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DD6" w:rsidRDefault="002F0DD6" w:rsidP="002F0DD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Приложение №</w:t>
      </w:r>
      <w:r w:rsidRPr="007030C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 постановлению </w:t>
      </w:r>
    </w:p>
    <w:p w:rsidR="002F0DD6" w:rsidRDefault="002F0DD6" w:rsidP="002F0DD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городского округа Истра</w:t>
      </w:r>
    </w:p>
    <w:p w:rsidR="007030CD" w:rsidRPr="007030CD" w:rsidRDefault="007030CD" w:rsidP="007030C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Pr="007030CD">
        <w:rPr>
          <w:rFonts w:ascii="Times New Roman" w:hAnsi="Times New Roman" w:cs="Times New Roman"/>
          <w:sz w:val="24"/>
          <w:szCs w:val="24"/>
        </w:rPr>
        <w:t xml:space="preserve"> 06.09.</w:t>
      </w:r>
      <w:r>
        <w:rPr>
          <w:rFonts w:ascii="Times New Roman" w:hAnsi="Times New Roman" w:cs="Times New Roman"/>
          <w:sz w:val="24"/>
          <w:szCs w:val="24"/>
        </w:rPr>
        <w:t xml:space="preserve">2018 г. № </w:t>
      </w:r>
      <w:r w:rsidRPr="007030CD">
        <w:rPr>
          <w:rFonts w:ascii="Times New Roman" w:hAnsi="Times New Roman" w:cs="Times New Roman"/>
          <w:sz w:val="24"/>
          <w:szCs w:val="24"/>
        </w:rPr>
        <w:t>5073/9</w:t>
      </w:r>
    </w:p>
    <w:p w:rsidR="002F0DD6" w:rsidRDefault="002F0DD6" w:rsidP="002F0DD6">
      <w:pPr>
        <w:autoSpaceDE w:val="0"/>
        <w:autoSpaceDN w:val="0"/>
        <w:adjustRightInd w:val="0"/>
        <w:spacing w:before="60" w:after="60" w:line="240" w:lineRule="auto"/>
        <w:ind w:right="-10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D383E" w:rsidRPr="00CD383E" w:rsidRDefault="00CD383E" w:rsidP="00CD383E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D383E">
        <w:rPr>
          <w:rFonts w:ascii="Times New Roman" w:hAnsi="Times New Roman" w:cs="Times New Roman"/>
          <w:bCs/>
          <w:sz w:val="24"/>
          <w:szCs w:val="24"/>
        </w:rPr>
        <w:t xml:space="preserve">6. Обоснование финансовых ресурсов, необходимых для реализации мероприятий муниципальной программы </w:t>
      </w:r>
    </w:p>
    <w:p w:rsidR="00CD383E" w:rsidRPr="00CD383E" w:rsidRDefault="00CD383E" w:rsidP="00CD383E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D383E">
        <w:rPr>
          <w:rFonts w:ascii="Times New Roman" w:hAnsi="Times New Roman" w:cs="Times New Roman"/>
          <w:bCs/>
          <w:sz w:val="24"/>
          <w:szCs w:val="24"/>
        </w:rPr>
        <w:t>городского округа Истра «Предпринимательство городского округа Истра в 2017-2021 годах»</w:t>
      </w:r>
    </w:p>
    <w:p w:rsidR="00CD383E" w:rsidRPr="00CD383E" w:rsidRDefault="00CD383E" w:rsidP="00CD383E">
      <w:pPr>
        <w:widowControl w:val="0"/>
        <w:tabs>
          <w:tab w:val="num" w:pos="14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X="-85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203"/>
        <w:gridCol w:w="92"/>
        <w:gridCol w:w="1610"/>
        <w:gridCol w:w="91"/>
        <w:gridCol w:w="5863"/>
        <w:gridCol w:w="90"/>
        <w:gridCol w:w="3170"/>
        <w:gridCol w:w="91"/>
        <w:gridCol w:w="1015"/>
      </w:tblGrid>
      <w:tr w:rsidR="00CD383E" w:rsidRPr="00CD383E" w:rsidTr="003F49EB">
        <w:trPr>
          <w:trHeight w:val="795"/>
        </w:trPr>
        <w:tc>
          <w:tcPr>
            <w:tcW w:w="3203" w:type="dxa"/>
            <w:vAlign w:val="center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мероприятия 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Подпро</w:t>
            </w:r>
            <w:r w:rsidRPr="00CD383E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  <w:tc>
          <w:tcPr>
            <w:tcW w:w="1702" w:type="dxa"/>
            <w:gridSpan w:val="2"/>
            <w:vAlign w:val="center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r w:rsidRPr="00CD383E">
              <w:rPr>
                <w:rFonts w:ascii="Times New Roman" w:hAnsi="Times New Roman" w:cs="Times New Roman"/>
                <w:sz w:val="20"/>
                <w:szCs w:val="20"/>
              </w:rPr>
              <w:softHyphen/>
              <w:t>рования</w:t>
            </w:r>
          </w:p>
        </w:tc>
        <w:tc>
          <w:tcPr>
            <w:tcW w:w="5954" w:type="dxa"/>
            <w:gridSpan w:val="2"/>
            <w:vAlign w:val="center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260" w:type="dxa"/>
            <w:gridSpan w:val="2"/>
            <w:vAlign w:val="center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Общий объем финансовых ресурсов необходимых для реализации мероприя</w:t>
            </w:r>
            <w:r w:rsidRPr="00CD383E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тия, в том числе по </w:t>
            </w:r>
            <w:proofErr w:type="gramStart"/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годам  (</w:t>
            </w:r>
            <w:proofErr w:type="gramEnd"/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тыс. руб.)</w:t>
            </w:r>
          </w:p>
        </w:tc>
        <w:tc>
          <w:tcPr>
            <w:tcW w:w="1106" w:type="dxa"/>
            <w:gridSpan w:val="2"/>
            <w:vAlign w:val="center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Эксплуа</w:t>
            </w:r>
            <w:r w:rsidRPr="00CD383E">
              <w:rPr>
                <w:rFonts w:ascii="Times New Roman" w:hAnsi="Times New Roman" w:cs="Times New Roman"/>
                <w:sz w:val="20"/>
                <w:szCs w:val="20"/>
              </w:rPr>
              <w:softHyphen/>
              <w:t>тационные расходы</w:t>
            </w:r>
          </w:p>
        </w:tc>
      </w:tr>
      <w:tr w:rsidR="00CD383E" w:rsidRPr="00CD383E" w:rsidTr="003F49EB">
        <w:tc>
          <w:tcPr>
            <w:tcW w:w="15225" w:type="dxa"/>
            <w:gridSpan w:val="9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Подпрограмма «Содействие развитию малого и среднего предпринимательства»</w:t>
            </w:r>
            <w:r w:rsidRPr="00CD383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CD383E" w:rsidRPr="00CD383E" w:rsidTr="003F49EB">
        <w:trPr>
          <w:trHeight w:val="600"/>
        </w:trPr>
        <w:tc>
          <w:tcPr>
            <w:tcW w:w="3295" w:type="dxa"/>
            <w:gridSpan w:val="2"/>
            <w:tcBorders>
              <w:top w:val="nil"/>
            </w:tcBorders>
            <w:vAlign w:val="center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1.   Реализация механизмов государственной поддержки субъектов малого и среднего предпринимательства</w:t>
            </w:r>
          </w:p>
        </w:tc>
        <w:tc>
          <w:tcPr>
            <w:tcW w:w="1701" w:type="dxa"/>
            <w:gridSpan w:val="2"/>
            <w:tcBorders>
              <w:top w:val="nil"/>
            </w:tcBorders>
            <w:vAlign w:val="center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953" w:type="dxa"/>
            <w:gridSpan w:val="2"/>
            <w:tcBorders>
              <w:top w:val="nil"/>
            </w:tcBorders>
            <w:vAlign w:val="center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  <w:vAlign w:val="center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nil"/>
            </w:tcBorders>
            <w:vAlign w:val="center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D383E" w:rsidRPr="00CD383E" w:rsidTr="003F49EB">
        <w:tc>
          <w:tcPr>
            <w:tcW w:w="3295" w:type="dxa"/>
            <w:gridSpan w:val="2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1.1 Частичная компенсация субъектам малого и среднего предпринимательства затрат на уплату первого взноса (аванса) при заключении договора лизинга оборудования  </w:t>
            </w:r>
          </w:p>
        </w:tc>
        <w:tc>
          <w:tcPr>
            <w:tcW w:w="1701" w:type="dxa"/>
            <w:gridSpan w:val="2"/>
            <w:tcBorders>
              <w:left w:val="nil"/>
            </w:tcBorders>
            <w:vAlign w:val="center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Истра 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proofErr w:type="spellStart"/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Cср</w:t>
            </w:r>
            <w:proofErr w:type="spellEnd"/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 (макс) х K, где: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 - сумма средств, направляемая на реализацию </w:t>
            </w:r>
            <w:proofErr w:type="gramStart"/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мероприятия;  </w:t>
            </w:r>
            <w:proofErr w:type="spellStart"/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proofErr w:type="gramEnd"/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proofErr w:type="spellEnd"/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 (макс) - планируемый средний (максимальный) размер предоставляемой субсидии;</w:t>
            </w:r>
            <w:r w:rsidRPr="00CD383E">
              <w:rPr>
                <w:rFonts w:ascii="Times New Roman" w:hAnsi="Times New Roman" w:cs="Times New Roman"/>
                <w:sz w:val="20"/>
                <w:szCs w:val="20"/>
              </w:rPr>
              <w:br/>
              <w:t>К - прогнозируемое количество субъектов малого и среднего предпринимательства, принимающих участие в мероприятии - получателей поддержки</w:t>
            </w:r>
            <w:r w:rsidRPr="00CD383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 = 150,0 тыс. руб. х 2 = 300,0 тыс. руб.</w:t>
            </w: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FD0952" w:rsidRPr="00FD0952">
              <w:rPr>
                <w:rFonts w:ascii="Times New Roman" w:hAnsi="Times New Roman" w:cs="Times New Roman"/>
                <w:bCs/>
                <w:sz w:val="20"/>
                <w:szCs w:val="20"/>
              </w:rPr>
              <w:t>993</w:t>
            </w:r>
            <w:r w:rsidR="00FD0952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5A5DF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bCs/>
                <w:sz w:val="20"/>
                <w:szCs w:val="20"/>
              </w:rPr>
              <w:t>2017 г. – 333,5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2018 г. </w:t>
            </w:r>
            <w:r w:rsidR="00EF650C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2019 г. – </w:t>
            </w:r>
            <w:r w:rsidR="00FD0952" w:rsidRPr="00EF650C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2020 г. – </w:t>
            </w:r>
            <w:r w:rsidR="00FD0952" w:rsidRPr="00EF650C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CD383E" w:rsidRPr="00CD383E" w:rsidRDefault="00CD383E" w:rsidP="00EF65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2021 г. </w:t>
            </w:r>
            <w:r w:rsidR="00EF650C" w:rsidRPr="00CD383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5A5D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0952" w:rsidRPr="00EF650C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15" w:type="dxa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D383E" w:rsidRPr="00CD383E" w:rsidTr="003F49EB">
        <w:trPr>
          <w:trHeight w:val="1189"/>
        </w:trPr>
        <w:tc>
          <w:tcPr>
            <w:tcW w:w="3295" w:type="dxa"/>
            <w:gridSpan w:val="2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1.2 Частичная компенсация субъектам малого и среднего предпринимательства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383E" w:rsidRPr="00CD383E" w:rsidRDefault="00CD383E" w:rsidP="00D85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Истра </w:t>
            </w:r>
          </w:p>
        </w:tc>
        <w:tc>
          <w:tcPr>
            <w:tcW w:w="5953" w:type="dxa"/>
            <w:gridSpan w:val="2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proofErr w:type="spellStart"/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Cср</w:t>
            </w:r>
            <w:proofErr w:type="spellEnd"/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 (макс) х K, где: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 - сумма средств, направляемая на реализацию мероприятия;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Cср</w:t>
            </w:r>
            <w:proofErr w:type="spellEnd"/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 (макс) - планируемый средний (максимальный) размер предоставляемой </w:t>
            </w:r>
            <w:proofErr w:type="gramStart"/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субсидии;</w:t>
            </w:r>
            <w:r w:rsidRPr="00CD383E">
              <w:rPr>
                <w:rFonts w:ascii="Times New Roman" w:hAnsi="Times New Roman" w:cs="Times New Roman"/>
                <w:sz w:val="20"/>
                <w:szCs w:val="20"/>
              </w:rPr>
              <w:br/>
              <w:t>К</w:t>
            </w:r>
            <w:proofErr w:type="gramEnd"/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 - прогнозируемое количество субъектов малого и среднего предпринимательства, принимающих участие в мероприятии - получателей поддержки</w:t>
            </w:r>
            <w:r w:rsidRPr="00CD383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 = 350,0 тыс. руб. х 2 = 700,0 тыс. руб.</w:t>
            </w:r>
          </w:p>
        </w:tc>
        <w:tc>
          <w:tcPr>
            <w:tcW w:w="3261" w:type="dxa"/>
            <w:gridSpan w:val="2"/>
          </w:tcPr>
          <w:p w:rsidR="00CD383E" w:rsidRPr="00EF650C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FD0952" w:rsidRPr="00EF650C">
              <w:rPr>
                <w:rFonts w:ascii="Times New Roman" w:hAnsi="Times New Roman" w:cs="Times New Roman"/>
                <w:bCs/>
                <w:sz w:val="20"/>
                <w:szCs w:val="20"/>
              </w:rPr>
              <w:t>1256,5</w:t>
            </w:r>
          </w:p>
          <w:p w:rsidR="00CD383E" w:rsidRPr="00CD383E" w:rsidRDefault="00EF650C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2017 г. – </w:t>
            </w:r>
            <w:r w:rsidR="00CD383E" w:rsidRPr="00CD383E">
              <w:rPr>
                <w:rFonts w:ascii="Times New Roman" w:hAnsi="Times New Roman" w:cs="Times New Roman"/>
                <w:bCs/>
                <w:sz w:val="20"/>
                <w:szCs w:val="20"/>
              </w:rPr>
              <w:t>346,5</w:t>
            </w:r>
          </w:p>
          <w:p w:rsidR="00CD383E" w:rsidRPr="00CD383E" w:rsidRDefault="00EF650C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2018 г. </w:t>
            </w: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83E" w:rsidRPr="00CD383E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2019 г. – </w:t>
            </w:r>
            <w:r w:rsidR="00EF65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0952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2020 г. – </w:t>
            </w:r>
            <w:r w:rsidR="00EF65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0952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CD383E" w:rsidRPr="00CD383E" w:rsidRDefault="00CD383E" w:rsidP="00EF65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2021 г.</w:t>
            </w:r>
            <w:r w:rsidR="00EF65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650C" w:rsidRPr="00CD383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65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0952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15" w:type="dxa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383E" w:rsidRPr="00CD383E" w:rsidTr="003F49EB">
        <w:trPr>
          <w:trHeight w:val="784"/>
        </w:trPr>
        <w:tc>
          <w:tcPr>
            <w:tcW w:w="3295" w:type="dxa"/>
            <w:gridSpan w:val="2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 Популяризация роли предпринимательства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2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383E" w:rsidRPr="00CD383E" w:rsidTr="003F49EB">
        <w:trPr>
          <w:trHeight w:val="1189"/>
        </w:trPr>
        <w:tc>
          <w:tcPr>
            <w:tcW w:w="3295" w:type="dxa"/>
            <w:gridSpan w:val="2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2.1. Проведение мероприятий, связанных с реализацией мер, направленных на формирование положительного образа предпринимателя, популяризацию роли предпринимательства</w:t>
            </w:r>
          </w:p>
        </w:tc>
        <w:tc>
          <w:tcPr>
            <w:tcW w:w="1701" w:type="dxa"/>
            <w:gridSpan w:val="2"/>
            <w:vAlign w:val="center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Истра 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Затратный метод, метод индексации</w:t>
            </w:r>
          </w:p>
        </w:tc>
        <w:tc>
          <w:tcPr>
            <w:tcW w:w="3261" w:type="dxa"/>
            <w:gridSpan w:val="2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Pr="00CD383E">
              <w:rPr>
                <w:rFonts w:ascii="Times New Roman" w:hAnsi="Times New Roman" w:cs="Times New Roman"/>
                <w:bCs/>
                <w:sz w:val="20"/>
                <w:szCs w:val="20"/>
              </w:rPr>
              <w:t>415,0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2017 г. – 0,0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bCs/>
                <w:sz w:val="20"/>
                <w:szCs w:val="20"/>
              </w:rPr>
              <w:t>2018 г. -  0,0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2019 г. – 0,0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2020 г. –  0,0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2021 г. -  415,0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383E" w:rsidRPr="00CD383E" w:rsidTr="003F49EB">
        <w:trPr>
          <w:trHeight w:val="1777"/>
        </w:trPr>
        <w:tc>
          <w:tcPr>
            <w:tcW w:w="3295" w:type="dxa"/>
            <w:gridSpan w:val="2"/>
            <w:tcBorders>
              <w:bottom w:val="single" w:sz="4" w:space="0" w:color="000000"/>
            </w:tcBorders>
          </w:tcPr>
          <w:p w:rsidR="00CD383E" w:rsidRPr="00CD383E" w:rsidRDefault="00CD383E" w:rsidP="00CD383E">
            <w:pPr>
              <w:autoSpaceDE w:val="0"/>
              <w:autoSpaceDN w:val="0"/>
              <w:adjustRightInd w:val="0"/>
              <w:spacing w:after="0" w:line="240" w:lineRule="auto"/>
              <w:ind w:firstLine="148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2.2 Проведение обучающих мероприятий для субъектов малого и среднего предпринимательства, в том числе начинающих предпринимателей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Истра 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Затратный метод, метод индексации</w:t>
            </w: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Pr="00CD383E">
              <w:rPr>
                <w:rFonts w:ascii="Times New Roman" w:hAnsi="Times New Roman" w:cs="Times New Roman"/>
                <w:bCs/>
                <w:sz w:val="20"/>
                <w:szCs w:val="20"/>
              </w:rPr>
              <w:t>370,0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2017 г. –70,0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bCs/>
                <w:sz w:val="20"/>
                <w:szCs w:val="20"/>
              </w:rPr>
              <w:t>2018 г. -  70,0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2019 г. – 70,0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2020 г. – 70,0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2021 г. -  90,0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bottom w:val="single" w:sz="4" w:space="0" w:color="000000"/>
            </w:tcBorders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D383E" w:rsidRPr="00CD383E" w:rsidTr="003F49EB">
        <w:tc>
          <w:tcPr>
            <w:tcW w:w="15225" w:type="dxa"/>
            <w:gridSpan w:val="9"/>
          </w:tcPr>
          <w:p w:rsidR="00CD383E" w:rsidRPr="00CD383E" w:rsidRDefault="00CD383E" w:rsidP="00CD3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Подпрограмма «Улучшение условий и охрана труда на предприятиях округа»</w:t>
            </w:r>
          </w:p>
          <w:p w:rsidR="00CD383E" w:rsidRPr="00CD383E" w:rsidRDefault="00CD383E" w:rsidP="00CD3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383E" w:rsidRPr="00CD383E" w:rsidTr="003F49EB">
        <w:trPr>
          <w:trHeight w:val="744"/>
        </w:trPr>
        <w:tc>
          <w:tcPr>
            <w:tcW w:w="3295" w:type="dxa"/>
            <w:gridSpan w:val="2"/>
            <w:tcBorders>
              <w:top w:val="nil"/>
            </w:tcBorders>
          </w:tcPr>
          <w:p w:rsidR="00CD383E" w:rsidRPr="00CD383E" w:rsidRDefault="00CD383E" w:rsidP="00CD38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2. Сокращение количества рабочих мест, отвечающих требованиям безопасности и гигиены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CD383E" w:rsidRPr="00CD383E" w:rsidRDefault="00CD383E" w:rsidP="00CD38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  <w:tcBorders>
              <w:top w:val="nil"/>
            </w:tcBorders>
          </w:tcPr>
          <w:p w:rsidR="00CD383E" w:rsidRPr="00CD383E" w:rsidRDefault="00CD383E" w:rsidP="00CD38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nil"/>
              <w:bottom w:val="single" w:sz="4" w:space="0" w:color="000000"/>
            </w:tcBorders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D383E" w:rsidRPr="00CD383E" w:rsidTr="003F49EB">
        <w:tc>
          <w:tcPr>
            <w:tcW w:w="3295" w:type="dxa"/>
            <w:gridSpan w:val="2"/>
            <w:tcBorders>
              <w:top w:val="nil"/>
            </w:tcBorders>
          </w:tcPr>
          <w:p w:rsidR="00CD383E" w:rsidRDefault="00CD383E" w:rsidP="00CD38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2.1 Направление на обучение (проживание) по охране труда и трудовому законодательству </w:t>
            </w:r>
          </w:p>
          <w:p w:rsidR="00627D38" w:rsidRDefault="00627D38" w:rsidP="00CD38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7D38" w:rsidRPr="00CD383E" w:rsidRDefault="00627D38" w:rsidP="00CD38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CD383E" w:rsidRPr="00CD383E" w:rsidRDefault="00CD383E" w:rsidP="00CD38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  <w:p w:rsidR="00CD383E" w:rsidRPr="00CD383E" w:rsidRDefault="00CD383E" w:rsidP="00CD38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383E" w:rsidRPr="00CD383E" w:rsidRDefault="00CD383E" w:rsidP="00CD38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  <w:tcBorders>
              <w:top w:val="nil"/>
            </w:tcBorders>
          </w:tcPr>
          <w:p w:rsidR="00CD383E" w:rsidRPr="00CD383E" w:rsidRDefault="00CD383E" w:rsidP="00CD38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Плановый метод</w:t>
            </w: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Всего:   </w:t>
            </w:r>
            <w:proofErr w:type="gramEnd"/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180,00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2017 г. – 0,00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2018 г. – 140,00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2019 г. – 20,00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2020 г. – 20,00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2021 г. – 00,00</w:t>
            </w:r>
          </w:p>
        </w:tc>
        <w:tc>
          <w:tcPr>
            <w:tcW w:w="1015" w:type="dxa"/>
            <w:tcBorders>
              <w:top w:val="nil"/>
            </w:tcBorders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D383E" w:rsidRPr="00CD383E" w:rsidTr="003F49EB">
        <w:trPr>
          <w:trHeight w:val="28"/>
        </w:trPr>
        <w:tc>
          <w:tcPr>
            <w:tcW w:w="3295" w:type="dxa"/>
            <w:gridSpan w:val="2"/>
          </w:tcPr>
          <w:p w:rsidR="00CD383E" w:rsidRPr="00CD383E" w:rsidRDefault="00CD383E" w:rsidP="00CD38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2.4 Проведение торжественных мероприятий в связи с Праздником труда Подмосковья (материальное поощрение, цветы для награждения номинантов, участвующих в празднике труда Подмосковья)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CD383E" w:rsidRPr="00CD383E" w:rsidRDefault="00CD383E" w:rsidP="00CD38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53" w:type="dxa"/>
            <w:gridSpan w:val="2"/>
          </w:tcPr>
          <w:p w:rsidR="00CD383E" w:rsidRPr="00CD383E" w:rsidRDefault="00CD383E" w:rsidP="00CD38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Затратный метод, метод индексации</w:t>
            </w: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Всего:  </w:t>
            </w:r>
            <w:r w:rsidRPr="00CD383E">
              <w:rPr>
                <w:rFonts w:ascii="Times New Roman" w:hAnsi="Times New Roman" w:cs="Times New Roman"/>
                <w:bCs/>
                <w:sz w:val="20"/>
                <w:szCs w:val="20"/>
              </w:rPr>
              <w:t>1208</w:t>
            </w:r>
            <w:proofErr w:type="gramEnd"/>
            <w:r w:rsidRPr="00CD383E">
              <w:rPr>
                <w:rFonts w:ascii="Times New Roman" w:hAnsi="Times New Roman" w:cs="Times New Roman"/>
                <w:bCs/>
                <w:sz w:val="20"/>
                <w:szCs w:val="20"/>
              </w:rPr>
              <w:t>,80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bCs/>
                <w:sz w:val="20"/>
                <w:szCs w:val="20"/>
              </w:rPr>
              <w:t>2017 г. – 128,80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bCs/>
                <w:sz w:val="20"/>
                <w:szCs w:val="20"/>
              </w:rPr>
              <w:t>2018 г. – 210,00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2019 г. – 210,00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2020 г. – 210,00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2021 г. – 450,00</w:t>
            </w:r>
          </w:p>
        </w:tc>
        <w:tc>
          <w:tcPr>
            <w:tcW w:w="1015" w:type="dxa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D383E" w:rsidRPr="00CD383E" w:rsidTr="003F49EB">
        <w:trPr>
          <w:trHeight w:val="28"/>
        </w:trPr>
        <w:tc>
          <w:tcPr>
            <w:tcW w:w="3295" w:type="dxa"/>
            <w:gridSpan w:val="2"/>
          </w:tcPr>
          <w:p w:rsidR="00CD383E" w:rsidRPr="00CD383E" w:rsidRDefault="00CD383E" w:rsidP="00CD38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3. Снижение уровня производственного травматизма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CD383E" w:rsidRPr="00CD383E" w:rsidRDefault="00CD383E" w:rsidP="00CD38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</w:tcPr>
          <w:p w:rsidR="00CD383E" w:rsidRPr="00CD383E" w:rsidRDefault="00CD383E" w:rsidP="00CD38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D383E" w:rsidRPr="00CD383E" w:rsidTr="003F49EB">
        <w:trPr>
          <w:trHeight w:val="28"/>
        </w:trPr>
        <w:tc>
          <w:tcPr>
            <w:tcW w:w="3295" w:type="dxa"/>
            <w:gridSpan w:val="2"/>
          </w:tcPr>
          <w:p w:rsidR="00CD383E" w:rsidRPr="00CD383E" w:rsidRDefault="00CD383E" w:rsidP="00CD38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3.1 Организация проведения обучения по вопросам охраны труда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CD383E" w:rsidRPr="00CD383E" w:rsidRDefault="00CD383E" w:rsidP="00CD38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53" w:type="dxa"/>
            <w:gridSpan w:val="2"/>
          </w:tcPr>
          <w:p w:rsidR="00CD383E" w:rsidRPr="00CD383E" w:rsidRDefault="00CD383E" w:rsidP="00CD38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Затратный метод, метод индексации</w:t>
            </w: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Всего:   </w:t>
            </w:r>
            <w:proofErr w:type="gramEnd"/>
            <w:r w:rsidRPr="00CD383E">
              <w:rPr>
                <w:rFonts w:ascii="Times New Roman" w:hAnsi="Times New Roman" w:cs="Times New Roman"/>
                <w:bCs/>
                <w:sz w:val="20"/>
                <w:szCs w:val="20"/>
              </w:rPr>
              <w:t>460,00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2017 г. – 60,00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bCs/>
                <w:sz w:val="20"/>
                <w:szCs w:val="20"/>
              </w:rPr>
              <w:t>2018 г. – 80,00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2019 г. – 80,00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2020 г. – 80,00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2021 г. – 160,00</w:t>
            </w:r>
          </w:p>
        </w:tc>
        <w:tc>
          <w:tcPr>
            <w:tcW w:w="1015" w:type="dxa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CD383E" w:rsidRPr="00CD383E" w:rsidRDefault="00CD383E" w:rsidP="00CD38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D383E" w:rsidRPr="00CD383E" w:rsidRDefault="00CD383E" w:rsidP="00CD383E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D383E">
        <w:rPr>
          <w:rFonts w:ascii="Times New Roman" w:hAnsi="Times New Roman" w:cs="Times New Roman"/>
          <w:sz w:val="24"/>
          <w:szCs w:val="24"/>
        </w:rPr>
        <w:t>7.Отчетность о ходе реализации мероприятий муниципальной программы</w:t>
      </w:r>
    </w:p>
    <w:p w:rsidR="00CD383E" w:rsidRPr="00CD383E" w:rsidRDefault="00CD383E" w:rsidP="00CD383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383E">
        <w:rPr>
          <w:rFonts w:ascii="Times New Roman" w:hAnsi="Times New Roman" w:cs="Times New Roman"/>
          <w:sz w:val="24"/>
          <w:szCs w:val="24"/>
        </w:rPr>
        <w:t xml:space="preserve">Управление экономического развития администрации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CD383E">
        <w:rPr>
          <w:rFonts w:ascii="Times New Roman" w:hAnsi="Times New Roman" w:cs="Times New Roman"/>
          <w:sz w:val="24"/>
          <w:szCs w:val="24"/>
        </w:rPr>
        <w:t xml:space="preserve">ородского округа Истра формирует и представляет отчеты о ходе реализации мероприятий муниципальной программы в </w:t>
      </w:r>
      <w:hyperlink r:id="rId4" w:tooltip="Постановление Правительства МО от 25.03.2013 N 208/8 (ред. от 27.12.2013) &quot;Об утверждении Порядка разработки и реализации государственных программ Московской области&quot;{КонсультантПлюс}" w:history="1">
        <w:r w:rsidRPr="00CD383E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Pr="00CD383E">
        <w:rPr>
          <w:rFonts w:ascii="Times New Roman" w:hAnsi="Times New Roman" w:cs="Times New Roman"/>
          <w:sz w:val="24"/>
          <w:szCs w:val="24"/>
        </w:rPr>
        <w:t>, установленном постановлением администрации Городского округа Истра № 1598/4 от 09.04.2018 «Об утверждении порядка разработки, реализации и оценки эффективности муниципальных программ городского округа Истра».</w:t>
      </w:r>
    </w:p>
    <w:p w:rsidR="00CD383E" w:rsidRPr="00CD383E" w:rsidRDefault="00CD383E" w:rsidP="00CD38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D383E" w:rsidRPr="00CD383E" w:rsidRDefault="00CD383E" w:rsidP="00CD38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D383E" w:rsidRPr="00CD383E" w:rsidRDefault="00CD383E" w:rsidP="00CD38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F2F1A" w:rsidRPr="00CD383E" w:rsidRDefault="00CF2F1A"/>
    <w:sectPr w:rsidR="00CF2F1A" w:rsidRPr="00CD383E" w:rsidSect="002F0DD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240"/>
    <w:rsid w:val="002F0DD6"/>
    <w:rsid w:val="005A5DFB"/>
    <w:rsid w:val="00627D38"/>
    <w:rsid w:val="007030CD"/>
    <w:rsid w:val="00757240"/>
    <w:rsid w:val="00CD383E"/>
    <w:rsid w:val="00CF2F1A"/>
    <w:rsid w:val="00D8529D"/>
    <w:rsid w:val="00EF650C"/>
    <w:rsid w:val="00FD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3601BE-C72B-46C2-8386-FFF40E229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DD6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443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313B3A72FBE4CB563D4C694B5232597982C5CD58792A27BB37D4E48063A8B7F46F5B1E69887BBB4h3f1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685</Words>
  <Characters>3905</Characters>
  <Application>Microsoft Office Word</Application>
  <DocSecurity>0</DocSecurity>
  <Lines>32</Lines>
  <Paragraphs>9</Paragraphs>
  <ScaleCrop>false</ScaleCrop>
  <Company/>
  <LinksUpToDate>false</LinksUpToDate>
  <CharactersWithSpaces>4581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Вячеславовна Котова</dc:creator>
  <cp:keywords/>
  <dc:description/>
  <cp:lastModifiedBy>Татьяна Вячеславовна Котова</cp:lastModifiedBy>
  <cp:revision>13</cp:revision>
  <dcterms:created xsi:type="dcterms:W3CDTF">2018-08-14T14:01:00Z</dcterms:created>
  <dcterms:modified xsi:type="dcterms:W3CDTF">2018-09-12T11:47:00Z</dcterms:modified>
</cp:coreProperties>
</file>