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CD7" w:rsidRDefault="00781CD7" w:rsidP="00781CD7">
      <w:pPr>
        <w:spacing w:after="0"/>
        <w:contextualSpacing/>
        <w:jc w:val="right"/>
        <w:rPr>
          <w:rFonts w:ascii="Times New Roman" w:hAnsi="Times New Roman" w:cs="Times New Roman"/>
          <w:sz w:val="24"/>
          <w:szCs w:val="24"/>
        </w:rPr>
      </w:pPr>
      <w:r>
        <w:rPr>
          <w:rFonts w:ascii="Times New Roman" w:hAnsi="Times New Roman" w:cs="Times New Roman"/>
          <w:sz w:val="24"/>
          <w:szCs w:val="24"/>
        </w:rPr>
        <w:t xml:space="preserve">Приложение № 1 </w:t>
      </w:r>
    </w:p>
    <w:p w:rsidR="00781CD7" w:rsidRDefault="00781CD7" w:rsidP="00781CD7">
      <w:pPr>
        <w:spacing w:after="0"/>
        <w:contextualSpacing/>
        <w:jc w:val="right"/>
        <w:rPr>
          <w:rFonts w:ascii="Times New Roman" w:hAnsi="Times New Roman" w:cs="Times New Roman"/>
          <w:sz w:val="24"/>
          <w:szCs w:val="24"/>
        </w:rPr>
      </w:pPr>
      <w:r>
        <w:rPr>
          <w:rFonts w:ascii="Times New Roman" w:hAnsi="Times New Roman" w:cs="Times New Roman"/>
          <w:sz w:val="24"/>
          <w:szCs w:val="24"/>
        </w:rPr>
        <w:t xml:space="preserve">к  </w:t>
      </w:r>
      <w:r w:rsidRPr="00983CCA">
        <w:rPr>
          <w:rFonts w:ascii="Times New Roman" w:hAnsi="Times New Roman" w:cs="Times New Roman"/>
          <w:sz w:val="24"/>
          <w:szCs w:val="24"/>
        </w:rPr>
        <w:t xml:space="preserve">Постановлению администрации </w:t>
      </w:r>
      <w:r w:rsidR="00C25CF8">
        <w:rPr>
          <w:rFonts w:ascii="Times New Roman" w:hAnsi="Times New Roman" w:cs="Times New Roman"/>
          <w:sz w:val="24"/>
          <w:szCs w:val="24"/>
        </w:rPr>
        <w:t>городского округа Истра</w:t>
      </w:r>
    </w:p>
    <w:p w:rsidR="00781CD7" w:rsidRDefault="00781CD7" w:rsidP="00781CD7">
      <w:pPr>
        <w:spacing w:after="0"/>
        <w:contextualSpacing/>
        <w:jc w:val="right"/>
        <w:rPr>
          <w:rFonts w:ascii="Times New Roman" w:hAnsi="Times New Roman" w:cs="Times New Roman"/>
          <w:sz w:val="24"/>
          <w:szCs w:val="24"/>
        </w:rPr>
      </w:pPr>
      <w:r>
        <w:rPr>
          <w:rFonts w:ascii="Times New Roman" w:hAnsi="Times New Roman" w:cs="Times New Roman"/>
          <w:sz w:val="24"/>
          <w:szCs w:val="24"/>
        </w:rPr>
        <w:t xml:space="preserve"> от «</w:t>
      </w:r>
      <w:r w:rsidR="002B43E5">
        <w:rPr>
          <w:rFonts w:ascii="Times New Roman" w:hAnsi="Times New Roman" w:cs="Times New Roman"/>
          <w:sz w:val="24"/>
          <w:szCs w:val="24"/>
        </w:rPr>
        <w:t>13</w:t>
      </w:r>
      <w:r>
        <w:rPr>
          <w:rFonts w:ascii="Times New Roman" w:hAnsi="Times New Roman" w:cs="Times New Roman"/>
          <w:sz w:val="24"/>
          <w:szCs w:val="24"/>
        </w:rPr>
        <w:t xml:space="preserve">» </w:t>
      </w:r>
      <w:r w:rsidR="002B43E5">
        <w:rPr>
          <w:rFonts w:ascii="Times New Roman" w:hAnsi="Times New Roman" w:cs="Times New Roman"/>
          <w:sz w:val="24"/>
          <w:szCs w:val="24"/>
        </w:rPr>
        <w:t>июля</w:t>
      </w:r>
      <w:r>
        <w:rPr>
          <w:rFonts w:ascii="Times New Roman" w:hAnsi="Times New Roman" w:cs="Times New Roman"/>
          <w:sz w:val="24"/>
          <w:szCs w:val="24"/>
        </w:rPr>
        <w:t xml:space="preserve"> 201</w:t>
      </w:r>
      <w:r w:rsidR="001C2C5A">
        <w:rPr>
          <w:rFonts w:ascii="Times New Roman" w:hAnsi="Times New Roman" w:cs="Times New Roman"/>
          <w:sz w:val="24"/>
          <w:szCs w:val="24"/>
        </w:rPr>
        <w:t>7</w:t>
      </w:r>
      <w:r>
        <w:rPr>
          <w:rFonts w:ascii="Times New Roman" w:hAnsi="Times New Roman" w:cs="Times New Roman"/>
          <w:sz w:val="24"/>
          <w:szCs w:val="24"/>
        </w:rPr>
        <w:t xml:space="preserve"> года № </w:t>
      </w:r>
      <w:r w:rsidR="002B43E5">
        <w:rPr>
          <w:rFonts w:ascii="Times New Roman" w:hAnsi="Times New Roman" w:cs="Times New Roman"/>
          <w:sz w:val="24"/>
          <w:szCs w:val="24"/>
        </w:rPr>
        <w:t>5212/7</w:t>
      </w:r>
    </w:p>
    <w:p w:rsidR="00083463" w:rsidRDefault="00083463" w:rsidP="00781CD7">
      <w:pPr>
        <w:spacing w:after="0"/>
        <w:contextualSpacing/>
        <w:jc w:val="center"/>
        <w:rPr>
          <w:rFonts w:ascii="Times New Roman" w:hAnsi="Times New Roman" w:cs="Times New Roman"/>
          <w:b/>
          <w:sz w:val="24"/>
          <w:szCs w:val="24"/>
        </w:rPr>
      </w:pPr>
    </w:p>
    <w:p w:rsidR="00083463" w:rsidRDefault="00083463" w:rsidP="00781CD7">
      <w:pPr>
        <w:spacing w:after="0"/>
        <w:contextualSpacing/>
        <w:jc w:val="center"/>
        <w:rPr>
          <w:rFonts w:ascii="Times New Roman" w:hAnsi="Times New Roman" w:cs="Times New Roman"/>
          <w:b/>
          <w:sz w:val="24"/>
          <w:szCs w:val="24"/>
        </w:rPr>
      </w:pPr>
    </w:p>
    <w:p w:rsidR="00781CD7" w:rsidRPr="00022794" w:rsidRDefault="00781CD7" w:rsidP="00781CD7">
      <w:pPr>
        <w:spacing w:after="0"/>
        <w:contextualSpacing/>
        <w:jc w:val="center"/>
        <w:rPr>
          <w:rFonts w:ascii="Times New Roman" w:hAnsi="Times New Roman" w:cs="Times New Roman"/>
          <w:b/>
          <w:sz w:val="24"/>
          <w:szCs w:val="24"/>
        </w:rPr>
      </w:pPr>
      <w:r w:rsidRPr="00022794">
        <w:rPr>
          <w:rFonts w:ascii="Times New Roman" w:hAnsi="Times New Roman" w:cs="Times New Roman"/>
          <w:b/>
          <w:sz w:val="24"/>
          <w:szCs w:val="24"/>
        </w:rPr>
        <w:t>Паспорт</w:t>
      </w:r>
    </w:p>
    <w:p w:rsidR="00781CD7" w:rsidRPr="00022794" w:rsidRDefault="00781CD7" w:rsidP="00781CD7">
      <w:pPr>
        <w:spacing w:after="0"/>
        <w:contextualSpacing/>
        <w:jc w:val="center"/>
        <w:rPr>
          <w:rFonts w:ascii="Times New Roman" w:hAnsi="Times New Roman" w:cs="Times New Roman"/>
          <w:b/>
          <w:sz w:val="24"/>
          <w:szCs w:val="24"/>
        </w:rPr>
      </w:pPr>
      <w:r w:rsidRPr="00022794">
        <w:rPr>
          <w:rFonts w:ascii="Times New Roman" w:hAnsi="Times New Roman" w:cs="Times New Roman"/>
          <w:b/>
          <w:sz w:val="24"/>
          <w:szCs w:val="24"/>
        </w:rPr>
        <w:t xml:space="preserve">муниципальной программы </w:t>
      </w:r>
      <w:r w:rsidR="00C25CF8">
        <w:rPr>
          <w:rFonts w:ascii="Times New Roman" w:hAnsi="Times New Roman" w:cs="Times New Roman"/>
          <w:b/>
          <w:sz w:val="24"/>
          <w:szCs w:val="24"/>
        </w:rPr>
        <w:t>городского округа Истра</w:t>
      </w:r>
      <w:r w:rsidRPr="00022794">
        <w:rPr>
          <w:rFonts w:ascii="Times New Roman" w:hAnsi="Times New Roman" w:cs="Times New Roman"/>
          <w:b/>
          <w:sz w:val="24"/>
          <w:szCs w:val="24"/>
        </w:rPr>
        <w:t xml:space="preserve"> </w:t>
      </w:r>
    </w:p>
    <w:p w:rsidR="00781CD7" w:rsidRPr="00022794" w:rsidRDefault="00781CD7" w:rsidP="00781CD7">
      <w:pPr>
        <w:spacing w:after="0"/>
        <w:contextualSpacing/>
        <w:jc w:val="center"/>
        <w:rPr>
          <w:rFonts w:ascii="Times New Roman" w:hAnsi="Times New Roman" w:cs="Times New Roman"/>
          <w:b/>
          <w:sz w:val="24"/>
          <w:szCs w:val="24"/>
        </w:rPr>
      </w:pPr>
      <w:r w:rsidRPr="00022794">
        <w:rPr>
          <w:rFonts w:ascii="Times New Roman" w:hAnsi="Times New Roman" w:cs="Times New Roman"/>
          <w:b/>
          <w:sz w:val="24"/>
          <w:szCs w:val="24"/>
        </w:rPr>
        <w:t xml:space="preserve">«Обеспечение безопасности населения и объектов на территории </w:t>
      </w:r>
      <w:r w:rsidR="00C25CF8">
        <w:rPr>
          <w:rFonts w:ascii="Times New Roman" w:hAnsi="Times New Roman" w:cs="Times New Roman"/>
          <w:b/>
          <w:sz w:val="24"/>
          <w:szCs w:val="24"/>
        </w:rPr>
        <w:t>городского округа Истра</w:t>
      </w:r>
      <w:r w:rsidRPr="00022794">
        <w:rPr>
          <w:rFonts w:ascii="Times New Roman" w:hAnsi="Times New Roman" w:cs="Times New Roman"/>
          <w:b/>
          <w:sz w:val="24"/>
          <w:szCs w:val="24"/>
        </w:rPr>
        <w:t xml:space="preserve"> </w:t>
      </w:r>
      <w:r w:rsidR="003E5F15" w:rsidRPr="00022794">
        <w:rPr>
          <w:rFonts w:ascii="Times New Roman" w:hAnsi="Times New Roman" w:cs="Times New Roman"/>
          <w:b/>
          <w:sz w:val="24"/>
          <w:szCs w:val="24"/>
        </w:rPr>
        <w:t>в</w:t>
      </w:r>
      <w:r w:rsidRPr="00022794">
        <w:rPr>
          <w:rFonts w:ascii="Times New Roman" w:hAnsi="Times New Roman" w:cs="Times New Roman"/>
          <w:b/>
          <w:sz w:val="24"/>
          <w:szCs w:val="24"/>
        </w:rPr>
        <w:t xml:space="preserve"> 20</w:t>
      </w:r>
      <w:r w:rsidR="00E603AC" w:rsidRPr="00022794">
        <w:rPr>
          <w:rFonts w:ascii="Times New Roman" w:hAnsi="Times New Roman" w:cs="Times New Roman"/>
          <w:b/>
          <w:sz w:val="24"/>
          <w:szCs w:val="24"/>
        </w:rPr>
        <w:t>17</w:t>
      </w:r>
      <w:r w:rsidRPr="00022794">
        <w:rPr>
          <w:rFonts w:ascii="Times New Roman" w:hAnsi="Times New Roman" w:cs="Times New Roman"/>
          <w:b/>
          <w:sz w:val="24"/>
          <w:szCs w:val="24"/>
        </w:rPr>
        <w:t>-20</w:t>
      </w:r>
      <w:r w:rsidR="00E603AC" w:rsidRPr="00022794">
        <w:rPr>
          <w:rFonts w:ascii="Times New Roman" w:hAnsi="Times New Roman" w:cs="Times New Roman"/>
          <w:b/>
          <w:sz w:val="24"/>
          <w:szCs w:val="24"/>
        </w:rPr>
        <w:t xml:space="preserve">21 </w:t>
      </w:r>
      <w:r w:rsidRPr="00022794">
        <w:rPr>
          <w:rFonts w:ascii="Times New Roman" w:hAnsi="Times New Roman" w:cs="Times New Roman"/>
          <w:b/>
          <w:sz w:val="24"/>
          <w:szCs w:val="24"/>
        </w:rPr>
        <w:t>год</w:t>
      </w:r>
      <w:r w:rsidR="003E5F15" w:rsidRPr="00022794">
        <w:rPr>
          <w:rFonts w:ascii="Times New Roman" w:hAnsi="Times New Roman" w:cs="Times New Roman"/>
          <w:b/>
          <w:sz w:val="24"/>
          <w:szCs w:val="24"/>
        </w:rPr>
        <w:t>ах</w:t>
      </w:r>
      <w:r w:rsidRPr="00022794">
        <w:rPr>
          <w:rFonts w:ascii="Times New Roman" w:hAnsi="Times New Roman" w:cs="Times New Roman"/>
          <w:b/>
          <w:sz w:val="24"/>
          <w:szCs w:val="24"/>
        </w:rPr>
        <w:t>»</w:t>
      </w:r>
    </w:p>
    <w:p w:rsidR="00781CD7" w:rsidRDefault="00781CD7" w:rsidP="00781CD7">
      <w:pPr>
        <w:spacing w:after="0"/>
        <w:contextualSpacing/>
        <w:jc w:val="right"/>
        <w:rPr>
          <w:rFonts w:ascii="Times New Roman" w:hAnsi="Times New Roman" w:cs="Times New Roman"/>
          <w:sz w:val="24"/>
          <w:szCs w:val="24"/>
        </w:rPr>
      </w:pPr>
    </w:p>
    <w:tbl>
      <w:tblPr>
        <w:tblStyle w:val="a3"/>
        <w:tblW w:w="0" w:type="auto"/>
        <w:tblLook w:val="04A0" w:firstRow="1" w:lastRow="0" w:firstColumn="1" w:lastColumn="0" w:noHBand="0" w:noVBand="1"/>
      </w:tblPr>
      <w:tblGrid>
        <w:gridCol w:w="4219"/>
        <w:gridCol w:w="1908"/>
        <w:gridCol w:w="1494"/>
        <w:gridCol w:w="1559"/>
        <w:gridCol w:w="1843"/>
        <w:gridCol w:w="1843"/>
        <w:gridCol w:w="1920"/>
      </w:tblGrid>
      <w:tr w:rsidR="00781CD7" w:rsidTr="003653B1">
        <w:tc>
          <w:tcPr>
            <w:tcW w:w="4219" w:type="dxa"/>
          </w:tcPr>
          <w:p w:rsidR="00781CD7" w:rsidRPr="00507273" w:rsidRDefault="00781CD7" w:rsidP="005A5525">
            <w:pPr>
              <w:contextualSpacing/>
              <w:rPr>
                <w:rFonts w:ascii="Times New Roman" w:hAnsi="Times New Roman" w:cs="Times New Roman"/>
                <w:sz w:val="20"/>
                <w:szCs w:val="20"/>
              </w:rPr>
            </w:pPr>
            <w:r>
              <w:rPr>
                <w:rFonts w:ascii="Times New Roman" w:hAnsi="Times New Roman" w:cs="Times New Roman"/>
                <w:sz w:val="20"/>
                <w:szCs w:val="20"/>
              </w:rPr>
              <w:t>Наименование муниципальной программы</w:t>
            </w:r>
          </w:p>
        </w:tc>
        <w:tc>
          <w:tcPr>
            <w:tcW w:w="10567" w:type="dxa"/>
            <w:gridSpan w:val="6"/>
          </w:tcPr>
          <w:p w:rsidR="00781CD7" w:rsidRPr="00507273" w:rsidRDefault="00781CD7" w:rsidP="00C25CF8">
            <w:pPr>
              <w:contextualSpacing/>
              <w:rPr>
                <w:rFonts w:ascii="Times New Roman" w:hAnsi="Times New Roman" w:cs="Times New Roman"/>
                <w:sz w:val="20"/>
                <w:szCs w:val="20"/>
              </w:rPr>
            </w:pPr>
            <w:r w:rsidRPr="00676577">
              <w:rPr>
                <w:rFonts w:ascii="Times New Roman" w:hAnsi="Times New Roman" w:cs="Times New Roman"/>
                <w:sz w:val="20"/>
                <w:szCs w:val="20"/>
              </w:rPr>
              <w:t xml:space="preserve">Обеспечение безопасности населения и объектов на территории </w:t>
            </w:r>
            <w:r w:rsidR="00C25CF8">
              <w:rPr>
                <w:rFonts w:ascii="Times New Roman" w:hAnsi="Times New Roman" w:cs="Times New Roman"/>
                <w:sz w:val="20"/>
                <w:szCs w:val="20"/>
              </w:rPr>
              <w:t xml:space="preserve">городского округа Истра </w:t>
            </w:r>
            <w:r w:rsidR="003E5F15">
              <w:rPr>
                <w:rFonts w:ascii="Times New Roman" w:hAnsi="Times New Roman" w:cs="Times New Roman"/>
                <w:sz w:val="20"/>
                <w:szCs w:val="20"/>
              </w:rPr>
              <w:t>в</w:t>
            </w:r>
            <w:r w:rsidR="001C2C5A" w:rsidRPr="001C2C5A">
              <w:rPr>
                <w:rFonts w:ascii="Times New Roman" w:hAnsi="Times New Roman" w:cs="Times New Roman"/>
                <w:sz w:val="20"/>
                <w:szCs w:val="20"/>
              </w:rPr>
              <w:t xml:space="preserve"> 2017-2021 год</w:t>
            </w:r>
            <w:r w:rsidR="003E5F15">
              <w:rPr>
                <w:rFonts w:ascii="Times New Roman" w:hAnsi="Times New Roman" w:cs="Times New Roman"/>
                <w:sz w:val="20"/>
                <w:szCs w:val="20"/>
              </w:rPr>
              <w:t>ах</w:t>
            </w:r>
          </w:p>
        </w:tc>
      </w:tr>
      <w:tr w:rsidR="00781CD7" w:rsidTr="003653B1">
        <w:tc>
          <w:tcPr>
            <w:tcW w:w="4219" w:type="dxa"/>
          </w:tcPr>
          <w:p w:rsidR="00781CD7" w:rsidRPr="00507273" w:rsidRDefault="00781CD7" w:rsidP="005A5525">
            <w:pPr>
              <w:contextualSpacing/>
              <w:rPr>
                <w:rFonts w:ascii="Times New Roman" w:hAnsi="Times New Roman" w:cs="Times New Roman"/>
                <w:sz w:val="20"/>
                <w:szCs w:val="20"/>
              </w:rPr>
            </w:pPr>
            <w:r>
              <w:rPr>
                <w:rFonts w:ascii="Times New Roman" w:hAnsi="Times New Roman" w:cs="Times New Roman"/>
                <w:sz w:val="20"/>
                <w:szCs w:val="20"/>
              </w:rPr>
              <w:t>Цели муниципальной программы</w:t>
            </w:r>
          </w:p>
        </w:tc>
        <w:tc>
          <w:tcPr>
            <w:tcW w:w="10567" w:type="dxa"/>
            <w:gridSpan w:val="6"/>
          </w:tcPr>
          <w:p w:rsidR="00781CD7" w:rsidRPr="00507273" w:rsidRDefault="00781CD7" w:rsidP="00C25CF8">
            <w:pPr>
              <w:contextualSpacing/>
              <w:rPr>
                <w:rFonts w:ascii="Times New Roman" w:hAnsi="Times New Roman" w:cs="Times New Roman"/>
                <w:sz w:val="20"/>
                <w:szCs w:val="20"/>
              </w:rPr>
            </w:pPr>
            <w:r w:rsidRPr="00CA29A1">
              <w:rPr>
                <w:rFonts w:ascii="Times New Roman" w:hAnsi="Times New Roman" w:cs="Times New Roman"/>
                <w:sz w:val="20"/>
                <w:szCs w:val="20"/>
              </w:rPr>
              <w:t xml:space="preserve">Повышение </w:t>
            </w:r>
            <w:proofErr w:type="gramStart"/>
            <w:r w:rsidRPr="00CA29A1">
              <w:rPr>
                <w:rFonts w:ascii="Times New Roman" w:hAnsi="Times New Roman" w:cs="Times New Roman"/>
                <w:sz w:val="20"/>
                <w:szCs w:val="20"/>
              </w:rPr>
              <w:t>уровня обеспечения безопасности жизнедеятельности населения</w:t>
            </w:r>
            <w:proofErr w:type="gramEnd"/>
            <w:r>
              <w:rPr>
                <w:rFonts w:ascii="Times New Roman" w:hAnsi="Times New Roman" w:cs="Times New Roman"/>
                <w:sz w:val="20"/>
                <w:szCs w:val="20"/>
              </w:rPr>
              <w:t xml:space="preserve"> </w:t>
            </w:r>
            <w:r w:rsidRPr="00CA29A1">
              <w:rPr>
                <w:rFonts w:ascii="Times New Roman" w:hAnsi="Times New Roman" w:cs="Times New Roman"/>
                <w:sz w:val="20"/>
                <w:szCs w:val="20"/>
              </w:rPr>
              <w:t xml:space="preserve">и объектов на территории </w:t>
            </w:r>
            <w:r w:rsidR="00C25CF8">
              <w:rPr>
                <w:rFonts w:ascii="Times New Roman" w:hAnsi="Times New Roman" w:cs="Times New Roman"/>
                <w:sz w:val="20"/>
                <w:szCs w:val="20"/>
              </w:rPr>
              <w:t>городского округа Истра</w:t>
            </w:r>
          </w:p>
        </w:tc>
      </w:tr>
      <w:tr w:rsidR="00781CD7" w:rsidTr="003653B1">
        <w:tc>
          <w:tcPr>
            <w:tcW w:w="4219" w:type="dxa"/>
          </w:tcPr>
          <w:p w:rsidR="00781CD7" w:rsidRPr="00507273" w:rsidRDefault="00781CD7" w:rsidP="005A5525">
            <w:pPr>
              <w:contextualSpacing/>
              <w:rPr>
                <w:rFonts w:ascii="Times New Roman" w:hAnsi="Times New Roman" w:cs="Times New Roman"/>
                <w:sz w:val="20"/>
                <w:szCs w:val="20"/>
              </w:rPr>
            </w:pPr>
            <w:r>
              <w:rPr>
                <w:rFonts w:ascii="Times New Roman" w:hAnsi="Times New Roman" w:cs="Times New Roman"/>
                <w:sz w:val="20"/>
                <w:szCs w:val="20"/>
              </w:rPr>
              <w:t>Задачи муниципальной программы</w:t>
            </w:r>
          </w:p>
        </w:tc>
        <w:tc>
          <w:tcPr>
            <w:tcW w:w="10567" w:type="dxa"/>
            <w:gridSpan w:val="6"/>
          </w:tcPr>
          <w:p w:rsidR="00781CD7" w:rsidRDefault="001C2C5A" w:rsidP="005A5525">
            <w:pPr>
              <w:contextualSpacing/>
              <w:rPr>
                <w:rFonts w:ascii="Times New Roman" w:hAnsi="Times New Roman" w:cs="Times New Roman"/>
                <w:sz w:val="20"/>
                <w:szCs w:val="20"/>
              </w:rPr>
            </w:pPr>
            <w:r>
              <w:rPr>
                <w:rFonts w:ascii="Times New Roman" w:hAnsi="Times New Roman" w:cs="Times New Roman"/>
                <w:sz w:val="20"/>
                <w:szCs w:val="20"/>
              </w:rPr>
              <w:t xml:space="preserve">1. </w:t>
            </w:r>
            <w:r w:rsidR="00764691" w:rsidRPr="00764691">
              <w:rPr>
                <w:rFonts w:ascii="Times New Roman" w:hAnsi="Times New Roman" w:cs="Times New Roman"/>
                <w:sz w:val="20"/>
                <w:szCs w:val="20"/>
              </w:rPr>
              <w:t>Повышение степени защищенности граждан, объектов социальной сферы и мест с массовым пребыванием людей</w:t>
            </w:r>
            <w:r>
              <w:rPr>
                <w:rFonts w:ascii="Times New Roman" w:hAnsi="Times New Roman" w:cs="Times New Roman"/>
                <w:sz w:val="20"/>
                <w:szCs w:val="20"/>
              </w:rPr>
              <w:t>;</w:t>
            </w:r>
          </w:p>
          <w:p w:rsidR="001C2C5A" w:rsidRDefault="001C2C5A" w:rsidP="005A5525">
            <w:pPr>
              <w:contextualSpacing/>
              <w:rPr>
                <w:rFonts w:ascii="Times New Roman" w:hAnsi="Times New Roman" w:cs="Times New Roman"/>
                <w:sz w:val="20"/>
                <w:szCs w:val="20"/>
              </w:rPr>
            </w:pPr>
            <w:r>
              <w:rPr>
                <w:rFonts w:ascii="Times New Roman" w:hAnsi="Times New Roman" w:cs="Times New Roman"/>
                <w:sz w:val="20"/>
                <w:szCs w:val="20"/>
              </w:rPr>
              <w:t xml:space="preserve">2. </w:t>
            </w:r>
            <w:r w:rsidRPr="001C2C5A">
              <w:rPr>
                <w:rFonts w:ascii="Times New Roman" w:hAnsi="Times New Roman" w:cs="Times New Roman"/>
                <w:sz w:val="20"/>
                <w:szCs w:val="20"/>
              </w:rPr>
              <w:t>Снижение уровня подростковой (молодежной преступности)</w:t>
            </w:r>
            <w:r>
              <w:rPr>
                <w:rFonts w:ascii="Times New Roman" w:hAnsi="Times New Roman" w:cs="Times New Roman"/>
                <w:sz w:val="20"/>
                <w:szCs w:val="20"/>
              </w:rPr>
              <w:t>;</w:t>
            </w:r>
          </w:p>
          <w:p w:rsidR="001C2C5A" w:rsidRDefault="001C2C5A" w:rsidP="005A5525">
            <w:pPr>
              <w:contextualSpacing/>
              <w:rPr>
                <w:rFonts w:ascii="Times New Roman" w:hAnsi="Times New Roman" w:cs="Times New Roman"/>
                <w:sz w:val="20"/>
                <w:szCs w:val="20"/>
              </w:rPr>
            </w:pPr>
            <w:r>
              <w:rPr>
                <w:rFonts w:ascii="Times New Roman" w:hAnsi="Times New Roman" w:cs="Times New Roman"/>
                <w:sz w:val="20"/>
                <w:szCs w:val="20"/>
              </w:rPr>
              <w:t xml:space="preserve">3. </w:t>
            </w:r>
            <w:r w:rsidRPr="001C2C5A">
              <w:rPr>
                <w:rFonts w:ascii="Times New Roman" w:hAnsi="Times New Roman" w:cs="Times New Roman"/>
                <w:sz w:val="20"/>
                <w:szCs w:val="20"/>
              </w:rPr>
              <w:t>Увеличение уровня преступлений, раскрытых с применением технических средств, за счет внедрения современных средств наблюдения и оповещения о правонарушениях, обеспечение оперативного принятия решений в целях обеспечения правопорядка и безопасности граждан</w:t>
            </w:r>
            <w:r>
              <w:rPr>
                <w:rFonts w:ascii="Times New Roman" w:hAnsi="Times New Roman" w:cs="Times New Roman"/>
                <w:sz w:val="20"/>
                <w:szCs w:val="20"/>
              </w:rPr>
              <w:t>;</w:t>
            </w:r>
          </w:p>
          <w:p w:rsidR="001C2C5A" w:rsidRDefault="001C2C5A" w:rsidP="001C2C5A">
            <w:pPr>
              <w:contextualSpacing/>
              <w:rPr>
                <w:rFonts w:ascii="Times New Roman" w:hAnsi="Times New Roman" w:cs="Times New Roman"/>
                <w:sz w:val="20"/>
                <w:szCs w:val="20"/>
              </w:rPr>
            </w:pPr>
            <w:r>
              <w:rPr>
                <w:rFonts w:ascii="Times New Roman" w:hAnsi="Times New Roman" w:cs="Times New Roman"/>
                <w:sz w:val="20"/>
                <w:szCs w:val="20"/>
              </w:rPr>
              <w:t xml:space="preserve">4. </w:t>
            </w:r>
            <w:r w:rsidR="00764691" w:rsidRPr="00764691">
              <w:rPr>
                <w:rFonts w:ascii="Times New Roman" w:hAnsi="Times New Roman" w:cs="Times New Roman"/>
                <w:sz w:val="20"/>
                <w:szCs w:val="20"/>
              </w:rPr>
              <w:t>Повышение мер по охране общественного порядка и обеспечению общественной безопасности в целях увеличения уровня раскрываемости преступлений</w:t>
            </w:r>
            <w:r>
              <w:rPr>
                <w:rFonts w:ascii="Times New Roman" w:hAnsi="Times New Roman" w:cs="Times New Roman"/>
                <w:sz w:val="20"/>
                <w:szCs w:val="20"/>
              </w:rPr>
              <w:t>;</w:t>
            </w:r>
          </w:p>
          <w:p w:rsidR="001C2C5A" w:rsidRDefault="001C2C5A" w:rsidP="005A5525">
            <w:pPr>
              <w:contextualSpacing/>
              <w:rPr>
                <w:rFonts w:ascii="Times New Roman" w:hAnsi="Times New Roman" w:cs="Times New Roman"/>
                <w:sz w:val="20"/>
                <w:szCs w:val="20"/>
              </w:rPr>
            </w:pPr>
            <w:r>
              <w:rPr>
                <w:rFonts w:ascii="Times New Roman" w:hAnsi="Times New Roman" w:cs="Times New Roman"/>
                <w:sz w:val="20"/>
                <w:szCs w:val="20"/>
              </w:rPr>
              <w:t xml:space="preserve">5. </w:t>
            </w:r>
            <w:r w:rsidR="00764691" w:rsidRPr="00764691">
              <w:rPr>
                <w:rFonts w:ascii="Times New Roman" w:hAnsi="Times New Roman" w:cs="Times New Roman"/>
                <w:sz w:val="20"/>
                <w:szCs w:val="20"/>
              </w:rPr>
              <w:t>Профилактика и предупреждение проявлений экстремизма, расовой и национальной неприязни в целях снижения уровня преступлений экстремистской направленности</w:t>
            </w:r>
            <w:r>
              <w:rPr>
                <w:rFonts w:ascii="Times New Roman" w:hAnsi="Times New Roman" w:cs="Times New Roman"/>
                <w:sz w:val="20"/>
                <w:szCs w:val="20"/>
              </w:rPr>
              <w:t>;</w:t>
            </w:r>
          </w:p>
          <w:p w:rsidR="001C2C5A" w:rsidRDefault="001C2C5A" w:rsidP="005A5525">
            <w:pPr>
              <w:contextualSpacing/>
              <w:rPr>
                <w:rFonts w:ascii="Times New Roman" w:hAnsi="Times New Roman" w:cs="Times New Roman"/>
                <w:sz w:val="20"/>
                <w:szCs w:val="20"/>
              </w:rPr>
            </w:pPr>
            <w:r>
              <w:rPr>
                <w:rFonts w:ascii="Times New Roman" w:hAnsi="Times New Roman" w:cs="Times New Roman"/>
                <w:sz w:val="20"/>
                <w:szCs w:val="20"/>
              </w:rPr>
              <w:t xml:space="preserve">6. </w:t>
            </w:r>
            <w:r w:rsidRPr="001C2C5A">
              <w:rPr>
                <w:rFonts w:ascii="Times New Roman" w:hAnsi="Times New Roman" w:cs="Times New Roman"/>
                <w:sz w:val="20"/>
                <w:szCs w:val="20"/>
              </w:rPr>
              <w:t xml:space="preserve">Повышение эффективности проведения профилактических мероприятий по выявлению </w:t>
            </w:r>
            <w:proofErr w:type="spellStart"/>
            <w:r w:rsidRPr="001C2C5A">
              <w:rPr>
                <w:rFonts w:ascii="Times New Roman" w:hAnsi="Times New Roman" w:cs="Times New Roman"/>
                <w:sz w:val="20"/>
                <w:szCs w:val="20"/>
              </w:rPr>
              <w:t>наркопотребителей</w:t>
            </w:r>
            <w:proofErr w:type="spellEnd"/>
            <w:r w:rsidRPr="001C2C5A">
              <w:rPr>
                <w:rFonts w:ascii="Times New Roman" w:hAnsi="Times New Roman" w:cs="Times New Roman"/>
                <w:sz w:val="20"/>
                <w:szCs w:val="20"/>
              </w:rPr>
              <w:t xml:space="preserve"> и снижению уровня наркотизации</w:t>
            </w:r>
            <w:r>
              <w:rPr>
                <w:rFonts w:ascii="Times New Roman" w:hAnsi="Times New Roman" w:cs="Times New Roman"/>
                <w:sz w:val="20"/>
                <w:szCs w:val="20"/>
              </w:rPr>
              <w:t>;</w:t>
            </w:r>
          </w:p>
          <w:p w:rsidR="001C2C5A" w:rsidRDefault="001C2C5A" w:rsidP="005A5525">
            <w:pPr>
              <w:contextualSpacing/>
              <w:rPr>
                <w:rFonts w:ascii="Times New Roman" w:hAnsi="Times New Roman" w:cs="Times New Roman"/>
                <w:sz w:val="20"/>
                <w:szCs w:val="20"/>
              </w:rPr>
            </w:pPr>
            <w:r>
              <w:rPr>
                <w:rFonts w:ascii="Times New Roman" w:hAnsi="Times New Roman" w:cs="Times New Roman"/>
                <w:sz w:val="20"/>
                <w:szCs w:val="20"/>
              </w:rPr>
              <w:t xml:space="preserve">7. </w:t>
            </w:r>
            <w:r w:rsidR="00122922" w:rsidRPr="00122922">
              <w:rPr>
                <w:rFonts w:ascii="Times New Roman" w:hAnsi="Times New Roman" w:cs="Times New Roman"/>
                <w:sz w:val="20"/>
                <w:szCs w:val="20"/>
              </w:rPr>
              <w:t xml:space="preserve">Повышение уровня готовности сил и средств Истринского </w:t>
            </w:r>
            <w:r w:rsidR="00C25CF8">
              <w:rPr>
                <w:rFonts w:ascii="Times New Roman" w:hAnsi="Times New Roman" w:cs="Times New Roman"/>
                <w:sz w:val="20"/>
                <w:szCs w:val="20"/>
              </w:rPr>
              <w:t>городского</w:t>
            </w:r>
            <w:r w:rsidR="00122922" w:rsidRPr="00122922">
              <w:rPr>
                <w:rFonts w:ascii="Times New Roman" w:hAnsi="Times New Roman" w:cs="Times New Roman"/>
                <w:sz w:val="20"/>
                <w:szCs w:val="20"/>
              </w:rPr>
              <w:t xml:space="preserve">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w:t>
            </w:r>
            <w:r>
              <w:rPr>
                <w:rFonts w:ascii="Times New Roman" w:hAnsi="Times New Roman" w:cs="Times New Roman"/>
                <w:sz w:val="20"/>
                <w:szCs w:val="20"/>
              </w:rPr>
              <w:t>;</w:t>
            </w:r>
          </w:p>
          <w:p w:rsidR="001C2C5A" w:rsidRDefault="001C2C5A" w:rsidP="005A5525">
            <w:pPr>
              <w:contextualSpacing/>
              <w:rPr>
                <w:rFonts w:ascii="Times New Roman" w:hAnsi="Times New Roman" w:cs="Times New Roman"/>
                <w:sz w:val="20"/>
                <w:szCs w:val="20"/>
              </w:rPr>
            </w:pPr>
            <w:r>
              <w:rPr>
                <w:rFonts w:ascii="Times New Roman" w:hAnsi="Times New Roman" w:cs="Times New Roman"/>
                <w:sz w:val="20"/>
                <w:szCs w:val="20"/>
              </w:rPr>
              <w:t xml:space="preserve">8. </w:t>
            </w:r>
            <w:r w:rsidRPr="001C2C5A">
              <w:rPr>
                <w:rFonts w:ascii="Times New Roman" w:hAnsi="Times New Roman" w:cs="Times New Roman"/>
                <w:sz w:val="20"/>
                <w:szCs w:val="20"/>
              </w:rPr>
              <w:t>Обеспечение безопасности людей на водных объектах, охрана их жизни и здоровья</w:t>
            </w:r>
            <w:r>
              <w:rPr>
                <w:rFonts w:ascii="Times New Roman" w:hAnsi="Times New Roman" w:cs="Times New Roman"/>
                <w:sz w:val="20"/>
                <w:szCs w:val="20"/>
              </w:rPr>
              <w:t>;</w:t>
            </w:r>
          </w:p>
          <w:p w:rsidR="001C2C5A" w:rsidRDefault="001C2C5A" w:rsidP="005A5525">
            <w:pPr>
              <w:contextualSpacing/>
              <w:rPr>
                <w:rFonts w:ascii="Times New Roman" w:hAnsi="Times New Roman" w:cs="Times New Roman"/>
                <w:sz w:val="20"/>
                <w:szCs w:val="20"/>
              </w:rPr>
            </w:pPr>
            <w:r>
              <w:rPr>
                <w:rFonts w:ascii="Times New Roman" w:hAnsi="Times New Roman" w:cs="Times New Roman"/>
                <w:sz w:val="20"/>
                <w:szCs w:val="20"/>
              </w:rPr>
              <w:t xml:space="preserve">9. </w:t>
            </w:r>
            <w:r w:rsidRPr="001C2C5A">
              <w:rPr>
                <w:rFonts w:ascii="Times New Roman" w:hAnsi="Times New Roman" w:cs="Times New Roman"/>
                <w:sz w:val="20"/>
                <w:szCs w:val="20"/>
              </w:rPr>
              <w:t xml:space="preserve">Развитие, совершенствование и поддержание в постоянной готовности ЕДДС </w:t>
            </w:r>
            <w:r w:rsidR="00C25CF8">
              <w:rPr>
                <w:rFonts w:ascii="Times New Roman" w:hAnsi="Times New Roman" w:cs="Times New Roman"/>
                <w:sz w:val="20"/>
                <w:szCs w:val="20"/>
              </w:rPr>
              <w:t xml:space="preserve">городского округа Истра </w:t>
            </w:r>
            <w:r w:rsidRPr="001C2C5A">
              <w:rPr>
                <w:rFonts w:ascii="Times New Roman" w:hAnsi="Times New Roman" w:cs="Times New Roman"/>
                <w:sz w:val="20"/>
                <w:szCs w:val="20"/>
              </w:rPr>
              <w:t>и системы «112»</w:t>
            </w:r>
            <w:r>
              <w:rPr>
                <w:rFonts w:ascii="Times New Roman" w:hAnsi="Times New Roman" w:cs="Times New Roman"/>
                <w:sz w:val="20"/>
                <w:szCs w:val="20"/>
              </w:rPr>
              <w:t>;</w:t>
            </w:r>
          </w:p>
          <w:p w:rsidR="001C2C5A" w:rsidRDefault="001C2C5A" w:rsidP="005A5525">
            <w:pPr>
              <w:contextualSpacing/>
              <w:rPr>
                <w:rFonts w:ascii="Times New Roman" w:hAnsi="Times New Roman" w:cs="Times New Roman"/>
                <w:sz w:val="20"/>
                <w:szCs w:val="20"/>
              </w:rPr>
            </w:pPr>
            <w:r>
              <w:rPr>
                <w:rFonts w:ascii="Times New Roman" w:hAnsi="Times New Roman" w:cs="Times New Roman"/>
                <w:sz w:val="20"/>
                <w:szCs w:val="20"/>
              </w:rPr>
              <w:t xml:space="preserve">10. </w:t>
            </w:r>
            <w:r w:rsidRPr="001C2C5A">
              <w:rPr>
                <w:rFonts w:ascii="Times New Roman" w:hAnsi="Times New Roman" w:cs="Times New Roman"/>
                <w:sz w:val="20"/>
                <w:szCs w:val="20"/>
              </w:rPr>
              <w:t xml:space="preserve">Обеспечение условий для реализации </w:t>
            </w:r>
            <w:r w:rsidR="0096561C">
              <w:rPr>
                <w:rFonts w:ascii="Times New Roman" w:hAnsi="Times New Roman" w:cs="Times New Roman"/>
                <w:sz w:val="20"/>
                <w:szCs w:val="20"/>
              </w:rPr>
              <w:t>а</w:t>
            </w:r>
            <w:r w:rsidRPr="001C2C5A">
              <w:rPr>
                <w:rFonts w:ascii="Times New Roman" w:hAnsi="Times New Roman" w:cs="Times New Roman"/>
                <w:sz w:val="20"/>
                <w:szCs w:val="20"/>
              </w:rPr>
              <w:t xml:space="preserve">дминистрацией </w:t>
            </w:r>
            <w:r w:rsidR="00C25CF8">
              <w:rPr>
                <w:rFonts w:ascii="Times New Roman" w:hAnsi="Times New Roman" w:cs="Times New Roman"/>
                <w:sz w:val="20"/>
                <w:szCs w:val="20"/>
              </w:rPr>
              <w:t xml:space="preserve">городского округа Истра </w:t>
            </w:r>
            <w:r w:rsidRPr="001C2C5A">
              <w:rPr>
                <w:rFonts w:ascii="Times New Roman" w:hAnsi="Times New Roman" w:cs="Times New Roman"/>
                <w:sz w:val="20"/>
                <w:szCs w:val="20"/>
              </w:rPr>
              <w:t>исполнительно-распорядительной деятельности в сфере обеспечения безопасности жизнедеятельности населения</w:t>
            </w:r>
            <w:r>
              <w:rPr>
                <w:rFonts w:ascii="Times New Roman" w:hAnsi="Times New Roman" w:cs="Times New Roman"/>
                <w:sz w:val="20"/>
                <w:szCs w:val="20"/>
              </w:rPr>
              <w:t>;</w:t>
            </w:r>
          </w:p>
          <w:p w:rsidR="001C2C5A" w:rsidRDefault="001C2C5A" w:rsidP="005A5525">
            <w:pPr>
              <w:contextualSpacing/>
              <w:rPr>
                <w:rFonts w:ascii="Times New Roman" w:hAnsi="Times New Roman" w:cs="Times New Roman"/>
                <w:sz w:val="20"/>
                <w:szCs w:val="20"/>
              </w:rPr>
            </w:pPr>
            <w:r>
              <w:rPr>
                <w:rFonts w:ascii="Times New Roman" w:hAnsi="Times New Roman" w:cs="Times New Roman"/>
                <w:sz w:val="20"/>
                <w:szCs w:val="20"/>
              </w:rPr>
              <w:t xml:space="preserve">11. </w:t>
            </w:r>
            <w:r w:rsidRPr="001C2C5A">
              <w:rPr>
                <w:rFonts w:ascii="Times New Roman" w:hAnsi="Times New Roman" w:cs="Times New Roman"/>
                <w:sz w:val="20"/>
                <w:szCs w:val="20"/>
              </w:rPr>
              <w:t xml:space="preserve">Увеличение количества населения </w:t>
            </w:r>
            <w:r w:rsidR="00C25CF8">
              <w:rPr>
                <w:rFonts w:ascii="Times New Roman" w:hAnsi="Times New Roman" w:cs="Times New Roman"/>
                <w:sz w:val="20"/>
                <w:szCs w:val="20"/>
              </w:rPr>
              <w:t>городского округа Истра</w:t>
            </w:r>
            <w:r w:rsidR="0096561C">
              <w:rPr>
                <w:rFonts w:ascii="Times New Roman" w:hAnsi="Times New Roman" w:cs="Times New Roman"/>
                <w:sz w:val="20"/>
                <w:szCs w:val="20"/>
              </w:rPr>
              <w:t>,</w:t>
            </w:r>
            <w:r w:rsidRPr="001C2C5A">
              <w:rPr>
                <w:rFonts w:ascii="Times New Roman" w:hAnsi="Times New Roman" w:cs="Times New Roman"/>
                <w:sz w:val="20"/>
                <w:szCs w:val="20"/>
              </w:rPr>
              <w:t xml:space="preserve"> попадающего в зону действия системы централизованного оповещения и информирования при чрезвычайных ситуациях или угрозе их возникновения</w:t>
            </w:r>
            <w:r>
              <w:rPr>
                <w:rFonts w:ascii="Times New Roman" w:hAnsi="Times New Roman" w:cs="Times New Roman"/>
                <w:sz w:val="20"/>
                <w:szCs w:val="20"/>
              </w:rPr>
              <w:t>;</w:t>
            </w:r>
          </w:p>
          <w:p w:rsidR="001C2C5A" w:rsidRDefault="001C2C5A" w:rsidP="005A5525">
            <w:pPr>
              <w:contextualSpacing/>
              <w:rPr>
                <w:rFonts w:ascii="Times New Roman" w:hAnsi="Times New Roman" w:cs="Times New Roman"/>
                <w:sz w:val="20"/>
                <w:szCs w:val="20"/>
              </w:rPr>
            </w:pPr>
            <w:r>
              <w:rPr>
                <w:rFonts w:ascii="Times New Roman" w:hAnsi="Times New Roman" w:cs="Times New Roman"/>
                <w:sz w:val="20"/>
                <w:szCs w:val="20"/>
              </w:rPr>
              <w:t xml:space="preserve">12. </w:t>
            </w:r>
            <w:r w:rsidR="00122922" w:rsidRPr="00122922">
              <w:rPr>
                <w:rFonts w:ascii="Times New Roman" w:hAnsi="Times New Roman" w:cs="Times New Roman"/>
                <w:sz w:val="20"/>
                <w:szCs w:val="20"/>
              </w:rPr>
              <w:t xml:space="preserve">Создание и развитие на территории </w:t>
            </w:r>
            <w:r w:rsidR="00C25CF8">
              <w:rPr>
                <w:rFonts w:ascii="Times New Roman" w:hAnsi="Times New Roman" w:cs="Times New Roman"/>
                <w:sz w:val="20"/>
                <w:szCs w:val="20"/>
              </w:rPr>
              <w:t xml:space="preserve">городского округа Истра </w:t>
            </w:r>
            <w:r w:rsidR="00122922" w:rsidRPr="00122922">
              <w:rPr>
                <w:rFonts w:ascii="Times New Roman" w:hAnsi="Times New Roman" w:cs="Times New Roman"/>
                <w:sz w:val="20"/>
                <w:szCs w:val="20"/>
              </w:rPr>
              <w:t>аппаратно-программного комплекса  «Безопасный город»</w:t>
            </w:r>
            <w:r w:rsidR="00122922">
              <w:rPr>
                <w:rFonts w:ascii="Times New Roman" w:hAnsi="Times New Roman" w:cs="Times New Roman"/>
                <w:sz w:val="20"/>
                <w:szCs w:val="20"/>
              </w:rPr>
              <w:t>;</w:t>
            </w:r>
          </w:p>
          <w:p w:rsidR="001C2C5A" w:rsidRDefault="001C2C5A" w:rsidP="005A5525">
            <w:pPr>
              <w:contextualSpacing/>
              <w:rPr>
                <w:rFonts w:ascii="Times New Roman" w:hAnsi="Times New Roman" w:cs="Times New Roman"/>
                <w:sz w:val="20"/>
                <w:szCs w:val="20"/>
              </w:rPr>
            </w:pPr>
            <w:r>
              <w:rPr>
                <w:rFonts w:ascii="Times New Roman" w:hAnsi="Times New Roman" w:cs="Times New Roman"/>
                <w:sz w:val="20"/>
                <w:szCs w:val="20"/>
              </w:rPr>
              <w:t xml:space="preserve">13. </w:t>
            </w:r>
            <w:r w:rsidR="00122922" w:rsidRPr="00122922">
              <w:rPr>
                <w:rFonts w:ascii="Times New Roman" w:hAnsi="Times New Roman" w:cs="Times New Roman"/>
                <w:sz w:val="20"/>
                <w:szCs w:val="20"/>
              </w:rPr>
              <w:t xml:space="preserve">Профилактика и ликвидация пожаров на территории </w:t>
            </w:r>
            <w:r w:rsidR="00C25CF8">
              <w:rPr>
                <w:rFonts w:ascii="Times New Roman" w:hAnsi="Times New Roman" w:cs="Times New Roman"/>
                <w:sz w:val="20"/>
                <w:szCs w:val="20"/>
              </w:rPr>
              <w:t>городского округа Истра</w:t>
            </w:r>
            <w:r>
              <w:rPr>
                <w:rFonts w:ascii="Times New Roman" w:hAnsi="Times New Roman" w:cs="Times New Roman"/>
                <w:sz w:val="20"/>
                <w:szCs w:val="20"/>
              </w:rPr>
              <w:t>;</w:t>
            </w:r>
          </w:p>
          <w:p w:rsidR="001C2C5A" w:rsidRDefault="001C2C5A" w:rsidP="005A5525">
            <w:pPr>
              <w:contextualSpacing/>
              <w:rPr>
                <w:rFonts w:ascii="Times New Roman" w:hAnsi="Times New Roman" w:cs="Times New Roman"/>
                <w:sz w:val="20"/>
                <w:szCs w:val="20"/>
              </w:rPr>
            </w:pPr>
            <w:r>
              <w:rPr>
                <w:rFonts w:ascii="Times New Roman" w:hAnsi="Times New Roman" w:cs="Times New Roman"/>
                <w:sz w:val="20"/>
                <w:szCs w:val="20"/>
              </w:rPr>
              <w:t xml:space="preserve">14. </w:t>
            </w:r>
            <w:r w:rsidRPr="001C2C5A">
              <w:rPr>
                <w:rFonts w:ascii="Times New Roman" w:hAnsi="Times New Roman" w:cs="Times New Roman"/>
                <w:sz w:val="20"/>
                <w:szCs w:val="20"/>
              </w:rPr>
              <w:t>Поддержка и оказание содействия в развитии добровольной пожарной охраны</w:t>
            </w:r>
            <w:r>
              <w:rPr>
                <w:rFonts w:ascii="Times New Roman" w:hAnsi="Times New Roman" w:cs="Times New Roman"/>
                <w:sz w:val="20"/>
                <w:szCs w:val="20"/>
              </w:rPr>
              <w:t>;</w:t>
            </w:r>
          </w:p>
          <w:p w:rsidR="001C2C5A" w:rsidRPr="00507273" w:rsidRDefault="001C2C5A" w:rsidP="00C25CF8">
            <w:pPr>
              <w:contextualSpacing/>
              <w:rPr>
                <w:rFonts w:ascii="Times New Roman" w:hAnsi="Times New Roman" w:cs="Times New Roman"/>
                <w:sz w:val="20"/>
                <w:szCs w:val="20"/>
              </w:rPr>
            </w:pPr>
            <w:r>
              <w:rPr>
                <w:rFonts w:ascii="Times New Roman" w:hAnsi="Times New Roman" w:cs="Times New Roman"/>
                <w:sz w:val="20"/>
                <w:szCs w:val="20"/>
              </w:rPr>
              <w:t xml:space="preserve">15. </w:t>
            </w:r>
            <w:r w:rsidRPr="001C2C5A">
              <w:rPr>
                <w:rFonts w:ascii="Times New Roman" w:hAnsi="Times New Roman" w:cs="Times New Roman"/>
                <w:sz w:val="20"/>
                <w:szCs w:val="20"/>
              </w:rPr>
              <w:t xml:space="preserve">Реализация задач гражданской обороны и обеспечение выполнения мероприятий Плана гражданской обороны и </w:t>
            </w:r>
            <w:r w:rsidRPr="001C2C5A">
              <w:rPr>
                <w:rFonts w:ascii="Times New Roman" w:hAnsi="Times New Roman" w:cs="Times New Roman"/>
                <w:sz w:val="20"/>
                <w:szCs w:val="20"/>
              </w:rPr>
              <w:lastRenderedPageBreak/>
              <w:t xml:space="preserve">защиты населения </w:t>
            </w:r>
            <w:r w:rsidR="00C25CF8">
              <w:rPr>
                <w:rFonts w:ascii="Times New Roman" w:hAnsi="Times New Roman" w:cs="Times New Roman"/>
                <w:sz w:val="20"/>
                <w:szCs w:val="20"/>
              </w:rPr>
              <w:t>городского округа Истра</w:t>
            </w:r>
            <w:r>
              <w:rPr>
                <w:rFonts w:ascii="Times New Roman" w:hAnsi="Times New Roman" w:cs="Times New Roman"/>
                <w:sz w:val="20"/>
                <w:szCs w:val="20"/>
              </w:rPr>
              <w:t>.</w:t>
            </w:r>
          </w:p>
        </w:tc>
      </w:tr>
      <w:tr w:rsidR="00781CD7" w:rsidTr="003653B1">
        <w:tc>
          <w:tcPr>
            <w:tcW w:w="4219" w:type="dxa"/>
          </w:tcPr>
          <w:p w:rsidR="00781CD7" w:rsidRPr="00507273" w:rsidRDefault="00781CD7" w:rsidP="005A5525">
            <w:pPr>
              <w:contextualSpacing/>
              <w:rPr>
                <w:rFonts w:ascii="Times New Roman" w:hAnsi="Times New Roman" w:cs="Times New Roman"/>
                <w:sz w:val="20"/>
                <w:szCs w:val="20"/>
              </w:rPr>
            </w:pPr>
            <w:r>
              <w:rPr>
                <w:rFonts w:ascii="Times New Roman" w:hAnsi="Times New Roman" w:cs="Times New Roman"/>
                <w:sz w:val="20"/>
                <w:szCs w:val="20"/>
              </w:rPr>
              <w:lastRenderedPageBreak/>
              <w:t>Координатор муниципальной программы</w:t>
            </w:r>
          </w:p>
        </w:tc>
        <w:tc>
          <w:tcPr>
            <w:tcW w:w="10567" w:type="dxa"/>
            <w:gridSpan w:val="6"/>
          </w:tcPr>
          <w:p w:rsidR="00781CD7" w:rsidRPr="00983CCA" w:rsidRDefault="00781CD7" w:rsidP="00C25CF8">
            <w:pPr>
              <w:contextualSpacing/>
              <w:rPr>
                <w:rFonts w:ascii="Times New Roman" w:hAnsi="Times New Roman" w:cs="Times New Roman"/>
                <w:sz w:val="20"/>
                <w:szCs w:val="20"/>
              </w:rPr>
            </w:pPr>
            <w:r w:rsidRPr="003767C6">
              <w:rPr>
                <w:rFonts w:ascii="Times New Roman" w:hAnsi="Times New Roman" w:cs="Times New Roman"/>
                <w:sz w:val="20"/>
                <w:szCs w:val="20"/>
              </w:rPr>
              <w:t xml:space="preserve">Заместитель Руководителя  администрации </w:t>
            </w:r>
            <w:r w:rsidR="00C25CF8">
              <w:rPr>
                <w:rFonts w:ascii="Times New Roman" w:hAnsi="Times New Roman" w:cs="Times New Roman"/>
                <w:sz w:val="20"/>
                <w:szCs w:val="20"/>
              </w:rPr>
              <w:t>городского округа Истра</w:t>
            </w:r>
            <w:r w:rsidRPr="003767C6">
              <w:rPr>
                <w:rFonts w:ascii="Times New Roman" w:hAnsi="Times New Roman" w:cs="Times New Roman"/>
                <w:sz w:val="20"/>
                <w:szCs w:val="20"/>
              </w:rPr>
              <w:t xml:space="preserve"> </w:t>
            </w:r>
          </w:p>
        </w:tc>
      </w:tr>
      <w:tr w:rsidR="00781CD7" w:rsidTr="003653B1">
        <w:tc>
          <w:tcPr>
            <w:tcW w:w="4219" w:type="dxa"/>
          </w:tcPr>
          <w:p w:rsidR="00781CD7" w:rsidRPr="00507273" w:rsidRDefault="005539D4" w:rsidP="005A5525">
            <w:pPr>
              <w:contextualSpacing/>
              <w:rPr>
                <w:rFonts w:ascii="Times New Roman" w:hAnsi="Times New Roman" w:cs="Times New Roman"/>
                <w:sz w:val="20"/>
                <w:szCs w:val="20"/>
              </w:rPr>
            </w:pPr>
            <w:r>
              <w:rPr>
                <w:rFonts w:ascii="Times New Roman" w:hAnsi="Times New Roman" w:cs="Times New Roman"/>
                <w:sz w:val="20"/>
                <w:szCs w:val="20"/>
              </w:rPr>
              <w:t>З</w:t>
            </w:r>
            <w:r w:rsidR="00781CD7">
              <w:rPr>
                <w:rFonts w:ascii="Times New Roman" w:hAnsi="Times New Roman" w:cs="Times New Roman"/>
                <w:sz w:val="20"/>
                <w:szCs w:val="20"/>
              </w:rPr>
              <w:t>аказчик муниципальной программы</w:t>
            </w:r>
          </w:p>
        </w:tc>
        <w:tc>
          <w:tcPr>
            <w:tcW w:w="10567" w:type="dxa"/>
            <w:gridSpan w:val="6"/>
          </w:tcPr>
          <w:p w:rsidR="00781CD7" w:rsidRPr="00983CCA" w:rsidRDefault="008D6EC3" w:rsidP="00C25CF8">
            <w:pPr>
              <w:contextualSpacing/>
              <w:rPr>
                <w:rFonts w:ascii="Times New Roman" w:hAnsi="Times New Roman" w:cs="Times New Roman"/>
                <w:sz w:val="20"/>
                <w:szCs w:val="20"/>
              </w:rPr>
            </w:pPr>
            <w:r>
              <w:rPr>
                <w:rFonts w:ascii="Times New Roman" w:hAnsi="Times New Roman" w:cs="Times New Roman"/>
                <w:sz w:val="20"/>
                <w:szCs w:val="20"/>
              </w:rPr>
              <w:t>Отдел территориальной безопасности а</w:t>
            </w:r>
            <w:r w:rsidR="00122922">
              <w:rPr>
                <w:rFonts w:ascii="Times New Roman" w:hAnsi="Times New Roman" w:cs="Times New Roman"/>
                <w:sz w:val="20"/>
                <w:szCs w:val="20"/>
              </w:rPr>
              <w:t>дминистрации</w:t>
            </w:r>
            <w:r w:rsidR="00781CD7" w:rsidRPr="00983CCA">
              <w:rPr>
                <w:rFonts w:ascii="Times New Roman" w:hAnsi="Times New Roman" w:cs="Times New Roman"/>
                <w:sz w:val="20"/>
                <w:szCs w:val="20"/>
              </w:rPr>
              <w:t xml:space="preserve"> </w:t>
            </w:r>
            <w:r w:rsidR="00C25CF8">
              <w:rPr>
                <w:rFonts w:ascii="Times New Roman" w:hAnsi="Times New Roman" w:cs="Times New Roman"/>
                <w:sz w:val="20"/>
                <w:szCs w:val="20"/>
              </w:rPr>
              <w:t>городского округа Истра</w:t>
            </w:r>
          </w:p>
        </w:tc>
      </w:tr>
      <w:tr w:rsidR="00781CD7" w:rsidTr="003653B1">
        <w:tc>
          <w:tcPr>
            <w:tcW w:w="4219" w:type="dxa"/>
          </w:tcPr>
          <w:p w:rsidR="00781CD7" w:rsidRPr="00507273" w:rsidRDefault="00781CD7" w:rsidP="005A5525">
            <w:pPr>
              <w:contextualSpacing/>
              <w:rPr>
                <w:rFonts w:ascii="Times New Roman" w:hAnsi="Times New Roman" w:cs="Times New Roman"/>
                <w:sz w:val="20"/>
                <w:szCs w:val="20"/>
              </w:rPr>
            </w:pPr>
            <w:r>
              <w:rPr>
                <w:rFonts w:ascii="Times New Roman" w:hAnsi="Times New Roman" w:cs="Times New Roman"/>
                <w:sz w:val="20"/>
                <w:szCs w:val="20"/>
              </w:rPr>
              <w:t>Сроки реализации муниципальной программы</w:t>
            </w:r>
          </w:p>
        </w:tc>
        <w:tc>
          <w:tcPr>
            <w:tcW w:w="10567" w:type="dxa"/>
            <w:gridSpan w:val="6"/>
          </w:tcPr>
          <w:p w:rsidR="00781CD7" w:rsidRPr="00507273" w:rsidRDefault="00781CD7" w:rsidP="001C2C5A">
            <w:pPr>
              <w:contextualSpacing/>
              <w:rPr>
                <w:rFonts w:ascii="Times New Roman" w:hAnsi="Times New Roman" w:cs="Times New Roman"/>
                <w:sz w:val="20"/>
                <w:szCs w:val="20"/>
              </w:rPr>
            </w:pPr>
            <w:r>
              <w:rPr>
                <w:rFonts w:ascii="Times New Roman" w:hAnsi="Times New Roman" w:cs="Times New Roman"/>
                <w:sz w:val="20"/>
                <w:szCs w:val="20"/>
              </w:rPr>
              <w:t>201</w:t>
            </w:r>
            <w:r w:rsidR="001C2C5A">
              <w:rPr>
                <w:rFonts w:ascii="Times New Roman" w:hAnsi="Times New Roman" w:cs="Times New Roman"/>
                <w:sz w:val="20"/>
                <w:szCs w:val="20"/>
              </w:rPr>
              <w:t>7</w:t>
            </w:r>
            <w:r>
              <w:rPr>
                <w:rFonts w:ascii="Times New Roman" w:hAnsi="Times New Roman" w:cs="Times New Roman"/>
                <w:sz w:val="20"/>
                <w:szCs w:val="20"/>
              </w:rPr>
              <w:t>-20</w:t>
            </w:r>
            <w:r w:rsidR="001C2C5A">
              <w:rPr>
                <w:rFonts w:ascii="Times New Roman" w:hAnsi="Times New Roman" w:cs="Times New Roman"/>
                <w:sz w:val="20"/>
                <w:szCs w:val="20"/>
              </w:rPr>
              <w:t>21</w:t>
            </w:r>
            <w:r>
              <w:rPr>
                <w:rFonts w:ascii="Times New Roman" w:hAnsi="Times New Roman" w:cs="Times New Roman"/>
                <w:sz w:val="20"/>
                <w:szCs w:val="20"/>
              </w:rPr>
              <w:t xml:space="preserve"> годы</w:t>
            </w:r>
          </w:p>
        </w:tc>
      </w:tr>
      <w:tr w:rsidR="00781CD7" w:rsidTr="003653B1">
        <w:tc>
          <w:tcPr>
            <w:tcW w:w="4219" w:type="dxa"/>
          </w:tcPr>
          <w:p w:rsidR="00781CD7" w:rsidRPr="00507273" w:rsidRDefault="00781CD7" w:rsidP="005A5525">
            <w:pPr>
              <w:contextualSpacing/>
              <w:rPr>
                <w:rFonts w:ascii="Times New Roman" w:hAnsi="Times New Roman" w:cs="Times New Roman"/>
                <w:sz w:val="20"/>
                <w:szCs w:val="20"/>
              </w:rPr>
            </w:pPr>
            <w:r>
              <w:rPr>
                <w:rFonts w:ascii="Times New Roman" w:hAnsi="Times New Roman" w:cs="Times New Roman"/>
                <w:sz w:val="20"/>
                <w:szCs w:val="20"/>
              </w:rPr>
              <w:t xml:space="preserve">Перечень подпрограмм </w:t>
            </w:r>
          </w:p>
        </w:tc>
        <w:tc>
          <w:tcPr>
            <w:tcW w:w="10567" w:type="dxa"/>
            <w:gridSpan w:val="6"/>
          </w:tcPr>
          <w:p w:rsidR="00781CD7" w:rsidRDefault="00781CD7" w:rsidP="007657E2">
            <w:pPr>
              <w:contextualSpacing/>
              <w:rPr>
                <w:rFonts w:ascii="Times New Roman" w:hAnsi="Times New Roman" w:cs="Times New Roman"/>
                <w:sz w:val="20"/>
                <w:szCs w:val="20"/>
              </w:rPr>
            </w:pPr>
            <w:r w:rsidRPr="000E3841">
              <w:rPr>
                <w:rFonts w:ascii="Times New Roman" w:hAnsi="Times New Roman" w:cs="Times New Roman"/>
                <w:sz w:val="20"/>
                <w:szCs w:val="20"/>
              </w:rPr>
              <w:t>Подпрограмма 1</w:t>
            </w:r>
            <w:r>
              <w:rPr>
                <w:rFonts w:ascii="Times New Roman" w:hAnsi="Times New Roman" w:cs="Times New Roman"/>
                <w:sz w:val="20"/>
                <w:szCs w:val="20"/>
              </w:rPr>
              <w:t xml:space="preserve"> </w:t>
            </w:r>
            <w:r w:rsidRPr="000E3841">
              <w:rPr>
                <w:rFonts w:ascii="Times New Roman" w:hAnsi="Times New Roman" w:cs="Times New Roman"/>
                <w:sz w:val="20"/>
                <w:szCs w:val="20"/>
              </w:rPr>
              <w:t xml:space="preserve">«Профилактика преступлений и иных правонарушений на территории </w:t>
            </w:r>
            <w:r w:rsidR="00C25CF8">
              <w:rPr>
                <w:rFonts w:ascii="Times New Roman" w:hAnsi="Times New Roman" w:cs="Times New Roman"/>
                <w:sz w:val="20"/>
                <w:szCs w:val="20"/>
              </w:rPr>
              <w:t>городского округа</w:t>
            </w:r>
            <w:r w:rsidRPr="000E3841">
              <w:rPr>
                <w:rFonts w:ascii="Times New Roman" w:hAnsi="Times New Roman" w:cs="Times New Roman"/>
                <w:sz w:val="20"/>
                <w:szCs w:val="20"/>
              </w:rPr>
              <w:t>»</w:t>
            </w:r>
          </w:p>
          <w:p w:rsidR="00781CD7" w:rsidRDefault="00781CD7" w:rsidP="007657E2">
            <w:pPr>
              <w:contextualSpacing/>
              <w:rPr>
                <w:rFonts w:ascii="Times New Roman" w:hAnsi="Times New Roman" w:cs="Times New Roman"/>
                <w:sz w:val="20"/>
                <w:szCs w:val="20"/>
              </w:rPr>
            </w:pPr>
            <w:r w:rsidRPr="000E3841">
              <w:rPr>
                <w:rFonts w:ascii="Times New Roman" w:hAnsi="Times New Roman" w:cs="Times New Roman"/>
                <w:sz w:val="20"/>
                <w:szCs w:val="20"/>
              </w:rPr>
              <w:t xml:space="preserve">Подпрограмма </w:t>
            </w:r>
            <w:r w:rsidR="007657E2">
              <w:rPr>
                <w:rFonts w:ascii="Times New Roman" w:hAnsi="Times New Roman" w:cs="Times New Roman"/>
                <w:sz w:val="20"/>
                <w:szCs w:val="20"/>
              </w:rPr>
              <w:t>2</w:t>
            </w:r>
            <w:r>
              <w:rPr>
                <w:rFonts w:ascii="Times New Roman" w:hAnsi="Times New Roman" w:cs="Times New Roman"/>
                <w:sz w:val="20"/>
                <w:szCs w:val="20"/>
              </w:rPr>
              <w:t xml:space="preserve"> </w:t>
            </w:r>
            <w:r w:rsidRPr="000E3841">
              <w:rPr>
                <w:rFonts w:ascii="Times New Roman" w:hAnsi="Times New Roman" w:cs="Times New Roman"/>
                <w:sz w:val="20"/>
                <w:szCs w:val="20"/>
              </w:rPr>
              <w:t>«</w:t>
            </w:r>
            <w:r w:rsidR="007657E2" w:rsidRPr="007657E2">
              <w:rPr>
                <w:rFonts w:ascii="Times New Roman" w:hAnsi="Times New Roman" w:cs="Times New Roman"/>
                <w:sz w:val="20"/>
                <w:szCs w:val="20"/>
              </w:rPr>
              <w:t>Снижение рисков и смягчение последствий чрезвычайных ситуаций природного и техногенного характера</w:t>
            </w:r>
            <w:r w:rsidRPr="000E3841">
              <w:rPr>
                <w:rFonts w:ascii="Times New Roman" w:hAnsi="Times New Roman" w:cs="Times New Roman"/>
                <w:sz w:val="20"/>
                <w:szCs w:val="20"/>
              </w:rPr>
              <w:t>»</w:t>
            </w:r>
            <w:r>
              <w:rPr>
                <w:rFonts w:ascii="Times New Roman" w:hAnsi="Times New Roman" w:cs="Times New Roman"/>
                <w:sz w:val="20"/>
                <w:szCs w:val="20"/>
              </w:rPr>
              <w:t xml:space="preserve"> </w:t>
            </w:r>
          </w:p>
          <w:p w:rsidR="00781CD7" w:rsidRDefault="00781CD7" w:rsidP="007657E2">
            <w:pPr>
              <w:contextualSpacing/>
              <w:rPr>
                <w:rFonts w:ascii="Times New Roman" w:hAnsi="Times New Roman" w:cs="Times New Roman"/>
                <w:sz w:val="20"/>
                <w:szCs w:val="20"/>
              </w:rPr>
            </w:pPr>
            <w:r w:rsidRPr="00A9634C">
              <w:rPr>
                <w:rFonts w:ascii="Times New Roman" w:hAnsi="Times New Roman" w:cs="Times New Roman"/>
                <w:sz w:val="20"/>
                <w:szCs w:val="20"/>
              </w:rPr>
              <w:t>Подпрограмма 3</w:t>
            </w:r>
            <w:r>
              <w:rPr>
                <w:rFonts w:ascii="Times New Roman" w:hAnsi="Times New Roman" w:cs="Times New Roman"/>
                <w:sz w:val="20"/>
                <w:szCs w:val="20"/>
              </w:rPr>
              <w:t xml:space="preserve"> </w:t>
            </w:r>
            <w:r w:rsidRPr="00A9634C">
              <w:rPr>
                <w:rFonts w:ascii="Times New Roman" w:hAnsi="Times New Roman" w:cs="Times New Roman"/>
                <w:sz w:val="20"/>
                <w:szCs w:val="20"/>
              </w:rPr>
              <w:t>«</w:t>
            </w:r>
            <w:r w:rsidR="007657E2" w:rsidRPr="007657E2">
              <w:rPr>
                <w:rFonts w:ascii="Times New Roman" w:hAnsi="Times New Roman" w:cs="Times New Roman"/>
                <w:sz w:val="20"/>
                <w:szCs w:val="20"/>
              </w:rPr>
              <w:t>Развитие и совершенствование систем оповещения и информирования населен</w:t>
            </w:r>
            <w:r w:rsidR="00E0410A">
              <w:rPr>
                <w:rFonts w:ascii="Times New Roman" w:hAnsi="Times New Roman" w:cs="Times New Roman"/>
                <w:sz w:val="20"/>
                <w:szCs w:val="20"/>
              </w:rPr>
              <w:t>ия</w:t>
            </w:r>
            <w:r w:rsidRPr="00A9634C">
              <w:rPr>
                <w:rFonts w:ascii="Times New Roman" w:hAnsi="Times New Roman" w:cs="Times New Roman"/>
                <w:sz w:val="20"/>
                <w:szCs w:val="20"/>
              </w:rPr>
              <w:t>»</w:t>
            </w:r>
          </w:p>
          <w:p w:rsidR="007657E2" w:rsidRDefault="007657E2" w:rsidP="007657E2">
            <w:pPr>
              <w:contextualSpacing/>
              <w:rPr>
                <w:rFonts w:ascii="Times New Roman" w:hAnsi="Times New Roman" w:cs="Times New Roman"/>
                <w:sz w:val="20"/>
                <w:szCs w:val="20"/>
              </w:rPr>
            </w:pPr>
            <w:r w:rsidRPr="00A9634C">
              <w:rPr>
                <w:rFonts w:ascii="Times New Roman" w:hAnsi="Times New Roman" w:cs="Times New Roman"/>
                <w:sz w:val="20"/>
                <w:szCs w:val="20"/>
              </w:rPr>
              <w:t xml:space="preserve">Подпрограмма </w:t>
            </w:r>
            <w:r>
              <w:rPr>
                <w:rFonts w:ascii="Times New Roman" w:hAnsi="Times New Roman" w:cs="Times New Roman"/>
                <w:sz w:val="20"/>
                <w:szCs w:val="20"/>
              </w:rPr>
              <w:t xml:space="preserve">4 </w:t>
            </w:r>
            <w:r w:rsidRPr="00A9634C">
              <w:rPr>
                <w:rFonts w:ascii="Times New Roman" w:hAnsi="Times New Roman" w:cs="Times New Roman"/>
                <w:sz w:val="20"/>
                <w:szCs w:val="20"/>
              </w:rPr>
              <w:t>«</w:t>
            </w:r>
            <w:r w:rsidRPr="007657E2">
              <w:rPr>
                <w:rFonts w:ascii="Times New Roman" w:hAnsi="Times New Roman" w:cs="Times New Roman"/>
                <w:sz w:val="20"/>
                <w:szCs w:val="20"/>
              </w:rPr>
              <w:t>Обеспечение пожарной безопасности</w:t>
            </w:r>
            <w:r w:rsidRPr="00A9634C">
              <w:rPr>
                <w:rFonts w:ascii="Times New Roman" w:hAnsi="Times New Roman" w:cs="Times New Roman"/>
                <w:sz w:val="20"/>
                <w:szCs w:val="20"/>
              </w:rPr>
              <w:t>»</w:t>
            </w:r>
          </w:p>
          <w:p w:rsidR="007657E2" w:rsidRPr="00507273" w:rsidRDefault="007657E2" w:rsidP="003E5F15">
            <w:pPr>
              <w:contextualSpacing/>
              <w:rPr>
                <w:rFonts w:ascii="Times New Roman" w:hAnsi="Times New Roman" w:cs="Times New Roman"/>
                <w:sz w:val="20"/>
                <w:szCs w:val="20"/>
              </w:rPr>
            </w:pPr>
            <w:r w:rsidRPr="00A9634C">
              <w:rPr>
                <w:rFonts w:ascii="Times New Roman" w:hAnsi="Times New Roman" w:cs="Times New Roman"/>
                <w:sz w:val="20"/>
                <w:szCs w:val="20"/>
              </w:rPr>
              <w:t xml:space="preserve">Подпрограмма </w:t>
            </w:r>
            <w:r>
              <w:rPr>
                <w:rFonts w:ascii="Times New Roman" w:hAnsi="Times New Roman" w:cs="Times New Roman"/>
                <w:sz w:val="20"/>
                <w:szCs w:val="20"/>
              </w:rPr>
              <w:t xml:space="preserve">5 </w:t>
            </w:r>
            <w:r w:rsidRPr="00A9634C">
              <w:rPr>
                <w:rFonts w:ascii="Times New Roman" w:hAnsi="Times New Roman" w:cs="Times New Roman"/>
                <w:sz w:val="20"/>
                <w:szCs w:val="20"/>
              </w:rPr>
              <w:t>«</w:t>
            </w:r>
            <w:r w:rsidRPr="007657E2">
              <w:rPr>
                <w:rFonts w:ascii="Times New Roman" w:hAnsi="Times New Roman" w:cs="Times New Roman"/>
                <w:sz w:val="20"/>
                <w:szCs w:val="20"/>
              </w:rPr>
              <w:t>Обеспечение мероприятий гражданской обороны</w:t>
            </w:r>
            <w:r w:rsidRPr="00A9634C">
              <w:rPr>
                <w:rFonts w:ascii="Times New Roman" w:hAnsi="Times New Roman" w:cs="Times New Roman"/>
                <w:sz w:val="20"/>
                <w:szCs w:val="20"/>
              </w:rPr>
              <w:t>»</w:t>
            </w:r>
          </w:p>
        </w:tc>
      </w:tr>
      <w:tr w:rsidR="00781CD7" w:rsidTr="00465950">
        <w:tc>
          <w:tcPr>
            <w:tcW w:w="4219" w:type="dxa"/>
            <w:vMerge w:val="restart"/>
            <w:vAlign w:val="center"/>
          </w:tcPr>
          <w:p w:rsidR="00781CD7" w:rsidRPr="00507273" w:rsidRDefault="00781CD7" w:rsidP="00465950">
            <w:pPr>
              <w:contextualSpacing/>
              <w:jc w:val="center"/>
              <w:rPr>
                <w:rFonts w:ascii="Times New Roman" w:hAnsi="Times New Roman" w:cs="Times New Roman"/>
                <w:sz w:val="20"/>
                <w:szCs w:val="20"/>
              </w:rPr>
            </w:pPr>
            <w:r>
              <w:rPr>
                <w:rFonts w:ascii="Times New Roman" w:hAnsi="Times New Roman" w:cs="Times New Roman"/>
                <w:sz w:val="20"/>
                <w:szCs w:val="20"/>
              </w:rPr>
              <w:t>Источники финансирования муниципальной программы, в том числе по годам:</w:t>
            </w:r>
          </w:p>
        </w:tc>
        <w:tc>
          <w:tcPr>
            <w:tcW w:w="10567" w:type="dxa"/>
            <w:gridSpan w:val="6"/>
            <w:vAlign w:val="center"/>
          </w:tcPr>
          <w:p w:rsidR="00781CD7" w:rsidRPr="00507273" w:rsidRDefault="00781CD7" w:rsidP="00465950">
            <w:pPr>
              <w:contextualSpacing/>
              <w:jc w:val="center"/>
              <w:rPr>
                <w:rFonts w:ascii="Times New Roman" w:hAnsi="Times New Roman" w:cs="Times New Roman"/>
                <w:sz w:val="20"/>
                <w:szCs w:val="20"/>
              </w:rPr>
            </w:pPr>
            <w:r>
              <w:rPr>
                <w:rFonts w:ascii="Times New Roman" w:hAnsi="Times New Roman" w:cs="Times New Roman"/>
                <w:sz w:val="20"/>
                <w:szCs w:val="20"/>
              </w:rPr>
              <w:t>Расходы (тыс. руб.)</w:t>
            </w:r>
          </w:p>
        </w:tc>
      </w:tr>
      <w:tr w:rsidR="00781CD7" w:rsidTr="00465950">
        <w:tc>
          <w:tcPr>
            <w:tcW w:w="4219" w:type="dxa"/>
            <w:vMerge/>
            <w:vAlign w:val="center"/>
          </w:tcPr>
          <w:p w:rsidR="00781CD7" w:rsidRPr="00507273" w:rsidRDefault="00781CD7" w:rsidP="00465950">
            <w:pPr>
              <w:contextualSpacing/>
              <w:jc w:val="center"/>
              <w:rPr>
                <w:rFonts w:ascii="Times New Roman" w:hAnsi="Times New Roman" w:cs="Times New Roman"/>
                <w:sz w:val="20"/>
                <w:szCs w:val="20"/>
              </w:rPr>
            </w:pPr>
          </w:p>
        </w:tc>
        <w:tc>
          <w:tcPr>
            <w:tcW w:w="1908" w:type="dxa"/>
            <w:vAlign w:val="center"/>
          </w:tcPr>
          <w:p w:rsidR="00781CD7" w:rsidRPr="00507273" w:rsidRDefault="00781CD7" w:rsidP="00465950">
            <w:pPr>
              <w:contextualSpacing/>
              <w:jc w:val="center"/>
              <w:rPr>
                <w:rFonts w:ascii="Times New Roman" w:hAnsi="Times New Roman" w:cs="Times New Roman"/>
                <w:sz w:val="20"/>
                <w:szCs w:val="20"/>
              </w:rPr>
            </w:pPr>
            <w:r>
              <w:rPr>
                <w:rFonts w:ascii="Times New Roman" w:hAnsi="Times New Roman" w:cs="Times New Roman"/>
                <w:sz w:val="20"/>
                <w:szCs w:val="20"/>
              </w:rPr>
              <w:t>Всего</w:t>
            </w:r>
          </w:p>
        </w:tc>
        <w:tc>
          <w:tcPr>
            <w:tcW w:w="1494" w:type="dxa"/>
            <w:vAlign w:val="center"/>
          </w:tcPr>
          <w:p w:rsidR="00781CD7" w:rsidRPr="00507273" w:rsidRDefault="00781CD7" w:rsidP="00465950">
            <w:pPr>
              <w:contextualSpacing/>
              <w:jc w:val="center"/>
              <w:rPr>
                <w:rFonts w:ascii="Times New Roman" w:hAnsi="Times New Roman" w:cs="Times New Roman"/>
                <w:sz w:val="20"/>
                <w:szCs w:val="20"/>
              </w:rPr>
            </w:pPr>
            <w:r>
              <w:rPr>
                <w:rFonts w:ascii="Times New Roman" w:hAnsi="Times New Roman" w:cs="Times New Roman"/>
                <w:sz w:val="20"/>
                <w:szCs w:val="20"/>
              </w:rPr>
              <w:t>201</w:t>
            </w:r>
            <w:r w:rsidR="007657E2">
              <w:rPr>
                <w:rFonts w:ascii="Times New Roman" w:hAnsi="Times New Roman" w:cs="Times New Roman"/>
                <w:sz w:val="20"/>
                <w:szCs w:val="20"/>
              </w:rPr>
              <w:t>7</w:t>
            </w:r>
          </w:p>
        </w:tc>
        <w:tc>
          <w:tcPr>
            <w:tcW w:w="1559" w:type="dxa"/>
            <w:vAlign w:val="center"/>
          </w:tcPr>
          <w:p w:rsidR="00781CD7" w:rsidRPr="00507273" w:rsidRDefault="00781CD7" w:rsidP="00465950">
            <w:pPr>
              <w:contextualSpacing/>
              <w:jc w:val="center"/>
              <w:rPr>
                <w:rFonts w:ascii="Times New Roman" w:hAnsi="Times New Roman" w:cs="Times New Roman"/>
                <w:sz w:val="20"/>
                <w:szCs w:val="20"/>
              </w:rPr>
            </w:pPr>
            <w:r>
              <w:rPr>
                <w:rFonts w:ascii="Times New Roman" w:hAnsi="Times New Roman" w:cs="Times New Roman"/>
                <w:sz w:val="20"/>
                <w:szCs w:val="20"/>
              </w:rPr>
              <w:t>201</w:t>
            </w:r>
            <w:r w:rsidR="007657E2">
              <w:rPr>
                <w:rFonts w:ascii="Times New Roman" w:hAnsi="Times New Roman" w:cs="Times New Roman"/>
                <w:sz w:val="20"/>
                <w:szCs w:val="20"/>
              </w:rPr>
              <w:t>8</w:t>
            </w:r>
          </w:p>
        </w:tc>
        <w:tc>
          <w:tcPr>
            <w:tcW w:w="1843" w:type="dxa"/>
            <w:vAlign w:val="center"/>
          </w:tcPr>
          <w:p w:rsidR="00781CD7" w:rsidRPr="00507273" w:rsidRDefault="00781CD7" w:rsidP="00465950">
            <w:pPr>
              <w:contextualSpacing/>
              <w:jc w:val="center"/>
              <w:rPr>
                <w:rFonts w:ascii="Times New Roman" w:hAnsi="Times New Roman" w:cs="Times New Roman"/>
                <w:sz w:val="20"/>
                <w:szCs w:val="20"/>
              </w:rPr>
            </w:pPr>
            <w:r>
              <w:rPr>
                <w:rFonts w:ascii="Times New Roman" w:hAnsi="Times New Roman" w:cs="Times New Roman"/>
                <w:sz w:val="20"/>
                <w:szCs w:val="20"/>
              </w:rPr>
              <w:t>201</w:t>
            </w:r>
            <w:r w:rsidR="007657E2">
              <w:rPr>
                <w:rFonts w:ascii="Times New Roman" w:hAnsi="Times New Roman" w:cs="Times New Roman"/>
                <w:sz w:val="20"/>
                <w:szCs w:val="20"/>
              </w:rPr>
              <w:t>9</w:t>
            </w:r>
          </w:p>
        </w:tc>
        <w:tc>
          <w:tcPr>
            <w:tcW w:w="1843" w:type="dxa"/>
            <w:vAlign w:val="center"/>
          </w:tcPr>
          <w:p w:rsidR="00781CD7" w:rsidRPr="00507273" w:rsidRDefault="00781CD7" w:rsidP="00465950">
            <w:pPr>
              <w:contextualSpacing/>
              <w:jc w:val="center"/>
              <w:rPr>
                <w:rFonts w:ascii="Times New Roman" w:hAnsi="Times New Roman" w:cs="Times New Roman"/>
                <w:sz w:val="20"/>
                <w:szCs w:val="20"/>
              </w:rPr>
            </w:pPr>
            <w:r>
              <w:rPr>
                <w:rFonts w:ascii="Times New Roman" w:hAnsi="Times New Roman" w:cs="Times New Roman"/>
                <w:sz w:val="20"/>
                <w:szCs w:val="20"/>
              </w:rPr>
              <w:t>20</w:t>
            </w:r>
            <w:r w:rsidR="007657E2">
              <w:rPr>
                <w:rFonts w:ascii="Times New Roman" w:hAnsi="Times New Roman" w:cs="Times New Roman"/>
                <w:sz w:val="20"/>
                <w:szCs w:val="20"/>
              </w:rPr>
              <w:t>20</w:t>
            </w:r>
          </w:p>
        </w:tc>
        <w:tc>
          <w:tcPr>
            <w:tcW w:w="1920" w:type="dxa"/>
            <w:vAlign w:val="center"/>
          </w:tcPr>
          <w:p w:rsidR="00781CD7" w:rsidRPr="00507273" w:rsidRDefault="00781CD7" w:rsidP="00465950">
            <w:pPr>
              <w:contextualSpacing/>
              <w:jc w:val="center"/>
              <w:rPr>
                <w:rFonts w:ascii="Times New Roman" w:hAnsi="Times New Roman" w:cs="Times New Roman"/>
                <w:sz w:val="20"/>
                <w:szCs w:val="20"/>
              </w:rPr>
            </w:pPr>
            <w:r>
              <w:rPr>
                <w:rFonts w:ascii="Times New Roman" w:hAnsi="Times New Roman" w:cs="Times New Roman"/>
                <w:sz w:val="20"/>
                <w:szCs w:val="20"/>
              </w:rPr>
              <w:t>20</w:t>
            </w:r>
            <w:r w:rsidR="007657E2">
              <w:rPr>
                <w:rFonts w:ascii="Times New Roman" w:hAnsi="Times New Roman" w:cs="Times New Roman"/>
                <w:sz w:val="20"/>
                <w:szCs w:val="20"/>
              </w:rPr>
              <w:t>21</w:t>
            </w:r>
          </w:p>
        </w:tc>
      </w:tr>
      <w:tr w:rsidR="003B5AE3" w:rsidTr="00A41934">
        <w:trPr>
          <w:trHeight w:val="366"/>
        </w:trPr>
        <w:tc>
          <w:tcPr>
            <w:tcW w:w="4219" w:type="dxa"/>
            <w:vAlign w:val="center"/>
          </w:tcPr>
          <w:p w:rsidR="003B5AE3" w:rsidRPr="00507273" w:rsidRDefault="003B5AE3" w:rsidP="00465950">
            <w:pPr>
              <w:contextualSpacing/>
              <w:jc w:val="center"/>
              <w:rPr>
                <w:rFonts w:ascii="Times New Roman" w:hAnsi="Times New Roman" w:cs="Times New Roman"/>
                <w:sz w:val="20"/>
                <w:szCs w:val="20"/>
              </w:rPr>
            </w:pPr>
          </w:p>
        </w:tc>
        <w:tc>
          <w:tcPr>
            <w:tcW w:w="1908" w:type="dxa"/>
            <w:vAlign w:val="center"/>
          </w:tcPr>
          <w:p w:rsidR="003B5AE3" w:rsidRPr="003B5AE3" w:rsidRDefault="003B5AE3">
            <w:pPr>
              <w:jc w:val="center"/>
              <w:rPr>
                <w:rFonts w:ascii="Times New Roman" w:hAnsi="Times New Roman" w:cs="Times New Roman"/>
                <w:b/>
                <w:bCs/>
                <w:color w:val="000000"/>
                <w:sz w:val="24"/>
                <w:szCs w:val="24"/>
              </w:rPr>
            </w:pPr>
            <w:r w:rsidRPr="003B5AE3">
              <w:rPr>
                <w:rFonts w:ascii="Times New Roman" w:hAnsi="Times New Roman" w:cs="Times New Roman"/>
                <w:b/>
                <w:bCs/>
                <w:color w:val="000000"/>
              </w:rPr>
              <w:t>267 612,1</w:t>
            </w:r>
          </w:p>
        </w:tc>
        <w:tc>
          <w:tcPr>
            <w:tcW w:w="1494" w:type="dxa"/>
            <w:vAlign w:val="center"/>
          </w:tcPr>
          <w:p w:rsidR="003B5AE3" w:rsidRPr="003B5AE3" w:rsidRDefault="003B5AE3">
            <w:pPr>
              <w:jc w:val="center"/>
              <w:rPr>
                <w:rFonts w:ascii="Times New Roman" w:hAnsi="Times New Roman" w:cs="Times New Roman"/>
                <w:b/>
                <w:bCs/>
                <w:color w:val="000000"/>
                <w:sz w:val="24"/>
                <w:szCs w:val="24"/>
              </w:rPr>
            </w:pPr>
            <w:r w:rsidRPr="003B5AE3">
              <w:rPr>
                <w:rFonts w:ascii="Times New Roman" w:hAnsi="Times New Roman" w:cs="Times New Roman"/>
                <w:b/>
                <w:bCs/>
                <w:color w:val="000000"/>
              </w:rPr>
              <w:t>42 168,1</w:t>
            </w:r>
          </w:p>
        </w:tc>
        <w:tc>
          <w:tcPr>
            <w:tcW w:w="1559" w:type="dxa"/>
            <w:vAlign w:val="center"/>
          </w:tcPr>
          <w:p w:rsidR="003B5AE3" w:rsidRPr="003B5AE3" w:rsidRDefault="003B5AE3">
            <w:pPr>
              <w:jc w:val="center"/>
              <w:rPr>
                <w:rFonts w:ascii="Times New Roman" w:hAnsi="Times New Roman" w:cs="Times New Roman"/>
                <w:b/>
                <w:bCs/>
                <w:color w:val="000000"/>
                <w:sz w:val="24"/>
                <w:szCs w:val="24"/>
              </w:rPr>
            </w:pPr>
            <w:r>
              <w:rPr>
                <w:rFonts w:ascii="Times New Roman" w:hAnsi="Times New Roman" w:cs="Times New Roman"/>
                <w:b/>
                <w:bCs/>
                <w:color w:val="000000"/>
              </w:rPr>
              <w:t>57 381</w:t>
            </w:r>
          </w:p>
        </w:tc>
        <w:tc>
          <w:tcPr>
            <w:tcW w:w="1843" w:type="dxa"/>
            <w:vAlign w:val="center"/>
          </w:tcPr>
          <w:p w:rsidR="003B5AE3" w:rsidRPr="003B5AE3" w:rsidRDefault="003B5AE3">
            <w:pPr>
              <w:jc w:val="center"/>
              <w:rPr>
                <w:rFonts w:ascii="Times New Roman" w:hAnsi="Times New Roman" w:cs="Times New Roman"/>
                <w:b/>
                <w:bCs/>
                <w:color w:val="000000"/>
                <w:sz w:val="24"/>
                <w:szCs w:val="24"/>
              </w:rPr>
            </w:pPr>
            <w:r>
              <w:rPr>
                <w:rFonts w:ascii="Times New Roman" w:hAnsi="Times New Roman" w:cs="Times New Roman"/>
                <w:b/>
                <w:bCs/>
                <w:color w:val="000000"/>
              </w:rPr>
              <w:t>55 851</w:t>
            </w:r>
          </w:p>
        </w:tc>
        <w:tc>
          <w:tcPr>
            <w:tcW w:w="1843" w:type="dxa"/>
            <w:vAlign w:val="center"/>
          </w:tcPr>
          <w:p w:rsidR="003B5AE3" w:rsidRPr="003B5AE3" w:rsidRDefault="003B5AE3">
            <w:pPr>
              <w:jc w:val="center"/>
              <w:rPr>
                <w:rFonts w:ascii="Times New Roman" w:hAnsi="Times New Roman" w:cs="Times New Roman"/>
                <w:b/>
                <w:bCs/>
                <w:color w:val="000000"/>
                <w:sz w:val="24"/>
                <w:szCs w:val="24"/>
              </w:rPr>
            </w:pPr>
            <w:r>
              <w:rPr>
                <w:rFonts w:ascii="Times New Roman" w:hAnsi="Times New Roman" w:cs="Times New Roman"/>
                <w:b/>
                <w:bCs/>
                <w:color w:val="000000"/>
              </w:rPr>
              <w:t>56 091</w:t>
            </w:r>
          </w:p>
        </w:tc>
        <w:tc>
          <w:tcPr>
            <w:tcW w:w="1920" w:type="dxa"/>
            <w:vAlign w:val="center"/>
          </w:tcPr>
          <w:p w:rsidR="003B5AE3" w:rsidRPr="003B5AE3" w:rsidRDefault="003B5AE3">
            <w:pPr>
              <w:jc w:val="center"/>
              <w:rPr>
                <w:rFonts w:ascii="Times New Roman" w:hAnsi="Times New Roman" w:cs="Times New Roman"/>
                <w:b/>
                <w:bCs/>
                <w:color w:val="000000"/>
                <w:sz w:val="24"/>
                <w:szCs w:val="24"/>
              </w:rPr>
            </w:pPr>
            <w:r>
              <w:rPr>
                <w:rFonts w:ascii="Times New Roman" w:hAnsi="Times New Roman" w:cs="Times New Roman"/>
                <w:b/>
                <w:bCs/>
                <w:color w:val="000000"/>
              </w:rPr>
              <w:t>56 121</w:t>
            </w:r>
          </w:p>
        </w:tc>
      </w:tr>
      <w:tr w:rsidR="003B5AE3" w:rsidTr="00A41934">
        <w:trPr>
          <w:trHeight w:val="263"/>
        </w:trPr>
        <w:tc>
          <w:tcPr>
            <w:tcW w:w="4219" w:type="dxa"/>
            <w:vAlign w:val="center"/>
          </w:tcPr>
          <w:p w:rsidR="003B5AE3" w:rsidRPr="00507273" w:rsidRDefault="003B5AE3" w:rsidP="00C25CF8">
            <w:pPr>
              <w:contextualSpacing/>
              <w:jc w:val="center"/>
              <w:rPr>
                <w:rFonts w:ascii="Times New Roman" w:hAnsi="Times New Roman" w:cs="Times New Roman"/>
                <w:sz w:val="20"/>
                <w:szCs w:val="20"/>
              </w:rPr>
            </w:pPr>
            <w:r>
              <w:rPr>
                <w:rFonts w:ascii="Times New Roman" w:hAnsi="Times New Roman" w:cs="Times New Roman"/>
                <w:sz w:val="20"/>
                <w:szCs w:val="20"/>
              </w:rPr>
              <w:t>Средства б</w:t>
            </w:r>
            <w:r w:rsidRPr="00C01B4C">
              <w:rPr>
                <w:rFonts w:ascii="Times New Roman" w:hAnsi="Times New Roman" w:cs="Times New Roman"/>
                <w:sz w:val="20"/>
                <w:szCs w:val="20"/>
              </w:rPr>
              <w:t>юджет</w:t>
            </w:r>
            <w:r>
              <w:rPr>
                <w:rFonts w:ascii="Times New Roman" w:hAnsi="Times New Roman" w:cs="Times New Roman"/>
                <w:sz w:val="20"/>
                <w:szCs w:val="20"/>
              </w:rPr>
              <w:t>а</w:t>
            </w:r>
            <w:r w:rsidRPr="00C01B4C">
              <w:rPr>
                <w:rFonts w:ascii="Times New Roman" w:hAnsi="Times New Roman" w:cs="Times New Roman"/>
                <w:sz w:val="20"/>
                <w:szCs w:val="20"/>
              </w:rPr>
              <w:t xml:space="preserve"> </w:t>
            </w:r>
            <w:r>
              <w:rPr>
                <w:rFonts w:ascii="Times New Roman" w:hAnsi="Times New Roman" w:cs="Times New Roman"/>
                <w:sz w:val="20"/>
                <w:szCs w:val="20"/>
              </w:rPr>
              <w:t>городского округа Истра</w:t>
            </w:r>
          </w:p>
        </w:tc>
        <w:tc>
          <w:tcPr>
            <w:tcW w:w="1908"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250 488</w:t>
            </w:r>
          </w:p>
        </w:tc>
        <w:tc>
          <w:tcPr>
            <w:tcW w:w="1494"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25 044</w:t>
            </w:r>
          </w:p>
        </w:tc>
        <w:tc>
          <w:tcPr>
            <w:tcW w:w="1559"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57 381</w:t>
            </w:r>
          </w:p>
        </w:tc>
        <w:tc>
          <w:tcPr>
            <w:tcW w:w="1843"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55 851</w:t>
            </w:r>
          </w:p>
        </w:tc>
        <w:tc>
          <w:tcPr>
            <w:tcW w:w="1843"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56 091</w:t>
            </w:r>
          </w:p>
        </w:tc>
        <w:tc>
          <w:tcPr>
            <w:tcW w:w="1920"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56 121</w:t>
            </w:r>
          </w:p>
        </w:tc>
      </w:tr>
      <w:tr w:rsidR="003B5AE3" w:rsidTr="00A41934">
        <w:tc>
          <w:tcPr>
            <w:tcW w:w="4219" w:type="dxa"/>
            <w:vAlign w:val="center"/>
          </w:tcPr>
          <w:p w:rsidR="003B5AE3" w:rsidRDefault="003B5AE3" w:rsidP="00465950">
            <w:pPr>
              <w:contextualSpacing/>
              <w:jc w:val="center"/>
              <w:rPr>
                <w:rFonts w:ascii="Times New Roman" w:hAnsi="Times New Roman" w:cs="Times New Roman"/>
                <w:sz w:val="20"/>
                <w:szCs w:val="20"/>
              </w:rPr>
            </w:pPr>
            <w:r>
              <w:rPr>
                <w:rFonts w:ascii="Times New Roman" w:hAnsi="Times New Roman" w:cs="Times New Roman"/>
                <w:sz w:val="20"/>
                <w:szCs w:val="20"/>
              </w:rPr>
              <w:t xml:space="preserve">Средства ФБ, ОБ, </w:t>
            </w:r>
            <w:proofErr w:type="spellStart"/>
            <w:r>
              <w:rPr>
                <w:rFonts w:ascii="Times New Roman" w:hAnsi="Times New Roman" w:cs="Times New Roman"/>
                <w:sz w:val="20"/>
                <w:szCs w:val="20"/>
              </w:rPr>
              <w:t>ВнБ</w:t>
            </w:r>
            <w:proofErr w:type="spellEnd"/>
          </w:p>
        </w:tc>
        <w:tc>
          <w:tcPr>
            <w:tcW w:w="1908"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29</w:t>
            </w:r>
          </w:p>
        </w:tc>
        <w:tc>
          <w:tcPr>
            <w:tcW w:w="1494"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29</w:t>
            </w:r>
          </w:p>
        </w:tc>
        <w:tc>
          <w:tcPr>
            <w:tcW w:w="1559"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5A5525">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5A5525">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920" w:type="dxa"/>
            <w:vAlign w:val="center"/>
          </w:tcPr>
          <w:p w:rsidR="003B5AE3" w:rsidRPr="003B5AE3" w:rsidRDefault="003B5AE3" w:rsidP="005A5525">
            <w:pPr>
              <w:jc w:val="center"/>
              <w:rPr>
                <w:rFonts w:ascii="Times New Roman" w:hAnsi="Times New Roman" w:cs="Times New Roman"/>
                <w:color w:val="000000"/>
                <w:sz w:val="24"/>
                <w:szCs w:val="24"/>
              </w:rPr>
            </w:pPr>
            <w:r>
              <w:rPr>
                <w:rFonts w:ascii="Times New Roman" w:hAnsi="Times New Roman" w:cs="Times New Roman"/>
                <w:color w:val="000000"/>
              </w:rPr>
              <w:t>0</w:t>
            </w:r>
          </w:p>
        </w:tc>
      </w:tr>
      <w:tr w:rsidR="003B5AE3" w:rsidTr="00A41934">
        <w:tc>
          <w:tcPr>
            <w:tcW w:w="4219" w:type="dxa"/>
            <w:vAlign w:val="center"/>
          </w:tcPr>
          <w:p w:rsidR="003B5AE3" w:rsidRDefault="003B5AE3" w:rsidP="00465950">
            <w:pPr>
              <w:contextualSpacing/>
              <w:jc w:val="center"/>
              <w:rPr>
                <w:rFonts w:ascii="Times New Roman" w:hAnsi="Times New Roman" w:cs="Times New Roman"/>
                <w:sz w:val="20"/>
                <w:szCs w:val="20"/>
              </w:rPr>
            </w:pPr>
            <w:r>
              <w:rPr>
                <w:rFonts w:ascii="Times New Roman" w:hAnsi="Times New Roman" w:cs="Times New Roman"/>
                <w:sz w:val="20"/>
                <w:szCs w:val="20"/>
              </w:rPr>
              <w:t>Средства бюджета городского поселения Истра</w:t>
            </w:r>
          </w:p>
        </w:tc>
        <w:tc>
          <w:tcPr>
            <w:tcW w:w="1908" w:type="dxa"/>
            <w:vAlign w:val="center"/>
          </w:tcPr>
          <w:p w:rsidR="003B5AE3" w:rsidRPr="003B5AE3" w:rsidRDefault="003B5AE3" w:rsidP="003B5AE3">
            <w:pPr>
              <w:jc w:val="center"/>
              <w:rPr>
                <w:rFonts w:ascii="Times New Roman" w:hAnsi="Times New Roman" w:cs="Times New Roman"/>
                <w:color w:val="000000"/>
                <w:sz w:val="24"/>
                <w:szCs w:val="24"/>
              </w:rPr>
            </w:pPr>
            <w:r w:rsidRPr="003B5AE3">
              <w:rPr>
                <w:rFonts w:ascii="Times New Roman" w:hAnsi="Times New Roman" w:cs="Times New Roman"/>
                <w:color w:val="000000"/>
              </w:rPr>
              <w:t>3 499</w:t>
            </w:r>
          </w:p>
        </w:tc>
        <w:tc>
          <w:tcPr>
            <w:tcW w:w="1494"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3 499</w:t>
            </w:r>
          </w:p>
        </w:tc>
        <w:tc>
          <w:tcPr>
            <w:tcW w:w="1559"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5A5525">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5A5525">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920" w:type="dxa"/>
            <w:vAlign w:val="center"/>
          </w:tcPr>
          <w:p w:rsidR="003B5AE3" w:rsidRPr="003B5AE3" w:rsidRDefault="003B5AE3" w:rsidP="005A5525">
            <w:pPr>
              <w:jc w:val="center"/>
              <w:rPr>
                <w:rFonts w:ascii="Times New Roman" w:hAnsi="Times New Roman" w:cs="Times New Roman"/>
                <w:color w:val="000000"/>
                <w:sz w:val="24"/>
                <w:szCs w:val="24"/>
              </w:rPr>
            </w:pPr>
            <w:r>
              <w:rPr>
                <w:rFonts w:ascii="Times New Roman" w:hAnsi="Times New Roman" w:cs="Times New Roman"/>
                <w:color w:val="000000"/>
              </w:rPr>
              <w:t>0</w:t>
            </w:r>
          </w:p>
        </w:tc>
      </w:tr>
      <w:tr w:rsidR="003B5AE3" w:rsidTr="005A5525">
        <w:tc>
          <w:tcPr>
            <w:tcW w:w="4219" w:type="dxa"/>
          </w:tcPr>
          <w:p w:rsidR="003B5AE3" w:rsidRPr="003B5AE3" w:rsidRDefault="003B5AE3" w:rsidP="003B5AE3">
            <w:pPr>
              <w:contextualSpacing/>
              <w:jc w:val="center"/>
              <w:rPr>
                <w:rFonts w:ascii="Times New Roman" w:hAnsi="Times New Roman" w:cs="Times New Roman"/>
                <w:sz w:val="20"/>
                <w:szCs w:val="20"/>
              </w:rPr>
            </w:pPr>
            <w:r w:rsidRPr="003B5AE3">
              <w:rPr>
                <w:rFonts w:ascii="Times New Roman" w:hAnsi="Times New Roman" w:cs="Times New Roman"/>
                <w:sz w:val="20"/>
                <w:szCs w:val="20"/>
              </w:rPr>
              <w:t xml:space="preserve">Средства бюджета </w:t>
            </w:r>
            <w:r>
              <w:rPr>
                <w:rFonts w:ascii="Times New Roman" w:hAnsi="Times New Roman" w:cs="Times New Roman"/>
                <w:sz w:val="20"/>
                <w:szCs w:val="20"/>
              </w:rPr>
              <w:t>городского поселения Дедовск</w:t>
            </w:r>
          </w:p>
        </w:tc>
        <w:tc>
          <w:tcPr>
            <w:tcW w:w="1908" w:type="dxa"/>
            <w:vAlign w:val="center"/>
          </w:tcPr>
          <w:p w:rsidR="003B5AE3" w:rsidRPr="003B5AE3" w:rsidRDefault="003B5AE3" w:rsidP="003B5AE3">
            <w:pPr>
              <w:jc w:val="center"/>
              <w:rPr>
                <w:rFonts w:ascii="Times New Roman" w:hAnsi="Times New Roman" w:cs="Times New Roman"/>
                <w:color w:val="000000"/>
                <w:sz w:val="24"/>
                <w:szCs w:val="24"/>
              </w:rPr>
            </w:pPr>
            <w:r w:rsidRPr="003B5AE3">
              <w:rPr>
                <w:rFonts w:ascii="Times New Roman" w:hAnsi="Times New Roman" w:cs="Times New Roman"/>
                <w:color w:val="000000"/>
              </w:rPr>
              <w:t>1 897</w:t>
            </w:r>
          </w:p>
        </w:tc>
        <w:tc>
          <w:tcPr>
            <w:tcW w:w="1494"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1 897</w:t>
            </w:r>
          </w:p>
        </w:tc>
        <w:tc>
          <w:tcPr>
            <w:tcW w:w="1559"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5A5525">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5A5525">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920" w:type="dxa"/>
            <w:vAlign w:val="center"/>
          </w:tcPr>
          <w:p w:rsidR="003B5AE3" w:rsidRPr="003B5AE3" w:rsidRDefault="003B5AE3" w:rsidP="005A5525">
            <w:pPr>
              <w:jc w:val="center"/>
              <w:rPr>
                <w:rFonts w:ascii="Times New Roman" w:hAnsi="Times New Roman" w:cs="Times New Roman"/>
                <w:color w:val="000000"/>
                <w:sz w:val="24"/>
                <w:szCs w:val="24"/>
              </w:rPr>
            </w:pPr>
            <w:r>
              <w:rPr>
                <w:rFonts w:ascii="Times New Roman" w:hAnsi="Times New Roman" w:cs="Times New Roman"/>
                <w:color w:val="000000"/>
              </w:rPr>
              <w:t>0</w:t>
            </w:r>
          </w:p>
        </w:tc>
      </w:tr>
      <w:tr w:rsidR="003B5AE3" w:rsidTr="005A5525">
        <w:tc>
          <w:tcPr>
            <w:tcW w:w="4219" w:type="dxa"/>
          </w:tcPr>
          <w:p w:rsidR="003B5AE3" w:rsidRPr="003B5AE3" w:rsidRDefault="003B5AE3" w:rsidP="003B5AE3">
            <w:pPr>
              <w:contextualSpacing/>
              <w:jc w:val="center"/>
              <w:rPr>
                <w:rFonts w:ascii="Times New Roman" w:hAnsi="Times New Roman" w:cs="Times New Roman"/>
                <w:sz w:val="20"/>
                <w:szCs w:val="20"/>
              </w:rPr>
            </w:pPr>
            <w:r w:rsidRPr="003B5AE3">
              <w:rPr>
                <w:rFonts w:ascii="Times New Roman" w:hAnsi="Times New Roman" w:cs="Times New Roman"/>
                <w:sz w:val="20"/>
                <w:szCs w:val="20"/>
              </w:rPr>
              <w:t xml:space="preserve">Средства бюджета </w:t>
            </w:r>
            <w:r>
              <w:rPr>
                <w:rFonts w:ascii="Times New Roman" w:hAnsi="Times New Roman" w:cs="Times New Roman"/>
                <w:sz w:val="20"/>
                <w:szCs w:val="20"/>
              </w:rPr>
              <w:t>городского поселения Снегири</w:t>
            </w:r>
          </w:p>
        </w:tc>
        <w:tc>
          <w:tcPr>
            <w:tcW w:w="1908"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494"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559"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5A5525">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5A5525">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920" w:type="dxa"/>
            <w:vAlign w:val="center"/>
          </w:tcPr>
          <w:p w:rsidR="003B5AE3" w:rsidRPr="003B5AE3" w:rsidRDefault="003B5AE3" w:rsidP="005A5525">
            <w:pPr>
              <w:jc w:val="center"/>
              <w:rPr>
                <w:rFonts w:ascii="Times New Roman" w:hAnsi="Times New Roman" w:cs="Times New Roman"/>
                <w:color w:val="000000"/>
                <w:sz w:val="24"/>
                <w:szCs w:val="24"/>
              </w:rPr>
            </w:pPr>
            <w:r>
              <w:rPr>
                <w:rFonts w:ascii="Times New Roman" w:hAnsi="Times New Roman" w:cs="Times New Roman"/>
                <w:color w:val="000000"/>
              </w:rPr>
              <w:t>0</w:t>
            </w:r>
          </w:p>
        </w:tc>
      </w:tr>
      <w:tr w:rsidR="003B5AE3" w:rsidTr="005A5525">
        <w:tc>
          <w:tcPr>
            <w:tcW w:w="4219" w:type="dxa"/>
          </w:tcPr>
          <w:p w:rsidR="003B5AE3" w:rsidRPr="003B5AE3" w:rsidRDefault="003B5AE3" w:rsidP="003B5AE3">
            <w:pPr>
              <w:contextualSpacing/>
              <w:jc w:val="center"/>
              <w:rPr>
                <w:rFonts w:ascii="Times New Roman" w:hAnsi="Times New Roman" w:cs="Times New Roman"/>
                <w:sz w:val="20"/>
                <w:szCs w:val="20"/>
              </w:rPr>
            </w:pPr>
            <w:r w:rsidRPr="003B5AE3">
              <w:rPr>
                <w:rFonts w:ascii="Times New Roman" w:hAnsi="Times New Roman" w:cs="Times New Roman"/>
                <w:sz w:val="20"/>
                <w:szCs w:val="20"/>
              </w:rPr>
              <w:t>Средства бюджета сельского поселения Бужаровское</w:t>
            </w:r>
          </w:p>
        </w:tc>
        <w:tc>
          <w:tcPr>
            <w:tcW w:w="1908" w:type="dxa"/>
            <w:vAlign w:val="center"/>
          </w:tcPr>
          <w:p w:rsidR="003B5AE3" w:rsidRPr="003B5AE3" w:rsidRDefault="003B5AE3" w:rsidP="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494" w:type="dxa"/>
            <w:vAlign w:val="center"/>
          </w:tcPr>
          <w:p w:rsidR="003B5AE3" w:rsidRPr="003B5AE3" w:rsidRDefault="003B5AE3" w:rsidP="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559"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5A5525">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5A5525">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920" w:type="dxa"/>
            <w:vAlign w:val="center"/>
          </w:tcPr>
          <w:p w:rsidR="003B5AE3" w:rsidRPr="003B5AE3" w:rsidRDefault="003B5AE3" w:rsidP="005A5525">
            <w:pPr>
              <w:jc w:val="center"/>
              <w:rPr>
                <w:rFonts w:ascii="Times New Roman" w:hAnsi="Times New Roman" w:cs="Times New Roman"/>
                <w:color w:val="000000"/>
                <w:sz w:val="24"/>
                <w:szCs w:val="24"/>
              </w:rPr>
            </w:pPr>
            <w:r>
              <w:rPr>
                <w:rFonts w:ascii="Times New Roman" w:hAnsi="Times New Roman" w:cs="Times New Roman"/>
                <w:color w:val="000000"/>
              </w:rPr>
              <w:t>0</w:t>
            </w:r>
          </w:p>
        </w:tc>
      </w:tr>
      <w:tr w:rsidR="003B5AE3" w:rsidTr="005A5525">
        <w:tc>
          <w:tcPr>
            <w:tcW w:w="4219" w:type="dxa"/>
          </w:tcPr>
          <w:p w:rsidR="003B5AE3" w:rsidRPr="003B5AE3" w:rsidRDefault="003B5AE3" w:rsidP="003B5AE3">
            <w:pPr>
              <w:contextualSpacing/>
              <w:jc w:val="center"/>
              <w:rPr>
                <w:rFonts w:ascii="Times New Roman" w:hAnsi="Times New Roman" w:cs="Times New Roman"/>
                <w:sz w:val="20"/>
                <w:szCs w:val="20"/>
              </w:rPr>
            </w:pPr>
            <w:r w:rsidRPr="003B5AE3">
              <w:rPr>
                <w:rFonts w:ascii="Times New Roman" w:hAnsi="Times New Roman" w:cs="Times New Roman"/>
                <w:sz w:val="20"/>
                <w:szCs w:val="20"/>
              </w:rPr>
              <w:t>Средства бюджета сельского поселения Букаревское</w:t>
            </w:r>
          </w:p>
        </w:tc>
        <w:tc>
          <w:tcPr>
            <w:tcW w:w="1908" w:type="dxa"/>
            <w:vAlign w:val="center"/>
          </w:tcPr>
          <w:p w:rsidR="003B5AE3" w:rsidRPr="003B5AE3" w:rsidRDefault="003B5AE3" w:rsidP="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494" w:type="dxa"/>
            <w:vAlign w:val="center"/>
          </w:tcPr>
          <w:p w:rsidR="003B5AE3" w:rsidRPr="003B5AE3" w:rsidRDefault="003B5AE3" w:rsidP="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559"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5A5525">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5A5525">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920" w:type="dxa"/>
            <w:vAlign w:val="center"/>
          </w:tcPr>
          <w:p w:rsidR="003B5AE3" w:rsidRPr="003B5AE3" w:rsidRDefault="003B5AE3" w:rsidP="005A5525">
            <w:pPr>
              <w:jc w:val="center"/>
              <w:rPr>
                <w:rFonts w:ascii="Times New Roman" w:hAnsi="Times New Roman" w:cs="Times New Roman"/>
                <w:color w:val="000000"/>
                <w:sz w:val="24"/>
                <w:szCs w:val="24"/>
              </w:rPr>
            </w:pPr>
            <w:r>
              <w:rPr>
                <w:rFonts w:ascii="Times New Roman" w:hAnsi="Times New Roman" w:cs="Times New Roman"/>
                <w:color w:val="000000"/>
              </w:rPr>
              <w:t>0</w:t>
            </w:r>
          </w:p>
        </w:tc>
      </w:tr>
      <w:tr w:rsidR="003B5AE3" w:rsidTr="005A5525">
        <w:tc>
          <w:tcPr>
            <w:tcW w:w="4219" w:type="dxa"/>
          </w:tcPr>
          <w:p w:rsidR="003B5AE3" w:rsidRPr="003B5AE3" w:rsidRDefault="003B5AE3" w:rsidP="003B5AE3">
            <w:pPr>
              <w:contextualSpacing/>
              <w:jc w:val="center"/>
              <w:rPr>
                <w:rFonts w:ascii="Times New Roman" w:hAnsi="Times New Roman" w:cs="Times New Roman"/>
                <w:sz w:val="20"/>
                <w:szCs w:val="20"/>
              </w:rPr>
            </w:pPr>
            <w:r w:rsidRPr="003B5AE3">
              <w:rPr>
                <w:rFonts w:ascii="Times New Roman" w:hAnsi="Times New Roman" w:cs="Times New Roman"/>
                <w:sz w:val="20"/>
                <w:szCs w:val="20"/>
              </w:rPr>
              <w:t>Средства бюджета сельского поселения Ермолинское</w:t>
            </w:r>
          </w:p>
        </w:tc>
        <w:tc>
          <w:tcPr>
            <w:tcW w:w="1908" w:type="dxa"/>
            <w:vAlign w:val="center"/>
          </w:tcPr>
          <w:p w:rsidR="003B5AE3" w:rsidRPr="003B5AE3" w:rsidRDefault="003B5AE3" w:rsidP="003B5AE3">
            <w:pPr>
              <w:jc w:val="center"/>
              <w:rPr>
                <w:rFonts w:ascii="Times New Roman" w:hAnsi="Times New Roman" w:cs="Times New Roman"/>
                <w:color w:val="000000"/>
                <w:sz w:val="24"/>
                <w:szCs w:val="24"/>
              </w:rPr>
            </w:pPr>
            <w:r w:rsidRPr="003B5AE3">
              <w:rPr>
                <w:rFonts w:ascii="Times New Roman" w:hAnsi="Times New Roman" w:cs="Times New Roman"/>
                <w:color w:val="000000"/>
              </w:rPr>
              <w:t>3 440</w:t>
            </w:r>
          </w:p>
        </w:tc>
        <w:tc>
          <w:tcPr>
            <w:tcW w:w="1494" w:type="dxa"/>
            <w:vAlign w:val="center"/>
          </w:tcPr>
          <w:p w:rsidR="003B5AE3" w:rsidRPr="003B5AE3" w:rsidRDefault="003B5AE3" w:rsidP="003B5AE3">
            <w:pPr>
              <w:jc w:val="center"/>
              <w:rPr>
                <w:rFonts w:ascii="Times New Roman" w:hAnsi="Times New Roman" w:cs="Times New Roman"/>
                <w:color w:val="000000"/>
                <w:sz w:val="24"/>
                <w:szCs w:val="24"/>
              </w:rPr>
            </w:pPr>
            <w:r w:rsidRPr="003B5AE3">
              <w:rPr>
                <w:rFonts w:ascii="Times New Roman" w:hAnsi="Times New Roman" w:cs="Times New Roman"/>
                <w:color w:val="000000"/>
              </w:rPr>
              <w:t>3 440</w:t>
            </w:r>
          </w:p>
        </w:tc>
        <w:tc>
          <w:tcPr>
            <w:tcW w:w="1559"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5A5525">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5A5525">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920" w:type="dxa"/>
            <w:vAlign w:val="center"/>
          </w:tcPr>
          <w:p w:rsidR="003B5AE3" w:rsidRPr="003B5AE3" w:rsidRDefault="003B5AE3" w:rsidP="005A5525">
            <w:pPr>
              <w:jc w:val="center"/>
              <w:rPr>
                <w:rFonts w:ascii="Times New Roman" w:hAnsi="Times New Roman" w:cs="Times New Roman"/>
                <w:color w:val="000000"/>
                <w:sz w:val="24"/>
                <w:szCs w:val="24"/>
              </w:rPr>
            </w:pPr>
            <w:r>
              <w:rPr>
                <w:rFonts w:ascii="Times New Roman" w:hAnsi="Times New Roman" w:cs="Times New Roman"/>
                <w:color w:val="000000"/>
              </w:rPr>
              <w:t>0</w:t>
            </w:r>
          </w:p>
        </w:tc>
      </w:tr>
      <w:tr w:rsidR="003B5AE3" w:rsidTr="005A5525">
        <w:tc>
          <w:tcPr>
            <w:tcW w:w="4219" w:type="dxa"/>
          </w:tcPr>
          <w:p w:rsidR="003B5AE3" w:rsidRPr="003B5AE3" w:rsidRDefault="003B5AE3" w:rsidP="003B5AE3">
            <w:pPr>
              <w:contextualSpacing/>
              <w:jc w:val="center"/>
              <w:rPr>
                <w:rFonts w:ascii="Times New Roman" w:hAnsi="Times New Roman" w:cs="Times New Roman"/>
                <w:sz w:val="20"/>
                <w:szCs w:val="20"/>
              </w:rPr>
            </w:pPr>
            <w:r w:rsidRPr="003B5AE3">
              <w:rPr>
                <w:rFonts w:ascii="Times New Roman" w:hAnsi="Times New Roman" w:cs="Times New Roman"/>
                <w:sz w:val="20"/>
                <w:szCs w:val="20"/>
              </w:rPr>
              <w:t xml:space="preserve">Средства бюджета сельского поселения </w:t>
            </w:r>
            <w:proofErr w:type="gramStart"/>
            <w:r w:rsidRPr="003B5AE3">
              <w:rPr>
                <w:rFonts w:ascii="Times New Roman" w:hAnsi="Times New Roman" w:cs="Times New Roman"/>
                <w:sz w:val="20"/>
                <w:szCs w:val="20"/>
              </w:rPr>
              <w:t>Ивановское</w:t>
            </w:r>
            <w:proofErr w:type="gramEnd"/>
          </w:p>
        </w:tc>
        <w:tc>
          <w:tcPr>
            <w:tcW w:w="1908"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130</w:t>
            </w:r>
          </w:p>
        </w:tc>
        <w:tc>
          <w:tcPr>
            <w:tcW w:w="1494"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130</w:t>
            </w:r>
          </w:p>
        </w:tc>
        <w:tc>
          <w:tcPr>
            <w:tcW w:w="1559"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5A5525">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5A5525">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920" w:type="dxa"/>
            <w:vAlign w:val="center"/>
          </w:tcPr>
          <w:p w:rsidR="003B5AE3" w:rsidRPr="003B5AE3" w:rsidRDefault="003B5AE3" w:rsidP="005A5525">
            <w:pPr>
              <w:jc w:val="center"/>
              <w:rPr>
                <w:rFonts w:ascii="Times New Roman" w:hAnsi="Times New Roman" w:cs="Times New Roman"/>
                <w:color w:val="000000"/>
                <w:sz w:val="24"/>
                <w:szCs w:val="24"/>
              </w:rPr>
            </w:pPr>
            <w:r>
              <w:rPr>
                <w:rFonts w:ascii="Times New Roman" w:hAnsi="Times New Roman" w:cs="Times New Roman"/>
                <w:color w:val="000000"/>
              </w:rPr>
              <w:t>0</w:t>
            </w:r>
          </w:p>
        </w:tc>
      </w:tr>
      <w:tr w:rsidR="003B5AE3" w:rsidTr="005A5525">
        <w:tc>
          <w:tcPr>
            <w:tcW w:w="4219" w:type="dxa"/>
          </w:tcPr>
          <w:p w:rsidR="003B5AE3" w:rsidRPr="003B5AE3" w:rsidRDefault="003B5AE3" w:rsidP="003B5AE3">
            <w:pPr>
              <w:contextualSpacing/>
              <w:jc w:val="center"/>
              <w:rPr>
                <w:rFonts w:ascii="Times New Roman" w:hAnsi="Times New Roman" w:cs="Times New Roman"/>
                <w:sz w:val="20"/>
                <w:szCs w:val="20"/>
              </w:rPr>
            </w:pPr>
            <w:r w:rsidRPr="003B5AE3">
              <w:rPr>
                <w:rFonts w:ascii="Times New Roman" w:hAnsi="Times New Roman" w:cs="Times New Roman"/>
                <w:sz w:val="20"/>
                <w:szCs w:val="20"/>
              </w:rPr>
              <w:t>Средства бюджета сельского поселения Костровское</w:t>
            </w:r>
          </w:p>
        </w:tc>
        <w:tc>
          <w:tcPr>
            <w:tcW w:w="1908" w:type="dxa"/>
            <w:vAlign w:val="center"/>
          </w:tcPr>
          <w:p w:rsidR="003B5AE3" w:rsidRPr="003B5AE3" w:rsidRDefault="003B5AE3" w:rsidP="003B5AE3">
            <w:pPr>
              <w:jc w:val="center"/>
              <w:rPr>
                <w:rFonts w:ascii="Times New Roman" w:hAnsi="Times New Roman" w:cs="Times New Roman"/>
                <w:color w:val="000000"/>
                <w:sz w:val="24"/>
                <w:szCs w:val="24"/>
              </w:rPr>
            </w:pPr>
            <w:r>
              <w:rPr>
                <w:rFonts w:ascii="Times New Roman" w:hAnsi="Times New Roman" w:cs="Times New Roman"/>
                <w:color w:val="000000"/>
              </w:rPr>
              <w:t>100</w:t>
            </w:r>
          </w:p>
        </w:tc>
        <w:tc>
          <w:tcPr>
            <w:tcW w:w="1494" w:type="dxa"/>
            <w:vAlign w:val="center"/>
          </w:tcPr>
          <w:p w:rsidR="003B5AE3" w:rsidRPr="003B5AE3" w:rsidRDefault="003B5AE3" w:rsidP="003B5AE3">
            <w:pPr>
              <w:jc w:val="center"/>
              <w:rPr>
                <w:rFonts w:ascii="Times New Roman" w:hAnsi="Times New Roman" w:cs="Times New Roman"/>
                <w:color w:val="000000"/>
                <w:sz w:val="24"/>
                <w:szCs w:val="24"/>
              </w:rPr>
            </w:pPr>
            <w:r w:rsidRPr="003B5AE3">
              <w:rPr>
                <w:rFonts w:ascii="Times New Roman" w:hAnsi="Times New Roman" w:cs="Times New Roman"/>
                <w:color w:val="000000"/>
              </w:rPr>
              <w:t>100</w:t>
            </w:r>
          </w:p>
        </w:tc>
        <w:tc>
          <w:tcPr>
            <w:tcW w:w="1559"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5A5525">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5A5525">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920" w:type="dxa"/>
            <w:vAlign w:val="center"/>
          </w:tcPr>
          <w:p w:rsidR="003B5AE3" w:rsidRPr="003B5AE3" w:rsidRDefault="003B5AE3" w:rsidP="005A5525">
            <w:pPr>
              <w:jc w:val="center"/>
              <w:rPr>
                <w:rFonts w:ascii="Times New Roman" w:hAnsi="Times New Roman" w:cs="Times New Roman"/>
                <w:color w:val="000000"/>
                <w:sz w:val="24"/>
                <w:szCs w:val="24"/>
              </w:rPr>
            </w:pPr>
            <w:r>
              <w:rPr>
                <w:rFonts w:ascii="Times New Roman" w:hAnsi="Times New Roman" w:cs="Times New Roman"/>
                <w:color w:val="000000"/>
              </w:rPr>
              <w:t>0</w:t>
            </w:r>
          </w:p>
        </w:tc>
      </w:tr>
      <w:tr w:rsidR="003B5AE3" w:rsidTr="005A5525">
        <w:tc>
          <w:tcPr>
            <w:tcW w:w="4219" w:type="dxa"/>
          </w:tcPr>
          <w:p w:rsidR="003B5AE3" w:rsidRPr="003B5AE3" w:rsidRDefault="003B5AE3" w:rsidP="003B5AE3">
            <w:pPr>
              <w:contextualSpacing/>
              <w:jc w:val="center"/>
              <w:rPr>
                <w:rFonts w:ascii="Times New Roman" w:hAnsi="Times New Roman" w:cs="Times New Roman"/>
                <w:sz w:val="20"/>
                <w:szCs w:val="20"/>
              </w:rPr>
            </w:pPr>
            <w:r w:rsidRPr="003B5AE3">
              <w:rPr>
                <w:rFonts w:ascii="Times New Roman" w:hAnsi="Times New Roman" w:cs="Times New Roman"/>
                <w:sz w:val="20"/>
                <w:szCs w:val="20"/>
              </w:rPr>
              <w:t>Средства бюджета сельского поселения Лучинское</w:t>
            </w:r>
          </w:p>
        </w:tc>
        <w:tc>
          <w:tcPr>
            <w:tcW w:w="1908" w:type="dxa"/>
            <w:vAlign w:val="center"/>
          </w:tcPr>
          <w:p w:rsidR="003B5AE3" w:rsidRPr="003B5AE3" w:rsidRDefault="003B5AE3" w:rsidP="003B5AE3">
            <w:pPr>
              <w:jc w:val="center"/>
              <w:rPr>
                <w:rFonts w:ascii="Times New Roman" w:hAnsi="Times New Roman" w:cs="Times New Roman"/>
                <w:color w:val="000000"/>
                <w:sz w:val="24"/>
                <w:szCs w:val="24"/>
              </w:rPr>
            </w:pPr>
            <w:r>
              <w:rPr>
                <w:rFonts w:ascii="Times New Roman" w:hAnsi="Times New Roman" w:cs="Times New Roman"/>
                <w:color w:val="000000"/>
              </w:rPr>
              <w:t>300</w:t>
            </w:r>
          </w:p>
        </w:tc>
        <w:tc>
          <w:tcPr>
            <w:tcW w:w="1494" w:type="dxa"/>
            <w:vAlign w:val="center"/>
          </w:tcPr>
          <w:p w:rsidR="003B5AE3" w:rsidRPr="003B5AE3" w:rsidRDefault="003B5AE3" w:rsidP="003B5AE3">
            <w:pPr>
              <w:jc w:val="center"/>
              <w:rPr>
                <w:rFonts w:ascii="Times New Roman" w:hAnsi="Times New Roman" w:cs="Times New Roman"/>
                <w:color w:val="000000"/>
                <w:sz w:val="24"/>
                <w:szCs w:val="24"/>
              </w:rPr>
            </w:pPr>
            <w:r>
              <w:rPr>
                <w:rFonts w:ascii="Times New Roman" w:hAnsi="Times New Roman" w:cs="Times New Roman"/>
                <w:color w:val="000000"/>
              </w:rPr>
              <w:t>300</w:t>
            </w:r>
          </w:p>
        </w:tc>
        <w:tc>
          <w:tcPr>
            <w:tcW w:w="1559"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5A5525">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5A5525">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920" w:type="dxa"/>
            <w:vAlign w:val="center"/>
          </w:tcPr>
          <w:p w:rsidR="003B5AE3" w:rsidRPr="003B5AE3" w:rsidRDefault="003B5AE3" w:rsidP="005A5525">
            <w:pPr>
              <w:jc w:val="center"/>
              <w:rPr>
                <w:rFonts w:ascii="Times New Roman" w:hAnsi="Times New Roman" w:cs="Times New Roman"/>
                <w:color w:val="000000"/>
                <w:sz w:val="24"/>
                <w:szCs w:val="24"/>
              </w:rPr>
            </w:pPr>
            <w:r>
              <w:rPr>
                <w:rFonts w:ascii="Times New Roman" w:hAnsi="Times New Roman" w:cs="Times New Roman"/>
                <w:color w:val="000000"/>
              </w:rPr>
              <w:t>0</w:t>
            </w:r>
          </w:p>
        </w:tc>
      </w:tr>
      <w:tr w:rsidR="003B5AE3" w:rsidTr="005A5525">
        <w:tc>
          <w:tcPr>
            <w:tcW w:w="4219" w:type="dxa"/>
          </w:tcPr>
          <w:p w:rsidR="003B5AE3" w:rsidRPr="003B5AE3" w:rsidRDefault="003B5AE3" w:rsidP="003B5AE3">
            <w:pPr>
              <w:contextualSpacing/>
              <w:jc w:val="center"/>
              <w:rPr>
                <w:rFonts w:ascii="Times New Roman" w:hAnsi="Times New Roman" w:cs="Times New Roman"/>
                <w:sz w:val="20"/>
                <w:szCs w:val="20"/>
              </w:rPr>
            </w:pPr>
            <w:r w:rsidRPr="003B5AE3">
              <w:rPr>
                <w:rFonts w:ascii="Times New Roman" w:hAnsi="Times New Roman" w:cs="Times New Roman"/>
                <w:sz w:val="20"/>
                <w:szCs w:val="20"/>
              </w:rPr>
              <w:t>Средства бюджета сельского поселения Новопетровское</w:t>
            </w:r>
          </w:p>
        </w:tc>
        <w:tc>
          <w:tcPr>
            <w:tcW w:w="1908" w:type="dxa"/>
            <w:vAlign w:val="center"/>
          </w:tcPr>
          <w:p w:rsidR="003B5AE3" w:rsidRPr="003B5AE3" w:rsidRDefault="003B5AE3" w:rsidP="003B5AE3">
            <w:pPr>
              <w:jc w:val="center"/>
              <w:rPr>
                <w:rFonts w:ascii="Times New Roman" w:hAnsi="Times New Roman" w:cs="Times New Roman"/>
                <w:color w:val="000000"/>
                <w:sz w:val="24"/>
                <w:szCs w:val="24"/>
              </w:rPr>
            </w:pPr>
            <w:r w:rsidRPr="003B5AE3">
              <w:rPr>
                <w:rFonts w:ascii="Times New Roman" w:hAnsi="Times New Roman" w:cs="Times New Roman"/>
                <w:color w:val="000000"/>
              </w:rPr>
              <w:t>2 050</w:t>
            </w:r>
          </w:p>
        </w:tc>
        <w:tc>
          <w:tcPr>
            <w:tcW w:w="1494" w:type="dxa"/>
            <w:vAlign w:val="center"/>
          </w:tcPr>
          <w:p w:rsidR="003B5AE3" w:rsidRPr="003B5AE3" w:rsidRDefault="003B5AE3" w:rsidP="003B5AE3">
            <w:pPr>
              <w:jc w:val="center"/>
              <w:rPr>
                <w:rFonts w:ascii="Times New Roman" w:hAnsi="Times New Roman" w:cs="Times New Roman"/>
                <w:color w:val="000000"/>
                <w:sz w:val="24"/>
                <w:szCs w:val="24"/>
              </w:rPr>
            </w:pPr>
            <w:r w:rsidRPr="003B5AE3">
              <w:rPr>
                <w:rFonts w:ascii="Times New Roman" w:hAnsi="Times New Roman" w:cs="Times New Roman"/>
                <w:color w:val="000000"/>
              </w:rPr>
              <w:t>2 050</w:t>
            </w:r>
          </w:p>
        </w:tc>
        <w:tc>
          <w:tcPr>
            <w:tcW w:w="1559"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5A5525">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5A5525">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920" w:type="dxa"/>
            <w:vAlign w:val="center"/>
          </w:tcPr>
          <w:p w:rsidR="003B5AE3" w:rsidRPr="003B5AE3" w:rsidRDefault="003B5AE3" w:rsidP="005A5525">
            <w:pPr>
              <w:jc w:val="center"/>
              <w:rPr>
                <w:rFonts w:ascii="Times New Roman" w:hAnsi="Times New Roman" w:cs="Times New Roman"/>
                <w:color w:val="000000"/>
                <w:sz w:val="24"/>
                <w:szCs w:val="24"/>
              </w:rPr>
            </w:pPr>
            <w:r>
              <w:rPr>
                <w:rFonts w:ascii="Times New Roman" w:hAnsi="Times New Roman" w:cs="Times New Roman"/>
                <w:color w:val="000000"/>
              </w:rPr>
              <w:t>0</w:t>
            </w:r>
          </w:p>
        </w:tc>
      </w:tr>
      <w:tr w:rsidR="003B5AE3" w:rsidTr="005A5525">
        <w:tc>
          <w:tcPr>
            <w:tcW w:w="4219" w:type="dxa"/>
          </w:tcPr>
          <w:p w:rsidR="003B5AE3" w:rsidRPr="003B5AE3" w:rsidRDefault="003B5AE3" w:rsidP="003B5AE3">
            <w:pPr>
              <w:contextualSpacing/>
              <w:jc w:val="center"/>
              <w:rPr>
                <w:rFonts w:ascii="Times New Roman" w:hAnsi="Times New Roman" w:cs="Times New Roman"/>
                <w:sz w:val="20"/>
                <w:szCs w:val="20"/>
              </w:rPr>
            </w:pPr>
            <w:r w:rsidRPr="003B5AE3">
              <w:rPr>
                <w:rFonts w:ascii="Times New Roman" w:hAnsi="Times New Roman" w:cs="Times New Roman"/>
                <w:sz w:val="20"/>
                <w:szCs w:val="20"/>
              </w:rPr>
              <w:t>Средства бюджета сельского поселения Обушковское</w:t>
            </w:r>
          </w:p>
        </w:tc>
        <w:tc>
          <w:tcPr>
            <w:tcW w:w="1908"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840</w:t>
            </w:r>
          </w:p>
        </w:tc>
        <w:tc>
          <w:tcPr>
            <w:tcW w:w="1494"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840</w:t>
            </w:r>
          </w:p>
        </w:tc>
        <w:tc>
          <w:tcPr>
            <w:tcW w:w="1559"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5A5525">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5A5525">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920" w:type="dxa"/>
            <w:vAlign w:val="center"/>
          </w:tcPr>
          <w:p w:rsidR="003B5AE3" w:rsidRPr="003B5AE3" w:rsidRDefault="003B5AE3" w:rsidP="005A5525">
            <w:pPr>
              <w:jc w:val="center"/>
              <w:rPr>
                <w:rFonts w:ascii="Times New Roman" w:hAnsi="Times New Roman" w:cs="Times New Roman"/>
                <w:color w:val="000000"/>
                <w:sz w:val="24"/>
                <w:szCs w:val="24"/>
              </w:rPr>
            </w:pPr>
            <w:r>
              <w:rPr>
                <w:rFonts w:ascii="Times New Roman" w:hAnsi="Times New Roman" w:cs="Times New Roman"/>
                <w:color w:val="000000"/>
              </w:rPr>
              <w:t>0</w:t>
            </w:r>
          </w:p>
        </w:tc>
      </w:tr>
      <w:tr w:rsidR="003B5AE3" w:rsidTr="005A5525">
        <w:tc>
          <w:tcPr>
            <w:tcW w:w="4219" w:type="dxa"/>
          </w:tcPr>
          <w:p w:rsidR="003B5AE3" w:rsidRPr="003B5AE3" w:rsidRDefault="003B5AE3" w:rsidP="003B5AE3">
            <w:pPr>
              <w:contextualSpacing/>
              <w:jc w:val="center"/>
              <w:rPr>
                <w:rFonts w:ascii="Times New Roman" w:hAnsi="Times New Roman" w:cs="Times New Roman"/>
                <w:sz w:val="20"/>
                <w:szCs w:val="20"/>
              </w:rPr>
            </w:pPr>
            <w:r w:rsidRPr="003B5AE3">
              <w:rPr>
                <w:rFonts w:ascii="Times New Roman" w:hAnsi="Times New Roman" w:cs="Times New Roman"/>
                <w:sz w:val="20"/>
                <w:szCs w:val="20"/>
              </w:rPr>
              <w:t>Средства бюджета сельского поселения Онуфриевское</w:t>
            </w:r>
          </w:p>
        </w:tc>
        <w:tc>
          <w:tcPr>
            <w:tcW w:w="1908"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494"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559"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5A5525">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5A5525">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920" w:type="dxa"/>
            <w:vAlign w:val="center"/>
          </w:tcPr>
          <w:p w:rsidR="003B5AE3" w:rsidRPr="003B5AE3" w:rsidRDefault="003B5AE3" w:rsidP="005A5525">
            <w:pPr>
              <w:jc w:val="center"/>
              <w:rPr>
                <w:rFonts w:ascii="Times New Roman" w:hAnsi="Times New Roman" w:cs="Times New Roman"/>
                <w:color w:val="000000"/>
                <w:sz w:val="24"/>
                <w:szCs w:val="24"/>
              </w:rPr>
            </w:pPr>
            <w:r>
              <w:rPr>
                <w:rFonts w:ascii="Times New Roman" w:hAnsi="Times New Roman" w:cs="Times New Roman"/>
                <w:color w:val="000000"/>
              </w:rPr>
              <w:t>0</w:t>
            </w:r>
          </w:p>
        </w:tc>
      </w:tr>
      <w:tr w:rsidR="003B5AE3" w:rsidTr="005A5525">
        <w:tc>
          <w:tcPr>
            <w:tcW w:w="4219" w:type="dxa"/>
          </w:tcPr>
          <w:p w:rsidR="003B5AE3" w:rsidRPr="003B5AE3" w:rsidRDefault="003B5AE3" w:rsidP="003B5AE3">
            <w:pPr>
              <w:contextualSpacing/>
              <w:jc w:val="center"/>
              <w:rPr>
                <w:rFonts w:ascii="Times New Roman" w:hAnsi="Times New Roman" w:cs="Times New Roman"/>
                <w:sz w:val="20"/>
                <w:szCs w:val="20"/>
              </w:rPr>
            </w:pPr>
            <w:r w:rsidRPr="003B5AE3">
              <w:rPr>
                <w:rFonts w:ascii="Times New Roman" w:hAnsi="Times New Roman" w:cs="Times New Roman"/>
                <w:sz w:val="20"/>
                <w:szCs w:val="20"/>
              </w:rPr>
              <w:lastRenderedPageBreak/>
              <w:t xml:space="preserve">Средства бюджета сельского поселения </w:t>
            </w:r>
            <w:proofErr w:type="spellStart"/>
            <w:r w:rsidRPr="003B5AE3">
              <w:rPr>
                <w:rFonts w:ascii="Times New Roman" w:hAnsi="Times New Roman" w:cs="Times New Roman"/>
                <w:sz w:val="20"/>
                <w:szCs w:val="20"/>
              </w:rPr>
              <w:t>Павло</w:t>
            </w:r>
            <w:proofErr w:type="spellEnd"/>
            <w:r w:rsidRPr="003B5AE3">
              <w:rPr>
                <w:rFonts w:ascii="Times New Roman" w:hAnsi="Times New Roman" w:cs="Times New Roman"/>
                <w:sz w:val="20"/>
                <w:szCs w:val="20"/>
              </w:rPr>
              <w:t>-Слободское</w:t>
            </w:r>
          </w:p>
        </w:tc>
        <w:tc>
          <w:tcPr>
            <w:tcW w:w="1908" w:type="dxa"/>
            <w:vAlign w:val="center"/>
          </w:tcPr>
          <w:p w:rsidR="003B5AE3" w:rsidRPr="003B5AE3" w:rsidRDefault="003B5AE3">
            <w:pPr>
              <w:jc w:val="center"/>
              <w:rPr>
                <w:rFonts w:ascii="Times New Roman" w:hAnsi="Times New Roman" w:cs="Times New Roman"/>
                <w:color w:val="000000"/>
                <w:sz w:val="24"/>
                <w:szCs w:val="24"/>
              </w:rPr>
            </w:pPr>
            <w:r w:rsidRPr="003B5AE3">
              <w:rPr>
                <w:rFonts w:ascii="Times New Roman" w:hAnsi="Times New Roman" w:cs="Times New Roman"/>
                <w:color w:val="000000"/>
              </w:rPr>
              <w:t>4 401,6</w:t>
            </w:r>
          </w:p>
        </w:tc>
        <w:tc>
          <w:tcPr>
            <w:tcW w:w="1494" w:type="dxa"/>
            <w:vAlign w:val="center"/>
          </w:tcPr>
          <w:p w:rsidR="003B5AE3" w:rsidRPr="003B5AE3" w:rsidRDefault="003B5AE3">
            <w:pPr>
              <w:jc w:val="center"/>
              <w:rPr>
                <w:rFonts w:ascii="Times New Roman" w:hAnsi="Times New Roman" w:cs="Times New Roman"/>
                <w:color w:val="000000"/>
                <w:sz w:val="24"/>
                <w:szCs w:val="24"/>
              </w:rPr>
            </w:pPr>
            <w:r w:rsidRPr="003B5AE3">
              <w:rPr>
                <w:rFonts w:ascii="Times New Roman" w:hAnsi="Times New Roman" w:cs="Times New Roman"/>
                <w:color w:val="000000"/>
              </w:rPr>
              <w:t>4 401,6</w:t>
            </w:r>
          </w:p>
        </w:tc>
        <w:tc>
          <w:tcPr>
            <w:tcW w:w="1559"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5A5525">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5A5525">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920" w:type="dxa"/>
            <w:vAlign w:val="center"/>
          </w:tcPr>
          <w:p w:rsidR="003B5AE3" w:rsidRPr="003B5AE3" w:rsidRDefault="003B5AE3" w:rsidP="005A5525">
            <w:pPr>
              <w:jc w:val="center"/>
              <w:rPr>
                <w:rFonts w:ascii="Times New Roman" w:hAnsi="Times New Roman" w:cs="Times New Roman"/>
                <w:color w:val="000000"/>
                <w:sz w:val="24"/>
                <w:szCs w:val="24"/>
              </w:rPr>
            </w:pPr>
            <w:r>
              <w:rPr>
                <w:rFonts w:ascii="Times New Roman" w:hAnsi="Times New Roman" w:cs="Times New Roman"/>
                <w:color w:val="000000"/>
              </w:rPr>
              <w:t>0</w:t>
            </w:r>
          </w:p>
        </w:tc>
      </w:tr>
      <w:tr w:rsidR="003B5AE3" w:rsidTr="005A5525">
        <w:tc>
          <w:tcPr>
            <w:tcW w:w="4219" w:type="dxa"/>
          </w:tcPr>
          <w:p w:rsidR="003B5AE3" w:rsidRPr="003B5AE3" w:rsidRDefault="003B5AE3" w:rsidP="003B5AE3">
            <w:pPr>
              <w:contextualSpacing/>
              <w:jc w:val="center"/>
              <w:rPr>
                <w:rFonts w:ascii="Times New Roman" w:hAnsi="Times New Roman" w:cs="Times New Roman"/>
                <w:sz w:val="20"/>
                <w:szCs w:val="20"/>
              </w:rPr>
            </w:pPr>
            <w:r w:rsidRPr="003B5AE3">
              <w:rPr>
                <w:rFonts w:ascii="Times New Roman" w:hAnsi="Times New Roman" w:cs="Times New Roman"/>
                <w:sz w:val="20"/>
                <w:szCs w:val="20"/>
              </w:rPr>
              <w:t>Средства бюджета сельского поселения Ядроминское</w:t>
            </w:r>
          </w:p>
        </w:tc>
        <w:tc>
          <w:tcPr>
            <w:tcW w:w="1908" w:type="dxa"/>
            <w:vAlign w:val="center"/>
          </w:tcPr>
          <w:p w:rsidR="003B5AE3" w:rsidRPr="003B5AE3" w:rsidRDefault="003B5AE3">
            <w:pPr>
              <w:jc w:val="center"/>
              <w:rPr>
                <w:rFonts w:ascii="Times New Roman" w:hAnsi="Times New Roman" w:cs="Times New Roman"/>
                <w:color w:val="000000"/>
                <w:sz w:val="24"/>
                <w:szCs w:val="24"/>
              </w:rPr>
            </w:pPr>
            <w:r w:rsidRPr="003B5AE3">
              <w:rPr>
                <w:rFonts w:ascii="Times New Roman" w:hAnsi="Times New Roman" w:cs="Times New Roman"/>
                <w:color w:val="000000"/>
              </w:rPr>
              <w:t>437,5</w:t>
            </w:r>
          </w:p>
        </w:tc>
        <w:tc>
          <w:tcPr>
            <w:tcW w:w="1494" w:type="dxa"/>
            <w:vAlign w:val="center"/>
          </w:tcPr>
          <w:p w:rsidR="003B5AE3" w:rsidRPr="003B5AE3" w:rsidRDefault="003B5AE3">
            <w:pPr>
              <w:jc w:val="center"/>
              <w:rPr>
                <w:rFonts w:ascii="Times New Roman" w:hAnsi="Times New Roman" w:cs="Times New Roman"/>
                <w:color w:val="000000"/>
                <w:sz w:val="24"/>
                <w:szCs w:val="24"/>
              </w:rPr>
            </w:pPr>
            <w:r w:rsidRPr="003B5AE3">
              <w:rPr>
                <w:rFonts w:ascii="Times New Roman" w:hAnsi="Times New Roman" w:cs="Times New Roman"/>
                <w:color w:val="000000"/>
              </w:rPr>
              <w:t>437,5</w:t>
            </w:r>
          </w:p>
        </w:tc>
        <w:tc>
          <w:tcPr>
            <w:tcW w:w="1559"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5A5525">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5A5525">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920" w:type="dxa"/>
            <w:vAlign w:val="center"/>
          </w:tcPr>
          <w:p w:rsidR="003B5AE3" w:rsidRPr="003B5AE3" w:rsidRDefault="003B5AE3" w:rsidP="005A5525">
            <w:pPr>
              <w:jc w:val="center"/>
              <w:rPr>
                <w:rFonts w:ascii="Times New Roman" w:hAnsi="Times New Roman" w:cs="Times New Roman"/>
                <w:color w:val="000000"/>
                <w:sz w:val="24"/>
                <w:szCs w:val="24"/>
              </w:rPr>
            </w:pPr>
            <w:r>
              <w:rPr>
                <w:rFonts w:ascii="Times New Roman" w:hAnsi="Times New Roman" w:cs="Times New Roman"/>
                <w:color w:val="000000"/>
              </w:rPr>
              <w:t>0</w:t>
            </w:r>
          </w:p>
        </w:tc>
      </w:tr>
      <w:tr w:rsidR="003B5AE3" w:rsidTr="003653B1">
        <w:tc>
          <w:tcPr>
            <w:tcW w:w="4219" w:type="dxa"/>
          </w:tcPr>
          <w:p w:rsidR="003B5AE3" w:rsidRPr="00507273" w:rsidRDefault="003B5AE3" w:rsidP="005A5525">
            <w:pPr>
              <w:contextualSpacing/>
              <w:rPr>
                <w:rFonts w:ascii="Times New Roman" w:hAnsi="Times New Roman" w:cs="Times New Roman"/>
                <w:sz w:val="20"/>
                <w:szCs w:val="20"/>
              </w:rPr>
            </w:pPr>
            <w:r>
              <w:rPr>
                <w:rFonts w:ascii="Times New Roman" w:hAnsi="Times New Roman" w:cs="Times New Roman"/>
                <w:sz w:val="20"/>
                <w:szCs w:val="20"/>
              </w:rPr>
              <w:t>Планируемые результаты реализации муниципальной программы</w:t>
            </w:r>
          </w:p>
        </w:tc>
        <w:tc>
          <w:tcPr>
            <w:tcW w:w="10567" w:type="dxa"/>
            <w:gridSpan w:val="6"/>
          </w:tcPr>
          <w:p w:rsidR="003B5AE3" w:rsidRDefault="003B5AE3" w:rsidP="005A5525">
            <w:pPr>
              <w:contextualSpacing/>
              <w:rPr>
                <w:rFonts w:ascii="Times New Roman" w:hAnsi="Times New Roman" w:cs="Times New Roman"/>
                <w:sz w:val="20"/>
                <w:szCs w:val="20"/>
                <w:u w:val="single"/>
              </w:rPr>
            </w:pPr>
            <w:r>
              <w:rPr>
                <w:rFonts w:ascii="Times New Roman" w:hAnsi="Times New Roman" w:cs="Times New Roman"/>
                <w:sz w:val="20"/>
                <w:szCs w:val="20"/>
                <w:u w:val="single"/>
              </w:rPr>
              <w:t xml:space="preserve">Подпрограмма 1. </w:t>
            </w:r>
            <w:r w:rsidRPr="000E379A">
              <w:rPr>
                <w:rFonts w:ascii="Times New Roman" w:hAnsi="Times New Roman" w:cs="Times New Roman"/>
                <w:sz w:val="20"/>
                <w:szCs w:val="20"/>
                <w:u w:val="single"/>
              </w:rPr>
              <w:t>Профилактика преступлений и иных</w:t>
            </w:r>
            <w:r>
              <w:rPr>
                <w:rFonts w:ascii="Times New Roman" w:hAnsi="Times New Roman" w:cs="Times New Roman"/>
                <w:sz w:val="20"/>
                <w:szCs w:val="20"/>
                <w:u w:val="single"/>
              </w:rPr>
              <w:t xml:space="preserve"> правонарушений на территории городского округа</w:t>
            </w:r>
          </w:p>
          <w:p w:rsidR="0080641A" w:rsidRPr="004567DB" w:rsidRDefault="0080641A" w:rsidP="0080641A">
            <w:pPr>
              <w:contextualSpacing/>
              <w:rPr>
                <w:rFonts w:ascii="Times New Roman" w:eastAsia="Times New Roman" w:hAnsi="Times New Roman" w:cs="Times New Roman"/>
                <w:color w:val="002060"/>
                <w:sz w:val="20"/>
                <w:szCs w:val="20"/>
              </w:rPr>
            </w:pPr>
            <w:r w:rsidRPr="004567DB">
              <w:rPr>
                <w:rFonts w:ascii="Times New Roman" w:eastAsia="Times New Roman" w:hAnsi="Times New Roman" w:cs="Times New Roman"/>
                <w:color w:val="002060"/>
                <w:sz w:val="20"/>
                <w:szCs w:val="20"/>
              </w:rPr>
              <w:t>-</w:t>
            </w:r>
            <w:r w:rsidRPr="004567DB">
              <w:rPr>
                <w:rFonts w:ascii="Times New Roman" w:eastAsia="Times New Roman" w:hAnsi="Times New Roman" w:cs="Times New Roman"/>
                <w:color w:val="002060"/>
                <w:sz w:val="20"/>
                <w:szCs w:val="20"/>
              </w:rPr>
              <w:t xml:space="preserve"> Увеличение доли социальных объектов (учреждений), оборудованных в целях антитеррористической защищенности средствами обеспечения </w:t>
            </w:r>
            <w:r w:rsidRPr="004567DB">
              <w:rPr>
                <w:rFonts w:ascii="Times New Roman" w:eastAsia="Times New Roman" w:hAnsi="Times New Roman" w:cs="Times New Roman"/>
                <w:color w:val="002060"/>
                <w:sz w:val="20"/>
                <w:szCs w:val="20"/>
              </w:rPr>
              <w:t>безопасности до 95% к 2021 году;</w:t>
            </w:r>
          </w:p>
          <w:p w:rsidR="0080641A" w:rsidRPr="004567DB" w:rsidRDefault="0080641A" w:rsidP="0080641A">
            <w:pPr>
              <w:contextualSpacing/>
              <w:rPr>
                <w:rFonts w:ascii="Times New Roman" w:eastAsia="Times New Roman" w:hAnsi="Times New Roman" w:cs="Times New Roman"/>
                <w:color w:val="002060"/>
                <w:sz w:val="20"/>
                <w:szCs w:val="20"/>
              </w:rPr>
            </w:pPr>
            <w:r w:rsidRPr="004567DB">
              <w:rPr>
                <w:rFonts w:ascii="Times New Roman" w:eastAsia="Times New Roman" w:hAnsi="Times New Roman" w:cs="Times New Roman"/>
                <w:color w:val="002060"/>
                <w:sz w:val="20"/>
                <w:szCs w:val="20"/>
              </w:rPr>
              <w:t xml:space="preserve">- </w:t>
            </w:r>
            <w:r w:rsidRPr="004567DB">
              <w:rPr>
                <w:rFonts w:ascii="Times New Roman" w:eastAsia="Times New Roman" w:hAnsi="Times New Roman" w:cs="Times New Roman"/>
                <w:color w:val="002060"/>
                <w:sz w:val="20"/>
                <w:szCs w:val="20"/>
              </w:rPr>
              <w:t>Увеличение числа граждан, участвующих в деятельности общественных формирований правоохранительной направлен</w:t>
            </w:r>
            <w:r w:rsidRPr="004567DB">
              <w:rPr>
                <w:rFonts w:ascii="Times New Roman" w:eastAsia="Times New Roman" w:hAnsi="Times New Roman" w:cs="Times New Roman"/>
                <w:color w:val="002060"/>
                <w:sz w:val="20"/>
                <w:szCs w:val="20"/>
              </w:rPr>
              <w:t>ности до 20 человек к 2021 году;</w:t>
            </w:r>
          </w:p>
          <w:p w:rsidR="0080641A" w:rsidRPr="004567DB" w:rsidRDefault="0080641A" w:rsidP="0080641A">
            <w:pPr>
              <w:contextualSpacing/>
              <w:rPr>
                <w:rFonts w:ascii="Times New Roman" w:eastAsia="Times New Roman" w:hAnsi="Times New Roman" w:cs="Times New Roman"/>
                <w:color w:val="002060"/>
                <w:sz w:val="20"/>
                <w:szCs w:val="20"/>
              </w:rPr>
            </w:pPr>
            <w:r w:rsidRPr="004567DB">
              <w:rPr>
                <w:rFonts w:ascii="Times New Roman" w:eastAsia="Times New Roman" w:hAnsi="Times New Roman" w:cs="Times New Roman"/>
                <w:color w:val="002060"/>
                <w:sz w:val="20"/>
                <w:szCs w:val="20"/>
              </w:rPr>
              <w:t xml:space="preserve">- </w:t>
            </w:r>
            <w:r w:rsidRPr="004567DB">
              <w:rPr>
                <w:rFonts w:ascii="Times New Roman" w:eastAsia="Times New Roman" w:hAnsi="Times New Roman" w:cs="Times New Roman"/>
                <w:color w:val="002060"/>
                <w:sz w:val="20"/>
                <w:szCs w:val="20"/>
              </w:rPr>
              <w:t>Увеличение количества выявленных административных правонарушений при содействии членов народных дружин.</w:t>
            </w:r>
          </w:p>
          <w:p w:rsidR="0080641A" w:rsidRPr="004567DB" w:rsidRDefault="0080641A" w:rsidP="0080641A">
            <w:pPr>
              <w:contextualSpacing/>
              <w:rPr>
                <w:rFonts w:ascii="Times New Roman" w:eastAsia="Times New Roman" w:hAnsi="Times New Roman" w:cs="Times New Roman"/>
                <w:color w:val="002060"/>
                <w:sz w:val="20"/>
                <w:szCs w:val="20"/>
              </w:rPr>
            </w:pPr>
            <w:r w:rsidRPr="004567DB">
              <w:rPr>
                <w:rFonts w:ascii="Times New Roman" w:eastAsia="Times New Roman" w:hAnsi="Times New Roman" w:cs="Times New Roman"/>
                <w:color w:val="002060"/>
                <w:sz w:val="20"/>
                <w:szCs w:val="20"/>
              </w:rPr>
              <w:t xml:space="preserve">- </w:t>
            </w:r>
            <w:r w:rsidRPr="004567DB">
              <w:rPr>
                <w:rFonts w:ascii="Times New Roman" w:eastAsia="Times New Roman" w:hAnsi="Times New Roman" w:cs="Times New Roman"/>
                <w:color w:val="002060"/>
                <w:sz w:val="20"/>
                <w:szCs w:val="20"/>
              </w:rPr>
              <w:t>Увеличение доли объектов социальной сферы, мест с массовым пребыванием людей,  оборудованных системами видеонаблюдения и подключенных к системе «Безопасный регион», в общем чи</w:t>
            </w:r>
            <w:r w:rsidRPr="004567DB">
              <w:rPr>
                <w:rFonts w:ascii="Times New Roman" w:eastAsia="Times New Roman" w:hAnsi="Times New Roman" w:cs="Times New Roman"/>
                <w:color w:val="002060"/>
                <w:sz w:val="20"/>
                <w:szCs w:val="20"/>
              </w:rPr>
              <w:t>сле таковых до 100% к 2021 году;</w:t>
            </w:r>
          </w:p>
          <w:p w:rsidR="0080641A" w:rsidRPr="004567DB" w:rsidRDefault="0080641A" w:rsidP="0080641A">
            <w:pPr>
              <w:contextualSpacing/>
              <w:rPr>
                <w:rFonts w:ascii="Times New Roman" w:eastAsia="Times New Roman" w:hAnsi="Times New Roman" w:cs="Times New Roman"/>
                <w:color w:val="002060"/>
                <w:sz w:val="20"/>
                <w:szCs w:val="20"/>
              </w:rPr>
            </w:pPr>
            <w:r w:rsidRPr="004567DB">
              <w:rPr>
                <w:rFonts w:ascii="Times New Roman" w:eastAsia="Times New Roman" w:hAnsi="Times New Roman" w:cs="Times New Roman"/>
                <w:color w:val="002060"/>
                <w:sz w:val="20"/>
                <w:szCs w:val="20"/>
              </w:rPr>
              <w:t xml:space="preserve">- </w:t>
            </w:r>
            <w:r w:rsidRPr="004567DB">
              <w:rPr>
                <w:rFonts w:ascii="Times New Roman" w:eastAsia="Times New Roman" w:hAnsi="Times New Roman" w:cs="Times New Roman"/>
                <w:color w:val="002060"/>
                <w:sz w:val="20"/>
                <w:szCs w:val="20"/>
              </w:rPr>
              <w:t>Увеличение доли коммерческих объектов, оборудованных системами видеонаблюдения и подключенных к системе «Безопа</w:t>
            </w:r>
            <w:r w:rsidRPr="004567DB">
              <w:rPr>
                <w:rFonts w:ascii="Times New Roman" w:eastAsia="Times New Roman" w:hAnsi="Times New Roman" w:cs="Times New Roman"/>
                <w:color w:val="002060"/>
                <w:sz w:val="20"/>
                <w:szCs w:val="20"/>
              </w:rPr>
              <w:t>сный регион» до 80% к 2021 году;</w:t>
            </w:r>
          </w:p>
          <w:p w:rsidR="0080641A" w:rsidRPr="004567DB" w:rsidRDefault="0080641A" w:rsidP="0080641A">
            <w:pPr>
              <w:contextualSpacing/>
              <w:rPr>
                <w:rFonts w:ascii="Times New Roman" w:eastAsia="Times New Roman" w:hAnsi="Times New Roman" w:cs="Times New Roman"/>
                <w:color w:val="002060"/>
                <w:sz w:val="20"/>
                <w:szCs w:val="20"/>
              </w:rPr>
            </w:pPr>
            <w:r w:rsidRPr="004567DB">
              <w:rPr>
                <w:rFonts w:ascii="Times New Roman" w:eastAsia="Times New Roman" w:hAnsi="Times New Roman" w:cs="Times New Roman"/>
                <w:color w:val="002060"/>
                <w:sz w:val="20"/>
                <w:szCs w:val="20"/>
              </w:rPr>
              <w:t xml:space="preserve">- </w:t>
            </w:r>
            <w:r w:rsidRPr="004567DB">
              <w:rPr>
                <w:rFonts w:ascii="Times New Roman" w:eastAsia="Times New Roman" w:hAnsi="Times New Roman" w:cs="Times New Roman"/>
                <w:color w:val="002060"/>
                <w:sz w:val="20"/>
                <w:szCs w:val="20"/>
              </w:rPr>
              <w:t>Снижение доли несовершеннолетних в общем числе лиц, совершивших</w:t>
            </w:r>
            <w:r w:rsidRPr="004567DB">
              <w:rPr>
                <w:rFonts w:ascii="Times New Roman" w:eastAsia="Times New Roman" w:hAnsi="Times New Roman" w:cs="Times New Roman"/>
                <w:color w:val="002060"/>
                <w:sz w:val="20"/>
                <w:szCs w:val="20"/>
              </w:rPr>
              <w:t xml:space="preserve"> преступления до 2% к 2021 году;</w:t>
            </w:r>
          </w:p>
          <w:p w:rsidR="0080641A" w:rsidRPr="004567DB" w:rsidRDefault="0080641A" w:rsidP="0080641A">
            <w:pPr>
              <w:contextualSpacing/>
              <w:rPr>
                <w:rFonts w:ascii="Times New Roman" w:eastAsia="Times New Roman" w:hAnsi="Times New Roman" w:cs="Times New Roman"/>
                <w:color w:val="002060"/>
                <w:sz w:val="20"/>
                <w:szCs w:val="20"/>
              </w:rPr>
            </w:pPr>
            <w:r w:rsidRPr="004567DB">
              <w:rPr>
                <w:rFonts w:ascii="Times New Roman" w:eastAsia="Times New Roman" w:hAnsi="Times New Roman" w:cs="Times New Roman"/>
                <w:color w:val="002060"/>
                <w:sz w:val="20"/>
                <w:szCs w:val="20"/>
              </w:rPr>
              <w:t xml:space="preserve">- </w:t>
            </w:r>
            <w:r w:rsidRPr="004567DB">
              <w:rPr>
                <w:rFonts w:ascii="Times New Roman" w:eastAsia="Times New Roman" w:hAnsi="Times New Roman" w:cs="Times New Roman"/>
                <w:color w:val="002060"/>
                <w:sz w:val="20"/>
                <w:szCs w:val="20"/>
              </w:rPr>
              <w:t>Снижение общего коли</w:t>
            </w:r>
            <w:r w:rsidRPr="004567DB">
              <w:rPr>
                <w:rFonts w:ascii="Times New Roman" w:eastAsia="Times New Roman" w:hAnsi="Times New Roman" w:cs="Times New Roman"/>
                <w:color w:val="002060"/>
                <w:sz w:val="20"/>
                <w:szCs w:val="20"/>
              </w:rPr>
              <w:t>чества совершенных преступлений;</w:t>
            </w:r>
          </w:p>
          <w:p w:rsidR="0080641A" w:rsidRPr="004567DB" w:rsidRDefault="0080641A" w:rsidP="0080641A">
            <w:pPr>
              <w:contextualSpacing/>
              <w:rPr>
                <w:rFonts w:ascii="Times New Roman" w:eastAsia="Times New Roman" w:hAnsi="Times New Roman" w:cs="Times New Roman"/>
                <w:color w:val="002060"/>
                <w:sz w:val="20"/>
                <w:szCs w:val="20"/>
              </w:rPr>
            </w:pPr>
            <w:r w:rsidRPr="004567DB">
              <w:rPr>
                <w:rFonts w:ascii="Times New Roman" w:eastAsia="Times New Roman" w:hAnsi="Times New Roman" w:cs="Times New Roman"/>
                <w:color w:val="002060"/>
                <w:sz w:val="20"/>
                <w:szCs w:val="20"/>
              </w:rPr>
              <w:t xml:space="preserve">- </w:t>
            </w:r>
            <w:r w:rsidRPr="004567DB">
              <w:rPr>
                <w:rFonts w:ascii="Times New Roman" w:eastAsia="Times New Roman" w:hAnsi="Times New Roman" w:cs="Times New Roman"/>
                <w:color w:val="002060"/>
                <w:sz w:val="20"/>
                <w:szCs w:val="20"/>
              </w:rPr>
              <w:t>Снижение количества преступ</w:t>
            </w:r>
            <w:r w:rsidRPr="004567DB">
              <w:rPr>
                <w:rFonts w:ascii="Times New Roman" w:eastAsia="Times New Roman" w:hAnsi="Times New Roman" w:cs="Times New Roman"/>
                <w:color w:val="002060"/>
                <w:sz w:val="20"/>
                <w:szCs w:val="20"/>
              </w:rPr>
              <w:t>лений экстремистского характера;</w:t>
            </w:r>
          </w:p>
          <w:p w:rsidR="0080641A" w:rsidRPr="004567DB" w:rsidRDefault="0080641A" w:rsidP="0080641A">
            <w:pPr>
              <w:contextualSpacing/>
              <w:rPr>
                <w:rFonts w:ascii="Times New Roman" w:eastAsia="Times New Roman" w:hAnsi="Times New Roman" w:cs="Times New Roman"/>
                <w:color w:val="002060"/>
                <w:sz w:val="20"/>
                <w:szCs w:val="20"/>
              </w:rPr>
            </w:pPr>
            <w:r w:rsidRPr="004567DB">
              <w:rPr>
                <w:rFonts w:ascii="Times New Roman" w:eastAsia="Times New Roman" w:hAnsi="Times New Roman" w:cs="Times New Roman"/>
                <w:color w:val="002060"/>
                <w:sz w:val="20"/>
                <w:szCs w:val="20"/>
              </w:rPr>
              <w:t xml:space="preserve">- </w:t>
            </w:r>
            <w:r w:rsidRPr="004567DB">
              <w:rPr>
                <w:rFonts w:ascii="Times New Roman" w:eastAsia="Times New Roman" w:hAnsi="Times New Roman" w:cs="Times New Roman"/>
                <w:color w:val="002060"/>
                <w:sz w:val="20"/>
                <w:szCs w:val="20"/>
              </w:rPr>
              <w:t xml:space="preserve">Увеличение количества мероприятий </w:t>
            </w:r>
            <w:proofErr w:type="spellStart"/>
            <w:r w:rsidRPr="004567DB">
              <w:rPr>
                <w:rFonts w:ascii="Times New Roman" w:eastAsia="Times New Roman" w:hAnsi="Times New Roman" w:cs="Times New Roman"/>
                <w:color w:val="002060"/>
                <w:sz w:val="20"/>
                <w:szCs w:val="20"/>
              </w:rPr>
              <w:t>ан</w:t>
            </w:r>
            <w:r w:rsidRPr="004567DB">
              <w:rPr>
                <w:rFonts w:ascii="Times New Roman" w:eastAsia="Times New Roman" w:hAnsi="Times New Roman" w:cs="Times New Roman"/>
                <w:color w:val="002060"/>
                <w:sz w:val="20"/>
                <w:szCs w:val="20"/>
              </w:rPr>
              <w:t>тиэкстремистской</w:t>
            </w:r>
            <w:proofErr w:type="spellEnd"/>
            <w:r w:rsidRPr="004567DB">
              <w:rPr>
                <w:rFonts w:ascii="Times New Roman" w:eastAsia="Times New Roman" w:hAnsi="Times New Roman" w:cs="Times New Roman"/>
                <w:color w:val="002060"/>
                <w:sz w:val="20"/>
                <w:szCs w:val="20"/>
              </w:rPr>
              <w:t xml:space="preserve"> направленности;</w:t>
            </w:r>
          </w:p>
          <w:p w:rsidR="0080641A" w:rsidRPr="004567DB" w:rsidRDefault="0080641A" w:rsidP="0080641A">
            <w:pPr>
              <w:contextualSpacing/>
              <w:rPr>
                <w:rFonts w:ascii="Times New Roman" w:eastAsia="Times New Roman" w:hAnsi="Times New Roman" w:cs="Times New Roman"/>
                <w:color w:val="002060"/>
                <w:sz w:val="20"/>
                <w:szCs w:val="20"/>
              </w:rPr>
            </w:pPr>
            <w:r w:rsidRPr="004567DB">
              <w:rPr>
                <w:rFonts w:ascii="Times New Roman" w:eastAsia="Times New Roman" w:hAnsi="Times New Roman" w:cs="Times New Roman"/>
                <w:color w:val="002060"/>
                <w:sz w:val="20"/>
                <w:szCs w:val="20"/>
              </w:rPr>
              <w:t xml:space="preserve">- </w:t>
            </w:r>
            <w:r w:rsidRPr="004567DB">
              <w:rPr>
                <w:rFonts w:ascii="Times New Roman" w:eastAsia="Times New Roman" w:hAnsi="Times New Roman" w:cs="Times New Roman"/>
                <w:color w:val="002060"/>
                <w:sz w:val="20"/>
                <w:szCs w:val="20"/>
              </w:rPr>
              <w:t xml:space="preserve">Рост числа лиц, состоящих на диспансерном учете с диагнозом «Употребление наркотиков с вредными последствиями»  до 110% к </w:t>
            </w:r>
            <w:r w:rsidRPr="004567DB">
              <w:rPr>
                <w:rFonts w:ascii="Times New Roman" w:eastAsia="Times New Roman" w:hAnsi="Times New Roman" w:cs="Times New Roman"/>
                <w:color w:val="002060"/>
                <w:sz w:val="20"/>
                <w:szCs w:val="20"/>
              </w:rPr>
              <w:t>2021 году;</w:t>
            </w:r>
          </w:p>
          <w:p w:rsidR="003B5AE3" w:rsidRPr="004567DB" w:rsidRDefault="0080641A" w:rsidP="0080641A">
            <w:pPr>
              <w:contextualSpacing/>
              <w:rPr>
                <w:rFonts w:ascii="Times New Roman" w:eastAsia="Times New Roman" w:hAnsi="Times New Roman" w:cs="Times New Roman"/>
                <w:color w:val="002060"/>
                <w:sz w:val="20"/>
                <w:szCs w:val="20"/>
              </w:rPr>
            </w:pPr>
            <w:r w:rsidRPr="004567DB">
              <w:rPr>
                <w:rFonts w:ascii="Times New Roman" w:eastAsia="Times New Roman" w:hAnsi="Times New Roman" w:cs="Times New Roman"/>
                <w:color w:val="002060"/>
                <w:sz w:val="20"/>
                <w:szCs w:val="20"/>
              </w:rPr>
              <w:t xml:space="preserve">- </w:t>
            </w:r>
            <w:r w:rsidRPr="004567DB">
              <w:rPr>
                <w:rFonts w:ascii="Times New Roman" w:eastAsia="Times New Roman" w:hAnsi="Times New Roman" w:cs="Times New Roman"/>
                <w:color w:val="002060"/>
                <w:sz w:val="20"/>
                <w:szCs w:val="20"/>
              </w:rPr>
              <w:t>Увеличение числа лиц (школьников и студентов), охваченных профилактическими медицинскими осмотрами с целью раннего выявления незаконного потребления наркотических средств и психотропных веществ до 120% к 2021 году.</w:t>
            </w:r>
          </w:p>
          <w:p w:rsidR="0080641A" w:rsidRPr="007657E2" w:rsidRDefault="0080641A" w:rsidP="0080641A">
            <w:pPr>
              <w:contextualSpacing/>
              <w:rPr>
                <w:rFonts w:ascii="Times New Roman" w:hAnsi="Times New Roman" w:cs="Times New Roman"/>
                <w:sz w:val="20"/>
                <w:szCs w:val="20"/>
              </w:rPr>
            </w:pPr>
          </w:p>
          <w:p w:rsidR="003B5AE3" w:rsidRPr="007657E2" w:rsidRDefault="003B5AE3" w:rsidP="007657E2">
            <w:pPr>
              <w:contextualSpacing/>
              <w:rPr>
                <w:rFonts w:ascii="Times New Roman" w:hAnsi="Times New Roman" w:cs="Times New Roman"/>
                <w:sz w:val="20"/>
                <w:szCs w:val="20"/>
                <w:u w:val="single"/>
              </w:rPr>
            </w:pPr>
            <w:r w:rsidRPr="007657E2">
              <w:rPr>
                <w:rFonts w:ascii="Times New Roman" w:hAnsi="Times New Roman" w:cs="Times New Roman"/>
                <w:sz w:val="20"/>
                <w:szCs w:val="20"/>
                <w:u w:val="single"/>
              </w:rPr>
              <w:t>Подпрограмма 2. Снижение рисков и смягчение последствий чрезвычайных ситуаций природного и техногенного характера</w:t>
            </w:r>
          </w:p>
          <w:p w:rsidR="003B5AE3" w:rsidRDefault="003B5AE3" w:rsidP="00051B60">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090BFF">
              <w:rPr>
                <w:rFonts w:ascii="Times New Roman" w:hAnsi="Times New Roman" w:cs="Times New Roman"/>
                <w:sz w:val="20"/>
                <w:szCs w:val="20"/>
              </w:rPr>
              <w:t>Увеличение степени 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 относительно</w:t>
            </w:r>
            <w:r>
              <w:rPr>
                <w:rFonts w:ascii="Times New Roman" w:hAnsi="Times New Roman" w:cs="Times New Roman"/>
                <w:sz w:val="20"/>
                <w:szCs w:val="20"/>
              </w:rPr>
              <w:t xml:space="preserve"> нормативной степени готовности не менее 92% в 2021 году;</w:t>
            </w:r>
          </w:p>
          <w:p w:rsidR="003B5AE3" w:rsidRDefault="003B5AE3" w:rsidP="00051B60">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090BFF">
              <w:rPr>
                <w:rFonts w:ascii="Times New Roman" w:hAnsi="Times New Roman" w:cs="Times New Roman"/>
                <w:sz w:val="20"/>
                <w:szCs w:val="20"/>
              </w:rPr>
              <w:t xml:space="preserve">Количество населения, руководящего состава и специалистов муниципального звена ТП МОСЧС </w:t>
            </w:r>
            <w:r>
              <w:rPr>
                <w:rFonts w:ascii="Times New Roman" w:hAnsi="Times New Roman" w:cs="Times New Roman"/>
                <w:sz w:val="20"/>
                <w:szCs w:val="20"/>
              </w:rPr>
              <w:t>городского округа</w:t>
            </w:r>
            <w:r w:rsidRPr="00090BFF">
              <w:rPr>
                <w:rFonts w:ascii="Times New Roman" w:hAnsi="Times New Roman" w:cs="Times New Roman"/>
                <w:sz w:val="20"/>
                <w:szCs w:val="20"/>
              </w:rPr>
              <w:t xml:space="preserve"> подготовленного в области защиты от чрезвычайных с</w:t>
            </w:r>
            <w:r>
              <w:rPr>
                <w:rFonts w:ascii="Times New Roman" w:hAnsi="Times New Roman" w:cs="Times New Roman"/>
                <w:sz w:val="20"/>
                <w:szCs w:val="20"/>
              </w:rPr>
              <w:t>итуаций и гражданской обороны не менее 50% ежегодно, на период действия муниципальной программы;</w:t>
            </w:r>
          </w:p>
          <w:p w:rsidR="003B5AE3" w:rsidRDefault="003B5AE3" w:rsidP="00051B60">
            <w:pPr>
              <w:contextualSpacing/>
              <w:rPr>
                <w:rFonts w:ascii="Times New Roman" w:hAnsi="Times New Roman" w:cs="Times New Roman"/>
                <w:sz w:val="20"/>
                <w:szCs w:val="20"/>
              </w:rPr>
            </w:pPr>
            <w:r>
              <w:rPr>
                <w:rFonts w:ascii="Times New Roman" w:hAnsi="Times New Roman" w:cs="Times New Roman"/>
                <w:sz w:val="20"/>
                <w:szCs w:val="20"/>
              </w:rPr>
              <w:t>- Увеличение с</w:t>
            </w:r>
            <w:r w:rsidRPr="00903B98">
              <w:rPr>
                <w:rFonts w:ascii="Times New Roman" w:hAnsi="Times New Roman" w:cs="Times New Roman"/>
                <w:sz w:val="20"/>
                <w:szCs w:val="20"/>
              </w:rPr>
              <w:t>оотношени</w:t>
            </w:r>
            <w:r>
              <w:rPr>
                <w:rFonts w:ascii="Times New Roman" w:hAnsi="Times New Roman" w:cs="Times New Roman"/>
                <w:sz w:val="20"/>
                <w:szCs w:val="20"/>
              </w:rPr>
              <w:t>я</w:t>
            </w:r>
            <w:r w:rsidRPr="00903B98">
              <w:rPr>
                <w:rFonts w:ascii="Times New Roman" w:hAnsi="Times New Roman" w:cs="Times New Roman"/>
                <w:sz w:val="20"/>
                <w:szCs w:val="20"/>
              </w:rPr>
              <w:t xml:space="preserve"> фактического и нормативного объема накопления резервного фонда финансовых, материальных ресурсов муниципального района  для ликвидации чрезвычайных ситуаций муниципального и объектового характера на территор</w:t>
            </w:r>
            <w:r>
              <w:rPr>
                <w:rFonts w:ascii="Times New Roman" w:hAnsi="Times New Roman" w:cs="Times New Roman"/>
                <w:sz w:val="20"/>
                <w:szCs w:val="20"/>
              </w:rPr>
              <w:t xml:space="preserve">ии </w:t>
            </w:r>
            <w:r w:rsidRPr="00903B98">
              <w:rPr>
                <w:rFonts w:ascii="Times New Roman" w:hAnsi="Times New Roman" w:cs="Times New Roman"/>
                <w:sz w:val="20"/>
                <w:szCs w:val="20"/>
              </w:rPr>
              <w:t>городского округа</w:t>
            </w:r>
            <w:r>
              <w:rPr>
                <w:rFonts w:ascii="Times New Roman" w:hAnsi="Times New Roman" w:cs="Times New Roman"/>
                <w:sz w:val="20"/>
                <w:szCs w:val="20"/>
              </w:rPr>
              <w:t xml:space="preserve"> до 85% в 2021 году;</w:t>
            </w:r>
          </w:p>
          <w:p w:rsidR="003B5AE3" w:rsidRDefault="003B5AE3" w:rsidP="00051B60">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007034">
              <w:rPr>
                <w:rFonts w:ascii="Times New Roman" w:hAnsi="Times New Roman" w:cs="Times New Roman"/>
                <w:sz w:val="20"/>
                <w:szCs w:val="20"/>
              </w:rPr>
              <w:t xml:space="preserve">Увеличение объема финансового резервного фонда для ликвидации чрезвычайных ситуаций, в том числе последствий террористических актов, созданных органом местного самоуправления </w:t>
            </w:r>
            <w:r>
              <w:rPr>
                <w:rFonts w:ascii="Times New Roman" w:hAnsi="Times New Roman" w:cs="Times New Roman"/>
                <w:sz w:val="20"/>
                <w:szCs w:val="20"/>
              </w:rPr>
              <w:t>городского округа Истра до 50% от нормативного значения в 2021 году;</w:t>
            </w:r>
          </w:p>
          <w:p w:rsidR="003B5AE3" w:rsidRDefault="003B5AE3" w:rsidP="00051B60">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051B60">
              <w:rPr>
                <w:rFonts w:ascii="Times New Roman" w:hAnsi="Times New Roman" w:cs="Times New Roman"/>
                <w:sz w:val="20"/>
                <w:szCs w:val="20"/>
              </w:rPr>
              <w:t xml:space="preserve">Увеличение объема финансового резервного фонда для ликвидации чрезвычайных ситуаций, в том числе последствий террористических актов, созданных организациями расположенных на территории </w:t>
            </w:r>
            <w:r>
              <w:rPr>
                <w:rFonts w:ascii="Times New Roman" w:hAnsi="Times New Roman" w:cs="Times New Roman"/>
                <w:sz w:val="20"/>
                <w:szCs w:val="20"/>
              </w:rPr>
              <w:t>городского округа до 50% от нормативного значения в 2021 году;</w:t>
            </w:r>
          </w:p>
          <w:p w:rsidR="003B5AE3" w:rsidRDefault="003B5AE3" w:rsidP="00051B60">
            <w:pPr>
              <w:contextualSpacing/>
              <w:rPr>
                <w:rFonts w:ascii="Times New Roman" w:hAnsi="Times New Roman" w:cs="Times New Roman"/>
                <w:sz w:val="20"/>
                <w:szCs w:val="20"/>
              </w:rPr>
            </w:pPr>
            <w:r>
              <w:rPr>
                <w:rFonts w:ascii="Times New Roman" w:hAnsi="Times New Roman" w:cs="Times New Roman"/>
                <w:sz w:val="20"/>
                <w:szCs w:val="20"/>
              </w:rPr>
              <w:t>- К</w:t>
            </w:r>
            <w:r w:rsidRPr="00051B60">
              <w:rPr>
                <w:rFonts w:ascii="Times New Roman" w:hAnsi="Times New Roman" w:cs="Times New Roman"/>
                <w:sz w:val="20"/>
                <w:szCs w:val="20"/>
              </w:rPr>
              <w:t>оличества комфортных (безопасных) мест массового отдыха людей на водных объектах</w:t>
            </w:r>
            <w:r>
              <w:rPr>
                <w:rFonts w:ascii="Times New Roman" w:hAnsi="Times New Roman" w:cs="Times New Roman"/>
                <w:sz w:val="20"/>
                <w:szCs w:val="20"/>
              </w:rPr>
              <w:t xml:space="preserve"> городского округа на весь </w:t>
            </w:r>
            <w:r>
              <w:rPr>
                <w:rFonts w:ascii="Times New Roman" w:hAnsi="Times New Roman" w:cs="Times New Roman"/>
                <w:sz w:val="20"/>
                <w:szCs w:val="20"/>
              </w:rPr>
              <w:lastRenderedPageBreak/>
              <w:t>период действия муниципальной программы не менее 1(оборудованных за счет средств местного бюджета);</w:t>
            </w:r>
          </w:p>
          <w:p w:rsidR="003B5AE3" w:rsidRDefault="003B5AE3" w:rsidP="007657E2">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FF77CF">
              <w:rPr>
                <w:rFonts w:ascii="Times New Roman" w:hAnsi="Times New Roman" w:cs="Times New Roman"/>
                <w:sz w:val="20"/>
                <w:szCs w:val="20"/>
              </w:rPr>
              <w:t xml:space="preserve">Снижение количества погибших людей на водных объектах, из числа постоянно зарегистрированных на территории </w:t>
            </w:r>
            <w:r>
              <w:rPr>
                <w:rFonts w:ascii="Times New Roman" w:hAnsi="Times New Roman" w:cs="Times New Roman"/>
                <w:sz w:val="20"/>
                <w:szCs w:val="20"/>
              </w:rPr>
              <w:t>городского округа до 38% в 2021 году (по сравнению с базовым периодом);</w:t>
            </w:r>
          </w:p>
          <w:p w:rsidR="003B5AE3" w:rsidRDefault="003B5AE3" w:rsidP="007657E2">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491142">
              <w:rPr>
                <w:rFonts w:ascii="Times New Roman" w:hAnsi="Times New Roman" w:cs="Times New Roman"/>
                <w:sz w:val="20"/>
                <w:szCs w:val="20"/>
              </w:rPr>
              <w:t>Снижение гибели и травматизма в местах массового отдыха людей городского округа</w:t>
            </w:r>
            <w:r>
              <w:rPr>
                <w:rFonts w:ascii="Times New Roman" w:hAnsi="Times New Roman" w:cs="Times New Roman"/>
                <w:sz w:val="20"/>
                <w:szCs w:val="20"/>
              </w:rPr>
              <w:t xml:space="preserve"> </w:t>
            </w:r>
            <w:r w:rsidRPr="00491142">
              <w:rPr>
                <w:rFonts w:ascii="Times New Roman" w:hAnsi="Times New Roman" w:cs="Times New Roman"/>
                <w:sz w:val="20"/>
                <w:szCs w:val="20"/>
              </w:rPr>
              <w:t>на водных объектах</w:t>
            </w:r>
            <w:r>
              <w:rPr>
                <w:rFonts w:ascii="Times New Roman" w:hAnsi="Times New Roman" w:cs="Times New Roman"/>
                <w:sz w:val="20"/>
                <w:szCs w:val="20"/>
              </w:rPr>
              <w:t xml:space="preserve"> до 89% в 2021 году (по сравнению с базовым периодом);</w:t>
            </w:r>
          </w:p>
          <w:p w:rsidR="003B5AE3" w:rsidRDefault="003B5AE3" w:rsidP="007657E2">
            <w:pPr>
              <w:contextualSpacing/>
              <w:rPr>
                <w:rFonts w:ascii="Times New Roman" w:hAnsi="Times New Roman" w:cs="Times New Roman"/>
                <w:sz w:val="20"/>
                <w:szCs w:val="20"/>
              </w:rPr>
            </w:pPr>
            <w:r>
              <w:rPr>
                <w:rFonts w:ascii="Times New Roman" w:hAnsi="Times New Roman" w:cs="Times New Roman"/>
                <w:sz w:val="20"/>
                <w:szCs w:val="20"/>
              </w:rPr>
              <w:t xml:space="preserve">- Процент населения </w:t>
            </w:r>
            <w:r w:rsidRPr="00491142">
              <w:rPr>
                <w:rFonts w:ascii="Times New Roman" w:hAnsi="Times New Roman" w:cs="Times New Roman"/>
                <w:sz w:val="20"/>
                <w:szCs w:val="20"/>
              </w:rPr>
              <w:t>городского округа</w:t>
            </w:r>
            <w:r>
              <w:rPr>
                <w:rFonts w:ascii="Times New Roman" w:hAnsi="Times New Roman" w:cs="Times New Roman"/>
                <w:sz w:val="20"/>
                <w:szCs w:val="20"/>
              </w:rPr>
              <w:t xml:space="preserve"> </w:t>
            </w:r>
            <w:r w:rsidRPr="00491142">
              <w:rPr>
                <w:rFonts w:ascii="Times New Roman" w:hAnsi="Times New Roman" w:cs="Times New Roman"/>
                <w:sz w:val="20"/>
                <w:szCs w:val="20"/>
              </w:rPr>
              <w:t>обученного, прежде всего детей, плаванию и приемам спасения на воде</w:t>
            </w:r>
            <w:r>
              <w:rPr>
                <w:rFonts w:ascii="Times New Roman" w:hAnsi="Times New Roman" w:cs="Times New Roman"/>
                <w:sz w:val="20"/>
                <w:szCs w:val="20"/>
              </w:rPr>
              <w:t xml:space="preserve"> - не менее </w:t>
            </w:r>
            <w:r w:rsidRPr="00491142">
              <w:rPr>
                <w:rFonts w:ascii="Times New Roman" w:hAnsi="Times New Roman" w:cs="Times New Roman"/>
                <w:sz w:val="20"/>
                <w:szCs w:val="20"/>
              </w:rPr>
              <w:t xml:space="preserve">30% населения </w:t>
            </w:r>
            <w:r>
              <w:rPr>
                <w:rFonts w:ascii="Times New Roman" w:hAnsi="Times New Roman" w:cs="Times New Roman"/>
                <w:sz w:val="20"/>
                <w:szCs w:val="20"/>
              </w:rPr>
              <w:t>городского округа</w:t>
            </w:r>
            <w:r w:rsidRPr="00491142">
              <w:rPr>
                <w:rFonts w:ascii="Times New Roman" w:hAnsi="Times New Roman" w:cs="Times New Roman"/>
                <w:sz w:val="20"/>
                <w:szCs w:val="20"/>
              </w:rPr>
              <w:t>, в том числе не менее 50% детей дошкольного и школьного возраста</w:t>
            </w:r>
            <w:r>
              <w:rPr>
                <w:rFonts w:ascii="Times New Roman" w:hAnsi="Times New Roman" w:cs="Times New Roman"/>
                <w:sz w:val="20"/>
                <w:szCs w:val="20"/>
              </w:rPr>
              <w:t xml:space="preserve"> ежегодно на период действия муниципальной программы;</w:t>
            </w:r>
          </w:p>
          <w:p w:rsidR="003B5AE3" w:rsidRDefault="003B5AE3" w:rsidP="007657E2">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3E7EBC">
              <w:rPr>
                <w:rFonts w:ascii="Times New Roman" w:hAnsi="Times New Roman" w:cs="Times New Roman"/>
                <w:sz w:val="20"/>
                <w:szCs w:val="20"/>
              </w:rPr>
              <w:t xml:space="preserve">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w:t>
            </w:r>
            <w:r>
              <w:rPr>
                <w:rFonts w:ascii="Times New Roman" w:hAnsi="Times New Roman" w:cs="Times New Roman"/>
                <w:sz w:val="20"/>
                <w:szCs w:val="20"/>
              </w:rPr>
              <w:t>городского округа до 30% в 2021 году;</w:t>
            </w:r>
          </w:p>
          <w:p w:rsidR="003B5AE3" w:rsidRPr="00022794" w:rsidRDefault="003B5AE3" w:rsidP="007657E2">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022794">
              <w:rPr>
                <w:rFonts w:ascii="Times New Roman" w:hAnsi="Times New Roman" w:cs="Times New Roman"/>
                <w:sz w:val="20"/>
                <w:szCs w:val="20"/>
              </w:rPr>
              <w:t>Доля обращений граждан, рассмотренных в установленные сроки от общего количества обращений</w:t>
            </w:r>
            <w:r>
              <w:rPr>
                <w:rFonts w:ascii="Times New Roman" w:hAnsi="Times New Roman" w:cs="Times New Roman"/>
                <w:sz w:val="20"/>
                <w:szCs w:val="20"/>
              </w:rPr>
              <w:t xml:space="preserve"> в МБУ «ИстраСпас» </w:t>
            </w:r>
            <w:r w:rsidRPr="00022794">
              <w:rPr>
                <w:rFonts w:ascii="Times New Roman" w:hAnsi="Times New Roman" w:cs="Times New Roman"/>
                <w:sz w:val="20"/>
                <w:szCs w:val="20"/>
              </w:rPr>
              <w:t xml:space="preserve">на весь период действия муниципальной программы </w:t>
            </w:r>
            <w:r>
              <w:rPr>
                <w:rFonts w:ascii="Times New Roman" w:hAnsi="Times New Roman" w:cs="Times New Roman"/>
                <w:sz w:val="20"/>
                <w:szCs w:val="20"/>
              </w:rPr>
              <w:t>не менее 100%;</w:t>
            </w:r>
          </w:p>
          <w:p w:rsidR="003B5AE3" w:rsidRDefault="003B5AE3" w:rsidP="007657E2">
            <w:pPr>
              <w:contextualSpacing/>
              <w:rPr>
                <w:rFonts w:ascii="Times New Roman" w:hAnsi="Times New Roman" w:cs="Times New Roman"/>
                <w:sz w:val="20"/>
                <w:szCs w:val="20"/>
              </w:rPr>
            </w:pPr>
            <w:r w:rsidRPr="00022794">
              <w:rPr>
                <w:rFonts w:ascii="Times New Roman" w:hAnsi="Times New Roman" w:cs="Times New Roman"/>
                <w:sz w:val="20"/>
                <w:szCs w:val="20"/>
              </w:rPr>
              <w:t xml:space="preserve"> - Доля фактического количества проведенных процедур закупок в установленные сроки в общем количестве запланированных процедур закупок, произведенных МБУ «ИстраСпас» на весь период действия муниципальной программы не менее 100%</w:t>
            </w:r>
            <w:r>
              <w:rPr>
                <w:rFonts w:ascii="Times New Roman" w:hAnsi="Times New Roman" w:cs="Times New Roman"/>
                <w:sz w:val="20"/>
                <w:szCs w:val="20"/>
              </w:rPr>
              <w:t>.</w:t>
            </w:r>
          </w:p>
          <w:p w:rsidR="003B5AE3" w:rsidRPr="007657E2" w:rsidRDefault="003B5AE3" w:rsidP="007657E2">
            <w:pPr>
              <w:contextualSpacing/>
              <w:rPr>
                <w:rFonts w:ascii="Times New Roman" w:hAnsi="Times New Roman" w:cs="Times New Roman"/>
                <w:sz w:val="20"/>
                <w:szCs w:val="20"/>
              </w:rPr>
            </w:pPr>
          </w:p>
          <w:p w:rsidR="003B5AE3" w:rsidRDefault="003B5AE3" w:rsidP="007657E2">
            <w:pPr>
              <w:contextualSpacing/>
              <w:rPr>
                <w:rFonts w:ascii="Times New Roman" w:hAnsi="Times New Roman" w:cs="Times New Roman"/>
                <w:sz w:val="20"/>
                <w:szCs w:val="20"/>
                <w:u w:val="single"/>
              </w:rPr>
            </w:pPr>
            <w:r w:rsidRPr="007657E2">
              <w:rPr>
                <w:rFonts w:ascii="Times New Roman" w:hAnsi="Times New Roman" w:cs="Times New Roman"/>
                <w:sz w:val="20"/>
                <w:szCs w:val="20"/>
                <w:u w:val="single"/>
              </w:rPr>
              <w:t>Подпрограмма 3. Развитие и совершенствование систем оповещ</w:t>
            </w:r>
            <w:r>
              <w:rPr>
                <w:rFonts w:ascii="Times New Roman" w:hAnsi="Times New Roman" w:cs="Times New Roman"/>
                <w:sz w:val="20"/>
                <w:szCs w:val="20"/>
                <w:u w:val="single"/>
              </w:rPr>
              <w:t>ения и информирования населения</w:t>
            </w:r>
          </w:p>
          <w:p w:rsidR="003B5AE3" w:rsidRPr="003E5F15" w:rsidRDefault="003B5AE3" w:rsidP="007657E2">
            <w:pPr>
              <w:contextualSpacing/>
              <w:rPr>
                <w:rFonts w:ascii="Times New Roman" w:hAnsi="Times New Roman" w:cs="Times New Roman"/>
                <w:sz w:val="20"/>
                <w:szCs w:val="20"/>
                <w:u w:val="single"/>
              </w:rPr>
            </w:pPr>
            <w:r>
              <w:rPr>
                <w:rFonts w:ascii="Times New Roman" w:hAnsi="Times New Roman" w:cs="Times New Roman"/>
                <w:sz w:val="20"/>
                <w:szCs w:val="20"/>
              </w:rPr>
              <w:t xml:space="preserve">- </w:t>
            </w:r>
            <w:r w:rsidRPr="00143B80">
              <w:rPr>
                <w:rFonts w:ascii="Times New Roman" w:hAnsi="Times New Roman" w:cs="Times New Roman"/>
                <w:sz w:val="20"/>
                <w:szCs w:val="20"/>
              </w:rPr>
              <w:t xml:space="preserve">Увеличение количества населения </w:t>
            </w:r>
            <w:r>
              <w:rPr>
                <w:rFonts w:ascii="Times New Roman" w:hAnsi="Times New Roman" w:cs="Times New Roman"/>
                <w:sz w:val="20"/>
                <w:szCs w:val="20"/>
              </w:rPr>
              <w:t>городского округа</w:t>
            </w:r>
            <w:r w:rsidRPr="00143B80">
              <w:rPr>
                <w:rFonts w:ascii="Times New Roman" w:hAnsi="Times New Roman" w:cs="Times New Roman"/>
                <w:sz w:val="20"/>
                <w:szCs w:val="20"/>
              </w:rPr>
              <w:t>, попадающего в зону действия системы централизованного оповещения и информирования при чрезвычайных ситуациях или угрозе их возникновения</w:t>
            </w:r>
            <w:r>
              <w:rPr>
                <w:rFonts w:ascii="Times New Roman" w:hAnsi="Times New Roman" w:cs="Times New Roman"/>
                <w:sz w:val="20"/>
                <w:szCs w:val="20"/>
              </w:rPr>
              <w:t xml:space="preserve"> до 98% в 2021 году;</w:t>
            </w:r>
          </w:p>
          <w:p w:rsidR="003B5AE3" w:rsidRPr="00DC203B" w:rsidRDefault="003B5AE3" w:rsidP="007657E2">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143B80">
              <w:rPr>
                <w:rFonts w:ascii="Times New Roman" w:hAnsi="Times New Roman" w:cs="Times New Roman"/>
                <w:sz w:val="20"/>
                <w:szCs w:val="20"/>
              </w:rPr>
              <w:t>Увеличение количества органов управления и дежурно-диспе</w:t>
            </w:r>
            <w:r>
              <w:rPr>
                <w:rFonts w:ascii="Times New Roman" w:hAnsi="Times New Roman" w:cs="Times New Roman"/>
                <w:sz w:val="20"/>
                <w:szCs w:val="20"/>
              </w:rPr>
              <w:t xml:space="preserve">тчерских служб ПОО, </w:t>
            </w:r>
            <w:proofErr w:type="gramStart"/>
            <w:r>
              <w:rPr>
                <w:rFonts w:ascii="Times New Roman" w:hAnsi="Times New Roman" w:cs="Times New Roman"/>
                <w:sz w:val="20"/>
                <w:szCs w:val="20"/>
              </w:rPr>
              <w:t>АСС</w:t>
            </w:r>
            <w:proofErr w:type="gramEnd"/>
            <w:r>
              <w:rPr>
                <w:rFonts w:ascii="Times New Roman" w:hAnsi="Times New Roman" w:cs="Times New Roman"/>
                <w:sz w:val="20"/>
                <w:szCs w:val="20"/>
              </w:rPr>
              <w:t xml:space="preserve"> и НАСФ, о</w:t>
            </w:r>
            <w:r w:rsidRPr="00143B80">
              <w:rPr>
                <w:rFonts w:ascii="Times New Roman" w:hAnsi="Times New Roman" w:cs="Times New Roman"/>
                <w:sz w:val="20"/>
                <w:szCs w:val="20"/>
              </w:rPr>
              <w:t>борудованных современными техническими средствами для приема сигналов оповещения и информирования</w:t>
            </w:r>
            <w:r>
              <w:rPr>
                <w:rFonts w:ascii="Times New Roman" w:hAnsi="Times New Roman" w:cs="Times New Roman"/>
                <w:sz w:val="20"/>
                <w:szCs w:val="20"/>
              </w:rPr>
              <w:t xml:space="preserve"> до </w:t>
            </w:r>
            <w:r w:rsidRPr="00DC203B">
              <w:rPr>
                <w:rFonts w:ascii="Times New Roman" w:hAnsi="Times New Roman" w:cs="Times New Roman"/>
                <w:sz w:val="20"/>
                <w:szCs w:val="20"/>
              </w:rPr>
              <w:t>82% в 2021 году;</w:t>
            </w:r>
          </w:p>
          <w:p w:rsidR="003B5AE3" w:rsidRPr="00DC203B" w:rsidRDefault="003B5AE3" w:rsidP="007657E2">
            <w:pPr>
              <w:contextualSpacing/>
              <w:rPr>
                <w:rFonts w:ascii="Times New Roman" w:hAnsi="Times New Roman" w:cs="Times New Roman"/>
                <w:sz w:val="20"/>
                <w:szCs w:val="20"/>
              </w:rPr>
            </w:pPr>
            <w:r w:rsidRPr="00DC203B">
              <w:rPr>
                <w:rFonts w:ascii="Times New Roman" w:hAnsi="Times New Roman" w:cs="Times New Roman"/>
                <w:sz w:val="20"/>
                <w:szCs w:val="20"/>
              </w:rPr>
              <w:t>- Повышение процента охвата населения, проживающего в сельских населенных пунктах до 75% в 2021 году;</w:t>
            </w:r>
          </w:p>
          <w:p w:rsidR="003B5AE3" w:rsidRDefault="003B5AE3" w:rsidP="007657E2">
            <w:pPr>
              <w:contextualSpacing/>
              <w:rPr>
                <w:rFonts w:ascii="Times New Roman" w:hAnsi="Times New Roman" w:cs="Times New Roman"/>
                <w:sz w:val="20"/>
                <w:szCs w:val="20"/>
              </w:rPr>
            </w:pPr>
            <w:r w:rsidRPr="00DC203B">
              <w:rPr>
                <w:rFonts w:ascii="Times New Roman" w:hAnsi="Times New Roman" w:cs="Times New Roman"/>
                <w:sz w:val="20"/>
                <w:szCs w:val="20"/>
              </w:rPr>
              <w:t>- Увеличение площади те</w:t>
            </w:r>
            <w:r>
              <w:rPr>
                <w:rFonts w:ascii="Times New Roman" w:hAnsi="Times New Roman" w:cs="Times New Roman"/>
                <w:sz w:val="20"/>
                <w:szCs w:val="20"/>
              </w:rPr>
              <w:t xml:space="preserve">рритории </w:t>
            </w:r>
            <w:r w:rsidRPr="00DC203B">
              <w:rPr>
                <w:rFonts w:ascii="Times New Roman" w:hAnsi="Times New Roman" w:cs="Times New Roman"/>
                <w:sz w:val="20"/>
                <w:szCs w:val="20"/>
              </w:rPr>
              <w:t>городского округа</w:t>
            </w:r>
            <w:r>
              <w:rPr>
                <w:rFonts w:ascii="Times New Roman" w:hAnsi="Times New Roman" w:cs="Times New Roman"/>
                <w:sz w:val="20"/>
                <w:szCs w:val="20"/>
              </w:rPr>
              <w:t xml:space="preserve"> </w:t>
            </w:r>
            <w:r w:rsidRPr="00DC203B">
              <w:rPr>
                <w:rFonts w:ascii="Times New Roman" w:hAnsi="Times New Roman" w:cs="Times New Roman"/>
                <w:sz w:val="20"/>
                <w:szCs w:val="20"/>
              </w:rPr>
              <w:t xml:space="preserve">Московской области покрытая комплексной </w:t>
            </w:r>
            <w:r w:rsidRPr="005539D4">
              <w:rPr>
                <w:rFonts w:ascii="Times New Roman" w:hAnsi="Times New Roman" w:cs="Times New Roman"/>
                <w:sz w:val="20"/>
                <w:szCs w:val="20"/>
              </w:rPr>
              <w:t>системой «Безопасный город»</w:t>
            </w:r>
            <w:r>
              <w:rPr>
                <w:rFonts w:ascii="Times New Roman" w:hAnsi="Times New Roman" w:cs="Times New Roman"/>
                <w:sz w:val="20"/>
                <w:szCs w:val="20"/>
              </w:rPr>
              <w:t xml:space="preserve"> до 50% в 2021 году.</w:t>
            </w:r>
          </w:p>
          <w:p w:rsidR="003B5AE3" w:rsidRPr="00DC203B" w:rsidRDefault="003B5AE3" w:rsidP="007657E2">
            <w:pPr>
              <w:contextualSpacing/>
              <w:rPr>
                <w:rFonts w:ascii="Times New Roman" w:hAnsi="Times New Roman" w:cs="Times New Roman"/>
                <w:sz w:val="20"/>
                <w:szCs w:val="20"/>
              </w:rPr>
            </w:pPr>
          </w:p>
          <w:p w:rsidR="003B5AE3" w:rsidRPr="00DC203B" w:rsidRDefault="003B5AE3" w:rsidP="007657E2">
            <w:pPr>
              <w:contextualSpacing/>
              <w:rPr>
                <w:rFonts w:ascii="Times New Roman" w:hAnsi="Times New Roman" w:cs="Times New Roman"/>
                <w:sz w:val="20"/>
                <w:szCs w:val="20"/>
                <w:u w:val="single"/>
              </w:rPr>
            </w:pPr>
            <w:r w:rsidRPr="00DC203B">
              <w:rPr>
                <w:rFonts w:ascii="Times New Roman" w:hAnsi="Times New Roman" w:cs="Times New Roman"/>
                <w:sz w:val="20"/>
                <w:szCs w:val="20"/>
                <w:u w:val="single"/>
              </w:rPr>
              <w:t>Подпрограмма 4. Об</w:t>
            </w:r>
            <w:r>
              <w:rPr>
                <w:rFonts w:ascii="Times New Roman" w:hAnsi="Times New Roman" w:cs="Times New Roman"/>
                <w:sz w:val="20"/>
                <w:szCs w:val="20"/>
                <w:u w:val="single"/>
              </w:rPr>
              <w:t>еспечение пожарной безопасности</w:t>
            </w:r>
          </w:p>
          <w:p w:rsidR="003B5AE3" w:rsidRPr="00DC203B" w:rsidRDefault="003B5AE3" w:rsidP="007657E2">
            <w:pPr>
              <w:contextualSpacing/>
              <w:rPr>
                <w:rFonts w:ascii="Times New Roman" w:hAnsi="Times New Roman" w:cs="Times New Roman"/>
                <w:sz w:val="20"/>
                <w:szCs w:val="20"/>
              </w:rPr>
            </w:pPr>
            <w:r w:rsidRPr="0035415B">
              <w:rPr>
                <w:rFonts w:ascii="Times New Roman" w:hAnsi="Times New Roman" w:cs="Times New Roman"/>
                <w:sz w:val="20"/>
                <w:szCs w:val="20"/>
              </w:rPr>
              <w:t xml:space="preserve">- Снижение процента пожаров, произошедших на территории </w:t>
            </w:r>
            <w:r>
              <w:rPr>
                <w:rFonts w:ascii="Times New Roman" w:hAnsi="Times New Roman" w:cs="Times New Roman"/>
                <w:sz w:val="20"/>
                <w:szCs w:val="20"/>
              </w:rPr>
              <w:t>городского округа</w:t>
            </w:r>
            <w:r w:rsidRPr="0035415B">
              <w:rPr>
                <w:rFonts w:ascii="Times New Roman" w:hAnsi="Times New Roman" w:cs="Times New Roman"/>
                <w:sz w:val="20"/>
                <w:szCs w:val="20"/>
              </w:rPr>
              <w:t xml:space="preserve">, по отношению к базовому показателю 2015 года </w:t>
            </w:r>
            <w:r>
              <w:rPr>
                <w:rFonts w:ascii="Times New Roman" w:hAnsi="Times New Roman" w:cs="Times New Roman"/>
                <w:sz w:val="20"/>
                <w:szCs w:val="20"/>
              </w:rPr>
              <w:t>на</w:t>
            </w:r>
            <w:r w:rsidRPr="0035415B">
              <w:rPr>
                <w:rFonts w:ascii="Times New Roman" w:hAnsi="Times New Roman" w:cs="Times New Roman"/>
                <w:sz w:val="20"/>
                <w:szCs w:val="20"/>
              </w:rPr>
              <w:t xml:space="preserve"> </w:t>
            </w:r>
            <w:r>
              <w:rPr>
                <w:rFonts w:ascii="Times New Roman" w:hAnsi="Times New Roman" w:cs="Times New Roman"/>
                <w:sz w:val="20"/>
                <w:szCs w:val="20"/>
              </w:rPr>
              <w:t>59</w:t>
            </w:r>
            <w:r w:rsidRPr="0035415B">
              <w:rPr>
                <w:rFonts w:ascii="Times New Roman" w:hAnsi="Times New Roman" w:cs="Times New Roman"/>
                <w:sz w:val="20"/>
                <w:szCs w:val="20"/>
              </w:rPr>
              <w:t>%  в 2021 году;</w:t>
            </w:r>
          </w:p>
          <w:p w:rsidR="003B5AE3" w:rsidRDefault="003B5AE3" w:rsidP="007657E2">
            <w:pPr>
              <w:contextualSpacing/>
              <w:rPr>
                <w:rFonts w:ascii="Times New Roman" w:hAnsi="Times New Roman" w:cs="Times New Roman"/>
                <w:sz w:val="20"/>
                <w:szCs w:val="20"/>
              </w:rPr>
            </w:pPr>
            <w:r w:rsidRPr="00DC203B">
              <w:rPr>
                <w:rFonts w:ascii="Times New Roman" w:hAnsi="Times New Roman" w:cs="Times New Roman"/>
                <w:sz w:val="20"/>
                <w:szCs w:val="20"/>
              </w:rPr>
              <w:t xml:space="preserve">- Снижение процента погибших и травмированных людей на пожарах, произошедших на территории </w:t>
            </w:r>
            <w:r>
              <w:rPr>
                <w:rFonts w:ascii="Times New Roman" w:hAnsi="Times New Roman" w:cs="Times New Roman"/>
                <w:sz w:val="20"/>
                <w:szCs w:val="20"/>
              </w:rPr>
              <w:t>городского округа</w:t>
            </w:r>
            <w:r w:rsidRPr="00DC203B">
              <w:rPr>
                <w:rFonts w:ascii="Times New Roman" w:hAnsi="Times New Roman" w:cs="Times New Roman"/>
                <w:sz w:val="20"/>
                <w:szCs w:val="20"/>
              </w:rPr>
              <w:t xml:space="preserve">, по отношению к базовому показателю 2015 </w:t>
            </w:r>
            <w:r>
              <w:rPr>
                <w:rFonts w:ascii="Times New Roman" w:hAnsi="Times New Roman" w:cs="Times New Roman"/>
                <w:sz w:val="20"/>
                <w:szCs w:val="20"/>
              </w:rPr>
              <w:t>на</w:t>
            </w:r>
            <w:r w:rsidRPr="00DC203B">
              <w:rPr>
                <w:rFonts w:ascii="Times New Roman" w:hAnsi="Times New Roman" w:cs="Times New Roman"/>
                <w:sz w:val="20"/>
                <w:szCs w:val="20"/>
              </w:rPr>
              <w:t xml:space="preserve"> 7</w:t>
            </w:r>
            <w:r>
              <w:rPr>
                <w:rFonts w:ascii="Times New Roman" w:hAnsi="Times New Roman" w:cs="Times New Roman"/>
                <w:sz w:val="20"/>
                <w:szCs w:val="20"/>
              </w:rPr>
              <w:t>% в 2021 году;</w:t>
            </w:r>
          </w:p>
          <w:p w:rsidR="003B5AE3" w:rsidRDefault="003B5AE3" w:rsidP="007657E2">
            <w:pPr>
              <w:contextualSpacing/>
              <w:rPr>
                <w:rFonts w:ascii="Times New Roman" w:hAnsi="Times New Roman" w:cs="Times New Roman"/>
                <w:sz w:val="20"/>
                <w:szCs w:val="20"/>
              </w:rPr>
            </w:pPr>
            <w:r>
              <w:rPr>
                <w:rFonts w:ascii="Times New Roman" w:hAnsi="Times New Roman" w:cs="Times New Roman"/>
                <w:sz w:val="20"/>
                <w:szCs w:val="20"/>
              </w:rPr>
              <w:t>- Уменьшение к</w:t>
            </w:r>
            <w:r w:rsidRPr="00871718">
              <w:rPr>
                <w:rFonts w:ascii="Times New Roman" w:hAnsi="Times New Roman" w:cs="Times New Roman"/>
                <w:sz w:val="20"/>
                <w:szCs w:val="20"/>
              </w:rPr>
              <w:t>оличеств</w:t>
            </w:r>
            <w:r>
              <w:rPr>
                <w:rFonts w:ascii="Times New Roman" w:hAnsi="Times New Roman" w:cs="Times New Roman"/>
                <w:sz w:val="20"/>
                <w:szCs w:val="20"/>
              </w:rPr>
              <w:t>а</w:t>
            </w:r>
            <w:r w:rsidRPr="00871718">
              <w:rPr>
                <w:rFonts w:ascii="Times New Roman" w:hAnsi="Times New Roman" w:cs="Times New Roman"/>
                <w:sz w:val="20"/>
                <w:szCs w:val="20"/>
              </w:rPr>
              <w:t xml:space="preserve"> пожаров на 100 тысяч человек населения, проживающего на территории </w:t>
            </w:r>
            <w:r>
              <w:rPr>
                <w:rFonts w:ascii="Times New Roman" w:hAnsi="Times New Roman" w:cs="Times New Roman"/>
                <w:sz w:val="20"/>
                <w:szCs w:val="20"/>
              </w:rPr>
              <w:t>городского округа до 261 ед. в 2021 году;</w:t>
            </w:r>
          </w:p>
          <w:p w:rsidR="003B5AE3" w:rsidRPr="00DC203B" w:rsidRDefault="003B5AE3" w:rsidP="007657E2">
            <w:pPr>
              <w:contextualSpacing/>
              <w:rPr>
                <w:rFonts w:ascii="Times New Roman" w:hAnsi="Times New Roman" w:cs="Times New Roman"/>
                <w:sz w:val="20"/>
                <w:szCs w:val="20"/>
              </w:rPr>
            </w:pPr>
            <w:r>
              <w:rPr>
                <w:rFonts w:ascii="Times New Roman" w:hAnsi="Times New Roman" w:cs="Times New Roman"/>
                <w:sz w:val="20"/>
                <w:szCs w:val="20"/>
              </w:rPr>
              <w:t>- Увеличение д</w:t>
            </w:r>
            <w:r w:rsidRPr="00083463">
              <w:rPr>
                <w:rFonts w:ascii="Times New Roman" w:hAnsi="Times New Roman" w:cs="Times New Roman"/>
                <w:sz w:val="20"/>
                <w:szCs w:val="20"/>
              </w:rPr>
              <w:t>ол</w:t>
            </w:r>
            <w:r>
              <w:rPr>
                <w:rFonts w:ascii="Times New Roman" w:hAnsi="Times New Roman" w:cs="Times New Roman"/>
                <w:sz w:val="20"/>
                <w:szCs w:val="20"/>
              </w:rPr>
              <w:t>и</w:t>
            </w:r>
            <w:r w:rsidRPr="00083463">
              <w:rPr>
                <w:rFonts w:ascii="Times New Roman" w:hAnsi="Times New Roman" w:cs="Times New Roman"/>
                <w:sz w:val="20"/>
                <w:szCs w:val="20"/>
              </w:rPr>
              <w:t xml:space="preserve"> добровольных пожарных зарегистрированных в едином реестре Московской области (обученных, застрахованных и задействованных по назначению ОМС) от нормативного количества для муниципального образования Московской области</w:t>
            </w:r>
            <w:proofErr w:type="gramStart"/>
            <w:r w:rsidRPr="00083463">
              <w:rPr>
                <w:rFonts w:ascii="Times New Roman" w:hAnsi="Times New Roman" w:cs="Times New Roman"/>
                <w:sz w:val="20"/>
                <w:szCs w:val="20"/>
              </w:rPr>
              <w:t>, (%)</w:t>
            </w:r>
            <w:r>
              <w:rPr>
                <w:rFonts w:ascii="Times New Roman" w:hAnsi="Times New Roman" w:cs="Times New Roman"/>
                <w:sz w:val="20"/>
                <w:szCs w:val="20"/>
              </w:rPr>
              <w:t xml:space="preserve"> </w:t>
            </w:r>
            <w:proofErr w:type="gramEnd"/>
            <w:r>
              <w:rPr>
                <w:rFonts w:ascii="Times New Roman" w:hAnsi="Times New Roman" w:cs="Times New Roman"/>
                <w:sz w:val="20"/>
                <w:szCs w:val="20"/>
              </w:rPr>
              <w:t>до 15% от общего количества в 2021 году.</w:t>
            </w:r>
          </w:p>
          <w:p w:rsidR="003B5AE3" w:rsidRPr="007657E2" w:rsidRDefault="003B5AE3" w:rsidP="007657E2">
            <w:pPr>
              <w:contextualSpacing/>
              <w:rPr>
                <w:rFonts w:ascii="Times New Roman" w:hAnsi="Times New Roman" w:cs="Times New Roman"/>
                <w:sz w:val="20"/>
                <w:szCs w:val="20"/>
              </w:rPr>
            </w:pPr>
          </w:p>
          <w:p w:rsidR="003B5AE3" w:rsidRPr="007657E2" w:rsidRDefault="003B5AE3" w:rsidP="007657E2">
            <w:pPr>
              <w:contextualSpacing/>
              <w:rPr>
                <w:rFonts w:ascii="Times New Roman" w:hAnsi="Times New Roman" w:cs="Times New Roman"/>
                <w:sz w:val="20"/>
                <w:szCs w:val="20"/>
                <w:u w:val="single"/>
              </w:rPr>
            </w:pPr>
            <w:r w:rsidRPr="007657E2">
              <w:rPr>
                <w:rFonts w:ascii="Times New Roman" w:hAnsi="Times New Roman" w:cs="Times New Roman"/>
                <w:sz w:val="20"/>
                <w:szCs w:val="20"/>
                <w:u w:val="single"/>
              </w:rPr>
              <w:t xml:space="preserve">Подпрограмма 5. Обеспечение </w:t>
            </w:r>
            <w:r>
              <w:rPr>
                <w:rFonts w:ascii="Times New Roman" w:hAnsi="Times New Roman" w:cs="Times New Roman"/>
                <w:sz w:val="20"/>
                <w:szCs w:val="20"/>
                <w:u w:val="single"/>
              </w:rPr>
              <w:t>мероприятий гражданской обороны</w:t>
            </w:r>
          </w:p>
          <w:p w:rsidR="003B5AE3" w:rsidRDefault="003B5AE3" w:rsidP="007657E2">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5539D4">
              <w:rPr>
                <w:rFonts w:ascii="Times New Roman" w:hAnsi="Times New Roman" w:cs="Times New Roman"/>
                <w:sz w:val="20"/>
                <w:szCs w:val="20"/>
              </w:rPr>
              <w:t>Повышение степени обеспеченности запасами материально-технических, продовольственных, медицинских и иных сре</w:t>
            </w:r>
            <w:proofErr w:type="gramStart"/>
            <w:r w:rsidRPr="005539D4">
              <w:rPr>
                <w:rFonts w:ascii="Times New Roman" w:hAnsi="Times New Roman" w:cs="Times New Roman"/>
                <w:sz w:val="20"/>
                <w:szCs w:val="20"/>
              </w:rPr>
              <w:t>дств дл</w:t>
            </w:r>
            <w:proofErr w:type="gramEnd"/>
            <w:r w:rsidRPr="005539D4">
              <w:rPr>
                <w:rFonts w:ascii="Times New Roman" w:hAnsi="Times New Roman" w:cs="Times New Roman"/>
                <w:sz w:val="20"/>
                <w:szCs w:val="20"/>
              </w:rPr>
              <w:t>я целей гражданской обороны</w:t>
            </w:r>
            <w:r>
              <w:rPr>
                <w:rFonts w:ascii="Times New Roman" w:hAnsi="Times New Roman" w:cs="Times New Roman"/>
                <w:sz w:val="20"/>
                <w:szCs w:val="20"/>
              </w:rPr>
              <w:t xml:space="preserve"> не менее 50% в 2021 году от нормативного значения 2015 года;</w:t>
            </w:r>
          </w:p>
          <w:p w:rsidR="003B5AE3" w:rsidRPr="00051829" w:rsidRDefault="003B5AE3" w:rsidP="003653B1">
            <w:pPr>
              <w:contextualSpacing/>
              <w:rPr>
                <w:rFonts w:ascii="Times New Roman" w:hAnsi="Times New Roman" w:cs="Times New Roman"/>
                <w:sz w:val="20"/>
                <w:szCs w:val="20"/>
                <w:u w:val="single"/>
              </w:rPr>
            </w:pPr>
            <w:r>
              <w:rPr>
                <w:rFonts w:ascii="Times New Roman" w:hAnsi="Times New Roman" w:cs="Times New Roman"/>
                <w:sz w:val="20"/>
                <w:szCs w:val="20"/>
              </w:rPr>
              <w:t xml:space="preserve">- </w:t>
            </w:r>
            <w:r w:rsidRPr="005539D4">
              <w:rPr>
                <w:rFonts w:ascii="Times New Roman" w:hAnsi="Times New Roman" w:cs="Times New Roman"/>
                <w:sz w:val="20"/>
                <w:szCs w:val="20"/>
              </w:rPr>
              <w:t>Увеличение степени готовности ЗСГО по отношению к имеющемуся фонду ЗСГО</w:t>
            </w:r>
            <w:r>
              <w:rPr>
                <w:rFonts w:ascii="Times New Roman" w:hAnsi="Times New Roman" w:cs="Times New Roman"/>
                <w:sz w:val="20"/>
                <w:szCs w:val="20"/>
              </w:rPr>
              <w:t xml:space="preserve"> не менее 75% в 2021 году.</w:t>
            </w:r>
          </w:p>
        </w:tc>
      </w:tr>
    </w:tbl>
    <w:p w:rsidR="00022794" w:rsidRDefault="00022794">
      <w:pPr>
        <w:rPr>
          <w:rFonts w:ascii="Times New Roman" w:hAnsi="Times New Roman" w:cs="Times New Roman"/>
          <w:sz w:val="24"/>
          <w:szCs w:val="24"/>
        </w:rPr>
      </w:pPr>
      <w:r>
        <w:rPr>
          <w:rFonts w:ascii="Times New Roman" w:hAnsi="Times New Roman" w:cs="Times New Roman"/>
          <w:sz w:val="24"/>
          <w:szCs w:val="24"/>
        </w:rPr>
        <w:lastRenderedPageBreak/>
        <w:br w:type="page"/>
      </w:r>
    </w:p>
    <w:p w:rsidR="00781CD7" w:rsidRPr="00022794" w:rsidRDefault="00781CD7" w:rsidP="00781CD7">
      <w:pPr>
        <w:spacing w:after="0" w:line="240" w:lineRule="auto"/>
        <w:jc w:val="center"/>
        <w:rPr>
          <w:rFonts w:ascii="Times New Roman" w:eastAsia="Times New Roman" w:hAnsi="Times New Roman" w:cs="Times New Roman"/>
          <w:b/>
          <w:sz w:val="24"/>
          <w:szCs w:val="24"/>
        </w:rPr>
      </w:pPr>
      <w:r w:rsidRPr="00022794">
        <w:rPr>
          <w:rFonts w:ascii="Times New Roman" w:eastAsia="Times New Roman" w:hAnsi="Times New Roman" w:cs="Times New Roman"/>
          <w:b/>
          <w:sz w:val="24"/>
          <w:szCs w:val="24"/>
        </w:rPr>
        <w:lastRenderedPageBreak/>
        <w:t>Характеристика сферы реализации программы</w:t>
      </w:r>
    </w:p>
    <w:p w:rsidR="00781CD7" w:rsidRPr="00022794" w:rsidRDefault="00781CD7" w:rsidP="00781CD7">
      <w:pPr>
        <w:spacing w:after="0" w:line="240" w:lineRule="auto"/>
        <w:jc w:val="center"/>
        <w:rPr>
          <w:rFonts w:ascii="Times New Roman" w:eastAsia="Times New Roman" w:hAnsi="Times New Roman" w:cs="Times New Roman"/>
          <w:b/>
          <w:sz w:val="24"/>
          <w:szCs w:val="24"/>
        </w:rPr>
      </w:pPr>
      <w:r w:rsidRPr="00022794">
        <w:rPr>
          <w:rFonts w:ascii="Times New Roman" w:eastAsia="Times New Roman" w:hAnsi="Times New Roman" w:cs="Times New Roman"/>
          <w:b/>
          <w:sz w:val="24"/>
          <w:szCs w:val="24"/>
        </w:rPr>
        <w:t xml:space="preserve">«Обеспечение безопасности населения и объектов на территории </w:t>
      </w:r>
      <w:r w:rsidR="00B06D95">
        <w:rPr>
          <w:rFonts w:ascii="Times New Roman" w:eastAsia="Times New Roman" w:hAnsi="Times New Roman" w:cs="Times New Roman"/>
          <w:b/>
          <w:sz w:val="24"/>
          <w:szCs w:val="24"/>
        </w:rPr>
        <w:t xml:space="preserve">городского округа Истра </w:t>
      </w:r>
      <w:r w:rsidR="003E5F15" w:rsidRPr="00022794">
        <w:rPr>
          <w:rFonts w:ascii="Times New Roman" w:eastAsia="Times New Roman" w:hAnsi="Times New Roman" w:cs="Times New Roman"/>
          <w:b/>
          <w:sz w:val="24"/>
          <w:szCs w:val="24"/>
        </w:rPr>
        <w:t>в</w:t>
      </w:r>
      <w:r w:rsidRPr="00022794">
        <w:rPr>
          <w:rFonts w:ascii="Times New Roman" w:eastAsia="Times New Roman" w:hAnsi="Times New Roman" w:cs="Times New Roman"/>
          <w:b/>
          <w:sz w:val="24"/>
          <w:szCs w:val="24"/>
        </w:rPr>
        <w:t xml:space="preserve"> 201</w:t>
      </w:r>
      <w:r w:rsidR="00E603AC" w:rsidRPr="00022794">
        <w:rPr>
          <w:rFonts w:ascii="Times New Roman" w:eastAsia="Times New Roman" w:hAnsi="Times New Roman" w:cs="Times New Roman"/>
          <w:b/>
          <w:sz w:val="24"/>
          <w:szCs w:val="24"/>
        </w:rPr>
        <w:t>7</w:t>
      </w:r>
      <w:r w:rsidRPr="00022794">
        <w:rPr>
          <w:rFonts w:ascii="Times New Roman" w:eastAsia="Times New Roman" w:hAnsi="Times New Roman" w:cs="Times New Roman"/>
          <w:b/>
          <w:sz w:val="24"/>
          <w:szCs w:val="24"/>
        </w:rPr>
        <w:t>-20</w:t>
      </w:r>
      <w:r w:rsidR="00E603AC" w:rsidRPr="00022794">
        <w:rPr>
          <w:rFonts w:ascii="Times New Roman" w:eastAsia="Times New Roman" w:hAnsi="Times New Roman" w:cs="Times New Roman"/>
          <w:b/>
          <w:sz w:val="24"/>
          <w:szCs w:val="24"/>
        </w:rPr>
        <w:t>21</w:t>
      </w:r>
      <w:r w:rsidRPr="00022794">
        <w:rPr>
          <w:rFonts w:ascii="Times New Roman" w:eastAsia="Times New Roman" w:hAnsi="Times New Roman" w:cs="Times New Roman"/>
          <w:b/>
          <w:sz w:val="24"/>
          <w:szCs w:val="24"/>
        </w:rPr>
        <w:t xml:space="preserve"> год</w:t>
      </w:r>
      <w:r w:rsidR="003E5F15" w:rsidRPr="00022794">
        <w:rPr>
          <w:rFonts w:ascii="Times New Roman" w:eastAsia="Times New Roman" w:hAnsi="Times New Roman" w:cs="Times New Roman"/>
          <w:b/>
          <w:sz w:val="24"/>
          <w:szCs w:val="24"/>
        </w:rPr>
        <w:t>ах</w:t>
      </w:r>
      <w:r w:rsidRPr="00022794">
        <w:rPr>
          <w:rFonts w:ascii="Times New Roman" w:eastAsia="Times New Roman" w:hAnsi="Times New Roman" w:cs="Times New Roman"/>
          <w:b/>
          <w:sz w:val="24"/>
          <w:szCs w:val="24"/>
        </w:rPr>
        <w:t>»</w:t>
      </w:r>
    </w:p>
    <w:p w:rsidR="003A0F0F" w:rsidRPr="003A0F0F" w:rsidRDefault="00781CD7" w:rsidP="003A0F0F">
      <w:pPr>
        <w:autoSpaceDE w:val="0"/>
        <w:autoSpaceDN w:val="0"/>
        <w:adjustRightInd w:val="0"/>
        <w:spacing w:after="0" w:line="240" w:lineRule="auto"/>
        <w:ind w:firstLine="720"/>
        <w:jc w:val="both"/>
        <w:rPr>
          <w:rFonts w:ascii="Times New Roman" w:eastAsia="Times New Roman" w:hAnsi="Times New Roman" w:cs="Times New Roman"/>
        </w:rPr>
      </w:pPr>
      <w:r w:rsidRPr="003A0F0F">
        <w:rPr>
          <w:rFonts w:ascii="Times New Roman" w:eastAsia="Times New Roman" w:hAnsi="Times New Roman" w:cs="Times New Roman"/>
          <w:sz w:val="24"/>
          <w:szCs w:val="24"/>
        </w:rPr>
        <w:tab/>
      </w:r>
    </w:p>
    <w:p w:rsidR="002C329F" w:rsidRPr="00A41934" w:rsidRDefault="002C329F" w:rsidP="002C329F">
      <w:pPr>
        <w:autoSpaceDE w:val="0"/>
        <w:autoSpaceDN w:val="0"/>
        <w:adjustRightInd w:val="0"/>
        <w:spacing w:after="0" w:line="240" w:lineRule="auto"/>
        <w:ind w:firstLine="720"/>
        <w:jc w:val="both"/>
        <w:rPr>
          <w:rFonts w:ascii="Times New Roman" w:eastAsia="Times New Roman" w:hAnsi="Times New Roman" w:cs="Times New Roman"/>
        </w:rPr>
      </w:pPr>
      <w:proofErr w:type="gramStart"/>
      <w:r w:rsidRPr="00A41934">
        <w:rPr>
          <w:rFonts w:ascii="Times New Roman" w:eastAsia="Times New Roman" w:hAnsi="Times New Roman" w:cs="Times New Roman"/>
        </w:rPr>
        <w:t xml:space="preserve">Реализованные органами местного самоуправления </w:t>
      </w:r>
      <w:r w:rsidR="00B06D95" w:rsidRPr="00A41934">
        <w:rPr>
          <w:rFonts w:ascii="Times New Roman" w:eastAsia="Times New Roman" w:hAnsi="Times New Roman" w:cs="Times New Roman"/>
        </w:rPr>
        <w:t>городского округа Истра</w:t>
      </w:r>
      <w:r w:rsidRPr="00A41934">
        <w:rPr>
          <w:rFonts w:ascii="Times New Roman" w:eastAsia="Times New Roman" w:hAnsi="Times New Roman" w:cs="Times New Roman"/>
        </w:rPr>
        <w:t xml:space="preserve">, территориальными органами государственной власти Московской области, органами федеральных органов исполнительной власти по Московской области мероприятия  </w:t>
      </w:r>
      <w:r w:rsidR="00B06D95" w:rsidRPr="00A41934">
        <w:rPr>
          <w:rFonts w:ascii="Times New Roman" w:eastAsia="Times New Roman" w:hAnsi="Times New Roman" w:cs="Times New Roman"/>
        </w:rPr>
        <w:t xml:space="preserve">муниципальной </w:t>
      </w:r>
      <w:r w:rsidRPr="00A41934">
        <w:rPr>
          <w:rFonts w:ascii="Times New Roman" w:eastAsia="Times New Roman" w:hAnsi="Times New Roman" w:cs="Times New Roman"/>
        </w:rPr>
        <w:t xml:space="preserve">программы </w:t>
      </w:r>
      <w:r w:rsidR="00B06D95" w:rsidRPr="00A41934">
        <w:rPr>
          <w:rFonts w:ascii="Times New Roman" w:eastAsia="Times New Roman" w:hAnsi="Times New Roman" w:cs="Times New Roman"/>
        </w:rPr>
        <w:t xml:space="preserve">городского округа Истра </w:t>
      </w:r>
      <w:r w:rsidRPr="00A41934">
        <w:rPr>
          <w:rFonts w:ascii="Times New Roman" w:eastAsia="Times New Roman" w:hAnsi="Times New Roman" w:cs="Times New Roman"/>
        </w:rPr>
        <w:t xml:space="preserve">«Профилактика преступлений и иных правонарушений на территории </w:t>
      </w:r>
      <w:r w:rsidR="00B06D95" w:rsidRPr="00A41934">
        <w:rPr>
          <w:rFonts w:ascii="Times New Roman" w:eastAsia="Times New Roman" w:hAnsi="Times New Roman" w:cs="Times New Roman"/>
        </w:rPr>
        <w:t>городского округа Истра в</w:t>
      </w:r>
      <w:r w:rsidRPr="00A41934">
        <w:rPr>
          <w:rFonts w:ascii="Times New Roman" w:eastAsia="Times New Roman" w:hAnsi="Times New Roman" w:cs="Times New Roman"/>
        </w:rPr>
        <w:t xml:space="preserve"> 201</w:t>
      </w:r>
      <w:r w:rsidR="00B06D95" w:rsidRPr="00A41934">
        <w:rPr>
          <w:rFonts w:ascii="Times New Roman" w:eastAsia="Times New Roman" w:hAnsi="Times New Roman" w:cs="Times New Roman"/>
        </w:rPr>
        <w:t>7</w:t>
      </w:r>
      <w:r w:rsidRPr="00A41934">
        <w:rPr>
          <w:rFonts w:ascii="Times New Roman" w:eastAsia="Times New Roman" w:hAnsi="Times New Roman" w:cs="Times New Roman"/>
        </w:rPr>
        <w:t>-20</w:t>
      </w:r>
      <w:r w:rsidR="00B06D95" w:rsidRPr="00A41934">
        <w:rPr>
          <w:rFonts w:ascii="Times New Roman" w:eastAsia="Times New Roman" w:hAnsi="Times New Roman" w:cs="Times New Roman"/>
        </w:rPr>
        <w:t>21</w:t>
      </w:r>
      <w:r w:rsidRPr="00A41934">
        <w:rPr>
          <w:rFonts w:ascii="Times New Roman" w:eastAsia="Times New Roman" w:hAnsi="Times New Roman" w:cs="Times New Roman"/>
        </w:rPr>
        <w:t xml:space="preserve"> год</w:t>
      </w:r>
      <w:r w:rsidR="00B06D95" w:rsidRPr="00A41934">
        <w:rPr>
          <w:rFonts w:ascii="Times New Roman" w:eastAsia="Times New Roman" w:hAnsi="Times New Roman" w:cs="Times New Roman"/>
        </w:rPr>
        <w:t>ах</w:t>
      </w:r>
      <w:r w:rsidRPr="00A41934">
        <w:rPr>
          <w:rFonts w:ascii="Times New Roman" w:eastAsia="Times New Roman" w:hAnsi="Times New Roman" w:cs="Times New Roman"/>
        </w:rPr>
        <w:t>» оказали определенное влияние на укрепление правопорядка на территории Истринского муниципального района Московской области.</w:t>
      </w:r>
      <w:proofErr w:type="gramEnd"/>
      <w:r w:rsidRPr="00A41934">
        <w:rPr>
          <w:rFonts w:ascii="Times New Roman" w:eastAsia="Times New Roman" w:hAnsi="Times New Roman" w:cs="Times New Roman"/>
        </w:rPr>
        <w:t xml:space="preserve"> Наметились положительные тенденции в борьбе с преступностью и укреплении правопорядка.</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b/>
          <w:lang w:eastAsia="ru-RU"/>
        </w:rPr>
      </w:pPr>
      <w:r w:rsidRPr="00A41934">
        <w:rPr>
          <w:rFonts w:ascii="Times New Roman" w:eastAsia="Times New Roman" w:hAnsi="Times New Roman" w:cs="Times New Roman"/>
          <w:lang w:eastAsia="ru-RU"/>
        </w:rPr>
        <w:t>Общие тенденции в состоянии преступности  в течение отчетного периода 2015 года  характеризовались следующими показателями.</w:t>
      </w:r>
      <w:r w:rsidRPr="00A41934">
        <w:rPr>
          <w:rFonts w:ascii="Times New Roman" w:eastAsia="Times New Roman" w:hAnsi="Times New Roman" w:cs="Times New Roman"/>
          <w:b/>
          <w:lang w:eastAsia="ru-RU"/>
        </w:rPr>
        <w:t xml:space="preserve"> </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Зарегистрировано 2537 преступлений   (-1,0%,  -27), в числе которых 167 (или 6,6 % от общего числа зарегистрированных) составляют особо тяжкие  преступления; 626 (24,7 % от общего числа зарегистрированных) - тяжкие; 690 (27,2% от общего числа зарегистрированных) - средней тяжести и 1067 (38,5% от общего числа зарегистрированных) - преступления  небольшой тяжести.</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Отмечено увеличение количества умышленных убийств – 8 (+38,5%), умышленных тяжких телесных повреждений – 3 (+11,1%), изнасилований - (+400%), краж имущества собственников всех форм – 913 (+4,5%), в том числе из квартир - 69 (+25,5%), угонов автотранспорта -39 (+129,4%). </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Выявление преступлений, связанных с незаконным оборотом оружия увеличилось на 14,8%, при этом число преступлений, совершенных с применением оружия составило 31. </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 Коэффициент  преступности на 10 тысяч  населения сократился   и составил 210,19 преступлений  против 217,80 за аналогичный период 2014 г.</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 Количество раскрытых преступлений увеличилось на 7,1% , раскрываемость составила 60,7% (выше </w:t>
      </w:r>
      <w:proofErr w:type="spellStart"/>
      <w:r w:rsidRPr="00A41934">
        <w:rPr>
          <w:rFonts w:ascii="Times New Roman" w:eastAsia="Times New Roman" w:hAnsi="Times New Roman" w:cs="Times New Roman"/>
          <w:lang w:eastAsia="ru-RU"/>
        </w:rPr>
        <w:t>среднеобластного</w:t>
      </w:r>
      <w:proofErr w:type="spellEnd"/>
      <w:r w:rsidRPr="00A41934">
        <w:rPr>
          <w:rFonts w:ascii="Times New Roman" w:eastAsia="Times New Roman" w:hAnsi="Times New Roman" w:cs="Times New Roman"/>
          <w:lang w:eastAsia="ru-RU"/>
        </w:rPr>
        <w:t xml:space="preserve"> показателя  на 2,3%, область 58,4). </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Необходимо отметить, что в 2015 г. увеличилось на 3,7%  количества выявленных преступлений  «двойной превенции» (всего 250, АППГ-241) , в том числе по ст.115 УК РФ  на 6,9 % (всего 31, АППГ-29), ст.116 УК РФ на 4,5%  </w:t>
      </w:r>
      <w:proofErr w:type="gramStart"/>
      <w:r w:rsidRPr="00A41934">
        <w:rPr>
          <w:rFonts w:ascii="Times New Roman" w:eastAsia="Times New Roman" w:hAnsi="Times New Roman" w:cs="Times New Roman"/>
          <w:lang w:eastAsia="ru-RU"/>
        </w:rPr>
        <w:t xml:space="preserve">( </w:t>
      </w:r>
      <w:proofErr w:type="gramEnd"/>
      <w:r w:rsidRPr="00A41934">
        <w:rPr>
          <w:rFonts w:ascii="Times New Roman" w:eastAsia="Times New Roman" w:hAnsi="Times New Roman" w:cs="Times New Roman"/>
          <w:lang w:eastAsia="ru-RU"/>
        </w:rPr>
        <w:t>всего 93, АППГ-89), ст.119 УК  РФ на 3,4% (всего 91, АППГ-88 ), 222 УК РФ  на 14,8% ( всего 31, АППГ-27).</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Предпринимаемые профилактические меры позволили снизить на 7,2% количество преступных деяний, совершенных несовершеннолетними или при их участии.</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Уменьшилось количество преступлений, совершенных иностранными гражданами – на 3,1%.</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 Вместе  с тем, уменьшилось число грабежей – на 36,4%, фактов мошенничества – на 23,7%.</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 Уменьшилось количество преступлений, совершенных в общественных местах – на 22,3%, в  том числе на улицах – на 16,6%.</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 Уменьшилось число преступлений, совершенных лицами, ранее совершавшими преступления – на 2,5%.</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 В 2013 году на 76,6% увеличилось  количество преступлений, совершенных лицами в состоянии алкогольного опьянения (всего 189, АППГ-107), на 118,3 % - совершенных на улицах (всего 310, АППГ-142).</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Особое место в становлении государственной системы профилактики преступлений, совершаемых несовершеннолетними или при их участии, отводится реализации комплекса</w:t>
      </w:r>
      <w:r w:rsidRPr="00A41934">
        <w:rPr>
          <w:rFonts w:ascii="Calibri" w:eastAsia="Times New Roman" w:hAnsi="Calibri" w:cs="Times New Roman"/>
          <w:lang w:eastAsia="ru-RU"/>
        </w:rPr>
        <w:t xml:space="preserve"> </w:t>
      </w:r>
      <w:r w:rsidRPr="00A41934">
        <w:rPr>
          <w:rFonts w:ascii="Times New Roman" w:eastAsia="Times New Roman" w:hAnsi="Times New Roman" w:cs="Times New Roman"/>
          <w:lang w:eastAsia="ru-RU"/>
        </w:rPr>
        <w:t>мер по предупреждению безнадзорности и правонарушений с их стороны.</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В 2015 году   количество преступлений, совершенных несовершеннолетними, по сравнению с аналогичным периодом 2014 года </w:t>
      </w:r>
      <w:proofErr w:type="spellStart"/>
      <w:r w:rsidRPr="00A41934">
        <w:rPr>
          <w:rFonts w:ascii="Times New Roman" w:eastAsia="Times New Roman" w:hAnsi="Times New Roman" w:cs="Times New Roman"/>
          <w:lang w:eastAsia="ru-RU"/>
        </w:rPr>
        <w:t>увеичилось</w:t>
      </w:r>
      <w:proofErr w:type="spellEnd"/>
      <w:r w:rsidRPr="00A41934">
        <w:rPr>
          <w:rFonts w:ascii="Times New Roman" w:eastAsia="Times New Roman" w:hAnsi="Times New Roman" w:cs="Times New Roman"/>
          <w:lang w:eastAsia="ru-RU"/>
        </w:rPr>
        <w:t xml:space="preserve"> (с 13 до30).</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По видам  преступления распределяются следующим образом:</w:t>
      </w:r>
    </w:p>
    <w:p w:rsidR="002C329F" w:rsidRPr="00A41934" w:rsidRDefault="002C329F" w:rsidP="002C329F">
      <w:pPr>
        <w:spacing w:after="0" w:line="240" w:lineRule="auto"/>
        <w:ind w:firstLine="720"/>
        <w:jc w:val="both"/>
        <w:rPr>
          <w:rFonts w:ascii="Times New Roman" w:eastAsia="Times New Roman" w:hAnsi="Times New Roman" w:cs="Times New Roman"/>
          <w:b/>
          <w:lang w:eastAsia="ru-RU"/>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4"/>
        <w:gridCol w:w="1260"/>
        <w:gridCol w:w="1080"/>
      </w:tblGrid>
      <w:tr w:rsidR="00A41934" w:rsidRPr="00A41934" w:rsidTr="005A5525">
        <w:tc>
          <w:tcPr>
            <w:tcW w:w="7134"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Виды преступлений</w:t>
            </w:r>
          </w:p>
        </w:tc>
        <w:tc>
          <w:tcPr>
            <w:tcW w:w="126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2015 г.</w:t>
            </w:r>
          </w:p>
        </w:tc>
        <w:tc>
          <w:tcPr>
            <w:tcW w:w="108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2014 г.</w:t>
            </w:r>
          </w:p>
        </w:tc>
      </w:tr>
      <w:tr w:rsidR="00A41934" w:rsidRPr="00A41934" w:rsidTr="005A5525">
        <w:tc>
          <w:tcPr>
            <w:tcW w:w="7134"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6"/>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lastRenderedPageBreak/>
              <w:t>Умышленное причинение тяжкого вреда здоровью (ст.111 УК РФ)</w:t>
            </w:r>
          </w:p>
        </w:tc>
        <w:tc>
          <w:tcPr>
            <w:tcW w:w="126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2</w:t>
            </w:r>
          </w:p>
        </w:tc>
        <w:tc>
          <w:tcPr>
            <w:tcW w:w="108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0</w:t>
            </w:r>
          </w:p>
        </w:tc>
      </w:tr>
      <w:tr w:rsidR="00A41934" w:rsidRPr="00A41934" w:rsidTr="005A5525">
        <w:tc>
          <w:tcPr>
            <w:tcW w:w="7134"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6"/>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Изнасилование (ст.131 УК РФ)</w:t>
            </w:r>
          </w:p>
        </w:tc>
        <w:tc>
          <w:tcPr>
            <w:tcW w:w="126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1</w:t>
            </w:r>
          </w:p>
        </w:tc>
        <w:tc>
          <w:tcPr>
            <w:tcW w:w="108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0</w:t>
            </w:r>
          </w:p>
        </w:tc>
      </w:tr>
      <w:tr w:rsidR="00A41934" w:rsidRPr="00A41934" w:rsidTr="005A5525">
        <w:tc>
          <w:tcPr>
            <w:tcW w:w="7134"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6"/>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Разбой (ст. 162 УК РФ) </w:t>
            </w:r>
          </w:p>
        </w:tc>
        <w:tc>
          <w:tcPr>
            <w:tcW w:w="126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1</w:t>
            </w:r>
          </w:p>
        </w:tc>
        <w:tc>
          <w:tcPr>
            <w:tcW w:w="108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0</w:t>
            </w:r>
          </w:p>
        </w:tc>
      </w:tr>
      <w:tr w:rsidR="00A41934" w:rsidRPr="00A41934" w:rsidTr="005A5525">
        <w:tc>
          <w:tcPr>
            <w:tcW w:w="7134"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6"/>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Кражи чужого имущества (ст.158  УК РФ)</w:t>
            </w:r>
          </w:p>
        </w:tc>
        <w:tc>
          <w:tcPr>
            <w:tcW w:w="126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22</w:t>
            </w:r>
          </w:p>
        </w:tc>
        <w:tc>
          <w:tcPr>
            <w:tcW w:w="108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8</w:t>
            </w:r>
          </w:p>
        </w:tc>
      </w:tr>
      <w:tr w:rsidR="00A41934" w:rsidRPr="00A41934" w:rsidTr="005A5525">
        <w:tc>
          <w:tcPr>
            <w:tcW w:w="7134"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6"/>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Угоны автотранспорта  (ст. 166 УК РФ)</w:t>
            </w:r>
          </w:p>
        </w:tc>
        <w:tc>
          <w:tcPr>
            <w:tcW w:w="126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val="en-US" w:eastAsia="ru-RU"/>
              </w:rPr>
            </w:pPr>
            <w:r w:rsidRPr="00A41934">
              <w:rPr>
                <w:rFonts w:ascii="Times New Roman" w:eastAsia="Times New Roman" w:hAnsi="Times New Roman" w:cs="Times New Roman"/>
                <w:lang w:val="en-US" w:eastAsia="ru-RU"/>
              </w:rPr>
              <w:t>1</w:t>
            </w:r>
          </w:p>
        </w:tc>
        <w:tc>
          <w:tcPr>
            <w:tcW w:w="108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1</w:t>
            </w:r>
          </w:p>
        </w:tc>
      </w:tr>
      <w:tr w:rsidR="00A41934" w:rsidRPr="00A41934" w:rsidTr="005A5525">
        <w:tc>
          <w:tcPr>
            <w:tcW w:w="7134"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6"/>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Преступления, связанные с наркотиками (ст. 228 УК РФ) </w:t>
            </w:r>
          </w:p>
        </w:tc>
        <w:tc>
          <w:tcPr>
            <w:tcW w:w="126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3</w:t>
            </w:r>
          </w:p>
        </w:tc>
        <w:tc>
          <w:tcPr>
            <w:tcW w:w="108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2</w:t>
            </w:r>
          </w:p>
        </w:tc>
      </w:tr>
      <w:tr w:rsidR="00A41934" w:rsidRPr="00A41934" w:rsidTr="005A5525">
        <w:tc>
          <w:tcPr>
            <w:tcW w:w="7134"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6"/>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Другие</w:t>
            </w:r>
          </w:p>
        </w:tc>
        <w:tc>
          <w:tcPr>
            <w:tcW w:w="126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1</w:t>
            </w:r>
          </w:p>
        </w:tc>
        <w:tc>
          <w:tcPr>
            <w:tcW w:w="108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2</w:t>
            </w:r>
          </w:p>
        </w:tc>
      </w:tr>
      <w:tr w:rsidR="00A41934" w:rsidRPr="00A41934" w:rsidTr="005A5525">
        <w:tc>
          <w:tcPr>
            <w:tcW w:w="7134"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6"/>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Всего</w:t>
            </w:r>
          </w:p>
        </w:tc>
        <w:tc>
          <w:tcPr>
            <w:tcW w:w="126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jc w:val="center"/>
              <w:rPr>
                <w:rFonts w:ascii="Times New Roman" w:eastAsia="Times New Roman" w:hAnsi="Times New Roman" w:cs="Times New Roman"/>
                <w:lang w:val="en-US" w:eastAsia="ru-RU"/>
              </w:rPr>
            </w:pPr>
            <w:r w:rsidRPr="00A41934">
              <w:rPr>
                <w:rFonts w:ascii="Times New Roman" w:eastAsia="Times New Roman" w:hAnsi="Times New Roman" w:cs="Times New Roman"/>
                <w:lang w:eastAsia="ru-RU"/>
              </w:rPr>
              <w:t>30</w:t>
            </w:r>
          </w:p>
        </w:tc>
        <w:tc>
          <w:tcPr>
            <w:tcW w:w="108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13</w:t>
            </w:r>
          </w:p>
        </w:tc>
      </w:tr>
    </w:tbl>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В совершении преступлений приняли участие 24 несовершеннолетних (АППГ- 14), которые по социальным группам распределяются следующим образом: </w:t>
      </w:r>
    </w:p>
    <w:p w:rsidR="002C329F" w:rsidRPr="00A41934" w:rsidRDefault="002C329F" w:rsidP="002C329F">
      <w:pPr>
        <w:widowControl w:val="0"/>
        <w:autoSpaceDE w:val="0"/>
        <w:autoSpaceDN w:val="0"/>
        <w:spacing w:after="0" w:line="240" w:lineRule="auto"/>
        <w:ind w:firstLine="720"/>
        <w:jc w:val="both"/>
        <w:rPr>
          <w:rFonts w:ascii="a_Timer" w:eastAsia="Times New Roman" w:hAnsi="a_Timer" w:cs="Times New Roman"/>
          <w:spacing w:val="-9"/>
          <w:lang w:eastAsia="ru-RU"/>
        </w:rPr>
      </w:pPr>
      <w:r w:rsidRPr="00A41934">
        <w:rPr>
          <w:rFonts w:ascii="a_Timer" w:eastAsia="Times New Roman" w:hAnsi="a_Timer" w:cs="Times New Roman"/>
          <w:spacing w:val="-9"/>
          <w:lang w:eastAsia="ru-RU"/>
        </w:rPr>
        <w:t>- учащиеся школ – 19 (АППГ – 9);</w:t>
      </w:r>
    </w:p>
    <w:p w:rsidR="002C329F" w:rsidRPr="00A41934" w:rsidRDefault="002C329F" w:rsidP="002C329F">
      <w:pPr>
        <w:widowControl w:val="0"/>
        <w:autoSpaceDE w:val="0"/>
        <w:autoSpaceDN w:val="0"/>
        <w:spacing w:after="0" w:line="240" w:lineRule="auto"/>
        <w:ind w:firstLine="720"/>
        <w:jc w:val="both"/>
        <w:rPr>
          <w:rFonts w:ascii="a_Timer" w:eastAsia="Times New Roman" w:hAnsi="a_Timer" w:cs="Times New Roman"/>
          <w:spacing w:val="-9"/>
          <w:lang w:eastAsia="ru-RU"/>
        </w:rPr>
      </w:pPr>
      <w:r w:rsidRPr="00A41934">
        <w:rPr>
          <w:rFonts w:ascii="a_Timer" w:eastAsia="Times New Roman" w:hAnsi="a_Timer" w:cs="Times New Roman"/>
          <w:spacing w:val="-9"/>
          <w:lang w:eastAsia="ru-RU"/>
        </w:rPr>
        <w:t>- учащиеся колледжа - 3 (АППГ-4);</w:t>
      </w:r>
    </w:p>
    <w:p w:rsidR="002C329F" w:rsidRPr="00A41934" w:rsidRDefault="002C329F" w:rsidP="002C329F">
      <w:pPr>
        <w:widowControl w:val="0"/>
        <w:autoSpaceDE w:val="0"/>
        <w:autoSpaceDN w:val="0"/>
        <w:spacing w:after="0" w:line="240" w:lineRule="auto"/>
        <w:ind w:firstLine="720"/>
        <w:jc w:val="both"/>
        <w:rPr>
          <w:rFonts w:ascii="a_Timer" w:eastAsia="Times New Roman" w:hAnsi="a_Timer" w:cs="Times New Roman"/>
          <w:spacing w:val="-9"/>
          <w:lang w:eastAsia="ru-RU"/>
        </w:rPr>
      </w:pPr>
      <w:r w:rsidRPr="00A41934">
        <w:rPr>
          <w:rFonts w:ascii="a_Timer" w:eastAsia="Times New Roman" w:hAnsi="a_Timer" w:cs="Times New Roman"/>
          <w:spacing w:val="-9"/>
          <w:lang w:eastAsia="ru-RU"/>
        </w:rPr>
        <w:t>- учащиеся ПУ – 0</w:t>
      </w:r>
    </w:p>
    <w:p w:rsidR="002C329F" w:rsidRPr="00A41934" w:rsidRDefault="002C329F" w:rsidP="002C329F">
      <w:pPr>
        <w:tabs>
          <w:tab w:val="left" w:pos="-3240"/>
        </w:tabs>
        <w:spacing w:after="0" w:line="240" w:lineRule="auto"/>
        <w:ind w:right="-136" w:firstLine="720"/>
        <w:jc w:val="both"/>
        <w:rPr>
          <w:rFonts w:ascii="Times New Roman" w:eastAsia="Times New Roman" w:hAnsi="Times New Roman" w:cs="Times New Roman"/>
          <w:spacing w:val="-9"/>
        </w:rPr>
      </w:pPr>
      <w:r w:rsidRPr="00A41934">
        <w:rPr>
          <w:rFonts w:ascii="Times New Roman" w:eastAsia="Times New Roman" w:hAnsi="Times New Roman" w:cs="Times New Roman"/>
          <w:spacing w:val="-9"/>
        </w:rPr>
        <w:t>- учащиеся иных учебных заведений –   0;</w:t>
      </w:r>
    </w:p>
    <w:p w:rsidR="002C329F" w:rsidRPr="00A41934" w:rsidRDefault="002C329F" w:rsidP="002C329F">
      <w:pPr>
        <w:tabs>
          <w:tab w:val="left" w:pos="-3240"/>
        </w:tabs>
        <w:spacing w:after="0" w:line="240" w:lineRule="auto"/>
        <w:ind w:right="-136" w:firstLine="720"/>
        <w:jc w:val="both"/>
        <w:rPr>
          <w:rFonts w:ascii="Times New Roman" w:eastAsia="Times New Roman" w:hAnsi="Times New Roman" w:cs="Times New Roman"/>
        </w:rPr>
      </w:pPr>
      <w:r w:rsidRPr="00A41934">
        <w:rPr>
          <w:rFonts w:ascii="Times New Roman" w:eastAsia="Times New Roman" w:hAnsi="Times New Roman" w:cs="Times New Roman"/>
        </w:rPr>
        <w:t>- не учатся – 2 (АППГ – 1).</w:t>
      </w:r>
    </w:p>
    <w:p w:rsidR="002C329F" w:rsidRPr="00A41934" w:rsidRDefault="002C329F" w:rsidP="002C329F">
      <w:pPr>
        <w:spacing w:after="0" w:line="240" w:lineRule="auto"/>
        <w:ind w:firstLine="720"/>
        <w:jc w:val="both"/>
        <w:rPr>
          <w:rFonts w:ascii="Times New Roman" w:eastAsia="Times New Roman" w:hAnsi="Times New Roman" w:cs="Times New Roman"/>
          <w:spacing w:val="-1"/>
          <w:lang w:eastAsia="ru-RU"/>
        </w:rPr>
      </w:pPr>
      <w:r w:rsidRPr="00A41934">
        <w:rPr>
          <w:rFonts w:ascii="Times New Roman" w:eastAsia="Times New Roman" w:hAnsi="Times New Roman" w:cs="Times New Roman"/>
          <w:spacing w:val="-9"/>
          <w:lang w:eastAsia="ru-RU"/>
        </w:rPr>
        <w:t xml:space="preserve">В группе  совершено 19 преступлений (АППГ –16), </w:t>
      </w:r>
      <w:r w:rsidRPr="00A41934">
        <w:rPr>
          <w:rFonts w:ascii="Times New Roman" w:eastAsia="Times New Roman" w:hAnsi="Times New Roman" w:cs="Times New Roman"/>
          <w:spacing w:val="-4"/>
          <w:lang w:eastAsia="ru-RU"/>
        </w:rPr>
        <w:t xml:space="preserve">в составе смешанных групп  было совершено  8 </w:t>
      </w:r>
      <w:r w:rsidRPr="00A41934">
        <w:rPr>
          <w:rFonts w:ascii="Times New Roman" w:eastAsia="Times New Roman" w:hAnsi="Times New Roman" w:cs="Times New Roman"/>
          <w:spacing w:val="-1"/>
          <w:lang w:eastAsia="ru-RU"/>
        </w:rPr>
        <w:t xml:space="preserve">преступлений, в которых приняло участие 20 несовершеннолетних и 3 взрослых. </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В 2015 году службой ОДН ОМВД России по Истринскому  району на учет поставлено 137 несовершеннолетних (АППГ – 132), всего на учете в 2015 г. состояло 159 несовершеннолетних, из них:</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  судимые  - 5; </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 за употребление спиртных напитков – 60; </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 за употребление токсических веществ -  4; </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 за употребление наркотических веществ – 5; </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за совершение ООД (общественно-опасных деяний) – 17;</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и 167 неблагополучных родителей.</w:t>
      </w:r>
    </w:p>
    <w:p w:rsidR="002C329F" w:rsidRPr="00A41934" w:rsidRDefault="002C329F" w:rsidP="002C329F">
      <w:pPr>
        <w:spacing w:after="0" w:line="240" w:lineRule="auto"/>
        <w:ind w:firstLine="720"/>
        <w:jc w:val="both"/>
        <w:rPr>
          <w:rFonts w:ascii="Times New Roman" w:eastAsia="Times New Roman" w:hAnsi="Times New Roman" w:cs="Times New Roman"/>
          <w:w w:val="93"/>
        </w:rPr>
      </w:pPr>
      <w:r w:rsidRPr="00A41934">
        <w:rPr>
          <w:rFonts w:ascii="Times New Roman" w:eastAsia="Times New Roman" w:hAnsi="Times New Roman" w:cs="Times New Roman"/>
        </w:rPr>
        <w:t xml:space="preserve">С </w:t>
      </w:r>
      <w:r w:rsidRPr="00A41934">
        <w:rPr>
          <w:rFonts w:ascii="Times New Roman" w:eastAsia="Times New Roman" w:hAnsi="Times New Roman" w:cs="Times New Roman"/>
          <w:spacing w:val="-4"/>
        </w:rPr>
        <w:t xml:space="preserve">целью предупреждения экстремистских проявлений среди учащихся  в учебных заведений района регулярно проводится  профилактическая и разъяснительная работа, как со стороны представителей правоохранительных органов, так и со стороны педагогического состава. </w:t>
      </w:r>
      <w:r w:rsidRPr="00A41934">
        <w:rPr>
          <w:rFonts w:ascii="Times New Roman" w:eastAsia="Times New Roman" w:hAnsi="Times New Roman" w:cs="Times New Roman"/>
          <w:spacing w:val="-7"/>
        </w:rPr>
        <w:t xml:space="preserve">Проявлений агрессивности со стороны участников неформальных молодежных </w:t>
      </w:r>
      <w:r w:rsidRPr="00A41934">
        <w:rPr>
          <w:rFonts w:ascii="Times New Roman" w:eastAsia="Times New Roman" w:hAnsi="Times New Roman" w:cs="Times New Roman"/>
          <w:spacing w:val="-9"/>
        </w:rPr>
        <w:t xml:space="preserve">объединений в 2013 году не зафиксировано. </w:t>
      </w:r>
      <w:r w:rsidRPr="00A41934">
        <w:rPr>
          <w:rFonts w:ascii="Times New Roman" w:eastAsia="Times New Roman" w:hAnsi="Times New Roman" w:cs="Times New Roman"/>
          <w:spacing w:val="-6"/>
        </w:rPr>
        <w:t xml:space="preserve">Всего на </w:t>
      </w:r>
      <w:r w:rsidRPr="00A41934">
        <w:rPr>
          <w:rFonts w:ascii="Times New Roman" w:eastAsia="Times New Roman" w:hAnsi="Times New Roman" w:cs="Times New Roman"/>
          <w:spacing w:val="-8"/>
        </w:rPr>
        <w:t>списочном учете в ОМВД России по Истринскому району состояло 11 несовершеннолетних:  4</w:t>
      </w:r>
      <w:r w:rsidRPr="00A41934">
        <w:rPr>
          <w:rFonts w:ascii="Times New Roman" w:eastAsia="Times New Roman" w:hAnsi="Times New Roman" w:cs="Times New Roman"/>
          <w:spacing w:val="-5"/>
        </w:rPr>
        <w:t xml:space="preserve"> болельщика футбольных спортивных клубов, 2 скинхед и 5 </w:t>
      </w:r>
      <w:proofErr w:type="spellStart"/>
      <w:r w:rsidRPr="00A41934">
        <w:rPr>
          <w:rFonts w:ascii="Times New Roman" w:eastAsia="Times New Roman" w:hAnsi="Times New Roman" w:cs="Times New Roman"/>
          <w:spacing w:val="-5"/>
        </w:rPr>
        <w:t>зацеперов</w:t>
      </w:r>
      <w:proofErr w:type="spellEnd"/>
      <w:r w:rsidRPr="00A41934">
        <w:rPr>
          <w:rFonts w:ascii="Times New Roman" w:eastAsia="Times New Roman" w:hAnsi="Times New Roman" w:cs="Times New Roman"/>
          <w:spacing w:val="-5"/>
        </w:rPr>
        <w:t>.</w:t>
      </w:r>
      <w:r w:rsidRPr="00A41934">
        <w:rPr>
          <w:rFonts w:ascii="Times New Roman" w:eastAsia="Times New Roman" w:hAnsi="Times New Roman" w:cs="Times New Roman"/>
          <w:w w:val="93"/>
        </w:rPr>
        <w:t xml:space="preserve"> </w:t>
      </w:r>
    </w:p>
    <w:p w:rsidR="002C329F" w:rsidRPr="00A41934" w:rsidRDefault="002C329F" w:rsidP="002C329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Хотя актов терроризма и покушений на терроризм в районе допущено не  было,  преступная  деятельность  международных  террористических организаций по-прежнему выступает в качестве одного из основных факторов, способных осложнить оперативную обстановку как в регионе, так и конкретно на территории Истринского муниципального района. Негативное  влияние  на  </w:t>
      </w:r>
      <w:proofErr w:type="gramStart"/>
      <w:r w:rsidRPr="00A41934">
        <w:rPr>
          <w:rFonts w:ascii="Times New Roman" w:eastAsia="Times New Roman" w:hAnsi="Times New Roman" w:cs="Times New Roman"/>
        </w:rPr>
        <w:t>криминогенную  обстановку</w:t>
      </w:r>
      <w:proofErr w:type="gramEnd"/>
      <w:r w:rsidRPr="00A41934">
        <w:rPr>
          <w:rFonts w:ascii="Times New Roman" w:eastAsia="Times New Roman" w:hAnsi="Times New Roman" w:cs="Times New Roman"/>
        </w:rPr>
        <w:t xml:space="preserve">  в  Истринском муниципальном районе  оказывает  серьезнейший  миграционный  поток. </w:t>
      </w:r>
    </w:p>
    <w:p w:rsidR="002C329F" w:rsidRPr="00A41934" w:rsidRDefault="002C329F" w:rsidP="002C329F">
      <w:pPr>
        <w:spacing w:after="0" w:line="240" w:lineRule="auto"/>
        <w:ind w:firstLine="720"/>
        <w:jc w:val="both"/>
        <w:rPr>
          <w:rFonts w:ascii="Times New Roman" w:eastAsia="Times New Roman" w:hAnsi="Times New Roman" w:cs="Times New Roman"/>
          <w:bCs/>
          <w:spacing w:val="-11"/>
          <w:lang w:eastAsia="ru-RU"/>
        </w:rPr>
      </w:pPr>
      <w:r w:rsidRPr="00A41934">
        <w:rPr>
          <w:rFonts w:ascii="Times New Roman" w:eastAsia="Times New Roman" w:hAnsi="Times New Roman" w:cs="Times New Roman"/>
          <w:lang w:eastAsia="ru-RU"/>
        </w:rPr>
        <w:t xml:space="preserve">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  но  также  расширение  незаконного спроса  на  наркотики  путем  целенаправленной  деятельности  по  вовлечению новых слоев населения, в </w:t>
      </w:r>
      <w:proofErr w:type="spellStart"/>
      <w:r w:rsidRPr="00A41934">
        <w:rPr>
          <w:rFonts w:ascii="Times New Roman" w:eastAsia="Times New Roman" w:hAnsi="Times New Roman" w:cs="Times New Roman"/>
          <w:lang w:eastAsia="ru-RU"/>
        </w:rPr>
        <w:t>т.ч</w:t>
      </w:r>
      <w:proofErr w:type="spellEnd"/>
      <w:r w:rsidRPr="00A41934">
        <w:rPr>
          <w:rFonts w:ascii="Times New Roman" w:eastAsia="Times New Roman" w:hAnsi="Times New Roman" w:cs="Times New Roman"/>
          <w:lang w:eastAsia="ru-RU"/>
        </w:rPr>
        <w:t xml:space="preserve">. несовершеннолетних, в потребление наркотиков. Наибольшую  опасность  представляет  </w:t>
      </w:r>
      <w:r w:rsidRPr="00A41934">
        <w:rPr>
          <w:rFonts w:ascii="Times New Roman" w:eastAsia="Times New Roman" w:hAnsi="Times New Roman" w:cs="Times New Roman"/>
          <w:lang w:eastAsia="ru-RU"/>
        </w:rPr>
        <w:lastRenderedPageBreak/>
        <w:t xml:space="preserve">распространение  наркотиков  в образовательных учреждениях и развлекательных заведениях. На учете в ОДН ОМВД в 2015 году состояло </w:t>
      </w:r>
      <w:r w:rsidRPr="00A41934">
        <w:rPr>
          <w:rFonts w:ascii="Times New Roman" w:eastAsia="Times New Roman" w:hAnsi="Times New Roman" w:cs="Times New Roman"/>
          <w:bCs/>
          <w:lang w:eastAsia="ru-RU"/>
        </w:rPr>
        <w:t>5</w:t>
      </w:r>
      <w:r w:rsidRPr="00A41934">
        <w:rPr>
          <w:rFonts w:ascii="Times New Roman" w:eastAsia="Times New Roman" w:hAnsi="Times New Roman" w:cs="Times New Roman"/>
          <w:lang w:eastAsia="ru-RU"/>
        </w:rPr>
        <w:t xml:space="preserve"> несовершеннолетних за употребление наркотических средств и 4 - за употребление токсических веществ.</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В 2015 году преступления в сфере НОН несовершеннолетними не совершались. К административной ответственности  в 2015  году, за употребление  наркотических веществ,  привлечено 1(4) подростка, за  употребление токсических веществ - 1. </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По данным Министерства здравоохранения Московской области в 2013 году на территории Истринского муниципального района зафиксировано 34 случая смертельных отравлений наркотическими средствами (38 смертельных случаев в 2014 г.).</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Пропаганда  и  осуществление  среди  учащихся  образовательных учреждений  мероприятий  по  добровольному  тестированию,  участие специалистов-наркологов  в  диспансеризациях  и  медицинских  осмотрах учащихся позволят  выявлять  на  ранних стадиях  лиц,  незаконно  потребляющих  наркотики. </w:t>
      </w:r>
    </w:p>
    <w:p w:rsidR="002C329F" w:rsidRPr="00A41934" w:rsidRDefault="002C329F" w:rsidP="002C329F">
      <w:pPr>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Межэтническая обстановка в Истринском муниципальном районе в основном характеризуется как стабильная, спокойная.  </w:t>
      </w:r>
    </w:p>
    <w:p w:rsidR="002C329F" w:rsidRPr="00A41934" w:rsidRDefault="002C329F" w:rsidP="002C329F">
      <w:pPr>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В Истринском  муниципальном районе проживают 93% русских</w:t>
      </w:r>
      <w:r w:rsidRPr="00A41934">
        <w:rPr>
          <w:rFonts w:ascii="Times New Roman" w:eastAsia="Times New Roman" w:hAnsi="Times New Roman" w:cs="Times New Roman"/>
          <w:b/>
        </w:rPr>
        <w:t>,</w:t>
      </w:r>
      <w:r w:rsidRPr="00A41934">
        <w:rPr>
          <w:rFonts w:ascii="Times New Roman" w:eastAsia="Times New Roman" w:hAnsi="Times New Roman" w:cs="Times New Roman"/>
        </w:rPr>
        <w:t xml:space="preserve"> 2% украинцев, 0,6% белорусов, 0,7% армян, 0,5% мордвы, 0,4% татар, 2,8% людей других национальностей. </w:t>
      </w:r>
    </w:p>
    <w:p w:rsidR="002C329F" w:rsidRPr="00A41934" w:rsidRDefault="002C329F" w:rsidP="002C329F">
      <w:pPr>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Благоприятно сказывается на ситуации в межнациональных отношениях и, фактически, моноэтнический состав населения района.</w:t>
      </w:r>
    </w:p>
    <w:p w:rsidR="002C329F" w:rsidRPr="00A41934" w:rsidRDefault="002C329F" w:rsidP="002C329F">
      <w:pPr>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В настоящее время в районе осуществляют деятельность следующие национальные организации:</w:t>
      </w:r>
    </w:p>
    <w:p w:rsidR="002C329F" w:rsidRPr="00A41934" w:rsidRDefault="002C329F" w:rsidP="002C329F">
      <w:pPr>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1. Национальная культурная автономия азербайджанцев Истринского района,</w:t>
      </w:r>
    </w:p>
    <w:p w:rsidR="002C329F" w:rsidRPr="00A41934" w:rsidRDefault="002C329F" w:rsidP="002C329F">
      <w:pPr>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2. Истринское районное отделение Общероссийской общественной организации Союз Армян России (САР).</w:t>
      </w:r>
    </w:p>
    <w:p w:rsidR="002C329F" w:rsidRPr="00A41934" w:rsidRDefault="002C329F" w:rsidP="002C329F">
      <w:pPr>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Деятельность национальных общественных объединений носит, в основном,  культурно-просветительский характер. Существенного влияния на ситуацию в районе они не оказывают. Национальные общественные объединения принимают участие в крупных районных мероприятиях, отмечают национальные праздники, проводят мероприятия по изучению национальной истории, традиций, культуры внутри своих автономий, иногда взаимодействуют с ветеранскими организациями, оказывают небольшую спонсорскую помощь. Фактов деятельности организаций явно националистического толка в районе не установлено. </w:t>
      </w:r>
    </w:p>
    <w:p w:rsidR="002C329F" w:rsidRPr="00A41934" w:rsidRDefault="002C329F" w:rsidP="002C329F">
      <w:pPr>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На территории Истринского муниципального района религиозную деятельность осуществляют следующие организации: ассоциация братских церквей Евангельских христиан-баптистов, насчитывающая в своих рядах около 2,5 тысяч человек; Еврейский центр «Ганн </w:t>
      </w:r>
      <w:proofErr w:type="spellStart"/>
      <w:r w:rsidRPr="00A41934">
        <w:rPr>
          <w:rFonts w:ascii="Times New Roman" w:eastAsia="Times New Roman" w:hAnsi="Times New Roman" w:cs="Times New Roman"/>
        </w:rPr>
        <w:t>Исроэль</w:t>
      </w:r>
      <w:proofErr w:type="spellEnd"/>
      <w:r w:rsidRPr="00A41934">
        <w:rPr>
          <w:rFonts w:ascii="Times New Roman" w:eastAsia="Times New Roman" w:hAnsi="Times New Roman" w:cs="Times New Roman"/>
        </w:rPr>
        <w:t xml:space="preserve">» (около 200 человек.); местные православные религиозные организации, которыми руководит Благочинный Истринского района. Кроме того, на территории Истринского района расположены 2 православных монастыря: Борисоглебский </w:t>
      </w:r>
      <w:proofErr w:type="spellStart"/>
      <w:r w:rsidRPr="00A41934">
        <w:rPr>
          <w:rFonts w:ascii="Times New Roman" w:eastAsia="Times New Roman" w:hAnsi="Times New Roman" w:cs="Times New Roman"/>
        </w:rPr>
        <w:t>Аносин</w:t>
      </w:r>
      <w:proofErr w:type="spellEnd"/>
      <w:r w:rsidRPr="00A41934">
        <w:rPr>
          <w:rFonts w:ascii="Times New Roman" w:eastAsia="Times New Roman" w:hAnsi="Times New Roman" w:cs="Times New Roman"/>
        </w:rPr>
        <w:t xml:space="preserve"> </w:t>
      </w:r>
      <w:proofErr w:type="spellStart"/>
      <w:r w:rsidRPr="00A41934">
        <w:rPr>
          <w:rFonts w:ascii="Times New Roman" w:eastAsia="Times New Roman" w:hAnsi="Times New Roman" w:cs="Times New Roman"/>
        </w:rPr>
        <w:t>ставропигиальный</w:t>
      </w:r>
      <w:proofErr w:type="spellEnd"/>
      <w:r w:rsidRPr="00A41934">
        <w:rPr>
          <w:rFonts w:ascii="Times New Roman" w:eastAsia="Times New Roman" w:hAnsi="Times New Roman" w:cs="Times New Roman"/>
        </w:rPr>
        <w:t xml:space="preserve"> женский монастырь и Воскресенский Ново-Иерусалимский </w:t>
      </w:r>
      <w:proofErr w:type="spellStart"/>
      <w:r w:rsidRPr="00A41934">
        <w:rPr>
          <w:rFonts w:ascii="Times New Roman" w:eastAsia="Times New Roman" w:hAnsi="Times New Roman" w:cs="Times New Roman"/>
        </w:rPr>
        <w:t>ставропигиальный</w:t>
      </w:r>
      <w:proofErr w:type="spellEnd"/>
      <w:r w:rsidRPr="00A41934">
        <w:rPr>
          <w:rFonts w:ascii="Times New Roman" w:eastAsia="Times New Roman" w:hAnsi="Times New Roman" w:cs="Times New Roman"/>
        </w:rPr>
        <w:t xml:space="preserve"> мужской монастырь. </w:t>
      </w:r>
    </w:p>
    <w:p w:rsidR="002C329F" w:rsidRPr="00A41934" w:rsidRDefault="002C329F" w:rsidP="002C329F">
      <w:pPr>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Обстоятельств, которые могут привести к конфликтным ситуациям, в сфере межнациональных, межконфессиональных отношений на данный период не установлено.</w:t>
      </w:r>
    </w:p>
    <w:p w:rsidR="002C329F" w:rsidRPr="00A41934" w:rsidRDefault="002C329F" w:rsidP="002C329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Сложившееся  положение  требует  разработки  и  </w:t>
      </w:r>
      <w:proofErr w:type="gramStart"/>
      <w:r w:rsidRPr="00A41934">
        <w:rPr>
          <w:rFonts w:ascii="Times New Roman" w:eastAsia="Times New Roman" w:hAnsi="Times New Roman" w:cs="Times New Roman"/>
        </w:rPr>
        <w:t>реализации</w:t>
      </w:r>
      <w:proofErr w:type="gramEnd"/>
      <w:r w:rsidRPr="00A41934">
        <w:rPr>
          <w:rFonts w:ascii="Times New Roman" w:eastAsia="Times New Roman" w:hAnsi="Times New Roman" w:cs="Times New Roman"/>
        </w:rPr>
        <w:t xml:space="preserve"> долгосрочных  мер,  направленных  на  решение  задач  профилактики преступлений  и  правонарушений,  повышение защищенности населения Истринского муниципального района, которые на современном этапе являются одними  из наиболее приоритетных.</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Внедрение  современных  средств  наблюдения,  охраны  и  оповещения  о правонарушениях,  оснащение  современными  инженерными сооружениями охраны, будет способствовать положительной динамике раскрываемости преступлений, обеспечению правопорядка и безопасности на улицах и в местах массового пребывания граждан. </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Пропаганда и осуществление среди учащихся образовательных учреждений мероприятий по добровольному тестированию, участие специалистов-наркологов  в  диспансеризациях  и медицинских  осмотрах учащихся позволят  выявлять  на  ранних стадиях  лиц,  незаконно  потребляющих  наркотики,  повысят  эффективность лечения и </w:t>
      </w:r>
      <w:proofErr w:type="gramStart"/>
      <w:r w:rsidRPr="00A41934">
        <w:rPr>
          <w:rFonts w:ascii="Times New Roman" w:eastAsia="Times New Roman" w:hAnsi="Times New Roman" w:cs="Times New Roman"/>
          <w:lang w:eastAsia="ru-RU"/>
        </w:rPr>
        <w:t>медико-социальной</w:t>
      </w:r>
      <w:proofErr w:type="gramEnd"/>
      <w:r w:rsidRPr="00A41934">
        <w:rPr>
          <w:rFonts w:ascii="Times New Roman" w:eastAsia="Times New Roman" w:hAnsi="Times New Roman" w:cs="Times New Roman"/>
          <w:lang w:eastAsia="ru-RU"/>
        </w:rPr>
        <w:t xml:space="preserve"> реабилитации больных наркоманией.</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lastRenderedPageBreak/>
        <w:t>Реализация  культурно-просветительских  мероприятий антинаркотической  направленности  будет  способствовать  формированию  в обществе негативного отношения к незаконному потреблению наркотиков и в конечном  итоге  должна  привести  к  сокращению  числа  несовершеннолетних, потребляющих наркотические вещества, предотвращению совершения ими преступлений и правонарушений.</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Исходя из необходимости активного противодействия экстремистским проявлениям, минимизации их последствий, программные мероприятия будут способствовать укреплению основ  и  систематизации  методов  долгосрочного процесса  формирования  толерантного  сознания  и  поведения  жителей Истринского муниципального района. Реальными  механизмами ее осуществления  являются комплексные меры, направленные на воспитание гражданской солидарности, патриотизма и интернационализма, поддержание мира и согласия, противодействие любым проявлениям экстремизма и ксенофобии.</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Мероприятия, направленные на профилактику терроризма в местах с массовым пребыванием людей и на объектах жизнеобеспечения  населения, будут способствовать предупреждению террористических актов и повышению уровня общественной безопасности граждан.</w:t>
      </w:r>
    </w:p>
    <w:p w:rsidR="002C329F" w:rsidRPr="00A41934" w:rsidRDefault="002C329F" w:rsidP="002C329F">
      <w:pPr>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lang w:eastAsia="ru-RU"/>
        </w:rPr>
        <w:t xml:space="preserve">Реализация подпрограммы будет осуществляться в соответствии с Перечнем мероприятий подпрограммы </w:t>
      </w:r>
      <w:r w:rsidRPr="00A41934">
        <w:rPr>
          <w:rFonts w:ascii="Times New Roman" w:eastAsia="Times New Roman" w:hAnsi="Times New Roman" w:cs="Times New Roman"/>
          <w:bCs/>
          <w:lang w:eastAsia="ru-RU"/>
        </w:rPr>
        <w:t>1 «Профилактика преступлений и иных правонарушений на территории района» муниципальной  программы Истринского муниципального района «Обеспечение безопасности населения и объектов на территории Истринского муниципального района в 2017-2021 годах».</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На территории Истринского муниципального района Московской области (далее – района) не исключается возможность возникновения чрезвычайных ситуаций природного и техногенного характера (далее – чрезвычайная ситуация). В зонах непосредственной угрозы жизни и здоровью населения в случае возникновения чрезвычайных ситуаций (далее – ЧС) техногенного характера может оказаться более 10 тыс. человек, проживающих в районе. </w:t>
      </w:r>
      <w:proofErr w:type="gramStart"/>
      <w:r w:rsidRPr="00A41934">
        <w:rPr>
          <w:rFonts w:ascii="Times New Roman" w:eastAsia="Times New Roman" w:hAnsi="Times New Roman" w:cs="Times New Roman"/>
        </w:rPr>
        <w:t xml:space="preserve">Территория района может быть подвержена воздействию широкого спектра опасных факторов, из которых наибольшую опасность представляют ЧС природного (ураганы, обильные осадки, ледяной дождь и </w:t>
      </w:r>
      <w:proofErr w:type="spellStart"/>
      <w:r w:rsidRPr="00A41934">
        <w:rPr>
          <w:rFonts w:ascii="Times New Roman" w:eastAsia="Times New Roman" w:hAnsi="Times New Roman" w:cs="Times New Roman"/>
        </w:rPr>
        <w:t>д.р</w:t>
      </w:r>
      <w:proofErr w:type="spellEnd"/>
      <w:r w:rsidRPr="00A41934">
        <w:rPr>
          <w:rFonts w:ascii="Times New Roman" w:eastAsia="Times New Roman" w:hAnsi="Times New Roman" w:cs="Times New Roman"/>
        </w:rPr>
        <w:t xml:space="preserve">.) и техногенного характера (аварийный розлив нефти и нефтепродуктов, возникновение пожара, аварии на объектах жизнеобеспечения, автомобильном, железнодорожном и авиационном транспорте и </w:t>
      </w:r>
      <w:proofErr w:type="spellStart"/>
      <w:r w:rsidRPr="00A41934">
        <w:rPr>
          <w:rFonts w:ascii="Times New Roman" w:eastAsia="Times New Roman" w:hAnsi="Times New Roman" w:cs="Times New Roman"/>
        </w:rPr>
        <w:t>д.р</w:t>
      </w:r>
      <w:proofErr w:type="spellEnd"/>
      <w:r w:rsidRPr="00A41934">
        <w:rPr>
          <w:rFonts w:ascii="Times New Roman" w:eastAsia="Times New Roman" w:hAnsi="Times New Roman" w:cs="Times New Roman"/>
        </w:rPr>
        <w:t>.) На территории района расположено 19 потенциально опасных объекта и более 30 объектов, осуществляющих</w:t>
      </w:r>
      <w:proofErr w:type="gramEnd"/>
      <w:r w:rsidRPr="00A41934">
        <w:rPr>
          <w:rFonts w:ascii="Times New Roman" w:eastAsia="Times New Roman" w:hAnsi="Times New Roman" w:cs="Times New Roman"/>
        </w:rPr>
        <w:t xml:space="preserve"> хранение, переработку и транспортировку нефти и нефтепродуктов. </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Эти и другие угрозы безопасности требуют реализации долгосрочных комплексных мер, направленных на повышение защищенности населения и объектов инфраструктуры. Угрозы безопасности, оказывающие деструктивное воздействие на различные сферы жизни и деятельности района и ее жителей, находятся в тесной взаимосвязи друг с другом. Исходя из этого, обеспечить эффективное противодействие существующим и потенциальным угрозам можно только при учете особенностей каждой из них, а также специфики их проявления в единой системе деструктивных факторов.</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Отсюда вытекает вывод, что меры по обеспечению безопасности должны носить комплексный и системный характер.</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Повышение уровня защиты населения и территории Истринского муниципального района от </w:t>
      </w:r>
      <w:proofErr w:type="gramStart"/>
      <w:r w:rsidRPr="00A41934">
        <w:rPr>
          <w:rFonts w:ascii="Times New Roman" w:eastAsia="Times New Roman" w:hAnsi="Times New Roman" w:cs="Times New Roman"/>
        </w:rPr>
        <w:t>опасностей</w:t>
      </w:r>
      <w:proofErr w:type="gramEnd"/>
      <w:r w:rsidRPr="00A41934">
        <w:rPr>
          <w:rFonts w:ascii="Times New Roman" w:eastAsia="Times New Roman" w:hAnsi="Times New Roman" w:cs="Times New Roman"/>
        </w:rPr>
        <w:t xml:space="preserve"> возникающих при угрозе возникновения или возникновении чрезвычайных ситуаций природного и техногенного характера, планируется достигнуть путем реализации основных мероприятий направленных на совершенствование системы подготовки населения, способов защиты и действий в чрезвычайных ситуациях, а также повышения готовности сил и средств Истринского районного звена МОСЧС, сокращения среднего времени совместного реагирования нескольких экстренных оперативных служб на обращения населения, происшествия, аварии, ЧС.</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На территории Истринского муниципального района созданы и функционируют:</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1. Региональная система оповещения населения на базе аппаратуры П-164 (11  </w:t>
      </w:r>
      <w:proofErr w:type="spellStart"/>
      <w:r w:rsidRPr="00A41934">
        <w:rPr>
          <w:rFonts w:ascii="Times New Roman" w:eastAsia="Times New Roman" w:hAnsi="Times New Roman" w:cs="Times New Roman"/>
        </w:rPr>
        <w:t>электросирен</w:t>
      </w:r>
      <w:proofErr w:type="spellEnd"/>
      <w:r w:rsidRPr="00A41934">
        <w:rPr>
          <w:rFonts w:ascii="Times New Roman" w:eastAsia="Times New Roman" w:hAnsi="Times New Roman" w:cs="Times New Roman"/>
        </w:rPr>
        <w:t>).</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2. Комплексная система экстренного оповещения населения Московской области на базе аппаратуры П-166Ц (6   </w:t>
      </w:r>
      <w:proofErr w:type="spellStart"/>
      <w:r w:rsidRPr="00A41934">
        <w:rPr>
          <w:rFonts w:ascii="Times New Roman" w:eastAsia="Times New Roman" w:hAnsi="Times New Roman" w:cs="Times New Roman"/>
        </w:rPr>
        <w:t>электросирен</w:t>
      </w:r>
      <w:proofErr w:type="spellEnd"/>
      <w:r w:rsidRPr="00A41934">
        <w:rPr>
          <w:rFonts w:ascii="Times New Roman" w:eastAsia="Times New Roman" w:hAnsi="Times New Roman" w:cs="Times New Roman"/>
        </w:rPr>
        <w:t>).</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3. Муниципальная система оповещения в составе: 7-ми пунктов </w:t>
      </w:r>
      <w:proofErr w:type="spellStart"/>
      <w:r w:rsidRPr="00A41934">
        <w:rPr>
          <w:rFonts w:ascii="Times New Roman" w:eastAsia="Times New Roman" w:hAnsi="Times New Roman" w:cs="Times New Roman"/>
        </w:rPr>
        <w:t>сиренно</w:t>
      </w:r>
      <w:proofErr w:type="spellEnd"/>
      <w:r w:rsidRPr="00A41934">
        <w:rPr>
          <w:rFonts w:ascii="Times New Roman" w:eastAsia="Times New Roman" w:hAnsi="Times New Roman" w:cs="Times New Roman"/>
        </w:rPr>
        <w:t>-речевого оповещения на базе аппаратуры КТСО УРТУ «СУРОН ИДИС» (ЗАО «Дизайн-центр ИДИС», г. Зеленоград) и КПТС АСО (ЗАО НПО «Сенсор», г. Ярославль) и 12 сирен с устройствами запуска УЗСК-1 (ИДИС) и УЗС-1 (Сенсор).</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4. Система АСО-8 и система оповещения в сетях сотовой связи стандарта GSM АСО 3М-6-П для оповещения руководящего состава органов управления ГО района и Истринского районного звена МОСЧС по телефонным каналам связи и  SMS-оповещения.</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lastRenderedPageBreak/>
        <w:t>5. Радиочастотная система связи для экстренной связи сил и средств Истринского районного звена МОСЧС.</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Покрытие территории района действующими системами оповещения и информирования населения составляет 75 %. </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Для обеспечения надежного функционирования и поддержания в состоянии постоянной готовности к применению по предназначению систем оповещения и информирования населения, управления, связи и видеонаблюдения необходимо выполнение работ по эксплуатационно-техническому обслуживанию аппаратуры и оборудования, содержанию устойчивых каналов связи. </w:t>
      </w:r>
      <w:proofErr w:type="gramStart"/>
      <w:r w:rsidRPr="00A41934">
        <w:rPr>
          <w:rFonts w:ascii="Times New Roman" w:eastAsia="Times New Roman" w:hAnsi="Times New Roman" w:cs="Times New Roman"/>
        </w:rPr>
        <w:t>Для достижения необходимых показателей подпрограммы требуется продолжить работы по модернизации существующей системы оповещения, путем использования новой элементной базы в соответствии с проектной документацией по модернизации системы централизованного оповещения и информирования населения района, сопряжению оборудования локальных систем оповещения объектов экономики с муниципальной системой оповещения населения (далее – МСО), расширению и наращиванию функционала МСО, путем дополнения специального программного обеспечения (далее – СПО), а также</w:t>
      </w:r>
      <w:proofErr w:type="gramEnd"/>
      <w:r w:rsidRPr="00A41934">
        <w:rPr>
          <w:rFonts w:ascii="Times New Roman" w:eastAsia="Times New Roman" w:hAnsi="Times New Roman" w:cs="Times New Roman"/>
        </w:rPr>
        <w:t xml:space="preserve"> увеличить зону покрытия МСО за счет дополнительной установки оконечного оборудования в местах массового пребывания людей и в населенных пунктах, не оснащенных техническими средствами оповещения.</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В целях расширения зон охвата системой видеонаблюдения продолжить монтаж и интеграцию видеокамер на территории Истринского муниципального района. Обеспечить создание, развитие и функционирование АПК «Безопасный город» на территории района. Осуществить интеграцию всех имеющихся на территории района систем, обеспечивающих и направленных на обеспечение безопасности населения района.</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Важным фактором устойчивого социально экономического развития Истринского муниципального района (городского округа) Московской области является обеспечение необходимого уровня пожарной безопасности и минимизация потерь вследствие пожаров. Ежегодно в среднем на территории района происходит около 350 пожаров, из них 40% - это пожары в жилом секторе. Проведенным анализом установлено, что ежегодно при пожарах погибали и получали травмы различной степени тяжести в среднем по 11 человек, огнем уничтожалось до 70 строений жилого сектора, при этом установленный материальный ущерб (без учета крупных пожаров) составлял около 120 млн. рублей.</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На территории района расположено 19 потенциально опасных объекта и более 30 объектов, осуществляющих хранение, переработку и транспортировку нефти и нефтепродуктов. </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Эти и другие угрозы безопасности  требуют реализации долгосрочных комплексных мер, направленных на повышение защищенности населения и объектов инфраструктуры. Отсюда вытекает вывод, что меры по обеспечению пожарной безопасности должны носить комплексный и системный характер.</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Повышение уровня защиты объектов, населения и территории Истринского муниципального района от пожаров будет обеспечено за счет выполнения мероприятий подпрограммы.</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На территории Истринского муниципального района расположено 3 защитных сооружение гражданской обороны (ЗС ГО): 2 убежища и 1 противорадиационное укрытие, из них готовы 2 убежища и ограниченно готово 1 противорадиационное укрытие, что составляет 100% от общего количества ЗС ГО. Для обеспечения к 2021 году готовности к приему укрываемых до 75 % ЗС ГО необходимо провести обследование, планово-предупредительный ремонт строительных конструкций и специального оборудования ЗС ГО, не готовых к приему укрываемых. Для экстренного укрытия населения от обычных средств поражения необходимо содержать имеющийся фонд заглубленных помещений подземного пространства в количестве 162 помещений на 120.5 тысяч человек из расчета 2 квадратных метра на 1 человека.</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С целью подготовки населения в области гражданской обороны необходимо продолжить работу по созданию учебных консультационных пунктов из расчета на каждый микрорайон с численностью населения один на 10 тысяч и в 2018 году функционирования курсов ГО Истринского муниципального района.</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Повышение уровня защиты населения и территории Истринского муниципального района от </w:t>
      </w:r>
      <w:proofErr w:type="gramStart"/>
      <w:r w:rsidRPr="00A41934">
        <w:rPr>
          <w:rFonts w:ascii="Times New Roman" w:eastAsia="Times New Roman" w:hAnsi="Times New Roman" w:cs="Times New Roman"/>
        </w:rPr>
        <w:t>опасностей</w:t>
      </w:r>
      <w:proofErr w:type="gramEnd"/>
      <w:r w:rsidRPr="00A41934">
        <w:rPr>
          <w:rFonts w:ascii="Times New Roman" w:eastAsia="Times New Roman" w:hAnsi="Times New Roman" w:cs="Times New Roman"/>
        </w:rPr>
        <w:t xml:space="preserve"> возникающих при военных конфликтах или вследствие этих конфликтов, 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 повышения готовности сил гражданской обороны района, объектов гражданской обороны, </w:t>
      </w:r>
      <w:r w:rsidRPr="00A41934">
        <w:rPr>
          <w:rFonts w:ascii="Times New Roman" w:eastAsia="Times New Roman" w:hAnsi="Times New Roman" w:cs="Times New Roman"/>
        </w:rPr>
        <w:lastRenderedPageBreak/>
        <w:t>защитных сооружений гражданской обороны, систем управления гражданской обороны, связи, создания и содержания запасов материально-технических, продовольственных, медицинских и иных средств, для целей гражданской обороны, создания и оснащения оборудованием и специальной техникой нештатных формирований по обеспечению выполнения мероприятий гражданской обороны (НФГО) в учреждениях и организациях, подведомственных администрации района.</w:t>
      </w:r>
    </w:p>
    <w:p w:rsidR="00C86E1A" w:rsidRDefault="00C86E1A">
      <w:r>
        <w:br w:type="page"/>
      </w:r>
    </w:p>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lastRenderedPageBreak/>
        <w:t>Планируемые результаты реализации</w:t>
      </w:r>
    </w:p>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муниципальной программы городского округа Истра «Обеспечение безопасности населения и объектов на территории городского округа Истра в 2017 – 2021 годах»</w:t>
      </w:r>
    </w:p>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bl>
      <w:tblPr>
        <w:tblW w:w="15735"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99"/>
        <w:gridCol w:w="11"/>
        <w:gridCol w:w="1842"/>
        <w:gridCol w:w="1247"/>
        <w:gridCol w:w="12"/>
        <w:gridCol w:w="17"/>
        <w:gridCol w:w="960"/>
        <w:gridCol w:w="32"/>
        <w:gridCol w:w="3544"/>
        <w:gridCol w:w="1254"/>
        <w:gridCol w:w="22"/>
        <w:gridCol w:w="1559"/>
        <w:gridCol w:w="1134"/>
        <w:gridCol w:w="77"/>
        <w:gridCol w:w="774"/>
        <w:gridCol w:w="65"/>
        <w:gridCol w:w="785"/>
        <w:gridCol w:w="55"/>
        <w:gridCol w:w="796"/>
        <w:gridCol w:w="43"/>
        <w:gridCol w:w="807"/>
      </w:tblGrid>
      <w:tr w:rsidR="00C86E1A" w:rsidRPr="00C86E1A" w:rsidTr="005A5525">
        <w:trPr>
          <w:tblHeader/>
        </w:trPr>
        <w:tc>
          <w:tcPr>
            <w:tcW w:w="699" w:type="dxa"/>
            <w:vMerge w:val="restart"/>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ind w:left="-108" w:right="-117"/>
              <w:jc w:val="center"/>
              <w:rPr>
                <w:rFonts w:ascii="Times New Roman" w:eastAsia="Calibri" w:hAnsi="Times New Roman" w:cs="Times New Roman"/>
              </w:rPr>
            </w:pPr>
            <w:r w:rsidRPr="00C86E1A">
              <w:rPr>
                <w:rFonts w:ascii="Times New Roman" w:eastAsia="Calibri" w:hAnsi="Times New Roman" w:cs="Times New Roman"/>
              </w:rPr>
              <w:t>№</w:t>
            </w:r>
          </w:p>
          <w:p w:rsidR="00C86E1A" w:rsidRPr="00C86E1A" w:rsidRDefault="00C86E1A" w:rsidP="00C86E1A">
            <w:pPr>
              <w:widowControl w:val="0"/>
              <w:autoSpaceDE w:val="0"/>
              <w:autoSpaceDN w:val="0"/>
              <w:adjustRightInd w:val="0"/>
              <w:spacing w:after="0" w:line="240" w:lineRule="auto"/>
              <w:ind w:left="-108" w:right="-117"/>
              <w:jc w:val="center"/>
              <w:rPr>
                <w:rFonts w:ascii="Times New Roman" w:eastAsia="Calibri" w:hAnsi="Times New Roman" w:cs="Times New Roman"/>
              </w:rPr>
            </w:pPr>
            <w:proofErr w:type="gramStart"/>
            <w:r w:rsidRPr="00C86E1A">
              <w:rPr>
                <w:rFonts w:ascii="Times New Roman" w:eastAsia="Calibri" w:hAnsi="Times New Roman" w:cs="Times New Roman"/>
              </w:rPr>
              <w:t>п</w:t>
            </w:r>
            <w:proofErr w:type="gramEnd"/>
            <w:r w:rsidRPr="00C86E1A">
              <w:rPr>
                <w:rFonts w:ascii="Times New Roman" w:eastAsia="Calibri" w:hAnsi="Times New Roman" w:cs="Times New Roman"/>
              </w:rPr>
              <w:t>/п</w:t>
            </w:r>
          </w:p>
        </w:tc>
        <w:tc>
          <w:tcPr>
            <w:tcW w:w="1853" w:type="dxa"/>
            <w:gridSpan w:val="2"/>
            <w:vMerge w:val="restart"/>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ind w:left="-108" w:right="-117"/>
              <w:jc w:val="center"/>
              <w:rPr>
                <w:rFonts w:ascii="Times New Roman" w:eastAsia="Calibri" w:hAnsi="Times New Roman" w:cs="Times New Roman"/>
              </w:rPr>
            </w:pPr>
            <w:r w:rsidRPr="00C86E1A">
              <w:rPr>
                <w:rFonts w:ascii="Times New Roman" w:eastAsia="Calibri" w:hAnsi="Times New Roman" w:cs="Times New Roman"/>
              </w:rPr>
              <w:t>Задачи, направленные на достижение цели</w:t>
            </w:r>
          </w:p>
        </w:tc>
        <w:tc>
          <w:tcPr>
            <w:tcW w:w="2236" w:type="dxa"/>
            <w:gridSpan w:val="4"/>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ind w:left="-108" w:right="-117"/>
              <w:jc w:val="center"/>
              <w:rPr>
                <w:rFonts w:ascii="Times New Roman" w:eastAsia="Calibri" w:hAnsi="Times New Roman" w:cs="Times New Roman"/>
              </w:rPr>
            </w:pPr>
            <w:r w:rsidRPr="00C86E1A">
              <w:rPr>
                <w:rFonts w:ascii="Times New Roman" w:eastAsia="Calibri" w:hAnsi="Times New Roman" w:cs="Times New Roman"/>
              </w:rPr>
              <w:t>Планируемый объем финансирования на решение данной задачи (тыс. руб.)</w:t>
            </w:r>
          </w:p>
        </w:tc>
        <w:tc>
          <w:tcPr>
            <w:tcW w:w="3576" w:type="dxa"/>
            <w:gridSpan w:val="2"/>
            <w:vMerge w:val="restart"/>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ind w:left="-108" w:right="-117"/>
              <w:jc w:val="center"/>
              <w:rPr>
                <w:rFonts w:ascii="Times New Roman" w:eastAsia="Calibri" w:hAnsi="Times New Roman" w:cs="Times New Roman"/>
              </w:rPr>
            </w:pPr>
            <w:r w:rsidRPr="00C86E1A">
              <w:rPr>
                <w:rFonts w:ascii="Times New Roman" w:eastAsia="Calibri" w:hAnsi="Times New Roman" w:cs="Times New Roman"/>
              </w:rPr>
              <w:t>Показатель реализации мероприятий государственной программы (подпрограммы)</w:t>
            </w:r>
          </w:p>
        </w:tc>
        <w:tc>
          <w:tcPr>
            <w:tcW w:w="1254" w:type="dxa"/>
            <w:vMerge w:val="restart"/>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ind w:left="-108" w:right="-117"/>
              <w:jc w:val="center"/>
              <w:rPr>
                <w:rFonts w:ascii="Times New Roman" w:eastAsia="Calibri" w:hAnsi="Times New Roman" w:cs="Times New Roman"/>
              </w:rPr>
            </w:pPr>
            <w:r w:rsidRPr="00C86E1A">
              <w:rPr>
                <w:rFonts w:ascii="Times New Roman" w:eastAsia="Calibri" w:hAnsi="Times New Roman" w:cs="Times New Roman"/>
              </w:rPr>
              <w:t>Единица измерения</w:t>
            </w:r>
          </w:p>
        </w:tc>
        <w:tc>
          <w:tcPr>
            <w:tcW w:w="1581" w:type="dxa"/>
            <w:gridSpan w:val="2"/>
            <w:vMerge w:val="restart"/>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ind w:left="-108" w:right="-117"/>
              <w:jc w:val="center"/>
              <w:rPr>
                <w:rFonts w:ascii="Times New Roman" w:eastAsia="Calibri" w:hAnsi="Times New Roman" w:cs="Times New Roman"/>
              </w:rPr>
            </w:pPr>
            <w:r w:rsidRPr="00C86E1A">
              <w:rPr>
                <w:rFonts w:ascii="Times New Roman" w:eastAsia="Calibri" w:hAnsi="Times New Roman" w:cs="Times New Roman"/>
              </w:rPr>
              <w:t>Отчетный базовый период/Базовое значение показателя (на начало реализации подпрограммы)</w:t>
            </w:r>
          </w:p>
        </w:tc>
        <w:tc>
          <w:tcPr>
            <w:tcW w:w="4536" w:type="dxa"/>
            <w:gridSpan w:val="9"/>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ind w:left="-108" w:right="-117"/>
              <w:jc w:val="center"/>
              <w:rPr>
                <w:rFonts w:ascii="Times New Roman" w:eastAsia="Calibri" w:hAnsi="Times New Roman" w:cs="Times New Roman"/>
              </w:rPr>
            </w:pPr>
          </w:p>
          <w:p w:rsidR="00C86E1A" w:rsidRPr="00C86E1A" w:rsidRDefault="00C86E1A" w:rsidP="00C86E1A">
            <w:pPr>
              <w:widowControl w:val="0"/>
              <w:autoSpaceDE w:val="0"/>
              <w:autoSpaceDN w:val="0"/>
              <w:adjustRightInd w:val="0"/>
              <w:spacing w:after="0" w:line="240" w:lineRule="auto"/>
              <w:ind w:left="-108" w:right="-117"/>
              <w:jc w:val="center"/>
              <w:rPr>
                <w:rFonts w:ascii="Times New Roman" w:eastAsia="Calibri" w:hAnsi="Times New Roman" w:cs="Times New Roman"/>
              </w:rPr>
            </w:pPr>
            <w:r w:rsidRPr="00C86E1A">
              <w:rPr>
                <w:rFonts w:ascii="Times New Roman" w:eastAsia="Calibri" w:hAnsi="Times New Roman" w:cs="Times New Roman"/>
              </w:rPr>
              <w:t xml:space="preserve">Планируемое значение показателя </w:t>
            </w:r>
          </w:p>
          <w:p w:rsidR="00C86E1A" w:rsidRPr="00C86E1A" w:rsidRDefault="00C86E1A" w:rsidP="00C86E1A">
            <w:pPr>
              <w:widowControl w:val="0"/>
              <w:autoSpaceDE w:val="0"/>
              <w:autoSpaceDN w:val="0"/>
              <w:adjustRightInd w:val="0"/>
              <w:spacing w:after="0" w:line="240" w:lineRule="auto"/>
              <w:ind w:left="-108" w:right="-117"/>
              <w:jc w:val="center"/>
              <w:rPr>
                <w:rFonts w:ascii="Times New Roman" w:eastAsia="Calibri" w:hAnsi="Times New Roman" w:cs="Times New Roman"/>
              </w:rPr>
            </w:pPr>
            <w:r w:rsidRPr="00C86E1A">
              <w:rPr>
                <w:rFonts w:ascii="Times New Roman" w:eastAsia="Calibri" w:hAnsi="Times New Roman" w:cs="Times New Roman"/>
              </w:rPr>
              <w:t>по годам реализации</w:t>
            </w:r>
          </w:p>
        </w:tc>
      </w:tr>
      <w:tr w:rsidR="00C86E1A" w:rsidRPr="00C86E1A" w:rsidTr="005A5525">
        <w:trPr>
          <w:tblHeader/>
        </w:trPr>
        <w:tc>
          <w:tcPr>
            <w:tcW w:w="699" w:type="dxa"/>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ind w:left="-108" w:right="-117"/>
              <w:jc w:val="both"/>
              <w:rPr>
                <w:rFonts w:ascii="Times New Roman" w:eastAsia="Calibri" w:hAnsi="Times New Roman" w:cs="Times New Roman"/>
              </w:rPr>
            </w:pPr>
          </w:p>
        </w:tc>
        <w:tc>
          <w:tcPr>
            <w:tcW w:w="1853" w:type="dxa"/>
            <w:gridSpan w:val="2"/>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ind w:left="-108" w:right="-117"/>
              <w:jc w:val="both"/>
              <w:rPr>
                <w:rFonts w:ascii="Times New Roman" w:eastAsia="Calibri" w:hAnsi="Times New Roman" w:cs="Times New Roman"/>
              </w:rPr>
            </w:pPr>
          </w:p>
        </w:tc>
        <w:tc>
          <w:tcPr>
            <w:tcW w:w="1259" w:type="dxa"/>
            <w:gridSpan w:val="2"/>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ind w:left="-108" w:right="-117"/>
              <w:jc w:val="center"/>
              <w:rPr>
                <w:rFonts w:ascii="Times New Roman" w:eastAsia="Calibri" w:hAnsi="Times New Roman" w:cs="Times New Roman"/>
              </w:rPr>
            </w:pPr>
            <w:r w:rsidRPr="00C86E1A">
              <w:rPr>
                <w:rFonts w:ascii="Times New Roman" w:eastAsia="Calibri" w:hAnsi="Times New Roman" w:cs="Times New Roman"/>
              </w:rPr>
              <w:t xml:space="preserve">Средства местного бюджета </w:t>
            </w:r>
          </w:p>
        </w:tc>
        <w:tc>
          <w:tcPr>
            <w:tcW w:w="977" w:type="dxa"/>
            <w:gridSpan w:val="2"/>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ind w:left="-108" w:right="-117"/>
              <w:jc w:val="center"/>
              <w:rPr>
                <w:rFonts w:ascii="Times New Roman" w:eastAsia="Calibri" w:hAnsi="Times New Roman" w:cs="Times New Roman"/>
              </w:rPr>
            </w:pPr>
            <w:r w:rsidRPr="00C86E1A">
              <w:rPr>
                <w:rFonts w:ascii="Times New Roman" w:eastAsia="Calibri" w:hAnsi="Times New Roman" w:cs="Times New Roman"/>
              </w:rPr>
              <w:t>Другие источники</w:t>
            </w:r>
          </w:p>
        </w:tc>
        <w:tc>
          <w:tcPr>
            <w:tcW w:w="3576" w:type="dxa"/>
            <w:gridSpan w:val="2"/>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ind w:left="-108" w:right="-117"/>
              <w:jc w:val="both"/>
              <w:rPr>
                <w:rFonts w:ascii="Times New Roman" w:eastAsia="Calibri" w:hAnsi="Times New Roman" w:cs="Times New Roman"/>
              </w:rPr>
            </w:pPr>
          </w:p>
        </w:tc>
        <w:tc>
          <w:tcPr>
            <w:tcW w:w="1254" w:type="dxa"/>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ind w:left="-108" w:right="-117"/>
              <w:jc w:val="both"/>
              <w:rPr>
                <w:rFonts w:ascii="Times New Roman" w:eastAsia="Calibri" w:hAnsi="Times New Roman" w:cs="Times New Roman"/>
              </w:rPr>
            </w:pPr>
          </w:p>
        </w:tc>
        <w:tc>
          <w:tcPr>
            <w:tcW w:w="1581" w:type="dxa"/>
            <w:gridSpan w:val="2"/>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ind w:left="-108" w:right="-117"/>
              <w:jc w:val="both"/>
              <w:rPr>
                <w:rFonts w:ascii="Times New Roman" w:eastAsia="Calibri" w:hAnsi="Times New Roman" w:cs="Times New Roman"/>
              </w:rPr>
            </w:pPr>
          </w:p>
        </w:tc>
        <w:tc>
          <w:tcPr>
            <w:tcW w:w="1211" w:type="dxa"/>
            <w:gridSpan w:val="2"/>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ind w:left="-108" w:right="-117"/>
              <w:jc w:val="center"/>
              <w:rPr>
                <w:rFonts w:ascii="Times New Roman" w:eastAsia="Calibri" w:hAnsi="Times New Roman" w:cs="Times New Roman"/>
              </w:rPr>
            </w:pPr>
            <w:r w:rsidRPr="00C86E1A">
              <w:rPr>
                <w:rFonts w:ascii="Times New Roman" w:eastAsia="Calibri" w:hAnsi="Times New Roman" w:cs="Times New Roman"/>
              </w:rPr>
              <w:t>2017</w:t>
            </w:r>
          </w:p>
          <w:p w:rsidR="00C86E1A" w:rsidRPr="00C86E1A" w:rsidRDefault="00C86E1A" w:rsidP="00C86E1A">
            <w:pPr>
              <w:widowControl w:val="0"/>
              <w:autoSpaceDE w:val="0"/>
              <w:autoSpaceDN w:val="0"/>
              <w:adjustRightInd w:val="0"/>
              <w:spacing w:after="0" w:line="240" w:lineRule="auto"/>
              <w:ind w:left="-108" w:right="-117"/>
              <w:jc w:val="center"/>
              <w:rPr>
                <w:rFonts w:ascii="Times New Roman" w:eastAsia="Calibri" w:hAnsi="Times New Roman" w:cs="Times New Roman"/>
              </w:rPr>
            </w:pPr>
            <w:r w:rsidRPr="00C86E1A">
              <w:rPr>
                <w:rFonts w:ascii="Times New Roman" w:eastAsia="Calibri" w:hAnsi="Times New Roman" w:cs="Times New Roman"/>
              </w:rPr>
              <w:t xml:space="preserve"> год</w:t>
            </w:r>
          </w:p>
        </w:tc>
        <w:tc>
          <w:tcPr>
            <w:tcW w:w="839" w:type="dxa"/>
            <w:gridSpan w:val="2"/>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ind w:left="-108" w:right="-117"/>
              <w:jc w:val="center"/>
              <w:rPr>
                <w:rFonts w:ascii="Times New Roman" w:eastAsia="Calibri" w:hAnsi="Times New Roman" w:cs="Times New Roman"/>
              </w:rPr>
            </w:pPr>
            <w:r w:rsidRPr="00C86E1A">
              <w:rPr>
                <w:rFonts w:ascii="Times New Roman" w:eastAsia="Calibri" w:hAnsi="Times New Roman" w:cs="Times New Roman"/>
              </w:rPr>
              <w:t xml:space="preserve">2018 </w:t>
            </w:r>
          </w:p>
          <w:p w:rsidR="00C86E1A" w:rsidRPr="00C86E1A" w:rsidRDefault="00C86E1A" w:rsidP="00C86E1A">
            <w:pPr>
              <w:widowControl w:val="0"/>
              <w:autoSpaceDE w:val="0"/>
              <w:autoSpaceDN w:val="0"/>
              <w:adjustRightInd w:val="0"/>
              <w:spacing w:after="0" w:line="240" w:lineRule="auto"/>
              <w:ind w:left="-108" w:right="-117"/>
              <w:jc w:val="center"/>
              <w:rPr>
                <w:rFonts w:ascii="Times New Roman" w:eastAsia="Calibri" w:hAnsi="Times New Roman" w:cs="Times New Roman"/>
              </w:rPr>
            </w:pPr>
            <w:r w:rsidRPr="00C86E1A">
              <w:rPr>
                <w:rFonts w:ascii="Times New Roman" w:eastAsia="Calibri" w:hAnsi="Times New Roman" w:cs="Times New Roman"/>
              </w:rPr>
              <w:t>год</w:t>
            </w:r>
          </w:p>
        </w:tc>
        <w:tc>
          <w:tcPr>
            <w:tcW w:w="840" w:type="dxa"/>
            <w:gridSpan w:val="2"/>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ind w:left="-108" w:right="-117"/>
              <w:jc w:val="center"/>
              <w:rPr>
                <w:rFonts w:ascii="Times New Roman" w:eastAsia="Calibri" w:hAnsi="Times New Roman" w:cs="Times New Roman"/>
              </w:rPr>
            </w:pPr>
            <w:r w:rsidRPr="00C86E1A">
              <w:rPr>
                <w:rFonts w:ascii="Times New Roman" w:eastAsia="Calibri" w:hAnsi="Times New Roman" w:cs="Times New Roman"/>
              </w:rPr>
              <w:t xml:space="preserve">2019 </w:t>
            </w:r>
          </w:p>
          <w:p w:rsidR="00C86E1A" w:rsidRPr="00C86E1A" w:rsidRDefault="00C86E1A" w:rsidP="00C86E1A">
            <w:pPr>
              <w:widowControl w:val="0"/>
              <w:autoSpaceDE w:val="0"/>
              <w:autoSpaceDN w:val="0"/>
              <w:adjustRightInd w:val="0"/>
              <w:spacing w:after="0" w:line="240" w:lineRule="auto"/>
              <w:ind w:left="-108" w:right="-117"/>
              <w:jc w:val="center"/>
              <w:rPr>
                <w:rFonts w:ascii="Times New Roman" w:eastAsia="Calibri" w:hAnsi="Times New Roman" w:cs="Times New Roman"/>
              </w:rPr>
            </w:pPr>
            <w:r w:rsidRPr="00C86E1A">
              <w:rPr>
                <w:rFonts w:ascii="Times New Roman" w:eastAsia="Calibri" w:hAnsi="Times New Roman" w:cs="Times New Roman"/>
              </w:rPr>
              <w:t>год</w:t>
            </w:r>
          </w:p>
        </w:tc>
        <w:tc>
          <w:tcPr>
            <w:tcW w:w="839" w:type="dxa"/>
            <w:gridSpan w:val="2"/>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ind w:left="-108" w:right="-117"/>
              <w:jc w:val="center"/>
              <w:rPr>
                <w:rFonts w:ascii="Times New Roman" w:eastAsia="Calibri" w:hAnsi="Times New Roman" w:cs="Times New Roman"/>
              </w:rPr>
            </w:pPr>
            <w:r w:rsidRPr="00C86E1A">
              <w:rPr>
                <w:rFonts w:ascii="Times New Roman" w:eastAsia="Calibri" w:hAnsi="Times New Roman" w:cs="Times New Roman"/>
              </w:rPr>
              <w:t xml:space="preserve">2020 </w:t>
            </w:r>
          </w:p>
          <w:p w:rsidR="00C86E1A" w:rsidRPr="00C86E1A" w:rsidRDefault="00C86E1A" w:rsidP="00C86E1A">
            <w:pPr>
              <w:widowControl w:val="0"/>
              <w:autoSpaceDE w:val="0"/>
              <w:autoSpaceDN w:val="0"/>
              <w:adjustRightInd w:val="0"/>
              <w:spacing w:after="0" w:line="240" w:lineRule="auto"/>
              <w:ind w:left="-108" w:right="-117"/>
              <w:jc w:val="center"/>
              <w:rPr>
                <w:rFonts w:ascii="Times New Roman" w:eastAsia="Calibri" w:hAnsi="Times New Roman" w:cs="Times New Roman"/>
              </w:rPr>
            </w:pPr>
            <w:r w:rsidRPr="00C86E1A">
              <w:rPr>
                <w:rFonts w:ascii="Times New Roman" w:eastAsia="Calibri" w:hAnsi="Times New Roman" w:cs="Times New Roman"/>
              </w:rPr>
              <w:t>год</w:t>
            </w:r>
          </w:p>
        </w:tc>
        <w:tc>
          <w:tcPr>
            <w:tcW w:w="80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ind w:left="-108" w:right="-117"/>
              <w:jc w:val="center"/>
              <w:rPr>
                <w:rFonts w:ascii="Times New Roman" w:eastAsia="Calibri" w:hAnsi="Times New Roman" w:cs="Times New Roman"/>
              </w:rPr>
            </w:pPr>
            <w:r w:rsidRPr="00C86E1A">
              <w:rPr>
                <w:rFonts w:ascii="Times New Roman" w:eastAsia="Calibri" w:hAnsi="Times New Roman" w:cs="Times New Roman"/>
              </w:rPr>
              <w:t xml:space="preserve">2021 </w:t>
            </w:r>
          </w:p>
          <w:p w:rsidR="00C86E1A" w:rsidRPr="00C86E1A" w:rsidRDefault="00C86E1A" w:rsidP="00C86E1A">
            <w:pPr>
              <w:widowControl w:val="0"/>
              <w:autoSpaceDE w:val="0"/>
              <w:autoSpaceDN w:val="0"/>
              <w:adjustRightInd w:val="0"/>
              <w:spacing w:after="0" w:line="240" w:lineRule="auto"/>
              <w:ind w:left="-108" w:right="-117"/>
              <w:jc w:val="center"/>
              <w:rPr>
                <w:rFonts w:ascii="Times New Roman" w:eastAsia="Calibri" w:hAnsi="Times New Roman" w:cs="Times New Roman"/>
              </w:rPr>
            </w:pPr>
            <w:r w:rsidRPr="00C86E1A">
              <w:rPr>
                <w:rFonts w:ascii="Times New Roman" w:eastAsia="Calibri" w:hAnsi="Times New Roman" w:cs="Times New Roman"/>
              </w:rPr>
              <w:t>год</w:t>
            </w:r>
          </w:p>
        </w:tc>
      </w:tr>
      <w:tr w:rsidR="00C86E1A" w:rsidRPr="00C86E1A" w:rsidTr="005A5525">
        <w:trPr>
          <w:tblHeader/>
        </w:trPr>
        <w:tc>
          <w:tcPr>
            <w:tcW w:w="15735" w:type="dxa"/>
            <w:gridSpan w:val="21"/>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ind w:left="-108" w:right="-117"/>
              <w:rPr>
                <w:rFonts w:ascii="Times New Roman" w:eastAsia="Calibri" w:hAnsi="Times New Roman" w:cs="Times New Roman"/>
              </w:rPr>
            </w:pPr>
            <w:r w:rsidRPr="00C86E1A">
              <w:rPr>
                <w:rFonts w:ascii="Times New Roman" w:eastAsia="Calibri" w:hAnsi="Times New Roman" w:cs="Times New Roman"/>
              </w:rPr>
              <w:t xml:space="preserve">  Подпрограмма 1 «Профилактика преступлений и иных правонарушений на территории района»</w:t>
            </w:r>
          </w:p>
        </w:tc>
      </w:tr>
      <w:tr w:rsidR="00A302E7" w:rsidRPr="00A302E7" w:rsidTr="005674AF">
        <w:trPr>
          <w:trHeight w:val="3036"/>
          <w:tblHeader/>
        </w:trPr>
        <w:tc>
          <w:tcPr>
            <w:tcW w:w="699" w:type="dxa"/>
            <w:tcBorders>
              <w:top w:val="single" w:sz="4" w:space="0" w:color="auto"/>
              <w:left w:val="single" w:sz="4" w:space="0" w:color="auto"/>
              <w:right w:val="single" w:sz="4" w:space="0" w:color="auto"/>
            </w:tcBorders>
          </w:tcPr>
          <w:p w:rsidR="004567DB" w:rsidRPr="00A302E7" w:rsidRDefault="004567DB" w:rsidP="00C86E1A">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1.1.</w:t>
            </w:r>
          </w:p>
        </w:tc>
        <w:tc>
          <w:tcPr>
            <w:tcW w:w="1853" w:type="dxa"/>
            <w:gridSpan w:val="2"/>
            <w:tcBorders>
              <w:top w:val="single" w:sz="4" w:space="0" w:color="auto"/>
              <w:left w:val="single" w:sz="4" w:space="0" w:color="auto"/>
              <w:right w:val="single" w:sz="4" w:space="0" w:color="auto"/>
            </w:tcBorders>
          </w:tcPr>
          <w:p w:rsidR="004567DB" w:rsidRPr="00A302E7" w:rsidRDefault="004567DB" w:rsidP="004567DB">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Задача 1</w:t>
            </w:r>
          </w:p>
          <w:p w:rsidR="004567DB" w:rsidRPr="00A302E7" w:rsidRDefault="004567DB" w:rsidP="004567DB">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Повышение степени антитеррористической  защищенности социально значимых объектов и мест с массовым пребыванием людей</w:t>
            </w:r>
          </w:p>
        </w:tc>
        <w:tc>
          <w:tcPr>
            <w:tcW w:w="1259" w:type="dxa"/>
            <w:gridSpan w:val="2"/>
            <w:tcBorders>
              <w:top w:val="single" w:sz="4" w:space="0" w:color="auto"/>
              <w:left w:val="single" w:sz="4" w:space="0" w:color="auto"/>
              <w:right w:val="single" w:sz="4" w:space="0" w:color="auto"/>
            </w:tcBorders>
          </w:tcPr>
          <w:p w:rsidR="004567DB" w:rsidRPr="00A302E7" w:rsidRDefault="004567DB" w:rsidP="00C86E1A">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2 130</w:t>
            </w:r>
          </w:p>
        </w:tc>
        <w:tc>
          <w:tcPr>
            <w:tcW w:w="977" w:type="dxa"/>
            <w:gridSpan w:val="2"/>
            <w:tcBorders>
              <w:top w:val="single" w:sz="4" w:space="0" w:color="auto"/>
              <w:left w:val="single" w:sz="4" w:space="0" w:color="auto"/>
              <w:right w:val="single" w:sz="4" w:space="0" w:color="auto"/>
            </w:tcBorders>
          </w:tcPr>
          <w:p w:rsidR="004567DB" w:rsidRPr="00A302E7" w:rsidRDefault="004567DB" w:rsidP="00C86E1A">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0</w:t>
            </w:r>
          </w:p>
        </w:tc>
        <w:tc>
          <w:tcPr>
            <w:tcW w:w="3576" w:type="dxa"/>
            <w:gridSpan w:val="2"/>
            <w:tcBorders>
              <w:top w:val="single" w:sz="4" w:space="0" w:color="auto"/>
              <w:left w:val="single" w:sz="4" w:space="0" w:color="auto"/>
              <w:right w:val="single" w:sz="4" w:space="0" w:color="auto"/>
            </w:tcBorders>
          </w:tcPr>
          <w:p w:rsidR="004567DB" w:rsidRPr="00A302E7" w:rsidRDefault="004567DB" w:rsidP="00C86E1A">
            <w:pPr>
              <w:spacing w:after="0" w:line="240" w:lineRule="auto"/>
              <w:rPr>
                <w:rFonts w:ascii="Times New Roman" w:eastAsia="Calibri" w:hAnsi="Times New Roman" w:cs="Times New Roman"/>
              </w:rPr>
            </w:pPr>
            <w:r w:rsidRPr="00A302E7">
              <w:rPr>
                <w:rFonts w:ascii="Times New Roman" w:eastAsia="Calibri" w:hAnsi="Times New Roman" w:cs="Times New Roman"/>
              </w:rPr>
              <w:t>Увеличение доли социальных объектов (учреждений), оборудованных в целях антитеррористической защищенности средствами обеспечения безопасности</w:t>
            </w:r>
          </w:p>
        </w:tc>
        <w:tc>
          <w:tcPr>
            <w:tcW w:w="1254" w:type="dxa"/>
            <w:tcBorders>
              <w:top w:val="single" w:sz="4" w:space="0" w:color="auto"/>
              <w:left w:val="single" w:sz="4" w:space="0" w:color="auto"/>
              <w:right w:val="single" w:sz="4" w:space="0" w:color="auto"/>
            </w:tcBorders>
          </w:tcPr>
          <w:p w:rsidR="004567DB" w:rsidRPr="00A302E7" w:rsidRDefault="004567DB" w:rsidP="004567DB">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w:t>
            </w:r>
          </w:p>
        </w:tc>
        <w:tc>
          <w:tcPr>
            <w:tcW w:w="1581" w:type="dxa"/>
            <w:gridSpan w:val="2"/>
            <w:tcBorders>
              <w:top w:val="single" w:sz="4" w:space="0" w:color="auto"/>
              <w:left w:val="single" w:sz="4" w:space="0" w:color="auto"/>
              <w:right w:val="single" w:sz="4" w:space="0" w:color="auto"/>
            </w:tcBorders>
          </w:tcPr>
          <w:p w:rsidR="004567DB" w:rsidRPr="00A302E7" w:rsidRDefault="004567DB" w:rsidP="00536D3C">
            <w:pPr>
              <w:jc w:val="center"/>
              <w:rPr>
                <w:rFonts w:ascii="Times New Roman" w:eastAsia="Calibri" w:hAnsi="Times New Roman" w:cs="Times New Roman"/>
              </w:rPr>
            </w:pPr>
            <w:r w:rsidRPr="00A302E7">
              <w:rPr>
                <w:rFonts w:ascii="Times New Roman" w:eastAsia="Calibri" w:hAnsi="Times New Roman" w:cs="Times New Roman"/>
              </w:rPr>
              <w:t>11</w:t>
            </w:r>
          </w:p>
        </w:tc>
        <w:tc>
          <w:tcPr>
            <w:tcW w:w="1211" w:type="dxa"/>
            <w:gridSpan w:val="2"/>
            <w:tcBorders>
              <w:top w:val="single" w:sz="4" w:space="0" w:color="auto"/>
              <w:left w:val="single" w:sz="4" w:space="0" w:color="auto"/>
              <w:right w:val="single" w:sz="4" w:space="0" w:color="auto"/>
            </w:tcBorders>
          </w:tcPr>
          <w:p w:rsidR="004567DB" w:rsidRPr="00A302E7" w:rsidRDefault="004567DB" w:rsidP="00536D3C">
            <w:pPr>
              <w:jc w:val="center"/>
              <w:rPr>
                <w:rFonts w:ascii="Times New Roman" w:eastAsia="Calibri" w:hAnsi="Times New Roman" w:cs="Times New Roman"/>
              </w:rPr>
            </w:pPr>
            <w:r w:rsidRPr="00A302E7">
              <w:rPr>
                <w:rFonts w:ascii="Times New Roman" w:eastAsia="Calibri" w:hAnsi="Times New Roman" w:cs="Times New Roman"/>
              </w:rPr>
              <w:t>11</w:t>
            </w:r>
          </w:p>
        </w:tc>
        <w:tc>
          <w:tcPr>
            <w:tcW w:w="839" w:type="dxa"/>
            <w:gridSpan w:val="2"/>
            <w:tcBorders>
              <w:top w:val="single" w:sz="4" w:space="0" w:color="auto"/>
              <w:left w:val="single" w:sz="4" w:space="0" w:color="auto"/>
              <w:right w:val="single" w:sz="4" w:space="0" w:color="auto"/>
            </w:tcBorders>
          </w:tcPr>
          <w:p w:rsidR="004567DB" w:rsidRPr="00A302E7" w:rsidRDefault="004567DB" w:rsidP="00536D3C">
            <w:pPr>
              <w:jc w:val="center"/>
              <w:rPr>
                <w:rFonts w:ascii="Times New Roman" w:eastAsia="Calibri" w:hAnsi="Times New Roman" w:cs="Times New Roman"/>
              </w:rPr>
            </w:pPr>
            <w:r w:rsidRPr="00A302E7">
              <w:rPr>
                <w:rFonts w:ascii="Times New Roman" w:eastAsia="Calibri" w:hAnsi="Times New Roman" w:cs="Times New Roman"/>
              </w:rPr>
              <w:t>35</w:t>
            </w:r>
          </w:p>
        </w:tc>
        <w:tc>
          <w:tcPr>
            <w:tcW w:w="840" w:type="dxa"/>
            <w:gridSpan w:val="2"/>
            <w:tcBorders>
              <w:top w:val="single" w:sz="4" w:space="0" w:color="auto"/>
              <w:left w:val="single" w:sz="4" w:space="0" w:color="auto"/>
              <w:right w:val="single" w:sz="4" w:space="0" w:color="auto"/>
            </w:tcBorders>
          </w:tcPr>
          <w:p w:rsidR="004567DB" w:rsidRPr="00A302E7" w:rsidRDefault="004567DB" w:rsidP="00536D3C">
            <w:pPr>
              <w:jc w:val="center"/>
              <w:rPr>
                <w:rFonts w:ascii="Times New Roman" w:eastAsia="Calibri" w:hAnsi="Times New Roman" w:cs="Times New Roman"/>
              </w:rPr>
            </w:pPr>
            <w:r w:rsidRPr="00A302E7">
              <w:rPr>
                <w:rFonts w:ascii="Times New Roman" w:eastAsia="Calibri" w:hAnsi="Times New Roman" w:cs="Times New Roman"/>
              </w:rPr>
              <w:t>59</w:t>
            </w:r>
          </w:p>
        </w:tc>
        <w:tc>
          <w:tcPr>
            <w:tcW w:w="839" w:type="dxa"/>
            <w:gridSpan w:val="2"/>
            <w:tcBorders>
              <w:top w:val="single" w:sz="4" w:space="0" w:color="auto"/>
              <w:left w:val="single" w:sz="4" w:space="0" w:color="auto"/>
              <w:right w:val="single" w:sz="4" w:space="0" w:color="auto"/>
            </w:tcBorders>
          </w:tcPr>
          <w:p w:rsidR="004567DB" w:rsidRPr="00A302E7" w:rsidRDefault="004567DB" w:rsidP="00536D3C">
            <w:pPr>
              <w:jc w:val="center"/>
              <w:rPr>
                <w:rFonts w:ascii="Times New Roman" w:eastAsia="Calibri" w:hAnsi="Times New Roman" w:cs="Times New Roman"/>
              </w:rPr>
            </w:pPr>
            <w:r w:rsidRPr="00A302E7">
              <w:rPr>
                <w:rFonts w:ascii="Times New Roman" w:eastAsia="Calibri" w:hAnsi="Times New Roman" w:cs="Times New Roman"/>
              </w:rPr>
              <w:t>83</w:t>
            </w:r>
          </w:p>
        </w:tc>
        <w:tc>
          <w:tcPr>
            <w:tcW w:w="807" w:type="dxa"/>
            <w:tcBorders>
              <w:top w:val="single" w:sz="4" w:space="0" w:color="auto"/>
              <w:left w:val="single" w:sz="4" w:space="0" w:color="auto"/>
              <w:right w:val="single" w:sz="4" w:space="0" w:color="auto"/>
            </w:tcBorders>
          </w:tcPr>
          <w:p w:rsidR="004567DB" w:rsidRPr="00A302E7" w:rsidRDefault="004567DB" w:rsidP="00536D3C">
            <w:pPr>
              <w:jc w:val="center"/>
              <w:rPr>
                <w:rFonts w:ascii="Times New Roman" w:eastAsia="Calibri" w:hAnsi="Times New Roman" w:cs="Times New Roman"/>
              </w:rPr>
            </w:pPr>
            <w:r w:rsidRPr="00A302E7">
              <w:rPr>
                <w:rFonts w:ascii="Times New Roman" w:eastAsia="Calibri" w:hAnsi="Times New Roman" w:cs="Times New Roman"/>
              </w:rPr>
              <w:t>95</w:t>
            </w:r>
          </w:p>
        </w:tc>
      </w:tr>
      <w:tr w:rsidR="00A302E7" w:rsidRPr="00A302E7" w:rsidTr="00EF2FA5">
        <w:trPr>
          <w:tblHeader/>
        </w:trPr>
        <w:tc>
          <w:tcPr>
            <w:tcW w:w="699" w:type="dxa"/>
            <w:vMerge w:val="restart"/>
            <w:tcBorders>
              <w:top w:val="single" w:sz="4" w:space="0" w:color="auto"/>
              <w:left w:val="single" w:sz="4" w:space="0" w:color="auto"/>
              <w:right w:val="single" w:sz="4" w:space="0" w:color="auto"/>
            </w:tcBorders>
          </w:tcPr>
          <w:p w:rsidR="004567DB" w:rsidRPr="00A302E7" w:rsidRDefault="004567DB" w:rsidP="00C86E1A">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1.2.</w:t>
            </w:r>
          </w:p>
        </w:tc>
        <w:tc>
          <w:tcPr>
            <w:tcW w:w="1853" w:type="dxa"/>
            <w:gridSpan w:val="2"/>
            <w:vMerge w:val="restart"/>
            <w:tcBorders>
              <w:top w:val="single" w:sz="4" w:space="0" w:color="auto"/>
              <w:left w:val="single" w:sz="4" w:space="0" w:color="auto"/>
              <w:right w:val="single" w:sz="4" w:space="0" w:color="auto"/>
            </w:tcBorders>
          </w:tcPr>
          <w:p w:rsidR="004567DB" w:rsidRPr="00A302E7" w:rsidRDefault="004567DB" w:rsidP="004567DB">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Задача 2</w:t>
            </w:r>
          </w:p>
          <w:p w:rsidR="004567DB" w:rsidRPr="00A302E7" w:rsidRDefault="004567DB" w:rsidP="004567DB">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Снижение общего количества преступлений, совершенных на территории городского округа Истра Московской области</w:t>
            </w:r>
          </w:p>
        </w:tc>
        <w:tc>
          <w:tcPr>
            <w:tcW w:w="1259" w:type="dxa"/>
            <w:gridSpan w:val="2"/>
            <w:vMerge w:val="restart"/>
            <w:tcBorders>
              <w:top w:val="single" w:sz="4" w:space="0" w:color="auto"/>
              <w:left w:val="single" w:sz="4" w:space="0" w:color="auto"/>
              <w:right w:val="single" w:sz="4" w:space="0" w:color="auto"/>
            </w:tcBorders>
          </w:tcPr>
          <w:p w:rsidR="004567DB" w:rsidRPr="00A302E7" w:rsidRDefault="004567DB" w:rsidP="00C86E1A">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4 400</w:t>
            </w:r>
          </w:p>
        </w:tc>
        <w:tc>
          <w:tcPr>
            <w:tcW w:w="977" w:type="dxa"/>
            <w:gridSpan w:val="2"/>
            <w:vMerge w:val="restart"/>
            <w:tcBorders>
              <w:top w:val="single" w:sz="4" w:space="0" w:color="auto"/>
              <w:left w:val="single" w:sz="4" w:space="0" w:color="auto"/>
              <w:right w:val="single" w:sz="4" w:space="0" w:color="auto"/>
            </w:tcBorders>
          </w:tcPr>
          <w:p w:rsidR="004567DB" w:rsidRPr="00A302E7" w:rsidRDefault="004567DB" w:rsidP="00C86E1A">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0</w:t>
            </w:r>
          </w:p>
        </w:tc>
        <w:tc>
          <w:tcPr>
            <w:tcW w:w="3576" w:type="dxa"/>
            <w:gridSpan w:val="2"/>
            <w:tcBorders>
              <w:top w:val="single" w:sz="4" w:space="0" w:color="auto"/>
              <w:left w:val="single" w:sz="4" w:space="0" w:color="auto"/>
              <w:bottom w:val="single" w:sz="4" w:space="0" w:color="auto"/>
              <w:right w:val="single" w:sz="4" w:space="0" w:color="auto"/>
            </w:tcBorders>
          </w:tcPr>
          <w:p w:rsidR="004567DB" w:rsidRPr="00A302E7" w:rsidRDefault="004567DB" w:rsidP="00C86E1A">
            <w:pPr>
              <w:spacing w:after="0" w:line="240" w:lineRule="auto"/>
              <w:rPr>
                <w:rFonts w:ascii="Times New Roman" w:eastAsia="Calibri" w:hAnsi="Times New Roman" w:cs="Times New Roman"/>
              </w:rPr>
            </w:pPr>
            <w:r w:rsidRPr="00A302E7">
              <w:rPr>
                <w:rFonts w:ascii="Times New Roman" w:eastAsia="Calibri" w:hAnsi="Times New Roman" w:cs="Times New Roman"/>
              </w:rPr>
              <w:t>Увеличение числа граждан, участвующих в деятельности общественных формирований правоохранительной направленности</w:t>
            </w:r>
          </w:p>
        </w:tc>
        <w:tc>
          <w:tcPr>
            <w:tcW w:w="1254" w:type="dxa"/>
            <w:tcBorders>
              <w:top w:val="single" w:sz="4" w:space="0" w:color="auto"/>
              <w:left w:val="single" w:sz="4" w:space="0" w:color="auto"/>
              <w:bottom w:val="single" w:sz="4" w:space="0" w:color="auto"/>
              <w:right w:val="single" w:sz="4" w:space="0" w:color="auto"/>
            </w:tcBorders>
          </w:tcPr>
          <w:p w:rsidR="004567DB" w:rsidRPr="00A302E7" w:rsidRDefault="004567DB" w:rsidP="00C86E1A">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w:t>
            </w:r>
          </w:p>
        </w:tc>
        <w:tc>
          <w:tcPr>
            <w:tcW w:w="1581" w:type="dxa"/>
            <w:gridSpan w:val="2"/>
            <w:tcBorders>
              <w:top w:val="single" w:sz="4" w:space="0" w:color="auto"/>
              <w:left w:val="single" w:sz="4" w:space="0" w:color="auto"/>
              <w:bottom w:val="single" w:sz="4" w:space="0" w:color="auto"/>
              <w:right w:val="single" w:sz="4" w:space="0" w:color="auto"/>
            </w:tcBorders>
          </w:tcPr>
          <w:p w:rsidR="004567DB" w:rsidRPr="00A302E7" w:rsidRDefault="004567DB" w:rsidP="00536D3C">
            <w:pPr>
              <w:jc w:val="center"/>
              <w:rPr>
                <w:rFonts w:ascii="Times New Roman" w:eastAsia="Calibri" w:hAnsi="Times New Roman" w:cs="Times New Roman"/>
              </w:rPr>
            </w:pPr>
            <w:r w:rsidRPr="00A302E7">
              <w:rPr>
                <w:rFonts w:ascii="Times New Roman" w:eastAsia="Calibri" w:hAnsi="Times New Roman" w:cs="Times New Roman"/>
              </w:rPr>
              <w:t>140</w:t>
            </w:r>
          </w:p>
        </w:tc>
        <w:tc>
          <w:tcPr>
            <w:tcW w:w="1211" w:type="dxa"/>
            <w:gridSpan w:val="2"/>
            <w:tcBorders>
              <w:top w:val="single" w:sz="4" w:space="0" w:color="auto"/>
              <w:left w:val="single" w:sz="4" w:space="0" w:color="auto"/>
              <w:bottom w:val="single" w:sz="4" w:space="0" w:color="auto"/>
              <w:right w:val="single" w:sz="4" w:space="0" w:color="auto"/>
            </w:tcBorders>
          </w:tcPr>
          <w:p w:rsidR="004567DB" w:rsidRPr="00A302E7" w:rsidRDefault="004567DB" w:rsidP="00536D3C">
            <w:pPr>
              <w:jc w:val="center"/>
              <w:rPr>
                <w:rFonts w:ascii="Times New Roman" w:eastAsia="Calibri" w:hAnsi="Times New Roman" w:cs="Times New Roman"/>
              </w:rPr>
            </w:pPr>
            <w:r w:rsidRPr="00A302E7">
              <w:rPr>
                <w:rFonts w:ascii="Times New Roman" w:eastAsia="Calibri" w:hAnsi="Times New Roman" w:cs="Times New Roman"/>
              </w:rPr>
              <w:t>180</w:t>
            </w:r>
          </w:p>
        </w:tc>
        <w:tc>
          <w:tcPr>
            <w:tcW w:w="839" w:type="dxa"/>
            <w:gridSpan w:val="2"/>
            <w:tcBorders>
              <w:top w:val="single" w:sz="4" w:space="0" w:color="auto"/>
              <w:left w:val="single" w:sz="4" w:space="0" w:color="auto"/>
              <w:bottom w:val="single" w:sz="4" w:space="0" w:color="auto"/>
              <w:right w:val="single" w:sz="4" w:space="0" w:color="auto"/>
            </w:tcBorders>
          </w:tcPr>
          <w:p w:rsidR="004567DB" w:rsidRPr="00A302E7" w:rsidRDefault="004567DB" w:rsidP="00536D3C">
            <w:pPr>
              <w:jc w:val="center"/>
              <w:rPr>
                <w:rFonts w:ascii="Times New Roman" w:eastAsia="Calibri" w:hAnsi="Times New Roman" w:cs="Times New Roman"/>
              </w:rPr>
            </w:pPr>
            <w:r w:rsidRPr="00A302E7">
              <w:rPr>
                <w:rFonts w:ascii="Times New Roman" w:eastAsia="Calibri" w:hAnsi="Times New Roman" w:cs="Times New Roman"/>
              </w:rPr>
              <w:t>200</w:t>
            </w:r>
          </w:p>
        </w:tc>
        <w:tc>
          <w:tcPr>
            <w:tcW w:w="840" w:type="dxa"/>
            <w:gridSpan w:val="2"/>
            <w:tcBorders>
              <w:top w:val="single" w:sz="4" w:space="0" w:color="auto"/>
              <w:left w:val="single" w:sz="4" w:space="0" w:color="auto"/>
              <w:bottom w:val="single" w:sz="4" w:space="0" w:color="auto"/>
              <w:right w:val="single" w:sz="4" w:space="0" w:color="auto"/>
            </w:tcBorders>
          </w:tcPr>
          <w:p w:rsidR="004567DB" w:rsidRPr="00A302E7" w:rsidRDefault="004567DB" w:rsidP="00536D3C">
            <w:pPr>
              <w:jc w:val="center"/>
              <w:rPr>
                <w:rFonts w:ascii="Times New Roman" w:eastAsia="Calibri" w:hAnsi="Times New Roman" w:cs="Times New Roman"/>
              </w:rPr>
            </w:pPr>
            <w:r w:rsidRPr="00A302E7">
              <w:rPr>
                <w:rFonts w:ascii="Times New Roman" w:eastAsia="Calibri" w:hAnsi="Times New Roman" w:cs="Times New Roman"/>
              </w:rPr>
              <w:t>220</w:t>
            </w:r>
          </w:p>
        </w:tc>
        <w:tc>
          <w:tcPr>
            <w:tcW w:w="839" w:type="dxa"/>
            <w:gridSpan w:val="2"/>
            <w:tcBorders>
              <w:top w:val="single" w:sz="4" w:space="0" w:color="auto"/>
              <w:left w:val="single" w:sz="4" w:space="0" w:color="auto"/>
              <w:bottom w:val="single" w:sz="4" w:space="0" w:color="auto"/>
              <w:right w:val="single" w:sz="4" w:space="0" w:color="auto"/>
            </w:tcBorders>
          </w:tcPr>
          <w:p w:rsidR="004567DB" w:rsidRPr="00A302E7" w:rsidRDefault="004567DB" w:rsidP="00536D3C">
            <w:pPr>
              <w:jc w:val="center"/>
              <w:rPr>
                <w:rFonts w:ascii="Times New Roman" w:eastAsia="Calibri" w:hAnsi="Times New Roman" w:cs="Times New Roman"/>
              </w:rPr>
            </w:pPr>
            <w:r w:rsidRPr="00A302E7">
              <w:rPr>
                <w:rFonts w:ascii="Times New Roman" w:eastAsia="Calibri" w:hAnsi="Times New Roman" w:cs="Times New Roman"/>
              </w:rPr>
              <w:t>240</w:t>
            </w:r>
          </w:p>
        </w:tc>
        <w:tc>
          <w:tcPr>
            <w:tcW w:w="807" w:type="dxa"/>
            <w:tcBorders>
              <w:top w:val="single" w:sz="4" w:space="0" w:color="auto"/>
              <w:left w:val="single" w:sz="4" w:space="0" w:color="auto"/>
              <w:bottom w:val="single" w:sz="4" w:space="0" w:color="auto"/>
              <w:right w:val="single" w:sz="4" w:space="0" w:color="auto"/>
            </w:tcBorders>
          </w:tcPr>
          <w:p w:rsidR="004567DB" w:rsidRPr="00A302E7" w:rsidRDefault="004567DB" w:rsidP="00536D3C">
            <w:pPr>
              <w:jc w:val="center"/>
              <w:rPr>
                <w:rFonts w:ascii="Times New Roman" w:eastAsia="Calibri" w:hAnsi="Times New Roman" w:cs="Times New Roman"/>
              </w:rPr>
            </w:pPr>
            <w:r w:rsidRPr="00A302E7">
              <w:rPr>
                <w:rFonts w:ascii="Times New Roman" w:eastAsia="Calibri" w:hAnsi="Times New Roman" w:cs="Times New Roman"/>
              </w:rPr>
              <w:t>140</w:t>
            </w:r>
          </w:p>
        </w:tc>
      </w:tr>
      <w:tr w:rsidR="00A302E7" w:rsidRPr="00A302E7" w:rsidTr="00EF2FA5">
        <w:trPr>
          <w:tblHeader/>
        </w:trPr>
        <w:tc>
          <w:tcPr>
            <w:tcW w:w="699" w:type="dxa"/>
            <w:vMerge/>
            <w:tcBorders>
              <w:left w:val="single" w:sz="4" w:space="0" w:color="auto"/>
              <w:bottom w:val="single" w:sz="4" w:space="0" w:color="auto"/>
              <w:right w:val="single" w:sz="4" w:space="0" w:color="auto"/>
            </w:tcBorders>
          </w:tcPr>
          <w:p w:rsidR="004567DB" w:rsidRPr="00A302E7" w:rsidRDefault="004567DB" w:rsidP="00C86E1A">
            <w:pPr>
              <w:spacing w:after="0" w:line="240" w:lineRule="auto"/>
              <w:jc w:val="center"/>
              <w:rPr>
                <w:rFonts w:ascii="Times New Roman" w:eastAsia="Calibri" w:hAnsi="Times New Roman" w:cs="Times New Roman"/>
              </w:rPr>
            </w:pPr>
          </w:p>
        </w:tc>
        <w:tc>
          <w:tcPr>
            <w:tcW w:w="1853" w:type="dxa"/>
            <w:gridSpan w:val="2"/>
            <w:vMerge/>
            <w:tcBorders>
              <w:left w:val="single" w:sz="4" w:space="0" w:color="auto"/>
              <w:bottom w:val="single" w:sz="4" w:space="0" w:color="auto"/>
              <w:right w:val="single" w:sz="4" w:space="0" w:color="auto"/>
            </w:tcBorders>
          </w:tcPr>
          <w:p w:rsidR="004567DB" w:rsidRPr="00A302E7" w:rsidRDefault="004567DB" w:rsidP="004567DB">
            <w:pPr>
              <w:spacing w:after="0" w:line="240" w:lineRule="auto"/>
              <w:jc w:val="center"/>
              <w:rPr>
                <w:rFonts w:ascii="Times New Roman" w:eastAsia="Calibri" w:hAnsi="Times New Roman" w:cs="Times New Roman"/>
              </w:rPr>
            </w:pPr>
          </w:p>
        </w:tc>
        <w:tc>
          <w:tcPr>
            <w:tcW w:w="1259" w:type="dxa"/>
            <w:gridSpan w:val="2"/>
            <w:vMerge/>
            <w:tcBorders>
              <w:left w:val="single" w:sz="4" w:space="0" w:color="auto"/>
              <w:bottom w:val="single" w:sz="4" w:space="0" w:color="auto"/>
              <w:right w:val="single" w:sz="4" w:space="0" w:color="auto"/>
            </w:tcBorders>
          </w:tcPr>
          <w:p w:rsidR="004567DB" w:rsidRPr="00A302E7" w:rsidRDefault="004567DB" w:rsidP="00C86E1A">
            <w:pPr>
              <w:spacing w:after="0" w:line="240" w:lineRule="auto"/>
              <w:jc w:val="center"/>
              <w:rPr>
                <w:rFonts w:ascii="Times New Roman" w:eastAsia="Calibri" w:hAnsi="Times New Roman" w:cs="Times New Roman"/>
              </w:rPr>
            </w:pPr>
          </w:p>
        </w:tc>
        <w:tc>
          <w:tcPr>
            <w:tcW w:w="977" w:type="dxa"/>
            <w:gridSpan w:val="2"/>
            <w:vMerge/>
            <w:tcBorders>
              <w:left w:val="single" w:sz="4" w:space="0" w:color="auto"/>
              <w:bottom w:val="single" w:sz="4" w:space="0" w:color="auto"/>
              <w:right w:val="single" w:sz="4" w:space="0" w:color="auto"/>
            </w:tcBorders>
          </w:tcPr>
          <w:p w:rsidR="004567DB" w:rsidRPr="00A302E7" w:rsidRDefault="004567DB" w:rsidP="00C86E1A">
            <w:pPr>
              <w:spacing w:after="0" w:line="240" w:lineRule="auto"/>
              <w:jc w:val="center"/>
              <w:rPr>
                <w:rFonts w:ascii="Times New Roman" w:eastAsia="Calibri" w:hAnsi="Times New Roman" w:cs="Times New Roman"/>
              </w:rPr>
            </w:pPr>
          </w:p>
        </w:tc>
        <w:tc>
          <w:tcPr>
            <w:tcW w:w="3576" w:type="dxa"/>
            <w:gridSpan w:val="2"/>
            <w:tcBorders>
              <w:top w:val="single" w:sz="4" w:space="0" w:color="auto"/>
              <w:left w:val="single" w:sz="4" w:space="0" w:color="auto"/>
              <w:bottom w:val="single" w:sz="4" w:space="0" w:color="auto"/>
              <w:right w:val="single" w:sz="4" w:space="0" w:color="auto"/>
            </w:tcBorders>
          </w:tcPr>
          <w:p w:rsidR="004567DB" w:rsidRPr="00A302E7" w:rsidRDefault="004567DB" w:rsidP="004567DB">
            <w:pPr>
              <w:spacing w:after="0" w:line="240" w:lineRule="auto"/>
              <w:rPr>
                <w:rFonts w:ascii="Times New Roman" w:eastAsia="Calibri" w:hAnsi="Times New Roman" w:cs="Times New Roman"/>
              </w:rPr>
            </w:pPr>
            <w:r w:rsidRPr="00A302E7">
              <w:rPr>
                <w:rFonts w:ascii="Times New Roman" w:eastAsia="Calibri" w:hAnsi="Times New Roman" w:cs="Times New Roman"/>
              </w:rPr>
              <w:t>Увеличение количества выявленных административных правонарушений при содействии членов народных дружин</w:t>
            </w:r>
          </w:p>
        </w:tc>
        <w:tc>
          <w:tcPr>
            <w:tcW w:w="1254" w:type="dxa"/>
            <w:tcBorders>
              <w:top w:val="single" w:sz="4" w:space="0" w:color="auto"/>
              <w:left w:val="single" w:sz="4" w:space="0" w:color="auto"/>
              <w:bottom w:val="single" w:sz="4" w:space="0" w:color="auto"/>
              <w:right w:val="single" w:sz="4" w:space="0" w:color="auto"/>
            </w:tcBorders>
          </w:tcPr>
          <w:p w:rsidR="004567DB" w:rsidRPr="00A302E7" w:rsidRDefault="004567DB" w:rsidP="004567DB">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w:t>
            </w:r>
          </w:p>
        </w:tc>
        <w:tc>
          <w:tcPr>
            <w:tcW w:w="1581" w:type="dxa"/>
            <w:gridSpan w:val="2"/>
            <w:tcBorders>
              <w:top w:val="single" w:sz="4" w:space="0" w:color="auto"/>
              <w:left w:val="single" w:sz="4" w:space="0" w:color="auto"/>
              <w:bottom w:val="single" w:sz="4" w:space="0" w:color="auto"/>
              <w:right w:val="single" w:sz="4" w:space="0" w:color="auto"/>
            </w:tcBorders>
          </w:tcPr>
          <w:p w:rsidR="004567DB" w:rsidRPr="00A302E7" w:rsidRDefault="004567DB" w:rsidP="004567DB">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0</w:t>
            </w:r>
          </w:p>
        </w:tc>
        <w:tc>
          <w:tcPr>
            <w:tcW w:w="1211" w:type="dxa"/>
            <w:gridSpan w:val="2"/>
            <w:tcBorders>
              <w:top w:val="single" w:sz="4" w:space="0" w:color="auto"/>
              <w:left w:val="single" w:sz="4" w:space="0" w:color="auto"/>
              <w:bottom w:val="single" w:sz="4" w:space="0" w:color="auto"/>
              <w:right w:val="single" w:sz="4" w:space="0" w:color="auto"/>
            </w:tcBorders>
          </w:tcPr>
          <w:p w:rsidR="004567DB" w:rsidRPr="00A302E7" w:rsidRDefault="004567DB" w:rsidP="004567DB">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0</w:t>
            </w:r>
          </w:p>
        </w:tc>
        <w:tc>
          <w:tcPr>
            <w:tcW w:w="839" w:type="dxa"/>
            <w:gridSpan w:val="2"/>
            <w:tcBorders>
              <w:top w:val="single" w:sz="4" w:space="0" w:color="auto"/>
              <w:left w:val="single" w:sz="4" w:space="0" w:color="auto"/>
              <w:bottom w:val="single" w:sz="4" w:space="0" w:color="auto"/>
              <w:right w:val="single" w:sz="4" w:space="0" w:color="auto"/>
            </w:tcBorders>
          </w:tcPr>
          <w:p w:rsidR="004567DB" w:rsidRPr="00A302E7" w:rsidRDefault="004567DB" w:rsidP="004567DB">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100</w:t>
            </w:r>
          </w:p>
        </w:tc>
        <w:tc>
          <w:tcPr>
            <w:tcW w:w="840" w:type="dxa"/>
            <w:gridSpan w:val="2"/>
            <w:tcBorders>
              <w:top w:val="single" w:sz="4" w:space="0" w:color="auto"/>
              <w:left w:val="single" w:sz="4" w:space="0" w:color="auto"/>
              <w:bottom w:val="single" w:sz="4" w:space="0" w:color="auto"/>
              <w:right w:val="single" w:sz="4" w:space="0" w:color="auto"/>
            </w:tcBorders>
          </w:tcPr>
          <w:p w:rsidR="004567DB" w:rsidRPr="00A302E7" w:rsidRDefault="004567DB" w:rsidP="004567DB">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200</w:t>
            </w:r>
          </w:p>
        </w:tc>
        <w:tc>
          <w:tcPr>
            <w:tcW w:w="839" w:type="dxa"/>
            <w:gridSpan w:val="2"/>
            <w:tcBorders>
              <w:top w:val="single" w:sz="4" w:space="0" w:color="auto"/>
              <w:left w:val="single" w:sz="4" w:space="0" w:color="auto"/>
              <w:bottom w:val="single" w:sz="4" w:space="0" w:color="auto"/>
              <w:right w:val="single" w:sz="4" w:space="0" w:color="auto"/>
            </w:tcBorders>
          </w:tcPr>
          <w:p w:rsidR="004567DB" w:rsidRPr="00A302E7" w:rsidRDefault="004567DB" w:rsidP="004567DB">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300</w:t>
            </w:r>
          </w:p>
        </w:tc>
        <w:tc>
          <w:tcPr>
            <w:tcW w:w="807" w:type="dxa"/>
            <w:tcBorders>
              <w:top w:val="single" w:sz="4" w:space="0" w:color="auto"/>
              <w:left w:val="single" w:sz="4" w:space="0" w:color="auto"/>
              <w:bottom w:val="single" w:sz="4" w:space="0" w:color="auto"/>
              <w:right w:val="single" w:sz="4" w:space="0" w:color="auto"/>
            </w:tcBorders>
          </w:tcPr>
          <w:p w:rsidR="004567DB" w:rsidRPr="00A302E7" w:rsidRDefault="004567DB" w:rsidP="004567DB">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400</w:t>
            </w:r>
          </w:p>
        </w:tc>
      </w:tr>
      <w:tr w:rsidR="00A302E7" w:rsidRPr="00A302E7" w:rsidTr="009C2905">
        <w:trPr>
          <w:tblHeader/>
        </w:trPr>
        <w:tc>
          <w:tcPr>
            <w:tcW w:w="699" w:type="dxa"/>
            <w:vMerge w:val="restart"/>
            <w:tcBorders>
              <w:top w:val="single" w:sz="4" w:space="0" w:color="auto"/>
              <w:left w:val="single" w:sz="4" w:space="0" w:color="auto"/>
              <w:right w:val="single" w:sz="4" w:space="0" w:color="auto"/>
            </w:tcBorders>
          </w:tcPr>
          <w:p w:rsidR="004567DB" w:rsidRPr="00A302E7" w:rsidRDefault="004567DB" w:rsidP="00C86E1A">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lastRenderedPageBreak/>
              <w:t>1.3.</w:t>
            </w:r>
          </w:p>
        </w:tc>
        <w:tc>
          <w:tcPr>
            <w:tcW w:w="1853" w:type="dxa"/>
            <w:gridSpan w:val="2"/>
            <w:vMerge w:val="restart"/>
            <w:tcBorders>
              <w:top w:val="single" w:sz="4" w:space="0" w:color="auto"/>
              <w:left w:val="single" w:sz="4" w:space="0" w:color="auto"/>
              <w:right w:val="single" w:sz="4" w:space="0" w:color="auto"/>
            </w:tcBorders>
          </w:tcPr>
          <w:p w:rsidR="004567DB" w:rsidRPr="00A302E7" w:rsidRDefault="004567DB" w:rsidP="004567DB">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Задача 3</w:t>
            </w:r>
            <w:r w:rsidRPr="00A302E7">
              <w:rPr>
                <w:rFonts w:ascii="Times New Roman" w:eastAsia="Calibri" w:hAnsi="Times New Roman" w:cs="Times New Roman"/>
              </w:rPr>
              <w:br/>
              <w:t>Установка систем видеонаблюдения (видеокамер и мониторов) в местах массового пребывания людей</w:t>
            </w:r>
          </w:p>
        </w:tc>
        <w:tc>
          <w:tcPr>
            <w:tcW w:w="1259" w:type="dxa"/>
            <w:gridSpan w:val="2"/>
            <w:vMerge w:val="restart"/>
            <w:tcBorders>
              <w:top w:val="single" w:sz="4" w:space="0" w:color="auto"/>
              <w:left w:val="single" w:sz="4" w:space="0" w:color="auto"/>
              <w:right w:val="single" w:sz="4" w:space="0" w:color="auto"/>
            </w:tcBorders>
          </w:tcPr>
          <w:p w:rsidR="004567DB" w:rsidRPr="00A302E7" w:rsidRDefault="004567DB" w:rsidP="00C86E1A">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12 400</w:t>
            </w:r>
          </w:p>
        </w:tc>
        <w:tc>
          <w:tcPr>
            <w:tcW w:w="977" w:type="dxa"/>
            <w:gridSpan w:val="2"/>
            <w:vMerge w:val="restart"/>
            <w:tcBorders>
              <w:top w:val="single" w:sz="4" w:space="0" w:color="auto"/>
              <w:left w:val="single" w:sz="4" w:space="0" w:color="auto"/>
              <w:right w:val="single" w:sz="4" w:space="0" w:color="auto"/>
            </w:tcBorders>
          </w:tcPr>
          <w:p w:rsidR="004567DB" w:rsidRPr="00A302E7" w:rsidRDefault="004567DB" w:rsidP="00C86E1A">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7 480</w:t>
            </w:r>
          </w:p>
        </w:tc>
        <w:tc>
          <w:tcPr>
            <w:tcW w:w="3576" w:type="dxa"/>
            <w:gridSpan w:val="2"/>
            <w:tcBorders>
              <w:top w:val="single" w:sz="4" w:space="0" w:color="auto"/>
              <w:left w:val="single" w:sz="4" w:space="0" w:color="auto"/>
              <w:bottom w:val="single" w:sz="4" w:space="0" w:color="auto"/>
              <w:right w:val="single" w:sz="4" w:space="0" w:color="auto"/>
            </w:tcBorders>
          </w:tcPr>
          <w:p w:rsidR="004567DB" w:rsidRPr="00A302E7" w:rsidRDefault="004567DB" w:rsidP="00C86E1A">
            <w:pPr>
              <w:spacing w:after="0" w:line="240" w:lineRule="auto"/>
              <w:rPr>
                <w:rFonts w:ascii="Times New Roman" w:eastAsia="Calibri" w:hAnsi="Times New Roman" w:cs="Times New Roman"/>
              </w:rPr>
            </w:pPr>
            <w:r w:rsidRPr="00A302E7">
              <w:rPr>
                <w:rFonts w:ascii="Times New Roman" w:eastAsia="Calibri" w:hAnsi="Times New Roman" w:cs="Times New Roman"/>
              </w:rPr>
              <w:t>Увеличение доли объектов социальной сферы, мест с массовым пребыванием людей,  оборудованных системами видеонаблюдения и подключенных к системе «Безопасный регион», в общем числе таковых</w:t>
            </w:r>
          </w:p>
        </w:tc>
        <w:tc>
          <w:tcPr>
            <w:tcW w:w="1254" w:type="dxa"/>
            <w:tcBorders>
              <w:top w:val="single" w:sz="4" w:space="0" w:color="auto"/>
              <w:left w:val="single" w:sz="4" w:space="0" w:color="auto"/>
              <w:bottom w:val="single" w:sz="4" w:space="0" w:color="auto"/>
              <w:right w:val="single" w:sz="4" w:space="0" w:color="auto"/>
            </w:tcBorders>
          </w:tcPr>
          <w:p w:rsidR="004567DB" w:rsidRPr="00A302E7" w:rsidRDefault="004567DB" w:rsidP="00536D3C">
            <w:pPr>
              <w:jc w:val="center"/>
              <w:rPr>
                <w:rFonts w:ascii="Times New Roman" w:eastAsia="Calibri" w:hAnsi="Times New Roman" w:cs="Times New Roman"/>
              </w:rPr>
            </w:pPr>
            <w:r w:rsidRPr="00A302E7">
              <w:rPr>
                <w:rFonts w:ascii="Times New Roman" w:eastAsia="Calibri" w:hAnsi="Times New Roman" w:cs="Times New Roman"/>
              </w:rPr>
              <w:t>%</w:t>
            </w:r>
          </w:p>
        </w:tc>
        <w:tc>
          <w:tcPr>
            <w:tcW w:w="1581" w:type="dxa"/>
            <w:gridSpan w:val="2"/>
            <w:tcBorders>
              <w:top w:val="single" w:sz="4" w:space="0" w:color="auto"/>
              <w:left w:val="single" w:sz="4" w:space="0" w:color="auto"/>
              <w:bottom w:val="single" w:sz="4" w:space="0" w:color="auto"/>
              <w:right w:val="single" w:sz="4" w:space="0" w:color="auto"/>
            </w:tcBorders>
          </w:tcPr>
          <w:p w:rsidR="004567DB" w:rsidRPr="00A302E7" w:rsidRDefault="004567DB" w:rsidP="00536D3C">
            <w:pPr>
              <w:jc w:val="center"/>
              <w:rPr>
                <w:rFonts w:ascii="Times New Roman" w:eastAsia="Calibri" w:hAnsi="Times New Roman" w:cs="Times New Roman"/>
              </w:rPr>
            </w:pPr>
            <w:r w:rsidRPr="00A302E7">
              <w:rPr>
                <w:rFonts w:ascii="Times New Roman" w:eastAsia="Calibri" w:hAnsi="Times New Roman" w:cs="Times New Roman"/>
              </w:rPr>
              <w:t>11</w:t>
            </w:r>
          </w:p>
        </w:tc>
        <w:tc>
          <w:tcPr>
            <w:tcW w:w="1211" w:type="dxa"/>
            <w:gridSpan w:val="2"/>
            <w:tcBorders>
              <w:top w:val="single" w:sz="4" w:space="0" w:color="auto"/>
              <w:left w:val="single" w:sz="4" w:space="0" w:color="auto"/>
              <w:bottom w:val="single" w:sz="4" w:space="0" w:color="auto"/>
              <w:right w:val="single" w:sz="4" w:space="0" w:color="auto"/>
            </w:tcBorders>
          </w:tcPr>
          <w:p w:rsidR="004567DB" w:rsidRPr="00A302E7" w:rsidRDefault="004567DB" w:rsidP="00536D3C">
            <w:pPr>
              <w:jc w:val="center"/>
              <w:rPr>
                <w:rFonts w:ascii="Times New Roman" w:eastAsia="Calibri" w:hAnsi="Times New Roman" w:cs="Times New Roman"/>
              </w:rPr>
            </w:pPr>
            <w:r w:rsidRPr="00A302E7">
              <w:rPr>
                <w:rFonts w:ascii="Times New Roman" w:eastAsia="Calibri" w:hAnsi="Times New Roman" w:cs="Times New Roman"/>
              </w:rPr>
              <w:t>55</w:t>
            </w:r>
          </w:p>
        </w:tc>
        <w:tc>
          <w:tcPr>
            <w:tcW w:w="839" w:type="dxa"/>
            <w:gridSpan w:val="2"/>
            <w:tcBorders>
              <w:top w:val="single" w:sz="4" w:space="0" w:color="auto"/>
              <w:left w:val="single" w:sz="4" w:space="0" w:color="auto"/>
              <w:bottom w:val="single" w:sz="4" w:space="0" w:color="auto"/>
              <w:right w:val="single" w:sz="4" w:space="0" w:color="auto"/>
            </w:tcBorders>
          </w:tcPr>
          <w:p w:rsidR="004567DB" w:rsidRPr="00A302E7" w:rsidRDefault="004567DB" w:rsidP="00536D3C">
            <w:pPr>
              <w:jc w:val="center"/>
              <w:rPr>
                <w:rFonts w:ascii="Times New Roman" w:eastAsia="Calibri" w:hAnsi="Times New Roman" w:cs="Times New Roman"/>
              </w:rPr>
            </w:pPr>
            <w:r w:rsidRPr="00A302E7">
              <w:rPr>
                <w:rFonts w:ascii="Times New Roman" w:eastAsia="Calibri" w:hAnsi="Times New Roman" w:cs="Times New Roman"/>
              </w:rPr>
              <w:t>100</w:t>
            </w:r>
          </w:p>
        </w:tc>
        <w:tc>
          <w:tcPr>
            <w:tcW w:w="840" w:type="dxa"/>
            <w:gridSpan w:val="2"/>
            <w:tcBorders>
              <w:top w:val="single" w:sz="4" w:space="0" w:color="auto"/>
              <w:left w:val="single" w:sz="4" w:space="0" w:color="auto"/>
              <w:bottom w:val="single" w:sz="4" w:space="0" w:color="auto"/>
              <w:right w:val="single" w:sz="4" w:space="0" w:color="auto"/>
            </w:tcBorders>
          </w:tcPr>
          <w:p w:rsidR="004567DB" w:rsidRPr="00A302E7" w:rsidRDefault="004567DB" w:rsidP="00536D3C">
            <w:pPr>
              <w:jc w:val="center"/>
              <w:rPr>
                <w:rFonts w:ascii="Times New Roman" w:eastAsia="Calibri" w:hAnsi="Times New Roman" w:cs="Times New Roman"/>
              </w:rPr>
            </w:pPr>
            <w:r w:rsidRPr="00A302E7">
              <w:rPr>
                <w:rFonts w:ascii="Times New Roman" w:eastAsia="Calibri" w:hAnsi="Times New Roman" w:cs="Times New Roman"/>
              </w:rPr>
              <w:t>100</w:t>
            </w:r>
          </w:p>
        </w:tc>
        <w:tc>
          <w:tcPr>
            <w:tcW w:w="839" w:type="dxa"/>
            <w:gridSpan w:val="2"/>
            <w:tcBorders>
              <w:top w:val="single" w:sz="4" w:space="0" w:color="auto"/>
              <w:left w:val="single" w:sz="4" w:space="0" w:color="auto"/>
              <w:bottom w:val="single" w:sz="4" w:space="0" w:color="auto"/>
              <w:right w:val="single" w:sz="4" w:space="0" w:color="auto"/>
            </w:tcBorders>
          </w:tcPr>
          <w:p w:rsidR="004567DB" w:rsidRPr="00A302E7" w:rsidRDefault="004567DB" w:rsidP="00536D3C">
            <w:pPr>
              <w:jc w:val="center"/>
              <w:rPr>
                <w:rFonts w:ascii="Times New Roman" w:eastAsia="Calibri" w:hAnsi="Times New Roman" w:cs="Times New Roman"/>
              </w:rPr>
            </w:pPr>
            <w:r w:rsidRPr="00A302E7">
              <w:rPr>
                <w:rFonts w:ascii="Times New Roman" w:eastAsia="Calibri" w:hAnsi="Times New Roman" w:cs="Times New Roman"/>
              </w:rPr>
              <w:t>100</w:t>
            </w:r>
          </w:p>
        </w:tc>
        <w:tc>
          <w:tcPr>
            <w:tcW w:w="807" w:type="dxa"/>
            <w:tcBorders>
              <w:top w:val="single" w:sz="4" w:space="0" w:color="auto"/>
              <w:left w:val="single" w:sz="4" w:space="0" w:color="auto"/>
              <w:bottom w:val="single" w:sz="4" w:space="0" w:color="auto"/>
              <w:right w:val="single" w:sz="4" w:space="0" w:color="auto"/>
            </w:tcBorders>
          </w:tcPr>
          <w:p w:rsidR="004567DB" w:rsidRPr="00A302E7" w:rsidRDefault="004567DB" w:rsidP="00536D3C">
            <w:pPr>
              <w:jc w:val="center"/>
              <w:rPr>
                <w:rFonts w:ascii="Times New Roman" w:eastAsia="Calibri" w:hAnsi="Times New Roman" w:cs="Times New Roman"/>
              </w:rPr>
            </w:pPr>
            <w:r w:rsidRPr="00A302E7">
              <w:rPr>
                <w:rFonts w:ascii="Times New Roman" w:eastAsia="Calibri" w:hAnsi="Times New Roman" w:cs="Times New Roman"/>
              </w:rPr>
              <w:t>100</w:t>
            </w:r>
          </w:p>
        </w:tc>
      </w:tr>
      <w:tr w:rsidR="00A302E7" w:rsidRPr="00A302E7" w:rsidTr="009C2905">
        <w:trPr>
          <w:tblHeader/>
        </w:trPr>
        <w:tc>
          <w:tcPr>
            <w:tcW w:w="699" w:type="dxa"/>
            <w:vMerge/>
            <w:tcBorders>
              <w:left w:val="single" w:sz="4" w:space="0" w:color="auto"/>
              <w:bottom w:val="single" w:sz="4" w:space="0" w:color="auto"/>
              <w:right w:val="single" w:sz="4" w:space="0" w:color="auto"/>
            </w:tcBorders>
          </w:tcPr>
          <w:p w:rsidR="004567DB" w:rsidRPr="00A302E7" w:rsidRDefault="004567DB" w:rsidP="00C86E1A">
            <w:pPr>
              <w:spacing w:after="0" w:line="240" w:lineRule="auto"/>
              <w:jc w:val="center"/>
              <w:rPr>
                <w:rFonts w:ascii="Times New Roman" w:eastAsia="Calibri" w:hAnsi="Times New Roman" w:cs="Times New Roman"/>
              </w:rPr>
            </w:pPr>
          </w:p>
        </w:tc>
        <w:tc>
          <w:tcPr>
            <w:tcW w:w="1853" w:type="dxa"/>
            <w:gridSpan w:val="2"/>
            <w:vMerge/>
            <w:tcBorders>
              <w:left w:val="single" w:sz="4" w:space="0" w:color="auto"/>
              <w:bottom w:val="single" w:sz="4" w:space="0" w:color="auto"/>
              <w:right w:val="single" w:sz="4" w:space="0" w:color="auto"/>
            </w:tcBorders>
          </w:tcPr>
          <w:p w:rsidR="004567DB" w:rsidRPr="00A302E7" w:rsidRDefault="004567DB" w:rsidP="004567DB">
            <w:pPr>
              <w:spacing w:after="0" w:line="240" w:lineRule="auto"/>
              <w:jc w:val="center"/>
              <w:rPr>
                <w:rFonts w:ascii="Times New Roman" w:eastAsia="Calibri" w:hAnsi="Times New Roman" w:cs="Times New Roman"/>
              </w:rPr>
            </w:pPr>
          </w:p>
        </w:tc>
        <w:tc>
          <w:tcPr>
            <w:tcW w:w="1259" w:type="dxa"/>
            <w:gridSpan w:val="2"/>
            <w:vMerge/>
            <w:tcBorders>
              <w:left w:val="single" w:sz="4" w:space="0" w:color="auto"/>
              <w:bottom w:val="single" w:sz="4" w:space="0" w:color="auto"/>
              <w:right w:val="single" w:sz="4" w:space="0" w:color="auto"/>
            </w:tcBorders>
          </w:tcPr>
          <w:p w:rsidR="004567DB" w:rsidRPr="00A302E7" w:rsidRDefault="004567DB" w:rsidP="00C86E1A">
            <w:pPr>
              <w:spacing w:after="0" w:line="240" w:lineRule="auto"/>
              <w:jc w:val="center"/>
              <w:rPr>
                <w:rFonts w:ascii="Times New Roman" w:eastAsia="Calibri" w:hAnsi="Times New Roman" w:cs="Times New Roman"/>
              </w:rPr>
            </w:pPr>
          </w:p>
        </w:tc>
        <w:tc>
          <w:tcPr>
            <w:tcW w:w="977" w:type="dxa"/>
            <w:gridSpan w:val="2"/>
            <w:vMerge/>
            <w:tcBorders>
              <w:left w:val="single" w:sz="4" w:space="0" w:color="auto"/>
              <w:bottom w:val="single" w:sz="4" w:space="0" w:color="auto"/>
              <w:right w:val="single" w:sz="4" w:space="0" w:color="auto"/>
            </w:tcBorders>
          </w:tcPr>
          <w:p w:rsidR="004567DB" w:rsidRPr="00A302E7" w:rsidRDefault="004567DB" w:rsidP="00C86E1A">
            <w:pPr>
              <w:spacing w:after="0" w:line="240" w:lineRule="auto"/>
              <w:jc w:val="center"/>
              <w:rPr>
                <w:rFonts w:ascii="Times New Roman" w:eastAsia="Calibri" w:hAnsi="Times New Roman" w:cs="Times New Roman"/>
              </w:rPr>
            </w:pPr>
          </w:p>
        </w:tc>
        <w:tc>
          <w:tcPr>
            <w:tcW w:w="3576" w:type="dxa"/>
            <w:gridSpan w:val="2"/>
            <w:tcBorders>
              <w:top w:val="single" w:sz="4" w:space="0" w:color="auto"/>
              <w:left w:val="single" w:sz="4" w:space="0" w:color="auto"/>
              <w:bottom w:val="single" w:sz="4" w:space="0" w:color="auto"/>
              <w:right w:val="single" w:sz="4" w:space="0" w:color="auto"/>
            </w:tcBorders>
          </w:tcPr>
          <w:p w:rsidR="004567DB" w:rsidRPr="00A302E7" w:rsidRDefault="004567DB" w:rsidP="00C86E1A">
            <w:pPr>
              <w:spacing w:after="0" w:line="240" w:lineRule="auto"/>
              <w:rPr>
                <w:rFonts w:ascii="Times New Roman" w:eastAsia="Calibri" w:hAnsi="Times New Roman" w:cs="Times New Roman"/>
              </w:rPr>
            </w:pPr>
            <w:r w:rsidRPr="00A302E7">
              <w:rPr>
                <w:rFonts w:ascii="Times New Roman" w:eastAsia="Calibri" w:hAnsi="Times New Roman" w:cs="Times New Roman"/>
              </w:rPr>
              <w:t>Доля коммерческих объектов, оборудованных системами видеонаблюдения и подключенных к системе «Безопасный регион»</w:t>
            </w:r>
          </w:p>
        </w:tc>
        <w:tc>
          <w:tcPr>
            <w:tcW w:w="1254" w:type="dxa"/>
            <w:tcBorders>
              <w:top w:val="single" w:sz="4" w:space="0" w:color="auto"/>
              <w:left w:val="single" w:sz="4" w:space="0" w:color="auto"/>
              <w:bottom w:val="single" w:sz="4" w:space="0" w:color="auto"/>
              <w:right w:val="single" w:sz="4" w:space="0" w:color="auto"/>
            </w:tcBorders>
          </w:tcPr>
          <w:p w:rsidR="004567DB" w:rsidRPr="00A302E7" w:rsidRDefault="004567DB" w:rsidP="00536D3C">
            <w:pPr>
              <w:jc w:val="center"/>
              <w:rPr>
                <w:rFonts w:ascii="Times New Roman" w:eastAsia="Calibri" w:hAnsi="Times New Roman" w:cs="Times New Roman"/>
              </w:rPr>
            </w:pPr>
            <w:r w:rsidRPr="00A302E7">
              <w:rPr>
                <w:rFonts w:ascii="Times New Roman" w:eastAsia="Calibri" w:hAnsi="Times New Roman" w:cs="Times New Roman"/>
              </w:rPr>
              <w:t>%</w:t>
            </w:r>
          </w:p>
        </w:tc>
        <w:tc>
          <w:tcPr>
            <w:tcW w:w="1581" w:type="dxa"/>
            <w:gridSpan w:val="2"/>
            <w:tcBorders>
              <w:top w:val="single" w:sz="4" w:space="0" w:color="auto"/>
              <w:left w:val="single" w:sz="4" w:space="0" w:color="auto"/>
              <w:bottom w:val="single" w:sz="4" w:space="0" w:color="auto"/>
              <w:right w:val="single" w:sz="4" w:space="0" w:color="auto"/>
            </w:tcBorders>
          </w:tcPr>
          <w:p w:rsidR="004567DB" w:rsidRPr="00A302E7" w:rsidRDefault="004567DB" w:rsidP="00536D3C">
            <w:pPr>
              <w:jc w:val="center"/>
              <w:rPr>
                <w:rFonts w:ascii="Times New Roman" w:eastAsia="Calibri" w:hAnsi="Times New Roman" w:cs="Times New Roman"/>
              </w:rPr>
            </w:pPr>
            <w:r w:rsidRPr="00A302E7">
              <w:rPr>
                <w:rFonts w:ascii="Times New Roman" w:eastAsia="Calibri" w:hAnsi="Times New Roman" w:cs="Times New Roman"/>
              </w:rPr>
              <w:t>0</w:t>
            </w:r>
          </w:p>
        </w:tc>
        <w:tc>
          <w:tcPr>
            <w:tcW w:w="1211" w:type="dxa"/>
            <w:gridSpan w:val="2"/>
            <w:tcBorders>
              <w:top w:val="single" w:sz="4" w:space="0" w:color="auto"/>
              <w:left w:val="single" w:sz="4" w:space="0" w:color="auto"/>
              <w:bottom w:val="single" w:sz="4" w:space="0" w:color="auto"/>
              <w:right w:val="single" w:sz="4" w:space="0" w:color="auto"/>
            </w:tcBorders>
          </w:tcPr>
          <w:p w:rsidR="004567DB" w:rsidRPr="00A302E7" w:rsidRDefault="004567DB" w:rsidP="00536D3C">
            <w:pPr>
              <w:jc w:val="center"/>
              <w:rPr>
                <w:rFonts w:ascii="Times New Roman" w:eastAsia="Calibri" w:hAnsi="Times New Roman" w:cs="Times New Roman"/>
              </w:rPr>
            </w:pPr>
            <w:r w:rsidRPr="00A302E7">
              <w:rPr>
                <w:rFonts w:ascii="Times New Roman" w:eastAsia="Calibri" w:hAnsi="Times New Roman" w:cs="Times New Roman"/>
              </w:rPr>
              <w:t>10</w:t>
            </w:r>
          </w:p>
        </w:tc>
        <w:tc>
          <w:tcPr>
            <w:tcW w:w="839" w:type="dxa"/>
            <w:gridSpan w:val="2"/>
            <w:tcBorders>
              <w:top w:val="single" w:sz="4" w:space="0" w:color="auto"/>
              <w:left w:val="single" w:sz="4" w:space="0" w:color="auto"/>
              <w:bottom w:val="single" w:sz="4" w:space="0" w:color="auto"/>
              <w:right w:val="single" w:sz="4" w:space="0" w:color="auto"/>
            </w:tcBorders>
          </w:tcPr>
          <w:p w:rsidR="004567DB" w:rsidRPr="00A302E7" w:rsidRDefault="004567DB" w:rsidP="00536D3C">
            <w:pPr>
              <w:jc w:val="center"/>
              <w:rPr>
                <w:rFonts w:ascii="Times New Roman" w:eastAsia="Calibri" w:hAnsi="Times New Roman" w:cs="Times New Roman"/>
              </w:rPr>
            </w:pPr>
            <w:r w:rsidRPr="00A302E7">
              <w:rPr>
                <w:rFonts w:ascii="Times New Roman" w:eastAsia="Calibri" w:hAnsi="Times New Roman" w:cs="Times New Roman"/>
              </w:rPr>
              <w:t>20</w:t>
            </w:r>
          </w:p>
        </w:tc>
        <w:tc>
          <w:tcPr>
            <w:tcW w:w="840" w:type="dxa"/>
            <w:gridSpan w:val="2"/>
            <w:tcBorders>
              <w:top w:val="single" w:sz="4" w:space="0" w:color="auto"/>
              <w:left w:val="single" w:sz="4" w:space="0" w:color="auto"/>
              <w:bottom w:val="single" w:sz="4" w:space="0" w:color="auto"/>
              <w:right w:val="single" w:sz="4" w:space="0" w:color="auto"/>
            </w:tcBorders>
          </w:tcPr>
          <w:p w:rsidR="004567DB" w:rsidRPr="00A302E7" w:rsidRDefault="004567DB" w:rsidP="00536D3C">
            <w:pPr>
              <w:jc w:val="center"/>
              <w:rPr>
                <w:rFonts w:ascii="Times New Roman" w:eastAsia="Calibri" w:hAnsi="Times New Roman" w:cs="Times New Roman"/>
              </w:rPr>
            </w:pPr>
            <w:r w:rsidRPr="00A302E7">
              <w:rPr>
                <w:rFonts w:ascii="Times New Roman" w:eastAsia="Calibri" w:hAnsi="Times New Roman" w:cs="Times New Roman"/>
              </w:rPr>
              <w:t>40</w:t>
            </w:r>
          </w:p>
        </w:tc>
        <w:tc>
          <w:tcPr>
            <w:tcW w:w="839" w:type="dxa"/>
            <w:gridSpan w:val="2"/>
            <w:tcBorders>
              <w:top w:val="single" w:sz="4" w:space="0" w:color="auto"/>
              <w:left w:val="single" w:sz="4" w:space="0" w:color="auto"/>
              <w:bottom w:val="single" w:sz="4" w:space="0" w:color="auto"/>
              <w:right w:val="single" w:sz="4" w:space="0" w:color="auto"/>
            </w:tcBorders>
          </w:tcPr>
          <w:p w:rsidR="004567DB" w:rsidRPr="00A302E7" w:rsidRDefault="004567DB" w:rsidP="00536D3C">
            <w:pPr>
              <w:jc w:val="center"/>
              <w:rPr>
                <w:rFonts w:ascii="Times New Roman" w:eastAsia="Calibri" w:hAnsi="Times New Roman" w:cs="Times New Roman"/>
              </w:rPr>
            </w:pPr>
            <w:r w:rsidRPr="00A302E7">
              <w:rPr>
                <w:rFonts w:ascii="Times New Roman" w:eastAsia="Calibri" w:hAnsi="Times New Roman" w:cs="Times New Roman"/>
              </w:rPr>
              <w:t>60</w:t>
            </w:r>
          </w:p>
        </w:tc>
        <w:tc>
          <w:tcPr>
            <w:tcW w:w="807" w:type="dxa"/>
            <w:tcBorders>
              <w:top w:val="single" w:sz="4" w:space="0" w:color="auto"/>
              <w:left w:val="single" w:sz="4" w:space="0" w:color="auto"/>
              <w:bottom w:val="single" w:sz="4" w:space="0" w:color="auto"/>
              <w:right w:val="single" w:sz="4" w:space="0" w:color="auto"/>
            </w:tcBorders>
          </w:tcPr>
          <w:p w:rsidR="004567DB" w:rsidRPr="00A302E7" w:rsidRDefault="004567DB" w:rsidP="00536D3C">
            <w:pPr>
              <w:jc w:val="center"/>
              <w:rPr>
                <w:rFonts w:ascii="Times New Roman" w:eastAsia="Calibri" w:hAnsi="Times New Roman" w:cs="Times New Roman"/>
              </w:rPr>
            </w:pPr>
            <w:r w:rsidRPr="00A302E7">
              <w:rPr>
                <w:rFonts w:ascii="Times New Roman" w:eastAsia="Calibri" w:hAnsi="Times New Roman" w:cs="Times New Roman"/>
              </w:rPr>
              <w:t>80</w:t>
            </w:r>
          </w:p>
        </w:tc>
      </w:tr>
      <w:tr w:rsidR="00A302E7" w:rsidRPr="00A302E7" w:rsidTr="005A5525">
        <w:trPr>
          <w:trHeight w:val="3056"/>
          <w:tblHeader/>
        </w:trPr>
        <w:tc>
          <w:tcPr>
            <w:tcW w:w="699" w:type="dxa"/>
            <w:tcBorders>
              <w:top w:val="single" w:sz="4" w:space="0" w:color="auto"/>
              <w:left w:val="single" w:sz="4" w:space="0" w:color="auto"/>
              <w:bottom w:val="single" w:sz="4" w:space="0" w:color="auto"/>
              <w:right w:val="single" w:sz="4" w:space="0" w:color="auto"/>
            </w:tcBorders>
          </w:tcPr>
          <w:p w:rsidR="004567DB" w:rsidRPr="00A302E7" w:rsidRDefault="004567DB" w:rsidP="00C86E1A">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1.4.</w:t>
            </w:r>
          </w:p>
        </w:tc>
        <w:tc>
          <w:tcPr>
            <w:tcW w:w="1853" w:type="dxa"/>
            <w:gridSpan w:val="2"/>
            <w:tcBorders>
              <w:top w:val="single" w:sz="4" w:space="0" w:color="auto"/>
              <w:left w:val="single" w:sz="4" w:space="0" w:color="auto"/>
              <w:bottom w:val="single" w:sz="4" w:space="0" w:color="auto"/>
              <w:right w:val="single" w:sz="4" w:space="0" w:color="auto"/>
            </w:tcBorders>
          </w:tcPr>
          <w:p w:rsidR="004567DB" w:rsidRPr="00A302E7" w:rsidRDefault="004567DB" w:rsidP="004567DB">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Задача 4</w:t>
            </w:r>
            <w:r w:rsidRPr="00A302E7">
              <w:rPr>
                <w:rFonts w:ascii="Times New Roman" w:eastAsia="Calibri" w:hAnsi="Times New Roman" w:cs="Times New Roman"/>
              </w:rPr>
              <w:br/>
              <w:t xml:space="preserve">Обеспечение общественного порядка и противодействие преступности на территории городского </w:t>
            </w:r>
            <w:proofErr w:type="spellStart"/>
            <w:r w:rsidRPr="00A302E7">
              <w:rPr>
                <w:rFonts w:ascii="Times New Roman" w:eastAsia="Calibri" w:hAnsi="Times New Roman" w:cs="Times New Roman"/>
              </w:rPr>
              <w:t>коруга</w:t>
            </w:r>
            <w:proofErr w:type="spellEnd"/>
            <w:r w:rsidRPr="00A302E7">
              <w:rPr>
                <w:rFonts w:ascii="Times New Roman" w:eastAsia="Calibri" w:hAnsi="Times New Roman" w:cs="Times New Roman"/>
              </w:rPr>
              <w:t xml:space="preserve"> Истра Московской области</w:t>
            </w:r>
          </w:p>
        </w:tc>
        <w:tc>
          <w:tcPr>
            <w:tcW w:w="1259" w:type="dxa"/>
            <w:gridSpan w:val="2"/>
            <w:tcBorders>
              <w:top w:val="single" w:sz="4" w:space="0" w:color="auto"/>
              <w:left w:val="single" w:sz="4" w:space="0" w:color="auto"/>
              <w:bottom w:val="single" w:sz="4" w:space="0" w:color="auto"/>
              <w:right w:val="single" w:sz="4" w:space="0" w:color="auto"/>
            </w:tcBorders>
          </w:tcPr>
          <w:p w:rsidR="004567DB" w:rsidRPr="00A302E7" w:rsidRDefault="004567DB" w:rsidP="00C86E1A">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0</w:t>
            </w:r>
          </w:p>
        </w:tc>
        <w:tc>
          <w:tcPr>
            <w:tcW w:w="977" w:type="dxa"/>
            <w:gridSpan w:val="2"/>
            <w:tcBorders>
              <w:top w:val="single" w:sz="4" w:space="0" w:color="auto"/>
              <w:left w:val="single" w:sz="4" w:space="0" w:color="auto"/>
              <w:bottom w:val="single" w:sz="4" w:space="0" w:color="auto"/>
              <w:right w:val="single" w:sz="4" w:space="0" w:color="auto"/>
            </w:tcBorders>
          </w:tcPr>
          <w:p w:rsidR="004567DB" w:rsidRPr="00A302E7" w:rsidRDefault="004567DB" w:rsidP="00C86E1A">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292</w:t>
            </w:r>
          </w:p>
        </w:tc>
        <w:tc>
          <w:tcPr>
            <w:tcW w:w="3576" w:type="dxa"/>
            <w:gridSpan w:val="2"/>
            <w:tcBorders>
              <w:top w:val="single" w:sz="4" w:space="0" w:color="auto"/>
              <w:left w:val="single" w:sz="4" w:space="0" w:color="auto"/>
              <w:bottom w:val="single" w:sz="4" w:space="0" w:color="auto"/>
              <w:right w:val="single" w:sz="4" w:space="0" w:color="auto"/>
            </w:tcBorders>
          </w:tcPr>
          <w:p w:rsidR="004567DB" w:rsidRPr="00A302E7" w:rsidRDefault="004567DB" w:rsidP="004567DB">
            <w:pPr>
              <w:spacing w:after="0" w:line="240" w:lineRule="auto"/>
              <w:rPr>
                <w:rFonts w:ascii="Times New Roman" w:eastAsia="Calibri" w:hAnsi="Times New Roman" w:cs="Times New Roman"/>
              </w:rPr>
            </w:pPr>
            <w:r w:rsidRPr="00A302E7">
              <w:rPr>
                <w:rFonts w:ascii="Times New Roman" w:eastAsia="Calibri" w:hAnsi="Times New Roman" w:cs="Times New Roman"/>
              </w:rPr>
              <w:t>Снижение доли несовершеннолетних в общем числе лиц, совершивших преступления</w:t>
            </w:r>
          </w:p>
        </w:tc>
        <w:tc>
          <w:tcPr>
            <w:tcW w:w="1254" w:type="dxa"/>
            <w:tcBorders>
              <w:top w:val="single" w:sz="4" w:space="0" w:color="auto"/>
              <w:left w:val="single" w:sz="4" w:space="0" w:color="auto"/>
              <w:bottom w:val="single" w:sz="4" w:space="0" w:color="auto"/>
              <w:right w:val="single" w:sz="4" w:space="0" w:color="auto"/>
            </w:tcBorders>
          </w:tcPr>
          <w:p w:rsidR="004567DB" w:rsidRPr="00A302E7" w:rsidRDefault="004567DB" w:rsidP="004567DB">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w:t>
            </w:r>
          </w:p>
        </w:tc>
        <w:tc>
          <w:tcPr>
            <w:tcW w:w="1581" w:type="dxa"/>
            <w:gridSpan w:val="2"/>
            <w:tcBorders>
              <w:top w:val="single" w:sz="4" w:space="0" w:color="auto"/>
              <w:left w:val="single" w:sz="4" w:space="0" w:color="auto"/>
              <w:bottom w:val="single" w:sz="4" w:space="0" w:color="auto"/>
              <w:right w:val="single" w:sz="4" w:space="0" w:color="auto"/>
            </w:tcBorders>
          </w:tcPr>
          <w:p w:rsidR="004567DB" w:rsidRPr="00A302E7" w:rsidRDefault="004567DB" w:rsidP="004567DB">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2,5</w:t>
            </w:r>
          </w:p>
        </w:tc>
        <w:tc>
          <w:tcPr>
            <w:tcW w:w="1211" w:type="dxa"/>
            <w:gridSpan w:val="2"/>
            <w:tcBorders>
              <w:top w:val="single" w:sz="4" w:space="0" w:color="auto"/>
              <w:left w:val="single" w:sz="4" w:space="0" w:color="auto"/>
              <w:bottom w:val="single" w:sz="4" w:space="0" w:color="auto"/>
              <w:right w:val="single" w:sz="4" w:space="0" w:color="auto"/>
            </w:tcBorders>
          </w:tcPr>
          <w:p w:rsidR="004567DB" w:rsidRPr="00A302E7" w:rsidRDefault="004567DB" w:rsidP="004567DB">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2,4</w:t>
            </w:r>
          </w:p>
        </w:tc>
        <w:tc>
          <w:tcPr>
            <w:tcW w:w="839" w:type="dxa"/>
            <w:gridSpan w:val="2"/>
            <w:tcBorders>
              <w:top w:val="single" w:sz="4" w:space="0" w:color="auto"/>
              <w:left w:val="single" w:sz="4" w:space="0" w:color="auto"/>
              <w:bottom w:val="single" w:sz="4" w:space="0" w:color="auto"/>
              <w:right w:val="single" w:sz="4" w:space="0" w:color="auto"/>
            </w:tcBorders>
          </w:tcPr>
          <w:p w:rsidR="004567DB" w:rsidRPr="00A302E7" w:rsidRDefault="004567DB" w:rsidP="004567DB">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2,3</w:t>
            </w:r>
          </w:p>
        </w:tc>
        <w:tc>
          <w:tcPr>
            <w:tcW w:w="840" w:type="dxa"/>
            <w:gridSpan w:val="2"/>
            <w:tcBorders>
              <w:top w:val="single" w:sz="4" w:space="0" w:color="auto"/>
              <w:left w:val="single" w:sz="4" w:space="0" w:color="auto"/>
              <w:bottom w:val="single" w:sz="4" w:space="0" w:color="auto"/>
              <w:right w:val="single" w:sz="4" w:space="0" w:color="auto"/>
            </w:tcBorders>
          </w:tcPr>
          <w:p w:rsidR="004567DB" w:rsidRPr="00A302E7" w:rsidRDefault="004567DB" w:rsidP="004567DB">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2,2</w:t>
            </w:r>
          </w:p>
        </w:tc>
        <w:tc>
          <w:tcPr>
            <w:tcW w:w="839" w:type="dxa"/>
            <w:gridSpan w:val="2"/>
            <w:tcBorders>
              <w:top w:val="single" w:sz="4" w:space="0" w:color="auto"/>
              <w:left w:val="single" w:sz="4" w:space="0" w:color="auto"/>
              <w:bottom w:val="single" w:sz="4" w:space="0" w:color="auto"/>
              <w:right w:val="single" w:sz="4" w:space="0" w:color="auto"/>
            </w:tcBorders>
          </w:tcPr>
          <w:p w:rsidR="004567DB" w:rsidRPr="00A302E7" w:rsidRDefault="004567DB" w:rsidP="004567DB">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2,1</w:t>
            </w:r>
          </w:p>
        </w:tc>
        <w:tc>
          <w:tcPr>
            <w:tcW w:w="807" w:type="dxa"/>
            <w:tcBorders>
              <w:top w:val="single" w:sz="4" w:space="0" w:color="auto"/>
              <w:left w:val="single" w:sz="4" w:space="0" w:color="auto"/>
              <w:bottom w:val="single" w:sz="4" w:space="0" w:color="auto"/>
              <w:right w:val="single" w:sz="4" w:space="0" w:color="auto"/>
            </w:tcBorders>
          </w:tcPr>
          <w:p w:rsidR="004567DB" w:rsidRPr="00A302E7" w:rsidRDefault="004567DB" w:rsidP="004567DB">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2</w:t>
            </w:r>
          </w:p>
        </w:tc>
      </w:tr>
      <w:tr w:rsidR="00A302E7" w:rsidRPr="00A302E7" w:rsidTr="00A34AB1">
        <w:trPr>
          <w:tblHeader/>
        </w:trPr>
        <w:tc>
          <w:tcPr>
            <w:tcW w:w="699" w:type="dxa"/>
            <w:vMerge w:val="restart"/>
            <w:tcBorders>
              <w:top w:val="single" w:sz="4" w:space="0" w:color="auto"/>
              <w:left w:val="single" w:sz="4" w:space="0" w:color="auto"/>
              <w:right w:val="single" w:sz="4" w:space="0" w:color="auto"/>
            </w:tcBorders>
          </w:tcPr>
          <w:p w:rsidR="00CB44E5" w:rsidRPr="00A302E7" w:rsidRDefault="00CB44E5" w:rsidP="00C86E1A">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1.5.</w:t>
            </w:r>
          </w:p>
        </w:tc>
        <w:tc>
          <w:tcPr>
            <w:tcW w:w="1853" w:type="dxa"/>
            <w:gridSpan w:val="2"/>
            <w:vMerge w:val="restart"/>
            <w:tcBorders>
              <w:top w:val="single" w:sz="4" w:space="0" w:color="auto"/>
              <w:left w:val="single" w:sz="4" w:space="0" w:color="auto"/>
              <w:right w:val="single" w:sz="4" w:space="0" w:color="auto"/>
            </w:tcBorders>
          </w:tcPr>
          <w:p w:rsidR="00CB44E5" w:rsidRPr="00A302E7" w:rsidRDefault="00CB44E5" w:rsidP="00C86E1A">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Задача 5</w:t>
            </w:r>
            <w:r w:rsidRPr="00A302E7">
              <w:rPr>
                <w:rFonts w:ascii="Times New Roman" w:eastAsia="Calibri" w:hAnsi="Times New Roman" w:cs="Times New Roman"/>
              </w:rPr>
              <w:br/>
              <w:t>Профилактика и предупреждение проявлений экстремизма</w:t>
            </w:r>
          </w:p>
        </w:tc>
        <w:tc>
          <w:tcPr>
            <w:tcW w:w="1259" w:type="dxa"/>
            <w:gridSpan w:val="2"/>
            <w:vMerge w:val="restart"/>
            <w:tcBorders>
              <w:top w:val="single" w:sz="4" w:space="0" w:color="auto"/>
              <w:left w:val="single" w:sz="4" w:space="0" w:color="auto"/>
              <w:right w:val="single" w:sz="4" w:space="0" w:color="auto"/>
            </w:tcBorders>
          </w:tcPr>
          <w:p w:rsidR="00CB44E5" w:rsidRPr="00A302E7" w:rsidRDefault="00CB44E5" w:rsidP="00C86E1A">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240</w:t>
            </w:r>
          </w:p>
        </w:tc>
        <w:tc>
          <w:tcPr>
            <w:tcW w:w="977" w:type="dxa"/>
            <w:gridSpan w:val="2"/>
            <w:vMerge w:val="restart"/>
            <w:tcBorders>
              <w:top w:val="single" w:sz="4" w:space="0" w:color="auto"/>
              <w:left w:val="single" w:sz="4" w:space="0" w:color="auto"/>
              <w:right w:val="single" w:sz="4" w:space="0" w:color="auto"/>
            </w:tcBorders>
          </w:tcPr>
          <w:p w:rsidR="00CB44E5" w:rsidRPr="00A302E7" w:rsidRDefault="00CB44E5" w:rsidP="00C86E1A">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248</w:t>
            </w:r>
          </w:p>
        </w:tc>
        <w:tc>
          <w:tcPr>
            <w:tcW w:w="3576" w:type="dxa"/>
            <w:gridSpan w:val="2"/>
            <w:tcBorders>
              <w:top w:val="single" w:sz="4" w:space="0" w:color="auto"/>
              <w:left w:val="single" w:sz="4" w:space="0" w:color="auto"/>
              <w:bottom w:val="single" w:sz="4" w:space="0" w:color="auto"/>
              <w:right w:val="single" w:sz="4" w:space="0" w:color="auto"/>
            </w:tcBorders>
          </w:tcPr>
          <w:p w:rsidR="00CB44E5" w:rsidRPr="00A302E7" w:rsidRDefault="00CB44E5" w:rsidP="00CB44E5">
            <w:pPr>
              <w:spacing w:after="0" w:line="240" w:lineRule="auto"/>
              <w:rPr>
                <w:rFonts w:ascii="Times New Roman" w:eastAsia="Calibri" w:hAnsi="Times New Roman" w:cs="Times New Roman"/>
              </w:rPr>
            </w:pPr>
            <w:r w:rsidRPr="00A302E7">
              <w:rPr>
                <w:rFonts w:ascii="Times New Roman" w:eastAsia="Calibri" w:hAnsi="Times New Roman" w:cs="Times New Roman"/>
              </w:rPr>
              <w:t>Снижение количества преступлений экстремистского характера</w:t>
            </w:r>
          </w:p>
        </w:tc>
        <w:tc>
          <w:tcPr>
            <w:tcW w:w="1254" w:type="dxa"/>
            <w:tcBorders>
              <w:top w:val="single" w:sz="4" w:space="0" w:color="auto"/>
              <w:left w:val="single" w:sz="4" w:space="0" w:color="auto"/>
              <w:bottom w:val="single" w:sz="4" w:space="0" w:color="auto"/>
              <w:right w:val="single" w:sz="4" w:space="0" w:color="auto"/>
            </w:tcBorders>
          </w:tcPr>
          <w:p w:rsidR="00CB44E5" w:rsidRPr="00A302E7" w:rsidRDefault="00CB44E5" w:rsidP="00CB44E5">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w:t>
            </w:r>
          </w:p>
        </w:tc>
        <w:tc>
          <w:tcPr>
            <w:tcW w:w="1581" w:type="dxa"/>
            <w:gridSpan w:val="2"/>
            <w:tcBorders>
              <w:top w:val="single" w:sz="4" w:space="0" w:color="auto"/>
              <w:left w:val="single" w:sz="4" w:space="0" w:color="auto"/>
              <w:bottom w:val="single" w:sz="4" w:space="0" w:color="auto"/>
              <w:right w:val="single" w:sz="4" w:space="0" w:color="auto"/>
            </w:tcBorders>
          </w:tcPr>
          <w:p w:rsidR="00CB44E5" w:rsidRPr="00A302E7" w:rsidRDefault="00CB44E5" w:rsidP="00CB44E5">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0</w:t>
            </w:r>
          </w:p>
        </w:tc>
        <w:tc>
          <w:tcPr>
            <w:tcW w:w="1211" w:type="dxa"/>
            <w:gridSpan w:val="2"/>
            <w:tcBorders>
              <w:top w:val="single" w:sz="4" w:space="0" w:color="auto"/>
              <w:left w:val="single" w:sz="4" w:space="0" w:color="auto"/>
              <w:bottom w:val="single" w:sz="4" w:space="0" w:color="auto"/>
              <w:right w:val="single" w:sz="4" w:space="0" w:color="auto"/>
            </w:tcBorders>
          </w:tcPr>
          <w:p w:rsidR="00CB44E5" w:rsidRPr="00A302E7" w:rsidRDefault="00CB44E5" w:rsidP="00CB44E5">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0</w:t>
            </w:r>
          </w:p>
        </w:tc>
        <w:tc>
          <w:tcPr>
            <w:tcW w:w="839" w:type="dxa"/>
            <w:gridSpan w:val="2"/>
            <w:tcBorders>
              <w:top w:val="single" w:sz="4" w:space="0" w:color="auto"/>
              <w:left w:val="single" w:sz="4" w:space="0" w:color="auto"/>
              <w:bottom w:val="single" w:sz="4" w:space="0" w:color="auto"/>
              <w:right w:val="single" w:sz="4" w:space="0" w:color="auto"/>
            </w:tcBorders>
          </w:tcPr>
          <w:p w:rsidR="00CB44E5" w:rsidRPr="00A302E7" w:rsidRDefault="00CB44E5" w:rsidP="00CB44E5">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0</w:t>
            </w:r>
          </w:p>
        </w:tc>
        <w:tc>
          <w:tcPr>
            <w:tcW w:w="840" w:type="dxa"/>
            <w:gridSpan w:val="2"/>
            <w:tcBorders>
              <w:top w:val="single" w:sz="4" w:space="0" w:color="auto"/>
              <w:left w:val="single" w:sz="4" w:space="0" w:color="auto"/>
              <w:bottom w:val="single" w:sz="4" w:space="0" w:color="auto"/>
              <w:right w:val="single" w:sz="4" w:space="0" w:color="auto"/>
            </w:tcBorders>
          </w:tcPr>
          <w:p w:rsidR="00CB44E5" w:rsidRPr="00A302E7" w:rsidRDefault="00CB44E5" w:rsidP="00CB44E5">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0</w:t>
            </w:r>
          </w:p>
        </w:tc>
        <w:tc>
          <w:tcPr>
            <w:tcW w:w="839" w:type="dxa"/>
            <w:gridSpan w:val="2"/>
            <w:tcBorders>
              <w:top w:val="single" w:sz="4" w:space="0" w:color="auto"/>
              <w:left w:val="single" w:sz="4" w:space="0" w:color="auto"/>
              <w:bottom w:val="single" w:sz="4" w:space="0" w:color="auto"/>
              <w:right w:val="single" w:sz="4" w:space="0" w:color="auto"/>
            </w:tcBorders>
          </w:tcPr>
          <w:p w:rsidR="00CB44E5" w:rsidRPr="00A302E7" w:rsidRDefault="00CB44E5" w:rsidP="00CB44E5">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0</w:t>
            </w:r>
          </w:p>
        </w:tc>
        <w:tc>
          <w:tcPr>
            <w:tcW w:w="807" w:type="dxa"/>
            <w:tcBorders>
              <w:top w:val="single" w:sz="4" w:space="0" w:color="auto"/>
              <w:left w:val="single" w:sz="4" w:space="0" w:color="auto"/>
              <w:bottom w:val="single" w:sz="4" w:space="0" w:color="auto"/>
              <w:right w:val="single" w:sz="4" w:space="0" w:color="auto"/>
            </w:tcBorders>
          </w:tcPr>
          <w:p w:rsidR="00CB44E5" w:rsidRPr="00A302E7" w:rsidRDefault="00CB44E5" w:rsidP="00CB44E5">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0</w:t>
            </w:r>
          </w:p>
        </w:tc>
      </w:tr>
      <w:tr w:rsidR="00A302E7" w:rsidRPr="00A302E7" w:rsidTr="00A34AB1">
        <w:trPr>
          <w:tblHeader/>
        </w:trPr>
        <w:tc>
          <w:tcPr>
            <w:tcW w:w="699" w:type="dxa"/>
            <w:vMerge/>
            <w:tcBorders>
              <w:left w:val="single" w:sz="4" w:space="0" w:color="auto"/>
              <w:bottom w:val="single" w:sz="4" w:space="0" w:color="auto"/>
              <w:right w:val="single" w:sz="4" w:space="0" w:color="auto"/>
            </w:tcBorders>
          </w:tcPr>
          <w:p w:rsidR="00CB44E5" w:rsidRPr="00A302E7" w:rsidRDefault="00CB44E5" w:rsidP="00C86E1A">
            <w:pPr>
              <w:spacing w:after="0" w:line="240" w:lineRule="auto"/>
              <w:jc w:val="center"/>
              <w:rPr>
                <w:rFonts w:ascii="Times New Roman" w:eastAsia="Calibri" w:hAnsi="Times New Roman" w:cs="Times New Roman"/>
              </w:rPr>
            </w:pPr>
          </w:p>
        </w:tc>
        <w:tc>
          <w:tcPr>
            <w:tcW w:w="1853" w:type="dxa"/>
            <w:gridSpan w:val="2"/>
            <w:vMerge/>
            <w:tcBorders>
              <w:left w:val="single" w:sz="4" w:space="0" w:color="auto"/>
              <w:bottom w:val="single" w:sz="4" w:space="0" w:color="auto"/>
              <w:right w:val="single" w:sz="4" w:space="0" w:color="auto"/>
            </w:tcBorders>
          </w:tcPr>
          <w:p w:rsidR="00CB44E5" w:rsidRPr="00A302E7" w:rsidRDefault="00CB44E5" w:rsidP="00C86E1A">
            <w:pPr>
              <w:spacing w:after="0" w:line="240" w:lineRule="auto"/>
              <w:jc w:val="center"/>
              <w:rPr>
                <w:rFonts w:ascii="Times New Roman" w:eastAsia="Calibri" w:hAnsi="Times New Roman" w:cs="Times New Roman"/>
              </w:rPr>
            </w:pPr>
          </w:p>
        </w:tc>
        <w:tc>
          <w:tcPr>
            <w:tcW w:w="1259" w:type="dxa"/>
            <w:gridSpan w:val="2"/>
            <w:vMerge/>
            <w:tcBorders>
              <w:left w:val="single" w:sz="4" w:space="0" w:color="auto"/>
              <w:bottom w:val="single" w:sz="4" w:space="0" w:color="auto"/>
              <w:right w:val="single" w:sz="4" w:space="0" w:color="auto"/>
            </w:tcBorders>
          </w:tcPr>
          <w:p w:rsidR="00CB44E5" w:rsidRPr="00A302E7" w:rsidRDefault="00CB44E5" w:rsidP="00C86E1A">
            <w:pPr>
              <w:spacing w:after="0" w:line="240" w:lineRule="auto"/>
              <w:jc w:val="center"/>
              <w:rPr>
                <w:rFonts w:ascii="Times New Roman" w:eastAsia="Calibri" w:hAnsi="Times New Roman" w:cs="Times New Roman"/>
              </w:rPr>
            </w:pPr>
          </w:p>
        </w:tc>
        <w:tc>
          <w:tcPr>
            <w:tcW w:w="977" w:type="dxa"/>
            <w:gridSpan w:val="2"/>
            <w:vMerge/>
            <w:tcBorders>
              <w:left w:val="single" w:sz="4" w:space="0" w:color="auto"/>
              <w:bottom w:val="single" w:sz="4" w:space="0" w:color="auto"/>
              <w:right w:val="single" w:sz="4" w:space="0" w:color="auto"/>
            </w:tcBorders>
          </w:tcPr>
          <w:p w:rsidR="00CB44E5" w:rsidRPr="00A302E7" w:rsidRDefault="00CB44E5" w:rsidP="00C86E1A">
            <w:pPr>
              <w:spacing w:after="0" w:line="240" w:lineRule="auto"/>
              <w:jc w:val="center"/>
              <w:rPr>
                <w:rFonts w:ascii="Times New Roman" w:eastAsia="Calibri" w:hAnsi="Times New Roman" w:cs="Times New Roman"/>
              </w:rPr>
            </w:pPr>
          </w:p>
        </w:tc>
        <w:tc>
          <w:tcPr>
            <w:tcW w:w="3576" w:type="dxa"/>
            <w:gridSpan w:val="2"/>
            <w:tcBorders>
              <w:top w:val="single" w:sz="4" w:space="0" w:color="auto"/>
              <w:left w:val="single" w:sz="4" w:space="0" w:color="auto"/>
              <w:bottom w:val="single" w:sz="4" w:space="0" w:color="auto"/>
              <w:right w:val="single" w:sz="4" w:space="0" w:color="auto"/>
            </w:tcBorders>
          </w:tcPr>
          <w:p w:rsidR="00CB44E5" w:rsidRPr="00A302E7" w:rsidRDefault="00CB44E5" w:rsidP="00CB44E5">
            <w:pPr>
              <w:spacing w:after="0" w:line="240" w:lineRule="auto"/>
              <w:rPr>
                <w:rFonts w:ascii="Times New Roman" w:eastAsia="Calibri" w:hAnsi="Times New Roman" w:cs="Times New Roman"/>
              </w:rPr>
            </w:pPr>
            <w:r w:rsidRPr="00A302E7">
              <w:rPr>
                <w:rFonts w:ascii="Times New Roman" w:eastAsia="Calibri" w:hAnsi="Times New Roman" w:cs="Times New Roman"/>
              </w:rPr>
              <w:t xml:space="preserve">Увеличение количества мероприятий </w:t>
            </w:r>
            <w:proofErr w:type="spellStart"/>
            <w:r w:rsidRPr="00A302E7">
              <w:rPr>
                <w:rFonts w:ascii="Times New Roman" w:eastAsia="Calibri" w:hAnsi="Times New Roman" w:cs="Times New Roman"/>
              </w:rPr>
              <w:t>антиэкстремистской</w:t>
            </w:r>
            <w:proofErr w:type="spellEnd"/>
            <w:r w:rsidRPr="00A302E7">
              <w:rPr>
                <w:rFonts w:ascii="Times New Roman" w:eastAsia="Calibri" w:hAnsi="Times New Roman" w:cs="Times New Roman"/>
              </w:rPr>
              <w:t xml:space="preserve"> направленности</w:t>
            </w:r>
          </w:p>
        </w:tc>
        <w:tc>
          <w:tcPr>
            <w:tcW w:w="1254" w:type="dxa"/>
            <w:tcBorders>
              <w:top w:val="single" w:sz="4" w:space="0" w:color="auto"/>
              <w:left w:val="single" w:sz="4" w:space="0" w:color="auto"/>
              <w:bottom w:val="single" w:sz="4" w:space="0" w:color="auto"/>
              <w:right w:val="single" w:sz="4" w:space="0" w:color="auto"/>
            </w:tcBorders>
          </w:tcPr>
          <w:p w:rsidR="00CB44E5" w:rsidRPr="00A302E7" w:rsidRDefault="00CB44E5" w:rsidP="00CB44E5">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w:t>
            </w:r>
          </w:p>
        </w:tc>
        <w:tc>
          <w:tcPr>
            <w:tcW w:w="1581" w:type="dxa"/>
            <w:gridSpan w:val="2"/>
            <w:tcBorders>
              <w:top w:val="single" w:sz="4" w:space="0" w:color="auto"/>
              <w:left w:val="single" w:sz="4" w:space="0" w:color="auto"/>
              <w:bottom w:val="single" w:sz="4" w:space="0" w:color="auto"/>
              <w:right w:val="single" w:sz="4" w:space="0" w:color="auto"/>
            </w:tcBorders>
          </w:tcPr>
          <w:p w:rsidR="00CB44E5" w:rsidRPr="00A302E7" w:rsidRDefault="00CB44E5" w:rsidP="00CB44E5">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100</w:t>
            </w:r>
          </w:p>
        </w:tc>
        <w:tc>
          <w:tcPr>
            <w:tcW w:w="1211" w:type="dxa"/>
            <w:gridSpan w:val="2"/>
            <w:tcBorders>
              <w:top w:val="single" w:sz="4" w:space="0" w:color="auto"/>
              <w:left w:val="single" w:sz="4" w:space="0" w:color="auto"/>
              <w:bottom w:val="single" w:sz="4" w:space="0" w:color="auto"/>
              <w:right w:val="single" w:sz="4" w:space="0" w:color="auto"/>
            </w:tcBorders>
          </w:tcPr>
          <w:p w:rsidR="00CB44E5" w:rsidRPr="00A302E7" w:rsidRDefault="00CB44E5" w:rsidP="00CB44E5">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105</w:t>
            </w:r>
          </w:p>
        </w:tc>
        <w:tc>
          <w:tcPr>
            <w:tcW w:w="839" w:type="dxa"/>
            <w:gridSpan w:val="2"/>
            <w:tcBorders>
              <w:top w:val="single" w:sz="4" w:space="0" w:color="auto"/>
              <w:left w:val="single" w:sz="4" w:space="0" w:color="auto"/>
              <w:bottom w:val="single" w:sz="4" w:space="0" w:color="auto"/>
              <w:right w:val="single" w:sz="4" w:space="0" w:color="auto"/>
            </w:tcBorders>
          </w:tcPr>
          <w:p w:rsidR="00CB44E5" w:rsidRPr="00A302E7" w:rsidRDefault="00CB44E5" w:rsidP="00CB44E5">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110</w:t>
            </w:r>
          </w:p>
        </w:tc>
        <w:tc>
          <w:tcPr>
            <w:tcW w:w="840" w:type="dxa"/>
            <w:gridSpan w:val="2"/>
            <w:tcBorders>
              <w:top w:val="single" w:sz="4" w:space="0" w:color="auto"/>
              <w:left w:val="single" w:sz="4" w:space="0" w:color="auto"/>
              <w:bottom w:val="single" w:sz="4" w:space="0" w:color="auto"/>
              <w:right w:val="single" w:sz="4" w:space="0" w:color="auto"/>
            </w:tcBorders>
          </w:tcPr>
          <w:p w:rsidR="00CB44E5" w:rsidRPr="00A302E7" w:rsidRDefault="00CB44E5" w:rsidP="00CB44E5">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125</w:t>
            </w:r>
          </w:p>
        </w:tc>
        <w:tc>
          <w:tcPr>
            <w:tcW w:w="839" w:type="dxa"/>
            <w:gridSpan w:val="2"/>
            <w:tcBorders>
              <w:top w:val="single" w:sz="4" w:space="0" w:color="auto"/>
              <w:left w:val="single" w:sz="4" w:space="0" w:color="auto"/>
              <w:bottom w:val="single" w:sz="4" w:space="0" w:color="auto"/>
              <w:right w:val="single" w:sz="4" w:space="0" w:color="auto"/>
            </w:tcBorders>
          </w:tcPr>
          <w:p w:rsidR="00CB44E5" w:rsidRPr="00A302E7" w:rsidRDefault="00CB44E5" w:rsidP="00CB44E5">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120</w:t>
            </w:r>
          </w:p>
        </w:tc>
        <w:tc>
          <w:tcPr>
            <w:tcW w:w="807" w:type="dxa"/>
            <w:tcBorders>
              <w:top w:val="single" w:sz="4" w:space="0" w:color="auto"/>
              <w:left w:val="single" w:sz="4" w:space="0" w:color="auto"/>
              <w:bottom w:val="single" w:sz="4" w:space="0" w:color="auto"/>
              <w:right w:val="single" w:sz="4" w:space="0" w:color="auto"/>
            </w:tcBorders>
          </w:tcPr>
          <w:p w:rsidR="00CB44E5" w:rsidRPr="00A302E7" w:rsidRDefault="00CB44E5" w:rsidP="00CB44E5">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125</w:t>
            </w:r>
          </w:p>
        </w:tc>
      </w:tr>
      <w:tr w:rsidR="00A302E7" w:rsidRPr="00A302E7" w:rsidTr="00EC6093">
        <w:trPr>
          <w:tblHeader/>
        </w:trPr>
        <w:tc>
          <w:tcPr>
            <w:tcW w:w="699" w:type="dxa"/>
            <w:vMerge w:val="restart"/>
            <w:tcBorders>
              <w:top w:val="single" w:sz="4" w:space="0" w:color="auto"/>
              <w:left w:val="single" w:sz="4" w:space="0" w:color="auto"/>
              <w:right w:val="single" w:sz="4" w:space="0" w:color="auto"/>
            </w:tcBorders>
          </w:tcPr>
          <w:p w:rsidR="00CB44E5" w:rsidRPr="00A302E7" w:rsidRDefault="00CB44E5" w:rsidP="00C86E1A">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1.6.</w:t>
            </w:r>
          </w:p>
        </w:tc>
        <w:tc>
          <w:tcPr>
            <w:tcW w:w="1853" w:type="dxa"/>
            <w:gridSpan w:val="2"/>
            <w:vMerge w:val="restart"/>
            <w:tcBorders>
              <w:top w:val="single" w:sz="4" w:space="0" w:color="auto"/>
              <w:left w:val="single" w:sz="4" w:space="0" w:color="auto"/>
              <w:right w:val="single" w:sz="4" w:space="0" w:color="auto"/>
            </w:tcBorders>
          </w:tcPr>
          <w:p w:rsidR="00CB44E5" w:rsidRPr="00A302E7" w:rsidRDefault="00CB44E5" w:rsidP="00CB44E5">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Задача 6</w:t>
            </w:r>
            <w:r w:rsidRPr="00A302E7">
              <w:rPr>
                <w:rFonts w:ascii="Times New Roman" w:eastAsia="Calibri" w:hAnsi="Times New Roman" w:cs="Times New Roman"/>
              </w:rPr>
              <w:br/>
              <w:t>Увеличение количества лиц, состоящих на профилактическ</w:t>
            </w:r>
            <w:r w:rsidRPr="00A302E7">
              <w:rPr>
                <w:rFonts w:ascii="Times New Roman" w:eastAsia="Calibri" w:hAnsi="Times New Roman" w:cs="Times New Roman"/>
              </w:rPr>
              <w:lastRenderedPageBreak/>
              <w:t>ом учете за потребление наркотических средств в немедицинских целях</w:t>
            </w:r>
          </w:p>
        </w:tc>
        <w:tc>
          <w:tcPr>
            <w:tcW w:w="1259" w:type="dxa"/>
            <w:gridSpan w:val="2"/>
            <w:vMerge w:val="restart"/>
            <w:tcBorders>
              <w:top w:val="single" w:sz="4" w:space="0" w:color="auto"/>
              <w:left w:val="single" w:sz="4" w:space="0" w:color="auto"/>
              <w:right w:val="single" w:sz="4" w:space="0" w:color="auto"/>
            </w:tcBorders>
          </w:tcPr>
          <w:p w:rsidR="00CB44E5" w:rsidRPr="00A302E7" w:rsidRDefault="00CB44E5" w:rsidP="00C86E1A">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lastRenderedPageBreak/>
              <w:t>590</w:t>
            </w:r>
          </w:p>
        </w:tc>
        <w:tc>
          <w:tcPr>
            <w:tcW w:w="977" w:type="dxa"/>
            <w:gridSpan w:val="2"/>
            <w:vMerge w:val="restart"/>
            <w:tcBorders>
              <w:top w:val="single" w:sz="4" w:space="0" w:color="auto"/>
              <w:left w:val="single" w:sz="4" w:space="0" w:color="auto"/>
              <w:right w:val="single" w:sz="4" w:space="0" w:color="auto"/>
            </w:tcBorders>
          </w:tcPr>
          <w:p w:rsidR="00CB44E5" w:rsidRPr="00A302E7" w:rsidRDefault="00CB44E5" w:rsidP="00C86E1A">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0</w:t>
            </w:r>
          </w:p>
        </w:tc>
        <w:tc>
          <w:tcPr>
            <w:tcW w:w="3576" w:type="dxa"/>
            <w:gridSpan w:val="2"/>
            <w:tcBorders>
              <w:top w:val="single" w:sz="4" w:space="0" w:color="auto"/>
              <w:left w:val="single" w:sz="4" w:space="0" w:color="auto"/>
              <w:bottom w:val="single" w:sz="4" w:space="0" w:color="auto"/>
              <w:right w:val="single" w:sz="4" w:space="0" w:color="auto"/>
            </w:tcBorders>
          </w:tcPr>
          <w:p w:rsidR="00CB44E5" w:rsidRPr="00A302E7" w:rsidRDefault="00CB44E5" w:rsidP="00CB44E5">
            <w:pPr>
              <w:spacing w:after="0" w:line="240" w:lineRule="auto"/>
              <w:rPr>
                <w:rFonts w:ascii="Times New Roman" w:eastAsia="Calibri" w:hAnsi="Times New Roman" w:cs="Times New Roman"/>
              </w:rPr>
            </w:pPr>
            <w:r w:rsidRPr="00A302E7">
              <w:rPr>
                <w:rFonts w:ascii="Times New Roman" w:eastAsia="Calibri" w:hAnsi="Times New Roman" w:cs="Times New Roman"/>
              </w:rPr>
              <w:t>Показатель 9</w:t>
            </w:r>
          </w:p>
          <w:p w:rsidR="00CB44E5" w:rsidRPr="00A302E7" w:rsidRDefault="00CB44E5" w:rsidP="00CB44E5">
            <w:pPr>
              <w:spacing w:after="0" w:line="240" w:lineRule="auto"/>
              <w:rPr>
                <w:rFonts w:ascii="Times New Roman" w:eastAsia="Calibri" w:hAnsi="Times New Roman" w:cs="Times New Roman"/>
              </w:rPr>
            </w:pPr>
            <w:r w:rsidRPr="00A302E7">
              <w:rPr>
                <w:rFonts w:ascii="Times New Roman" w:eastAsia="Calibri" w:hAnsi="Times New Roman" w:cs="Times New Roman"/>
              </w:rPr>
              <w:t xml:space="preserve">Рост числа лиц, состоящих на диспансерном учете с диагнозом «Употребление наркотиков с вредными последствиями» </w:t>
            </w:r>
          </w:p>
        </w:tc>
        <w:tc>
          <w:tcPr>
            <w:tcW w:w="1254" w:type="dxa"/>
            <w:tcBorders>
              <w:top w:val="single" w:sz="4" w:space="0" w:color="auto"/>
              <w:left w:val="single" w:sz="4" w:space="0" w:color="auto"/>
              <w:bottom w:val="single" w:sz="4" w:space="0" w:color="auto"/>
              <w:right w:val="single" w:sz="4" w:space="0" w:color="auto"/>
            </w:tcBorders>
          </w:tcPr>
          <w:p w:rsidR="00CB44E5" w:rsidRPr="00A302E7" w:rsidRDefault="00CB44E5" w:rsidP="00CB44E5">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w:t>
            </w:r>
          </w:p>
        </w:tc>
        <w:tc>
          <w:tcPr>
            <w:tcW w:w="1581" w:type="dxa"/>
            <w:gridSpan w:val="2"/>
            <w:tcBorders>
              <w:top w:val="single" w:sz="4" w:space="0" w:color="auto"/>
              <w:left w:val="single" w:sz="4" w:space="0" w:color="auto"/>
              <w:bottom w:val="single" w:sz="4" w:space="0" w:color="auto"/>
              <w:right w:val="single" w:sz="4" w:space="0" w:color="auto"/>
            </w:tcBorders>
          </w:tcPr>
          <w:p w:rsidR="00CB44E5" w:rsidRPr="00A302E7" w:rsidRDefault="00CB44E5" w:rsidP="00CB44E5">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100</w:t>
            </w:r>
          </w:p>
        </w:tc>
        <w:tc>
          <w:tcPr>
            <w:tcW w:w="1211" w:type="dxa"/>
            <w:gridSpan w:val="2"/>
            <w:tcBorders>
              <w:top w:val="single" w:sz="4" w:space="0" w:color="auto"/>
              <w:left w:val="single" w:sz="4" w:space="0" w:color="auto"/>
              <w:bottom w:val="single" w:sz="4" w:space="0" w:color="auto"/>
              <w:right w:val="single" w:sz="4" w:space="0" w:color="auto"/>
            </w:tcBorders>
          </w:tcPr>
          <w:p w:rsidR="00CB44E5" w:rsidRPr="00A302E7" w:rsidRDefault="00CB44E5" w:rsidP="00CB44E5">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102</w:t>
            </w:r>
          </w:p>
        </w:tc>
        <w:tc>
          <w:tcPr>
            <w:tcW w:w="839" w:type="dxa"/>
            <w:gridSpan w:val="2"/>
            <w:tcBorders>
              <w:top w:val="single" w:sz="4" w:space="0" w:color="auto"/>
              <w:left w:val="single" w:sz="4" w:space="0" w:color="auto"/>
              <w:bottom w:val="single" w:sz="4" w:space="0" w:color="auto"/>
              <w:right w:val="single" w:sz="4" w:space="0" w:color="auto"/>
            </w:tcBorders>
          </w:tcPr>
          <w:p w:rsidR="00CB44E5" w:rsidRPr="00A302E7" w:rsidRDefault="00CB44E5" w:rsidP="00CB44E5">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104</w:t>
            </w:r>
          </w:p>
        </w:tc>
        <w:tc>
          <w:tcPr>
            <w:tcW w:w="840" w:type="dxa"/>
            <w:gridSpan w:val="2"/>
            <w:tcBorders>
              <w:top w:val="single" w:sz="4" w:space="0" w:color="auto"/>
              <w:left w:val="single" w:sz="4" w:space="0" w:color="auto"/>
              <w:bottom w:val="single" w:sz="4" w:space="0" w:color="auto"/>
              <w:right w:val="single" w:sz="4" w:space="0" w:color="auto"/>
            </w:tcBorders>
          </w:tcPr>
          <w:p w:rsidR="00CB44E5" w:rsidRPr="00A302E7" w:rsidRDefault="00CB44E5" w:rsidP="00CB44E5">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106</w:t>
            </w:r>
          </w:p>
        </w:tc>
        <w:tc>
          <w:tcPr>
            <w:tcW w:w="839" w:type="dxa"/>
            <w:gridSpan w:val="2"/>
            <w:tcBorders>
              <w:top w:val="single" w:sz="4" w:space="0" w:color="auto"/>
              <w:left w:val="single" w:sz="4" w:space="0" w:color="auto"/>
              <w:bottom w:val="single" w:sz="4" w:space="0" w:color="auto"/>
              <w:right w:val="single" w:sz="4" w:space="0" w:color="auto"/>
            </w:tcBorders>
          </w:tcPr>
          <w:p w:rsidR="00CB44E5" w:rsidRPr="00A302E7" w:rsidRDefault="00CB44E5" w:rsidP="00CB44E5">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108</w:t>
            </w:r>
          </w:p>
        </w:tc>
        <w:tc>
          <w:tcPr>
            <w:tcW w:w="807" w:type="dxa"/>
            <w:tcBorders>
              <w:top w:val="single" w:sz="4" w:space="0" w:color="auto"/>
              <w:left w:val="single" w:sz="4" w:space="0" w:color="auto"/>
              <w:bottom w:val="single" w:sz="4" w:space="0" w:color="auto"/>
              <w:right w:val="single" w:sz="4" w:space="0" w:color="auto"/>
            </w:tcBorders>
          </w:tcPr>
          <w:p w:rsidR="00CB44E5" w:rsidRPr="00A302E7" w:rsidRDefault="00CB44E5" w:rsidP="00CB44E5">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110</w:t>
            </w:r>
          </w:p>
        </w:tc>
      </w:tr>
      <w:tr w:rsidR="00A302E7" w:rsidRPr="00A302E7" w:rsidTr="00EC6093">
        <w:trPr>
          <w:tblHeader/>
        </w:trPr>
        <w:tc>
          <w:tcPr>
            <w:tcW w:w="699" w:type="dxa"/>
            <w:vMerge/>
            <w:tcBorders>
              <w:left w:val="single" w:sz="4" w:space="0" w:color="auto"/>
              <w:bottom w:val="single" w:sz="4" w:space="0" w:color="auto"/>
              <w:right w:val="single" w:sz="4" w:space="0" w:color="auto"/>
            </w:tcBorders>
          </w:tcPr>
          <w:p w:rsidR="00CB44E5" w:rsidRPr="00A302E7" w:rsidRDefault="00CB44E5" w:rsidP="00C86E1A">
            <w:pPr>
              <w:spacing w:after="0" w:line="240" w:lineRule="auto"/>
              <w:jc w:val="center"/>
              <w:rPr>
                <w:rFonts w:ascii="Times New Roman" w:eastAsia="Calibri" w:hAnsi="Times New Roman" w:cs="Times New Roman"/>
              </w:rPr>
            </w:pPr>
          </w:p>
        </w:tc>
        <w:tc>
          <w:tcPr>
            <w:tcW w:w="1853" w:type="dxa"/>
            <w:gridSpan w:val="2"/>
            <w:vMerge/>
            <w:tcBorders>
              <w:left w:val="single" w:sz="4" w:space="0" w:color="auto"/>
              <w:bottom w:val="single" w:sz="4" w:space="0" w:color="auto"/>
              <w:right w:val="single" w:sz="4" w:space="0" w:color="auto"/>
            </w:tcBorders>
          </w:tcPr>
          <w:p w:rsidR="00CB44E5" w:rsidRPr="00A302E7" w:rsidRDefault="00CB44E5" w:rsidP="00C86E1A">
            <w:pPr>
              <w:spacing w:after="0" w:line="240" w:lineRule="auto"/>
              <w:jc w:val="center"/>
              <w:rPr>
                <w:rFonts w:ascii="Times New Roman" w:eastAsia="Calibri" w:hAnsi="Times New Roman" w:cs="Times New Roman"/>
              </w:rPr>
            </w:pPr>
          </w:p>
        </w:tc>
        <w:tc>
          <w:tcPr>
            <w:tcW w:w="1259" w:type="dxa"/>
            <w:gridSpan w:val="2"/>
            <w:vMerge/>
            <w:tcBorders>
              <w:left w:val="single" w:sz="4" w:space="0" w:color="auto"/>
              <w:bottom w:val="single" w:sz="4" w:space="0" w:color="auto"/>
              <w:right w:val="single" w:sz="4" w:space="0" w:color="auto"/>
            </w:tcBorders>
          </w:tcPr>
          <w:p w:rsidR="00CB44E5" w:rsidRPr="00A302E7" w:rsidRDefault="00CB44E5" w:rsidP="00C86E1A">
            <w:pPr>
              <w:spacing w:after="0" w:line="240" w:lineRule="auto"/>
              <w:jc w:val="center"/>
              <w:rPr>
                <w:rFonts w:ascii="Times New Roman" w:eastAsia="Calibri" w:hAnsi="Times New Roman" w:cs="Times New Roman"/>
              </w:rPr>
            </w:pPr>
          </w:p>
        </w:tc>
        <w:tc>
          <w:tcPr>
            <w:tcW w:w="977" w:type="dxa"/>
            <w:gridSpan w:val="2"/>
            <w:vMerge/>
            <w:tcBorders>
              <w:left w:val="single" w:sz="4" w:space="0" w:color="auto"/>
              <w:bottom w:val="single" w:sz="4" w:space="0" w:color="auto"/>
              <w:right w:val="single" w:sz="4" w:space="0" w:color="auto"/>
            </w:tcBorders>
          </w:tcPr>
          <w:p w:rsidR="00CB44E5" w:rsidRPr="00A302E7" w:rsidRDefault="00CB44E5" w:rsidP="00C86E1A">
            <w:pPr>
              <w:spacing w:after="0" w:line="240" w:lineRule="auto"/>
              <w:jc w:val="center"/>
              <w:rPr>
                <w:rFonts w:ascii="Times New Roman" w:eastAsia="Calibri" w:hAnsi="Times New Roman" w:cs="Times New Roman"/>
              </w:rPr>
            </w:pPr>
          </w:p>
        </w:tc>
        <w:tc>
          <w:tcPr>
            <w:tcW w:w="3576" w:type="dxa"/>
            <w:gridSpan w:val="2"/>
            <w:tcBorders>
              <w:top w:val="single" w:sz="4" w:space="0" w:color="auto"/>
              <w:left w:val="single" w:sz="4" w:space="0" w:color="auto"/>
              <w:bottom w:val="single" w:sz="4" w:space="0" w:color="auto"/>
              <w:right w:val="single" w:sz="4" w:space="0" w:color="auto"/>
            </w:tcBorders>
          </w:tcPr>
          <w:p w:rsidR="00CB44E5" w:rsidRPr="00A302E7" w:rsidRDefault="00CB44E5" w:rsidP="00CB44E5">
            <w:pPr>
              <w:spacing w:after="0" w:line="240" w:lineRule="auto"/>
              <w:rPr>
                <w:rFonts w:ascii="Times New Roman" w:eastAsia="Calibri" w:hAnsi="Times New Roman" w:cs="Times New Roman"/>
              </w:rPr>
            </w:pPr>
            <w:r w:rsidRPr="00A302E7">
              <w:rPr>
                <w:rFonts w:ascii="Times New Roman" w:eastAsia="Calibri" w:hAnsi="Times New Roman" w:cs="Times New Roman"/>
              </w:rPr>
              <w:t>Показатель 10</w:t>
            </w:r>
          </w:p>
          <w:p w:rsidR="00CB44E5" w:rsidRPr="00A302E7" w:rsidRDefault="00CB44E5" w:rsidP="00CB44E5">
            <w:pPr>
              <w:spacing w:after="0" w:line="240" w:lineRule="auto"/>
              <w:rPr>
                <w:rFonts w:ascii="Times New Roman" w:eastAsia="Calibri" w:hAnsi="Times New Roman" w:cs="Times New Roman"/>
              </w:rPr>
            </w:pPr>
            <w:r w:rsidRPr="00A302E7">
              <w:rPr>
                <w:rFonts w:ascii="Times New Roman" w:eastAsia="Calibri" w:hAnsi="Times New Roman" w:cs="Times New Roman"/>
              </w:rPr>
              <w:t xml:space="preserve">Увеличение числа лиц (школьников и студентов), охваченных профилактическими медицинскими осмотрами с целью раннего выявления незаконного потребления наркотических средств и психотропных веществ </w:t>
            </w:r>
          </w:p>
        </w:tc>
        <w:tc>
          <w:tcPr>
            <w:tcW w:w="1254" w:type="dxa"/>
            <w:tcBorders>
              <w:top w:val="single" w:sz="4" w:space="0" w:color="auto"/>
              <w:left w:val="single" w:sz="4" w:space="0" w:color="auto"/>
              <w:bottom w:val="single" w:sz="4" w:space="0" w:color="auto"/>
              <w:right w:val="single" w:sz="4" w:space="0" w:color="auto"/>
            </w:tcBorders>
          </w:tcPr>
          <w:p w:rsidR="00CB44E5" w:rsidRPr="00A302E7" w:rsidRDefault="00CB44E5" w:rsidP="00CB44E5">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w:t>
            </w:r>
          </w:p>
        </w:tc>
        <w:tc>
          <w:tcPr>
            <w:tcW w:w="1581" w:type="dxa"/>
            <w:gridSpan w:val="2"/>
            <w:tcBorders>
              <w:top w:val="single" w:sz="4" w:space="0" w:color="auto"/>
              <w:left w:val="single" w:sz="4" w:space="0" w:color="auto"/>
              <w:bottom w:val="single" w:sz="4" w:space="0" w:color="auto"/>
              <w:right w:val="single" w:sz="4" w:space="0" w:color="auto"/>
            </w:tcBorders>
          </w:tcPr>
          <w:p w:rsidR="00CB44E5" w:rsidRPr="00A302E7" w:rsidRDefault="00CB44E5" w:rsidP="00CB44E5">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100</w:t>
            </w:r>
          </w:p>
        </w:tc>
        <w:tc>
          <w:tcPr>
            <w:tcW w:w="1211" w:type="dxa"/>
            <w:gridSpan w:val="2"/>
            <w:tcBorders>
              <w:top w:val="single" w:sz="4" w:space="0" w:color="auto"/>
              <w:left w:val="single" w:sz="4" w:space="0" w:color="auto"/>
              <w:bottom w:val="single" w:sz="4" w:space="0" w:color="auto"/>
              <w:right w:val="single" w:sz="4" w:space="0" w:color="auto"/>
            </w:tcBorders>
          </w:tcPr>
          <w:p w:rsidR="00CB44E5" w:rsidRPr="00A302E7" w:rsidRDefault="00CB44E5" w:rsidP="00CB44E5">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105</w:t>
            </w:r>
          </w:p>
        </w:tc>
        <w:tc>
          <w:tcPr>
            <w:tcW w:w="839" w:type="dxa"/>
            <w:gridSpan w:val="2"/>
            <w:tcBorders>
              <w:top w:val="single" w:sz="4" w:space="0" w:color="auto"/>
              <w:left w:val="single" w:sz="4" w:space="0" w:color="auto"/>
              <w:bottom w:val="single" w:sz="4" w:space="0" w:color="auto"/>
              <w:right w:val="single" w:sz="4" w:space="0" w:color="auto"/>
            </w:tcBorders>
          </w:tcPr>
          <w:p w:rsidR="00CB44E5" w:rsidRPr="00A302E7" w:rsidRDefault="00CB44E5" w:rsidP="00CB44E5">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110</w:t>
            </w:r>
          </w:p>
        </w:tc>
        <w:tc>
          <w:tcPr>
            <w:tcW w:w="840" w:type="dxa"/>
            <w:gridSpan w:val="2"/>
            <w:tcBorders>
              <w:top w:val="single" w:sz="4" w:space="0" w:color="auto"/>
              <w:left w:val="single" w:sz="4" w:space="0" w:color="auto"/>
              <w:bottom w:val="single" w:sz="4" w:space="0" w:color="auto"/>
              <w:right w:val="single" w:sz="4" w:space="0" w:color="auto"/>
            </w:tcBorders>
          </w:tcPr>
          <w:p w:rsidR="00CB44E5" w:rsidRPr="00A302E7" w:rsidRDefault="00CB44E5" w:rsidP="00CB44E5">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114</w:t>
            </w:r>
          </w:p>
        </w:tc>
        <w:tc>
          <w:tcPr>
            <w:tcW w:w="839" w:type="dxa"/>
            <w:gridSpan w:val="2"/>
            <w:tcBorders>
              <w:top w:val="single" w:sz="4" w:space="0" w:color="auto"/>
              <w:left w:val="single" w:sz="4" w:space="0" w:color="auto"/>
              <w:bottom w:val="single" w:sz="4" w:space="0" w:color="auto"/>
              <w:right w:val="single" w:sz="4" w:space="0" w:color="auto"/>
            </w:tcBorders>
          </w:tcPr>
          <w:p w:rsidR="00CB44E5" w:rsidRPr="00A302E7" w:rsidRDefault="00CB44E5" w:rsidP="00CB44E5">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118</w:t>
            </w:r>
          </w:p>
        </w:tc>
        <w:tc>
          <w:tcPr>
            <w:tcW w:w="807" w:type="dxa"/>
            <w:tcBorders>
              <w:top w:val="single" w:sz="4" w:space="0" w:color="auto"/>
              <w:left w:val="single" w:sz="4" w:space="0" w:color="auto"/>
              <w:bottom w:val="single" w:sz="4" w:space="0" w:color="auto"/>
              <w:right w:val="single" w:sz="4" w:space="0" w:color="auto"/>
            </w:tcBorders>
          </w:tcPr>
          <w:p w:rsidR="00CB44E5" w:rsidRPr="00A302E7" w:rsidRDefault="00CB44E5" w:rsidP="00CB44E5">
            <w:pPr>
              <w:spacing w:after="0" w:line="240" w:lineRule="auto"/>
              <w:jc w:val="center"/>
              <w:rPr>
                <w:rFonts w:ascii="Times New Roman" w:eastAsia="Calibri" w:hAnsi="Times New Roman" w:cs="Times New Roman"/>
              </w:rPr>
            </w:pPr>
            <w:r w:rsidRPr="00A302E7">
              <w:rPr>
                <w:rFonts w:ascii="Times New Roman" w:eastAsia="Calibri" w:hAnsi="Times New Roman" w:cs="Times New Roman"/>
              </w:rPr>
              <w:t>120</w:t>
            </w:r>
          </w:p>
        </w:tc>
      </w:tr>
      <w:tr w:rsidR="00A302E7" w:rsidRPr="00A302E7" w:rsidTr="005A5525">
        <w:trPr>
          <w:tblHeader/>
        </w:trPr>
        <w:tc>
          <w:tcPr>
            <w:tcW w:w="15735" w:type="dxa"/>
            <w:gridSpan w:val="21"/>
            <w:tcBorders>
              <w:top w:val="single" w:sz="4" w:space="0" w:color="auto"/>
              <w:left w:val="single" w:sz="4" w:space="0" w:color="auto"/>
              <w:bottom w:val="single" w:sz="4" w:space="0" w:color="auto"/>
              <w:right w:val="single" w:sz="4" w:space="0" w:color="auto"/>
            </w:tcBorders>
          </w:tcPr>
          <w:p w:rsidR="004567DB" w:rsidRPr="00A302E7" w:rsidRDefault="004567DB" w:rsidP="00C86E1A">
            <w:pPr>
              <w:tabs>
                <w:tab w:val="left" w:pos="3137"/>
              </w:tabs>
              <w:spacing w:after="0" w:line="240" w:lineRule="auto"/>
              <w:rPr>
                <w:rFonts w:ascii="Times New Roman" w:eastAsia="Calibri" w:hAnsi="Times New Roman" w:cs="Times New Roman"/>
              </w:rPr>
            </w:pPr>
            <w:r w:rsidRPr="00A302E7">
              <w:rPr>
                <w:rFonts w:ascii="Times New Roman" w:eastAsia="Calibri" w:hAnsi="Times New Roman" w:cs="Times New Roman"/>
              </w:rPr>
              <w:lastRenderedPageBreak/>
              <w:t>Подпрограмма 2 «Снижение рисков и смягчение последствий чрезвычайных ситуаций природного и техногенного характера»</w:t>
            </w:r>
          </w:p>
        </w:tc>
      </w:tr>
      <w:tr w:rsidR="004567DB" w:rsidRPr="00C86E1A" w:rsidTr="005A5525">
        <w:trPr>
          <w:trHeight w:val="256"/>
        </w:trPr>
        <w:tc>
          <w:tcPr>
            <w:tcW w:w="699" w:type="dxa"/>
            <w:vMerge w:val="restart"/>
            <w:tcBorders>
              <w:top w:val="single" w:sz="4" w:space="0" w:color="auto"/>
              <w:right w:val="single" w:sz="4" w:space="0" w:color="auto"/>
            </w:tcBorders>
          </w:tcPr>
          <w:p w:rsidR="004567DB" w:rsidRPr="00C86E1A" w:rsidRDefault="004567DB" w:rsidP="00C86E1A">
            <w:pPr>
              <w:widowControl w:val="0"/>
              <w:autoSpaceDE w:val="0"/>
              <w:autoSpaceDN w:val="0"/>
              <w:adjustRightInd w:val="0"/>
              <w:spacing w:after="0" w:line="240" w:lineRule="auto"/>
              <w:jc w:val="center"/>
              <w:rPr>
                <w:rFonts w:ascii="Times New Roman" w:eastAsia="Calibri" w:hAnsi="Times New Roman" w:cs="Times New Roman"/>
              </w:rPr>
            </w:pPr>
            <w:r w:rsidRPr="00C86E1A">
              <w:rPr>
                <w:rFonts w:ascii="Times New Roman" w:eastAsia="Calibri" w:hAnsi="Times New Roman" w:cs="Times New Roman"/>
              </w:rPr>
              <w:t>2.1</w:t>
            </w:r>
          </w:p>
        </w:tc>
        <w:tc>
          <w:tcPr>
            <w:tcW w:w="1853" w:type="dxa"/>
            <w:gridSpan w:val="2"/>
            <w:vMerge w:val="restart"/>
            <w:tcBorders>
              <w:top w:val="single" w:sz="4" w:space="0" w:color="auto"/>
              <w:left w:val="single" w:sz="4" w:space="0" w:color="auto"/>
              <w:right w:val="single" w:sz="4" w:space="0" w:color="auto"/>
            </w:tcBorders>
          </w:tcPr>
          <w:p w:rsidR="004567DB" w:rsidRPr="00C86E1A" w:rsidRDefault="004567DB" w:rsidP="00C86E1A">
            <w:pPr>
              <w:spacing w:after="0" w:line="240" w:lineRule="auto"/>
              <w:ind w:left="-108"/>
              <w:jc w:val="center"/>
              <w:rPr>
                <w:rFonts w:ascii="Times New Roman" w:eastAsia="Calibri" w:hAnsi="Times New Roman" w:cs="Times New Roman"/>
                <w:bCs/>
              </w:rPr>
            </w:pPr>
            <w:r w:rsidRPr="00C86E1A">
              <w:rPr>
                <w:rFonts w:ascii="Times New Roman" w:eastAsia="Calibri" w:hAnsi="Times New Roman" w:cs="Times New Roman"/>
                <w:bCs/>
              </w:rPr>
              <w:t>Задача 1.</w:t>
            </w:r>
          </w:p>
          <w:p w:rsidR="004567DB" w:rsidRPr="00C86E1A" w:rsidRDefault="004567DB" w:rsidP="00C86E1A">
            <w:pPr>
              <w:widowControl w:val="0"/>
              <w:autoSpaceDE w:val="0"/>
              <w:autoSpaceDN w:val="0"/>
              <w:adjustRightInd w:val="0"/>
              <w:spacing w:after="0" w:line="240" w:lineRule="auto"/>
              <w:jc w:val="center"/>
              <w:rPr>
                <w:rFonts w:ascii="Times New Roman" w:eastAsia="Calibri" w:hAnsi="Times New Roman" w:cs="Times New Roman"/>
              </w:rPr>
            </w:pPr>
            <w:r w:rsidRPr="00C86E1A">
              <w:rPr>
                <w:rFonts w:ascii="Times New Roman" w:eastAsia="Calibri" w:hAnsi="Times New Roman" w:cs="Times New Roman"/>
              </w:rPr>
              <w:t>Повышение уровня готовности сил и средств Истринского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w:t>
            </w:r>
          </w:p>
        </w:tc>
        <w:tc>
          <w:tcPr>
            <w:tcW w:w="1259" w:type="dxa"/>
            <w:gridSpan w:val="2"/>
            <w:vMerge w:val="restart"/>
            <w:tcBorders>
              <w:top w:val="single" w:sz="4" w:space="0" w:color="auto"/>
              <w:left w:val="single" w:sz="4" w:space="0" w:color="auto"/>
              <w:right w:val="single" w:sz="4" w:space="0" w:color="auto"/>
            </w:tcBorders>
          </w:tcPr>
          <w:p w:rsidR="004567DB" w:rsidRPr="00C86E1A" w:rsidRDefault="004567DB" w:rsidP="00C86E1A">
            <w:pPr>
              <w:widowControl w:val="0"/>
              <w:autoSpaceDE w:val="0"/>
              <w:autoSpaceDN w:val="0"/>
              <w:adjustRightInd w:val="0"/>
              <w:spacing w:after="0" w:line="240" w:lineRule="auto"/>
              <w:jc w:val="center"/>
              <w:rPr>
                <w:rFonts w:ascii="Times New Roman" w:eastAsia="Calibri" w:hAnsi="Times New Roman" w:cs="Times New Roman"/>
              </w:rPr>
            </w:pPr>
            <w:r w:rsidRPr="00C86E1A">
              <w:rPr>
                <w:rFonts w:ascii="Times New Roman" w:eastAsia="Calibri" w:hAnsi="Times New Roman" w:cs="Times New Roman"/>
              </w:rPr>
              <w:t>14 800</w:t>
            </w:r>
          </w:p>
        </w:tc>
        <w:tc>
          <w:tcPr>
            <w:tcW w:w="977" w:type="dxa"/>
            <w:gridSpan w:val="2"/>
            <w:vMerge w:val="restart"/>
            <w:tcBorders>
              <w:top w:val="single" w:sz="4" w:space="0" w:color="auto"/>
              <w:left w:val="single" w:sz="4" w:space="0" w:color="auto"/>
              <w:right w:val="single" w:sz="4" w:space="0" w:color="auto"/>
            </w:tcBorders>
          </w:tcPr>
          <w:p w:rsidR="004567DB" w:rsidRPr="00C86E1A" w:rsidRDefault="004567DB" w:rsidP="00C86E1A">
            <w:pPr>
              <w:widowControl w:val="0"/>
              <w:autoSpaceDE w:val="0"/>
              <w:autoSpaceDN w:val="0"/>
              <w:adjustRightInd w:val="0"/>
              <w:spacing w:after="0" w:line="240" w:lineRule="auto"/>
              <w:jc w:val="center"/>
              <w:rPr>
                <w:rFonts w:ascii="Times New Roman" w:eastAsia="Calibri" w:hAnsi="Times New Roman" w:cs="Times New Roman"/>
              </w:rPr>
            </w:pPr>
            <w:r w:rsidRPr="00C86E1A">
              <w:rPr>
                <w:rFonts w:ascii="Times New Roman" w:eastAsia="Calibri" w:hAnsi="Times New Roman" w:cs="Times New Roman"/>
              </w:rPr>
              <w:t>378</w:t>
            </w:r>
          </w:p>
        </w:tc>
        <w:tc>
          <w:tcPr>
            <w:tcW w:w="3576" w:type="dxa"/>
            <w:gridSpan w:val="2"/>
            <w:tcBorders>
              <w:top w:val="single" w:sz="4" w:space="0" w:color="auto"/>
              <w:left w:val="single" w:sz="4" w:space="0" w:color="auto"/>
              <w:bottom w:val="single" w:sz="4" w:space="0" w:color="auto"/>
              <w:right w:val="single" w:sz="4" w:space="0" w:color="auto"/>
            </w:tcBorders>
            <w:shd w:val="clear" w:color="auto" w:fill="auto"/>
          </w:tcPr>
          <w:p w:rsidR="004567DB" w:rsidRPr="00C86E1A" w:rsidRDefault="004567DB" w:rsidP="00C86E1A">
            <w:pPr>
              <w:widowControl w:val="0"/>
              <w:autoSpaceDE w:val="0"/>
              <w:autoSpaceDN w:val="0"/>
              <w:adjustRightInd w:val="0"/>
              <w:spacing w:after="0" w:line="240" w:lineRule="auto"/>
              <w:rPr>
                <w:rFonts w:ascii="Times New Roman" w:eastAsia="Calibri" w:hAnsi="Times New Roman" w:cs="Times New Roman"/>
                <w:highlight w:val="yellow"/>
              </w:rPr>
            </w:pPr>
            <w:r w:rsidRPr="00C86E1A">
              <w:rPr>
                <w:rFonts w:ascii="Times New Roman" w:eastAsia="Calibri" w:hAnsi="Times New Roman" w:cs="Times New Roman"/>
              </w:rPr>
              <w:t>Увеличение степени 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 относительно нормативной степени готовности</w:t>
            </w:r>
          </w:p>
        </w:tc>
        <w:tc>
          <w:tcPr>
            <w:tcW w:w="1254" w:type="dxa"/>
            <w:tcBorders>
              <w:top w:val="single" w:sz="4" w:space="0" w:color="auto"/>
              <w:left w:val="single" w:sz="4" w:space="0" w:color="auto"/>
              <w:bottom w:val="single" w:sz="4" w:space="0" w:color="auto"/>
              <w:right w:val="single" w:sz="4" w:space="0" w:color="auto"/>
            </w:tcBorders>
          </w:tcPr>
          <w:p w:rsidR="004567DB" w:rsidRPr="00C86E1A" w:rsidRDefault="004567DB" w:rsidP="00C86E1A">
            <w:pPr>
              <w:widowControl w:val="0"/>
              <w:autoSpaceDE w:val="0"/>
              <w:autoSpaceDN w:val="0"/>
              <w:adjustRightInd w:val="0"/>
              <w:spacing w:after="0" w:line="240" w:lineRule="auto"/>
              <w:jc w:val="center"/>
              <w:rPr>
                <w:rFonts w:ascii="Times New Roman" w:eastAsia="Calibri" w:hAnsi="Times New Roman" w:cs="Times New Roman"/>
              </w:rPr>
            </w:pPr>
            <w:r w:rsidRPr="00C86E1A">
              <w:rPr>
                <w:rFonts w:ascii="Times New Roman" w:eastAsia="Calibri" w:hAnsi="Times New Roman" w:cs="Times New Roman"/>
              </w:rPr>
              <w:t>%</w:t>
            </w:r>
          </w:p>
        </w:tc>
        <w:tc>
          <w:tcPr>
            <w:tcW w:w="1581" w:type="dxa"/>
            <w:gridSpan w:val="2"/>
            <w:tcBorders>
              <w:top w:val="single" w:sz="4" w:space="0" w:color="auto"/>
              <w:left w:val="single" w:sz="4" w:space="0" w:color="auto"/>
              <w:bottom w:val="single" w:sz="4" w:space="0" w:color="auto"/>
              <w:right w:val="single" w:sz="4" w:space="0" w:color="auto"/>
            </w:tcBorders>
          </w:tcPr>
          <w:p w:rsidR="004567DB" w:rsidRPr="00C86E1A" w:rsidRDefault="004567DB" w:rsidP="00C86E1A">
            <w:pPr>
              <w:spacing w:after="0" w:line="240" w:lineRule="auto"/>
              <w:jc w:val="center"/>
              <w:rPr>
                <w:rFonts w:ascii="Times New Roman" w:eastAsia="Calibri" w:hAnsi="Times New Roman" w:cs="Times New Roman"/>
              </w:rPr>
            </w:pPr>
            <w:r w:rsidRPr="00C86E1A">
              <w:rPr>
                <w:rFonts w:ascii="Times New Roman" w:eastAsia="Times New Roman" w:hAnsi="Times New Roman" w:cs="Times New Roman"/>
                <w:color w:val="000000"/>
                <w:lang w:eastAsia="ru-RU"/>
              </w:rPr>
              <w:t>63</w:t>
            </w:r>
          </w:p>
        </w:tc>
        <w:tc>
          <w:tcPr>
            <w:tcW w:w="1211" w:type="dxa"/>
            <w:gridSpan w:val="2"/>
            <w:tcBorders>
              <w:top w:val="single" w:sz="4" w:space="0" w:color="auto"/>
              <w:left w:val="single" w:sz="4" w:space="0" w:color="auto"/>
              <w:bottom w:val="single" w:sz="4" w:space="0" w:color="auto"/>
              <w:right w:val="single" w:sz="4" w:space="0" w:color="auto"/>
            </w:tcBorders>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color w:val="000000"/>
                <w:lang w:eastAsia="ru-RU"/>
              </w:rPr>
              <w:t>72</w:t>
            </w:r>
          </w:p>
        </w:tc>
        <w:tc>
          <w:tcPr>
            <w:tcW w:w="774" w:type="dxa"/>
            <w:tcBorders>
              <w:top w:val="single" w:sz="4" w:space="0" w:color="auto"/>
              <w:left w:val="single" w:sz="4" w:space="0" w:color="auto"/>
              <w:bottom w:val="single" w:sz="4" w:space="0" w:color="auto"/>
              <w:right w:val="single" w:sz="4" w:space="0" w:color="auto"/>
            </w:tcBorders>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color w:val="000000"/>
                <w:lang w:eastAsia="ru-RU"/>
              </w:rPr>
              <w:t>78</w:t>
            </w:r>
          </w:p>
        </w:tc>
        <w:tc>
          <w:tcPr>
            <w:tcW w:w="850" w:type="dxa"/>
            <w:gridSpan w:val="2"/>
            <w:tcBorders>
              <w:top w:val="single" w:sz="4" w:space="0" w:color="auto"/>
              <w:left w:val="single" w:sz="4" w:space="0" w:color="auto"/>
              <w:bottom w:val="single" w:sz="4" w:space="0" w:color="auto"/>
              <w:right w:val="single" w:sz="4" w:space="0" w:color="auto"/>
            </w:tcBorders>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80</w:t>
            </w:r>
          </w:p>
        </w:tc>
        <w:tc>
          <w:tcPr>
            <w:tcW w:w="851" w:type="dxa"/>
            <w:gridSpan w:val="2"/>
            <w:tcBorders>
              <w:top w:val="single" w:sz="4" w:space="0" w:color="auto"/>
              <w:left w:val="single" w:sz="4" w:space="0" w:color="auto"/>
              <w:bottom w:val="single" w:sz="4" w:space="0" w:color="auto"/>
              <w:right w:val="single" w:sz="4" w:space="0" w:color="auto"/>
            </w:tcBorders>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85</w:t>
            </w:r>
          </w:p>
        </w:tc>
        <w:tc>
          <w:tcPr>
            <w:tcW w:w="850" w:type="dxa"/>
            <w:gridSpan w:val="2"/>
            <w:tcBorders>
              <w:top w:val="single" w:sz="4" w:space="0" w:color="auto"/>
              <w:left w:val="single" w:sz="4" w:space="0" w:color="auto"/>
              <w:bottom w:val="single" w:sz="4" w:space="0" w:color="auto"/>
            </w:tcBorders>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92</w:t>
            </w:r>
          </w:p>
        </w:tc>
      </w:tr>
      <w:tr w:rsidR="004567DB" w:rsidRPr="00C86E1A" w:rsidTr="005A5525">
        <w:trPr>
          <w:trHeight w:val="2007"/>
        </w:trPr>
        <w:tc>
          <w:tcPr>
            <w:tcW w:w="699" w:type="dxa"/>
            <w:vMerge/>
            <w:tcBorders>
              <w:right w:val="single" w:sz="4" w:space="0" w:color="auto"/>
            </w:tcBorders>
          </w:tcPr>
          <w:p w:rsidR="004567DB" w:rsidRPr="00C86E1A" w:rsidRDefault="004567DB" w:rsidP="00C86E1A">
            <w:pPr>
              <w:widowControl w:val="0"/>
              <w:autoSpaceDE w:val="0"/>
              <w:autoSpaceDN w:val="0"/>
              <w:adjustRightInd w:val="0"/>
              <w:spacing w:after="0" w:line="240" w:lineRule="auto"/>
              <w:jc w:val="center"/>
              <w:rPr>
                <w:rFonts w:ascii="Times New Roman" w:eastAsia="Calibri" w:hAnsi="Times New Roman" w:cs="Times New Roman"/>
              </w:rPr>
            </w:pPr>
          </w:p>
        </w:tc>
        <w:tc>
          <w:tcPr>
            <w:tcW w:w="1853" w:type="dxa"/>
            <w:gridSpan w:val="2"/>
            <w:vMerge/>
            <w:tcBorders>
              <w:left w:val="single" w:sz="4" w:space="0" w:color="auto"/>
              <w:right w:val="single" w:sz="4" w:space="0" w:color="auto"/>
            </w:tcBorders>
          </w:tcPr>
          <w:p w:rsidR="004567DB" w:rsidRPr="00C86E1A" w:rsidRDefault="004567DB" w:rsidP="00C86E1A">
            <w:pPr>
              <w:spacing w:after="0" w:line="240" w:lineRule="auto"/>
              <w:ind w:left="-108"/>
              <w:rPr>
                <w:rFonts w:ascii="Times New Roman" w:eastAsia="Calibri" w:hAnsi="Times New Roman" w:cs="Times New Roman"/>
                <w:b/>
                <w:bCs/>
              </w:rPr>
            </w:pPr>
          </w:p>
        </w:tc>
        <w:tc>
          <w:tcPr>
            <w:tcW w:w="1259" w:type="dxa"/>
            <w:gridSpan w:val="2"/>
            <w:vMerge/>
            <w:tcBorders>
              <w:left w:val="single" w:sz="4" w:space="0" w:color="auto"/>
              <w:right w:val="single" w:sz="4" w:space="0" w:color="auto"/>
            </w:tcBorders>
          </w:tcPr>
          <w:p w:rsidR="004567DB" w:rsidRPr="00C86E1A" w:rsidRDefault="004567DB" w:rsidP="00C86E1A">
            <w:pPr>
              <w:widowControl w:val="0"/>
              <w:autoSpaceDE w:val="0"/>
              <w:autoSpaceDN w:val="0"/>
              <w:adjustRightInd w:val="0"/>
              <w:spacing w:after="0" w:line="240" w:lineRule="auto"/>
              <w:jc w:val="center"/>
              <w:rPr>
                <w:rFonts w:ascii="Times New Roman" w:eastAsia="Calibri" w:hAnsi="Times New Roman" w:cs="Times New Roman"/>
              </w:rPr>
            </w:pPr>
          </w:p>
        </w:tc>
        <w:tc>
          <w:tcPr>
            <w:tcW w:w="977" w:type="dxa"/>
            <w:gridSpan w:val="2"/>
            <w:vMerge/>
            <w:tcBorders>
              <w:left w:val="single" w:sz="4" w:space="0" w:color="auto"/>
              <w:right w:val="single" w:sz="4" w:space="0" w:color="auto"/>
            </w:tcBorders>
          </w:tcPr>
          <w:p w:rsidR="004567DB" w:rsidRPr="00C86E1A" w:rsidRDefault="004567DB" w:rsidP="00C86E1A">
            <w:pPr>
              <w:widowControl w:val="0"/>
              <w:autoSpaceDE w:val="0"/>
              <w:autoSpaceDN w:val="0"/>
              <w:adjustRightInd w:val="0"/>
              <w:spacing w:after="0" w:line="240" w:lineRule="auto"/>
              <w:jc w:val="center"/>
              <w:rPr>
                <w:rFonts w:ascii="Times New Roman" w:eastAsia="Calibri" w:hAnsi="Times New Roman" w:cs="Times New Roman"/>
              </w:rPr>
            </w:pPr>
          </w:p>
        </w:tc>
        <w:tc>
          <w:tcPr>
            <w:tcW w:w="3576" w:type="dxa"/>
            <w:gridSpan w:val="2"/>
            <w:tcBorders>
              <w:top w:val="single" w:sz="4" w:space="0" w:color="auto"/>
              <w:left w:val="single" w:sz="4" w:space="0" w:color="auto"/>
              <w:bottom w:val="single" w:sz="4" w:space="0" w:color="auto"/>
              <w:right w:val="single" w:sz="4" w:space="0" w:color="auto"/>
            </w:tcBorders>
            <w:shd w:val="clear" w:color="auto" w:fill="auto"/>
          </w:tcPr>
          <w:p w:rsidR="004567DB" w:rsidRPr="00C86E1A" w:rsidRDefault="004567DB" w:rsidP="00C86E1A">
            <w:pPr>
              <w:widowControl w:val="0"/>
              <w:autoSpaceDE w:val="0"/>
              <w:autoSpaceDN w:val="0"/>
              <w:adjustRightInd w:val="0"/>
              <w:spacing w:after="0" w:line="240" w:lineRule="auto"/>
              <w:rPr>
                <w:rFonts w:ascii="Times New Roman" w:eastAsia="Calibri" w:hAnsi="Times New Roman" w:cs="Times New Roman"/>
                <w:highlight w:val="yellow"/>
              </w:rPr>
            </w:pPr>
            <w:r w:rsidRPr="00C86E1A">
              <w:rPr>
                <w:rFonts w:ascii="Times New Roman" w:eastAsia="Calibri" w:hAnsi="Times New Roman" w:cs="Times New Roman"/>
              </w:rPr>
              <w:t>Количество населения, руководящего состава и специалистов муниципального звена ТП МОСЧС городского округа Истра подготовленного в области защиты от чрезвычайных ситуаций и гражданской обороны – (ежегодно до 50% населения муниципального образования)</w:t>
            </w:r>
          </w:p>
        </w:tc>
        <w:tc>
          <w:tcPr>
            <w:tcW w:w="1254" w:type="dxa"/>
            <w:tcBorders>
              <w:top w:val="single" w:sz="4" w:space="0" w:color="auto"/>
              <w:left w:val="single" w:sz="4" w:space="0" w:color="auto"/>
              <w:bottom w:val="single" w:sz="4" w:space="0" w:color="auto"/>
              <w:right w:val="single" w:sz="4" w:space="0" w:color="auto"/>
            </w:tcBorders>
          </w:tcPr>
          <w:p w:rsidR="004567DB" w:rsidRPr="00C86E1A" w:rsidRDefault="004567DB" w:rsidP="00C86E1A">
            <w:pPr>
              <w:widowControl w:val="0"/>
              <w:autoSpaceDE w:val="0"/>
              <w:autoSpaceDN w:val="0"/>
              <w:adjustRightInd w:val="0"/>
              <w:spacing w:after="0" w:line="240" w:lineRule="auto"/>
              <w:jc w:val="center"/>
              <w:rPr>
                <w:rFonts w:ascii="Times New Roman" w:eastAsia="Calibri" w:hAnsi="Times New Roman" w:cs="Times New Roman"/>
              </w:rPr>
            </w:pPr>
            <w:r w:rsidRPr="00C86E1A">
              <w:rPr>
                <w:rFonts w:ascii="Times New Roman" w:eastAsia="Calibri" w:hAnsi="Times New Roman" w:cs="Times New Roman"/>
              </w:rPr>
              <w:t>чел.</w:t>
            </w:r>
          </w:p>
        </w:tc>
        <w:tc>
          <w:tcPr>
            <w:tcW w:w="1581" w:type="dxa"/>
            <w:gridSpan w:val="2"/>
            <w:tcBorders>
              <w:top w:val="single" w:sz="4" w:space="0" w:color="auto"/>
              <w:left w:val="single" w:sz="4" w:space="0" w:color="auto"/>
              <w:bottom w:val="single" w:sz="4" w:space="0" w:color="auto"/>
              <w:right w:val="single" w:sz="4" w:space="0" w:color="auto"/>
            </w:tcBorders>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50</w:t>
            </w:r>
          </w:p>
        </w:tc>
        <w:tc>
          <w:tcPr>
            <w:tcW w:w="1211" w:type="dxa"/>
            <w:gridSpan w:val="2"/>
            <w:tcBorders>
              <w:top w:val="single" w:sz="4" w:space="0" w:color="auto"/>
              <w:left w:val="single" w:sz="4" w:space="0" w:color="auto"/>
              <w:bottom w:val="single" w:sz="4" w:space="0" w:color="auto"/>
              <w:right w:val="single" w:sz="4" w:space="0" w:color="auto"/>
            </w:tcBorders>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50</w:t>
            </w:r>
          </w:p>
        </w:tc>
        <w:tc>
          <w:tcPr>
            <w:tcW w:w="774" w:type="dxa"/>
            <w:tcBorders>
              <w:top w:val="single" w:sz="4" w:space="0" w:color="auto"/>
              <w:left w:val="single" w:sz="4" w:space="0" w:color="auto"/>
              <w:bottom w:val="single" w:sz="4" w:space="0" w:color="auto"/>
              <w:right w:val="single" w:sz="4" w:space="0" w:color="auto"/>
            </w:tcBorders>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50</w:t>
            </w:r>
          </w:p>
        </w:tc>
        <w:tc>
          <w:tcPr>
            <w:tcW w:w="850" w:type="dxa"/>
            <w:gridSpan w:val="2"/>
            <w:tcBorders>
              <w:top w:val="single" w:sz="4" w:space="0" w:color="auto"/>
              <w:left w:val="single" w:sz="4" w:space="0" w:color="auto"/>
              <w:bottom w:val="single" w:sz="4" w:space="0" w:color="auto"/>
              <w:right w:val="single" w:sz="4" w:space="0" w:color="auto"/>
            </w:tcBorders>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50</w:t>
            </w:r>
          </w:p>
        </w:tc>
        <w:tc>
          <w:tcPr>
            <w:tcW w:w="851" w:type="dxa"/>
            <w:gridSpan w:val="2"/>
            <w:tcBorders>
              <w:top w:val="single" w:sz="4" w:space="0" w:color="auto"/>
              <w:left w:val="single" w:sz="4" w:space="0" w:color="auto"/>
              <w:bottom w:val="single" w:sz="4" w:space="0" w:color="auto"/>
              <w:right w:val="single" w:sz="4" w:space="0" w:color="auto"/>
            </w:tcBorders>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50</w:t>
            </w:r>
          </w:p>
        </w:tc>
        <w:tc>
          <w:tcPr>
            <w:tcW w:w="850" w:type="dxa"/>
            <w:gridSpan w:val="2"/>
            <w:tcBorders>
              <w:top w:val="single" w:sz="4" w:space="0" w:color="auto"/>
              <w:left w:val="single" w:sz="4" w:space="0" w:color="auto"/>
              <w:bottom w:val="single" w:sz="4" w:space="0" w:color="auto"/>
            </w:tcBorders>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50</w:t>
            </w:r>
          </w:p>
        </w:tc>
      </w:tr>
      <w:tr w:rsidR="004567DB" w:rsidRPr="00C86E1A" w:rsidTr="005A5525">
        <w:trPr>
          <w:trHeight w:val="2448"/>
        </w:trPr>
        <w:tc>
          <w:tcPr>
            <w:tcW w:w="699" w:type="dxa"/>
            <w:vMerge/>
            <w:tcBorders>
              <w:bottom w:val="nil"/>
              <w:right w:val="single" w:sz="4" w:space="0" w:color="auto"/>
            </w:tcBorders>
          </w:tcPr>
          <w:p w:rsidR="004567DB" w:rsidRPr="00C86E1A" w:rsidRDefault="004567DB" w:rsidP="00C86E1A">
            <w:pPr>
              <w:widowControl w:val="0"/>
              <w:autoSpaceDE w:val="0"/>
              <w:autoSpaceDN w:val="0"/>
              <w:adjustRightInd w:val="0"/>
              <w:spacing w:after="0" w:line="240" w:lineRule="auto"/>
              <w:jc w:val="center"/>
              <w:rPr>
                <w:rFonts w:ascii="Times New Roman" w:eastAsia="Calibri" w:hAnsi="Times New Roman" w:cs="Times New Roman"/>
              </w:rPr>
            </w:pPr>
          </w:p>
        </w:tc>
        <w:tc>
          <w:tcPr>
            <w:tcW w:w="1853" w:type="dxa"/>
            <w:gridSpan w:val="2"/>
            <w:vMerge/>
            <w:tcBorders>
              <w:left w:val="single" w:sz="4" w:space="0" w:color="auto"/>
              <w:bottom w:val="nil"/>
              <w:right w:val="single" w:sz="4" w:space="0" w:color="auto"/>
            </w:tcBorders>
          </w:tcPr>
          <w:p w:rsidR="004567DB" w:rsidRPr="00C86E1A" w:rsidRDefault="004567DB" w:rsidP="00C86E1A">
            <w:pPr>
              <w:spacing w:after="0" w:line="240" w:lineRule="auto"/>
              <w:ind w:left="-108"/>
              <w:rPr>
                <w:rFonts w:ascii="Times New Roman" w:eastAsia="Calibri" w:hAnsi="Times New Roman" w:cs="Times New Roman"/>
                <w:b/>
                <w:bCs/>
              </w:rPr>
            </w:pPr>
          </w:p>
        </w:tc>
        <w:tc>
          <w:tcPr>
            <w:tcW w:w="1259" w:type="dxa"/>
            <w:gridSpan w:val="2"/>
            <w:vMerge/>
            <w:tcBorders>
              <w:left w:val="single" w:sz="4" w:space="0" w:color="auto"/>
              <w:bottom w:val="nil"/>
              <w:right w:val="single" w:sz="4" w:space="0" w:color="auto"/>
            </w:tcBorders>
          </w:tcPr>
          <w:p w:rsidR="004567DB" w:rsidRPr="00C86E1A" w:rsidRDefault="004567DB" w:rsidP="00C86E1A">
            <w:pPr>
              <w:widowControl w:val="0"/>
              <w:autoSpaceDE w:val="0"/>
              <w:autoSpaceDN w:val="0"/>
              <w:adjustRightInd w:val="0"/>
              <w:spacing w:after="0" w:line="240" w:lineRule="auto"/>
              <w:jc w:val="center"/>
              <w:rPr>
                <w:rFonts w:ascii="Times New Roman" w:eastAsia="Calibri" w:hAnsi="Times New Roman" w:cs="Times New Roman"/>
              </w:rPr>
            </w:pPr>
          </w:p>
        </w:tc>
        <w:tc>
          <w:tcPr>
            <w:tcW w:w="977" w:type="dxa"/>
            <w:gridSpan w:val="2"/>
            <w:vMerge/>
            <w:tcBorders>
              <w:left w:val="single" w:sz="4" w:space="0" w:color="auto"/>
              <w:right w:val="single" w:sz="4" w:space="0" w:color="auto"/>
            </w:tcBorders>
          </w:tcPr>
          <w:p w:rsidR="004567DB" w:rsidRPr="00C86E1A" w:rsidRDefault="004567DB" w:rsidP="00C86E1A">
            <w:pPr>
              <w:widowControl w:val="0"/>
              <w:autoSpaceDE w:val="0"/>
              <w:autoSpaceDN w:val="0"/>
              <w:adjustRightInd w:val="0"/>
              <w:spacing w:after="0" w:line="240" w:lineRule="auto"/>
              <w:jc w:val="center"/>
              <w:rPr>
                <w:rFonts w:ascii="Times New Roman" w:eastAsia="Calibri" w:hAnsi="Times New Roman" w:cs="Times New Roman"/>
              </w:rPr>
            </w:pPr>
          </w:p>
        </w:tc>
        <w:tc>
          <w:tcPr>
            <w:tcW w:w="3576" w:type="dxa"/>
            <w:gridSpan w:val="2"/>
            <w:tcBorders>
              <w:top w:val="single" w:sz="4" w:space="0" w:color="auto"/>
              <w:left w:val="single" w:sz="4" w:space="0" w:color="auto"/>
              <w:bottom w:val="single" w:sz="4" w:space="0" w:color="auto"/>
              <w:right w:val="single" w:sz="4" w:space="0" w:color="auto"/>
            </w:tcBorders>
            <w:shd w:val="clear" w:color="auto" w:fill="auto"/>
          </w:tcPr>
          <w:p w:rsidR="004567DB" w:rsidRPr="00C86E1A" w:rsidRDefault="004567DB" w:rsidP="00C86E1A">
            <w:pPr>
              <w:widowControl w:val="0"/>
              <w:autoSpaceDE w:val="0"/>
              <w:autoSpaceDN w:val="0"/>
              <w:adjustRightInd w:val="0"/>
              <w:spacing w:after="0" w:line="240" w:lineRule="auto"/>
              <w:rPr>
                <w:rFonts w:ascii="Times New Roman" w:eastAsia="Calibri" w:hAnsi="Times New Roman" w:cs="Times New Roman"/>
              </w:rPr>
            </w:pPr>
            <w:r w:rsidRPr="00C86E1A">
              <w:rPr>
                <w:rFonts w:ascii="Times New Roman" w:eastAsia="Calibri" w:hAnsi="Times New Roman" w:cs="Times New Roman"/>
              </w:rPr>
              <w:t>Соотношение фактического и нормативного объема накопления резервного фонда финансовых, материальных ресурсов городского округа Истра для ликвидации чрезвычайных ситуаций муниципального и объектового характера на территории городского округа Истра</w:t>
            </w:r>
          </w:p>
        </w:tc>
        <w:tc>
          <w:tcPr>
            <w:tcW w:w="1254" w:type="dxa"/>
            <w:tcBorders>
              <w:top w:val="single" w:sz="4" w:space="0" w:color="auto"/>
              <w:left w:val="single" w:sz="4" w:space="0" w:color="auto"/>
              <w:bottom w:val="single" w:sz="4" w:space="0" w:color="auto"/>
              <w:right w:val="single" w:sz="4" w:space="0" w:color="auto"/>
            </w:tcBorders>
          </w:tcPr>
          <w:p w:rsidR="004567DB" w:rsidRPr="00C86E1A" w:rsidRDefault="004567DB" w:rsidP="00C86E1A">
            <w:pPr>
              <w:widowControl w:val="0"/>
              <w:autoSpaceDE w:val="0"/>
              <w:autoSpaceDN w:val="0"/>
              <w:adjustRightInd w:val="0"/>
              <w:spacing w:after="0" w:line="240" w:lineRule="auto"/>
              <w:jc w:val="center"/>
              <w:rPr>
                <w:rFonts w:ascii="Times New Roman" w:eastAsia="Calibri" w:hAnsi="Times New Roman" w:cs="Times New Roman"/>
              </w:rPr>
            </w:pPr>
            <w:r w:rsidRPr="00C86E1A">
              <w:rPr>
                <w:rFonts w:ascii="Times New Roman" w:eastAsia="Calibri" w:hAnsi="Times New Roman" w:cs="Times New Roman"/>
              </w:rPr>
              <w:t>%</w:t>
            </w:r>
          </w:p>
        </w:tc>
        <w:tc>
          <w:tcPr>
            <w:tcW w:w="1581" w:type="dxa"/>
            <w:gridSpan w:val="2"/>
            <w:tcBorders>
              <w:top w:val="single" w:sz="4" w:space="0" w:color="auto"/>
              <w:left w:val="single" w:sz="4" w:space="0" w:color="auto"/>
              <w:bottom w:val="single" w:sz="4" w:space="0" w:color="auto"/>
              <w:right w:val="single" w:sz="4" w:space="0" w:color="auto"/>
            </w:tcBorders>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60</w:t>
            </w:r>
          </w:p>
        </w:tc>
        <w:tc>
          <w:tcPr>
            <w:tcW w:w="1211" w:type="dxa"/>
            <w:gridSpan w:val="2"/>
            <w:tcBorders>
              <w:top w:val="single" w:sz="4" w:space="0" w:color="auto"/>
              <w:left w:val="single" w:sz="4" w:space="0" w:color="auto"/>
              <w:bottom w:val="single" w:sz="4" w:space="0" w:color="auto"/>
              <w:right w:val="single" w:sz="4" w:space="0" w:color="auto"/>
            </w:tcBorders>
          </w:tcPr>
          <w:p w:rsidR="004567DB" w:rsidRPr="00C86E1A" w:rsidRDefault="004567DB" w:rsidP="00C86E1A">
            <w:pPr>
              <w:spacing w:after="0" w:line="240" w:lineRule="auto"/>
              <w:jc w:val="center"/>
              <w:rPr>
                <w:rFonts w:ascii="Times New Roman" w:eastAsia="Times New Roman" w:hAnsi="Times New Roman" w:cs="Times New Roman"/>
                <w:lang w:eastAsia="ru-RU"/>
              </w:rPr>
            </w:pPr>
            <w:r w:rsidRPr="00C86E1A">
              <w:rPr>
                <w:rFonts w:ascii="Times New Roman" w:eastAsia="Calibri" w:hAnsi="Times New Roman" w:cs="Times New Roman"/>
              </w:rPr>
              <w:t>75</w:t>
            </w:r>
          </w:p>
        </w:tc>
        <w:tc>
          <w:tcPr>
            <w:tcW w:w="774" w:type="dxa"/>
            <w:tcBorders>
              <w:top w:val="single" w:sz="4" w:space="0" w:color="auto"/>
              <w:left w:val="single" w:sz="4" w:space="0" w:color="auto"/>
              <w:bottom w:val="single" w:sz="4" w:space="0" w:color="auto"/>
              <w:right w:val="single" w:sz="4" w:space="0" w:color="auto"/>
            </w:tcBorders>
          </w:tcPr>
          <w:p w:rsidR="004567DB" w:rsidRPr="00C86E1A" w:rsidRDefault="004567DB" w:rsidP="00C86E1A">
            <w:pPr>
              <w:spacing w:after="0" w:line="240" w:lineRule="auto"/>
              <w:jc w:val="center"/>
              <w:rPr>
                <w:rFonts w:ascii="Times New Roman" w:eastAsia="Times New Roman" w:hAnsi="Times New Roman" w:cs="Times New Roman"/>
                <w:color w:val="000000"/>
                <w:lang w:eastAsia="ru-RU"/>
              </w:rPr>
            </w:pPr>
            <w:r w:rsidRPr="00C86E1A">
              <w:rPr>
                <w:rFonts w:ascii="Times New Roman" w:eastAsia="Calibri" w:hAnsi="Times New Roman" w:cs="Times New Roman"/>
              </w:rPr>
              <w:t>80</w:t>
            </w:r>
          </w:p>
        </w:tc>
        <w:tc>
          <w:tcPr>
            <w:tcW w:w="850" w:type="dxa"/>
            <w:gridSpan w:val="2"/>
            <w:tcBorders>
              <w:top w:val="single" w:sz="4" w:space="0" w:color="auto"/>
              <w:left w:val="single" w:sz="4" w:space="0" w:color="auto"/>
              <w:bottom w:val="single" w:sz="4" w:space="0" w:color="auto"/>
              <w:right w:val="single" w:sz="4" w:space="0" w:color="auto"/>
            </w:tcBorders>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82</w:t>
            </w:r>
          </w:p>
        </w:tc>
        <w:tc>
          <w:tcPr>
            <w:tcW w:w="851" w:type="dxa"/>
            <w:gridSpan w:val="2"/>
            <w:tcBorders>
              <w:top w:val="single" w:sz="4" w:space="0" w:color="auto"/>
              <w:left w:val="single" w:sz="4" w:space="0" w:color="auto"/>
              <w:bottom w:val="single" w:sz="4" w:space="0" w:color="auto"/>
              <w:right w:val="single" w:sz="4" w:space="0" w:color="auto"/>
            </w:tcBorders>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83</w:t>
            </w:r>
          </w:p>
        </w:tc>
        <w:tc>
          <w:tcPr>
            <w:tcW w:w="850" w:type="dxa"/>
            <w:gridSpan w:val="2"/>
            <w:tcBorders>
              <w:top w:val="single" w:sz="4" w:space="0" w:color="auto"/>
              <w:left w:val="single" w:sz="4" w:space="0" w:color="auto"/>
              <w:bottom w:val="single" w:sz="4" w:space="0" w:color="auto"/>
            </w:tcBorders>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85</w:t>
            </w:r>
          </w:p>
        </w:tc>
      </w:tr>
      <w:tr w:rsidR="004567DB" w:rsidRPr="00C86E1A" w:rsidTr="005A5525">
        <w:trPr>
          <w:trHeight w:val="611"/>
        </w:trPr>
        <w:tc>
          <w:tcPr>
            <w:tcW w:w="699" w:type="dxa"/>
            <w:vMerge/>
            <w:tcBorders>
              <w:right w:val="single" w:sz="4" w:space="0" w:color="auto"/>
            </w:tcBorders>
          </w:tcPr>
          <w:p w:rsidR="004567DB" w:rsidRPr="00C86E1A" w:rsidRDefault="004567DB" w:rsidP="00C86E1A">
            <w:pPr>
              <w:widowControl w:val="0"/>
              <w:autoSpaceDE w:val="0"/>
              <w:autoSpaceDN w:val="0"/>
              <w:adjustRightInd w:val="0"/>
              <w:spacing w:after="0" w:line="240" w:lineRule="auto"/>
              <w:jc w:val="center"/>
              <w:rPr>
                <w:rFonts w:ascii="Times New Roman" w:eastAsia="Calibri" w:hAnsi="Times New Roman" w:cs="Times New Roman"/>
                <w:highlight w:val="yellow"/>
              </w:rPr>
            </w:pPr>
          </w:p>
        </w:tc>
        <w:tc>
          <w:tcPr>
            <w:tcW w:w="1853" w:type="dxa"/>
            <w:gridSpan w:val="2"/>
            <w:vMerge/>
            <w:tcBorders>
              <w:left w:val="single" w:sz="4" w:space="0" w:color="auto"/>
              <w:right w:val="single" w:sz="4" w:space="0" w:color="auto"/>
            </w:tcBorders>
          </w:tcPr>
          <w:p w:rsidR="004567DB" w:rsidRPr="00C86E1A" w:rsidRDefault="004567DB" w:rsidP="00C86E1A">
            <w:pPr>
              <w:spacing w:after="0" w:line="240" w:lineRule="auto"/>
              <w:ind w:left="-108"/>
              <w:rPr>
                <w:rFonts w:ascii="Times New Roman" w:eastAsia="Calibri" w:hAnsi="Times New Roman" w:cs="Times New Roman"/>
                <w:b/>
                <w:bCs/>
                <w:highlight w:val="yellow"/>
              </w:rPr>
            </w:pPr>
          </w:p>
        </w:tc>
        <w:tc>
          <w:tcPr>
            <w:tcW w:w="1259" w:type="dxa"/>
            <w:gridSpan w:val="2"/>
            <w:vMerge/>
            <w:tcBorders>
              <w:left w:val="single" w:sz="4" w:space="0" w:color="auto"/>
              <w:right w:val="single" w:sz="4" w:space="0" w:color="auto"/>
            </w:tcBorders>
          </w:tcPr>
          <w:p w:rsidR="004567DB" w:rsidRPr="00C86E1A" w:rsidRDefault="004567DB" w:rsidP="00C86E1A">
            <w:pPr>
              <w:widowControl w:val="0"/>
              <w:autoSpaceDE w:val="0"/>
              <w:autoSpaceDN w:val="0"/>
              <w:adjustRightInd w:val="0"/>
              <w:spacing w:after="0" w:line="240" w:lineRule="auto"/>
              <w:jc w:val="center"/>
              <w:rPr>
                <w:rFonts w:ascii="Times New Roman" w:eastAsia="Calibri" w:hAnsi="Times New Roman" w:cs="Times New Roman"/>
                <w:highlight w:val="yellow"/>
              </w:rPr>
            </w:pPr>
          </w:p>
        </w:tc>
        <w:tc>
          <w:tcPr>
            <w:tcW w:w="977" w:type="dxa"/>
            <w:gridSpan w:val="2"/>
            <w:vMerge/>
            <w:tcBorders>
              <w:left w:val="single" w:sz="4" w:space="0" w:color="auto"/>
              <w:right w:val="single" w:sz="4" w:space="0" w:color="auto"/>
            </w:tcBorders>
          </w:tcPr>
          <w:p w:rsidR="004567DB" w:rsidRPr="00C86E1A" w:rsidRDefault="004567DB" w:rsidP="00C86E1A">
            <w:pPr>
              <w:widowControl w:val="0"/>
              <w:autoSpaceDE w:val="0"/>
              <w:autoSpaceDN w:val="0"/>
              <w:adjustRightInd w:val="0"/>
              <w:spacing w:after="0" w:line="240" w:lineRule="auto"/>
              <w:jc w:val="center"/>
              <w:rPr>
                <w:rFonts w:ascii="Times New Roman" w:eastAsia="Calibri" w:hAnsi="Times New Roman" w:cs="Times New Roman"/>
                <w:highlight w:val="yellow"/>
              </w:rPr>
            </w:pPr>
          </w:p>
        </w:tc>
        <w:tc>
          <w:tcPr>
            <w:tcW w:w="3576" w:type="dxa"/>
            <w:gridSpan w:val="2"/>
            <w:tcBorders>
              <w:top w:val="single" w:sz="4" w:space="0" w:color="auto"/>
              <w:left w:val="single" w:sz="4" w:space="0" w:color="auto"/>
              <w:bottom w:val="single" w:sz="4" w:space="0" w:color="auto"/>
              <w:right w:val="single" w:sz="4" w:space="0" w:color="auto"/>
            </w:tcBorders>
          </w:tcPr>
          <w:p w:rsidR="004567DB" w:rsidRPr="00C86E1A" w:rsidRDefault="004567DB" w:rsidP="00C86E1A">
            <w:pPr>
              <w:widowControl w:val="0"/>
              <w:autoSpaceDE w:val="0"/>
              <w:autoSpaceDN w:val="0"/>
              <w:adjustRightInd w:val="0"/>
              <w:spacing w:after="0" w:line="240" w:lineRule="auto"/>
              <w:rPr>
                <w:rFonts w:ascii="Times New Roman" w:eastAsia="Calibri" w:hAnsi="Times New Roman" w:cs="Times New Roman"/>
              </w:rPr>
            </w:pPr>
            <w:r w:rsidRPr="00C86E1A">
              <w:rPr>
                <w:rFonts w:ascii="Times New Roman" w:eastAsia="Calibri" w:hAnsi="Times New Roman" w:cs="Times New Roman"/>
              </w:rPr>
              <w:t>Увеличение объема финансового резервного фонда для ликвидации чрезвычайных ситуаций, в том числе последствий террористических актов, созданных организациями расположенных на территории городского округа Истра</w:t>
            </w:r>
          </w:p>
        </w:tc>
        <w:tc>
          <w:tcPr>
            <w:tcW w:w="1254" w:type="dxa"/>
            <w:tcBorders>
              <w:top w:val="single" w:sz="4" w:space="0" w:color="auto"/>
              <w:left w:val="single" w:sz="4" w:space="0" w:color="auto"/>
              <w:bottom w:val="single" w:sz="4" w:space="0" w:color="auto"/>
              <w:right w:val="single" w:sz="4" w:space="0" w:color="auto"/>
            </w:tcBorders>
          </w:tcPr>
          <w:p w:rsidR="004567DB" w:rsidRPr="00C86E1A" w:rsidRDefault="004567DB" w:rsidP="00C86E1A">
            <w:pPr>
              <w:widowControl w:val="0"/>
              <w:autoSpaceDE w:val="0"/>
              <w:autoSpaceDN w:val="0"/>
              <w:adjustRightInd w:val="0"/>
              <w:spacing w:after="0" w:line="240" w:lineRule="auto"/>
              <w:jc w:val="center"/>
              <w:rPr>
                <w:rFonts w:ascii="Times New Roman" w:eastAsia="Calibri" w:hAnsi="Times New Roman" w:cs="Times New Roman"/>
              </w:rPr>
            </w:pPr>
            <w:r w:rsidRPr="00C86E1A">
              <w:rPr>
                <w:rFonts w:ascii="Times New Roman" w:eastAsia="Calibri" w:hAnsi="Times New Roman" w:cs="Times New Roman"/>
              </w:rPr>
              <w:t>%</w:t>
            </w:r>
          </w:p>
        </w:tc>
        <w:tc>
          <w:tcPr>
            <w:tcW w:w="1581" w:type="dxa"/>
            <w:gridSpan w:val="2"/>
            <w:tcBorders>
              <w:top w:val="single" w:sz="4" w:space="0" w:color="auto"/>
              <w:left w:val="single" w:sz="4" w:space="0" w:color="auto"/>
              <w:bottom w:val="single" w:sz="4" w:space="0" w:color="auto"/>
              <w:right w:val="single" w:sz="4" w:space="0" w:color="auto"/>
            </w:tcBorders>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color w:val="FF0000"/>
                <w:lang w:eastAsia="ru-RU"/>
              </w:rPr>
            </w:pPr>
            <w:r w:rsidRPr="00C86E1A">
              <w:rPr>
                <w:rFonts w:ascii="Times New Roman" w:eastAsia="Times New Roman" w:hAnsi="Times New Roman" w:cs="Times New Roman"/>
                <w:lang w:eastAsia="ru-RU"/>
              </w:rPr>
              <w:t>0</w:t>
            </w:r>
          </w:p>
        </w:tc>
        <w:tc>
          <w:tcPr>
            <w:tcW w:w="1211" w:type="dxa"/>
            <w:gridSpan w:val="2"/>
            <w:tcBorders>
              <w:top w:val="single" w:sz="4" w:space="0" w:color="auto"/>
              <w:left w:val="single" w:sz="4" w:space="0" w:color="auto"/>
              <w:bottom w:val="single" w:sz="4" w:space="0" w:color="auto"/>
              <w:right w:val="single" w:sz="4" w:space="0" w:color="auto"/>
            </w:tcBorders>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10</w:t>
            </w:r>
          </w:p>
        </w:tc>
        <w:tc>
          <w:tcPr>
            <w:tcW w:w="774" w:type="dxa"/>
            <w:tcBorders>
              <w:top w:val="single" w:sz="4" w:space="0" w:color="auto"/>
              <w:left w:val="single" w:sz="4" w:space="0" w:color="auto"/>
              <w:bottom w:val="single" w:sz="4" w:space="0" w:color="auto"/>
              <w:right w:val="single" w:sz="4" w:space="0" w:color="auto"/>
            </w:tcBorders>
          </w:tcPr>
          <w:p w:rsidR="004567DB" w:rsidRPr="00C86E1A" w:rsidRDefault="004567DB"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20</w:t>
            </w:r>
          </w:p>
        </w:tc>
        <w:tc>
          <w:tcPr>
            <w:tcW w:w="850" w:type="dxa"/>
            <w:gridSpan w:val="2"/>
            <w:tcBorders>
              <w:top w:val="single" w:sz="4" w:space="0" w:color="auto"/>
              <w:left w:val="single" w:sz="4" w:space="0" w:color="auto"/>
              <w:bottom w:val="single" w:sz="4" w:space="0" w:color="auto"/>
              <w:right w:val="single" w:sz="4" w:space="0" w:color="auto"/>
            </w:tcBorders>
          </w:tcPr>
          <w:p w:rsidR="004567DB" w:rsidRPr="00C86E1A" w:rsidRDefault="004567DB"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30</w:t>
            </w:r>
          </w:p>
        </w:tc>
        <w:tc>
          <w:tcPr>
            <w:tcW w:w="851" w:type="dxa"/>
            <w:gridSpan w:val="2"/>
            <w:tcBorders>
              <w:top w:val="single" w:sz="4" w:space="0" w:color="auto"/>
              <w:left w:val="single" w:sz="4" w:space="0" w:color="auto"/>
              <w:bottom w:val="single" w:sz="4" w:space="0" w:color="auto"/>
              <w:right w:val="single" w:sz="4" w:space="0" w:color="auto"/>
            </w:tcBorders>
          </w:tcPr>
          <w:p w:rsidR="004567DB" w:rsidRPr="00C86E1A" w:rsidRDefault="004567DB"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40</w:t>
            </w:r>
          </w:p>
        </w:tc>
        <w:tc>
          <w:tcPr>
            <w:tcW w:w="850" w:type="dxa"/>
            <w:gridSpan w:val="2"/>
            <w:tcBorders>
              <w:top w:val="single" w:sz="4" w:space="0" w:color="auto"/>
              <w:left w:val="single" w:sz="4" w:space="0" w:color="auto"/>
              <w:bottom w:val="single" w:sz="4" w:space="0" w:color="auto"/>
            </w:tcBorders>
          </w:tcPr>
          <w:p w:rsidR="004567DB" w:rsidRPr="00C86E1A" w:rsidRDefault="004567DB"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50</w:t>
            </w:r>
          </w:p>
        </w:tc>
      </w:tr>
      <w:tr w:rsidR="004567DB" w:rsidRPr="00C86E1A" w:rsidTr="005A5525">
        <w:trPr>
          <w:trHeight w:val="538"/>
        </w:trPr>
        <w:tc>
          <w:tcPr>
            <w:tcW w:w="699" w:type="dxa"/>
            <w:vMerge/>
            <w:tcBorders>
              <w:right w:val="single" w:sz="4" w:space="0" w:color="auto"/>
            </w:tcBorders>
          </w:tcPr>
          <w:p w:rsidR="004567DB" w:rsidRPr="00C86E1A" w:rsidRDefault="004567DB" w:rsidP="00C86E1A">
            <w:pPr>
              <w:widowControl w:val="0"/>
              <w:autoSpaceDE w:val="0"/>
              <w:autoSpaceDN w:val="0"/>
              <w:adjustRightInd w:val="0"/>
              <w:spacing w:after="0" w:line="240" w:lineRule="auto"/>
              <w:jc w:val="center"/>
              <w:rPr>
                <w:rFonts w:ascii="Times New Roman" w:eastAsia="Calibri" w:hAnsi="Times New Roman" w:cs="Times New Roman"/>
                <w:highlight w:val="yellow"/>
              </w:rPr>
            </w:pPr>
          </w:p>
        </w:tc>
        <w:tc>
          <w:tcPr>
            <w:tcW w:w="1853" w:type="dxa"/>
            <w:gridSpan w:val="2"/>
            <w:vMerge/>
            <w:tcBorders>
              <w:left w:val="single" w:sz="4" w:space="0" w:color="auto"/>
              <w:right w:val="single" w:sz="4" w:space="0" w:color="auto"/>
            </w:tcBorders>
          </w:tcPr>
          <w:p w:rsidR="004567DB" w:rsidRPr="00C86E1A" w:rsidRDefault="004567DB" w:rsidP="00C86E1A">
            <w:pPr>
              <w:spacing w:after="0" w:line="240" w:lineRule="auto"/>
              <w:ind w:left="-108"/>
              <w:rPr>
                <w:rFonts w:ascii="Times New Roman" w:eastAsia="Calibri" w:hAnsi="Times New Roman" w:cs="Times New Roman"/>
                <w:b/>
                <w:bCs/>
                <w:highlight w:val="yellow"/>
              </w:rPr>
            </w:pPr>
          </w:p>
        </w:tc>
        <w:tc>
          <w:tcPr>
            <w:tcW w:w="1259" w:type="dxa"/>
            <w:gridSpan w:val="2"/>
            <w:vMerge/>
            <w:tcBorders>
              <w:left w:val="single" w:sz="4" w:space="0" w:color="auto"/>
              <w:right w:val="single" w:sz="4" w:space="0" w:color="auto"/>
            </w:tcBorders>
          </w:tcPr>
          <w:p w:rsidR="004567DB" w:rsidRPr="00C86E1A" w:rsidRDefault="004567DB" w:rsidP="00C86E1A">
            <w:pPr>
              <w:widowControl w:val="0"/>
              <w:autoSpaceDE w:val="0"/>
              <w:autoSpaceDN w:val="0"/>
              <w:adjustRightInd w:val="0"/>
              <w:spacing w:after="0" w:line="240" w:lineRule="auto"/>
              <w:jc w:val="center"/>
              <w:rPr>
                <w:rFonts w:ascii="Times New Roman" w:eastAsia="Calibri" w:hAnsi="Times New Roman" w:cs="Times New Roman"/>
              </w:rPr>
            </w:pPr>
          </w:p>
        </w:tc>
        <w:tc>
          <w:tcPr>
            <w:tcW w:w="977" w:type="dxa"/>
            <w:gridSpan w:val="2"/>
            <w:vMerge/>
            <w:tcBorders>
              <w:left w:val="single" w:sz="4" w:space="0" w:color="auto"/>
              <w:right w:val="single" w:sz="4" w:space="0" w:color="auto"/>
            </w:tcBorders>
          </w:tcPr>
          <w:p w:rsidR="004567DB" w:rsidRPr="00C86E1A" w:rsidRDefault="004567DB" w:rsidP="00C86E1A">
            <w:pPr>
              <w:widowControl w:val="0"/>
              <w:autoSpaceDE w:val="0"/>
              <w:autoSpaceDN w:val="0"/>
              <w:adjustRightInd w:val="0"/>
              <w:spacing w:after="0" w:line="240" w:lineRule="auto"/>
              <w:jc w:val="center"/>
              <w:rPr>
                <w:rFonts w:ascii="Times New Roman" w:eastAsia="Calibri" w:hAnsi="Times New Roman" w:cs="Times New Roman"/>
                <w:highlight w:val="yellow"/>
              </w:rPr>
            </w:pPr>
          </w:p>
        </w:tc>
        <w:tc>
          <w:tcPr>
            <w:tcW w:w="3576" w:type="dxa"/>
            <w:gridSpan w:val="2"/>
            <w:tcBorders>
              <w:top w:val="single" w:sz="4" w:space="0" w:color="auto"/>
              <w:left w:val="single" w:sz="4" w:space="0" w:color="auto"/>
              <w:bottom w:val="single" w:sz="4" w:space="0" w:color="auto"/>
              <w:right w:val="single" w:sz="4" w:space="0" w:color="auto"/>
            </w:tcBorders>
            <w:shd w:val="clear" w:color="auto" w:fill="auto"/>
          </w:tcPr>
          <w:p w:rsidR="004567DB" w:rsidRPr="00C86E1A" w:rsidRDefault="004567DB" w:rsidP="00C86E1A">
            <w:pPr>
              <w:spacing w:after="0" w:line="240" w:lineRule="auto"/>
              <w:rPr>
                <w:rFonts w:ascii="Times New Roman" w:eastAsia="Times New Roman" w:hAnsi="Times New Roman" w:cs="Times New Roman"/>
                <w:color w:val="000000"/>
                <w:lang w:eastAsia="ru-RU"/>
              </w:rPr>
            </w:pPr>
            <w:r w:rsidRPr="00C86E1A">
              <w:rPr>
                <w:rFonts w:ascii="Times New Roman" w:eastAsia="Calibri" w:hAnsi="Times New Roman" w:cs="Times New Roman"/>
              </w:rPr>
              <w:t>Увеличение объема финансового резервного фонда для ликвидации чрезвычайных ситуаций, в том числе последствий террористических актов, создаваемых органами местного самоуправления городского округа Истра</w:t>
            </w:r>
          </w:p>
        </w:tc>
        <w:tc>
          <w:tcPr>
            <w:tcW w:w="1254" w:type="dxa"/>
            <w:tcBorders>
              <w:top w:val="single" w:sz="4" w:space="0" w:color="auto"/>
              <w:left w:val="single" w:sz="4" w:space="0" w:color="auto"/>
              <w:bottom w:val="single" w:sz="4" w:space="0" w:color="auto"/>
              <w:right w:val="single" w:sz="4" w:space="0" w:color="auto"/>
            </w:tcBorders>
          </w:tcPr>
          <w:p w:rsidR="004567DB" w:rsidRPr="00C86E1A" w:rsidRDefault="004567DB" w:rsidP="00C86E1A">
            <w:pPr>
              <w:widowControl w:val="0"/>
              <w:autoSpaceDE w:val="0"/>
              <w:autoSpaceDN w:val="0"/>
              <w:adjustRightInd w:val="0"/>
              <w:spacing w:after="0" w:line="240" w:lineRule="auto"/>
              <w:jc w:val="center"/>
              <w:rPr>
                <w:rFonts w:ascii="Times New Roman" w:eastAsia="Calibri" w:hAnsi="Times New Roman" w:cs="Times New Roman"/>
              </w:rPr>
            </w:pPr>
            <w:r w:rsidRPr="00C86E1A">
              <w:rPr>
                <w:rFonts w:ascii="Times New Roman" w:eastAsia="Calibri" w:hAnsi="Times New Roman" w:cs="Times New Roman"/>
              </w:rPr>
              <w:t>%</w:t>
            </w:r>
          </w:p>
        </w:tc>
        <w:tc>
          <w:tcPr>
            <w:tcW w:w="1581" w:type="dxa"/>
            <w:gridSpan w:val="2"/>
            <w:tcBorders>
              <w:top w:val="single" w:sz="4" w:space="0" w:color="auto"/>
              <w:left w:val="single" w:sz="4" w:space="0" w:color="auto"/>
              <w:bottom w:val="single" w:sz="4" w:space="0" w:color="auto"/>
              <w:right w:val="single" w:sz="4" w:space="0" w:color="auto"/>
            </w:tcBorders>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211" w:type="dxa"/>
            <w:gridSpan w:val="2"/>
            <w:tcBorders>
              <w:top w:val="single" w:sz="4" w:space="0" w:color="auto"/>
              <w:left w:val="single" w:sz="4" w:space="0" w:color="auto"/>
              <w:bottom w:val="single" w:sz="4" w:space="0" w:color="auto"/>
              <w:right w:val="single" w:sz="4" w:space="0" w:color="auto"/>
            </w:tcBorders>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10</w:t>
            </w:r>
          </w:p>
        </w:tc>
        <w:tc>
          <w:tcPr>
            <w:tcW w:w="774" w:type="dxa"/>
            <w:tcBorders>
              <w:top w:val="single" w:sz="4" w:space="0" w:color="auto"/>
              <w:left w:val="single" w:sz="4" w:space="0" w:color="auto"/>
              <w:bottom w:val="single" w:sz="4" w:space="0" w:color="auto"/>
              <w:right w:val="single" w:sz="4" w:space="0" w:color="auto"/>
            </w:tcBorders>
          </w:tcPr>
          <w:p w:rsidR="004567DB" w:rsidRPr="00C86E1A" w:rsidRDefault="004567DB"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20</w:t>
            </w:r>
          </w:p>
        </w:tc>
        <w:tc>
          <w:tcPr>
            <w:tcW w:w="850" w:type="dxa"/>
            <w:gridSpan w:val="2"/>
            <w:tcBorders>
              <w:top w:val="single" w:sz="4" w:space="0" w:color="auto"/>
              <w:left w:val="single" w:sz="4" w:space="0" w:color="auto"/>
              <w:bottom w:val="single" w:sz="4" w:space="0" w:color="auto"/>
              <w:right w:val="single" w:sz="4" w:space="0" w:color="auto"/>
            </w:tcBorders>
          </w:tcPr>
          <w:p w:rsidR="004567DB" w:rsidRPr="00C86E1A" w:rsidRDefault="004567DB"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30</w:t>
            </w:r>
          </w:p>
        </w:tc>
        <w:tc>
          <w:tcPr>
            <w:tcW w:w="851" w:type="dxa"/>
            <w:gridSpan w:val="2"/>
            <w:tcBorders>
              <w:top w:val="single" w:sz="4" w:space="0" w:color="auto"/>
              <w:left w:val="single" w:sz="4" w:space="0" w:color="auto"/>
              <w:bottom w:val="single" w:sz="4" w:space="0" w:color="auto"/>
              <w:right w:val="single" w:sz="4" w:space="0" w:color="auto"/>
            </w:tcBorders>
          </w:tcPr>
          <w:p w:rsidR="004567DB" w:rsidRPr="00C86E1A" w:rsidRDefault="004567DB"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40</w:t>
            </w:r>
          </w:p>
        </w:tc>
        <w:tc>
          <w:tcPr>
            <w:tcW w:w="850" w:type="dxa"/>
            <w:gridSpan w:val="2"/>
            <w:tcBorders>
              <w:top w:val="single" w:sz="4" w:space="0" w:color="auto"/>
              <w:left w:val="single" w:sz="4" w:space="0" w:color="auto"/>
              <w:bottom w:val="single" w:sz="4" w:space="0" w:color="auto"/>
            </w:tcBorders>
          </w:tcPr>
          <w:p w:rsidR="004567DB" w:rsidRPr="00C86E1A" w:rsidRDefault="004567DB"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50</w:t>
            </w:r>
          </w:p>
        </w:tc>
      </w:tr>
      <w:tr w:rsidR="004567DB" w:rsidRPr="00C86E1A" w:rsidTr="005A5525">
        <w:trPr>
          <w:trHeight w:val="965"/>
        </w:trPr>
        <w:tc>
          <w:tcPr>
            <w:tcW w:w="699" w:type="dxa"/>
            <w:vMerge w:val="restart"/>
            <w:tcBorders>
              <w:top w:val="single" w:sz="4" w:space="0" w:color="auto"/>
              <w:right w:val="single" w:sz="4" w:space="0" w:color="auto"/>
            </w:tcBorders>
          </w:tcPr>
          <w:p w:rsidR="004567DB" w:rsidRPr="00C86E1A" w:rsidRDefault="004567DB" w:rsidP="00C86E1A">
            <w:pPr>
              <w:widowControl w:val="0"/>
              <w:autoSpaceDE w:val="0"/>
              <w:autoSpaceDN w:val="0"/>
              <w:adjustRightInd w:val="0"/>
              <w:spacing w:after="0" w:line="240" w:lineRule="auto"/>
              <w:jc w:val="center"/>
              <w:rPr>
                <w:rFonts w:ascii="Times New Roman" w:eastAsia="Calibri" w:hAnsi="Times New Roman" w:cs="Times New Roman"/>
                <w:highlight w:val="yellow"/>
              </w:rPr>
            </w:pPr>
            <w:r w:rsidRPr="00C86E1A">
              <w:rPr>
                <w:rFonts w:ascii="Times New Roman" w:eastAsia="Calibri" w:hAnsi="Times New Roman" w:cs="Times New Roman"/>
              </w:rPr>
              <w:t>2.2</w:t>
            </w:r>
          </w:p>
        </w:tc>
        <w:tc>
          <w:tcPr>
            <w:tcW w:w="1853" w:type="dxa"/>
            <w:gridSpan w:val="2"/>
            <w:vMerge w:val="restart"/>
            <w:tcBorders>
              <w:top w:val="single" w:sz="4" w:space="0" w:color="auto"/>
              <w:left w:val="single" w:sz="4" w:space="0" w:color="auto"/>
              <w:right w:val="single" w:sz="4" w:space="0" w:color="auto"/>
            </w:tcBorders>
          </w:tcPr>
          <w:p w:rsidR="004567DB" w:rsidRPr="00C86E1A" w:rsidRDefault="004567DB" w:rsidP="00C86E1A">
            <w:pPr>
              <w:widowControl w:val="0"/>
              <w:autoSpaceDE w:val="0"/>
              <w:autoSpaceDN w:val="0"/>
              <w:adjustRightInd w:val="0"/>
              <w:spacing w:after="0" w:line="240" w:lineRule="auto"/>
              <w:ind w:left="-108"/>
              <w:jc w:val="center"/>
              <w:rPr>
                <w:rFonts w:ascii="Times New Roman" w:eastAsia="Calibri" w:hAnsi="Times New Roman" w:cs="Times New Roman"/>
                <w:lang w:eastAsia="ru-RU"/>
              </w:rPr>
            </w:pPr>
            <w:r w:rsidRPr="00C86E1A">
              <w:rPr>
                <w:rFonts w:ascii="Times New Roman" w:eastAsia="Calibri" w:hAnsi="Times New Roman" w:cs="Times New Roman"/>
                <w:lang w:eastAsia="ru-RU"/>
              </w:rPr>
              <w:t>Задача 2.</w:t>
            </w:r>
          </w:p>
          <w:p w:rsidR="004567DB" w:rsidRPr="00C86E1A" w:rsidRDefault="004567DB" w:rsidP="00C86E1A">
            <w:pPr>
              <w:widowControl w:val="0"/>
              <w:autoSpaceDE w:val="0"/>
              <w:autoSpaceDN w:val="0"/>
              <w:adjustRightInd w:val="0"/>
              <w:spacing w:after="0" w:line="240" w:lineRule="auto"/>
              <w:jc w:val="center"/>
              <w:rPr>
                <w:rFonts w:ascii="Times New Roman" w:eastAsia="Calibri" w:hAnsi="Times New Roman" w:cs="Times New Roman"/>
                <w:bCs/>
                <w:highlight w:val="yellow"/>
              </w:rPr>
            </w:pPr>
            <w:r w:rsidRPr="00C86E1A">
              <w:rPr>
                <w:rFonts w:ascii="Times New Roman" w:eastAsia="Calibri" w:hAnsi="Times New Roman" w:cs="Times New Roman"/>
                <w:bCs/>
              </w:rPr>
              <w:t>Обеспечение безопасности людей на водных объектах, охрана их жизни и здоровья</w:t>
            </w:r>
          </w:p>
        </w:tc>
        <w:tc>
          <w:tcPr>
            <w:tcW w:w="1259" w:type="dxa"/>
            <w:gridSpan w:val="2"/>
            <w:vMerge w:val="restart"/>
            <w:tcBorders>
              <w:top w:val="single" w:sz="4" w:space="0" w:color="auto"/>
              <w:left w:val="single" w:sz="4" w:space="0" w:color="auto"/>
              <w:right w:val="single" w:sz="4" w:space="0" w:color="auto"/>
            </w:tcBorders>
          </w:tcPr>
          <w:p w:rsidR="004567DB" w:rsidRPr="00C86E1A" w:rsidRDefault="004567DB" w:rsidP="00C86E1A">
            <w:pPr>
              <w:widowControl w:val="0"/>
              <w:autoSpaceDE w:val="0"/>
              <w:autoSpaceDN w:val="0"/>
              <w:adjustRightInd w:val="0"/>
              <w:spacing w:after="0" w:line="240" w:lineRule="auto"/>
              <w:jc w:val="center"/>
              <w:rPr>
                <w:rFonts w:ascii="Times New Roman" w:eastAsia="Calibri" w:hAnsi="Times New Roman" w:cs="Times New Roman"/>
              </w:rPr>
            </w:pPr>
            <w:r w:rsidRPr="00C86E1A">
              <w:rPr>
                <w:rFonts w:ascii="Times New Roman" w:eastAsia="Calibri" w:hAnsi="Times New Roman" w:cs="Times New Roman"/>
              </w:rPr>
              <w:t>3 400</w:t>
            </w:r>
          </w:p>
        </w:tc>
        <w:tc>
          <w:tcPr>
            <w:tcW w:w="977" w:type="dxa"/>
            <w:gridSpan w:val="2"/>
            <w:vMerge w:val="restart"/>
            <w:tcBorders>
              <w:top w:val="single" w:sz="4" w:space="0" w:color="auto"/>
              <w:left w:val="single" w:sz="4" w:space="0" w:color="auto"/>
              <w:right w:val="single" w:sz="4" w:space="0" w:color="auto"/>
            </w:tcBorders>
          </w:tcPr>
          <w:p w:rsidR="004567DB" w:rsidRPr="00C86E1A" w:rsidRDefault="004567DB" w:rsidP="00C86E1A">
            <w:pPr>
              <w:widowControl w:val="0"/>
              <w:autoSpaceDE w:val="0"/>
              <w:autoSpaceDN w:val="0"/>
              <w:adjustRightInd w:val="0"/>
              <w:spacing w:after="0" w:line="240" w:lineRule="auto"/>
              <w:jc w:val="center"/>
              <w:rPr>
                <w:rFonts w:ascii="Times New Roman" w:eastAsia="Calibri" w:hAnsi="Times New Roman" w:cs="Times New Roman"/>
              </w:rPr>
            </w:pPr>
            <w:r w:rsidRPr="00C86E1A">
              <w:rPr>
                <w:rFonts w:ascii="Times New Roman" w:eastAsia="Calibri" w:hAnsi="Times New Roman" w:cs="Times New Roman"/>
              </w:rPr>
              <w:t>424</w:t>
            </w:r>
          </w:p>
        </w:tc>
        <w:tc>
          <w:tcPr>
            <w:tcW w:w="3576" w:type="dxa"/>
            <w:gridSpan w:val="2"/>
            <w:tcBorders>
              <w:top w:val="single" w:sz="4" w:space="0" w:color="auto"/>
              <w:left w:val="single" w:sz="4" w:space="0" w:color="auto"/>
              <w:bottom w:val="single" w:sz="4" w:space="0" w:color="auto"/>
              <w:right w:val="single" w:sz="4" w:space="0" w:color="auto"/>
            </w:tcBorders>
            <w:shd w:val="clear" w:color="auto" w:fill="auto"/>
          </w:tcPr>
          <w:p w:rsidR="004567DB" w:rsidRPr="00C86E1A" w:rsidRDefault="004567DB" w:rsidP="00C86E1A">
            <w:pPr>
              <w:widowControl w:val="0"/>
              <w:autoSpaceDE w:val="0"/>
              <w:autoSpaceDN w:val="0"/>
              <w:adjustRightInd w:val="0"/>
              <w:spacing w:after="0" w:line="240" w:lineRule="auto"/>
              <w:rPr>
                <w:rFonts w:ascii="Times New Roman" w:eastAsia="Times New Roman" w:hAnsi="Times New Roman" w:cs="Times New Roman"/>
                <w:lang w:eastAsia="ru-RU"/>
              </w:rPr>
            </w:pPr>
            <w:r w:rsidRPr="00C86E1A">
              <w:rPr>
                <w:rFonts w:ascii="Times New Roman" w:eastAsia="Calibri" w:hAnsi="Times New Roman" w:cs="Times New Roman"/>
              </w:rPr>
              <w:t>Увеличение количества комфортных (безопасных) мест массового отдыха людей на водных объектах</w:t>
            </w:r>
          </w:p>
        </w:tc>
        <w:tc>
          <w:tcPr>
            <w:tcW w:w="1254" w:type="dxa"/>
            <w:tcBorders>
              <w:top w:val="single" w:sz="4" w:space="0" w:color="auto"/>
              <w:left w:val="single" w:sz="4" w:space="0" w:color="auto"/>
              <w:bottom w:val="single" w:sz="4" w:space="0" w:color="auto"/>
              <w:right w:val="single" w:sz="4" w:space="0" w:color="auto"/>
            </w:tcBorders>
          </w:tcPr>
          <w:p w:rsidR="004567DB" w:rsidRPr="00C86E1A" w:rsidRDefault="004567DB" w:rsidP="00C86E1A">
            <w:pPr>
              <w:widowControl w:val="0"/>
              <w:autoSpaceDE w:val="0"/>
              <w:autoSpaceDN w:val="0"/>
              <w:adjustRightInd w:val="0"/>
              <w:spacing w:after="0" w:line="240" w:lineRule="auto"/>
              <w:jc w:val="center"/>
              <w:rPr>
                <w:rFonts w:ascii="Times New Roman" w:eastAsia="Calibri" w:hAnsi="Times New Roman" w:cs="Times New Roman"/>
              </w:rPr>
            </w:pPr>
            <w:r w:rsidRPr="00C86E1A">
              <w:rPr>
                <w:rFonts w:ascii="Times New Roman" w:eastAsia="Calibri" w:hAnsi="Times New Roman" w:cs="Times New Roman"/>
              </w:rPr>
              <w:t>единица</w:t>
            </w:r>
          </w:p>
        </w:tc>
        <w:tc>
          <w:tcPr>
            <w:tcW w:w="1581" w:type="dxa"/>
            <w:gridSpan w:val="2"/>
            <w:tcBorders>
              <w:top w:val="single" w:sz="4" w:space="0" w:color="auto"/>
              <w:left w:val="single" w:sz="4" w:space="0" w:color="auto"/>
              <w:bottom w:val="single" w:sz="4" w:space="0" w:color="auto"/>
              <w:right w:val="single" w:sz="4" w:space="0" w:color="auto"/>
            </w:tcBorders>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color w:val="FF0000"/>
                <w:lang w:eastAsia="ru-RU"/>
              </w:rPr>
            </w:pPr>
            <w:r w:rsidRPr="00C86E1A">
              <w:rPr>
                <w:rFonts w:ascii="Times New Roman" w:eastAsia="Times New Roman" w:hAnsi="Times New Roman" w:cs="Times New Roman"/>
                <w:lang w:eastAsia="ru-RU"/>
              </w:rPr>
              <w:t>0</w:t>
            </w:r>
          </w:p>
        </w:tc>
        <w:tc>
          <w:tcPr>
            <w:tcW w:w="1211" w:type="dxa"/>
            <w:gridSpan w:val="2"/>
            <w:tcBorders>
              <w:top w:val="single" w:sz="4" w:space="0" w:color="auto"/>
              <w:left w:val="single" w:sz="4" w:space="0" w:color="auto"/>
              <w:bottom w:val="single" w:sz="4" w:space="0" w:color="auto"/>
              <w:right w:val="single" w:sz="4" w:space="0" w:color="auto"/>
            </w:tcBorders>
          </w:tcPr>
          <w:p w:rsidR="004567DB" w:rsidRPr="00C86E1A" w:rsidRDefault="004567DB"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1</w:t>
            </w:r>
          </w:p>
        </w:tc>
        <w:tc>
          <w:tcPr>
            <w:tcW w:w="774" w:type="dxa"/>
            <w:tcBorders>
              <w:top w:val="single" w:sz="4" w:space="0" w:color="auto"/>
              <w:left w:val="single" w:sz="4" w:space="0" w:color="auto"/>
              <w:bottom w:val="single" w:sz="4" w:space="0" w:color="auto"/>
              <w:right w:val="single" w:sz="4" w:space="0" w:color="auto"/>
            </w:tcBorders>
          </w:tcPr>
          <w:p w:rsidR="004567DB" w:rsidRPr="00C86E1A" w:rsidRDefault="004567DB"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1</w:t>
            </w:r>
          </w:p>
        </w:tc>
        <w:tc>
          <w:tcPr>
            <w:tcW w:w="850" w:type="dxa"/>
            <w:gridSpan w:val="2"/>
            <w:tcBorders>
              <w:top w:val="single" w:sz="4" w:space="0" w:color="auto"/>
              <w:left w:val="single" w:sz="4" w:space="0" w:color="auto"/>
              <w:bottom w:val="single" w:sz="4" w:space="0" w:color="auto"/>
              <w:right w:val="single" w:sz="4" w:space="0" w:color="auto"/>
            </w:tcBorders>
          </w:tcPr>
          <w:p w:rsidR="004567DB" w:rsidRPr="00C86E1A" w:rsidRDefault="004567DB"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1</w:t>
            </w:r>
          </w:p>
        </w:tc>
        <w:tc>
          <w:tcPr>
            <w:tcW w:w="851" w:type="dxa"/>
            <w:gridSpan w:val="2"/>
            <w:tcBorders>
              <w:top w:val="single" w:sz="4" w:space="0" w:color="auto"/>
              <w:left w:val="single" w:sz="4" w:space="0" w:color="auto"/>
              <w:bottom w:val="single" w:sz="4" w:space="0" w:color="auto"/>
              <w:right w:val="single" w:sz="4" w:space="0" w:color="auto"/>
            </w:tcBorders>
          </w:tcPr>
          <w:p w:rsidR="004567DB" w:rsidRPr="00C86E1A" w:rsidRDefault="004567DB"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1</w:t>
            </w:r>
          </w:p>
        </w:tc>
        <w:tc>
          <w:tcPr>
            <w:tcW w:w="850" w:type="dxa"/>
            <w:gridSpan w:val="2"/>
            <w:tcBorders>
              <w:top w:val="single" w:sz="4" w:space="0" w:color="auto"/>
              <w:left w:val="single" w:sz="4" w:space="0" w:color="auto"/>
              <w:bottom w:val="single" w:sz="4" w:space="0" w:color="auto"/>
            </w:tcBorders>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w:t>
            </w:r>
          </w:p>
        </w:tc>
      </w:tr>
      <w:tr w:rsidR="004567DB" w:rsidRPr="00C86E1A" w:rsidTr="005A5525">
        <w:trPr>
          <w:trHeight w:val="703"/>
        </w:trPr>
        <w:tc>
          <w:tcPr>
            <w:tcW w:w="699" w:type="dxa"/>
            <w:vMerge/>
            <w:tcBorders>
              <w:right w:val="single" w:sz="4" w:space="0" w:color="auto"/>
            </w:tcBorders>
          </w:tcPr>
          <w:p w:rsidR="004567DB" w:rsidRPr="00C86E1A" w:rsidRDefault="004567DB" w:rsidP="00C86E1A">
            <w:pPr>
              <w:widowControl w:val="0"/>
              <w:autoSpaceDE w:val="0"/>
              <w:autoSpaceDN w:val="0"/>
              <w:adjustRightInd w:val="0"/>
              <w:spacing w:after="0" w:line="240" w:lineRule="auto"/>
              <w:jc w:val="center"/>
              <w:rPr>
                <w:rFonts w:ascii="Times New Roman" w:eastAsia="Calibri" w:hAnsi="Times New Roman" w:cs="Times New Roman"/>
              </w:rPr>
            </w:pPr>
          </w:p>
        </w:tc>
        <w:tc>
          <w:tcPr>
            <w:tcW w:w="1853" w:type="dxa"/>
            <w:gridSpan w:val="2"/>
            <w:vMerge/>
            <w:tcBorders>
              <w:left w:val="single" w:sz="4" w:space="0" w:color="auto"/>
              <w:right w:val="single" w:sz="4" w:space="0" w:color="auto"/>
            </w:tcBorders>
          </w:tcPr>
          <w:p w:rsidR="004567DB" w:rsidRPr="00C86E1A" w:rsidRDefault="004567DB" w:rsidP="00C86E1A">
            <w:pPr>
              <w:widowControl w:val="0"/>
              <w:autoSpaceDE w:val="0"/>
              <w:autoSpaceDN w:val="0"/>
              <w:adjustRightInd w:val="0"/>
              <w:spacing w:after="0" w:line="240" w:lineRule="auto"/>
              <w:rPr>
                <w:rFonts w:ascii="Times New Roman" w:eastAsia="Calibri" w:hAnsi="Times New Roman" w:cs="Times New Roman"/>
              </w:rPr>
            </w:pPr>
          </w:p>
        </w:tc>
        <w:tc>
          <w:tcPr>
            <w:tcW w:w="1259" w:type="dxa"/>
            <w:gridSpan w:val="2"/>
            <w:vMerge/>
            <w:tcBorders>
              <w:left w:val="single" w:sz="4" w:space="0" w:color="auto"/>
              <w:right w:val="single" w:sz="4" w:space="0" w:color="auto"/>
            </w:tcBorders>
          </w:tcPr>
          <w:p w:rsidR="004567DB" w:rsidRPr="00C86E1A" w:rsidRDefault="004567DB" w:rsidP="00C86E1A">
            <w:pPr>
              <w:widowControl w:val="0"/>
              <w:autoSpaceDE w:val="0"/>
              <w:autoSpaceDN w:val="0"/>
              <w:adjustRightInd w:val="0"/>
              <w:spacing w:after="0" w:line="240" w:lineRule="auto"/>
              <w:jc w:val="center"/>
              <w:rPr>
                <w:rFonts w:ascii="Times New Roman" w:eastAsia="Calibri" w:hAnsi="Times New Roman" w:cs="Times New Roman"/>
              </w:rPr>
            </w:pPr>
          </w:p>
        </w:tc>
        <w:tc>
          <w:tcPr>
            <w:tcW w:w="977" w:type="dxa"/>
            <w:gridSpan w:val="2"/>
            <w:vMerge/>
            <w:tcBorders>
              <w:left w:val="single" w:sz="4" w:space="0" w:color="auto"/>
              <w:right w:val="single" w:sz="4" w:space="0" w:color="auto"/>
            </w:tcBorders>
          </w:tcPr>
          <w:p w:rsidR="004567DB" w:rsidRPr="00C86E1A" w:rsidRDefault="004567DB" w:rsidP="00C86E1A">
            <w:pPr>
              <w:widowControl w:val="0"/>
              <w:autoSpaceDE w:val="0"/>
              <w:autoSpaceDN w:val="0"/>
              <w:adjustRightInd w:val="0"/>
              <w:spacing w:after="0" w:line="240" w:lineRule="auto"/>
              <w:jc w:val="center"/>
              <w:rPr>
                <w:rFonts w:ascii="Times New Roman" w:eastAsia="Calibri" w:hAnsi="Times New Roman" w:cs="Times New Roman"/>
              </w:rPr>
            </w:pPr>
          </w:p>
        </w:tc>
        <w:tc>
          <w:tcPr>
            <w:tcW w:w="3576" w:type="dxa"/>
            <w:gridSpan w:val="2"/>
            <w:tcBorders>
              <w:top w:val="single" w:sz="4" w:space="0" w:color="auto"/>
              <w:left w:val="single" w:sz="4" w:space="0" w:color="auto"/>
              <w:bottom w:val="single" w:sz="4" w:space="0" w:color="auto"/>
              <w:right w:val="single" w:sz="4" w:space="0" w:color="auto"/>
            </w:tcBorders>
            <w:shd w:val="clear" w:color="auto" w:fill="auto"/>
          </w:tcPr>
          <w:p w:rsidR="004567DB" w:rsidRPr="00C86E1A" w:rsidRDefault="004567DB" w:rsidP="00C86E1A">
            <w:pPr>
              <w:widowControl w:val="0"/>
              <w:autoSpaceDE w:val="0"/>
              <w:autoSpaceDN w:val="0"/>
              <w:spacing w:after="0" w:line="240" w:lineRule="auto"/>
              <w:rPr>
                <w:rFonts w:ascii="Times New Roman" w:eastAsia="Times New Roman" w:hAnsi="Times New Roman" w:cs="Calibri"/>
                <w:lang w:eastAsia="ru-RU"/>
              </w:rPr>
            </w:pPr>
            <w:r w:rsidRPr="00C86E1A">
              <w:rPr>
                <w:rFonts w:ascii="Times New Roman" w:eastAsia="Times New Roman" w:hAnsi="Times New Roman" w:cs="Times New Roman"/>
                <w:lang w:eastAsia="ru-RU"/>
              </w:rPr>
              <w:t>Снижение количества погибших людей на водных объектах, из числа постоянно зарегистрированных на территории городского округа Истра</w:t>
            </w:r>
          </w:p>
        </w:tc>
        <w:tc>
          <w:tcPr>
            <w:tcW w:w="1254" w:type="dxa"/>
            <w:tcBorders>
              <w:top w:val="single" w:sz="4" w:space="0" w:color="auto"/>
              <w:left w:val="single" w:sz="4" w:space="0" w:color="auto"/>
              <w:bottom w:val="single" w:sz="4" w:space="0" w:color="auto"/>
              <w:right w:val="single" w:sz="4" w:space="0" w:color="auto"/>
            </w:tcBorders>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w:t>
            </w:r>
          </w:p>
        </w:tc>
        <w:tc>
          <w:tcPr>
            <w:tcW w:w="1581" w:type="dxa"/>
            <w:gridSpan w:val="2"/>
            <w:tcBorders>
              <w:top w:val="single" w:sz="4" w:space="0" w:color="auto"/>
              <w:left w:val="single" w:sz="4" w:space="0" w:color="auto"/>
              <w:bottom w:val="single" w:sz="4" w:space="0" w:color="auto"/>
              <w:right w:val="single" w:sz="4" w:space="0" w:color="auto"/>
            </w:tcBorders>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100</w:t>
            </w:r>
          </w:p>
        </w:tc>
        <w:tc>
          <w:tcPr>
            <w:tcW w:w="1211" w:type="dxa"/>
            <w:gridSpan w:val="2"/>
            <w:tcBorders>
              <w:top w:val="single" w:sz="4" w:space="0" w:color="auto"/>
              <w:left w:val="single" w:sz="4" w:space="0" w:color="auto"/>
              <w:bottom w:val="single" w:sz="4" w:space="0" w:color="auto"/>
              <w:right w:val="single" w:sz="4" w:space="0" w:color="auto"/>
            </w:tcBorders>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60</w:t>
            </w:r>
          </w:p>
        </w:tc>
        <w:tc>
          <w:tcPr>
            <w:tcW w:w="774" w:type="dxa"/>
            <w:tcBorders>
              <w:top w:val="single" w:sz="4" w:space="0" w:color="auto"/>
              <w:left w:val="single" w:sz="4" w:space="0" w:color="auto"/>
              <w:bottom w:val="single" w:sz="4" w:space="0" w:color="auto"/>
              <w:right w:val="single" w:sz="4" w:space="0" w:color="auto"/>
            </w:tcBorders>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50</w:t>
            </w:r>
          </w:p>
        </w:tc>
        <w:tc>
          <w:tcPr>
            <w:tcW w:w="850" w:type="dxa"/>
            <w:gridSpan w:val="2"/>
            <w:tcBorders>
              <w:top w:val="single" w:sz="4" w:space="0" w:color="auto"/>
              <w:left w:val="single" w:sz="4" w:space="0" w:color="auto"/>
              <w:bottom w:val="single" w:sz="4" w:space="0" w:color="auto"/>
              <w:right w:val="single" w:sz="4" w:space="0" w:color="auto"/>
            </w:tcBorders>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45</w:t>
            </w:r>
          </w:p>
        </w:tc>
        <w:tc>
          <w:tcPr>
            <w:tcW w:w="851" w:type="dxa"/>
            <w:gridSpan w:val="2"/>
            <w:tcBorders>
              <w:top w:val="single" w:sz="4" w:space="0" w:color="auto"/>
              <w:left w:val="single" w:sz="4" w:space="0" w:color="auto"/>
              <w:bottom w:val="single" w:sz="4" w:space="0" w:color="auto"/>
              <w:right w:val="single" w:sz="4" w:space="0" w:color="auto"/>
            </w:tcBorders>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40</w:t>
            </w:r>
          </w:p>
        </w:tc>
        <w:tc>
          <w:tcPr>
            <w:tcW w:w="850" w:type="dxa"/>
            <w:gridSpan w:val="2"/>
            <w:tcBorders>
              <w:top w:val="single" w:sz="4" w:space="0" w:color="auto"/>
              <w:left w:val="single" w:sz="4" w:space="0" w:color="auto"/>
              <w:bottom w:val="single" w:sz="4" w:space="0" w:color="auto"/>
            </w:tcBorders>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38</w:t>
            </w:r>
          </w:p>
        </w:tc>
      </w:tr>
      <w:tr w:rsidR="004567DB" w:rsidRPr="00C86E1A" w:rsidTr="005A5525">
        <w:trPr>
          <w:trHeight w:val="954"/>
        </w:trPr>
        <w:tc>
          <w:tcPr>
            <w:tcW w:w="699" w:type="dxa"/>
            <w:vMerge/>
            <w:tcBorders>
              <w:right w:val="single" w:sz="4" w:space="0" w:color="auto"/>
            </w:tcBorders>
          </w:tcPr>
          <w:p w:rsidR="004567DB" w:rsidRPr="00C86E1A" w:rsidRDefault="004567DB" w:rsidP="00C86E1A">
            <w:pPr>
              <w:widowControl w:val="0"/>
              <w:autoSpaceDE w:val="0"/>
              <w:autoSpaceDN w:val="0"/>
              <w:adjustRightInd w:val="0"/>
              <w:spacing w:after="0" w:line="240" w:lineRule="auto"/>
              <w:jc w:val="center"/>
              <w:rPr>
                <w:rFonts w:ascii="Times New Roman" w:eastAsia="Calibri" w:hAnsi="Times New Roman" w:cs="Times New Roman"/>
              </w:rPr>
            </w:pPr>
          </w:p>
        </w:tc>
        <w:tc>
          <w:tcPr>
            <w:tcW w:w="1853" w:type="dxa"/>
            <w:gridSpan w:val="2"/>
            <w:vMerge/>
            <w:tcBorders>
              <w:left w:val="single" w:sz="4" w:space="0" w:color="auto"/>
              <w:right w:val="single" w:sz="4" w:space="0" w:color="auto"/>
            </w:tcBorders>
          </w:tcPr>
          <w:p w:rsidR="004567DB" w:rsidRPr="00C86E1A" w:rsidRDefault="004567DB" w:rsidP="00C86E1A">
            <w:pPr>
              <w:widowControl w:val="0"/>
              <w:autoSpaceDE w:val="0"/>
              <w:autoSpaceDN w:val="0"/>
              <w:adjustRightInd w:val="0"/>
              <w:spacing w:after="0" w:line="240" w:lineRule="auto"/>
              <w:ind w:left="-108"/>
              <w:rPr>
                <w:rFonts w:ascii="Times New Roman" w:eastAsia="Calibri" w:hAnsi="Times New Roman" w:cs="Times New Roman"/>
                <w:b/>
                <w:lang w:eastAsia="ru-RU"/>
              </w:rPr>
            </w:pPr>
          </w:p>
        </w:tc>
        <w:tc>
          <w:tcPr>
            <w:tcW w:w="1259" w:type="dxa"/>
            <w:gridSpan w:val="2"/>
            <w:vMerge/>
            <w:tcBorders>
              <w:left w:val="single" w:sz="4" w:space="0" w:color="auto"/>
              <w:right w:val="single" w:sz="4" w:space="0" w:color="auto"/>
            </w:tcBorders>
          </w:tcPr>
          <w:p w:rsidR="004567DB" w:rsidRPr="00C86E1A" w:rsidRDefault="004567DB" w:rsidP="00C86E1A">
            <w:pPr>
              <w:widowControl w:val="0"/>
              <w:autoSpaceDE w:val="0"/>
              <w:autoSpaceDN w:val="0"/>
              <w:adjustRightInd w:val="0"/>
              <w:spacing w:after="0" w:line="240" w:lineRule="auto"/>
              <w:jc w:val="center"/>
              <w:rPr>
                <w:rFonts w:ascii="Times New Roman" w:eastAsia="Calibri" w:hAnsi="Times New Roman" w:cs="Times New Roman"/>
              </w:rPr>
            </w:pPr>
          </w:p>
        </w:tc>
        <w:tc>
          <w:tcPr>
            <w:tcW w:w="977" w:type="dxa"/>
            <w:gridSpan w:val="2"/>
            <w:vMerge/>
            <w:tcBorders>
              <w:left w:val="single" w:sz="4" w:space="0" w:color="auto"/>
              <w:right w:val="single" w:sz="4" w:space="0" w:color="auto"/>
            </w:tcBorders>
          </w:tcPr>
          <w:p w:rsidR="004567DB" w:rsidRPr="00C86E1A" w:rsidRDefault="004567DB" w:rsidP="00C86E1A">
            <w:pPr>
              <w:widowControl w:val="0"/>
              <w:autoSpaceDE w:val="0"/>
              <w:autoSpaceDN w:val="0"/>
              <w:adjustRightInd w:val="0"/>
              <w:spacing w:after="0" w:line="240" w:lineRule="auto"/>
              <w:jc w:val="center"/>
              <w:rPr>
                <w:rFonts w:ascii="Times New Roman" w:eastAsia="Calibri" w:hAnsi="Times New Roman" w:cs="Times New Roman"/>
              </w:rPr>
            </w:pPr>
          </w:p>
        </w:tc>
        <w:tc>
          <w:tcPr>
            <w:tcW w:w="3576" w:type="dxa"/>
            <w:gridSpan w:val="2"/>
            <w:tcBorders>
              <w:top w:val="single" w:sz="4" w:space="0" w:color="auto"/>
              <w:left w:val="single" w:sz="4" w:space="0" w:color="auto"/>
              <w:bottom w:val="single" w:sz="4" w:space="0" w:color="auto"/>
              <w:right w:val="single" w:sz="4" w:space="0" w:color="auto"/>
            </w:tcBorders>
            <w:shd w:val="clear" w:color="auto" w:fill="auto"/>
          </w:tcPr>
          <w:p w:rsidR="004567DB" w:rsidRPr="00C86E1A" w:rsidRDefault="004567DB" w:rsidP="00C86E1A">
            <w:pPr>
              <w:spacing w:after="0" w:line="240" w:lineRule="auto"/>
              <w:rPr>
                <w:rFonts w:ascii="Times New Roman" w:eastAsia="Calibri" w:hAnsi="Times New Roman" w:cs="Times New Roman"/>
              </w:rPr>
            </w:pPr>
            <w:r w:rsidRPr="00C86E1A">
              <w:rPr>
                <w:rFonts w:ascii="Times New Roman" w:eastAsia="Times New Roman" w:hAnsi="Times New Roman" w:cs="Times New Roman"/>
                <w:color w:val="000000"/>
                <w:lang w:eastAsia="ru-RU"/>
              </w:rPr>
              <w:t>Снижение гибели и травматизма в местах массового отдыха людей городского округа Истра на водных объектах</w:t>
            </w:r>
          </w:p>
        </w:tc>
        <w:tc>
          <w:tcPr>
            <w:tcW w:w="1254" w:type="dxa"/>
            <w:tcBorders>
              <w:top w:val="single" w:sz="4" w:space="0" w:color="auto"/>
              <w:left w:val="single" w:sz="4" w:space="0" w:color="auto"/>
              <w:bottom w:val="single" w:sz="4" w:space="0" w:color="auto"/>
              <w:right w:val="single" w:sz="4" w:space="0" w:color="auto"/>
            </w:tcBorders>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w:t>
            </w:r>
          </w:p>
          <w:p w:rsidR="004567DB" w:rsidRPr="00C86E1A" w:rsidRDefault="004567DB" w:rsidP="00C86E1A">
            <w:pPr>
              <w:spacing w:after="0" w:line="240" w:lineRule="auto"/>
              <w:rPr>
                <w:rFonts w:ascii="Calibri" w:eastAsia="Calibri" w:hAnsi="Calibri" w:cs="Times New Roman"/>
                <w:lang w:eastAsia="ru-RU"/>
              </w:rPr>
            </w:pPr>
          </w:p>
        </w:tc>
        <w:tc>
          <w:tcPr>
            <w:tcW w:w="1581" w:type="dxa"/>
            <w:gridSpan w:val="2"/>
            <w:tcBorders>
              <w:top w:val="single" w:sz="4" w:space="0" w:color="auto"/>
              <w:left w:val="single" w:sz="4" w:space="0" w:color="auto"/>
              <w:bottom w:val="single" w:sz="4" w:space="0" w:color="auto"/>
              <w:right w:val="single" w:sz="4" w:space="0" w:color="auto"/>
            </w:tcBorders>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100</w:t>
            </w:r>
          </w:p>
        </w:tc>
        <w:tc>
          <w:tcPr>
            <w:tcW w:w="1211" w:type="dxa"/>
            <w:gridSpan w:val="2"/>
            <w:tcBorders>
              <w:top w:val="single" w:sz="4" w:space="0" w:color="auto"/>
              <w:left w:val="single" w:sz="4" w:space="0" w:color="auto"/>
              <w:bottom w:val="single" w:sz="4" w:space="0" w:color="auto"/>
              <w:right w:val="single" w:sz="4" w:space="0" w:color="auto"/>
            </w:tcBorders>
          </w:tcPr>
          <w:p w:rsidR="004567DB" w:rsidRPr="00C86E1A" w:rsidRDefault="004567DB" w:rsidP="00C86E1A">
            <w:pPr>
              <w:autoSpaceDE w:val="0"/>
              <w:autoSpaceDN w:val="0"/>
              <w:adjustRightInd w:val="0"/>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98</w:t>
            </w:r>
          </w:p>
        </w:tc>
        <w:tc>
          <w:tcPr>
            <w:tcW w:w="774" w:type="dxa"/>
            <w:tcBorders>
              <w:top w:val="single" w:sz="4" w:space="0" w:color="auto"/>
              <w:left w:val="single" w:sz="4" w:space="0" w:color="auto"/>
              <w:bottom w:val="single" w:sz="4" w:space="0" w:color="auto"/>
              <w:right w:val="single" w:sz="4" w:space="0" w:color="auto"/>
            </w:tcBorders>
          </w:tcPr>
          <w:p w:rsidR="004567DB" w:rsidRPr="00C86E1A" w:rsidRDefault="004567DB" w:rsidP="00C86E1A">
            <w:pPr>
              <w:autoSpaceDE w:val="0"/>
              <w:autoSpaceDN w:val="0"/>
              <w:adjustRightInd w:val="0"/>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96</w:t>
            </w:r>
          </w:p>
        </w:tc>
        <w:tc>
          <w:tcPr>
            <w:tcW w:w="850" w:type="dxa"/>
            <w:gridSpan w:val="2"/>
            <w:tcBorders>
              <w:top w:val="single" w:sz="4" w:space="0" w:color="auto"/>
              <w:left w:val="single" w:sz="4" w:space="0" w:color="auto"/>
              <w:bottom w:val="single" w:sz="4" w:space="0" w:color="auto"/>
              <w:right w:val="single" w:sz="4" w:space="0" w:color="auto"/>
            </w:tcBorders>
          </w:tcPr>
          <w:p w:rsidR="004567DB" w:rsidRPr="00C86E1A" w:rsidRDefault="004567DB" w:rsidP="00C86E1A">
            <w:pPr>
              <w:autoSpaceDE w:val="0"/>
              <w:autoSpaceDN w:val="0"/>
              <w:adjustRightInd w:val="0"/>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94</w:t>
            </w:r>
          </w:p>
        </w:tc>
        <w:tc>
          <w:tcPr>
            <w:tcW w:w="851" w:type="dxa"/>
            <w:gridSpan w:val="2"/>
            <w:tcBorders>
              <w:top w:val="single" w:sz="4" w:space="0" w:color="auto"/>
              <w:left w:val="single" w:sz="4" w:space="0" w:color="auto"/>
              <w:bottom w:val="single" w:sz="4" w:space="0" w:color="auto"/>
              <w:right w:val="single" w:sz="4" w:space="0" w:color="auto"/>
            </w:tcBorders>
          </w:tcPr>
          <w:p w:rsidR="004567DB" w:rsidRPr="00C86E1A" w:rsidRDefault="004567DB" w:rsidP="00C86E1A">
            <w:pPr>
              <w:autoSpaceDE w:val="0"/>
              <w:autoSpaceDN w:val="0"/>
              <w:adjustRightInd w:val="0"/>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92</w:t>
            </w:r>
          </w:p>
        </w:tc>
        <w:tc>
          <w:tcPr>
            <w:tcW w:w="850" w:type="dxa"/>
            <w:gridSpan w:val="2"/>
            <w:tcBorders>
              <w:top w:val="single" w:sz="4" w:space="0" w:color="auto"/>
              <w:left w:val="single" w:sz="4" w:space="0" w:color="auto"/>
              <w:bottom w:val="single" w:sz="4" w:space="0" w:color="auto"/>
            </w:tcBorders>
          </w:tcPr>
          <w:p w:rsidR="004567DB" w:rsidRPr="00C86E1A" w:rsidRDefault="004567DB" w:rsidP="00C86E1A">
            <w:pPr>
              <w:autoSpaceDE w:val="0"/>
              <w:autoSpaceDN w:val="0"/>
              <w:adjustRightInd w:val="0"/>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89</w:t>
            </w:r>
          </w:p>
        </w:tc>
      </w:tr>
      <w:tr w:rsidR="004567DB" w:rsidRPr="00C86E1A" w:rsidTr="005A5525">
        <w:trPr>
          <w:trHeight w:val="1297"/>
        </w:trPr>
        <w:tc>
          <w:tcPr>
            <w:tcW w:w="699" w:type="dxa"/>
            <w:vMerge/>
            <w:tcBorders>
              <w:bottom w:val="single" w:sz="4" w:space="0" w:color="auto"/>
              <w:right w:val="single" w:sz="4" w:space="0" w:color="auto"/>
            </w:tcBorders>
          </w:tcPr>
          <w:p w:rsidR="004567DB" w:rsidRPr="00C86E1A" w:rsidRDefault="004567DB" w:rsidP="00C86E1A">
            <w:pPr>
              <w:widowControl w:val="0"/>
              <w:autoSpaceDE w:val="0"/>
              <w:autoSpaceDN w:val="0"/>
              <w:adjustRightInd w:val="0"/>
              <w:spacing w:after="0" w:line="240" w:lineRule="auto"/>
              <w:jc w:val="center"/>
              <w:rPr>
                <w:rFonts w:ascii="Times New Roman" w:eastAsia="Calibri" w:hAnsi="Times New Roman" w:cs="Times New Roman"/>
              </w:rPr>
            </w:pPr>
          </w:p>
        </w:tc>
        <w:tc>
          <w:tcPr>
            <w:tcW w:w="1853" w:type="dxa"/>
            <w:gridSpan w:val="2"/>
            <w:vMerge/>
            <w:tcBorders>
              <w:left w:val="single" w:sz="4" w:space="0" w:color="auto"/>
              <w:bottom w:val="single" w:sz="4" w:space="0" w:color="auto"/>
              <w:right w:val="single" w:sz="4" w:space="0" w:color="auto"/>
            </w:tcBorders>
          </w:tcPr>
          <w:p w:rsidR="004567DB" w:rsidRPr="00C86E1A" w:rsidRDefault="004567DB" w:rsidP="00C86E1A">
            <w:pPr>
              <w:widowControl w:val="0"/>
              <w:autoSpaceDE w:val="0"/>
              <w:autoSpaceDN w:val="0"/>
              <w:adjustRightInd w:val="0"/>
              <w:spacing w:after="0" w:line="240" w:lineRule="auto"/>
              <w:ind w:left="-108"/>
              <w:rPr>
                <w:rFonts w:ascii="Times New Roman" w:eastAsia="Calibri" w:hAnsi="Times New Roman" w:cs="Times New Roman"/>
                <w:b/>
                <w:lang w:eastAsia="ru-RU"/>
              </w:rPr>
            </w:pPr>
          </w:p>
        </w:tc>
        <w:tc>
          <w:tcPr>
            <w:tcW w:w="1259" w:type="dxa"/>
            <w:gridSpan w:val="2"/>
            <w:vMerge/>
            <w:tcBorders>
              <w:left w:val="single" w:sz="4" w:space="0" w:color="auto"/>
              <w:bottom w:val="single" w:sz="4" w:space="0" w:color="auto"/>
              <w:right w:val="single" w:sz="4" w:space="0" w:color="auto"/>
            </w:tcBorders>
          </w:tcPr>
          <w:p w:rsidR="004567DB" w:rsidRPr="00C86E1A" w:rsidRDefault="004567DB" w:rsidP="00C86E1A">
            <w:pPr>
              <w:widowControl w:val="0"/>
              <w:autoSpaceDE w:val="0"/>
              <w:autoSpaceDN w:val="0"/>
              <w:adjustRightInd w:val="0"/>
              <w:spacing w:after="0" w:line="240" w:lineRule="auto"/>
              <w:jc w:val="center"/>
              <w:rPr>
                <w:rFonts w:ascii="Times New Roman" w:eastAsia="Calibri" w:hAnsi="Times New Roman" w:cs="Times New Roman"/>
              </w:rPr>
            </w:pPr>
          </w:p>
        </w:tc>
        <w:tc>
          <w:tcPr>
            <w:tcW w:w="977" w:type="dxa"/>
            <w:gridSpan w:val="2"/>
            <w:vMerge/>
            <w:tcBorders>
              <w:left w:val="single" w:sz="4" w:space="0" w:color="auto"/>
              <w:bottom w:val="single" w:sz="4" w:space="0" w:color="auto"/>
              <w:right w:val="single" w:sz="4" w:space="0" w:color="auto"/>
            </w:tcBorders>
          </w:tcPr>
          <w:p w:rsidR="004567DB" w:rsidRPr="00C86E1A" w:rsidRDefault="004567DB" w:rsidP="00C86E1A">
            <w:pPr>
              <w:widowControl w:val="0"/>
              <w:autoSpaceDE w:val="0"/>
              <w:autoSpaceDN w:val="0"/>
              <w:adjustRightInd w:val="0"/>
              <w:spacing w:after="0" w:line="240" w:lineRule="auto"/>
              <w:jc w:val="center"/>
              <w:rPr>
                <w:rFonts w:ascii="Times New Roman" w:eastAsia="Calibri" w:hAnsi="Times New Roman" w:cs="Times New Roman"/>
              </w:rPr>
            </w:pPr>
          </w:p>
        </w:tc>
        <w:tc>
          <w:tcPr>
            <w:tcW w:w="3576" w:type="dxa"/>
            <w:gridSpan w:val="2"/>
            <w:tcBorders>
              <w:top w:val="single" w:sz="4" w:space="0" w:color="auto"/>
              <w:left w:val="single" w:sz="4" w:space="0" w:color="auto"/>
              <w:bottom w:val="single" w:sz="4" w:space="0" w:color="auto"/>
              <w:right w:val="single" w:sz="4" w:space="0" w:color="auto"/>
            </w:tcBorders>
            <w:shd w:val="clear" w:color="auto" w:fill="auto"/>
          </w:tcPr>
          <w:p w:rsidR="004567DB" w:rsidRPr="00C86E1A" w:rsidRDefault="004567DB" w:rsidP="00C86E1A">
            <w:pPr>
              <w:spacing w:after="0" w:line="240" w:lineRule="auto"/>
              <w:rPr>
                <w:rFonts w:ascii="Times New Roman" w:eastAsia="Times New Roman" w:hAnsi="Times New Roman" w:cs="Times New Roman"/>
                <w:color w:val="000000"/>
                <w:lang w:eastAsia="ru-RU"/>
              </w:rPr>
            </w:pPr>
            <w:r w:rsidRPr="00C86E1A">
              <w:rPr>
                <w:rFonts w:ascii="Times New Roman" w:eastAsia="Calibri" w:hAnsi="Times New Roman" w:cs="Times New Roman"/>
              </w:rPr>
              <w:t xml:space="preserve">Процент населения муниципального района (городского округа) обученного, </w:t>
            </w:r>
            <w:r w:rsidRPr="00C86E1A">
              <w:rPr>
                <w:rFonts w:ascii="Times New Roman" w:eastAsia="Calibri" w:hAnsi="Times New Roman" w:cs="Times New Roman"/>
                <w:bCs/>
                <w:lang w:eastAsia="ar-SA"/>
              </w:rPr>
              <w:t>прежде всего детей, плаванию и приемам спасения на воде</w:t>
            </w:r>
          </w:p>
        </w:tc>
        <w:tc>
          <w:tcPr>
            <w:tcW w:w="1254" w:type="dxa"/>
            <w:tcBorders>
              <w:top w:val="single" w:sz="4" w:space="0" w:color="auto"/>
              <w:left w:val="single" w:sz="4" w:space="0" w:color="auto"/>
              <w:bottom w:val="single" w:sz="4" w:space="0" w:color="auto"/>
              <w:right w:val="single" w:sz="4" w:space="0" w:color="auto"/>
            </w:tcBorders>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w:t>
            </w:r>
          </w:p>
        </w:tc>
        <w:tc>
          <w:tcPr>
            <w:tcW w:w="1581" w:type="dxa"/>
            <w:gridSpan w:val="2"/>
            <w:tcBorders>
              <w:top w:val="single" w:sz="4" w:space="0" w:color="auto"/>
              <w:left w:val="single" w:sz="4" w:space="0" w:color="auto"/>
              <w:bottom w:val="single" w:sz="4" w:space="0" w:color="auto"/>
              <w:right w:val="single" w:sz="4" w:space="0" w:color="auto"/>
            </w:tcBorders>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30</w:t>
            </w:r>
          </w:p>
        </w:tc>
        <w:tc>
          <w:tcPr>
            <w:tcW w:w="1211" w:type="dxa"/>
            <w:gridSpan w:val="2"/>
            <w:tcBorders>
              <w:top w:val="single" w:sz="4" w:space="0" w:color="auto"/>
              <w:left w:val="single" w:sz="4" w:space="0" w:color="auto"/>
              <w:bottom w:val="single" w:sz="4" w:space="0" w:color="auto"/>
              <w:right w:val="single" w:sz="4" w:space="0" w:color="auto"/>
            </w:tcBorders>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30</w:t>
            </w:r>
          </w:p>
        </w:tc>
        <w:tc>
          <w:tcPr>
            <w:tcW w:w="774" w:type="dxa"/>
            <w:tcBorders>
              <w:top w:val="single" w:sz="4" w:space="0" w:color="auto"/>
              <w:left w:val="single" w:sz="4" w:space="0" w:color="auto"/>
              <w:bottom w:val="single" w:sz="4" w:space="0" w:color="auto"/>
              <w:right w:val="single" w:sz="4" w:space="0" w:color="auto"/>
            </w:tcBorders>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30</w:t>
            </w:r>
          </w:p>
        </w:tc>
        <w:tc>
          <w:tcPr>
            <w:tcW w:w="850" w:type="dxa"/>
            <w:gridSpan w:val="2"/>
            <w:tcBorders>
              <w:top w:val="single" w:sz="4" w:space="0" w:color="auto"/>
              <w:left w:val="single" w:sz="4" w:space="0" w:color="auto"/>
              <w:bottom w:val="single" w:sz="4" w:space="0" w:color="auto"/>
              <w:right w:val="single" w:sz="4" w:space="0" w:color="auto"/>
            </w:tcBorders>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30</w:t>
            </w:r>
          </w:p>
        </w:tc>
        <w:tc>
          <w:tcPr>
            <w:tcW w:w="851" w:type="dxa"/>
            <w:gridSpan w:val="2"/>
            <w:tcBorders>
              <w:top w:val="single" w:sz="4" w:space="0" w:color="auto"/>
              <w:left w:val="single" w:sz="4" w:space="0" w:color="auto"/>
              <w:bottom w:val="single" w:sz="4" w:space="0" w:color="auto"/>
              <w:right w:val="single" w:sz="4" w:space="0" w:color="auto"/>
            </w:tcBorders>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30</w:t>
            </w:r>
          </w:p>
        </w:tc>
        <w:tc>
          <w:tcPr>
            <w:tcW w:w="850" w:type="dxa"/>
            <w:gridSpan w:val="2"/>
            <w:tcBorders>
              <w:top w:val="single" w:sz="4" w:space="0" w:color="auto"/>
              <w:left w:val="single" w:sz="4" w:space="0" w:color="auto"/>
              <w:bottom w:val="single" w:sz="4" w:space="0" w:color="auto"/>
            </w:tcBorders>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30</w:t>
            </w:r>
          </w:p>
        </w:tc>
      </w:tr>
      <w:tr w:rsidR="004567DB" w:rsidRPr="00C86E1A" w:rsidTr="005A5525">
        <w:trPr>
          <w:trHeight w:val="60"/>
        </w:trPr>
        <w:tc>
          <w:tcPr>
            <w:tcW w:w="699" w:type="dxa"/>
            <w:tcBorders>
              <w:bottom w:val="single" w:sz="4" w:space="0" w:color="auto"/>
              <w:right w:val="single" w:sz="4" w:space="0" w:color="auto"/>
            </w:tcBorders>
            <w:shd w:val="clear" w:color="auto" w:fill="auto"/>
          </w:tcPr>
          <w:p w:rsidR="004567DB" w:rsidRPr="00C86E1A" w:rsidRDefault="004567DB" w:rsidP="00C86E1A">
            <w:pPr>
              <w:widowControl w:val="0"/>
              <w:autoSpaceDE w:val="0"/>
              <w:autoSpaceDN w:val="0"/>
              <w:adjustRightInd w:val="0"/>
              <w:spacing w:after="0" w:line="240" w:lineRule="auto"/>
              <w:jc w:val="center"/>
              <w:rPr>
                <w:rFonts w:ascii="Times New Roman" w:eastAsia="Calibri" w:hAnsi="Times New Roman" w:cs="Times New Roman"/>
              </w:rPr>
            </w:pPr>
            <w:r w:rsidRPr="00C86E1A">
              <w:rPr>
                <w:rFonts w:ascii="Times New Roman" w:eastAsia="Calibri" w:hAnsi="Times New Roman" w:cs="Times New Roman"/>
              </w:rPr>
              <w:t>2.3.</w:t>
            </w:r>
          </w:p>
        </w:tc>
        <w:tc>
          <w:tcPr>
            <w:tcW w:w="1853" w:type="dxa"/>
            <w:gridSpan w:val="2"/>
            <w:tcBorders>
              <w:top w:val="single" w:sz="4" w:space="0" w:color="auto"/>
              <w:left w:val="single" w:sz="4" w:space="0" w:color="auto"/>
              <w:bottom w:val="single" w:sz="4" w:space="0" w:color="auto"/>
              <w:right w:val="single" w:sz="4" w:space="0" w:color="auto"/>
            </w:tcBorders>
          </w:tcPr>
          <w:p w:rsidR="004567DB" w:rsidRPr="00C86E1A" w:rsidRDefault="004567DB" w:rsidP="00C86E1A">
            <w:pPr>
              <w:spacing w:after="0" w:line="240" w:lineRule="auto"/>
              <w:ind w:right="-109"/>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Задача 3.</w:t>
            </w:r>
          </w:p>
          <w:p w:rsidR="004567DB" w:rsidRPr="00C86E1A" w:rsidRDefault="004567DB" w:rsidP="00C86E1A">
            <w:pPr>
              <w:spacing w:after="0" w:line="240" w:lineRule="auto"/>
              <w:ind w:right="-109"/>
              <w:jc w:val="center"/>
              <w:rPr>
                <w:rFonts w:ascii="Times New Roman" w:eastAsia="Times New Roman" w:hAnsi="Times New Roman" w:cs="Times New Roman"/>
                <w:b/>
                <w:bCs/>
                <w:lang w:eastAsia="ru-RU"/>
              </w:rPr>
            </w:pPr>
            <w:r w:rsidRPr="00C86E1A">
              <w:rPr>
                <w:rFonts w:ascii="Times New Roman" w:eastAsia="Times New Roman" w:hAnsi="Times New Roman" w:cs="Times New Roman"/>
                <w:lang w:eastAsia="ru-RU"/>
              </w:rPr>
              <w:t>Развитие и совершенствован</w:t>
            </w:r>
            <w:r w:rsidRPr="00C86E1A">
              <w:rPr>
                <w:rFonts w:ascii="Times New Roman" w:eastAsia="Times New Roman" w:hAnsi="Times New Roman" w:cs="Times New Roman"/>
                <w:lang w:eastAsia="ru-RU"/>
              </w:rPr>
              <w:lastRenderedPageBreak/>
              <w:t>ие ЕДДС и Системы «112» на территории городского округа Истра</w:t>
            </w:r>
          </w:p>
        </w:tc>
        <w:tc>
          <w:tcPr>
            <w:tcW w:w="1259" w:type="dxa"/>
            <w:gridSpan w:val="2"/>
            <w:tcBorders>
              <w:top w:val="single" w:sz="4" w:space="0" w:color="auto"/>
              <w:left w:val="single" w:sz="4" w:space="0" w:color="auto"/>
              <w:bottom w:val="single" w:sz="4" w:space="0" w:color="auto"/>
              <w:right w:val="single" w:sz="4" w:space="0" w:color="auto"/>
            </w:tcBorders>
          </w:tcPr>
          <w:p w:rsidR="004567DB" w:rsidRPr="00C86E1A" w:rsidRDefault="004567DB" w:rsidP="00C86E1A">
            <w:pPr>
              <w:widowControl w:val="0"/>
              <w:autoSpaceDE w:val="0"/>
              <w:autoSpaceDN w:val="0"/>
              <w:adjustRightInd w:val="0"/>
              <w:spacing w:after="0" w:line="240" w:lineRule="auto"/>
              <w:jc w:val="center"/>
              <w:rPr>
                <w:rFonts w:ascii="Times New Roman" w:eastAsia="Calibri" w:hAnsi="Times New Roman" w:cs="Times New Roman"/>
              </w:rPr>
            </w:pPr>
            <w:r w:rsidRPr="00C86E1A">
              <w:rPr>
                <w:rFonts w:ascii="Times New Roman" w:eastAsia="Calibri" w:hAnsi="Times New Roman" w:cs="Times New Roman"/>
              </w:rPr>
              <w:lastRenderedPageBreak/>
              <w:t>2 000</w:t>
            </w:r>
          </w:p>
        </w:tc>
        <w:tc>
          <w:tcPr>
            <w:tcW w:w="977" w:type="dxa"/>
            <w:gridSpan w:val="2"/>
            <w:tcBorders>
              <w:top w:val="single" w:sz="4" w:space="0" w:color="auto"/>
              <w:left w:val="single" w:sz="4" w:space="0" w:color="auto"/>
              <w:bottom w:val="single" w:sz="4" w:space="0" w:color="auto"/>
              <w:right w:val="single" w:sz="4" w:space="0" w:color="auto"/>
            </w:tcBorders>
          </w:tcPr>
          <w:p w:rsidR="004567DB" w:rsidRPr="00C86E1A" w:rsidRDefault="004567DB" w:rsidP="00C86E1A">
            <w:pPr>
              <w:widowControl w:val="0"/>
              <w:autoSpaceDE w:val="0"/>
              <w:autoSpaceDN w:val="0"/>
              <w:adjustRightInd w:val="0"/>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3576" w:type="dxa"/>
            <w:gridSpan w:val="2"/>
            <w:tcBorders>
              <w:top w:val="single" w:sz="4" w:space="0" w:color="auto"/>
              <w:left w:val="single" w:sz="4" w:space="0" w:color="auto"/>
              <w:bottom w:val="single" w:sz="4" w:space="0" w:color="auto"/>
              <w:right w:val="single" w:sz="4" w:space="0" w:color="auto"/>
            </w:tcBorders>
            <w:shd w:val="clear" w:color="auto" w:fill="auto"/>
          </w:tcPr>
          <w:p w:rsidR="004567DB" w:rsidRPr="00C86E1A" w:rsidRDefault="004567DB"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 xml:space="preserve">Сокращение среднего времени совместного реагирования нескольких экстренных </w:t>
            </w:r>
            <w:r w:rsidRPr="00C86E1A">
              <w:rPr>
                <w:rFonts w:ascii="Times New Roman" w:eastAsia="Calibri" w:hAnsi="Times New Roman" w:cs="Times New Roman"/>
              </w:rPr>
              <w:lastRenderedPageBreak/>
              <w:t>оперативных служб на обращения населения по единому номеру «112» на территории</w:t>
            </w:r>
            <w:r w:rsidRPr="00C86E1A">
              <w:rPr>
                <w:rFonts w:ascii="Calibri" w:eastAsia="Calibri" w:hAnsi="Calibri" w:cs="Times New Roman"/>
              </w:rPr>
              <w:t xml:space="preserve"> </w:t>
            </w:r>
            <w:r w:rsidRPr="00C86E1A">
              <w:rPr>
                <w:rFonts w:ascii="Times New Roman" w:eastAsia="Calibri" w:hAnsi="Times New Roman" w:cs="Times New Roman"/>
              </w:rPr>
              <w:t>городского округа Истра</w:t>
            </w:r>
          </w:p>
        </w:tc>
        <w:tc>
          <w:tcPr>
            <w:tcW w:w="1254" w:type="dxa"/>
            <w:tcBorders>
              <w:top w:val="single" w:sz="4" w:space="0" w:color="auto"/>
              <w:left w:val="single" w:sz="4" w:space="0" w:color="auto"/>
              <w:bottom w:val="single" w:sz="4" w:space="0" w:color="auto"/>
              <w:right w:val="single" w:sz="4" w:space="0" w:color="auto"/>
            </w:tcBorders>
          </w:tcPr>
          <w:p w:rsidR="004567DB" w:rsidRPr="00C86E1A" w:rsidRDefault="004567DB" w:rsidP="00C86E1A">
            <w:pPr>
              <w:widowControl w:val="0"/>
              <w:autoSpaceDE w:val="0"/>
              <w:autoSpaceDN w:val="0"/>
              <w:adjustRightInd w:val="0"/>
              <w:spacing w:after="0" w:line="240" w:lineRule="auto"/>
              <w:jc w:val="center"/>
              <w:rPr>
                <w:rFonts w:ascii="Times New Roman" w:eastAsia="Calibri" w:hAnsi="Times New Roman" w:cs="Times New Roman"/>
              </w:rPr>
            </w:pPr>
            <w:r w:rsidRPr="00C86E1A">
              <w:rPr>
                <w:rFonts w:ascii="Times New Roman" w:eastAsia="Calibri" w:hAnsi="Times New Roman" w:cs="Times New Roman"/>
              </w:rPr>
              <w:lastRenderedPageBreak/>
              <w:t>%</w:t>
            </w:r>
          </w:p>
        </w:tc>
        <w:tc>
          <w:tcPr>
            <w:tcW w:w="1581" w:type="dxa"/>
            <w:gridSpan w:val="2"/>
            <w:tcBorders>
              <w:top w:val="single" w:sz="4" w:space="0" w:color="auto"/>
              <w:left w:val="single" w:sz="4" w:space="0" w:color="auto"/>
              <w:bottom w:val="single" w:sz="4" w:space="0" w:color="auto"/>
              <w:right w:val="single" w:sz="4" w:space="0" w:color="auto"/>
            </w:tcBorders>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2,5</w:t>
            </w:r>
          </w:p>
        </w:tc>
        <w:tc>
          <w:tcPr>
            <w:tcW w:w="1211" w:type="dxa"/>
            <w:gridSpan w:val="2"/>
            <w:tcBorders>
              <w:top w:val="single" w:sz="4" w:space="0" w:color="auto"/>
              <w:left w:val="single" w:sz="4" w:space="0" w:color="auto"/>
              <w:bottom w:val="single" w:sz="4" w:space="0" w:color="auto"/>
              <w:right w:val="single" w:sz="4" w:space="0" w:color="auto"/>
            </w:tcBorders>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10</w:t>
            </w:r>
          </w:p>
        </w:tc>
        <w:tc>
          <w:tcPr>
            <w:tcW w:w="774" w:type="dxa"/>
            <w:tcBorders>
              <w:top w:val="single" w:sz="4" w:space="0" w:color="auto"/>
              <w:left w:val="single" w:sz="4" w:space="0" w:color="auto"/>
              <w:bottom w:val="single" w:sz="4" w:space="0" w:color="auto"/>
              <w:right w:val="single" w:sz="4" w:space="0" w:color="auto"/>
            </w:tcBorders>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15</w:t>
            </w:r>
          </w:p>
        </w:tc>
        <w:tc>
          <w:tcPr>
            <w:tcW w:w="850" w:type="dxa"/>
            <w:gridSpan w:val="2"/>
            <w:tcBorders>
              <w:top w:val="single" w:sz="4" w:space="0" w:color="auto"/>
              <w:left w:val="single" w:sz="4" w:space="0" w:color="auto"/>
              <w:bottom w:val="single" w:sz="4" w:space="0" w:color="auto"/>
              <w:right w:val="single" w:sz="4" w:space="0" w:color="auto"/>
            </w:tcBorders>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w:t>
            </w:r>
          </w:p>
        </w:tc>
        <w:tc>
          <w:tcPr>
            <w:tcW w:w="851" w:type="dxa"/>
            <w:gridSpan w:val="2"/>
            <w:tcBorders>
              <w:top w:val="single" w:sz="4" w:space="0" w:color="auto"/>
              <w:left w:val="single" w:sz="4" w:space="0" w:color="auto"/>
              <w:bottom w:val="single" w:sz="4" w:space="0" w:color="auto"/>
              <w:right w:val="single" w:sz="4" w:space="0" w:color="auto"/>
            </w:tcBorders>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25</w:t>
            </w:r>
          </w:p>
        </w:tc>
        <w:tc>
          <w:tcPr>
            <w:tcW w:w="850" w:type="dxa"/>
            <w:gridSpan w:val="2"/>
            <w:tcBorders>
              <w:top w:val="single" w:sz="4" w:space="0" w:color="auto"/>
              <w:left w:val="single" w:sz="4" w:space="0" w:color="auto"/>
              <w:bottom w:val="single" w:sz="4" w:space="0" w:color="auto"/>
            </w:tcBorders>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30</w:t>
            </w:r>
          </w:p>
        </w:tc>
      </w:tr>
      <w:tr w:rsidR="004567DB" w:rsidRPr="00C86E1A" w:rsidTr="005A5525">
        <w:trPr>
          <w:trHeight w:val="128"/>
        </w:trPr>
        <w:tc>
          <w:tcPr>
            <w:tcW w:w="699" w:type="dxa"/>
            <w:vMerge w:val="restart"/>
            <w:tcBorders>
              <w:top w:val="single" w:sz="4" w:space="0" w:color="auto"/>
              <w:bottom w:val="single" w:sz="4" w:space="0" w:color="auto"/>
              <w:right w:val="single" w:sz="4" w:space="0" w:color="auto"/>
            </w:tcBorders>
          </w:tcPr>
          <w:p w:rsidR="004567DB" w:rsidRPr="00C86E1A" w:rsidRDefault="004567DB" w:rsidP="00C86E1A">
            <w:pPr>
              <w:widowControl w:val="0"/>
              <w:autoSpaceDE w:val="0"/>
              <w:autoSpaceDN w:val="0"/>
              <w:adjustRightInd w:val="0"/>
              <w:spacing w:after="0" w:line="240" w:lineRule="auto"/>
              <w:jc w:val="center"/>
              <w:rPr>
                <w:rFonts w:ascii="Times New Roman" w:eastAsia="Calibri" w:hAnsi="Times New Roman" w:cs="Times New Roman"/>
              </w:rPr>
            </w:pPr>
            <w:r w:rsidRPr="00C86E1A">
              <w:rPr>
                <w:rFonts w:ascii="Times New Roman" w:eastAsia="Calibri" w:hAnsi="Times New Roman" w:cs="Times New Roman"/>
              </w:rPr>
              <w:lastRenderedPageBreak/>
              <w:t>2.4.</w:t>
            </w:r>
          </w:p>
        </w:tc>
        <w:tc>
          <w:tcPr>
            <w:tcW w:w="1853" w:type="dxa"/>
            <w:gridSpan w:val="2"/>
            <w:vMerge w:val="restart"/>
            <w:tcBorders>
              <w:top w:val="single" w:sz="4" w:space="0" w:color="auto"/>
              <w:left w:val="single" w:sz="4" w:space="0" w:color="auto"/>
              <w:right w:val="single" w:sz="4" w:space="0" w:color="auto"/>
            </w:tcBorders>
          </w:tcPr>
          <w:p w:rsidR="004567DB" w:rsidRPr="00C86E1A" w:rsidRDefault="004567DB" w:rsidP="00C86E1A">
            <w:pPr>
              <w:spacing w:after="0" w:line="240" w:lineRule="auto"/>
              <w:ind w:right="-109"/>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Задача 4.</w:t>
            </w:r>
          </w:p>
          <w:p w:rsidR="004567DB" w:rsidRPr="00C86E1A" w:rsidRDefault="004567DB" w:rsidP="00C86E1A">
            <w:pPr>
              <w:spacing w:after="0" w:line="240" w:lineRule="auto"/>
              <w:ind w:right="-109"/>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Обеспечение условий для реализации администрацией городского округа Истра исполнительно-распорядительной деятельности в сфере обеспечения безопасности жизнедеятельности населения</w:t>
            </w:r>
          </w:p>
        </w:tc>
        <w:tc>
          <w:tcPr>
            <w:tcW w:w="1259" w:type="dxa"/>
            <w:gridSpan w:val="2"/>
            <w:vMerge w:val="restart"/>
            <w:tcBorders>
              <w:top w:val="single" w:sz="4" w:space="0" w:color="auto"/>
              <w:left w:val="single" w:sz="4" w:space="0" w:color="auto"/>
              <w:right w:val="single" w:sz="4" w:space="0" w:color="auto"/>
            </w:tcBorders>
          </w:tcPr>
          <w:p w:rsidR="004567DB" w:rsidRPr="00C86E1A" w:rsidRDefault="004567DB" w:rsidP="00C86E1A">
            <w:pPr>
              <w:widowControl w:val="0"/>
              <w:autoSpaceDE w:val="0"/>
              <w:autoSpaceDN w:val="0"/>
              <w:adjustRightInd w:val="0"/>
              <w:spacing w:after="0" w:line="240" w:lineRule="auto"/>
              <w:jc w:val="center"/>
              <w:rPr>
                <w:rFonts w:ascii="Times New Roman" w:eastAsia="Calibri" w:hAnsi="Times New Roman" w:cs="Times New Roman"/>
              </w:rPr>
            </w:pPr>
            <w:r w:rsidRPr="00C86E1A">
              <w:rPr>
                <w:rFonts w:ascii="Times New Roman" w:eastAsia="Calibri" w:hAnsi="Times New Roman" w:cs="Times New Roman"/>
              </w:rPr>
              <w:t>185 118</w:t>
            </w:r>
          </w:p>
        </w:tc>
        <w:tc>
          <w:tcPr>
            <w:tcW w:w="977" w:type="dxa"/>
            <w:gridSpan w:val="2"/>
            <w:vMerge w:val="restart"/>
            <w:tcBorders>
              <w:top w:val="single" w:sz="4" w:space="0" w:color="auto"/>
              <w:left w:val="single" w:sz="4" w:space="0" w:color="auto"/>
              <w:right w:val="single" w:sz="4" w:space="0" w:color="auto"/>
            </w:tcBorders>
          </w:tcPr>
          <w:p w:rsidR="004567DB" w:rsidRPr="00C86E1A" w:rsidRDefault="004567DB" w:rsidP="00C86E1A">
            <w:pPr>
              <w:widowControl w:val="0"/>
              <w:autoSpaceDE w:val="0"/>
              <w:autoSpaceDN w:val="0"/>
              <w:adjustRightInd w:val="0"/>
              <w:spacing w:after="0" w:line="240" w:lineRule="auto"/>
              <w:jc w:val="center"/>
              <w:rPr>
                <w:rFonts w:ascii="Times New Roman" w:eastAsia="Calibri" w:hAnsi="Times New Roman" w:cs="Times New Roman"/>
              </w:rPr>
            </w:pPr>
            <w:r w:rsidRPr="00C86E1A">
              <w:rPr>
                <w:rFonts w:ascii="Times New Roman" w:eastAsia="Calibri" w:hAnsi="Times New Roman" w:cs="Times New Roman"/>
              </w:rPr>
              <w:t>2 600</w:t>
            </w:r>
          </w:p>
        </w:tc>
        <w:tc>
          <w:tcPr>
            <w:tcW w:w="3576" w:type="dxa"/>
            <w:gridSpan w:val="2"/>
            <w:tcBorders>
              <w:top w:val="single" w:sz="4" w:space="0" w:color="auto"/>
              <w:left w:val="single" w:sz="4" w:space="0" w:color="auto"/>
              <w:bottom w:val="single" w:sz="4" w:space="0" w:color="auto"/>
              <w:right w:val="single" w:sz="4" w:space="0" w:color="auto"/>
            </w:tcBorders>
            <w:shd w:val="clear" w:color="auto" w:fill="auto"/>
          </w:tcPr>
          <w:p w:rsidR="004567DB" w:rsidRPr="00C86E1A" w:rsidRDefault="004567DB" w:rsidP="00C86E1A">
            <w:pPr>
              <w:spacing w:after="0" w:line="240" w:lineRule="auto"/>
              <w:rPr>
                <w:rFonts w:ascii="Times New Roman" w:eastAsia="Calibri" w:hAnsi="Times New Roman" w:cs="Times New Roman"/>
                <w:color w:val="000000"/>
              </w:rPr>
            </w:pPr>
            <w:r w:rsidRPr="00C86E1A">
              <w:rPr>
                <w:rFonts w:ascii="Times New Roman" w:eastAsia="Calibri" w:hAnsi="Times New Roman" w:cs="Times New Roman"/>
                <w:color w:val="000000"/>
              </w:rPr>
              <w:t>Доля обращений граждан, рассмотренных в установленные сроки от общего количества обращений</w:t>
            </w:r>
          </w:p>
        </w:tc>
        <w:tc>
          <w:tcPr>
            <w:tcW w:w="1254" w:type="dxa"/>
            <w:tcBorders>
              <w:top w:val="single" w:sz="4" w:space="0" w:color="auto"/>
              <w:left w:val="single" w:sz="4" w:space="0" w:color="auto"/>
              <w:bottom w:val="single" w:sz="4" w:space="0" w:color="auto"/>
              <w:right w:val="single" w:sz="4" w:space="0" w:color="auto"/>
            </w:tcBorders>
          </w:tcPr>
          <w:p w:rsidR="004567DB" w:rsidRPr="00C86E1A" w:rsidRDefault="004567DB" w:rsidP="00C86E1A">
            <w:pPr>
              <w:widowControl w:val="0"/>
              <w:autoSpaceDE w:val="0"/>
              <w:autoSpaceDN w:val="0"/>
              <w:adjustRightInd w:val="0"/>
              <w:spacing w:after="0" w:line="240" w:lineRule="auto"/>
              <w:jc w:val="center"/>
              <w:rPr>
                <w:rFonts w:ascii="Times New Roman" w:eastAsia="Calibri" w:hAnsi="Times New Roman" w:cs="Times New Roman"/>
              </w:rPr>
            </w:pPr>
            <w:r w:rsidRPr="00C86E1A">
              <w:rPr>
                <w:rFonts w:ascii="Times New Roman" w:eastAsia="Calibri" w:hAnsi="Times New Roman" w:cs="Times New Roman"/>
              </w:rPr>
              <w:t>%</w:t>
            </w:r>
          </w:p>
        </w:tc>
        <w:tc>
          <w:tcPr>
            <w:tcW w:w="1581" w:type="dxa"/>
            <w:gridSpan w:val="2"/>
            <w:tcBorders>
              <w:top w:val="single" w:sz="4" w:space="0" w:color="auto"/>
              <w:left w:val="single" w:sz="4" w:space="0" w:color="auto"/>
              <w:bottom w:val="single" w:sz="4" w:space="0" w:color="auto"/>
              <w:right w:val="single" w:sz="4" w:space="0" w:color="auto"/>
            </w:tcBorders>
          </w:tcPr>
          <w:p w:rsidR="004567DB" w:rsidRPr="00C86E1A" w:rsidRDefault="004567DB"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rPr>
              <w:t>100</w:t>
            </w:r>
          </w:p>
        </w:tc>
        <w:tc>
          <w:tcPr>
            <w:tcW w:w="1211" w:type="dxa"/>
            <w:gridSpan w:val="2"/>
            <w:tcBorders>
              <w:top w:val="single" w:sz="4" w:space="0" w:color="auto"/>
              <w:left w:val="single" w:sz="4" w:space="0" w:color="auto"/>
              <w:bottom w:val="single" w:sz="4" w:space="0" w:color="auto"/>
              <w:right w:val="single" w:sz="4" w:space="0" w:color="auto"/>
            </w:tcBorders>
          </w:tcPr>
          <w:p w:rsidR="004567DB" w:rsidRPr="00C86E1A" w:rsidRDefault="004567DB"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rPr>
              <w:t>100</w:t>
            </w:r>
          </w:p>
        </w:tc>
        <w:tc>
          <w:tcPr>
            <w:tcW w:w="774" w:type="dxa"/>
            <w:tcBorders>
              <w:top w:val="single" w:sz="4" w:space="0" w:color="auto"/>
              <w:left w:val="single" w:sz="4" w:space="0" w:color="auto"/>
              <w:bottom w:val="single" w:sz="4" w:space="0" w:color="auto"/>
              <w:right w:val="single" w:sz="4" w:space="0" w:color="auto"/>
            </w:tcBorders>
          </w:tcPr>
          <w:p w:rsidR="004567DB" w:rsidRPr="00C86E1A" w:rsidRDefault="004567DB"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rPr>
              <w:t>100</w:t>
            </w:r>
          </w:p>
        </w:tc>
        <w:tc>
          <w:tcPr>
            <w:tcW w:w="850" w:type="dxa"/>
            <w:gridSpan w:val="2"/>
            <w:tcBorders>
              <w:top w:val="single" w:sz="4" w:space="0" w:color="auto"/>
              <w:left w:val="single" w:sz="4" w:space="0" w:color="auto"/>
              <w:bottom w:val="single" w:sz="4" w:space="0" w:color="auto"/>
              <w:right w:val="single" w:sz="4" w:space="0" w:color="auto"/>
            </w:tcBorders>
          </w:tcPr>
          <w:p w:rsidR="004567DB" w:rsidRPr="00C86E1A" w:rsidRDefault="004567DB"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rPr>
              <w:t>100</w:t>
            </w:r>
          </w:p>
        </w:tc>
        <w:tc>
          <w:tcPr>
            <w:tcW w:w="851" w:type="dxa"/>
            <w:gridSpan w:val="2"/>
            <w:tcBorders>
              <w:top w:val="single" w:sz="4" w:space="0" w:color="auto"/>
              <w:left w:val="single" w:sz="4" w:space="0" w:color="auto"/>
              <w:bottom w:val="single" w:sz="4" w:space="0" w:color="auto"/>
              <w:right w:val="single" w:sz="4" w:space="0" w:color="auto"/>
            </w:tcBorders>
          </w:tcPr>
          <w:p w:rsidR="004567DB" w:rsidRPr="00C86E1A" w:rsidRDefault="004567DB"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rPr>
              <w:t>100</w:t>
            </w:r>
          </w:p>
        </w:tc>
        <w:tc>
          <w:tcPr>
            <w:tcW w:w="850" w:type="dxa"/>
            <w:gridSpan w:val="2"/>
            <w:tcBorders>
              <w:top w:val="single" w:sz="4" w:space="0" w:color="auto"/>
              <w:left w:val="single" w:sz="4" w:space="0" w:color="auto"/>
              <w:bottom w:val="single" w:sz="4" w:space="0" w:color="auto"/>
            </w:tcBorders>
          </w:tcPr>
          <w:p w:rsidR="004567DB" w:rsidRPr="00C86E1A" w:rsidRDefault="004567DB"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rPr>
              <w:t>100</w:t>
            </w:r>
          </w:p>
        </w:tc>
      </w:tr>
      <w:tr w:rsidR="004567DB" w:rsidRPr="00C86E1A" w:rsidTr="005A5525">
        <w:trPr>
          <w:trHeight w:val="1692"/>
        </w:trPr>
        <w:tc>
          <w:tcPr>
            <w:tcW w:w="699" w:type="dxa"/>
            <w:vMerge/>
            <w:tcBorders>
              <w:top w:val="single" w:sz="4" w:space="0" w:color="auto"/>
              <w:bottom w:val="single" w:sz="4" w:space="0" w:color="auto"/>
              <w:right w:val="single" w:sz="4" w:space="0" w:color="auto"/>
            </w:tcBorders>
          </w:tcPr>
          <w:p w:rsidR="004567DB" w:rsidRPr="00C86E1A" w:rsidRDefault="004567DB" w:rsidP="00C86E1A">
            <w:pPr>
              <w:widowControl w:val="0"/>
              <w:autoSpaceDE w:val="0"/>
              <w:autoSpaceDN w:val="0"/>
              <w:adjustRightInd w:val="0"/>
              <w:spacing w:after="0" w:line="240" w:lineRule="auto"/>
              <w:jc w:val="center"/>
              <w:rPr>
                <w:rFonts w:ascii="Times New Roman" w:eastAsia="Calibri" w:hAnsi="Times New Roman" w:cs="Times New Roman"/>
                <w:highlight w:val="yellow"/>
              </w:rPr>
            </w:pPr>
          </w:p>
        </w:tc>
        <w:tc>
          <w:tcPr>
            <w:tcW w:w="1853" w:type="dxa"/>
            <w:gridSpan w:val="2"/>
            <w:vMerge/>
            <w:tcBorders>
              <w:left w:val="single" w:sz="4" w:space="0" w:color="auto"/>
              <w:right w:val="single" w:sz="4" w:space="0" w:color="auto"/>
            </w:tcBorders>
          </w:tcPr>
          <w:p w:rsidR="004567DB" w:rsidRPr="00C86E1A" w:rsidRDefault="004567DB" w:rsidP="00C86E1A">
            <w:pPr>
              <w:spacing w:after="0" w:line="240" w:lineRule="auto"/>
              <w:ind w:right="-109"/>
              <w:rPr>
                <w:rFonts w:ascii="Times New Roman" w:eastAsia="Times New Roman" w:hAnsi="Times New Roman" w:cs="Times New Roman"/>
                <w:lang w:eastAsia="ru-RU"/>
              </w:rPr>
            </w:pPr>
          </w:p>
        </w:tc>
        <w:tc>
          <w:tcPr>
            <w:tcW w:w="1259" w:type="dxa"/>
            <w:gridSpan w:val="2"/>
            <w:vMerge/>
            <w:tcBorders>
              <w:left w:val="single" w:sz="4" w:space="0" w:color="auto"/>
              <w:right w:val="single" w:sz="4" w:space="0" w:color="auto"/>
            </w:tcBorders>
          </w:tcPr>
          <w:p w:rsidR="004567DB" w:rsidRPr="00C86E1A" w:rsidRDefault="004567DB" w:rsidP="00C86E1A">
            <w:pPr>
              <w:widowControl w:val="0"/>
              <w:autoSpaceDE w:val="0"/>
              <w:autoSpaceDN w:val="0"/>
              <w:adjustRightInd w:val="0"/>
              <w:spacing w:after="0" w:line="240" w:lineRule="auto"/>
              <w:jc w:val="center"/>
              <w:rPr>
                <w:rFonts w:ascii="Times New Roman" w:eastAsia="Calibri" w:hAnsi="Times New Roman" w:cs="Times New Roman"/>
              </w:rPr>
            </w:pPr>
          </w:p>
        </w:tc>
        <w:tc>
          <w:tcPr>
            <w:tcW w:w="977" w:type="dxa"/>
            <w:gridSpan w:val="2"/>
            <w:vMerge/>
            <w:tcBorders>
              <w:left w:val="single" w:sz="4" w:space="0" w:color="auto"/>
              <w:right w:val="single" w:sz="4" w:space="0" w:color="auto"/>
            </w:tcBorders>
          </w:tcPr>
          <w:p w:rsidR="004567DB" w:rsidRPr="00C86E1A" w:rsidRDefault="004567DB" w:rsidP="00C86E1A">
            <w:pPr>
              <w:widowControl w:val="0"/>
              <w:autoSpaceDE w:val="0"/>
              <w:autoSpaceDN w:val="0"/>
              <w:adjustRightInd w:val="0"/>
              <w:spacing w:after="0" w:line="240" w:lineRule="auto"/>
              <w:jc w:val="center"/>
              <w:rPr>
                <w:rFonts w:ascii="Times New Roman" w:eastAsia="Calibri" w:hAnsi="Times New Roman" w:cs="Times New Roman"/>
              </w:rPr>
            </w:pPr>
          </w:p>
        </w:tc>
        <w:tc>
          <w:tcPr>
            <w:tcW w:w="3576" w:type="dxa"/>
            <w:gridSpan w:val="2"/>
            <w:tcBorders>
              <w:top w:val="single" w:sz="4" w:space="0" w:color="auto"/>
              <w:left w:val="single" w:sz="4" w:space="0" w:color="auto"/>
              <w:right w:val="single" w:sz="4" w:space="0" w:color="auto"/>
            </w:tcBorders>
            <w:shd w:val="clear" w:color="auto" w:fill="auto"/>
          </w:tcPr>
          <w:p w:rsidR="004567DB" w:rsidRPr="00C86E1A" w:rsidRDefault="004567DB" w:rsidP="00C86E1A">
            <w:pPr>
              <w:spacing w:after="0" w:line="240" w:lineRule="auto"/>
              <w:rPr>
                <w:rFonts w:ascii="Times New Roman" w:eastAsia="Calibri" w:hAnsi="Times New Roman" w:cs="Times New Roman"/>
                <w:color w:val="000000"/>
              </w:rPr>
            </w:pPr>
            <w:r w:rsidRPr="00C86E1A">
              <w:rPr>
                <w:rFonts w:ascii="Times New Roman" w:eastAsia="Calibri" w:hAnsi="Times New Roman" w:cs="Times New Roman"/>
                <w:color w:val="000000"/>
              </w:rPr>
              <w:t>Доля фактического количества проведенных процедур закупок в установленные сроки в общем количестве запланированных процедур закупок, произведенных МБУ «ИстраСпас»</w:t>
            </w:r>
          </w:p>
        </w:tc>
        <w:tc>
          <w:tcPr>
            <w:tcW w:w="1254" w:type="dxa"/>
            <w:tcBorders>
              <w:top w:val="single" w:sz="4" w:space="0" w:color="auto"/>
              <w:left w:val="single" w:sz="4" w:space="0" w:color="auto"/>
              <w:right w:val="single" w:sz="4" w:space="0" w:color="auto"/>
            </w:tcBorders>
          </w:tcPr>
          <w:p w:rsidR="004567DB" w:rsidRPr="00C86E1A" w:rsidRDefault="004567DB" w:rsidP="00C86E1A">
            <w:pPr>
              <w:widowControl w:val="0"/>
              <w:autoSpaceDE w:val="0"/>
              <w:autoSpaceDN w:val="0"/>
              <w:adjustRightInd w:val="0"/>
              <w:spacing w:after="0" w:line="240" w:lineRule="auto"/>
              <w:jc w:val="center"/>
              <w:rPr>
                <w:rFonts w:ascii="Times New Roman" w:eastAsia="Calibri" w:hAnsi="Times New Roman" w:cs="Times New Roman"/>
              </w:rPr>
            </w:pPr>
            <w:r w:rsidRPr="00C86E1A">
              <w:rPr>
                <w:rFonts w:ascii="Times New Roman" w:eastAsia="Calibri" w:hAnsi="Times New Roman" w:cs="Times New Roman"/>
              </w:rPr>
              <w:t>%</w:t>
            </w:r>
          </w:p>
        </w:tc>
        <w:tc>
          <w:tcPr>
            <w:tcW w:w="1581" w:type="dxa"/>
            <w:gridSpan w:val="2"/>
            <w:tcBorders>
              <w:top w:val="single" w:sz="4" w:space="0" w:color="auto"/>
              <w:left w:val="single" w:sz="4" w:space="0" w:color="auto"/>
              <w:right w:val="single" w:sz="4" w:space="0" w:color="auto"/>
            </w:tcBorders>
          </w:tcPr>
          <w:p w:rsidR="004567DB" w:rsidRPr="00C86E1A" w:rsidRDefault="004567DB"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rPr>
              <w:t>90</w:t>
            </w:r>
          </w:p>
        </w:tc>
        <w:tc>
          <w:tcPr>
            <w:tcW w:w="1211" w:type="dxa"/>
            <w:gridSpan w:val="2"/>
            <w:tcBorders>
              <w:top w:val="single" w:sz="4" w:space="0" w:color="auto"/>
              <w:left w:val="single" w:sz="4" w:space="0" w:color="auto"/>
              <w:right w:val="single" w:sz="4" w:space="0" w:color="auto"/>
            </w:tcBorders>
          </w:tcPr>
          <w:p w:rsidR="004567DB" w:rsidRPr="00C86E1A" w:rsidRDefault="004567DB"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rPr>
              <w:t>95</w:t>
            </w:r>
          </w:p>
        </w:tc>
        <w:tc>
          <w:tcPr>
            <w:tcW w:w="774" w:type="dxa"/>
            <w:tcBorders>
              <w:top w:val="single" w:sz="4" w:space="0" w:color="auto"/>
              <w:left w:val="single" w:sz="4" w:space="0" w:color="auto"/>
              <w:right w:val="single" w:sz="4" w:space="0" w:color="auto"/>
            </w:tcBorders>
          </w:tcPr>
          <w:p w:rsidR="004567DB" w:rsidRPr="00C86E1A" w:rsidRDefault="004567DB"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rPr>
              <w:t>100</w:t>
            </w:r>
          </w:p>
        </w:tc>
        <w:tc>
          <w:tcPr>
            <w:tcW w:w="850" w:type="dxa"/>
            <w:gridSpan w:val="2"/>
            <w:tcBorders>
              <w:top w:val="single" w:sz="4" w:space="0" w:color="auto"/>
              <w:left w:val="single" w:sz="4" w:space="0" w:color="auto"/>
              <w:right w:val="single" w:sz="4" w:space="0" w:color="auto"/>
            </w:tcBorders>
          </w:tcPr>
          <w:p w:rsidR="004567DB" w:rsidRPr="00C86E1A" w:rsidRDefault="004567DB"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rPr>
              <w:t>100</w:t>
            </w:r>
          </w:p>
        </w:tc>
        <w:tc>
          <w:tcPr>
            <w:tcW w:w="851" w:type="dxa"/>
            <w:gridSpan w:val="2"/>
            <w:tcBorders>
              <w:top w:val="single" w:sz="4" w:space="0" w:color="auto"/>
              <w:left w:val="single" w:sz="4" w:space="0" w:color="auto"/>
              <w:right w:val="single" w:sz="4" w:space="0" w:color="auto"/>
            </w:tcBorders>
          </w:tcPr>
          <w:p w:rsidR="004567DB" w:rsidRPr="00C86E1A" w:rsidRDefault="004567DB"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rPr>
              <w:t>100</w:t>
            </w:r>
          </w:p>
        </w:tc>
        <w:tc>
          <w:tcPr>
            <w:tcW w:w="850" w:type="dxa"/>
            <w:gridSpan w:val="2"/>
            <w:tcBorders>
              <w:top w:val="single" w:sz="4" w:space="0" w:color="auto"/>
              <w:left w:val="single" w:sz="4" w:space="0" w:color="auto"/>
            </w:tcBorders>
          </w:tcPr>
          <w:p w:rsidR="004567DB" w:rsidRPr="00C86E1A" w:rsidRDefault="004567DB"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rPr>
              <w:t>100</w:t>
            </w:r>
          </w:p>
        </w:tc>
      </w:tr>
      <w:tr w:rsidR="004567DB" w:rsidRPr="00C86E1A" w:rsidTr="005A5525">
        <w:trPr>
          <w:tblHeader/>
        </w:trPr>
        <w:tc>
          <w:tcPr>
            <w:tcW w:w="15735" w:type="dxa"/>
            <w:gridSpan w:val="21"/>
            <w:tcBorders>
              <w:top w:val="single" w:sz="4" w:space="0" w:color="auto"/>
              <w:left w:val="single" w:sz="4" w:space="0" w:color="auto"/>
              <w:bottom w:val="single" w:sz="4" w:space="0" w:color="auto"/>
              <w:right w:val="single" w:sz="4" w:space="0" w:color="auto"/>
            </w:tcBorders>
          </w:tcPr>
          <w:p w:rsidR="004567DB" w:rsidRPr="00C86E1A" w:rsidRDefault="004567DB" w:rsidP="00C86E1A">
            <w:pPr>
              <w:spacing w:after="0" w:line="240" w:lineRule="auto"/>
              <w:rPr>
                <w:rFonts w:ascii="Times New Roman" w:eastAsia="Calibri" w:hAnsi="Times New Roman" w:cs="Times New Roman"/>
                <w:color w:val="000000"/>
              </w:rPr>
            </w:pPr>
            <w:r w:rsidRPr="00C86E1A">
              <w:rPr>
                <w:rFonts w:ascii="Times New Roman" w:eastAsia="Calibri" w:hAnsi="Times New Roman" w:cs="Times New Roman"/>
                <w:color w:val="000000"/>
              </w:rPr>
              <w:t>Подпрограмма 3 «Развитие и совершенствование систем оповещения и информирования населения»</w:t>
            </w:r>
          </w:p>
        </w:tc>
      </w:tr>
      <w:tr w:rsidR="004567DB" w:rsidRPr="00C86E1A" w:rsidTr="005A5525">
        <w:tblPrEx>
          <w:tblBorders>
            <w:insideH w:val="single" w:sz="4" w:space="0" w:color="auto"/>
            <w:insideV w:val="single" w:sz="4" w:space="0" w:color="auto"/>
          </w:tblBorders>
          <w:tblCellMar>
            <w:top w:w="57" w:type="dxa"/>
            <w:left w:w="62" w:type="dxa"/>
            <w:bottom w:w="57" w:type="dxa"/>
            <w:right w:w="62" w:type="dxa"/>
          </w:tblCellMar>
        </w:tblPrEx>
        <w:tc>
          <w:tcPr>
            <w:tcW w:w="710" w:type="dxa"/>
            <w:gridSpan w:val="2"/>
            <w:vMerge w:val="restart"/>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3.1.</w:t>
            </w:r>
          </w:p>
        </w:tc>
        <w:tc>
          <w:tcPr>
            <w:tcW w:w="1842" w:type="dxa"/>
            <w:vMerge w:val="restart"/>
          </w:tcPr>
          <w:p w:rsidR="004567DB" w:rsidRPr="00C86E1A" w:rsidRDefault="004567DB" w:rsidP="00C86E1A">
            <w:pPr>
              <w:spacing w:after="0" w:line="240" w:lineRule="auto"/>
              <w:jc w:val="center"/>
              <w:rPr>
                <w:rFonts w:ascii="Times New Roman" w:eastAsia="Calibri" w:hAnsi="Times New Roman" w:cs="Times New Roman"/>
                <w:lang w:eastAsia="ru-RU"/>
              </w:rPr>
            </w:pPr>
            <w:r w:rsidRPr="00C86E1A">
              <w:rPr>
                <w:rFonts w:ascii="Times New Roman" w:eastAsia="Calibri" w:hAnsi="Times New Roman" w:cs="Times New Roman"/>
              </w:rPr>
              <w:t xml:space="preserve">Задача 1. Увеличение количества населения городского округа Истра попадающего в зону действия системы централизованного оповещения и информирования при чрезвычайных </w:t>
            </w:r>
            <w:r w:rsidRPr="00C86E1A">
              <w:rPr>
                <w:rFonts w:ascii="Times New Roman" w:eastAsia="Calibri" w:hAnsi="Times New Roman" w:cs="Times New Roman"/>
              </w:rPr>
              <w:lastRenderedPageBreak/>
              <w:t>ситуациях или угрозе их возникновения</w:t>
            </w:r>
          </w:p>
        </w:tc>
        <w:tc>
          <w:tcPr>
            <w:tcW w:w="1276" w:type="dxa"/>
            <w:gridSpan w:val="3"/>
            <w:vMerge w:val="restart"/>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lastRenderedPageBreak/>
              <w:t>21 400</w:t>
            </w:r>
          </w:p>
        </w:tc>
        <w:tc>
          <w:tcPr>
            <w:tcW w:w="992" w:type="dxa"/>
            <w:gridSpan w:val="2"/>
            <w:vMerge w:val="restart"/>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603,6</w:t>
            </w:r>
          </w:p>
        </w:tc>
        <w:tc>
          <w:tcPr>
            <w:tcW w:w="3544" w:type="dxa"/>
            <w:shd w:val="clear" w:color="auto" w:fill="auto"/>
          </w:tcPr>
          <w:p w:rsidR="004567DB" w:rsidRPr="00C86E1A" w:rsidRDefault="004567DB"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Увеличение количества населения городского округа Истра, попадающего в зону действия системы централизованного оповещения и информирования при чрезвычайных ситуациях или угрозе их возникновения</w:t>
            </w:r>
          </w:p>
        </w:tc>
        <w:tc>
          <w:tcPr>
            <w:tcW w:w="1276" w:type="dxa"/>
            <w:gridSpan w:val="2"/>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w:t>
            </w:r>
          </w:p>
        </w:tc>
        <w:tc>
          <w:tcPr>
            <w:tcW w:w="1559" w:type="dxa"/>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80</w:t>
            </w:r>
          </w:p>
        </w:tc>
        <w:tc>
          <w:tcPr>
            <w:tcW w:w="1134" w:type="dxa"/>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85</w:t>
            </w:r>
          </w:p>
        </w:tc>
        <w:tc>
          <w:tcPr>
            <w:tcW w:w="851" w:type="dxa"/>
            <w:gridSpan w:val="2"/>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90</w:t>
            </w:r>
          </w:p>
        </w:tc>
        <w:tc>
          <w:tcPr>
            <w:tcW w:w="850" w:type="dxa"/>
            <w:gridSpan w:val="2"/>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93</w:t>
            </w:r>
          </w:p>
        </w:tc>
        <w:tc>
          <w:tcPr>
            <w:tcW w:w="851" w:type="dxa"/>
            <w:gridSpan w:val="2"/>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95</w:t>
            </w:r>
          </w:p>
        </w:tc>
        <w:tc>
          <w:tcPr>
            <w:tcW w:w="850" w:type="dxa"/>
            <w:gridSpan w:val="2"/>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98</w:t>
            </w:r>
          </w:p>
        </w:tc>
      </w:tr>
      <w:tr w:rsidR="004567DB" w:rsidRPr="00C86E1A" w:rsidTr="005A5525">
        <w:tblPrEx>
          <w:tblBorders>
            <w:insideH w:val="single" w:sz="4" w:space="0" w:color="auto"/>
            <w:insideV w:val="single" w:sz="4" w:space="0" w:color="auto"/>
          </w:tblBorders>
          <w:tblCellMar>
            <w:top w:w="57" w:type="dxa"/>
            <w:left w:w="62" w:type="dxa"/>
            <w:bottom w:w="57" w:type="dxa"/>
            <w:right w:w="62" w:type="dxa"/>
          </w:tblCellMar>
        </w:tblPrEx>
        <w:trPr>
          <w:trHeight w:val="1442"/>
        </w:trPr>
        <w:tc>
          <w:tcPr>
            <w:tcW w:w="710" w:type="dxa"/>
            <w:gridSpan w:val="2"/>
            <w:vMerge/>
          </w:tcPr>
          <w:p w:rsidR="004567DB" w:rsidRPr="00C86E1A" w:rsidRDefault="004567DB" w:rsidP="00C86E1A">
            <w:pPr>
              <w:widowControl w:val="0"/>
              <w:autoSpaceDE w:val="0"/>
              <w:autoSpaceDN w:val="0"/>
              <w:spacing w:after="0" w:line="240" w:lineRule="auto"/>
              <w:rPr>
                <w:rFonts w:ascii="Times New Roman" w:eastAsia="Times New Roman" w:hAnsi="Times New Roman" w:cs="Times New Roman"/>
                <w:lang w:eastAsia="ru-RU"/>
              </w:rPr>
            </w:pPr>
          </w:p>
        </w:tc>
        <w:tc>
          <w:tcPr>
            <w:tcW w:w="1842" w:type="dxa"/>
            <w:vMerge/>
          </w:tcPr>
          <w:p w:rsidR="004567DB" w:rsidRPr="00C86E1A" w:rsidRDefault="004567DB" w:rsidP="00C86E1A">
            <w:pPr>
              <w:spacing w:after="0" w:line="240" w:lineRule="auto"/>
              <w:jc w:val="center"/>
              <w:rPr>
                <w:rFonts w:ascii="Times New Roman" w:eastAsia="Calibri" w:hAnsi="Times New Roman" w:cs="Times New Roman"/>
              </w:rPr>
            </w:pPr>
          </w:p>
        </w:tc>
        <w:tc>
          <w:tcPr>
            <w:tcW w:w="1276" w:type="dxa"/>
            <w:gridSpan w:val="3"/>
            <w:vMerge/>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p>
        </w:tc>
        <w:tc>
          <w:tcPr>
            <w:tcW w:w="992" w:type="dxa"/>
            <w:gridSpan w:val="2"/>
            <w:vMerge/>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p>
        </w:tc>
        <w:tc>
          <w:tcPr>
            <w:tcW w:w="3544" w:type="dxa"/>
            <w:shd w:val="clear" w:color="auto" w:fill="auto"/>
          </w:tcPr>
          <w:p w:rsidR="004567DB" w:rsidRPr="00C86E1A" w:rsidRDefault="004567DB" w:rsidP="00C86E1A">
            <w:pPr>
              <w:widowControl w:val="0"/>
              <w:autoSpaceDE w:val="0"/>
              <w:autoSpaceDN w:val="0"/>
              <w:spacing w:after="0" w:line="240" w:lineRule="auto"/>
              <w:rPr>
                <w:rFonts w:ascii="Times New Roman" w:eastAsia="Times New Roman" w:hAnsi="Times New Roman" w:cs="Calibri"/>
                <w:lang w:eastAsia="ru-RU"/>
              </w:rPr>
            </w:pPr>
            <w:r w:rsidRPr="00C86E1A">
              <w:rPr>
                <w:rFonts w:ascii="Times New Roman" w:eastAsia="Times New Roman" w:hAnsi="Times New Roman" w:cs="Times New Roman"/>
                <w:lang w:eastAsia="ru-RU"/>
              </w:rPr>
              <w:t xml:space="preserve">Увеличение количества органов управления и дежурно-диспетчерских служб ПОО, </w:t>
            </w:r>
            <w:proofErr w:type="gramStart"/>
            <w:r w:rsidRPr="00C86E1A">
              <w:rPr>
                <w:rFonts w:ascii="Times New Roman" w:eastAsia="Times New Roman" w:hAnsi="Times New Roman" w:cs="Times New Roman"/>
                <w:lang w:eastAsia="ru-RU"/>
              </w:rPr>
              <w:t>АСС</w:t>
            </w:r>
            <w:proofErr w:type="gramEnd"/>
            <w:r w:rsidRPr="00C86E1A">
              <w:rPr>
                <w:rFonts w:ascii="Times New Roman" w:eastAsia="Times New Roman" w:hAnsi="Times New Roman" w:cs="Times New Roman"/>
                <w:lang w:eastAsia="ru-RU"/>
              </w:rPr>
              <w:t xml:space="preserve"> и НАСФ, оборудованных современными техническими средствами для приема сигналов оповещения и информирования </w:t>
            </w:r>
          </w:p>
        </w:tc>
        <w:tc>
          <w:tcPr>
            <w:tcW w:w="1276" w:type="dxa"/>
            <w:gridSpan w:val="2"/>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w:t>
            </w:r>
          </w:p>
        </w:tc>
        <w:tc>
          <w:tcPr>
            <w:tcW w:w="1559" w:type="dxa"/>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45</w:t>
            </w:r>
          </w:p>
        </w:tc>
        <w:tc>
          <w:tcPr>
            <w:tcW w:w="851" w:type="dxa"/>
            <w:gridSpan w:val="2"/>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75</w:t>
            </w:r>
          </w:p>
        </w:tc>
        <w:tc>
          <w:tcPr>
            <w:tcW w:w="850" w:type="dxa"/>
            <w:gridSpan w:val="2"/>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78</w:t>
            </w:r>
          </w:p>
        </w:tc>
        <w:tc>
          <w:tcPr>
            <w:tcW w:w="851" w:type="dxa"/>
            <w:gridSpan w:val="2"/>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80</w:t>
            </w:r>
          </w:p>
        </w:tc>
        <w:tc>
          <w:tcPr>
            <w:tcW w:w="850" w:type="dxa"/>
            <w:gridSpan w:val="2"/>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82</w:t>
            </w:r>
          </w:p>
        </w:tc>
      </w:tr>
      <w:tr w:rsidR="004567DB" w:rsidRPr="00C86E1A" w:rsidTr="005A5525">
        <w:tblPrEx>
          <w:tblBorders>
            <w:insideH w:val="single" w:sz="4" w:space="0" w:color="auto"/>
            <w:insideV w:val="single" w:sz="4" w:space="0" w:color="auto"/>
          </w:tblBorders>
          <w:tblCellMar>
            <w:top w:w="57" w:type="dxa"/>
            <w:left w:w="62" w:type="dxa"/>
            <w:bottom w:w="57" w:type="dxa"/>
            <w:right w:w="62" w:type="dxa"/>
          </w:tblCellMar>
        </w:tblPrEx>
        <w:trPr>
          <w:trHeight w:val="406"/>
        </w:trPr>
        <w:tc>
          <w:tcPr>
            <w:tcW w:w="710" w:type="dxa"/>
            <w:gridSpan w:val="2"/>
            <w:vMerge/>
          </w:tcPr>
          <w:p w:rsidR="004567DB" w:rsidRPr="00C86E1A" w:rsidRDefault="004567DB" w:rsidP="00C86E1A">
            <w:pPr>
              <w:widowControl w:val="0"/>
              <w:autoSpaceDE w:val="0"/>
              <w:autoSpaceDN w:val="0"/>
              <w:spacing w:after="0" w:line="240" w:lineRule="auto"/>
              <w:rPr>
                <w:rFonts w:ascii="Times New Roman" w:eastAsia="Times New Roman" w:hAnsi="Times New Roman" w:cs="Times New Roman"/>
                <w:lang w:eastAsia="ru-RU"/>
              </w:rPr>
            </w:pPr>
          </w:p>
        </w:tc>
        <w:tc>
          <w:tcPr>
            <w:tcW w:w="1842" w:type="dxa"/>
            <w:vMerge/>
          </w:tcPr>
          <w:p w:rsidR="004567DB" w:rsidRPr="00C86E1A" w:rsidRDefault="004567DB" w:rsidP="00C86E1A">
            <w:pPr>
              <w:spacing w:after="0" w:line="240" w:lineRule="auto"/>
              <w:jc w:val="center"/>
              <w:rPr>
                <w:rFonts w:ascii="Times New Roman" w:eastAsia="Calibri" w:hAnsi="Times New Roman" w:cs="Times New Roman"/>
              </w:rPr>
            </w:pPr>
          </w:p>
        </w:tc>
        <w:tc>
          <w:tcPr>
            <w:tcW w:w="1276" w:type="dxa"/>
            <w:gridSpan w:val="3"/>
            <w:vMerge/>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p>
        </w:tc>
        <w:tc>
          <w:tcPr>
            <w:tcW w:w="992" w:type="dxa"/>
            <w:gridSpan w:val="2"/>
            <w:vMerge/>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p>
        </w:tc>
        <w:tc>
          <w:tcPr>
            <w:tcW w:w="3544" w:type="dxa"/>
            <w:shd w:val="clear" w:color="auto" w:fill="auto"/>
          </w:tcPr>
          <w:p w:rsidR="004567DB" w:rsidRPr="00C86E1A" w:rsidRDefault="004567DB" w:rsidP="00C86E1A">
            <w:pPr>
              <w:widowControl w:val="0"/>
              <w:autoSpaceDE w:val="0"/>
              <w:autoSpaceDN w:val="0"/>
              <w:adjustRightInd w:val="0"/>
              <w:spacing w:after="0" w:line="240" w:lineRule="auto"/>
              <w:rPr>
                <w:rFonts w:ascii="Times New Roman" w:eastAsia="Calibri" w:hAnsi="Times New Roman" w:cs="Times New Roman"/>
              </w:rPr>
            </w:pPr>
            <w:r w:rsidRPr="00C86E1A">
              <w:rPr>
                <w:rFonts w:ascii="Times New Roman" w:eastAsia="Calibri" w:hAnsi="Times New Roman" w:cs="Times New Roman"/>
              </w:rPr>
              <w:t xml:space="preserve">Повышение процента охвата населения, проживающего в сельских населенных пунктах </w:t>
            </w:r>
          </w:p>
        </w:tc>
        <w:tc>
          <w:tcPr>
            <w:tcW w:w="1276" w:type="dxa"/>
            <w:gridSpan w:val="2"/>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Calibri"/>
                <w:lang w:eastAsia="ru-RU"/>
              </w:rPr>
              <w:t>%</w:t>
            </w:r>
          </w:p>
        </w:tc>
        <w:tc>
          <w:tcPr>
            <w:tcW w:w="1559" w:type="dxa"/>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60</w:t>
            </w:r>
          </w:p>
        </w:tc>
        <w:tc>
          <w:tcPr>
            <w:tcW w:w="1134" w:type="dxa"/>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63</w:t>
            </w:r>
          </w:p>
        </w:tc>
        <w:tc>
          <w:tcPr>
            <w:tcW w:w="851" w:type="dxa"/>
            <w:gridSpan w:val="2"/>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66</w:t>
            </w:r>
          </w:p>
        </w:tc>
        <w:tc>
          <w:tcPr>
            <w:tcW w:w="850" w:type="dxa"/>
            <w:gridSpan w:val="2"/>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69</w:t>
            </w:r>
          </w:p>
        </w:tc>
        <w:tc>
          <w:tcPr>
            <w:tcW w:w="851" w:type="dxa"/>
            <w:gridSpan w:val="2"/>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72</w:t>
            </w:r>
          </w:p>
        </w:tc>
        <w:tc>
          <w:tcPr>
            <w:tcW w:w="850" w:type="dxa"/>
            <w:gridSpan w:val="2"/>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75</w:t>
            </w:r>
          </w:p>
        </w:tc>
      </w:tr>
      <w:tr w:rsidR="004567DB" w:rsidRPr="00C86E1A" w:rsidTr="005A5525">
        <w:tblPrEx>
          <w:tblBorders>
            <w:insideH w:val="single" w:sz="4" w:space="0" w:color="auto"/>
            <w:insideV w:val="single" w:sz="4" w:space="0" w:color="auto"/>
          </w:tblBorders>
          <w:tblCellMar>
            <w:top w:w="57" w:type="dxa"/>
            <w:left w:w="62" w:type="dxa"/>
            <w:bottom w:w="57" w:type="dxa"/>
            <w:right w:w="62" w:type="dxa"/>
          </w:tblCellMar>
        </w:tblPrEx>
        <w:tc>
          <w:tcPr>
            <w:tcW w:w="710" w:type="dxa"/>
            <w:gridSpan w:val="2"/>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lastRenderedPageBreak/>
              <w:t>3.2.</w:t>
            </w:r>
          </w:p>
        </w:tc>
        <w:tc>
          <w:tcPr>
            <w:tcW w:w="1842" w:type="dxa"/>
          </w:tcPr>
          <w:p w:rsidR="004567DB" w:rsidRPr="00C86E1A" w:rsidRDefault="004567DB" w:rsidP="00C86E1A">
            <w:pPr>
              <w:spacing w:after="0" w:line="240" w:lineRule="auto"/>
              <w:jc w:val="center"/>
              <w:rPr>
                <w:rFonts w:ascii="Times New Roman" w:eastAsia="Calibri" w:hAnsi="Times New Roman" w:cs="Times New Roman"/>
                <w:lang w:eastAsia="ru-RU"/>
              </w:rPr>
            </w:pPr>
            <w:r w:rsidRPr="00C86E1A">
              <w:rPr>
                <w:rFonts w:ascii="Times New Roman" w:eastAsia="Calibri" w:hAnsi="Times New Roman" w:cs="Times New Roman"/>
                <w:lang w:eastAsia="ru-RU"/>
              </w:rPr>
              <w:t>Задача 2.</w:t>
            </w:r>
          </w:p>
          <w:p w:rsidR="004567DB" w:rsidRPr="00C86E1A" w:rsidRDefault="004567DB"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lang w:eastAsia="ru-RU"/>
              </w:rPr>
              <w:t>Создание и развитие на территории городского округа Истра аппаратно-программного комплекса  «Безопасный город»</w:t>
            </w:r>
          </w:p>
        </w:tc>
        <w:tc>
          <w:tcPr>
            <w:tcW w:w="1276" w:type="dxa"/>
            <w:gridSpan w:val="3"/>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400</w:t>
            </w:r>
          </w:p>
        </w:tc>
        <w:tc>
          <w:tcPr>
            <w:tcW w:w="992" w:type="dxa"/>
            <w:gridSpan w:val="2"/>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3544" w:type="dxa"/>
            <w:shd w:val="clear" w:color="auto" w:fill="auto"/>
          </w:tcPr>
          <w:p w:rsidR="004567DB" w:rsidRPr="00C86E1A" w:rsidRDefault="004567DB" w:rsidP="00C86E1A">
            <w:pPr>
              <w:spacing w:after="0" w:line="240" w:lineRule="auto"/>
              <w:rPr>
                <w:rFonts w:ascii="Times New Roman" w:eastAsia="Calibri" w:hAnsi="Times New Roman" w:cs="Times New Roman"/>
              </w:rPr>
            </w:pPr>
            <w:r w:rsidRPr="00C86E1A">
              <w:rPr>
                <w:rFonts w:ascii="Times New Roman" w:eastAsia="Times New Roman" w:hAnsi="Times New Roman" w:cs="Times New Roman"/>
                <w:color w:val="000000"/>
                <w:lang w:eastAsia="ru-RU"/>
              </w:rPr>
              <w:t>Увеличение площади территории городского округа Истра, покрытой комплексной системой «Безопасный город»</w:t>
            </w:r>
          </w:p>
        </w:tc>
        <w:tc>
          <w:tcPr>
            <w:tcW w:w="1276" w:type="dxa"/>
            <w:gridSpan w:val="2"/>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w:t>
            </w:r>
          </w:p>
        </w:tc>
        <w:tc>
          <w:tcPr>
            <w:tcW w:w="1559" w:type="dxa"/>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25</w:t>
            </w:r>
          </w:p>
        </w:tc>
        <w:tc>
          <w:tcPr>
            <w:tcW w:w="851" w:type="dxa"/>
            <w:gridSpan w:val="2"/>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35</w:t>
            </w:r>
          </w:p>
        </w:tc>
        <w:tc>
          <w:tcPr>
            <w:tcW w:w="850" w:type="dxa"/>
            <w:gridSpan w:val="2"/>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40</w:t>
            </w:r>
          </w:p>
        </w:tc>
        <w:tc>
          <w:tcPr>
            <w:tcW w:w="851" w:type="dxa"/>
            <w:gridSpan w:val="2"/>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45</w:t>
            </w:r>
          </w:p>
        </w:tc>
        <w:tc>
          <w:tcPr>
            <w:tcW w:w="850" w:type="dxa"/>
            <w:gridSpan w:val="2"/>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50</w:t>
            </w:r>
          </w:p>
        </w:tc>
      </w:tr>
      <w:tr w:rsidR="004567DB" w:rsidRPr="00C86E1A" w:rsidTr="005A5525">
        <w:trPr>
          <w:tblHeader/>
        </w:trPr>
        <w:tc>
          <w:tcPr>
            <w:tcW w:w="15735" w:type="dxa"/>
            <w:gridSpan w:val="21"/>
            <w:tcBorders>
              <w:top w:val="single" w:sz="4" w:space="0" w:color="auto"/>
              <w:left w:val="single" w:sz="4" w:space="0" w:color="auto"/>
              <w:bottom w:val="single" w:sz="4" w:space="0" w:color="auto"/>
              <w:right w:val="single" w:sz="4" w:space="0" w:color="auto"/>
            </w:tcBorders>
          </w:tcPr>
          <w:p w:rsidR="004567DB" w:rsidRPr="00C86E1A" w:rsidRDefault="004567DB" w:rsidP="00C86E1A">
            <w:pPr>
              <w:spacing w:after="0" w:line="240" w:lineRule="auto"/>
              <w:rPr>
                <w:rFonts w:ascii="Times New Roman" w:eastAsia="Calibri" w:hAnsi="Times New Roman" w:cs="Times New Roman"/>
                <w:color w:val="000000"/>
              </w:rPr>
            </w:pPr>
            <w:r w:rsidRPr="00C86E1A">
              <w:rPr>
                <w:rFonts w:ascii="Times New Roman" w:eastAsia="Calibri" w:hAnsi="Times New Roman" w:cs="Times New Roman"/>
                <w:color w:val="000000"/>
              </w:rPr>
              <w:t>Подпрограмма 4 «Обеспечение пожарной безопасности»</w:t>
            </w:r>
          </w:p>
        </w:tc>
      </w:tr>
      <w:tr w:rsidR="004567DB" w:rsidRPr="00C86E1A" w:rsidTr="005A5525">
        <w:tblPrEx>
          <w:tblBorders>
            <w:insideH w:val="single" w:sz="4" w:space="0" w:color="auto"/>
            <w:insideV w:val="single" w:sz="4" w:space="0" w:color="auto"/>
          </w:tblBorders>
          <w:tblCellMar>
            <w:top w:w="57" w:type="dxa"/>
            <w:left w:w="62" w:type="dxa"/>
            <w:bottom w:w="57" w:type="dxa"/>
            <w:right w:w="62" w:type="dxa"/>
          </w:tblCellMar>
        </w:tblPrEx>
        <w:tc>
          <w:tcPr>
            <w:tcW w:w="710" w:type="dxa"/>
            <w:gridSpan w:val="2"/>
            <w:vMerge w:val="restart"/>
          </w:tcPr>
          <w:p w:rsidR="004567DB" w:rsidRPr="00C86E1A" w:rsidRDefault="004567DB"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4.1.</w:t>
            </w:r>
          </w:p>
        </w:tc>
        <w:tc>
          <w:tcPr>
            <w:tcW w:w="1842" w:type="dxa"/>
            <w:vMerge w:val="restart"/>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Calibri"/>
                <w:lang w:eastAsia="ru-RU"/>
              </w:rPr>
              <w:t>Задача 1 Профилактика и ликвидация пожаров на территории городского округа Истра</w:t>
            </w:r>
          </w:p>
        </w:tc>
        <w:tc>
          <w:tcPr>
            <w:tcW w:w="1247" w:type="dxa"/>
            <w:vMerge w:val="restart"/>
          </w:tcPr>
          <w:p w:rsidR="004567DB" w:rsidRPr="00C86E1A" w:rsidRDefault="004567DB" w:rsidP="00C86E1A">
            <w:pPr>
              <w:widowControl w:val="0"/>
              <w:tabs>
                <w:tab w:val="left" w:pos="374"/>
                <w:tab w:val="center" w:pos="561"/>
              </w:tabs>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410</w:t>
            </w:r>
          </w:p>
        </w:tc>
        <w:tc>
          <w:tcPr>
            <w:tcW w:w="1021" w:type="dxa"/>
            <w:gridSpan w:val="4"/>
            <w:vMerge w:val="restart"/>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3 723,5</w:t>
            </w:r>
          </w:p>
        </w:tc>
        <w:tc>
          <w:tcPr>
            <w:tcW w:w="3544" w:type="dxa"/>
            <w:shd w:val="clear" w:color="auto" w:fill="auto"/>
          </w:tcPr>
          <w:p w:rsidR="004567DB" w:rsidRPr="00C86E1A" w:rsidRDefault="004567DB"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Снижение процента пожаров, произошедших на территории г</w:t>
            </w:r>
            <w:r w:rsidRPr="00C86E1A">
              <w:rPr>
                <w:rFonts w:ascii="Times New Roman" w:eastAsia="Times New Roman" w:hAnsi="Times New Roman" w:cs="Calibri"/>
                <w:lang w:eastAsia="ru-RU"/>
              </w:rPr>
              <w:t>ородского округа Истра</w:t>
            </w:r>
            <w:r w:rsidRPr="00C86E1A">
              <w:rPr>
                <w:rFonts w:ascii="Times New Roman" w:eastAsia="Times New Roman" w:hAnsi="Times New Roman" w:cs="Times New Roman"/>
                <w:lang w:eastAsia="ru-RU"/>
              </w:rPr>
              <w:t>, по отношению к базовому показателю</w:t>
            </w:r>
          </w:p>
        </w:tc>
        <w:tc>
          <w:tcPr>
            <w:tcW w:w="1276" w:type="dxa"/>
            <w:gridSpan w:val="2"/>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w:t>
            </w:r>
          </w:p>
        </w:tc>
        <w:tc>
          <w:tcPr>
            <w:tcW w:w="1559" w:type="dxa"/>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100</w:t>
            </w:r>
          </w:p>
        </w:tc>
        <w:tc>
          <w:tcPr>
            <w:tcW w:w="1134" w:type="dxa"/>
          </w:tcPr>
          <w:p w:rsidR="004567DB" w:rsidRPr="00C86E1A" w:rsidRDefault="004567DB"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rPr>
              <w:t>92</w:t>
            </w:r>
          </w:p>
        </w:tc>
        <w:tc>
          <w:tcPr>
            <w:tcW w:w="851" w:type="dxa"/>
            <w:gridSpan w:val="2"/>
          </w:tcPr>
          <w:p w:rsidR="004567DB" w:rsidRPr="00C86E1A" w:rsidRDefault="004567DB"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rPr>
              <w:t>84</w:t>
            </w:r>
          </w:p>
        </w:tc>
        <w:tc>
          <w:tcPr>
            <w:tcW w:w="850" w:type="dxa"/>
            <w:gridSpan w:val="2"/>
          </w:tcPr>
          <w:p w:rsidR="004567DB" w:rsidRPr="00C86E1A" w:rsidRDefault="004567DB"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rPr>
              <w:t>76</w:t>
            </w:r>
          </w:p>
        </w:tc>
        <w:tc>
          <w:tcPr>
            <w:tcW w:w="851" w:type="dxa"/>
            <w:gridSpan w:val="2"/>
          </w:tcPr>
          <w:p w:rsidR="004567DB" w:rsidRPr="00C86E1A" w:rsidRDefault="004567DB"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rPr>
              <w:t>68</w:t>
            </w:r>
          </w:p>
        </w:tc>
        <w:tc>
          <w:tcPr>
            <w:tcW w:w="850" w:type="dxa"/>
            <w:gridSpan w:val="2"/>
          </w:tcPr>
          <w:p w:rsidR="004567DB" w:rsidRPr="00C86E1A" w:rsidRDefault="004567DB"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rPr>
              <w:t>59</w:t>
            </w:r>
          </w:p>
        </w:tc>
      </w:tr>
      <w:tr w:rsidR="004567DB" w:rsidRPr="00C86E1A" w:rsidTr="005A5525">
        <w:tblPrEx>
          <w:tblBorders>
            <w:insideH w:val="single" w:sz="4" w:space="0" w:color="auto"/>
            <w:insideV w:val="single" w:sz="4" w:space="0" w:color="auto"/>
          </w:tblBorders>
          <w:tblCellMar>
            <w:top w:w="57" w:type="dxa"/>
            <w:left w:w="62" w:type="dxa"/>
            <w:bottom w:w="57" w:type="dxa"/>
            <w:right w:w="62" w:type="dxa"/>
          </w:tblCellMar>
        </w:tblPrEx>
        <w:trPr>
          <w:trHeight w:val="926"/>
        </w:trPr>
        <w:tc>
          <w:tcPr>
            <w:tcW w:w="710" w:type="dxa"/>
            <w:gridSpan w:val="2"/>
            <w:vMerge/>
          </w:tcPr>
          <w:p w:rsidR="004567DB" w:rsidRPr="00C86E1A" w:rsidRDefault="004567DB" w:rsidP="00C86E1A">
            <w:pPr>
              <w:spacing w:after="0" w:line="240" w:lineRule="auto"/>
              <w:jc w:val="center"/>
              <w:rPr>
                <w:rFonts w:ascii="Times New Roman" w:eastAsia="Calibri" w:hAnsi="Times New Roman" w:cs="Times New Roman"/>
              </w:rPr>
            </w:pPr>
          </w:p>
        </w:tc>
        <w:tc>
          <w:tcPr>
            <w:tcW w:w="1842" w:type="dxa"/>
            <w:vMerge/>
          </w:tcPr>
          <w:p w:rsidR="004567DB" w:rsidRPr="00C86E1A" w:rsidRDefault="004567DB" w:rsidP="00C86E1A">
            <w:pPr>
              <w:spacing w:after="0" w:line="240" w:lineRule="auto"/>
              <w:jc w:val="both"/>
              <w:rPr>
                <w:rFonts w:ascii="Times New Roman" w:eastAsia="Calibri" w:hAnsi="Times New Roman" w:cs="Times New Roman"/>
              </w:rPr>
            </w:pPr>
          </w:p>
        </w:tc>
        <w:tc>
          <w:tcPr>
            <w:tcW w:w="1247" w:type="dxa"/>
            <w:vMerge/>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p>
        </w:tc>
        <w:tc>
          <w:tcPr>
            <w:tcW w:w="1021" w:type="dxa"/>
            <w:gridSpan w:val="4"/>
            <w:vMerge/>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p>
        </w:tc>
        <w:tc>
          <w:tcPr>
            <w:tcW w:w="3544" w:type="dxa"/>
            <w:shd w:val="clear" w:color="auto" w:fill="auto"/>
          </w:tcPr>
          <w:p w:rsidR="004567DB" w:rsidRPr="00C86E1A" w:rsidRDefault="004567DB"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Снижение процента погибших и травмированных людей на пожарах, произошедших на </w:t>
            </w:r>
            <w:r w:rsidRPr="00C86E1A">
              <w:rPr>
                <w:rFonts w:ascii="Times New Roman" w:eastAsia="Times New Roman" w:hAnsi="Times New Roman" w:cs="Calibri"/>
                <w:lang w:eastAsia="ru-RU"/>
              </w:rPr>
              <w:t>территории городского округа Истра</w:t>
            </w:r>
            <w:r w:rsidRPr="00C86E1A">
              <w:rPr>
                <w:rFonts w:ascii="Times New Roman" w:eastAsia="Times New Roman" w:hAnsi="Times New Roman" w:cs="Times New Roman"/>
                <w:lang w:eastAsia="ru-RU"/>
              </w:rPr>
              <w:t xml:space="preserve">, по отношению к базовому показателю </w:t>
            </w:r>
          </w:p>
        </w:tc>
        <w:tc>
          <w:tcPr>
            <w:tcW w:w="1276" w:type="dxa"/>
            <w:gridSpan w:val="2"/>
          </w:tcPr>
          <w:p w:rsidR="004567DB" w:rsidRPr="00C86E1A" w:rsidRDefault="004567DB"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w:t>
            </w:r>
          </w:p>
        </w:tc>
        <w:tc>
          <w:tcPr>
            <w:tcW w:w="1559" w:type="dxa"/>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Calibri"/>
                <w:szCs w:val="20"/>
                <w:lang w:eastAsia="ru-RU"/>
              </w:rPr>
            </w:pPr>
            <w:r w:rsidRPr="00C86E1A">
              <w:rPr>
                <w:rFonts w:ascii="Times New Roman" w:eastAsia="Times New Roman" w:hAnsi="Times New Roman" w:cs="Times New Roman"/>
                <w:lang w:eastAsia="ru-RU"/>
              </w:rPr>
              <w:t>0</w:t>
            </w:r>
          </w:p>
        </w:tc>
        <w:tc>
          <w:tcPr>
            <w:tcW w:w="1134" w:type="dxa"/>
          </w:tcPr>
          <w:p w:rsidR="004567DB" w:rsidRPr="00C86E1A" w:rsidRDefault="004567DB"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rPr>
              <w:t>3</w:t>
            </w:r>
          </w:p>
        </w:tc>
        <w:tc>
          <w:tcPr>
            <w:tcW w:w="851" w:type="dxa"/>
            <w:gridSpan w:val="2"/>
          </w:tcPr>
          <w:p w:rsidR="004567DB" w:rsidRPr="00C86E1A" w:rsidRDefault="004567DB"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rPr>
              <w:t>4</w:t>
            </w:r>
          </w:p>
        </w:tc>
        <w:tc>
          <w:tcPr>
            <w:tcW w:w="850" w:type="dxa"/>
            <w:gridSpan w:val="2"/>
          </w:tcPr>
          <w:p w:rsidR="004567DB" w:rsidRPr="00C86E1A" w:rsidRDefault="004567DB"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rPr>
              <w:t>5</w:t>
            </w:r>
          </w:p>
        </w:tc>
        <w:tc>
          <w:tcPr>
            <w:tcW w:w="851" w:type="dxa"/>
            <w:gridSpan w:val="2"/>
          </w:tcPr>
          <w:p w:rsidR="004567DB" w:rsidRPr="00C86E1A" w:rsidRDefault="004567DB"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rPr>
              <w:t>6</w:t>
            </w:r>
          </w:p>
        </w:tc>
        <w:tc>
          <w:tcPr>
            <w:tcW w:w="850" w:type="dxa"/>
            <w:gridSpan w:val="2"/>
          </w:tcPr>
          <w:p w:rsidR="004567DB" w:rsidRPr="00C86E1A" w:rsidRDefault="004567DB"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rPr>
              <w:t>7</w:t>
            </w:r>
          </w:p>
        </w:tc>
      </w:tr>
      <w:tr w:rsidR="004567DB" w:rsidRPr="00C86E1A" w:rsidTr="005A5525">
        <w:tblPrEx>
          <w:tblBorders>
            <w:insideH w:val="single" w:sz="4" w:space="0" w:color="auto"/>
            <w:insideV w:val="single" w:sz="4" w:space="0" w:color="auto"/>
          </w:tblBorders>
          <w:tblCellMar>
            <w:top w:w="57" w:type="dxa"/>
            <w:left w:w="62" w:type="dxa"/>
            <w:bottom w:w="57" w:type="dxa"/>
            <w:right w:w="62" w:type="dxa"/>
          </w:tblCellMar>
        </w:tblPrEx>
        <w:trPr>
          <w:trHeight w:val="926"/>
        </w:trPr>
        <w:tc>
          <w:tcPr>
            <w:tcW w:w="710" w:type="dxa"/>
            <w:gridSpan w:val="2"/>
            <w:vMerge/>
          </w:tcPr>
          <w:p w:rsidR="004567DB" w:rsidRPr="00C86E1A" w:rsidRDefault="004567DB" w:rsidP="00C86E1A">
            <w:pPr>
              <w:spacing w:after="0" w:line="240" w:lineRule="auto"/>
              <w:jc w:val="center"/>
              <w:rPr>
                <w:rFonts w:ascii="Times New Roman" w:eastAsia="Calibri" w:hAnsi="Times New Roman" w:cs="Times New Roman"/>
              </w:rPr>
            </w:pPr>
          </w:p>
        </w:tc>
        <w:tc>
          <w:tcPr>
            <w:tcW w:w="1842" w:type="dxa"/>
            <w:vMerge/>
          </w:tcPr>
          <w:p w:rsidR="004567DB" w:rsidRPr="00C86E1A" w:rsidRDefault="004567DB" w:rsidP="00C86E1A">
            <w:pPr>
              <w:spacing w:after="0" w:line="240" w:lineRule="auto"/>
              <w:jc w:val="both"/>
              <w:rPr>
                <w:rFonts w:ascii="Times New Roman" w:eastAsia="Calibri" w:hAnsi="Times New Roman" w:cs="Times New Roman"/>
              </w:rPr>
            </w:pPr>
          </w:p>
        </w:tc>
        <w:tc>
          <w:tcPr>
            <w:tcW w:w="1247" w:type="dxa"/>
            <w:vMerge/>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p>
        </w:tc>
        <w:tc>
          <w:tcPr>
            <w:tcW w:w="1021" w:type="dxa"/>
            <w:gridSpan w:val="4"/>
            <w:vMerge/>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p>
        </w:tc>
        <w:tc>
          <w:tcPr>
            <w:tcW w:w="3544" w:type="dxa"/>
            <w:shd w:val="clear" w:color="auto" w:fill="auto"/>
          </w:tcPr>
          <w:p w:rsidR="004567DB" w:rsidRPr="00C86E1A" w:rsidRDefault="004567DB"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Количество пожаров на 100 тысяч человек населения, проживающего на территории городского округа Истра</w:t>
            </w:r>
          </w:p>
        </w:tc>
        <w:tc>
          <w:tcPr>
            <w:tcW w:w="1276" w:type="dxa"/>
            <w:gridSpan w:val="2"/>
          </w:tcPr>
          <w:p w:rsidR="004567DB" w:rsidRPr="00C86E1A" w:rsidRDefault="004567DB"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ед.</w:t>
            </w:r>
          </w:p>
        </w:tc>
        <w:tc>
          <w:tcPr>
            <w:tcW w:w="1559" w:type="dxa"/>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284</w:t>
            </w:r>
          </w:p>
        </w:tc>
        <w:tc>
          <w:tcPr>
            <w:tcW w:w="1134" w:type="dxa"/>
          </w:tcPr>
          <w:p w:rsidR="004567DB" w:rsidRPr="00C86E1A" w:rsidRDefault="004567DB" w:rsidP="00C86E1A">
            <w:pPr>
              <w:autoSpaceDE w:val="0"/>
              <w:autoSpaceDN w:val="0"/>
              <w:adjustRightInd w:val="0"/>
              <w:spacing w:after="0" w:line="240" w:lineRule="auto"/>
              <w:jc w:val="center"/>
              <w:rPr>
                <w:rFonts w:ascii="Times New Roman" w:eastAsia="Calibri" w:hAnsi="Times New Roman" w:cs="Times New Roman"/>
                <w:color w:val="000000"/>
                <w:sz w:val="20"/>
                <w:szCs w:val="20"/>
              </w:rPr>
            </w:pPr>
            <w:r w:rsidRPr="00C86E1A">
              <w:rPr>
                <w:rFonts w:ascii="Times New Roman" w:eastAsia="Calibri" w:hAnsi="Times New Roman" w:cs="Times New Roman"/>
                <w:color w:val="000000"/>
                <w:sz w:val="20"/>
                <w:szCs w:val="20"/>
              </w:rPr>
              <w:t>273</w:t>
            </w:r>
          </w:p>
        </w:tc>
        <w:tc>
          <w:tcPr>
            <w:tcW w:w="851" w:type="dxa"/>
            <w:gridSpan w:val="2"/>
          </w:tcPr>
          <w:p w:rsidR="004567DB" w:rsidRPr="00C86E1A" w:rsidRDefault="004567DB" w:rsidP="00C86E1A">
            <w:pPr>
              <w:autoSpaceDE w:val="0"/>
              <w:autoSpaceDN w:val="0"/>
              <w:adjustRightInd w:val="0"/>
              <w:spacing w:after="0" w:line="240" w:lineRule="auto"/>
              <w:jc w:val="center"/>
              <w:rPr>
                <w:rFonts w:ascii="Times New Roman" w:eastAsia="Calibri" w:hAnsi="Times New Roman" w:cs="Times New Roman"/>
                <w:color w:val="000000"/>
                <w:sz w:val="20"/>
                <w:szCs w:val="20"/>
              </w:rPr>
            </w:pPr>
            <w:r w:rsidRPr="00C86E1A">
              <w:rPr>
                <w:rFonts w:ascii="Times New Roman" w:eastAsia="Calibri" w:hAnsi="Times New Roman" w:cs="Times New Roman"/>
                <w:color w:val="000000"/>
                <w:sz w:val="20"/>
                <w:szCs w:val="20"/>
              </w:rPr>
              <w:t>270</w:t>
            </w:r>
          </w:p>
        </w:tc>
        <w:tc>
          <w:tcPr>
            <w:tcW w:w="850" w:type="dxa"/>
            <w:gridSpan w:val="2"/>
          </w:tcPr>
          <w:p w:rsidR="004567DB" w:rsidRPr="00C86E1A" w:rsidRDefault="004567DB" w:rsidP="00C86E1A">
            <w:pPr>
              <w:autoSpaceDE w:val="0"/>
              <w:autoSpaceDN w:val="0"/>
              <w:adjustRightInd w:val="0"/>
              <w:spacing w:after="0" w:line="240" w:lineRule="auto"/>
              <w:jc w:val="center"/>
              <w:rPr>
                <w:rFonts w:ascii="Times New Roman" w:eastAsia="Calibri" w:hAnsi="Times New Roman" w:cs="Times New Roman"/>
                <w:color w:val="000000"/>
                <w:sz w:val="20"/>
                <w:szCs w:val="20"/>
              </w:rPr>
            </w:pPr>
            <w:r w:rsidRPr="00C86E1A">
              <w:rPr>
                <w:rFonts w:ascii="Times New Roman" w:eastAsia="Calibri" w:hAnsi="Times New Roman" w:cs="Times New Roman"/>
                <w:color w:val="000000"/>
                <w:sz w:val="20"/>
                <w:szCs w:val="20"/>
              </w:rPr>
              <w:t>267</w:t>
            </w:r>
          </w:p>
        </w:tc>
        <w:tc>
          <w:tcPr>
            <w:tcW w:w="851" w:type="dxa"/>
            <w:gridSpan w:val="2"/>
          </w:tcPr>
          <w:p w:rsidR="004567DB" w:rsidRPr="00C86E1A" w:rsidRDefault="004567DB"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264</w:t>
            </w:r>
          </w:p>
        </w:tc>
        <w:tc>
          <w:tcPr>
            <w:tcW w:w="850" w:type="dxa"/>
            <w:gridSpan w:val="2"/>
          </w:tcPr>
          <w:p w:rsidR="004567DB" w:rsidRPr="00C86E1A" w:rsidRDefault="004567DB"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261</w:t>
            </w:r>
          </w:p>
        </w:tc>
      </w:tr>
      <w:tr w:rsidR="004567DB" w:rsidRPr="00C86E1A" w:rsidTr="005A5525">
        <w:tblPrEx>
          <w:tblBorders>
            <w:insideH w:val="single" w:sz="4" w:space="0" w:color="auto"/>
            <w:insideV w:val="single" w:sz="4" w:space="0" w:color="auto"/>
          </w:tblBorders>
          <w:tblCellMar>
            <w:top w:w="57" w:type="dxa"/>
            <w:left w:w="62" w:type="dxa"/>
            <w:bottom w:w="57" w:type="dxa"/>
            <w:right w:w="62" w:type="dxa"/>
          </w:tblCellMar>
        </w:tblPrEx>
        <w:trPr>
          <w:trHeight w:val="926"/>
        </w:trPr>
        <w:tc>
          <w:tcPr>
            <w:tcW w:w="710" w:type="dxa"/>
            <w:gridSpan w:val="2"/>
          </w:tcPr>
          <w:p w:rsidR="004567DB" w:rsidRPr="00C86E1A" w:rsidRDefault="004567DB"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4.2.</w:t>
            </w:r>
          </w:p>
        </w:tc>
        <w:tc>
          <w:tcPr>
            <w:tcW w:w="1842" w:type="dxa"/>
          </w:tcPr>
          <w:p w:rsidR="004567DB" w:rsidRPr="00C86E1A" w:rsidRDefault="004567DB"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Задача 2 Поддержка и оказание содействия в развитии добровольной пожарной охраны</w:t>
            </w:r>
          </w:p>
        </w:tc>
        <w:tc>
          <w:tcPr>
            <w:tcW w:w="1247" w:type="dxa"/>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021" w:type="dxa"/>
            <w:gridSpan w:val="4"/>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3544" w:type="dxa"/>
            <w:shd w:val="clear" w:color="auto" w:fill="auto"/>
          </w:tcPr>
          <w:p w:rsidR="004567DB" w:rsidRPr="00C86E1A" w:rsidRDefault="004567DB"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Доля добровольных пожарных зарегистрированных в едином реестре Московской области (обученных, застрахованных и задействованных по назначению ОМС) от нормативного количества для муниципального образования </w:t>
            </w:r>
            <w:r w:rsidRPr="00C86E1A">
              <w:rPr>
                <w:rFonts w:ascii="Times New Roman" w:eastAsia="Times New Roman" w:hAnsi="Times New Roman" w:cs="Times New Roman"/>
                <w:lang w:eastAsia="ru-RU"/>
              </w:rPr>
              <w:lastRenderedPageBreak/>
              <w:t>Московской области</w:t>
            </w:r>
            <w:proofErr w:type="gramStart"/>
            <w:r w:rsidRPr="00C86E1A">
              <w:rPr>
                <w:rFonts w:ascii="Times New Roman" w:eastAsia="Times New Roman" w:hAnsi="Times New Roman" w:cs="Times New Roman"/>
                <w:lang w:eastAsia="ru-RU"/>
              </w:rPr>
              <w:t>, (%)</w:t>
            </w:r>
            <w:proofErr w:type="gramEnd"/>
          </w:p>
        </w:tc>
        <w:tc>
          <w:tcPr>
            <w:tcW w:w="1276" w:type="dxa"/>
            <w:gridSpan w:val="2"/>
          </w:tcPr>
          <w:p w:rsidR="004567DB" w:rsidRPr="00C86E1A" w:rsidRDefault="004567DB"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lastRenderedPageBreak/>
              <w:t>%</w:t>
            </w:r>
          </w:p>
        </w:tc>
        <w:tc>
          <w:tcPr>
            <w:tcW w:w="1559" w:type="dxa"/>
          </w:tcPr>
          <w:p w:rsidR="004567DB" w:rsidRPr="00C86E1A" w:rsidRDefault="004567DB"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sz w:val="24"/>
                <w:szCs w:val="24"/>
              </w:rPr>
              <w:t>0</w:t>
            </w:r>
          </w:p>
        </w:tc>
        <w:tc>
          <w:tcPr>
            <w:tcW w:w="1134" w:type="dxa"/>
          </w:tcPr>
          <w:p w:rsidR="004567DB" w:rsidRPr="00C86E1A" w:rsidRDefault="004567DB"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rPr>
              <w:t>3</w:t>
            </w:r>
          </w:p>
        </w:tc>
        <w:tc>
          <w:tcPr>
            <w:tcW w:w="851" w:type="dxa"/>
            <w:gridSpan w:val="2"/>
          </w:tcPr>
          <w:p w:rsidR="004567DB" w:rsidRPr="00C86E1A" w:rsidRDefault="004567DB"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rPr>
              <w:t>6</w:t>
            </w:r>
          </w:p>
        </w:tc>
        <w:tc>
          <w:tcPr>
            <w:tcW w:w="850" w:type="dxa"/>
            <w:gridSpan w:val="2"/>
          </w:tcPr>
          <w:p w:rsidR="004567DB" w:rsidRPr="00C86E1A" w:rsidRDefault="004567DB"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rPr>
              <w:t>9</w:t>
            </w:r>
          </w:p>
        </w:tc>
        <w:tc>
          <w:tcPr>
            <w:tcW w:w="851" w:type="dxa"/>
            <w:gridSpan w:val="2"/>
          </w:tcPr>
          <w:p w:rsidR="004567DB" w:rsidRPr="00C86E1A" w:rsidRDefault="004567DB"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rPr>
              <w:t>12</w:t>
            </w:r>
          </w:p>
        </w:tc>
        <w:tc>
          <w:tcPr>
            <w:tcW w:w="850" w:type="dxa"/>
            <w:gridSpan w:val="2"/>
          </w:tcPr>
          <w:p w:rsidR="004567DB" w:rsidRPr="00C86E1A" w:rsidRDefault="004567DB"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rPr>
              <w:t>15</w:t>
            </w:r>
          </w:p>
        </w:tc>
      </w:tr>
      <w:tr w:rsidR="004567DB" w:rsidRPr="00C86E1A" w:rsidTr="005A5525">
        <w:trPr>
          <w:tblHeader/>
        </w:trPr>
        <w:tc>
          <w:tcPr>
            <w:tcW w:w="15735" w:type="dxa"/>
            <w:gridSpan w:val="21"/>
            <w:tcBorders>
              <w:top w:val="single" w:sz="4" w:space="0" w:color="auto"/>
              <w:left w:val="single" w:sz="4" w:space="0" w:color="auto"/>
              <w:bottom w:val="single" w:sz="4" w:space="0" w:color="auto"/>
              <w:right w:val="single" w:sz="4" w:space="0" w:color="auto"/>
            </w:tcBorders>
          </w:tcPr>
          <w:p w:rsidR="004567DB" w:rsidRPr="00C86E1A" w:rsidRDefault="004567DB" w:rsidP="00C86E1A">
            <w:pPr>
              <w:spacing w:after="0" w:line="240" w:lineRule="auto"/>
              <w:rPr>
                <w:rFonts w:ascii="Times New Roman" w:eastAsia="Calibri" w:hAnsi="Times New Roman" w:cs="Times New Roman"/>
                <w:color w:val="000000"/>
              </w:rPr>
            </w:pPr>
            <w:r w:rsidRPr="00C86E1A">
              <w:rPr>
                <w:rFonts w:ascii="Times New Roman" w:eastAsia="Calibri" w:hAnsi="Times New Roman" w:cs="Times New Roman"/>
                <w:color w:val="000000"/>
              </w:rPr>
              <w:lastRenderedPageBreak/>
              <w:t>Подпрограмма 5 «Обеспечение мероприятий гражданской обороны»</w:t>
            </w:r>
          </w:p>
        </w:tc>
      </w:tr>
      <w:tr w:rsidR="004567DB" w:rsidRPr="00C86E1A" w:rsidTr="005A5525">
        <w:tblPrEx>
          <w:tblBorders>
            <w:insideH w:val="single" w:sz="4" w:space="0" w:color="auto"/>
            <w:insideV w:val="single" w:sz="4" w:space="0" w:color="auto"/>
          </w:tblBorders>
          <w:tblCellMar>
            <w:top w:w="57" w:type="dxa"/>
            <w:left w:w="62" w:type="dxa"/>
            <w:bottom w:w="57" w:type="dxa"/>
            <w:right w:w="62" w:type="dxa"/>
          </w:tblCellMar>
        </w:tblPrEx>
        <w:tc>
          <w:tcPr>
            <w:tcW w:w="710" w:type="dxa"/>
            <w:gridSpan w:val="2"/>
            <w:vMerge w:val="restart"/>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5.1.</w:t>
            </w:r>
          </w:p>
        </w:tc>
        <w:tc>
          <w:tcPr>
            <w:tcW w:w="1842" w:type="dxa"/>
            <w:vMerge w:val="restart"/>
          </w:tcPr>
          <w:p w:rsidR="004567DB" w:rsidRPr="00C86E1A" w:rsidRDefault="004567DB" w:rsidP="00C86E1A">
            <w:pPr>
              <w:spacing w:after="0" w:line="240" w:lineRule="auto"/>
              <w:jc w:val="center"/>
              <w:rPr>
                <w:rFonts w:ascii="Times New Roman" w:eastAsia="Calibri" w:hAnsi="Times New Roman" w:cs="Times New Roman"/>
                <w:lang w:eastAsia="ru-RU"/>
              </w:rPr>
            </w:pPr>
            <w:r w:rsidRPr="00C86E1A">
              <w:rPr>
                <w:rFonts w:ascii="Times New Roman" w:eastAsia="Calibri" w:hAnsi="Times New Roman" w:cs="Times New Roman"/>
              </w:rPr>
              <w:t xml:space="preserve">Задача 1. </w:t>
            </w:r>
            <w:r w:rsidRPr="00C86E1A">
              <w:rPr>
                <w:rFonts w:ascii="Times New Roman" w:eastAsia="Times New Roman" w:hAnsi="Times New Roman" w:cs="Times New Roman"/>
                <w:color w:val="000000"/>
                <w:lang w:eastAsia="ru-RU"/>
              </w:rPr>
              <w:t>Реализация задач гражданской обороны и обеспечение выполнения мероприятий Плана гражданской обороны и защиты населения городского округа Истра</w:t>
            </w:r>
          </w:p>
        </w:tc>
        <w:tc>
          <w:tcPr>
            <w:tcW w:w="1276" w:type="dxa"/>
            <w:gridSpan w:val="3"/>
            <w:vMerge w:val="restart"/>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3 600</w:t>
            </w:r>
          </w:p>
        </w:tc>
        <w:tc>
          <w:tcPr>
            <w:tcW w:w="992" w:type="dxa"/>
            <w:gridSpan w:val="2"/>
            <w:vMerge w:val="restart"/>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1 375</w:t>
            </w:r>
          </w:p>
        </w:tc>
        <w:tc>
          <w:tcPr>
            <w:tcW w:w="3544" w:type="dxa"/>
            <w:shd w:val="clear" w:color="auto" w:fill="auto"/>
          </w:tcPr>
          <w:p w:rsidR="004567DB" w:rsidRPr="00C86E1A" w:rsidRDefault="004567DB"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color w:val="000000"/>
                <w:lang w:eastAsia="ru-RU"/>
              </w:rPr>
              <w:t>Повышение степени обеспеченности запасами материально-технических, продовольственных, медицинских и иных сре</w:t>
            </w:r>
            <w:proofErr w:type="gramStart"/>
            <w:r w:rsidRPr="00C86E1A">
              <w:rPr>
                <w:rFonts w:ascii="Times New Roman" w:eastAsia="Times New Roman" w:hAnsi="Times New Roman" w:cs="Times New Roman"/>
                <w:color w:val="000000"/>
                <w:lang w:eastAsia="ru-RU"/>
              </w:rPr>
              <w:t>дств дл</w:t>
            </w:r>
            <w:proofErr w:type="gramEnd"/>
            <w:r w:rsidRPr="00C86E1A">
              <w:rPr>
                <w:rFonts w:ascii="Times New Roman" w:eastAsia="Times New Roman" w:hAnsi="Times New Roman" w:cs="Times New Roman"/>
                <w:color w:val="000000"/>
                <w:lang w:eastAsia="ru-RU"/>
              </w:rPr>
              <w:t>я целей гражданской обороны</w:t>
            </w:r>
          </w:p>
        </w:tc>
        <w:tc>
          <w:tcPr>
            <w:tcW w:w="1276" w:type="dxa"/>
            <w:gridSpan w:val="2"/>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w:t>
            </w:r>
          </w:p>
        </w:tc>
        <w:tc>
          <w:tcPr>
            <w:tcW w:w="1559" w:type="dxa"/>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30</w:t>
            </w:r>
          </w:p>
        </w:tc>
        <w:tc>
          <w:tcPr>
            <w:tcW w:w="1134" w:type="dxa"/>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34</w:t>
            </w:r>
          </w:p>
        </w:tc>
        <w:tc>
          <w:tcPr>
            <w:tcW w:w="851" w:type="dxa"/>
            <w:gridSpan w:val="2"/>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36</w:t>
            </w:r>
          </w:p>
        </w:tc>
        <w:tc>
          <w:tcPr>
            <w:tcW w:w="850" w:type="dxa"/>
            <w:gridSpan w:val="2"/>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40</w:t>
            </w:r>
          </w:p>
        </w:tc>
        <w:tc>
          <w:tcPr>
            <w:tcW w:w="851" w:type="dxa"/>
            <w:gridSpan w:val="2"/>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45</w:t>
            </w:r>
          </w:p>
        </w:tc>
        <w:tc>
          <w:tcPr>
            <w:tcW w:w="850" w:type="dxa"/>
            <w:gridSpan w:val="2"/>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50</w:t>
            </w:r>
          </w:p>
        </w:tc>
      </w:tr>
      <w:tr w:rsidR="004567DB" w:rsidRPr="00C86E1A" w:rsidTr="005A5525">
        <w:tblPrEx>
          <w:tblBorders>
            <w:insideH w:val="single" w:sz="4" w:space="0" w:color="auto"/>
            <w:insideV w:val="single" w:sz="4" w:space="0" w:color="auto"/>
          </w:tblBorders>
          <w:tblCellMar>
            <w:top w:w="57" w:type="dxa"/>
            <w:left w:w="62" w:type="dxa"/>
            <w:bottom w:w="57" w:type="dxa"/>
            <w:right w:w="62" w:type="dxa"/>
          </w:tblCellMar>
        </w:tblPrEx>
        <w:tc>
          <w:tcPr>
            <w:tcW w:w="710" w:type="dxa"/>
            <w:gridSpan w:val="2"/>
            <w:vMerge/>
          </w:tcPr>
          <w:p w:rsidR="004567DB" w:rsidRPr="00C86E1A" w:rsidRDefault="004567DB" w:rsidP="00C86E1A">
            <w:pPr>
              <w:spacing w:after="0" w:line="240" w:lineRule="auto"/>
              <w:rPr>
                <w:rFonts w:ascii="Times New Roman" w:eastAsia="Calibri" w:hAnsi="Times New Roman" w:cs="Times New Roman"/>
              </w:rPr>
            </w:pPr>
          </w:p>
        </w:tc>
        <w:tc>
          <w:tcPr>
            <w:tcW w:w="1842" w:type="dxa"/>
            <w:vMerge/>
          </w:tcPr>
          <w:p w:rsidR="004567DB" w:rsidRPr="00C86E1A" w:rsidRDefault="004567DB" w:rsidP="00C86E1A">
            <w:pPr>
              <w:spacing w:after="0" w:line="240" w:lineRule="auto"/>
              <w:rPr>
                <w:rFonts w:ascii="Times New Roman" w:eastAsia="Calibri" w:hAnsi="Times New Roman" w:cs="Times New Roman"/>
              </w:rPr>
            </w:pPr>
          </w:p>
        </w:tc>
        <w:tc>
          <w:tcPr>
            <w:tcW w:w="1276" w:type="dxa"/>
            <w:gridSpan w:val="3"/>
            <w:vMerge/>
          </w:tcPr>
          <w:p w:rsidR="004567DB" w:rsidRPr="00C86E1A" w:rsidRDefault="004567DB" w:rsidP="00C86E1A">
            <w:pPr>
              <w:spacing w:after="0" w:line="240" w:lineRule="auto"/>
              <w:rPr>
                <w:rFonts w:ascii="Times New Roman" w:eastAsia="Calibri" w:hAnsi="Times New Roman" w:cs="Times New Roman"/>
              </w:rPr>
            </w:pPr>
          </w:p>
        </w:tc>
        <w:tc>
          <w:tcPr>
            <w:tcW w:w="992" w:type="dxa"/>
            <w:gridSpan w:val="2"/>
            <w:vMerge/>
          </w:tcPr>
          <w:p w:rsidR="004567DB" w:rsidRPr="00C86E1A" w:rsidRDefault="004567DB" w:rsidP="00C86E1A">
            <w:pPr>
              <w:spacing w:after="0" w:line="240" w:lineRule="auto"/>
              <w:rPr>
                <w:rFonts w:ascii="Times New Roman" w:eastAsia="Calibri" w:hAnsi="Times New Roman" w:cs="Times New Roman"/>
              </w:rPr>
            </w:pPr>
          </w:p>
        </w:tc>
        <w:tc>
          <w:tcPr>
            <w:tcW w:w="3544" w:type="dxa"/>
            <w:shd w:val="clear" w:color="auto" w:fill="auto"/>
          </w:tcPr>
          <w:p w:rsidR="004567DB" w:rsidRPr="00C86E1A" w:rsidRDefault="004567DB"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Увеличение степени готовности ЗСГО по отношению к имеющемуся фонду ЗСГО</w:t>
            </w:r>
          </w:p>
        </w:tc>
        <w:tc>
          <w:tcPr>
            <w:tcW w:w="1276" w:type="dxa"/>
            <w:gridSpan w:val="2"/>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w:t>
            </w:r>
          </w:p>
        </w:tc>
        <w:tc>
          <w:tcPr>
            <w:tcW w:w="1559" w:type="dxa"/>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43</w:t>
            </w:r>
          </w:p>
        </w:tc>
        <w:tc>
          <w:tcPr>
            <w:tcW w:w="1134" w:type="dxa"/>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58</w:t>
            </w:r>
          </w:p>
        </w:tc>
        <w:tc>
          <w:tcPr>
            <w:tcW w:w="851" w:type="dxa"/>
            <w:gridSpan w:val="2"/>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68</w:t>
            </w:r>
          </w:p>
        </w:tc>
        <w:tc>
          <w:tcPr>
            <w:tcW w:w="850" w:type="dxa"/>
            <w:gridSpan w:val="2"/>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70</w:t>
            </w:r>
          </w:p>
        </w:tc>
        <w:tc>
          <w:tcPr>
            <w:tcW w:w="851" w:type="dxa"/>
            <w:gridSpan w:val="2"/>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72</w:t>
            </w:r>
          </w:p>
        </w:tc>
        <w:tc>
          <w:tcPr>
            <w:tcW w:w="850" w:type="dxa"/>
            <w:gridSpan w:val="2"/>
          </w:tcPr>
          <w:p w:rsidR="004567DB" w:rsidRPr="00C86E1A" w:rsidRDefault="004567DB"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75</w:t>
            </w:r>
          </w:p>
        </w:tc>
      </w:tr>
    </w:tbl>
    <w:p w:rsidR="00C86E1A" w:rsidRPr="00C86E1A" w:rsidRDefault="00C86E1A" w:rsidP="00C86E1A">
      <w:pPr>
        <w:widowControl w:val="0"/>
        <w:tabs>
          <w:tab w:val="left" w:pos="2460"/>
        </w:tabs>
        <w:autoSpaceDE w:val="0"/>
        <w:autoSpaceDN w:val="0"/>
        <w:spacing w:after="0" w:line="240" w:lineRule="auto"/>
        <w:jc w:val="center"/>
        <w:rPr>
          <w:rFonts w:ascii="Times New Roman" w:eastAsia="Times New Roman" w:hAnsi="Times New Roman" w:cs="Times New Roman"/>
          <w:b/>
          <w:color w:val="000000"/>
          <w:lang w:eastAsia="ru-RU"/>
        </w:rPr>
      </w:pPr>
      <w:r w:rsidRPr="00C86E1A">
        <w:rPr>
          <w:rFonts w:ascii="Times New Roman" w:eastAsia="Times New Roman" w:hAnsi="Times New Roman" w:cs="Times New Roman"/>
          <w:b/>
          <w:sz w:val="24"/>
          <w:szCs w:val="24"/>
          <w:lang w:eastAsia="ru-RU"/>
        </w:rPr>
        <w:br w:type="page"/>
      </w:r>
      <w:r w:rsidRPr="00C86E1A">
        <w:rPr>
          <w:rFonts w:ascii="Times New Roman" w:eastAsia="Times New Roman" w:hAnsi="Times New Roman" w:cs="Times New Roman"/>
          <w:b/>
          <w:color w:val="000000"/>
          <w:lang w:eastAsia="ru-RU"/>
        </w:rPr>
        <w:lastRenderedPageBreak/>
        <w:t>Методика расчета значений показателей</w:t>
      </w:r>
    </w:p>
    <w:p w:rsidR="00C86E1A" w:rsidRPr="00C86E1A" w:rsidRDefault="00C86E1A" w:rsidP="00C86E1A">
      <w:pPr>
        <w:widowControl w:val="0"/>
        <w:tabs>
          <w:tab w:val="left" w:pos="2460"/>
        </w:tabs>
        <w:autoSpaceDE w:val="0"/>
        <w:autoSpaceDN w:val="0"/>
        <w:spacing w:after="0" w:line="240" w:lineRule="auto"/>
        <w:jc w:val="center"/>
        <w:rPr>
          <w:rFonts w:ascii="Times New Roman" w:eastAsia="Times New Roman" w:hAnsi="Times New Roman" w:cs="Times New Roman"/>
          <w:b/>
          <w:color w:val="000000"/>
          <w:lang w:eastAsia="ru-RU"/>
        </w:rPr>
      </w:pPr>
      <w:r w:rsidRPr="00C86E1A">
        <w:rPr>
          <w:rFonts w:ascii="Times New Roman" w:eastAsia="Times New Roman" w:hAnsi="Times New Roman" w:cs="Times New Roman"/>
          <w:b/>
          <w:color w:val="000000"/>
          <w:lang w:eastAsia="ru-RU"/>
        </w:rPr>
        <w:t xml:space="preserve"> эффективности реализации муниципальной программы </w:t>
      </w:r>
      <w:r w:rsidR="005A5525">
        <w:rPr>
          <w:rFonts w:ascii="Times New Roman" w:eastAsia="Times New Roman" w:hAnsi="Times New Roman" w:cs="Times New Roman"/>
          <w:b/>
          <w:color w:val="000000"/>
          <w:lang w:eastAsia="ru-RU"/>
        </w:rPr>
        <w:t>г</w:t>
      </w:r>
      <w:r w:rsidRPr="00C86E1A">
        <w:rPr>
          <w:rFonts w:ascii="Times New Roman" w:eastAsia="Times New Roman" w:hAnsi="Times New Roman" w:cs="Times New Roman"/>
          <w:b/>
          <w:color w:val="000000"/>
          <w:lang w:eastAsia="ru-RU"/>
        </w:rPr>
        <w:t>ородского округа Истра</w:t>
      </w:r>
      <w:r w:rsidR="005A5525">
        <w:rPr>
          <w:rFonts w:ascii="Times New Roman" w:eastAsia="Times New Roman" w:hAnsi="Times New Roman" w:cs="Times New Roman"/>
          <w:b/>
          <w:color w:val="000000"/>
          <w:lang w:eastAsia="ru-RU"/>
        </w:rPr>
        <w:t xml:space="preserve"> </w:t>
      </w:r>
      <w:r w:rsidRPr="00C86E1A">
        <w:rPr>
          <w:rFonts w:ascii="Times New Roman" w:eastAsia="Times New Roman" w:hAnsi="Times New Roman" w:cs="Times New Roman"/>
          <w:b/>
          <w:color w:val="000000"/>
          <w:lang w:eastAsia="ru-RU"/>
        </w:rPr>
        <w:t xml:space="preserve">«Обеспечение безопасности населения и объектов на территории </w:t>
      </w:r>
      <w:r w:rsidR="005A5525">
        <w:rPr>
          <w:rFonts w:ascii="Times New Roman" w:eastAsia="Times New Roman" w:hAnsi="Times New Roman" w:cs="Times New Roman"/>
          <w:b/>
          <w:color w:val="000000"/>
          <w:lang w:eastAsia="ru-RU"/>
        </w:rPr>
        <w:t>г</w:t>
      </w:r>
      <w:r w:rsidRPr="00C86E1A">
        <w:rPr>
          <w:rFonts w:ascii="Times New Roman" w:eastAsia="Times New Roman" w:hAnsi="Times New Roman" w:cs="Times New Roman"/>
          <w:b/>
          <w:color w:val="000000"/>
          <w:lang w:eastAsia="ru-RU"/>
        </w:rPr>
        <w:t>ородского округа Истра</w:t>
      </w:r>
      <w:r w:rsidR="005A5525">
        <w:rPr>
          <w:rFonts w:ascii="Times New Roman" w:eastAsia="Times New Roman" w:hAnsi="Times New Roman" w:cs="Times New Roman"/>
          <w:b/>
          <w:color w:val="000000"/>
          <w:lang w:eastAsia="ru-RU"/>
        </w:rPr>
        <w:t xml:space="preserve"> </w:t>
      </w:r>
      <w:r w:rsidRPr="00C86E1A">
        <w:rPr>
          <w:rFonts w:ascii="Times New Roman" w:eastAsia="Times New Roman" w:hAnsi="Times New Roman" w:cs="Times New Roman"/>
          <w:b/>
          <w:color w:val="000000"/>
          <w:lang w:eastAsia="ru-RU"/>
        </w:rPr>
        <w:t>в 2017 – 2021 годах»</w:t>
      </w:r>
    </w:p>
    <w:p w:rsidR="00C86E1A" w:rsidRPr="00C86E1A" w:rsidRDefault="00C86E1A" w:rsidP="00C86E1A">
      <w:pPr>
        <w:widowControl w:val="0"/>
        <w:tabs>
          <w:tab w:val="left" w:pos="2460"/>
        </w:tabs>
        <w:autoSpaceDE w:val="0"/>
        <w:autoSpaceDN w:val="0"/>
        <w:spacing w:after="0" w:line="240" w:lineRule="auto"/>
        <w:rPr>
          <w:rFonts w:ascii="Times New Roman" w:eastAsia="Times New Roman" w:hAnsi="Times New Roman" w:cs="Times New Roman"/>
          <w:color w:val="000000"/>
          <w:lang w:eastAsia="ru-RU"/>
        </w:rPr>
      </w:pPr>
    </w:p>
    <w:p w:rsidR="00C86E1A" w:rsidRPr="00C86E1A" w:rsidRDefault="00C86E1A" w:rsidP="00C86E1A">
      <w:pPr>
        <w:widowControl w:val="0"/>
        <w:tabs>
          <w:tab w:val="left" w:pos="2460"/>
        </w:tabs>
        <w:autoSpaceDE w:val="0"/>
        <w:autoSpaceDN w:val="0"/>
        <w:spacing w:after="0" w:line="240" w:lineRule="auto"/>
        <w:rPr>
          <w:rFonts w:ascii="Times New Roman" w:eastAsia="Times New Roman" w:hAnsi="Times New Roman" w:cs="Times New Roman"/>
          <w:b/>
          <w:color w:val="000000"/>
          <w:lang w:eastAsia="ru-RU"/>
        </w:rPr>
      </w:pPr>
      <w:r w:rsidRPr="00C86E1A">
        <w:rPr>
          <w:rFonts w:ascii="Times New Roman" w:eastAsia="Times New Roman" w:hAnsi="Times New Roman" w:cs="Times New Roman"/>
          <w:color w:val="000000"/>
          <w:lang w:eastAsia="ru-RU"/>
        </w:rPr>
        <w:t>Эффективность реализации определяется степенью достижения следующих показателей:</w:t>
      </w:r>
    </w:p>
    <w:tbl>
      <w:tblPr>
        <w:tblW w:w="16018"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0"/>
        <w:gridCol w:w="5414"/>
        <w:gridCol w:w="10064"/>
      </w:tblGrid>
      <w:tr w:rsidR="004B1112" w:rsidRPr="00C86E1A" w:rsidTr="005A5525">
        <w:trPr>
          <w:trHeight w:val="607"/>
          <w:tblHeader/>
        </w:trPr>
        <w:tc>
          <w:tcPr>
            <w:tcW w:w="540" w:type="dxa"/>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C86E1A">
              <w:rPr>
                <w:rFonts w:ascii="Times New Roman" w:eastAsia="Times New Roman" w:hAnsi="Times New Roman" w:cs="Times New Roman"/>
                <w:color w:val="000000"/>
                <w:sz w:val="20"/>
                <w:szCs w:val="20"/>
              </w:rPr>
              <w:t xml:space="preserve">№ </w:t>
            </w:r>
            <w:proofErr w:type="gramStart"/>
            <w:r w:rsidRPr="00C86E1A">
              <w:rPr>
                <w:rFonts w:ascii="Times New Roman" w:eastAsia="Times New Roman" w:hAnsi="Times New Roman" w:cs="Times New Roman"/>
                <w:color w:val="000000"/>
                <w:sz w:val="20"/>
                <w:szCs w:val="20"/>
              </w:rPr>
              <w:t>п</w:t>
            </w:r>
            <w:proofErr w:type="gramEnd"/>
            <w:r w:rsidRPr="00C86E1A">
              <w:rPr>
                <w:rFonts w:ascii="Times New Roman" w:eastAsia="Times New Roman" w:hAnsi="Times New Roman" w:cs="Times New Roman"/>
                <w:color w:val="000000"/>
                <w:sz w:val="20"/>
                <w:szCs w:val="20"/>
              </w:rPr>
              <w:t>/п</w:t>
            </w:r>
          </w:p>
        </w:tc>
        <w:tc>
          <w:tcPr>
            <w:tcW w:w="5414" w:type="dxa"/>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C86E1A">
              <w:rPr>
                <w:rFonts w:ascii="Times New Roman" w:eastAsia="Times New Roman" w:hAnsi="Times New Roman" w:cs="Times New Roman"/>
                <w:color w:val="000000"/>
                <w:sz w:val="20"/>
                <w:szCs w:val="20"/>
              </w:rPr>
              <w:t>Наименование показателя</w:t>
            </w:r>
          </w:p>
        </w:tc>
        <w:tc>
          <w:tcPr>
            <w:tcW w:w="10064" w:type="dxa"/>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C86E1A">
              <w:rPr>
                <w:rFonts w:ascii="Times New Roman" w:eastAsia="Times New Roman" w:hAnsi="Times New Roman" w:cs="Times New Roman"/>
                <w:color w:val="000000"/>
                <w:sz w:val="20"/>
                <w:szCs w:val="20"/>
              </w:rPr>
              <w:t>Методика расчета показателя и единица измерения</w:t>
            </w:r>
          </w:p>
        </w:tc>
      </w:tr>
      <w:tr w:rsidR="004B1112" w:rsidRPr="00C86E1A" w:rsidTr="005A5525">
        <w:tc>
          <w:tcPr>
            <w:tcW w:w="540" w:type="dxa"/>
          </w:tcPr>
          <w:p w:rsidR="00A302E7" w:rsidRPr="00C86E1A" w:rsidRDefault="00A302E7" w:rsidP="00C86E1A">
            <w:pPr>
              <w:autoSpaceDE w:val="0"/>
              <w:autoSpaceDN w:val="0"/>
              <w:adjustRightInd w:val="0"/>
              <w:spacing w:after="0" w:line="240" w:lineRule="auto"/>
              <w:jc w:val="center"/>
              <w:rPr>
                <w:rFonts w:ascii="Times New Roman" w:eastAsia="Times New Roman" w:hAnsi="Times New Roman" w:cs="Times New Roman"/>
                <w:sz w:val="20"/>
                <w:szCs w:val="20"/>
              </w:rPr>
            </w:pPr>
            <w:r w:rsidRPr="00C86E1A">
              <w:rPr>
                <w:rFonts w:ascii="Times New Roman" w:eastAsia="Times New Roman" w:hAnsi="Times New Roman" w:cs="Times New Roman"/>
                <w:sz w:val="20"/>
                <w:szCs w:val="20"/>
              </w:rPr>
              <w:t>1.</w:t>
            </w:r>
          </w:p>
        </w:tc>
        <w:tc>
          <w:tcPr>
            <w:tcW w:w="5414" w:type="dxa"/>
          </w:tcPr>
          <w:p w:rsidR="00A302E7" w:rsidRDefault="00A302E7" w:rsidP="00A302E7">
            <w:pPr>
              <w:spacing w:after="0" w:line="240" w:lineRule="auto"/>
              <w:jc w:val="both"/>
              <w:rPr>
                <w:rFonts w:ascii="Times New Roman" w:hAnsi="Times New Roman" w:cs="Times New Roman"/>
                <w:sz w:val="20"/>
              </w:rPr>
            </w:pPr>
          </w:p>
          <w:p w:rsidR="00A302E7" w:rsidRPr="00A302E7" w:rsidRDefault="00A302E7" w:rsidP="00A302E7">
            <w:pPr>
              <w:spacing w:after="0" w:line="240" w:lineRule="auto"/>
              <w:jc w:val="both"/>
              <w:rPr>
                <w:rFonts w:ascii="Times New Roman" w:hAnsi="Times New Roman" w:cs="Times New Roman"/>
                <w:b/>
                <w:sz w:val="20"/>
              </w:rPr>
            </w:pPr>
            <w:r w:rsidRPr="00A302E7">
              <w:rPr>
                <w:rFonts w:ascii="Times New Roman" w:hAnsi="Times New Roman" w:cs="Times New Roman"/>
                <w:sz w:val="20"/>
              </w:rPr>
              <w:t xml:space="preserve">Увеличение доли социальных объектов (учреждений), оборудованных в целях антитеррористической защищенности средствами обеспечения безопасности  </w:t>
            </w:r>
          </w:p>
        </w:tc>
        <w:tc>
          <w:tcPr>
            <w:tcW w:w="10064" w:type="dxa"/>
          </w:tcPr>
          <w:p w:rsidR="00A302E7" w:rsidRPr="00A302E7" w:rsidRDefault="00A302E7" w:rsidP="00A302E7">
            <w:pPr>
              <w:widowControl w:val="0"/>
              <w:spacing w:after="0" w:line="240" w:lineRule="auto"/>
              <w:rPr>
                <w:rFonts w:ascii="Times New Roman" w:hAnsi="Times New Roman" w:cs="Times New Roman"/>
                <w:sz w:val="36"/>
              </w:rPr>
            </w:pPr>
            <w:r w:rsidRPr="00A302E7">
              <w:rPr>
                <w:rFonts w:ascii="Times New Roman" w:hAnsi="Times New Roman" w:cs="Times New Roman"/>
                <w:sz w:val="20"/>
              </w:rPr>
              <w:t xml:space="preserve">                                         ДО + ДК + ДС  </w:t>
            </w:r>
            <w:r w:rsidRPr="00A302E7">
              <w:rPr>
                <w:rFonts w:ascii="Times New Roman" w:hAnsi="Times New Roman" w:cs="Times New Roman"/>
                <w:sz w:val="36"/>
              </w:rPr>
              <w:t xml:space="preserve"> </w:t>
            </w:r>
          </w:p>
          <w:p w:rsidR="00A302E7" w:rsidRPr="00A302E7" w:rsidRDefault="00A302E7" w:rsidP="00A302E7">
            <w:pPr>
              <w:widowControl w:val="0"/>
              <w:spacing w:after="0" w:line="240" w:lineRule="auto"/>
              <w:rPr>
                <w:rFonts w:ascii="Times New Roman" w:hAnsi="Times New Roman" w:cs="Times New Roman"/>
                <w:sz w:val="20"/>
              </w:rPr>
            </w:pPr>
            <w:r w:rsidRPr="00A302E7">
              <w:rPr>
                <w:rFonts w:ascii="Times New Roman" w:hAnsi="Times New Roman" w:cs="Times New Roman"/>
                <w:noProof/>
                <w:sz w:val="20"/>
              </w:rPr>
              <w:pict w14:anchorId="5D94872C">
                <v:shapetype id="_x0000_t32" coordsize="21600,21600" o:spt="32" o:oned="t" path="m,l21600,21600e" filled="f">
                  <v:path arrowok="t" fillok="f" o:connecttype="none"/>
                  <o:lock v:ext="edit" shapetype="t"/>
                </v:shapetype>
                <v:shape id="Прямая со стрелкой 17" o:spid="_x0000_s1026" type="#_x0000_t32" style="position:absolute;margin-left:86.55pt;margin-top:3.05pt;width:98.3pt;height:.0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"/>
              </w:pict>
            </w:r>
            <w:r w:rsidRPr="00A302E7">
              <w:rPr>
                <w:rFonts w:ascii="Times New Roman" w:hAnsi="Times New Roman" w:cs="Times New Roman"/>
                <w:sz w:val="20"/>
              </w:rPr>
              <w:t xml:space="preserve">                     САЗ =</w:t>
            </w:r>
          </w:p>
          <w:p w:rsidR="00A302E7" w:rsidRPr="00A302E7" w:rsidRDefault="00A302E7" w:rsidP="00A302E7">
            <w:pPr>
              <w:widowControl w:val="0"/>
              <w:spacing w:after="0" w:line="240" w:lineRule="auto"/>
              <w:rPr>
                <w:rFonts w:ascii="Times New Roman" w:hAnsi="Times New Roman" w:cs="Times New Roman"/>
                <w:sz w:val="20"/>
              </w:rPr>
            </w:pPr>
            <w:r w:rsidRPr="00A302E7">
              <w:rPr>
                <w:rFonts w:ascii="Times New Roman" w:hAnsi="Times New Roman" w:cs="Times New Roman"/>
                <w:sz w:val="20"/>
              </w:rPr>
              <w:t xml:space="preserve">                                                    3</w:t>
            </w:r>
          </w:p>
          <w:p w:rsidR="00A302E7" w:rsidRPr="00A302E7" w:rsidRDefault="00A302E7" w:rsidP="00A302E7">
            <w:pPr>
              <w:widowControl w:val="0"/>
              <w:spacing w:after="0" w:line="240" w:lineRule="auto"/>
              <w:jc w:val="both"/>
              <w:rPr>
                <w:rFonts w:ascii="Times New Roman" w:hAnsi="Times New Roman" w:cs="Times New Roman"/>
                <w:sz w:val="20"/>
              </w:rPr>
            </w:pPr>
            <w:r w:rsidRPr="00A302E7">
              <w:rPr>
                <w:rFonts w:ascii="Times New Roman" w:hAnsi="Times New Roman" w:cs="Times New Roman"/>
                <w:sz w:val="20"/>
              </w:rPr>
              <w:t xml:space="preserve">где: </w:t>
            </w:r>
          </w:p>
          <w:p w:rsidR="00A302E7" w:rsidRPr="00A302E7" w:rsidRDefault="00A302E7" w:rsidP="00A302E7">
            <w:pPr>
              <w:widowControl w:val="0"/>
              <w:spacing w:after="0" w:line="240" w:lineRule="auto"/>
              <w:jc w:val="both"/>
              <w:rPr>
                <w:rFonts w:ascii="Times New Roman" w:hAnsi="Times New Roman" w:cs="Times New Roman"/>
                <w:sz w:val="20"/>
              </w:rPr>
            </w:pPr>
            <w:r w:rsidRPr="00A302E7">
              <w:rPr>
                <w:rFonts w:ascii="Times New Roman" w:hAnsi="Times New Roman" w:cs="Times New Roman"/>
                <w:b/>
                <w:sz w:val="20"/>
              </w:rPr>
              <w:t>САЗ</w:t>
            </w:r>
            <w:r w:rsidRPr="00A302E7">
              <w:rPr>
                <w:rFonts w:ascii="Times New Roman" w:hAnsi="Times New Roman" w:cs="Times New Roman"/>
                <w:sz w:val="20"/>
              </w:rPr>
              <w:t xml:space="preserve"> – степень антитеррористической защищенности социально значимых объектов и мест  с массовым пребыванием людей </w:t>
            </w:r>
          </w:p>
          <w:p w:rsidR="00A302E7" w:rsidRPr="00A302E7" w:rsidRDefault="00A302E7" w:rsidP="00A302E7">
            <w:pPr>
              <w:widowControl w:val="0"/>
              <w:spacing w:after="0" w:line="240" w:lineRule="auto"/>
              <w:jc w:val="both"/>
              <w:rPr>
                <w:rFonts w:ascii="Times New Roman" w:hAnsi="Times New Roman" w:cs="Times New Roman"/>
                <w:sz w:val="20"/>
              </w:rPr>
            </w:pPr>
            <w:proofErr w:type="gramStart"/>
            <w:r w:rsidRPr="00A302E7">
              <w:rPr>
                <w:rFonts w:ascii="Times New Roman" w:hAnsi="Times New Roman" w:cs="Times New Roman"/>
                <w:b/>
                <w:sz w:val="20"/>
              </w:rPr>
              <w:t>ДО</w:t>
            </w:r>
            <w:proofErr w:type="gramEnd"/>
            <w:r w:rsidRPr="00A302E7">
              <w:rPr>
                <w:rFonts w:ascii="Times New Roman" w:hAnsi="Times New Roman" w:cs="Times New Roman"/>
                <w:sz w:val="20"/>
              </w:rPr>
              <w:t xml:space="preserve"> - </w:t>
            </w:r>
            <w:proofErr w:type="gramStart"/>
            <w:r w:rsidRPr="00A302E7">
              <w:rPr>
                <w:rFonts w:ascii="Times New Roman" w:hAnsi="Times New Roman" w:cs="Times New Roman"/>
                <w:sz w:val="20"/>
              </w:rPr>
              <w:t>доля</w:t>
            </w:r>
            <w:proofErr w:type="gramEnd"/>
            <w:r w:rsidRPr="00A302E7">
              <w:rPr>
                <w:rFonts w:ascii="Times New Roman" w:hAnsi="Times New Roman" w:cs="Times New Roman"/>
                <w:sz w:val="20"/>
              </w:rPr>
              <w:t xml:space="preserve"> объектов образования, оборудованных в целях антитеррористической защищенности средствами обеспечения безопасности на отчетный период; </w:t>
            </w:r>
          </w:p>
          <w:p w:rsidR="00A302E7" w:rsidRPr="00A302E7" w:rsidRDefault="00A302E7" w:rsidP="00A302E7">
            <w:pPr>
              <w:widowControl w:val="0"/>
              <w:spacing w:after="0" w:line="240" w:lineRule="auto"/>
              <w:jc w:val="both"/>
              <w:rPr>
                <w:rFonts w:ascii="Times New Roman" w:hAnsi="Times New Roman" w:cs="Times New Roman"/>
                <w:sz w:val="20"/>
              </w:rPr>
            </w:pPr>
            <w:r w:rsidRPr="00A302E7">
              <w:rPr>
                <w:rFonts w:ascii="Times New Roman" w:hAnsi="Times New Roman" w:cs="Times New Roman"/>
                <w:b/>
                <w:sz w:val="20"/>
              </w:rPr>
              <w:t>ДК</w:t>
            </w:r>
            <w:r w:rsidRPr="00A302E7">
              <w:rPr>
                <w:rFonts w:ascii="Times New Roman" w:hAnsi="Times New Roman" w:cs="Times New Roman"/>
                <w:sz w:val="20"/>
              </w:rPr>
              <w:t xml:space="preserve"> - доля объектов  культуры,  оборудованных в целях антитеррористической защищенности средствами обеспечения безопасности на отчетный период;</w:t>
            </w:r>
          </w:p>
          <w:p w:rsidR="00A302E7" w:rsidRPr="00A302E7" w:rsidRDefault="00A302E7" w:rsidP="00A302E7">
            <w:pPr>
              <w:spacing w:after="0" w:line="240" w:lineRule="auto"/>
              <w:jc w:val="both"/>
              <w:rPr>
                <w:rFonts w:ascii="Times New Roman" w:hAnsi="Times New Roman" w:cs="Times New Roman"/>
                <w:sz w:val="20"/>
              </w:rPr>
            </w:pPr>
            <w:r w:rsidRPr="00A302E7">
              <w:rPr>
                <w:rFonts w:ascii="Times New Roman" w:hAnsi="Times New Roman" w:cs="Times New Roman"/>
                <w:b/>
                <w:sz w:val="20"/>
              </w:rPr>
              <w:t>ДС</w:t>
            </w:r>
            <w:r w:rsidRPr="00A302E7">
              <w:rPr>
                <w:rFonts w:ascii="Times New Roman" w:hAnsi="Times New Roman" w:cs="Times New Roman"/>
                <w:sz w:val="20"/>
              </w:rPr>
              <w:t xml:space="preserve"> - доля объектов спорта оборудованных в целях антитеррористической защищенности средствами обеспечения безопасности на отчетный период</w:t>
            </w:r>
          </w:p>
        </w:tc>
      </w:tr>
      <w:tr w:rsidR="004B1112" w:rsidRPr="00C86E1A" w:rsidTr="005A5525">
        <w:tc>
          <w:tcPr>
            <w:tcW w:w="540" w:type="dxa"/>
          </w:tcPr>
          <w:p w:rsidR="00A302E7" w:rsidRPr="00C86E1A" w:rsidRDefault="00A302E7" w:rsidP="00C86E1A">
            <w:pPr>
              <w:autoSpaceDE w:val="0"/>
              <w:autoSpaceDN w:val="0"/>
              <w:adjustRightInd w:val="0"/>
              <w:spacing w:after="0" w:line="240" w:lineRule="auto"/>
              <w:jc w:val="center"/>
              <w:rPr>
                <w:rFonts w:ascii="Times New Roman" w:eastAsia="Times New Roman" w:hAnsi="Times New Roman" w:cs="Times New Roman"/>
                <w:sz w:val="20"/>
                <w:szCs w:val="20"/>
              </w:rPr>
            </w:pPr>
            <w:r w:rsidRPr="00C86E1A">
              <w:rPr>
                <w:rFonts w:ascii="Times New Roman" w:eastAsia="Times New Roman" w:hAnsi="Times New Roman" w:cs="Times New Roman"/>
                <w:sz w:val="20"/>
                <w:szCs w:val="20"/>
              </w:rPr>
              <w:t>2.</w:t>
            </w:r>
          </w:p>
        </w:tc>
        <w:tc>
          <w:tcPr>
            <w:tcW w:w="5414" w:type="dxa"/>
          </w:tcPr>
          <w:p w:rsidR="00A302E7" w:rsidRPr="00A302E7" w:rsidRDefault="00A302E7" w:rsidP="00A302E7">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 xml:space="preserve"> </w:t>
            </w:r>
          </w:p>
          <w:p w:rsidR="00A302E7" w:rsidRPr="00A302E7" w:rsidRDefault="00A302E7" w:rsidP="00A302E7">
            <w:pPr>
              <w:widowControl w:val="0"/>
              <w:spacing w:after="0" w:line="240" w:lineRule="auto"/>
              <w:jc w:val="both"/>
              <w:rPr>
                <w:rFonts w:ascii="Times New Roman" w:hAnsi="Times New Roman" w:cs="Times New Roman"/>
                <w:sz w:val="20"/>
                <w:szCs w:val="20"/>
              </w:rPr>
            </w:pPr>
            <w:r w:rsidRPr="00A302E7">
              <w:rPr>
                <w:rFonts w:ascii="Times New Roman" w:hAnsi="Times New Roman" w:cs="Times New Roman"/>
                <w:sz w:val="20"/>
                <w:szCs w:val="20"/>
              </w:rPr>
              <w:t>Увеличение числа граждан, участвующих в деятельности общественных формирований правоохранительной направленности</w:t>
            </w:r>
          </w:p>
        </w:tc>
        <w:tc>
          <w:tcPr>
            <w:tcW w:w="10064" w:type="dxa"/>
          </w:tcPr>
          <w:p w:rsidR="00A302E7" w:rsidRPr="00A302E7" w:rsidRDefault="00A302E7" w:rsidP="00A302E7">
            <w:pPr>
              <w:pStyle w:val="af"/>
              <w:spacing w:after="0" w:line="240" w:lineRule="auto"/>
              <w:ind w:left="0"/>
              <w:rPr>
                <w:rFonts w:ascii="Times New Roman" w:hAnsi="Times New Roman"/>
                <w:sz w:val="20"/>
                <w:szCs w:val="20"/>
              </w:rPr>
            </w:pPr>
            <w:r w:rsidRPr="00A302E7">
              <w:rPr>
                <w:rFonts w:ascii="Times New Roman" w:hAnsi="Times New Roman"/>
                <w:sz w:val="20"/>
                <w:szCs w:val="20"/>
              </w:rPr>
              <w:t xml:space="preserve">                    КНДО</w:t>
            </w:r>
          </w:p>
          <w:p w:rsidR="00A302E7" w:rsidRPr="00A302E7" w:rsidRDefault="00A302E7" w:rsidP="00A302E7">
            <w:pPr>
              <w:pStyle w:val="af"/>
              <w:spacing w:after="0" w:line="240" w:lineRule="auto"/>
              <w:ind w:left="0"/>
              <w:rPr>
                <w:rFonts w:ascii="Times New Roman" w:hAnsi="Times New Roman"/>
                <w:sz w:val="20"/>
                <w:szCs w:val="20"/>
              </w:rPr>
            </w:pPr>
            <w:r w:rsidRPr="00A302E7">
              <w:rPr>
                <w:rFonts w:ascii="Times New Roman" w:hAnsi="Times New Roman"/>
                <w:noProof/>
                <w:sz w:val="20"/>
                <w:szCs w:val="20"/>
              </w:rPr>
              <w:pict w14:anchorId="017157CD">
                <v:shape id="Прямая со стрелкой 21" o:spid="_x0000_s1028" type="#_x0000_t32" style="position:absolute;margin-left:83.35pt;margin-top:6.75pt;width:31.3pt;height:0;z-index:251670528;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"/>
              </w:pict>
            </w:r>
            <w:r w:rsidRPr="00A302E7">
              <w:rPr>
                <w:rFonts w:ascii="Times New Roman" w:hAnsi="Times New Roman"/>
                <w:noProof/>
                <w:sz w:val="20"/>
                <w:szCs w:val="20"/>
              </w:rPr>
              <w:t>УКНД</w:t>
            </w:r>
            <w:r w:rsidRPr="00A302E7">
              <w:rPr>
                <w:rFonts w:ascii="Times New Roman" w:hAnsi="Times New Roman"/>
                <w:sz w:val="20"/>
                <w:szCs w:val="20"/>
              </w:rPr>
              <w:t xml:space="preserve">  =     --------------- х 100%,               </w:t>
            </w:r>
          </w:p>
          <w:p w:rsidR="00A302E7" w:rsidRPr="00A302E7" w:rsidRDefault="00A302E7" w:rsidP="00A302E7">
            <w:pPr>
              <w:pStyle w:val="af"/>
              <w:spacing w:after="0" w:line="240" w:lineRule="auto"/>
              <w:ind w:left="0"/>
              <w:rPr>
                <w:rFonts w:ascii="Times New Roman" w:hAnsi="Times New Roman"/>
                <w:sz w:val="20"/>
                <w:szCs w:val="20"/>
              </w:rPr>
            </w:pPr>
            <w:r w:rsidRPr="00A302E7">
              <w:rPr>
                <w:rFonts w:ascii="Times New Roman" w:hAnsi="Times New Roman"/>
                <w:sz w:val="20"/>
                <w:szCs w:val="20"/>
              </w:rPr>
              <w:t xml:space="preserve">                    КНДБ</w:t>
            </w:r>
          </w:p>
          <w:p w:rsidR="00A302E7" w:rsidRPr="00A302E7" w:rsidRDefault="00A302E7" w:rsidP="00A302E7">
            <w:pPr>
              <w:pStyle w:val="af"/>
              <w:spacing w:after="0" w:line="240" w:lineRule="auto"/>
              <w:ind w:left="0"/>
              <w:rPr>
                <w:rFonts w:ascii="Times New Roman" w:hAnsi="Times New Roman"/>
                <w:sz w:val="20"/>
                <w:szCs w:val="20"/>
              </w:rPr>
            </w:pPr>
            <w:r w:rsidRPr="00A302E7">
              <w:rPr>
                <w:rFonts w:ascii="Times New Roman" w:hAnsi="Times New Roman"/>
                <w:sz w:val="20"/>
                <w:szCs w:val="20"/>
              </w:rPr>
              <w:t>где:</w:t>
            </w:r>
          </w:p>
          <w:p w:rsidR="00A302E7" w:rsidRPr="00A302E7" w:rsidRDefault="00A302E7" w:rsidP="00A302E7">
            <w:pPr>
              <w:spacing w:after="0" w:line="240" w:lineRule="auto"/>
              <w:jc w:val="both"/>
              <w:rPr>
                <w:rFonts w:ascii="Times New Roman" w:hAnsi="Times New Roman" w:cs="Times New Roman"/>
                <w:sz w:val="20"/>
                <w:szCs w:val="20"/>
              </w:rPr>
            </w:pPr>
            <w:r w:rsidRPr="00A302E7">
              <w:rPr>
                <w:rFonts w:ascii="Times New Roman" w:hAnsi="Times New Roman" w:cs="Times New Roman"/>
                <w:b/>
                <w:sz w:val="20"/>
                <w:szCs w:val="20"/>
              </w:rPr>
              <w:t>УКНД</w:t>
            </w:r>
            <w:r w:rsidRPr="00A302E7">
              <w:rPr>
                <w:rFonts w:ascii="Times New Roman" w:hAnsi="Times New Roman" w:cs="Times New Roman"/>
                <w:sz w:val="20"/>
                <w:szCs w:val="20"/>
              </w:rPr>
              <w:t xml:space="preserve"> – значение показателя;                    </w:t>
            </w:r>
          </w:p>
          <w:p w:rsidR="00A302E7" w:rsidRPr="00A302E7" w:rsidRDefault="00A302E7" w:rsidP="00A302E7">
            <w:pPr>
              <w:spacing w:after="0" w:line="240" w:lineRule="auto"/>
              <w:rPr>
                <w:rFonts w:ascii="Times New Roman" w:hAnsi="Times New Roman" w:cs="Times New Roman"/>
                <w:sz w:val="20"/>
                <w:szCs w:val="20"/>
              </w:rPr>
            </w:pPr>
            <w:r w:rsidRPr="00A302E7">
              <w:rPr>
                <w:rFonts w:ascii="Times New Roman" w:hAnsi="Times New Roman" w:cs="Times New Roman"/>
                <w:b/>
                <w:sz w:val="20"/>
                <w:szCs w:val="20"/>
              </w:rPr>
              <w:t>КНДО</w:t>
            </w:r>
            <w:r w:rsidRPr="00A302E7">
              <w:rPr>
                <w:rFonts w:ascii="Times New Roman" w:hAnsi="Times New Roman" w:cs="Times New Roman"/>
                <w:sz w:val="20"/>
                <w:szCs w:val="20"/>
              </w:rPr>
              <w:t xml:space="preserve"> – количество граждан, участвующих в деятельности народной дружины в отчетном периоде;                                                           </w:t>
            </w:r>
          </w:p>
          <w:p w:rsidR="00A302E7" w:rsidRPr="00A302E7" w:rsidRDefault="00A302E7" w:rsidP="00A302E7">
            <w:pPr>
              <w:spacing w:after="0" w:line="240" w:lineRule="auto"/>
              <w:rPr>
                <w:rFonts w:ascii="Times New Roman" w:hAnsi="Times New Roman" w:cs="Times New Roman"/>
                <w:sz w:val="20"/>
                <w:szCs w:val="20"/>
              </w:rPr>
            </w:pPr>
            <w:r w:rsidRPr="00A302E7">
              <w:rPr>
                <w:rFonts w:ascii="Times New Roman" w:hAnsi="Times New Roman" w:cs="Times New Roman"/>
                <w:b/>
                <w:sz w:val="20"/>
                <w:szCs w:val="20"/>
              </w:rPr>
              <w:t>КНДБ</w:t>
            </w:r>
            <w:r w:rsidRPr="00A302E7">
              <w:rPr>
                <w:rFonts w:ascii="Times New Roman" w:hAnsi="Times New Roman" w:cs="Times New Roman"/>
                <w:sz w:val="20"/>
                <w:szCs w:val="20"/>
              </w:rPr>
              <w:t xml:space="preserve"> – количество граждан, участвующих в деятельности народной дружины (базовое значение).</w:t>
            </w:r>
          </w:p>
        </w:tc>
      </w:tr>
      <w:tr w:rsidR="004B1112" w:rsidRPr="00C86E1A" w:rsidTr="005A5525">
        <w:tc>
          <w:tcPr>
            <w:tcW w:w="540" w:type="dxa"/>
          </w:tcPr>
          <w:p w:rsidR="00A302E7" w:rsidRPr="00C86E1A" w:rsidRDefault="00A302E7" w:rsidP="00C86E1A">
            <w:pPr>
              <w:autoSpaceDE w:val="0"/>
              <w:autoSpaceDN w:val="0"/>
              <w:adjustRightInd w:val="0"/>
              <w:spacing w:after="0" w:line="240" w:lineRule="auto"/>
              <w:jc w:val="center"/>
              <w:rPr>
                <w:rFonts w:ascii="Times New Roman" w:eastAsia="Times New Roman" w:hAnsi="Times New Roman" w:cs="Times New Roman"/>
                <w:sz w:val="20"/>
                <w:szCs w:val="20"/>
              </w:rPr>
            </w:pPr>
            <w:r w:rsidRPr="00C86E1A">
              <w:rPr>
                <w:rFonts w:ascii="Times New Roman" w:eastAsia="Times New Roman" w:hAnsi="Times New Roman" w:cs="Times New Roman"/>
                <w:sz w:val="20"/>
                <w:szCs w:val="20"/>
              </w:rPr>
              <w:t>3.</w:t>
            </w:r>
          </w:p>
        </w:tc>
        <w:tc>
          <w:tcPr>
            <w:tcW w:w="5414" w:type="dxa"/>
          </w:tcPr>
          <w:p w:rsidR="00A302E7" w:rsidRPr="00A302E7" w:rsidRDefault="00A302E7" w:rsidP="00A302E7">
            <w:pPr>
              <w:spacing w:after="0" w:line="240" w:lineRule="auto"/>
              <w:ind w:right="33"/>
              <w:jc w:val="both"/>
              <w:rPr>
                <w:rFonts w:ascii="Times New Roman" w:hAnsi="Times New Roman" w:cs="Times New Roman"/>
                <w:b/>
                <w:sz w:val="20"/>
                <w:szCs w:val="20"/>
              </w:rPr>
            </w:pPr>
            <w:r>
              <w:rPr>
                <w:rFonts w:ascii="Times New Roman" w:hAnsi="Times New Roman" w:cs="Times New Roman"/>
                <w:b/>
                <w:sz w:val="20"/>
                <w:szCs w:val="20"/>
              </w:rPr>
              <w:t xml:space="preserve"> </w:t>
            </w:r>
          </w:p>
          <w:p w:rsidR="00A302E7" w:rsidRPr="00A302E7" w:rsidRDefault="00A302E7" w:rsidP="00A302E7">
            <w:pPr>
              <w:spacing w:after="0" w:line="240" w:lineRule="auto"/>
              <w:ind w:right="33"/>
              <w:jc w:val="both"/>
              <w:rPr>
                <w:rFonts w:ascii="Times New Roman" w:hAnsi="Times New Roman" w:cs="Times New Roman"/>
                <w:b/>
                <w:sz w:val="20"/>
                <w:szCs w:val="20"/>
              </w:rPr>
            </w:pPr>
            <w:r w:rsidRPr="00A302E7">
              <w:rPr>
                <w:rFonts w:ascii="Times New Roman" w:hAnsi="Times New Roman" w:cs="Times New Roman"/>
                <w:sz w:val="20"/>
                <w:szCs w:val="20"/>
              </w:rPr>
              <w:t>Увеличение количества выявленных административных правонарушений при содействии членов народных дружин</w:t>
            </w:r>
          </w:p>
        </w:tc>
        <w:tc>
          <w:tcPr>
            <w:tcW w:w="10064" w:type="dxa"/>
          </w:tcPr>
          <w:p w:rsidR="00A302E7" w:rsidRPr="00A302E7" w:rsidRDefault="00A302E7" w:rsidP="00A302E7">
            <w:pPr>
              <w:pStyle w:val="af"/>
              <w:spacing w:after="0" w:line="240" w:lineRule="auto"/>
              <w:rPr>
                <w:rFonts w:ascii="Times New Roman" w:hAnsi="Times New Roman"/>
                <w:sz w:val="20"/>
                <w:szCs w:val="20"/>
              </w:rPr>
            </w:pPr>
            <w:r w:rsidRPr="00A302E7">
              <w:rPr>
                <w:rFonts w:ascii="Times New Roman" w:hAnsi="Times New Roman"/>
                <w:sz w:val="20"/>
                <w:szCs w:val="20"/>
              </w:rPr>
              <w:t xml:space="preserve">                    КВПО</w:t>
            </w:r>
          </w:p>
          <w:p w:rsidR="00A302E7" w:rsidRPr="00A302E7" w:rsidRDefault="00A302E7" w:rsidP="00A302E7">
            <w:pPr>
              <w:pStyle w:val="af"/>
              <w:spacing w:after="0" w:line="240" w:lineRule="auto"/>
              <w:ind w:left="601"/>
              <w:rPr>
                <w:rFonts w:ascii="Times New Roman" w:hAnsi="Times New Roman"/>
                <w:sz w:val="20"/>
                <w:szCs w:val="20"/>
              </w:rPr>
            </w:pPr>
            <w:r w:rsidRPr="00A302E7">
              <w:rPr>
                <w:rFonts w:ascii="Times New Roman" w:hAnsi="Times New Roman"/>
                <w:noProof/>
                <w:sz w:val="20"/>
                <w:szCs w:val="20"/>
              </w:rPr>
              <w:pict w14:anchorId="30721E62">
                <v:shape id="_x0000_s1029" type="#_x0000_t32" style="position:absolute;left:0;text-align:left;margin-left:83.35pt;margin-top:6.75pt;width:31.3pt;height:0;z-index:251672576;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"/>
              </w:pict>
            </w:r>
            <w:r w:rsidRPr="00A302E7">
              <w:rPr>
                <w:rFonts w:ascii="Times New Roman" w:hAnsi="Times New Roman"/>
                <w:noProof/>
                <w:sz w:val="20"/>
                <w:szCs w:val="20"/>
              </w:rPr>
              <w:t>УКВП</w:t>
            </w:r>
            <w:r w:rsidRPr="00A302E7">
              <w:rPr>
                <w:rFonts w:ascii="Times New Roman" w:hAnsi="Times New Roman"/>
                <w:sz w:val="20"/>
                <w:szCs w:val="20"/>
              </w:rPr>
              <w:t xml:space="preserve">  =     --------------- х 100%,               </w:t>
            </w:r>
          </w:p>
          <w:p w:rsidR="00A302E7" w:rsidRPr="00A302E7" w:rsidRDefault="00A302E7" w:rsidP="00A302E7">
            <w:pPr>
              <w:pStyle w:val="af"/>
              <w:spacing w:after="0" w:line="240" w:lineRule="auto"/>
              <w:rPr>
                <w:rFonts w:ascii="Times New Roman" w:hAnsi="Times New Roman"/>
                <w:sz w:val="20"/>
                <w:szCs w:val="20"/>
              </w:rPr>
            </w:pPr>
            <w:r w:rsidRPr="00A302E7">
              <w:rPr>
                <w:rFonts w:ascii="Times New Roman" w:hAnsi="Times New Roman"/>
                <w:sz w:val="20"/>
                <w:szCs w:val="20"/>
              </w:rPr>
              <w:t xml:space="preserve">                    КВПБ</w:t>
            </w:r>
          </w:p>
          <w:p w:rsidR="00A302E7" w:rsidRPr="00A302E7" w:rsidRDefault="00A302E7" w:rsidP="00A302E7">
            <w:pPr>
              <w:pStyle w:val="af"/>
              <w:spacing w:after="0" w:line="240" w:lineRule="auto"/>
              <w:ind w:left="0"/>
              <w:rPr>
                <w:rFonts w:ascii="Times New Roman" w:hAnsi="Times New Roman"/>
                <w:sz w:val="20"/>
                <w:szCs w:val="20"/>
              </w:rPr>
            </w:pPr>
            <w:r w:rsidRPr="00A302E7">
              <w:rPr>
                <w:rFonts w:ascii="Times New Roman" w:hAnsi="Times New Roman"/>
                <w:sz w:val="20"/>
                <w:szCs w:val="20"/>
              </w:rPr>
              <w:t>где:</w:t>
            </w:r>
          </w:p>
          <w:p w:rsidR="00A302E7" w:rsidRPr="00A302E7" w:rsidRDefault="00A302E7" w:rsidP="00A302E7">
            <w:pPr>
              <w:spacing w:after="0" w:line="240" w:lineRule="auto"/>
              <w:jc w:val="both"/>
              <w:rPr>
                <w:rFonts w:ascii="Times New Roman" w:hAnsi="Times New Roman" w:cs="Times New Roman"/>
                <w:sz w:val="20"/>
                <w:szCs w:val="20"/>
              </w:rPr>
            </w:pPr>
            <w:r w:rsidRPr="00A302E7">
              <w:rPr>
                <w:rFonts w:ascii="Times New Roman" w:hAnsi="Times New Roman" w:cs="Times New Roman"/>
                <w:b/>
                <w:sz w:val="20"/>
                <w:szCs w:val="20"/>
              </w:rPr>
              <w:t>УКВП</w:t>
            </w:r>
            <w:r w:rsidRPr="00A302E7">
              <w:rPr>
                <w:rFonts w:ascii="Times New Roman" w:hAnsi="Times New Roman" w:cs="Times New Roman"/>
                <w:sz w:val="20"/>
                <w:szCs w:val="20"/>
              </w:rPr>
              <w:t xml:space="preserve"> – значение показателя;                    </w:t>
            </w:r>
          </w:p>
          <w:p w:rsidR="00A302E7" w:rsidRPr="00A302E7" w:rsidRDefault="00A302E7" w:rsidP="00A302E7">
            <w:pPr>
              <w:spacing w:after="0" w:line="240" w:lineRule="auto"/>
              <w:jc w:val="both"/>
              <w:rPr>
                <w:rFonts w:ascii="Times New Roman" w:hAnsi="Times New Roman" w:cs="Times New Roman"/>
                <w:sz w:val="20"/>
                <w:szCs w:val="20"/>
              </w:rPr>
            </w:pPr>
            <w:r w:rsidRPr="00A302E7">
              <w:rPr>
                <w:rFonts w:ascii="Times New Roman" w:hAnsi="Times New Roman" w:cs="Times New Roman"/>
                <w:b/>
                <w:sz w:val="20"/>
                <w:szCs w:val="20"/>
              </w:rPr>
              <w:t>КВПО</w:t>
            </w:r>
            <w:r w:rsidRPr="00A302E7">
              <w:rPr>
                <w:rFonts w:ascii="Times New Roman" w:hAnsi="Times New Roman" w:cs="Times New Roman"/>
                <w:sz w:val="20"/>
                <w:szCs w:val="20"/>
              </w:rPr>
              <w:t xml:space="preserve"> – количество выявленных административных правонарушений при содействии членов общественных формирований правоохранительной направленности в отчетном периоде;                                                                </w:t>
            </w:r>
            <w:r w:rsidRPr="00A302E7">
              <w:rPr>
                <w:rFonts w:ascii="Times New Roman" w:hAnsi="Times New Roman" w:cs="Times New Roman"/>
                <w:b/>
                <w:sz w:val="20"/>
                <w:szCs w:val="20"/>
              </w:rPr>
              <w:t>КВПБ</w:t>
            </w:r>
            <w:r w:rsidRPr="00A302E7">
              <w:rPr>
                <w:rFonts w:ascii="Times New Roman" w:hAnsi="Times New Roman" w:cs="Times New Roman"/>
                <w:sz w:val="20"/>
                <w:szCs w:val="20"/>
              </w:rPr>
              <w:t xml:space="preserve"> – количество выявленных административных правонарушений при содействии членов общественных формирований правоохранительной направленности (базовое значение).</w:t>
            </w:r>
          </w:p>
        </w:tc>
      </w:tr>
      <w:tr w:rsidR="004B1112" w:rsidRPr="00C86E1A" w:rsidTr="005A5525">
        <w:tc>
          <w:tcPr>
            <w:tcW w:w="540" w:type="dxa"/>
          </w:tcPr>
          <w:p w:rsidR="00A302E7" w:rsidRPr="00C86E1A" w:rsidRDefault="00A302E7" w:rsidP="00C86E1A">
            <w:pPr>
              <w:autoSpaceDE w:val="0"/>
              <w:autoSpaceDN w:val="0"/>
              <w:adjustRightInd w:val="0"/>
              <w:spacing w:after="0" w:line="240" w:lineRule="auto"/>
              <w:jc w:val="center"/>
              <w:rPr>
                <w:rFonts w:ascii="Times New Roman" w:eastAsia="Times New Roman" w:hAnsi="Times New Roman" w:cs="Times New Roman"/>
                <w:sz w:val="20"/>
                <w:szCs w:val="20"/>
              </w:rPr>
            </w:pPr>
            <w:r w:rsidRPr="00C86E1A">
              <w:rPr>
                <w:rFonts w:ascii="Times New Roman" w:eastAsia="Times New Roman" w:hAnsi="Times New Roman" w:cs="Times New Roman"/>
                <w:sz w:val="20"/>
                <w:szCs w:val="20"/>
              </w:rPr>
              <w:t>4.</w:t>
            </w:r>
          </w:p>
        </w:tc>
        <w:tc>
          <w:tcPr>
            <w:tcW w:w="5414" w:type="dxa"/>
          </w:tcPr>
          <w:p w:rsidR="00A302E7" w:rsidRPr="00A302E7" w:rsidRDefault="00A302E7" w:rsidP="00A302E7">
            <w:pPr>
              <w:pStyle w:val="a8"/>
              <w:rPr>
                <w:rFonts w:ascii="Times New Roman" w:hAnsi="Times New Roman" w:cs="Times New Roman"/>
                <w:b/>
                <w:sz w:val="20"/>
                <w:szCs w:val="20"/>
              </w:rPr>
            </w:pPr>
            <w:r>
              <w:rPr>
                <w:rFonts w:ascii="Times New Roman" w:hAnsi="Times New Roman" w:cs="Times New Roman"/>
                <w:b/>
                <w:sz w:val="20"/>
                <w:szCs w:val="20"/>
              </w:rPr>
              <w:t xml:space="preserve"> </w:t>
            </w:r>
          </w:p>
          <w:p w:rsidR="00A302E7" w:rsidRPr="00A302E7" w:rsidRDefault="00A302E7" w:rsidP="00A302E7">
            <w:pPr>
              <w:pStyle w:val="a8"/>
              <w:rPr>
                <w:rFonts w:ascii="Times New Roman" w:hAnsi="Times New Roman" w:cs="Times New Roman"/>
                <w:b/>
                <w:sz w:val="20"/>
                <w:szCs w:val="20"/>
              </w:rPr>
            </w:pPr>
            <w:r w:rsidRPr="00A302E7">
              <w:rPr>
                <w:rFonts w:ascii="Times New Roman" w:hAnsi="Times New Roman" w:cs="Times New Roman"/>
                <w:sz w:val="20"/>
                <w:szCs w:val="20"/>
              </w:rPr>
              <w:t>Увеличение доли объектов социальной сферы, мест с массовым пребыванием людей,  оборудованных системами видеонаблюдения и подключенных к системе «Безопасный регион», в общем числе таковых</w:t>
            </w:r>
          </w:p>
        </w:tc>
        <w:tc>
          <w:tcPr>
            <w:tcW w:w="10064" w:type="dxa"/>
            <w:shd w:val="clear" w:color="auto" w:fill="auto"/>
          </w:tcPr>
          <w:p w:rsidR="00A302E7" w:rsidRPr="00A302E7" w:rsidRDefault="00A302E7" w:rsidP="00A302E7">
            <w:pPr>
              <w:pStyle w:val="af"/>
              <w:spacing w:after="0" w:line="240" w:lineRule="auto"/>
              <w:rPr>
                <w:rFonts w:ascii="Times New Roman" w:hAnsi="Times New Roman"/>
                <w:sz w:val="20"/>
                <w:szCs w:val="20"/>
              </w:rPr>
            </w:pPr>
            <w:r w:rsidRPr="00A302E7">
              <w:rPr>
                <w:rFonts w:ascii="Times New Roman" w:hAnsi="Times New Roman"/>
                <w:sz w:val="20"/>
                <w:szCs w:val="20"/>
              </w:rPr>
              <w:t xml:space="preserve">                    КСЗНОП</w:t>
            </w:r>
          </w:p>
          <w:p w:rsidR="00A302E7" w:rsidRPr="00A302E7" w:rsidRDefault="00A302E7" w:rsidP="00A302E7">
            <w:pPr>
              <w:pStyle w:val="af"/>
              <w:spacing w:after="0" w:line="240" w:lineRule="auto"/>
              <w:ind w:left="708"/>
              <w:rPr>
                <w:rFonts w:ascii="Times New Roman" w:hAnsi="Times New Roman"/>
                <w:sz w:val="20"/>
                <w:szCs w:val="20"/>
              </w:rPr>
            </w:pPr>
            <w:r w:rsidRPr="00A302E7">
              <w:rPr>
                <w:rFonts w:ascii="Times New Roman" w:hAnsi="Times New Roman"/>
                <w:noProof/>
                <w:sz w:val="20"/>
                <w:szCs w:val="20"/>
              </w:rPr>
              <w:pict w14:anchorId="38DF3573">
                <v:shape id="Прямая со стрелкой 11" o:spid="_x0000_s1030" type="#_x0000_t32" style="position:absolute;left:0;text-align:left;margin-left:89.25pt;margin-top:6.45pt;width:39pt;height:0;z-index:251674624;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"/>
              </w:pict>
            </w:r>
            <w:r w:rsidRPr="00A302E7">
              <w:rPr>
                <w:rFonts w:ascii="Times New Roman" w:hAnsi="Times New Roman"/>
                <w:sz w:val="20"/>
                <w:szCs w:val="20"/>
              </w:rPr>
              <w:t xml:space="preserve">УДСЗН =  -----------------х 100%,               </w:t>
            </w:r>
          </w:p>
          <w:p w:rsidR="00A302E7" w:rsidRPr="00A302E7" w:rsidRDefault="00A302E7" w:rsidP="00A302E7">
            <w:pPr>
              <w:pStyle w:val="af"/>
              <w:spacing w:after="0" w:line="240" w:lineRule="auto"/>
              <w:rPr>
                <w:rFonts w:ascii="Times New Roman" w:hAnsi="Times New Roman"/>
                <w:sz w:val="20"/>
                <w:szCs w:val="20"/>
              </w:rPr>
            </w:pPr>
            <w:r w:rsidRPr="00A302E7">
              <w:rPr>
                <w:rFonts w:ascii="Times New Roman" w:hAnsi="Times New Roman"/>
                <w:sz w:val="20"/>
                <w:szCs w:val="20"/>
              </w:rPr>
              <w:t xml:space="preserve">                     ОКСЗО</w:t>
            </w:r>
          </w:p>
          <w:p w:rsidR="00A302E7" w:rsidRPr="00A302E7" w:rsidRDefault="00A302E7" w:rsidP="00A302E7">
            <w:pPr>
              <w:pStyle w:val="af"/>
              <w:spacing w:after="0" w:line="240" w:lineRule="auto"/>
              <w:ind w:left="34"/>
              <w:rPr>
                <w:rFonts w:ascii="Times New Roman" w:hAnsi="Times New Roman"/>
                <w:sz w:val="20"/>
                <w:szCs w:val="20"/>
              </w:rPr>
            </w:pPr>
            <w:r w:rsidRPr="00A302E7">
              <w:rPr>
                <w:rFonts w:ascii="Times New Roman" w:hAnsi="Times New Roman"/>
                <w:sz w:val="20"/>
                <w:szCs w:val="20"/>
              </w:rPr>
              <w:t>где:</w:t>
            </w:r>
          </w:p>
          <w:p w:rsidR="00A302E7" w:rsidRPr="00A302E7" w:rsidRDefault="00A302E7" w:rsidP="00A302E7">
            <w:pPr>
              <w:widowControl w:val="0"/>
              <w:spacing w:after="0" w:line="240" w:lineRule="auto"/>
              <w:jc w:val="both"/>
              <w:rPr>
                <w:rFonts w:ascii="Times New Roman" w:hAnsi="Times New Roman" w:cs="Times New Roman"/>
                <w:sz w:val="20"/>
                <w:szCs w:val="20"/>
              </w:rPr>
            </w:pPr>
            <w:r w:rsidRPr="00A302E7">
              <w:rPr>
                <w:rFonts w:ascii="Times New Roman" w:hAnsi="Times New Roman" w:cs="Times New Roman"/>
                <w:b/>
                <w:sz w:val="20"/>
                <w:szCs w:val="20"/>
              </w:rPr>
              <w:t>УДСЗН</w:t>
            </w:r>
            <w:r w:rsidRPr="00A302E7">
              <w:rPr>
                <w:rFonts w:ascii="Times New Roman" w:hAnsi="Times New Roman" w:cs="Times New Roman"/>
                <w:sz w:val="20"/>
                <w:szCs w:val="20"/>
              </w:rPr>
              <w:t xml:space="preserve"> – показатель увеличения доли социально значимых объектов, мест с массовым пребыванием людей, </w:t>
            </w:r>
            <w:r w:rsidRPr="00A302E7">
              <w:rPr>
                <w:rFonts w:ascii="Times New Roman" w:hAnsi="Times New Roman" w:cs="Times New Roman"/>
                <w:sz w:val="20"/>
                <w:szCs w:val="20"/>
              </w:rPr>
              <w:lastRenderedPageBreak/>
              <w:t xml:space="preserve">оборудованных системами видеонаблюдения  и подключенных к системе «Безопасный регион», в общем числе таковых объектов и мест; </w:t>
            </w:r>
          </w:p>
          <w:p w:rsidR="00A302E7" w:rsidRPr="00A302E7" w:rsidRDefault="00A302E7" w:rsidP="00A302E7">
            <w:pPr>
              <w:widowControl w:val="0"/>
              <w:spacing w:after="0" w:line="240" w:lineRule="auto"/>
              <w:jc w:val="both"/>
              <w:rPr>
                <w:rFonts w:ascii="Times New Roman" w:hAnsi="Times New Roman" w:cs="Times New Roman"/>
                <w:sz w:val="20"/>
                <w:szCs w:val="20"/>
              </w:rPr>
            </w:pPr>
            <w:r w:rsidRPr="00A302E7">
              <w:rPr>
                <w:rFonts w:ascii="Times New Roman" w:hAnsi="Times New Roman" w:cs="Times New Roman"/>
                <w:b/>
                <w:sz w:val="20"/>
                <w:szCs w:val="20"/>
              </w:rPr>
              <w:t>КСЗНОП</w:t>
            </w:r>
            <w:r w:rsidRPr="00A302E7">
              <w:rPr>
                <w:rFonts w:ascii="Times New Roman" w:hAnsi="Times New Roman" w:cs="Times New Roman"/>
                <w:sz w:val="20"/>
                <w:szCs w:val="20"/>
              </w:rPr>
              <w:t xml:space="preserve"> – количество социально значимых объектов, мест с массовым пребыванием людей, оборудованных системами видеонаблюдения  и подключенных к системе «Безопасный регион»;</w:t>
            </w:r>
          </w:p>
          <w:p w:rsidR="00A302E7" w:rsidRPr="00A302E7" w:rsidRDefault="00A302E7" w:rsidP="00A302E7">
            <w:pPr>
              <w:pStyle w:val="ac"/>
              <w:overflowPunct w:val="0"/>
              <w:autoSpaceDE w:val="0"/>
              <w:autoSpaceDN w:val="0"/>
              <w:adjustRightInd w:val="0"/>
              <w:ind w:left="34"/>
              <w:jc w:val="both"/>
              <w:textAlignment w:val="baseline"/>
              <w:rPr>
                <w:rFonts w:ascii="Times New Roman" w:hAnsi="Times New Roman"/>
                <w:b/>
                <w:sz w:val="20"/>
                <w:szCs w:val="20"/>
              </w:rPr>
            </w:pPr>
            <w:r w:rsidRPr="00A302E7">
              <w:rPr>
                <w:rFonts w:ascii="Times New Roman" w:hAnsi="Times New Roman"/>
                <w:b/>
                <w:color w:val="000000"/>
                <w:sz w:val="20"/>
                <w:szCs w:val="20"/>
              </w:rPr>
              <w:t>ОКСЗО</w:t>
            </w:r>
            <w:r w:rsidRPr="00A302E7">
              <w:rPr>
                <w:rFonts w:ascii="Times New Roman" w:hAnsi="Times New Roman"/>
                <w:color w:val="000000"/>
                <w:sz w:val="20"/>
                <w:szCs w:val="20"/>
              </w:rPr>
              <w:t xml:space="preserve"> – общее количество социально значимых объектов, мест с массовым пребыванием людей.</w:t>
            </w:r>
          </w:p>
        </w:tc>
      </w:tr>
      <w:tr w:rsidR="004B1112" w:rsidRPr="00C86E1A" w:rsidTr="005A5525">
        <w:tc>
          <w:tcPr>
            <w:tcW w:w="540" w:type="dxa"/>
          </w:tcPr>
          <w:p w:rsidR="00A302E7" w:rsidRPr="00C86E1A" w:rsidRDefault="00A302E7" w:rsidP="00C86E1A">
            <w:pPr>
              <w:autoSpaceDE w:val="0"/>
              <w:autoSpaceDN w:val="0"/>
              <w:adjustRightInd w:val="0"/>
              <w:spacing w:after="0" w:line="240" w:lineRule="auto"/>
              <w:jc w:val="center"/>
              <w:rPr>
                <w:rFonts w:ascii="Times New Roman" w:eastAsia="Times New Roman" w:hAnsi="Times New Roman" w:cs="Times New Roman"/>
                <w:sz w:val="20"/>
                <w:szCs w:val="20"/>
              </w:rPr>
            </w:pPr>
            <w:r w:rsidRPr="00C86E1A">
              <w:rPr>
                <w:rFonts w:ascii="Times New Roman" w:eastAsia="Times New Roman" w:hAnsi="Times New Roman" w:cs="Times New Roman"/>
                <w:sz w:val="20"/>
                <w:szCs w:val="20"/>
              </w:rPr>
              <w:lastRenderedPageBreak/>
              <w:t>5.</w:t>
            </w:r>
          </w:p>
        </w:tc>
        <w:tc>
          <w:tcPr>
            <w:tcW w:w="5414" w:type="dxa"/>
          </w:tcPr>
          <w:p w:rsidR="00A302E7" w:rsidRPr="00A302E7" w:rsidRDefault="00A302E7" w:rsidP="00A302E7">
            <w:pPr>
              <w:pStyle w:val="a8"/>
              <w:rPr>
                <w:rFonts w:ascii="Times New Roman" w:hAnsi="Times New Roman" w:cs="Times New Roman"/>
                <w:b/>
                <w:sz w:val="20"/>
                <w:szCs w:val="20"/>
              </w:rPr>
            </w:pPr>
            <w:r>
              <w:rPr>
                <w:rFonts w:ascii="Times New Roman" w:hAnsi="Times New Roman" w:cs="Times New Roman"/>
                <w:b/>
                <w:sz w:val="20"/>
                <w:szCs w:val="20"/>
              </w:rPr>
              <w:t xml:space="preserve"> </w:t>
            </w:r>
          </w:p>
          <w:p w:rsidR="00A302E7" w:rsidRPr="00A302E7" w:rsidRDefault="00A302E7" w:rsidP="00A302E7">
            <w:pPr>
              <w:pStyle w:val="a8"/>
              <w:rPr>
                <w:rFonts w:ascii="Times New Roman" w:hAnsi="Times New Roman" w:cs="Times New Roman"/>
                <w:b/>
                <w:sz w:val="20"/>
                <w:szCs w:val="20"/>
              </w:rPr>
            </w:pPr>
            <w:r w:rsidRPr="00A302E7">
              <w:rPr>
                <w:rFonts w:ascii="Times New Roman" w:hAnsi="Times New Roman" w:cs="Times New Roman"/>
                <w:sz w:val="20"/>
                <w:szCs w:val="20"/>
              </w:rPr>
              <w:t>Доля коммерческих объектов, оборудованных системами видеонаблюдения и подключенных к системе «Безопасный регион»</w:t>
            </w:r>
          </w:p>
        </w:tc>
        <w:tc>
          <w:tcPr>
            <w:tcW w:w="10064" w:type="dxa"/>
            <w:shd w:val="clear" w:color="auto" w:fill="auto"/>
          </w:tcPr>
          <w:p w:rsidR="00A302E7" w:rsidRPr="00A302E7" w:rsidRDefault="00A302E7" w:rsidP="00A302E7">
            <w:pPr>
              <w:widowControl w:val="0"/>
              <w:spacing w:after="0" w:line="240" w:lineRule="auto"/>
              <w:ind w:left="742"/>
              <w:rPr>
                <w:rFonts w:ascii="Times New Roman" w:hAnsi="Times New Roman" w:cs="Times New Roman"/>
                <w:sz w:val="20"/>
                <w:szCs w:val="20"/>
              </w:rPr>
            </w:pPr>
            <w:r w:rsidRPr="00A302E7">
              <w:rPr>
                <w:rFonts w:ascii="Times New Roman" w:hAnsi="Times New Roman" w:cs="Times New Roman"/>
                <w:sz w:val="20"/>
                <w:szCs w:val="20"/>
              </w:rPr>
              <w:t xml:space="preserve">                         КТЦ</w:t>
            </w:r>
          </w:p>
          <w:p w:rsidR="00A302E7" w:rsidRPr="00A302E7" w:rsidRDefault="00A302E7" w:rsidP="00A302E7">
            <w:pPr>
              <w:widowControl w:val="0"/>
              <w:spacing w:after="0" w:line="240" w:lineRule="auto"/>
              <w:ind w:left="742"/>
              <w:jc w:val="both"/>
              <w:rPr>
                <w:rFonts w:ascii="Times New Roman" w:hAnsi="Times New Roman" w:cs="Times New Roman"/>
                <w:sz w:val="20"/>
                <w:szCs w:val="20"/>
              </w:rPr>
            </w:pPr>
            <w:r w:rsidRPr="00A302E7">
              <w:rPr>
                <w:rFonts w:ascii="Times New Roman" w:hAnsi="Times New Roman" w:cs="Times New Roman"/>
                <w:noProof/>
                <w:sz w:val="20"/>
                <w:szCs w:val="20"/>
              </w:rPr>
              <w:pict w14:anchorId="4289A8A1">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10" o:spid="_x0000_s1031" type="#_x0000_t34" style="position:absolute;left:0;text-align:left;margin-left:94.45pt;margin-top:6.35pt;width:38.15pt;height:.0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" adj="10786,-147333600,-213056"/>
              </w:pict>
            </w:r>
            <w:r w:rsidRPr="00A302E7">
              <w:rPr>
                <w:rFonts w:ascii="Times New Roman" w:hAnsi="Times New Roman" w:cs="Times New Roman"/>
                <w:sz w:val="20"/>
                <w:szCs w:val="20"/>
              </w:rPr>
              <w:t xml:space="preserve">  ДТЦ    =      -------------- х   100%,           </w:t>
            </w:r>
          </w:p>
          <w:p w:rsidR="00A302E7" w:rsidRPr="00A302E7" w:rsidRDefault="00A302E7" w:rsidP="00A302E7">
            <w:pPr>
              <w:widowControl w:val="0"/>
              <w:spacing w:after="0" w:line="240" w:lineRule="auto"/>
              <w:ind w:left="742"/>
              <w:jc w:val="both"/>
              <w:rPr>
                <w:rFonts w:ascii="Times New Roman" w:hAnsi="Times New Roman" w:cs="Times New Roman"/>
                <w:sz w:val="20"/>
                <w:szCs w:val="20"/>
              </w:rPr>
            </w:pPr>
            <w:r w:rsidRPr="00A302E7">
              <w:rPr>
                <w:rFonts w:ascii="Times New Roman" w:hAnsi="Times New Roman" w:cs="Times New Roman"/>
                <w:sz w:val="20"/>
                <w:szCs w:val="20"/>
              </w:rPr>
              <w:t xml:space="preserve">                      ОКТКЦ</w:t>
            </w:r>
          </w:p>
          <w:p w:rsidR="00A302E7" w:rsidRPr="00A302E7" w:rsidRDefault="00A302E7" w:rsidP="00A302E7">
            <w:pPr>
              <w:widowControl w:val="0"/>
              <w:spacing w:after="0" w:line="240" w:lineRule="auto"/>
              <w:jc w:val="both"/>
              <w:rPr>
                <w:rFonts w:ascii="Times New Roman" w:hAnsi="Times New Roman" w:cs="Times New Roman"/>
                <w:sz w:val="20"/>
                <w:szCs w:val="20"/>
              </w:rPr>
            </w:pPr>
            <w:r w:rsidRPr="00A302E7">
              <w:rPr>
                <w:rFonts w:ascii="Times New Roman" w:hAnsi="Times New Roman" w:cs="Times New Roman"/>
                <w:sz w:val="20"/>
                <w:szCs w:val="20"/>
              </w:rPr>
              <w:t>где:</w:t>
            </w:r>
          </w:p>
          <w:p w:rsidR="00A302E7" w:rsidRPr="00A302E7" w:rsidRDefault="00A302E7" w:rsidP="00A302E7">
            <w:pPr>
              <w:widowControl w:val="0"/>
              <w:spacing w:after="0" w:line="240" w:lineRule="auto"/>
              <w:rPr>
                <w:rFonts w:ascii="Times New Roman" w:hAnsi="Times New Roman" w:cs="Times New Roman"/>
                <w:sz w:val="20"/>
                <w:szCs w:val="20"/>
              </w:rPr>
            </w:pPr>
            <w:r w:rsidRPr="00A302E7">
              <w:rPr>
                <w:rFonts w:ascii="Times New Roman" w:hAnsi="Times New Roman" w:cs="Times New Roman"/>
                <w:b/>
                <w:sz w:val="20"/>
                <w:szCs w:val="20"/>
              </w:rPr>
              <w:t>ДТЦ</w:t>
            </w:r>
            <w:r w:rsidRPr="00A302E7">
              <w:rPr>
                <w:rFonts w:ascii="Times New Roman" w:hAnsi="Times New Roman" w:cs="Times New Roman"/>
                <w:sz w:val="20"/>
                <w:szCs w:val="20"/>
              </w:rPr>
              <w:t xml:space="preserve"> – значение показателя;</w:t>
            </w:r>
          </w:p>
          <w:p w:rsidR="00A302E7" w:rsidRPr="00A302E7" w:rsidRDefault="00A302E7" w:rsidP="00A302E7">
            <w:pPr>
              <w:pStyle w:val="af"/>
              <w:spacing w:after="0" w:line="240" w:lineRule="auto"/>
              <w:ind w:left="0"/>
              <w:jc w:val="both"/>
              <w:rPr>
                <w:rFonts w:ascii="Times New Roman" w:hAnsi="Times New Roman"/>
                <w:sz w:val="20"/>
                <w:szCs w:val="20"/>
              </w:rPr>
            </w:pPr>
            <w:r w:rsidRPr="00A302E7">
              <w:rPr>
                <w:rFonts w:ascii="Times New Roman" w:hAnsi="Times New Roman"/>
                <w:b/>
                <w:sz w:val="20"/>
                <w:szCs w:val="20"/>
              </w:rPr>
              <w:t>КТЦ</w:t>
            </w:r>
            <w:r w:rsidRPr="00A302E7">
              <w:rPr>
                <w:rFonts w:ascii="Times New Roman" w:hAnsi="Times New Roman"/>
                <w:sz w:val="20"/>
                <w:szCs w:val="20"/>
              </w:rPr>
              <w:t xml:space="preserve"> – количество коммерческих объектов оборудованных системами видеонаблюдения и подключаемых к системе «Безопасный регион» по итогам отчетного периода;</w:t>
            </w:r>
          </w:p>
          <w:p w:rsidR="00A302E7" w:rsidRPr="00A302E7" w:rsidRDefault="00A302E7" w:rsidP="00A302E7">
            <w:pPr>
              <w:spacing w:after="0" w:line="240" w:lineRule="auto"/>
              <w:jc w:val="both"/>
              <w:rPr>
                <w:rFonts w:ascii="Times New Roman" w:hAnsi="Times New Roman" w:cs="Times New Roman"/>
                <w:sz w:val="20"/>
                <w:szCs w:val="20"/>
              </w:rPr>
            </w:pPr>
            <w:r w:rsidRPr="00A302E7">
              <w:rPr>
                <w:rFonts w:ascii="Times New Roman" w:hAnsi="Times New Roman" w:cs="Times New Roman"/>
                <w:b/>
                <w:sz w:val="20"/>
                <w:szCs w:val="20"/>
              </w:rPr>
              <w:t>ОККТЦ</w:t>
            </w:r>
            <w:r w:rsidRPr="00A302E7">
              <w:rPr>
                <w:rFonts w:ascii="Times New Roman" w:hAnsi="Times New Roman" w:cs="Times New Roman"/>
                <w:sz w:val="20"/>
                <w:szCs w:val="20"/>
              </w:rPr>
              <w:t xml:space="preserve"> – общее количество торговых центров, автозаправочных станций.</w:t>
            </w:r>
          </w:p>
        </w:tc>
      </w:tr>
      <w:tr w:rsidR="004B1112" w:rsidRPr="00C86E1A" w:rsidTr="005A5525">
        <w:tc>
          <w:tcPr>
            <w:tcW w:w="540" w:type="dxa"/>
          </w:tcPr>
          <w:p w:rsidR="00A302E7" w:rsidRPr="00C86E1A" w:rsidRDefault="00A302E7" w:rsidP="00C86E1A">
            <w:pPr>
              <w:autoSpaceDE w:val="0"/>
              <w:autoSpaceDN w:val="0"/>
              <w:adjustRightInd w:val="0"/>
              <w:spacing w:after="0" w:line="240" w:lineRule="auto"/>
              <w:jc w:val="center"/>
              <w:rPr>
                <w:rFonts w:ascii="Times New Roman" w:eastAsia="Times New Roman" w:hAnsi="Times New Roman" w:cs="Times New Roman"/>
                <w:sz w:val="20"/>
                <w:szCs w:val="20"/>
              </w:rPr>
            </w:pPr>
            <w:r w:rsidRPr="00C86E1A">
              <w:rPr>
                <w:rFonts w:ascii="Times New Roman" w:eastAsia="Times New Roman" w:hAnsi="Times New Roman" w:cs="Times New Roman"/>
                <w:sz w:val="20"/>
                <w:szCs w:val="20"/>
              </w:rPr>
              <w:t>6.</w:t>
            </w:r>
          </w:p>
        </w:tc>
        <w:tc>
          <w:tcPr>
            <w:tcW w:w="5414" w:type="dxa"/>
          </w:tcPr>
          <w:p w:rsidR="00A302E7" w:rsidRPr="00A302E7" w:rsidRDefault="00A302E7" w:rsidP="00A302E7">
            <w:pPr>
              <w:pStyle w:val="a8"/>
              <w:rPr>
                <w:rFonts w:ascii="Times New Roman" w:hAnsi="Times New Roman" w:cs="Times New Roman"/>
                <w:b/>
                <w:sz w:val="20"/>
                <w:szCs w:val="20"/>
              </w:rPr>
            </w:pPr>
            <w:r>
              <w:rPr>
                <w:rFonts w:ascii="Times New Roman" w:hAnsi="Times New Roman" w:cs="Times New Roman"/>
                <w:b/>
                <w:sz w:val="20"/>
                <w:szCs w:val="20"/>
              </w:rPr>
              <w:t xml:space="preserve"> </w:t>
            </w:r>
          </w:p>
          <w:p w:rsidR="00A302E7" w:rsidRPr="00A302E7" w:rsidRDefault="00A302E7" w:rsidP="00A302E7">
            <w:pPr>
              <w:pStyle w:val="a8"/>
              <w:rPr>
                <w:rFonts w:ascii="Times New Roman" w:hAnsi="Times New Roman" w:cs="Times New Roman"/>
                <w:b/>
                <w:sz w:val="20"/>
                <w:szCs w:val="20"/>
              </w:rPr>
            </w:pPr>
            <w:r w:rsidRPr="00A302E7">
              <w:rPr>
                <w:rFonts w:ascii="Times New Roman" w:hAnsi="Times New Roman" w:cs="Times New Roman"/>
                <w:sz w:val="20"/>
                <w:szCs w:val="20"/>
              </w:rPr>
              <w:t>Снижение доли несовершеннолетних в общем числе лиц, совершивших преступления</w:t>
            </w:r>
          </w:p>
        </w:tc>
        <w:tc>
          <w:tcPr>
            <w:tcW w:w="10064" w:type="dxa"/>
            <w:shd w:val="clear" w:color="auto" w:fill="auto"/>
          </w:tcPr>
          <w:p w:rsidR="00A302E7" w:rsidRPr="00A302E7" w:rsidRDefault="00A302E7" w:rsidP="00A302E7">
            <w:pPr>
              <w:pStyle w:val="af"/>
              <w:spacing w:after="0" w:line="240" w:lineRule="auto"/>
              <w:ind w:left="742"/>
              <w:rPr>
                <w:rFonts w:ascii="Times New Roman" w:hAnsi="Times New Roman"/>
                <w:sz w:val="20"/>
                <w:szCs w:val="20"/>
              </w:rPr>
            </w:pPr>
            <w:r w:rsidRPr="00A302E7">
              <w:rPr>
                <w:rFonts w:ascii="Times New Roman" w:hAnsi="Times New Roman"/>
                <w:sz w:val="20"/>
                <w:szCs w:val="20"/>
              </w:rPr>
              <w:t xml:space="preserve">                   С</w:t>
            </w:r>
          </w:p>
          <w:p w:rsidR="00A302E7" w:rsidRPr="00A302E7" w:rsidRDefault="00A302E7" w:rsidP="00A302E7">
            <w:pPr>
              <w:pStyle w:val="af"/>
              <w:spacing w:after="0" w:line="240" w:lineRule="auto"/>
              <w:ind w:left="742"/>
              <w:rPr>
                <w:rFonts w:ascii="Times New Roman" w:hAnsi="Times New Roman"/>
                <w:sz w:val="20"/>
                <w:szCs w:val="20"/>
              </w:rPr>
            </w:pPr>
            <w:r w:rsidRPr="00A302E7">
              <w:rPr>
                <w:rFonts w:ascii="Times New Roman" w:hAnsi="Times New Roman"/>
                <w:noProof/>
                <w:sz w:val="20"/>
                <w:szCs w:val="20"/>
              </w:rPr>
              <w:pict w14:anchorId="7D2C676B">
                <v:shape id="Прямая со стрелкой 25" o:spid="_x0000_s1032" type="#_x0000_t32" style="position:absolute;left:0;text-align:left;margin-left:69.9pt;margin-top:6.35pt;width:35.6pt;height:0;z-index:251677696;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"/>
              </w:pict>
            </w:r>
            <w:proofErr w:type="gramStart"/>
            <w:r w:rsidRPr="00A302E7">
              <w:rPr>
                <w:rFonts w:ascii="Times New Roman" w:hAnsi="Times New Roman"/>
                <w:sz w:val="20"/>
                <w:szCs w:val="20"/>
              </w:rPr>
              <w:t>Р</w:t>
            </w:r>
            <w:proofErr w:type="gramEnd"/>
            <w:r w:rsidRPr="00A302E7">
              <w:rPr>
                <w:rFonts w:ascii="Times New Roman" w:hAnsi="Times New Roman"/>
                <w:sz w:val="20"/>
                <w:szCs w:val="20"/>
              </w:rPr>
              <w:t xml:space="preserve"> =       -------------- х  100%,     </w:t>
            </w:r>
          </w:p>
          <w:p w:rsidR="00A302E7" w:rsidRPr="00A302E7" w:rsidRDefault="00A302E7" w:rsidP="00A302E7">
            <w:pPr>
              <w:pStyle w:val="af"/>
              <w:spacing w:after="0" w:line="240" w:lineRule="auto"/>
              <w:ind w:left="742"/>
              <w:rPr>
                <w:rFonts w:ascii="Times New Roman" w:hAnsi="Times New Roman"/>
                <w:sz w:val="20"/>
                <w:szCs w:val="20"/>
              </w:rPr>
            </w:pPr>
            <w:r w:rsidRPr="00A302E7">
              <w:rPr>
                <w:rFonts w:ascii="Times New Roman" w:hAnsi="Times New Roman"/>
                <w:sz w:val="20"/>
                <w:szCs w:val="20"/>
              </w:rPr>
              <w:t xml:space="preserve">                   В     </w:t>
            </w:r>
          </w:p>
          <w:p w:rsidR="00A302E7" w:rsidRPr="00A302E7" w:rsidRDefault="00A302E7" w:rsidP="00A302E7">
            <w:pPr>
              <w:pStyle w:val="af"/>
              <w:spacing w:after="0" w:line="240" w:lineRule="auto"/>
              <w:ind w:left="0"/>
              <w:rPr>
                <w:rFonts w:ascii="Times New Roman" w:hAnsi="Times New Roman"/>
                <w:sz w:val="20"/>
                <w:szCs w:val="20"/>
              </w:rPr>
            </w:pPr>
          </w:p>
          <w:p w:rsidR="00A302E7" w:rsidRPr="00A302E7" w:rsidRDefault="00A302E7" w:rsidP="00A302E7">
            <w:pPr>
              <w:pStyle w:val="af"/>
              <w:spacing w:after="0" w:line="240" w:lineRule="auto"/>
              <w:ind w:left="0"/>
              <w:rPr>
                <w:rFonts w:ascii="Times New Roman" w:hAnsi="Times New Roman"/>
                <w:sz w:val="20"/>
                <w:szCs w:val="20"/>
              </w:rPr>
            </w:pPr>
            <w:r w:rsidRPr="00A302E7">
              <w:rPr>
                <w:rFonts w:ascii="Times New Roman" w:hAnsi="Times New Roman"/>
                <w:sz w:val="20"/>
                <w:szCs w:val="20"/>
              </w:rPr>
              <w:t>где:</w:t>
            </w:r>
          </w:p>
          <w:p w:rsidR="00A302E7" w:rsidRPr="00A302E7" w:rsidRDefault="00A302E7" w:rsidP="00A302E7">
            <w:pPr>
              <w:pStyle w:val="ConsPlusNormal"/>
              <w:overflowPunct w:val="0"/>
              <w:jc w:val="both"/>
              <w:textAlignment w:val="baseline"/>
              <w:rPr>
                <w:rFonts w:ascii="Times New Roman" w:hAnsi="Times New Roman" w:cs="Times New Roman"/>
                <w:color w:val="000000"/>
                <w:sz w:val="20"/>
              </w:rPr>
            </w:pPr>
            <w:proofErr w:type="gramStart"/>
            <w:r w:rsidRPr="00A302E7">
              <w:rPr>
                <w:rFonts w:ascii="Times New Roman" w:hAnsi="Times New Roman" w:cs="Times New Roman"/>
                <w:b/>
                <w:color w:val="000000"/>
                <w:sz w:val="20"/>
              </w:rPr>
              <w:t>Р</w:t>
            </w:r>
            <w:proofErr w:type="gramEnd"/>
            <w:r w:rsidRPr="00A302E7">
              <w:rPr>
                <w:rFonts w:ascii="Times New Roman" w:hAnsi="Times New Roman" w:cs="Times New Roman"/>
                <w:color w:val="000000"/>
                <w:sz w:val="20"/>
              </w:rPr>
              <w:t xml:space="preserve"> - показатель снижения доли несовершеннолетних в общем числе лиц, совершивших преступления  </w:t>
            </w:r>
          </w:p>
          <w:p w:rsidR="00A302E7" w:rsidRPr="00A302E7" w:rsidRDefault="00A302E7" w:rsidP="00A302E7">
            <w:pPr>
              <w:pStyle w:val="ConsPlusNormal"/>
              <w:overflowPunct w:val="0"/>
              <w:jc w:val="both"/>
              <w:textAlignment w:val="baseline"/>
              <w:rPr>
                <w:rFonts w:ascii="Times New Roman" w:hAnsi="Times New Roman" w:cs="Times New Roman"/>
                <w:color w:val="000000"/>
                <w:sz w:val="20"/>
              </w:rPr>
            </w:pPr>
            <w:r w:rsidRPr="00A302E7">
              <w:rPr>
                <w:rFonts w:ascii="Times New Roman" w:hAnsi="Times New Roman" w:cs="Times New Roman"/>
                <w:b/>
                <w:color w:val="000000"/>
                <w:sz w:val="20"/>
              </w:rPr>
              <w:t>С</w:t>
            </w:r>
            <w:r w:rsidRPr="00A302E7">
              <w:rPr>
                <w:rFonts w:ascii="Times New Roman" w:hAnsi="Times New Roman" w:cs="Times New Roman"/>
                <w:color w:val="000000"/>
                <w:sz w:val="20"/>
              </w:rPr>
              <w:t xml:space="preserve"> – число несовершеннолетних, совершивших преступления в отчетном периоде;                 </w:t>
            </w:r>
          </w:p>
          <w:p w:rsidR="00A302E7" w:rsidRPr="00A302E7" w:rsidRDefault="00A302E7" w:rsidP="00A302E7">
            <w:pPr>
              <w:pStyle w:val="ConsPlusNormal"/>
              <w:overflowPunct w:val="0"/>
              <w:jc w:val="both"/>
              <w:textAlignment w:val="baseline"/>
              <w:rPr>
                <w:rFonts w:ascii="Times New Roman" w:hAnsi="Times New Roman" w:cs="Times New Roman"/>
                <w:sz w:val="20"/>
              </w:rPr>
            </w:pPr>
            <w:r w:rsidRPr="00A302E7">
              <w:rPr>
                <w:rFonts w:ascii="Times New Roman" w:hAnsi="Times New Roman" w:cs="Times New Roman"/>
                <w:b/>
                <w:color w:val="000000"/>
                <w:sz w:val="20"/>
              </w:rPr>
              <w:t>В</w:t>
            </w:r>
            <w:r w:rsidRPr="00A302E7">
              <w:rPr>
                <w:rFonts w:ascii="Times New Roman" w:hAnsi="Times New Roman" w:cs="Times New Roman"/>
                <w:color w:val="000000"/>
                <w:sz w:val="20"/>
              </w:rPr>
              <w:t xml:space="preserve"> – общее число лиц, совершивших преступления в отчетном периоде.</w:t>
            </w:r>
          </w:p>
        </w:tc>
      </w:tr>
      <w:tr w:rsidR="004B1112" w:rsidRPr="00C86E1A" w:rsidTr="005A5525">
        <w:tc>
          <w:tcPr>
            <w:tcW w:w="540" w:type="dxa"/>
          </w:tcPr>
          <w:p w:rsidR="00A302E7" w:rsidRPr="00C86E1A" w:rsidRDefault="00A302E7" w:rsidP="00C86E1A">
            <w:pPr>
              <w:autoSpaceDE w:val="0"/>
              <w:autoSpaceDN w:val="0"/>
              <w:adjustRightInd w:val="0"/>
              <w:spacing w:after="0" w:line="240" w:lineRule="auto"/>
              <w:jc w:val="center"/>
              <w:rPr>
                <w:rFonts w:ascii="Times New Roman" w:eastAsia="Times New Roman" w:hAnsi="Times New Roman" w:cs="Times New Roman"/>
                <w:sz w:val="20"/>
                <w:szCs w:val="20"/>
              </w:rPr>
            </w:pPr>
            <w:r w:rsidRPr="00C86E1A">
              <w:rPr>
                <w:rFonts w:ascii="Times New Roman" w:eastAsia="Times New Roman" w:hAnsi="Times New Roman" w:cs="Times New Roman"/>
                <w:sz w:val="20"/>
                <w:szCs w:val="20"/>
              </w:rPr>
              <w:t>7.</w:t>
            </w:r>
          </w:p>
        </w:tc>
        <w:tc>
          <w:tcPr>
            <w:tcW w:w="5414" w:type="dxa"/>
          </w:tcPr>
          <w:p w:rsidR="00A302E7" w:rsidRPr="00A302E7" w:rsidRDefault="00A302E7" w:rsidP="00A302E7">
            <w:pPr>
              <w:pStyle w:val="a8"/>
              <w:rPr>
                <w:rFonts w:ascii="Times New Roman" w:hAnsi="Times New Roman" w:cs="Times New Roman"/>
                <w:b/>
                <w:sz w:val="20"/>
                <w:szCs w:val="20"/>
              </w:rPr>
            </w:pPr>
            <w:r>
              <w:rPr>
                <w:rFonts w:ascii="Times New Roman" w:hAnsi="Times New Roman" w:cs="Times New Roman"/>
                <w:b/>
                <w:sz w:val="20"/>
                <w:szCs w:val="20"/>
              </w:rPr>
              <w:t xml:space="preserve"> </w:t>
            </w:r>
          </w:p>
          <w:p w:rsidR="00A302E7" w:rsidRPr="00A302E7" w:rsidRDefault="00A302E7" w:rsidP="00A302E7">
            <w:pPr>
              <w:pStyle w:val="a8"/>
              <w:rPr>
                <w:rFonts w:ascii="Times New Roman" w:hAnsi="Times New Roman" w:cs="Times New Roman"/>
                <w:sz w:val="20"/>
                <w:szCs w:val="20"/>
              </w:rPr>
            </w:pPr>
            <w:r w:rsidRPr="00A302E7">
              <w:rPr>
                <w:rFonts w:ascii="Times New Roman" w:hAnsi="Times New Roman" w:cs="Times New Roman"/>
                <w:sz w:val="20"/>
                <w:szCs w:val="20"/>
              </w:rPr>
              <w:t>Снижение количества преступлений экстремистского характера</w:t>
            </w:r>
          </w:p>
        </w:tc>
        <w:tc>
          <w:tcPr>
            <w:tcW w:w="10064" w:type="dxa"/>
            <w:shd w:val="clear" w:color="auto" w:fill="auto"/>
          </w:tcPr>
          <w:p w:rsidR="00A302E7" w:rsidRPr="00A302E7" w:rsidRDefault="00A302E7" w:rsidP="00A302E7">
            <w:pPr>
              <w:widowControl w:val="0"/>
              <w:spacing w:after="0" w:line="240" w:lineRule="auto"/>
              <w:ind w:left="742"/>
              <w:jc w:val="both"/>
              <w:rPr>
                <w:rFonts w:ascii="Times New Roman" w:hAnsi="Times New Roman" w:cs="Times New Roman"/>
                <w:sz w:val="20"/>
              </w:rPr>
            </w:pPr>
            <w:r w:rsidRPr="00A302E7">
              <w:rPr>
                <w:rFonts w:ascii="Times New Roman" w:hAnsi="Times New Roman" w:cs="Times New Roman"/>
                <w:sz w:val="20"/>
              </w:rPr>
              <w:t xml:space="preserve">                     КЗП       </w:t>
            </w:r>
          </w:p>
          <w:p w:rsidR="00A302E7" w:rsidRPr="00A302E7" w:rsidRDefault="00A302E7" w:rsidP="00A302E7">
            <w:pPr>
              <w:widowControl w:val="0"/>
              <w:spacing w:after="0" w:line="240" w:lineRule="auto"/>
              <w:ind w:left="742"/>
              <w:jc w:val="both"/>
              <w:rPr>
                <w:rFonts w:ascii="Times New Roman" w:hAnsi="Times New Roman" w:cs="Times New Roman"/>
                <w:sz w:val="20"/>
              </w:rPr>
            </w:pPr>
            <w:r w:rsidRPr="00A302E7">
              <w:rPr>
                <w:rFonts w:ascii="Times New Roman" w:hAnsi="Times New Roman" w:cs="Times New Roman"/>
                <w:noProof/>
                <w:sz w:val="20"/>
              </w:rPr>
              <w:pict w14:anchorId="4E3AEBC6">
                <v:shape id="Прямая со стрелкой 2" o:spid="_x0000_s1033" type="#_x0000_t34" style="position:absolute;left:0;text-align:left;margin-left:71.55pt;margin-top:6.35pt;width:48.3pt;height:.05pt;z-index:251679744;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" adj=",-132429600,-158042"/>
              </w:pict>
            </w:r>
            <w:r w:rsidRPr="00A302E7">
              <w:rPr>
                <w:rFonts w:ascii="Times New Roman" w:hAnsi="Times New Roman" w:cs="Times New Roman"/>
                <w:sz w:val="20"/>
              </w:rPr>
              <w:t xml:space="preserve">  СП   = ------------------- х 100%,    </w:t>
            </w:r>
          </w:p>
          <w:p w:rsidR="00A302E7" w:rsidRPr="00A302E7" w:rsidRDefault="00A302E7" w:rsidP="00A302E7">
            <w:pPr>
              <w:widowControl w:val="0"/>
              <w:spacing w:after="0" w:line="240" w:lineRule="auto"/>
              <w:ind w:left="742"/>
              <w:jc w:val="both"/>
              <w:rPr>
                <w:rFonts w:ascii="Times New Roman" w:hAnsi="Times New Roman" w:cs="Times New Roman"/>
                <w:sz w:val="20"/>
              </w:rPr>
            </w:pPr>
            <w:r w:rsidRPr="00A302E7">
              <w:rPr>
                <w:rFonts w:ascii="Times New Roman" w:hAnsi="Times New Roman" w:cs="Times New Roman"/>
                <w:sz w:val="20"/>
              </w:rPr>
              <w:t xml:space="preserve">                   КПЭН  </w:t>
            </w:r>
          </w:p>
          <w:p w:rsidR="00A302E7" w:rsidRPr="00A302E7" w:rsidRDefault="00A302E7" w:rsidP="00A302E7">
            <w:pPr>
              <w:widowControl w:val="0"/>
              <w:spacing w:after="0" w:line="240" w:lineRule="auto"/>
              <w:jc w:val="both"/>
              <w:rPr>
                <w:rFonts w:ascii="Times New Roman" w:hAnsi="Times New Roman" w:cs="Times New Roman"/>
                <w:sz w:val="20"/>
              </w:rPr>
            </w:pPr>
            <w:r w:rsidRPr="00A302E7">
              <w:rPr>
                <w:rFonts w:ascii="Times New Roman" w:hAnsi="Times New Roman" w:cs="Times New Roman"/>
                <w:sz w:val="20"/>
              </w:rPr>
              <w:t>где:</w:t>
            </w:r>
          </w:p>
          <w:p w:rsidR="00A302E7" w:rsidRPr="00A302E7" w:rsidRDefault="00A302E7" w:rsidP="00A302E7">
            <w:pPr>
              <w:widowControl w:val="0"/>
              <w:spacing w:after="0" w:line="240" w:lineRule="auto"/>
              <w:jc w:val="both"/>
              <w:rPr>
                <w:rFonts w:ascii="Times New Roman" w:hAnsi="Times New Roman" w:cs="Times New Roman"/>
                <w:sz w:val="20"/>
              </w:rPr>
            </w:pPr>
            <w:r w:rsidRPr="00A302E7">
              <w:rPr>
                <w:rFonts w:ascii="Times New Roman" w:hAnsi="Times New Roman" w:cs="Times New Roman"/>
                <w:b/>
                <w:sz w:val="20"/>
              </w:rPr>
              <w:t>СП</w:t>
            </w:r>
            <w:r w:rsidRPr="00A302E7">
              <w:rPr>
                <w:rFonts w:ascii="Times New Roman" w:hAnsi="Times New Roman" w:cs="Times New Roman"/>
                <w:sz w:val="20"/>
              </w:rPr>
              <w:t xml:space="preserve"> – снижение количества преступлений экстремистского характера;</w:t>
            </w:r>
          </w:p>
          <w:p w:rsidR="00A302E7" w:rsidRPr="00A302E7" w:rsidRDefault="00A302E7" w:rsidP="00A302E7">
            <w:pPr>
              <w:widowControl w:val="0"/>
              <w:spacing w:after="0" w:line="240" w:lineRule="auto"/>
              <w:jc w:val="both"/>
              <w:rPr>
                <w:rFonts w:ascii="Times New Roman" w:hAnsi="Times New Roman" w:cs="Times New Roman"/>
                <w:sz w:val="20"/>
              </w:rPr>
            </w:pPr>
            <w:r w:rsidRPr="00A302E7">
              <w:rPr>
                <w:rFonts w:ascii="Times New Roman" w:hAnsi="Times New Roman" w:cs="Times New Roman"/>
                <w:b/>
                <w:sz w:val="20"/>
              </w:rPr>
              <w:t>КЗП</w:t>
            </w:r>
            <w:r w:rsidRPr="00A302E7">
              <w:rPr>
                <w:rFonts w:ascii="Times New Roman" w:hAnsi="Times New Roman" w:cs="Times New Roman"/>
                <w:sz w:val="20"/>
              </w:rPr>
              <w:t xml:space="preserve"> - количество зарегистрированных преступлений экстремистского характера </w:t>
            </w:r>
            <w:r w:rsidRPr="00A302E7">
              <w:rPr>
                <w:rFonts w:ascii="Times New Roman" w:hAnsi="Times New Roman" w:cs="Times New Roman"/>
                <w:sz w:val="20"/>
              </w:rPr>
              <w:br/>
              <w:t>(за отчетный период);</w:t>
            </w:r>
          </w:p>
          <w:p w:rsidR="00A302E7" w:rsidRPr="00A302E7" w:rsidRDefault="00A302E7" w:rsidP="00A302E7">
            <w:pPr>
              <w:widowControl w:val="0"/>
              <w:spacing w:after="0" w:line="240" w:lineRule="auto"/>
              <w:jc w:val="both"/>
              <w:rPr>
                <w:rFonts w:ascii="Times New Roman" w:hAnsi="Times New Roman" w:cs="Times New Roman"/>
                <w:sz w:val="20"/>
              </w:rPr>
            </w:pPr>
            <w:r w:rsidRPr="00A302E7">
              <w:rPr>
                <w:rFonts w:ascii="Times New Roman" w:hAnsi="Times New Roman" w:cs="Times New Roman"/>
                <w:b/>
                <w:sz w:val="20"/>
              </w:rPr>
              <w:t>КПЭН</w:t>
            </w:r>
            <w:r w:rsidRPr="00A302E7">
              <w:rPr>
                <w:rFonts w:ascii="Times New Roman" w:hAnsi="Times New Roman" w:cs="Times New Roman"/>
                <w:sz w:val="20"/>
              </w:rPr>
              <w:t xml:space="preserve"> – количество преступлений экстремистского характера  (базовый период)</w:t>
            </w:r>
          </w:p>
        </w:tc>
      </w:tr>
      <w:tr w:rsidR="004B1112" w:rsidRPr="00C86E1A" w:rsidTr="005A5525">
        <w:tc>
          <w:tcPr>
            <w:tcW w:w="540" w:type="dxa"/>
          </w:tcPr>
          <w:p w:rsidR="00A302E7" w:rsidRPr="00C86E1A" w:rsidRDefault="00A302E7" w:rsidP="00C86E1A">
            <w:pPr>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5414" w:type="dxa"/>
          </w:tcPr>
          <w:p w:rsidR="00A302E7" w:rsidRPr="00A302E7" w:rsidRDefault="00A302E7" w:rsidP="00A302E7">
            <w:pPr>
              <w:pStyle w:val="a8"/>
              <w:rPr>
                <w:rFonts w:ascii="Times New Roman" w:hAnsi="Times New Roman" w:cs="Times New Roman"/>
                <w:b/>
                <w:sz w:val="20"/>
                <w:szCs w:val="20"/>
              </w:rPr>
            </w:pPr>
            <w:r>
              <w:rPr>
                <w:rFonts w:ascii="Times New Roman" w:hAnsi="Times New Roman" w:cs="Times New Roman"/>
                <w:b/>
                <w:sz w:val="20"/>
                <w:szCs w:val="20"/>
              </w:rPr>
              <w:t xml:space="preserve"> </w:t>
            </w:r>
          </w:p>
          <w:p w:rsidR="00A302E7" w:rsidRPr="00A302E7" w:rsidRDefault="00A302E7" w:rsidP="00A302E7">
            <w:pPr>
              <w:pStyle w:val="a8"/>
              <w:rPr>
                <w:rFonts w:ascii="Times New Roman" w:hAnsi="Times New Roman" w:cs="Times New Roman"/>
                <w:b/>
                <w:sz w:val="20"/>
                <w:szCs w:val="20"/>
              </w:rPr>
            </w:pPr>
            <w:r w:rsidRPr="00A302E7">
              <w:rPr>
                <w:rFonts w:ascii="Times New Roman" w:hAnsi="Times New Roman" w:cs="Times New Roman"/>
                <w:sz w:val="20"/>
                <w:szCs w:val="20"/>
              </w:rPr>
              <w:t xml:space="preserve">Увеличение количества мероприятий </w:t>
            </w:r>
            <w:proofErr w:type="spellStart"/>
            <w:r w:rsidRPr="00A302E7">
              <w:rPr>
                <w:rFonts w:ascii="Times New Roman" w:hAnsi="Times New Roman" w:cs="Times New Roman"/>
                <w:sz w:val="20"/>
                <w:szCs w:val="20"/>
              </w:rPr>
              <w:t>антиэкстремистской</w:t>
            </w:r>
            <w:proofErr w:type="spellEnd"/>
            <w:r w:rsidRPr="00A302E7">
              <w:rPr>
                <w:rFonts w:ascii="Times New Roman" w:hAnsi="Times New Roman" w:cs="Times New Roman"/>
                <w:sz w:val="20"/>
                <w:szCs w:val="20"/>
              </w:rPr>
              <w:t xml:space="preserve"> направленности</w:t>
            </w:r>
          </w:p>
        </w:tc>
        <w:tc>
          <w:tcPr>
            <w:tcW w:w="10064" w:type="dxa"/>
            <w:shd w:val="clear" w:color="auto" w:fill="auto"/>
          </w:tcPr>
          <w:p w:rsidR="00A302E7" w:rsidRPr="00A302E7" w:rsidRDefault="00A302E7" w:rsidP="00A302E7">
            <w:pPr>
              <w:widowControl w:val="0"/>
              <w:spacing w:after="0" w:line="240" w:lineRule="auto"/>
              <w:ind w:left="742"/>
              <w:jc w:val="both"/>
              <w:rPr>
                <w:rFonts w:ascii="Times New Roman" w:hAnsi="Times New Roman" w:cs="Times New Roman"/>
                <w:sz w:val="20"/>
              </w:rPr>
            </w:pPr>
            <w:r w:rsidRPr="00A302E7">
              <w:rPr>
                <w:rFonts w:ascii="Times New Roman" w:hAnsi="Times New Roman" w:cs="Times New Roman"/>
                <w:sz w:val="20"/>
              </w:rPr>
              <w:t xml:space="preserve">                   КМАЭН     </w:t>
            </w:r>
          </w:p>
          <w:p w:rsidR="00A302E7" w:rsidRPr="00A302E7" w:rsidRDefault="00A302E7" w:rsidP="00A302E7">
            <w:pPr>
              <w:widowControl w:val="0"/>
              <w:spacing w:after="0" w:line="240" w:lineRule="auto"/>
              <w:ind w:left="742"/>
              <w:jc w:val="both"/>
              <w:rPr>
                <w:rFonts w:ascii="Times New Roman" w:hAnsi="Times New Roman" w:cs="Times New Roman"/>
                <w:sz w:val="20"/>
              </w:rPr>
            </w:pPr>
            <w:r w:rsidRPr="00A302E7">
              <w:rPr>
                <w:rFonts w:ascii="Times New Roman" w:hAnsi="Times New Roman" w:cs="Times New Roman"/>
                <w:noProof/>
                <w:sz w:val="20"/>
              </w:rPr>
              <w:pict w14:anchorId="112BD77C">
                <v:shape id="Прямая со стрелкой 5" o:spid="_x0000_s1034" type="#_x0000_t32" style="position:absolute;left:0;text-align:left;margin-left:79.9pt;margin-top:6.3pt;width:50.05pt;height:.0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"/>
              </w:pict>
            </w:r>
            <w:r w:rsidRPr="00A302E7">
              <w:rPr>
                <w:rFonts w:ascii="Times New Roman" w:hAnsi="Times New Roman" w:cs="Times New Roman"/>
                <w:sz w:val="20"/>
              </w:rPr>
              <w:t xml:space="preserve">УКМ     = ---------------- х  100%,     </w:t>
            </w:r>
          </w:p>
          <w:p w:rsidR="00A302E7" w:rsidRPr="00A302E7" w:rsidRDefault="00A302E7" w:rsidP="00A302E7">
            <w:pPr>
              <w:widowControl w:val="0"/>
              <w:spacing w:after="0" w:line="240" w:lineRule="auto"/>
              <w:ind w:left="742"/>
              <w:jc w:val="both"/>
              <w:rPr>
                <w:rFonts w:ascii="Times New Roman" w:hAnsi="Times New Roman" w:cs="Times New Roman"/>
                <w:sz w:val="20"/>
              </w:rPr>
            </w:pPr>
            <w:r w:rsidRPr="00A302E7">
              <w:rPr>
                <w:rFonts w:ascii="Times New Roman" w:hAnsi="Times New Roman" w:cs="Times New Roman"/>
                <w:sz w:val="20"/>
              </w:rPr>
              <w:t xml:space="preserve">                    КПМБ</w:t>
            </w:r>
          </w:p>
          <w:p w:rsidR="00A302E7" w:rsidRPr="00A302E7" w:rsidRDefault="00A302E7" w:rsidP="00A302E7">
            <w:pPr>
              <w:widowControl w:val="0"/>
              <w:spacing w:after="0" w:line="240" w:lineRule="auto"/>
              <w:jc w:val="both"/>
              <w:rPr>
                <w:rFonts w:ascii="Times New Roman" w:hAnsi="Times New Roman" w:cs="Times New Roman"/>
                <w:sz w:val="20"/>
              </w:rPr>
            </w:pPr>
            <w:r w:rsidRPr="00A302E7">
              <w:rPr>
                <w:rFonts w:ascii="Times New Roman" w:hAnsi="Times New Roman" w:cs="Times New Roman"/>
                <w:sz w:val="20"/>
              </w:rPr>
              <w:t>где:</w:t>
            </w:r>
          </w:p>
          <w:p w:rsidR="00A302E7" w:rsidRPr="00A302E7" w:rsidRDefault="00A302E7" w:rsidP="00A302E7">
            <w:pPr>
              <w:widowControl w:val="0"/>
              <w:spacing w:after="0" w:line="240" w:lineRule="auto"/>
              <w:jc w:val="both"/>
              <w:rPr>
                <w:rFonts w:ascii="Times New Roman" w:hAnsi="Times New Roman" w:cs="Times New Roman"/>
                <w:sz w:val="20"/>
              </w:rPr>
            </w:pPr>
            <w:r w:rsidRPr="00A302E7">
              <w:rPr>
                <w:rFonts w:ascii="Times New Roman" w:hAnsi="Times New Roman" w:cs="Times New Roman"/>
                <w:b/>
                <w:sz w:val="20"/>
              </w:rPr>
              <w:t>УКМ</w:t>
            </w:r>
            <w:r w:rsidRPr="00A302E7">
              <w:rPr>
                <w:rFonts w:ascii="Times New Roman" w:hAnsi="Times New Roman" w:cs="Times New Roman"/>
                <w:sz w:val="20"/>
              </w:rPr>
              <w:t xml:space="preserve"> – увеличение количества мероприятий </w:t>
            </w:r>
            <w:proofErr w:type="spellStart"/>
            <w:r w:rsidRPr="00A302E7">
              <w:rPr>
                <w:rFonts w:ascii="Times New Roman" w:hAnsi="Times New Roman" w:cs="Times New Roman"/>
                <w:sz w:val="20"/>
              </w:rPr>
              <w:t>антиэкстремистской</w:t>
            </w:r>
            <w:proofErr w:type="spellEnd"/>
            <w:r w:rsidRPr="00A302E7">
              <w:rPr>
                <w:rFonts w:ascii="Times New Roman" w:hAnsi="Times New Roman" w:cs="Times New Roman"/>
                <w:sz w:val="20"/>
              </w:rPr>
              <w:t xml:space="preserve"> направленности;</w:t>
            </w:r>
          </w:p>
          <w:p w:rsidR="00A302E7" w:rsidRPr="00A302E7" w:rsidRDefault="00A302E7" w:rsidP="00A302E7">
            <w:pPr>
              <w:widowControl w:val="0"/>
              <w:spacing w:after="0" w:line="240" w:lineRule="auto"/>
              <w:jc w:val="both"/>
              <w:rPr>
                <w:rFonts w:ascii="Times New Roman" w:hAnsi="Times New Roman" w:cs="Times New Roman"/>
                <w:sz w:val="20"/>
              </w:rPr>
            </w:pPr>
            <w:r w:rsidRPr="00A302E7">
              <w:rPr>
                <w:rFonts w:ascii="Times New Roman" w:hAnsi="Times New Roman" w:cs="Times New Roman"/>
                <w:b/>
                <w:sz w:val="20"/>
              </w:rPr>
              <w:t>КМАЭН</w:t>
            </w:r>
            <w:r w:rsidRPr="00A302E7">
              <w:rPr>
                <w:rFonts w:ascii="Times New Roman" w:hAnsi="Times New Roman" w:cs="Times New Roman"/>
                <w:sz w:val="20"/>
              </w:rPr>
              <w:t xml:space="preserve"> – количество проведенных мероприятий </w:t>
            </w:r>
            <w:proofErr w:type="spellStart"/>
            <w:r w:rsidRPr="00A302E7">
              <w:rPr>
                <w:rFonts w:ascii="Times New Roman" w:hAnsi="Times New Roman" w:cs="Times New Roman"/>
                <w:sz w:val="20"/>
              </w:rPr>
              <w:t>антиэкстремистской</w:t>
            </w:r>
            <w:proofErr w:type="spellEnd"/>
            <w:r w:rsidRPr="00A302E7">
              <w:rPr>
                <w:rFonts w:ascii="Times New Roman" w:hAnsi="Times New Roman" w:cs="Times New Roman"/>
                <w:sz w:val="20"/>
              </w:rPr>
              <w:t xml:space="preserve"> направленности (за отчетный период); </w:t>
            </w:r>
          </w:p>
          <w:p w:rsidR="00A302E7" w:rsidRPr="00A302E7" w:rsidRDefault="00A302E7" w:rsidP="00A302E7">
            <w:pPr>
              <w:spacing w:after="0" w:line="240" w:lineRule="auto"/>
              <w:jc w:val="both"/>
              <w:rPr>
                <w:rFonts w:ascii="Times New Roman" w:hAnsi="Times New Roman" w:cs="Times New Roman"/>
                <w:sz w:val="20"/>
              </w:rPr>
            </w:pPr>
            <w:r w:rsidRPr="00A302E7">
              <w:rPr>
                <w:rFonts w:ascii="Times New Roman" w:hAnsi="Times New Roman" w:cs="Times New Roman"/>
                <w:b/>
                <w:sz w:val="20"/>
              </w:rPr>
              <w:t>КПМБ</w:t>
            </w:r>
            <w:r w:rsidRPr="00A302E7">
              <w:rPr>
                <w:rFonts w:ascii="Times New Roman" w:hAnsi="Times New Roman" w:cs="Times New Roman"/>
                <w:sz w:val="20"/>
              </w:rPr>
              <w:t xml:space="preserve"> – количество проведенных </w:t>
            </w:r>
            <w:proofErr w:type="spellStart"/>
            <w:r w:rsidRPr="00A302E7">
              <w:rPr>
                <w:rFonts w:ascii="Times New Roman" w:hAnsi="Times New Roman" w:cs="Times New Roman"/>
                <w:sz w:val="20"/>
              </w:rPr>
              <w:t>антиэкстремистских</w:t>
            </w:r>
            <w:proofErr w:type="spellEnd"/>
            <w:r w:rsidRPr="00A302E7">
              <w:rPr>
                <w:rFonts w:ascii="Times New Roman" w:hAnsi="Times New Roman" w:cs="Times New Roman"/>
                <w:sz w:val="20"/>
              </w:rPr>
              <w:t xml:space="preserve"> мероприятий (базовый период)</w:t>
            </w:r>
          </w:p>
        </w:tc>
      </w:tr>
      <w:tr w:rsidR="004B1112" w:rsidRPr="00C86E1A" w:rsidTr="005A5525">
        <w:tc>
          <w:tcPr>
            <w:tcW w:w="540" w:type="dxa"/>
          </w:tcPr>
          <w:p w:rsidR="004B1112" w:rsidRPr="00C86E1A" w:rsidRDefault="004B1112" w:rsidP="00C86E1A">
            <w:pPr>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5414" w:type="dxa"/>
          </w:tcPr>
          <w:p w:rsidR="004B1112" w:rsidRPr="00CD4BB0" w:rsidRDefault="004B1112" w:rsidP="004B1112">
            <w:pPr>
              <w:pStyle w:val="a8"/>
              <w:rPr>
                <w:rFonts w:ascii="Times New Roman" w:hAnsi="Times New Roman" w:cs="Times New Roman"/>
                <w:b/>
                <w:sz w:val="20"/>
                <w:szCs w:val="20"/>
              </w:rPr>
            </w:pPr>
            <w:r>
              <w:rPr>
                <w:rFonts w:ascii="Times New Roman" w:hAnsi="Times New Roman" w:cs="Times New Roman"/>
                <w:b/>
                <w:sz w:val="20"/>
                <w:szCs w:val="20"/>
              </w:rPr>
              <w:t xml:space="preserve"> </w:t>
            </w:r>
          </w:p>
          <w:p w:rsidR="004B1112" w:rsidRPr="00CD4BB0" w:rsidRDefault="004B1112" w:rsidP="004B1112">
            <w:pPr>
              <w:pStyle w:val="a8"/>
              <w:rPr>
                <w:rFonts w:ascii="Times New Roman" w:hAnsi="Times New Roman" w:cs="Times New Roman"/>
                <w:sz w:val="20"/>
                <w:szCs w:val="20"/>
              </w:rPr>
            </w:pPr>
            <w:r w:rsidRPr="00CD4BB0">
              <w:rPr>
                <w:rFonts w:ascii="Times New Roman" w:hAnsi="Times New Roman" w:cs="Times New Roman"/>
                <w:sz w:val="20"/>
                <w:szCs w:val="20"/>
              </w:rPr>
              <w:t xml:space="preserve">Рост числа лиц, состоящих на диспансерном учете с </w:t>
            </w:r>
            <w:r w:rsidRPr="00CD4BB0">
              <w:rPr>
                <w:rFonts w:ascii="Times New Roman" w:hAnsi="Times New Roman" w:cs="Times New Roman"/>
                <w:sz w:val="20"/>
                <w:szCs w:val="20"/>
              </w:rPr>
              <w:lastRenderedPageBreak/>
              <w:t>диагнозом «Употребление наркотиков с вредными последствиями» (не менее 2% ежегодно).</w:t>
            </w:r>
          </w:p>
        </w:tc>
        <w:tc>
          <w:tcPr>
            <w:tcW w:w="10064" w:type="dxa"/>
            <w:shd w:val="clear" w:color="auto" w:fill="auto"/>
          </w:tcPr>
          <w:p w:rsidR="004B1112" w:rsidRDefault="004B1112" w:rsidP="004B1112">
            <w:pPr>
              <w:pStyle w:val="afb"/>
              <w:ind w:left="742"/>
              <w:rPr>
                <w:sz w:val="20"/>
                <w:lang w:val="ru-RU"/>
              </w:rPr>
            </w:pPr>
            <w:r>
              <w:rPr>
                <w:sz w:val="20"/>
                <w:lang w:val="ru-RU"/>
              </w:rPr>
              <w:lastRenderedPageBreak/>
              <w:t xml:space="preserve">             </w:t>
            </w:r>
            <w:r w:rsidRPr="00AF3F2C">
              <w:rPr>
                <w:sz w:val="20"/>
                <w:lang w:val="ru-RU"/>
              </w:rPr>
              <w:t xml:space="preserve"> КЛТГ</w:t>
            </w:r>
          </w:p>
          <w:p w:rsidR="004B1112" w:rsidRDefault="004B1112" w:rsidP="004B1112">
            <w:pPr>
              <w:pStyle w:val="afb"/>
              <w:ind w:left="742"/>
              <w:rPr>
                <w:sz w:val="20"/>
                <w:lang w:val="ru-RU"/>
              </w:rPr>
            </w:pPr>
            <w:r>
              <w:rPr>
                <w:sz w:val="20"/>
                <w:lang w:val="ru-RU"/>
              </w:rPr>
              <w:t>РЧЛ   =----------------х100%</w:t>
            </w:r>
          </w:p>
          <w:p w:rsidR="004B1112" w:rsidRPr="00AF3F2C" w:rsidRDefault="004B1112" w:rsidP="004B1112">
            <w:pPr>
              <w:pStyle w:val="afb"/>
              <w:ind w:left="742"/>
              <w:rPr>
                <w:sz w:val="20"/>
                <w:lang w:val="ru-RU"/>
              </w:rPr>
            </w:pPr>
            <w:r>
              <w:rPr>
                <w:sz w:val="20"/>
                <w:lang w:val="ru-RU"/>
              </w:rPr>
              <w:lastRenderedPageBreak/>
              <w:t xml:space="preserve">              КЛПГ</w:t>
            </w:r>
          </w:p>
          <w:p w:rsidR="004B1112" w:rsidRPr="00AF3F2C" w:rsidRDefault="004B1112" w:rsidP="004B1112">
            <w:pPr>
              <w:pStyle w:val="afb"/>
              <w:jc w:val="left"/>
              <w:rPr>
                <w:sz w:val="20"/>
                <w:lang w:val="ru-RU"/>
              </w:rPr>
            </w:pPr>
            <w:r w:rsidRPr="00AF3F2C">
              <w:rPr>
                <w:sz w:val="20"/>
                <w:lang w:val="ru-RU"/>
              </w:rPr>
              <w:t>где:</w:t>
            </w:r>
          </w:p>
          <w:p w:rsidR="004B1112" w:rsidRPr="00AF3F2C" w:rsidRDefault="004B1112" w:rsidP="004B1112">
            <w:pPr>
              <w:pStyle w:val="afb"/>
              <w:rPr>
                <w:sz w:val="20"/>
                <w:lang w:val="ru-RU"/>
              </w:rPr>
            </w:pPr>
            <w:r w:rsidRPr="00AF3F2C">
              <w:rPr>
                <w:b/>
                <w:sz w:val="20"/>
                <w:lang w:val="ru-RU"/>
              </w:rPr>
              <w:t>РЧЛ</w:t>
            </w:r>
            <w:r w:rsidRPr="00AF3F2C">
              <w:rPr>
                <w:sz w:val="20"/>
                <w:lang w:val="ru-RU"/>
              </w:rPr>
              <w:t xml:space="preserve"> – рост числа лиц, состоящих на диспансерном учете с диагнозом «Употребление наркотиков с вредными последствиями» %</w:t>
            </w:r>
          </w:p>
          <w:p w:rsidR="004B1112" w:rsidRPr="00AF3F2C" w:rsidRDefault="004B1112" w:rsidP="004B1112">
            <w:pPr>
              <w:pStyle w:val="afb"/>
              <w:rPr>
                <w:sz w:val="20"/>
                <w:lang w:val="ru-RU"/>
              </w:rPr>
            </w:pPr>
            <w:r w:rsidRPr="00AF3F2C">
              <w:rPr>
                <w:b/>
                <w:sz w:val="20"/>
                <w:lang w:val="ru-RU"/>
              </w:rPr>
              <w:t>КЛТГ</w:t>
            </w:r>
            <w:r w:rsidRPr="00AF3F2C">
              <w:rPr>
                <w:sz w:val="20"/>
                <w:lang w:val="ru-RU"/>
              </w:rPr>
              <w:t xml:space="preserve"> – количество лиц, состоящих на диспансерном учете с диагнозом «Употребление наркотиков с вредными последствиями» на конец текущего года</w:t>
            </w:r>
          </w:p>
          <w:p w:rsidR="004B1112" w:rsidRPr="00AF3F2C" w:rsidRDefault="004B1112" w:rsidP="004B1112">
            <w:pPr>
              <w:pStyle w:val="afb"/>
              <w:rPr>
                <w:sz w:val="20"/>
                <w:lang w:val="ru-RU"/>
              </w:rPr>
            </w:pPr>
            <w:r w:rsidRPr="00AF3F2C">
              <w:rPr>
                <w:b/>
                <w:sz w:val="20"/>
                <w:lang w:val="ru-RU"/>
              </w:rPr>
              <w:t>КЛПГ</w:t>
            </w:r>
            <w:r w:rsidRPr="00AF3F2C">
              <w:rPr>
                <w:sz w:val="20"/>
                <w:lang w:val="ru-RU"/>
              </w:rPr>
              <w:t xml:space="preserve"> - количество лиц, состоящих на диспансерном учете с диагнозом «Употребление наркотиков с вредными последствиями» на конец предыдущего года</w:t>
            </w:r>
          </w:p>
        </w:tc>
      </w:tr>
      <w:tr w:rsidR="004B1112" w:rsidRPr="00C86E1A" w:rsidTr="005A5525">
        <w:tc>
          <w:tcPr>
            <w:tcW w:w="540" w:type="dxa"/>
          </w:tcPr>
          <w:p w:rsidR="004B1112" w:rsidRPr="00C86E1A" w:rsidRDefault="004B1112" w:rsidP="00C86E1A">
            <w:pPr>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10.</w:t>
            </w:r>
          </w:p>
        </w:tc>
        <w:tc>
          <w:tcPr>
            <w:tcW w:w="5414" w:type="dxa"/>
          </w:tcPr>
          <w:p w:rsidR="004B1112" w:rsidRPr="00CD4BB0" w:rsidRDefault="004B1112" w:rsidP="004B1112">
            <w:pPr>
              <w:pStyle w:val="a8"/>
              <w:rPr>
                <w:rFonts w:ascii="Times New Roman" w:hAnsi="Times New Roman" w:cs="Times New Roman"/>
                <w:b/>
                <w:sz w:val="20"/>
                <w:szCs w:val="20"/>
              </w:rPr>
            </w:pPr>
            <w:r>
              <w:rPr>
                <w:rFonts w:ascii="Times New Roman" w:hAnsi="Times New Roman" w:cs="Times New Roman"/>
                <w:b/>
                <w:sz w:val="20"/>
                <w:szCs w:val="20"/>
              </w:rPr>
              <w:t xml:space="preserve"> </w:t>
            </w:r>
          </w:p>
          <w:p w:rsidR="004B1112" w:rsidRPr="00CD4BB0" w:rsidRDefault="004B1112" w:rsidP="004B1112">
            <w:pPr>
              <w:pStyle w:val="a8"/>
              <w:rPr>
                <w:rFonts w:ascii="Times New Roman" w:hAnsi="Times New Roman" w:cs="Times New Roman"/>
                <w:b/>
                <w:sz w:val="20"/>
                <w:szCs w:val="20"/>
              </w:rPr>
            </w:pPr>
            <w:r w:rsidRPr="00CD4BB0">
              <w:rPr>
                <w:rFonts w:ascii="Times New Roman" w:hAnsi="Times New Roman" w:cs="Times New Roman"/>
                <w:sz w:val="20"/>
                <w:szCs w:val="20"/>
              </w:rPr>
              <w:t>Увеличение числа лиц (школьников и студентов), охваченных профилактическими медицинскими осмотрами с целью раннего выявления незаконного потребления наркотических средств и психотропных веществ (не менее 7% ежегодно)</w:t>
            </w:r>
          </w:p>
        </w:tc>
        <w:tc>
          <w:tcPr>
            <w:tcW w:w="10064" w:type="dxa"/>
            <w:shd w:val="clear" w:color="auto" w:fill="auto"/>
          </w:tcPr>
          <w:p w:rsidR="004B1112" w:rsidRDefault="004B1112" w:rsidP="004B1112">
            <w:pPr>
              <w:pStyle w:val="afb"/>
              <w:rPr>
                <w:sz w:val="20"/>
                <w:lang w:val="ru-RU"/>
              </w:rPr>
            </w:pPr>
            <w:r>
              <w:rPr>
                <w:sz w:val="20"/>
                <w:lang w:val="ru-RU"/>
              </w:rPr>
              <w:t xml:space="preserve">                             </w:t>
            </w:r>
            <w:r w:rsidRPr="00AF3F2C">
              <w:rPr>
                <w:sz w:val="20"/>
                <w:lang w:val="ru-RU"/>
              </w:rPr>
              <w:t xml:space="preserve"> КШТГ</w:t>
            </w:r>
            <w:r w:rsidRPr="00AF3F2C">
              <w:rPr>
                <w:sz w:val="20"/>
                <w:lang w:val="ru-RU"/>
              </w:rPr>
              <w:tab/>
            </w:r>
          </w:p>
          <w:p w:rsidR="004B1112" w:rsidRDefault="004B1112" w:rsidP="004B1112">
            <w:pPr>
              <w:pStyle w:val="afb"/>
              <w:rPr>
                <w:sz w:val="20"/>
                <w:lang w:val="ru-RU"/>
              </w:rPr>
            </w:pPr>
            <w:r>
              <w:rPr>
                <w:sz w:val="20"/>
                <w:lang w:val="ru-RU"/>
              </w:rPr>
              <w:t xml:space="preserve">             РЧШ = ---------------х100%</w:t>
            </w:r>
          </w:p>
          <w:p w:rsidR="004B1112" w:rsidRPr="00AF3F2C" w:rsidRDefault="004B1112" w:rsidP="004B1112">
            <w:pPr>
              <w:pStyle w:val="afb"/>
              <w:rPr>
                <w:sz w:val="20"/>
                <w:lang w:val="ru-RU"/>
              </w:rPr>
            </w:pPr>
            <w:r>
              <w:rPr>
                <w:sz w:val="20"/>
                <w:lang w:val="ru-RU"/>
              </w:rPr>
              <w:t xml:space="preserve">                              КШПГ</w:t>
            </w:r>
          </w:p>
          <w:p w:rsidR="004B1112" w:rsidRPr="00AF3F2C" w:rsidRDefault="004B1112" w:rsidP="004B1112">
            <w:pPr>
              <w:pStyle w:val="afb"/>
              <w:jc w:val="left"/>
              <w:rPr>
                <w:sz w:val="20"/>
                <w:lang w:val="ru-RU"/>
              </w:rPr>
            </w:pPr>
            <w:r w:rsidRPr="00AF3F2C">
              <w:rPr>
                <w:sz w:val="20"/>
                <w:lang w:val="ru-RU"/>
              </w:rPr>
              <w:t>где:</w:t>
            </w:r>
          </w:p>
          <w:p w:rsidR="004B1112" w:rsidRPr="00AF3F2C" w:rsidRDefault="004B1112" w:rsidP="004B1112">
            <w:pPr>
              <w:pStyle w:val="afb"/>
              <w:rPr>
                <w:sz w:val="20"/>
                <w:lang w:val="ru-RU"/>
              </w:rPr>
            </w:pPr>
            <w:r w:rsidRPr="00AF3F2C">
              <w:rPr>
                <w:b/>
                <w:sz w:val="20"/>
                <w:lang w:val="ru-RU"/>
              </w:rPr>
              <w:t>РЧШ</w:t>
            </w:r>
            <w:r w:rsidRPr="00AF3F2C">
              <w:rPr>
                <w:sz w:val="20"/>
                <w:lang w:val="ru-RU"/>
              </w:rPr>
              <w:t xml:space="preserve"> – рост числа школьников, охваченных профилактическими осмотрами с целью раннего выявления лиц, употребляющих наркотики %</w:t>
            </w:r>
          </w:p>
          <w:p w:rsidR="004B1112" w:rsidRPr="00AF3F2C" w:rsidRDefault="004B1112" w:rsidP="004B1112">
            <w:pPr>
              <w:pStyle w:val="afb"/>
              <w:rPr>
                <w:sz w:val="20"/>
                <w:lang w:val="ru-RU"/>
              </w:rPr>
            </w:pPr>
            <w:r w:rsidRPr="00AF3F2C">
              <w:rPr>
                <w:b/>
                <w:sz w:val="20"/>
                <w:lang w:val="ru-RU"/>
              </w:rPr>
              <w:t>КШТГ</w:t>
            </w:r>
            <w:r w:rsidRPr="00AF3F2C">
              <w:rPr>
                <w:sz w:val="20"/>
                <w:lang w:val="ru-RU"/>
              </w:rPr>
              <w:t xml:space="preserve"> - количество школьников, охваченных профилактическими осмотрами с целью раннего выявления лиц, употребляющих наркотики по итогам текущего года</w:t>
            </w:r>
          </w:p>
          <w:p w:rsidR="004B1112" w:rsidRPr="00AF3F2C" w:rsidRDefault="004B1112" w:rsidP="004B1112">
            <w:pPr>
              <w:pStyle w:val="afb"/>
              <w:rPr>
                <w:sz w:val="20"/>
                <w:lang w:val="ru-RU"/>
              </w:rPr>
            </w:pPr>
            <w:r w:rsidRPr="00AF3F2C">
              <w:rPr>
                <w:b/>
                <w:sz w:val="20"/>
                <w:lang w:val="ru-RU"/>
              </w:rPr>
              <w:t>КШПГ</w:t>
            </w:r>
            <w:r w:rsidRPr="00AF3F2C">
              <w:rPr>
                <w:sz w:val="20"/>
                <w:lang w:val="ru-RU"/>
              </w:rPr>
              <w:t xml:space="preserve"> - количество школьников, охваченных профилактическими осмотрами с целью раннего выявления лиц, употребляющих наркотики по итогам предыдущего года.</w:t>
            </w:r>
          </w:p>
        </w:tc>
      </w:tr>
      <w:tr w:rsidR="004B1112" w:rsidRPr="00C86E1A" w:rsidTr="005A5525">
        <w:tc>
          <w:tcPr>
            <w:tcW w:w="540" w:type="dxa"/>
          </w:tcPr>
          <w:p w:rsidR="004B1112" w:rsidRPr="00C86E1A" w:rsidRDefault="004B1112" w:rsidP="004B1112">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w:t>
            </w:r>
            <w:r w:rsidRPr="00C86E1A">
              <w:rPr>
                <w:rFonts w:ascii="Times New Roman" w:eastAsia="Times New Roman" w:hAnsi="Times New Roman" w:cs="Times New Roman"/>
                <w:color w:val="000000"/>
                <w:sz w:val="20"/>
                <w:szCs w:val="20"/>
              </w:rPr>
              <w:t>.</w:t>
            </w:r>
          </w:p>
        </w:tc>
        <w:tc>
          <w:tcPr>
            <w:tcW w:w="5414" w:type="dxa"/>
          </w:tcPr>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C86E1A">
              <w:rPr>
                <w:rFonts w:ascii="Times New Roman" w:eastAsia="Times New Roman" w:hAnsi="Times New Roman" w:cs="Times New Roman"/>
                <w:color w:val="000000"/>
                <w:sz w:val="20"/>
                <w:szCs w:val="20"/>
              </w:rPr>
              <w:t xml:space="preserve">Увеличение степени 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 относительно нормативной степени готовности </w:t>
            </w:r>
          </w:p>
        </w:tc>
        <w:tc>
          <w:tcPr>
            <w:tcW w:w="10064" w:type="dxa"/>
          </w:tcPr>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C86E1A">
              <w:rPr>
                <w:rFonts w:ascii="Times New Roman" w:eastAsia="Times New Roman" w:hAnsi="Times New Roman" w:cs="Times New Roman"/>
                <w:color w:val="000000"/>
                <w:sz w:val="20"/>
                <w:szCs w:val="20"/>
              </w:rPr>
              <w:t>Значение показателя рассчитывается по формуле:</w:t>
            </w:r>
          </w:p>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C86E1A">
              <w:rPr>
                <w:rFonts w:ascii="Times New Roman" w:eastAsia="Times New Roman" w:hAnsi="Times New Roman" w:cs="Times New Roman"/>
                <w:color w:val="000000"/>
                <w:sz w:val="20"/>
                <w:szCs w:val="20"/>
              </w:rPr>
              <w:t>С=А/В*100% где:</w:t>
            </w:r>
          </w:p>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C86E1A">
              <w:rPr>
                <w:rFonts w:ascii="Times New Roman" w:eastAsia="Times New Roman" w:hAnsi="Times New Roman" w:cs="Times New Roman"/>
                <w:color w:val="000000"/>
                <w:sz w:val="20"/>
                <w:szCs w:val="20"/>
              </w:rPr>
              <w:t>А - количество сотрудников, получивших дополнительную квалификацию;</w:t>
            </w:r>
          </w:p>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C86E1A">
              <w:rPr>
                <w:rFonts w:ascii="Times New Roman" w:eastAsia="Times New Roman" w:hAnsi="Times New Roman" w:cs="Times New Roman"/>
                <w:color w:val="000000"/>
                <w:sz w:val="20"/>
                <w:szCs w:val="20"/>
              </w:rPr>
              <w:t>В – общее количество сотрудников;</w:t>
            </w:r>
          </w:p>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roofErr w:type="gramStart"/>
            <w:r w:rsidRPr="00C86E1A">
              <w:rPr>
                <w:rFonts w:ascii="Times New Roman" w:eastAsia="Times New Roman" w:hAnsi="Times New Roman" w:cs="Times New Roman"/>
                <w:color w:val="000000"/>
                <w:sz w:val="20"/>
                <w:szCs w:val="20"/>
              </w:rPr>
              <w:t>С</w:t>
            </w:r>
            <w:proofErr w:type="gramEnd"/>
            <w:r w:rsidRPr="00C86E1A">
              <w:rPr>
                <w:rFonts w:ascii="Times New Roman" w:eastAsia="Times New Roman" w:hAnsi="Times New Roman" w:cs="Times New Roman"/>
                <w:color w:val="000000"/>
                <w:sz w:val="20"/>
                <w:szCs w:val="20"/>
              </w:rPr>
              <w:t xml:space="preserve"> - степень готовности личного состава формирований к реагированию и организации проведения аварийно-спасательных и других неотложных работ на территории Истринского муниципального района</w:t>
            </w:r>
          </w:p>
        </w:tc>
      </w:tr>
      <w:tr w:rsidR="004B1112" w:rsidRPr="00C86E1A" w:rsidTr="005A5525">
        <w:tc>
          <w:tcPr>
            <w:tcW w:w="540" w:type="dxa"/>
          </w:tcPr>
          <w:p w:rsidR="004B1112" w:rsidRPr="00C86E1A" w:rsidRDefault="004B1112" w:rsidP="004B1112">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w:t>
            </w:r>
            <w:r w:rsidRPr="00C86E1A">
              <w:rPr>
                <w:rFonts w:ascii="Times New Roman" w:eastAsia="Times New Roman" w:hAnsi="Times New Roman" w:cs="Times New Roman"/>
                <w:color w:val="000000"/>
                <w:sz w:val="20"/>
                <w:szCs w:val="20"/>
              </w:rPr>
              <w:t>.</w:t>
            </w:r>
          </w:p>
        </w:tc>
        <w:tc>
          <w:tcPr>
            <w:tcW w:w="5414" w:type="dxa"/>
          </w:tcPr>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C86E1A">
              <w:rPr>
                <w:rFonts w:ascii="Times New Roman" w:eastAsia="Calibri" w:hAnsi="Times New Roman" w:cs="Times New Roman"/>
                <w:sz w:val="20"/>
                <w:szCs w:val="20"/>
              </w:rPr>
              <w:t xml:space="preserve">Количество населения, руководящего состава и специалистов муниципального звена ТП МОСЧС муниципального района обученного в области защиты от чрезвычайных ситуаций и гражданской обороны </w:t>
            </w:r>
          </w:p>
        </w:tc>
        <w:tc>
          <w:tcPr>
            <w:tcW w:w="10064" w:type="dxa"/>
          </w:tcPr>
          <w:p w:rsidR="004B1112" w:rsidRPr="00C86E1A" w:rsidRDefault="004B1112"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Значение показателя рассчитывается по формуле:</w:t>
            </w:r>
          </w:p>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sz w:val="20"/>
                <w:szCs w:val="20"/>
              </w:rPr>
            </w:pPr>
            <w:r w:rsidRPr="00C86E1A">
              <w:rPr>
                <w:rFonts w:ascii="Times New Roman" w:eastAsia="Times New Roman" w:hAnsi="Times New Roman" w:cs="Times New Roman"/>
                <w:sz w:val="20"/>
                <w:szCs w:val="20"/>
                <w:lang w:val="en-US"/>
              </w:rPr>
              <w:t>C</w:t>
            </w:r>
            <w:r w:rsidRPr="00C86E1A">
              <w:rPr>
                <w:rFonts w:ascii="Times New Roman" w:eastAsia="Times New Roman" w:hAnsi="Times New Roman" w:cs="Times New Roman"/>
                <w:sz w:val="20"/>
                <w:szCs w:val="20"/>
              </w:rPr>
              <w:t xml:space="preserve"> = (</w:t>
            </w:r>
            <w:r w:rsidRPr="00C86E1A">
              <w:rPr>
                <w:rFonts w:ascii="Times New Roman" w:eastAsia="Times New Roman" w:hAnsi="Times New Roman" w:cs="Times New Roman"/>
                <w:sz w:val="20"/>
                <w:szCs w:val="20"/>
                <w:lang w:val="en-US"/>
              </w:rPr>
              <w:t>A</w:t>
            </w:r>
            <w:r w:rsidRPr="00C86E1A">
              <w:rPr>
                <w:rFonts w:ascii="Times New Roman" w:eastAsia="Times New Roman" w:hAnsi="Times New Roman" w:cs="Times New Roman"/>
                <w:sz w:val="20"/>
                <w:szCs w:val="20"/>
              </w:rPr>
              <w:t>+</w:t>
            </w:r>
            <w:r w:rsidRPr="00C86E1A">
              <w:rPr>
                <w:rFonts w:ascii="Times New Roman" w:eastAsia="Times New Roman" w:hAnsi="Times New Roman" w:cs="Times New Roman"/>
                <w:sz w:val="20"/>
                <w:szCs w:val="20"/>
                <w:lang w:val="en-US"/>
              </w:rPr>
              <w:t>B</w:t>
            </w:r>
            <w:r w:rsidRPr="00C86E1A">
              <w:rPr>
                <w:rFonts w:ascii="Times New Roman" w:eastAsia="Times New Roman" w:hAnsi="Times New Roman" w:cs="Times New Roman"/>
                <w:sz w:val="20"/>
                <w:szCs w:val="20"/>
              </w:rPr>
              <w:t xml:space="preserve">) / </w:t>
            </w:r>
            <w:proofErr w:type="spellStart"/>
            <w:r w:rsidRPr="00C86E1A">
              <w:rPr>
                <w:rFonts w:ascii="Times New Roman" w:eastAsia="Times New Roman" w:hAnsi="Times New Roman" w:cs="Times New Roman"/>
                <w:sz w:val="20"/>
                <w:szCs w:val="20"/>
              </w:rPr>
              <w:t>К</w:t>
            </w:r>
            <w:r w:rsidRPr="00C86E1A">
              <w:rPr>
                <w:rFonts w:ascii="Times New Roman" w:eastAsia="Times New Roman" w:hAnsi="Times New Roman" w:cs="Times New Roman"/>
                <w:sz w:val="20"/>
                <w:szCs w:val="20"/>
                <w:vertAlign w:val="subscript"/>
              </w:rPr>
              <w:t>общ</w:t>
            </w:r>
            <w:proofErr w:type="spellEnd"/>
            <w:r w:rsidRPr="00C86E1A">
              <w:rPr>
                <w:rFonts w:ascii="Times New Roman" w:eastAsia="Times New Roman" w:hAnsi="Times New Roman" w:cs="Times New Roman"/>
                <w:sz w:val="20"/>
                <w:szCs w:val="20"/>
                <w:vertAlign w:val="subscript"/>
              </w:rPr>
              <w:t xml:space="preserve"> нас. </w:t>
            </w:r>
            <w:r w:rsidRPr="00C86E1A">
              <w:rPr>
                <w:rFonts w:ascii="Times New Roman" w:eastAsia="Times New Roman" w:hAnsi="Times New Roman" w:cs="Times New Roman"/>
                <w:sz w:val="20"/>
                <w:szCs w:val="20"/>
              </w:rPr>
              <w:t>* 100% где:</w:t>
            </w:r>
          </w:p>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sz w:val="20"/>
                <w:szCs w:val="20"/>
              </w:rPr>
            </w:pPr>
            <w:proofErr w:type="gramStart"/>
            <w:r w:rsidRPr="00C86E1A">
              <w:rPr>
                <w:rFonts w:ascii="Times New Roman" w:eastAsia="Times New Roman" w:hAnsi="Times New Roman" w:cs="Times New Roman"/>
                <w:sz w:val="20"/>
                <w:szCs w:val="20"/>
              </w:rPr>
              <w:t>А–</w:t>
            </w:r>
            <w:proofErr w:type="gramEnd"/>
            <w:r w:rsidRPr="00C86E1A">
              <w:rPr>
                <w:rFonts w:ascii="Times New Roman" w:eastAsia="Times New Roman" w:hAnsi="Times New Roman" w:cs="Times New Roman"/>
                <w:sz w:val="20"/>
                <w:szCs w:val="20"/>
              </w:rPr>
              <w:t xml:space="preserve"> общий численность </w:t>
            </w:r>
            <w:r w:rsidRPr="00C86E1A">
              <w:rPr>
                <w:rFonts w:ascii="Times New Roman" w:eastAsia="Calibri" w:hAnsi="Times New Roman" w:cs="Times New Roman"/>
                <w:sz w:val="20"/>
                <w:szCs w:val="20"/>
              </w:rPr>
              <w:t>населения</w:t>
            </w:r>
            <w:r w:rsidRPr="00C86E1A">
              <w:rPr>
                <w:rFonts w:ascii="Times New Roman" w:eastAsia="Times New Roman" w:hAnsi="Times New Roman" w:cs="Times New Roman"/>
                <w:sz w:val="20"/>
                <w:szCs w:val="20"/>
              </w:rPr>
              <w:t xml:space="preserve"> Городского округа </w:t>
            </w:r>
            <w:proofErr w:type="spellStart"/>
            <w:r w:rsidRPr="00C86E1A">
              <w:rPr>
                <w:rFonts w:ascii="Times New Roman" w:eastAsia="Times New Roman" w:hAnsi="Times New Roman" w:cs="Times New Roman"/>
                <w:sz w:val="20"/>
                <w:szCs w:val="20"/>
              </w:rPr>
              <w:t>Истра</w:t>
            </w:r>
            <w:r w:rsidRPr="00C86E1A">
              <w:rPr>
                <w:rFonts w:ascii="Times New Roman" w:eastAsia="Calibri" w:hAnsi="Times New Roman" w:cs="Times New Roman"/>
                <w:sz w:val="20"/>
                <w:szCs w:val="20"/>
              </w:rPr>
              <w:t>обученного</w:t>
            </w:r>
            <w:proofErr w:type="spellEnd"/>
            <w:r w:rsidRPr="00C86E1A">
              <w:rPr>
                <w:rFonts w:ascii="Times New Roman" w:eastAsia="Calibri" w:hAnsi="Times New Roman" w:cs="Times New Roman"/>
                <w:sz w:val="20"/>
                <w:szCs w:val="20"/>
              </w:rPr>
              <w:t xml:space="preserve"> в области защиты от чрезвычайных ситуаций и гражданской обороны;</w:t>
            </w:r>
          </w:p>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sz w:val="20"/>
                <w:szCs w:val="20"/>
              </w:rPr>
            </w:pPr>
            <w:r w:rsidRPr="00C86E1A">
              <w:rPr>
                <w:rFonts w:ascii="Times New Roman" w:eastAsia="Times New Roman" w:hAnsi="Times New Roman" w:cs="Times New Roman"/>
                <w:sz w:val="20"/>
                <w:szCs w:val="20"/>
                <w:lang w:val="en-US"/>
              </w:rPr>
              <w:t>C</w:t>
            </w:r>
            <w:r w:rsidRPr="00C86E1A">
              <w:rPr>
                <w:rFonts w:ascii="Times New Roman" w:eastAsia="Times New Roman" w:hAnsi="Times New Roman" w:cs="Times New Roman"/>
                <w:sz w:val="20"/>
                <w:szCs w:val="20"/>
              </w:rPr>
              <w:t xml:space="preserve">– </w:t>
            </w:r>
            <w:r w:rsidRPr="00C86E1A">
              <w:rPr>
                <w:rFonts w:ascii="Times New Roman" w:eastAsia="Calibri" w:hAnsi="Times New Roman" w:cs="Times New Roman"/>
                <w:sz w:val="20"/>
                <w:szCs w:val="20"/>
              </w:rPr>
              <w:t xml:space="preserve"> </w:t>
            </w:r>
            <w:r w:rsidRPr="00C86E1A">
              <w:rPr>
                <w:rFonts w:ascii="Times New Roman" w:eastAsia="Times New Roman" w:hAnsi="Times New Roman" w:cs="Times New Roman"/>
                <w:sz w:val="20"/>
                <w:szCs w:val="20"/>
              </w:rPr>
              <w:t xml:space="preserve">общий численность </w:t>
            </w:r>
            <w:r w:rsidRPr="00C86E1A">
              <w:rPr>
                <w:rFonts w:ascii="Times New Roman" w:eastAsia="Calibri" w:hAnsi="Times New Roman" w:cs="Times New Roman"/>
                <w:sz w:val="20"/>
                <w:szCs w:val="20"/>
              </w:rPr>
              <w:t xml:space="preserve">руководящего состава и специалистов муниципального звена ТП МОСЧС Городского округа </w:t>
            </w:r>
            <w:proofErr w:type="spellStart"/>
            <w:r w:rsidRPr="00C86E1A">
              <w:rPr>
                <w:rFonts w:ascii="Times New Roman" w:eastAsia="Calibri" w:hAnsi="Times New Roman" w:cs="Times New Roman"/>
                <w:sz w:val="20"/>
                <w:szCs w:val="20"/>
              </w:rPr>
              <w:t>Истраобученного</w:t>
            </w:r>
            <w:proofErr w:type="spellEnd"/>
            <w:r w:rsidRPr="00C86E1A">
              <w:rPr>
                <w:rFonts w:ascii="Times New Roman" w:eastAsia="Calibri" w:hAnsi="Times New Roman" w:cs="Times New Roman"/>
                <w:sz w:val="20"/>
                <w:szCs w:val="20"/>
              </w:rPr>
              <w:t xml:space="preserve"> в области защиты от чрезвычайных ситуаций и гражданской обороны</w:t>
            </w:r>
          </w:p>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roofErr w:type="spellStart"/>
            <w:r w:rsidRPr="00C86E1A">
              <w:rPr>
                <w:rFonts w:ascii="Times New Roman" w:eastAsia="Times New Roman" w:hAnsi="Times New Roman" w:cs="Times New Roman"/>
                <w:sz w:val="20"/>
                <w:szCs w:val="20"/>
              </w:rPr>
              <w:t>К</w:t>
            </w:r>
            <w:r w:rsidRPr="00C86E1A">
              <w:rPr>
                <w:rFonts w:ascii="Times New Roman" w:eastAsia="Times New Roman" w:hAnsi="Times New Roman" w:cs="Times New Roman"/>
                <w:sz w:val="20"/>
                <w:szCs w:val="20"/>
                <w:vertAlign w:val="subscript"/>
              </w:rPr>
              <w:t>общ</w:t>
            </w:r>
            <w:proofErr w:type="spellEnd"/>
            <w:r w:rsidRPr="00C86E1A">
              <w:rPr>
                <w:rFonts w:ascii="Times New Roman" w:eastAsia="Times New Roman" w:hAnsi="Times New Roman" w:cs="Times New Roman"/>
                <w:sz w:val="20"/>
                <w:szCs w:val="20"/>
                <w:vertAlign w:val="subscript"/>
              </w:rPr>
              <w:t xml:space="preserve"> нас</w:t>
            </w:r>
            <w:r w:rsidRPr="00C86E1A">
              <w:rPr>
                <w:rFonts w:ascii="Times New Roman" w:eastAsia="Times New Roman" w:hAnsi="Times New Roman" w:cs="Times New Roman"/>
                <w:sz w:val="20"/>
                <w:szCs w:val="20"/>
              </w:rPr>
              <w:t xml:space="preserve"> – </w:t>
            </w:r>
            <w:proofErr w:type="gramStart"/>
            <w:r w:rsidRPr="00C86E1A">
              <w:rPr>
                <w:rFonts w:ascii="Times New Roman" w:eastAsia="Times New Roman" w:hAnsi="Times New Roman" w:cs="Times New Roman"/>
                <w:sz w:val="20"/>
                <w:szCs w:val="20"/>
              </w:rPr>
              <w:t>общий</w:t>
            </w:r>
            <w:proofErr w:type="gramEnd"/>
            <w:r w:rsidRPr="00C86E1A">
              <w:rPr>
                <w:rFonts w:ascii="Times New Roman" w:eastAsia="Times New Roman" w:hAnsi="Times New Roman" w:cs="Times New Roman"/>
                <w:sz w:val="20"/>
                <w:szCs w:val="20"/>
              </w:rPr>
              <w:t xml:space="preserve"> численность </w:t>
            </w:r>
            <w:r w:rsidRPr="00C86E1A">
              <w:rPr>
                <w:rFonts w:ascii="Times New Roman" w:eastAsia="Calibri" w:hAnsi="Times New Roman" w:cs="Times New Roman"/>
                <w:sz w:val="20"/>
                <w:szCs w:val="20"/>
              </w:rPr>
              <w:t xml:space="preserve">населения, зарегистрированного на территории Городского округа </w:t>
            </w:r>
            <w:proofErr w:type="spellStart"/>
            <w:r w:rsidRPr="00C86E1A">
              <w:rPr>
                <w:rFonts w:ascii="Times New Roman" w:eastAsia="Calibri" w:hAnsi="Times New Roman" w:cs="Times New Roman"/>
                <w:sz w:val="20"/>
                <w:szCs w:val="20"/>
              </w:rPr>
              <w:t>ИстраМосковской</w:t>
            </w:r>
            <w:proofErr w:type="spellEnd"/>
            <w:r w:rsidRPr="00C86E1A">
              <w:rPr>
                <w:rFonts w:ascii="Times New Roman" w:eastAsia="Calibri" w:hAnsi="Times New Roman" w:cs="Times New Roman"/>
                <w:sz w:val="20"/>
                <w:szCs w:val="20"/>
              </w:rPr>
              <w:t xml:space="preserve"> области</w:t>
            </w:r>
            <w:r w:rsidRPr="00C86E1A">
              <w:rPr>
                <w:rFonts w:ascii="Times New Roman" w:eastAsia="Times New Roman" w:hAnsi="Times New Roman" w:cs="Times New Roman"/>
                <w:sz w:val="20"/>
                <w:szCs w:val="20"/>
              </w:rPr>
              <w:t>.</w:t>
            </w:r>
          </w:p>
        </w:tc>
      </w:tr>
      <w:tr w:rsidR="004B1112" w:rsidRPr="00C86E1A" w:rsidTr="005A5525">
        <w:tc>
          <w:tcPr>
            <w:tcW w:w="540" w:type="dxa"/>
          </w:tcPr>
          <w:p w:rsidR="004B1112" w:rsidRPr="00C86E1A" w:rsidRDefault="004B1112" w:rsidP="004B1112">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w:t>
            </w:r>
            <w:r w:rsidRPr="00C86E1A">
              <w:rPr>
                <w:rFonts w:ascii="Times New Roman" w:eastAsia="Times New Roman" w:hAnsi="Times New Roman" w:cs="Times New Roman"/>
                <w:color w:val="000000"/>
                <w:sz w:val="20"/>
                <w:szCs w:val="20"/>
              </w:rPr>
              <w:t>.</w:t>
            </w:r>
          </w:p>
        </w:tc>
        <w:tc>
          <w:tcPr>
            <w:tcW w:w="5414" w:type="dxa"/>
          </w:tcPr>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C86E1A">
              <w:rPr>
                <w:rFonts w:ascii="Times New Roman" w:eastAsia="Times New Roman" w:hAnsi="Times New Roman" w:cs="Times New Roman"/>
                <w:color w:val="000000"/>
                <w:sz w:val="20"/>
                <w:szCs w:val="20"/>
              </w:rPr>
              <w:t>Соотношение фактического и нормативного объема накопления резервного фонда финансовых, материальных ресурсов муниципального района</w:t>
            </w:r>
            <w:r w:rsidRPr="00C86E1A">
              <w:rPr>
                <w:rFonts w:ascii="Times New Roman" w:eastAsia="Calibri" w:hAnsi="Times New Roman" w:cs="Times New Roman"/>
                <w:sz w:val="20"/>
                <w:szCs w:val="20"/>
              </w:rPr>
              <w:t xml:space="preserve"> </w:t>
            </w:r>
            <w:r w:rsidRPr="00C86E1A">
              <w:rPr>
                <w:rFonts w:ascii="Times New Roman" w:eastAsia="Times New Roman" w:hAnsi="Times New Roman" w:cs="Times New Roman"/>
                <w:color w:val="000000"/>
                <w:sz w:val="20"/>
                <w:szCs w:val="20"/>
              </w:rPr>
              <w:t>для ликвидации чрезвычайных ситуаций муниципального и объектового характера на территории муниципального района</w:t>
            </w:r>
          </w:p>
        </w:tc>
        <w:tc>
          <w:tcPr>
            <w:tcW w:w="10064" w:type="dxa"/>
          </w:tcPr>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C86E1A">
              <w:rPr>
                <w:rFonts w:ascii="Times New Roman" w:eastAsia="Times New Roman" w:hAnsi="Times New Roman" w:cs="Times New Roman"/>
                <w:color w:val="000000"/>
                <w:sz w:val="20"/>
                <w:szCs w:val="20"/>
              </w:rPr>
              <w:t>Определяется соотношением фактического и нормативного объема накопления резервного фонда финансовых, материальных ресурсов Городского округа Истра для ликвидации ЧС муниципального и объектового характера на территории Истринского муниципального района, умноженного на 100 %, в процентах:</w:t>
            </w:r>
          </w:p>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roofErr w:type="spellStart"/>
            <w:r w:rsidRPr="00C86E1A">
              <w:rPr>
                <w:rFonts w:ascii="Times New Roman" w:eastAsia="Times New Roman" w:hAnsi="Times New Roman" w:cs="Times New Roman"/>
                <w:color w:val="000000"/>
                <w:sz w:val="20"/>
                <w:szCs w:val="20"/>
              </w:rPr>
              <w:t>Рнак</w:t>
            </w:r>
            <w:proofErr w:type="spellEnd"/>
            <w:r w:rsidRPr="00C86E1A">
              <w:rPr>
                <w:rFonts w:ascii="Times New Roman" w:eastAsia="Times New Roman" w:hAnsi="Times New Roman" w:cs="Times New Roman"/>
                <w:color w:val="000000"/>
                <w:sz w:val="20"/>
                <w:szCs w:val="20"/>
              </w:rPr>
              <w:t xml:space="preserve"> = Рим / </w:t>
            </w:r>
            <w:proofErr w:type="gramStart"/>
            <w:r w:rsidRPr="00C86E1A">
              <w:rPr>
                <w:rFonts w:ascii="Times New Roman" w:eastAsia="Times New Roman" w:hAnsi="Times New Roman" w:cs="Times New Roman"/>
                <w:color w:val="000000"/>
                <w:sz w:val="20"/>
                <w:szCs w:val="20"/>
              </w:rPr>
              <w:t>Р</w:t>
            </w:r>
            <w:proofErr w:type="gramEnd"/>
            <w:r w:rsidRPr="00C86E1A">
              <w:rPr>
                <w:rFonts w:ascii="Times New Roman" w:eastAsia="Times New Roman" w:hAnsi="Times New Roman" w:cs="Times New Roman"/>
                <w:color w:val="000000"/>
                <w:sz w:val="20"/>
                <w:szCs w:val="20"/>
              </w:rPr>
              <w:t xml:space="preserve"> норм х 100 %, где:</w:t>
            </w:r>
          </w:p>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roofErr w:type="spellStart"/>
            <w:r w:rsidRPr="00C86E1A">
              <w:rPr>
                <w:rFonts w:ascii="Times New Roman" w:eastAsia="Times New Roman" w:hAnsi="Times New Roman" w:cs="Times New Roman"/>
                <w:color w:val="000000"/>
                <w:sz w:val="20"/>
                <w:szCs w:val="20"/>
              </w:rPr>
              <w:t>Рнак</w:t>
            </w:r>
            <w:proofErr w:type="spellEnd"/>
            <w:r w:rsidRPr="00C86E1A">
              <w:rPr>
                <w:rFonts w:ascii="Times New Roman" w:eastAsia="Times New Roman" w:hAnsi="Times New Roman" w:cs="Times New Roman"/>
                <w:color w:val="000000"/>
                <w:sz w:val="20"/>
                <w:szCs w:val="20"/>
              </w:rPr>
              <w:t xml:space="preserve"> – уровень накопления резервного фонда;</w:t>
            </w:r>
          </w:p>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C86E1A">
              <w:rPr>
                <w:rFonts w:ascii="Times New Roman" w:eastAsia="Times New Roman" w:hAnsi="Times New Roman" w:cs="Times New Roman"/>
                <w:color w:val="000000"/>
                <w:sz w:val="20"/>
                <w:szCs w:val="20"/>
              </w:rPr>
              <w:t xml:space="preserve">Рим – объем имеющихся резервов, в </w:t>
            </w:r>
            <w:proofErr w:type="spellStart"/>
            <w:r w:rsidRPr="00C86E1A">
              <w:rPr>
                <w:rFonts w:ascii="Times New Roman" w:eastAsia="Times New Roman" w:hAnsi="Times New Roman" w:cs="Times New Roman"/>
                <w:color w:val="000000"/>
                <w:sz w:val="20"/>
                <w:szCs w:val="20"/>
              </w:rPr>
              <w:t>натур</w:t>
            </w:r>
            <w:proofErr w:type="gramStart"/>
            <w:r w:rsidRPr="00C86E1A">
              <w:rPr>
                <w:rFonts w:ascii="Times New Roman" w:eastAsia="Times New Roman" w:hAnsi="Times New Roman" w:cs="Times New Roman"/>
                <w:color w:val="000000"/>
                <w:sz w:val="20"/>
                <w:szCs w:val="20"/>
              </w:rPr>
              <w:t>.е</w:t>
            </w:r>
            <w:proofErr w:type="gramEnd"/>
            <w:r w:rsidRPr="00C86E1A">
              <w:rPr>
                <w:rFonts w:ascii="Times New Roman" w:eastAsia="Times New Roman" w:hAnsi="Times New Roman" w:cs="Times New Roman"/>
                <w:color w:val="000000"/>
                <w:sz w:val="20"/>
                <w:szCs w:val="20"/>
              </w:rPr>
              <w:t>д</w:t>
            </w:r>
            <w:proofErr w:type="spellEnd"/>
            <w:r w:rsidRPr="00C86E1A">
              <w:rPr>
                <w:rFonts w:ascii="Times New Roman" w:eastAsia="Times New Roman" w:hAnsi="Times New Roman" w:cs="Times New Roman"/>
                <w:color w:val="000000"/>
                <w:sz w:val="20"/>
                <w:szCs w:val="20"/>
              </w:rPr>
              <w:t>.;</w:t>
            </w:r>
          </w:p>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roofErr w:type="spellStart"/>
            <w:r w:rsidRPr="00C86E1A">
              <w:rPr>
                <w:rFonts w:ascii="Times New Roman" w:eastAsia="Times New Roman" w:hAnsi="Times New Roman" w:cs="Times New Roman"/>
                <w:color w:val="000000"/>
                <w:sz w:val="20"/>
                <w:szCs w:val="20"/>
              </w:rPr>
              <w:lastRenderedPageBreak/>
              <w:t>Рнорм</w:t>
            </w:r>
            <w:proofErr w:type="spellEnd"/>
            <w:r w:rsidRPr="00C86E1A">
              <w:rPr>
                <w:rFonts w:ascii="Times New Roman" w:eastAsia="Times New Roman" w:hAnsi="Times New Roman" w:cs="Times New Roman"/>
                <w:color w:val="000000"/>
                <w:sz w:val="20"/>
                <w:szCs w:val="20"/>
              </w:rPr>
              <w:t xml:space="preserve"> – нормативный объем резерва материальных ресурсов, </w:t>
            </w:r>
            <w:proofErr w:type="spellStart"/>
            <w:r w:rsidRPr="00C86E1A">
              <w:rPr>
                <w:rFonts w:ascii="Times New Roman" w:eastAsia="Times New Roman" w:hAnsi="Times New Roman" w:cs="Times New Roman"/>
                <w:color w:val="000000"/>
                <w:sz w:val="20"/>
                <w:szCs w:val="20"/>
              </w:rPr>
              <w:t>натур</w:t>
            </w:r>
            <w:proofErr w:type="gramStart"/>
            <w:r w:rsidRPr="00C86E1A">
              <w:rPr>
                <w:rFonts w:ascii="Times New Roman" w:eastAsia="Times New Roman" w:hAnsi="Times New Roman" w:cs="Times New Roman"/>
                <w:color w:val="000000"/>
                <w:sz w:val="20"/>
                <w:szCs w:val="20"/>
              </w:rPr>
              <w:t>.е</w:t>
            </w:r>
            <w:proofErr w:type="gramEnd"/>
            <w:r w:rsidRPr="00C86E1A">
              <w:rPr>
                <w:rFonts w:ascii="Times New Roman" w:eastAsia="Times New Roman" w:hAnsi="Times New Roman" w:cs="Times New Roman"/>
                <w:color w:val="000000"/>
                <w:sz w:val="20"/>
                <w:szCs w:val="20"/>
              </w:rPr>
              <w:t>дин</w:t>
            </w:r>
            <w:proofErr w:type="spellEnd"/>
            <w:r w:rsidRPr="00C86E1A">
              <w:rPr>
                <w:rFonts w:ascii="Times New Roman" w:eastAsia="Times New Roman" w:hAnsi="Times New Roman" w:cs="Times New Roman"/>
                <w:color w:val="000000"/>
                <w:sz w:val="20"/>
                <w:szCs w:val="20"/>
              </w:rPr>
              <w:t>.</w:t>
            </w:r>
          </w:p>
        </w:tc>
      </w:tr>
      <w:tr w:rsidR="004B1112" w:rsidRPr="00C86E1A" w:rsidTr="005A5525">
        <w:tc>
          <w:tcPr>
            <w:tcW w:w="540" w:type="dxa"/>
          </w:tcPr>
          <w:p w:rsidR="004B1112" w:rsidRPr="00C86E1A" w:rsidRDefault="004B1112" w:rsidP="004B1112">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C86E1A">
              <w:rPr>
                <w:rFonts w:ascii="Times New Roman" w:eastAsia="Times New Roman" w:hAnsi="Times New Roman" w:cs="Times New Roman"/>
                <w:sz w:val="20"/>
                <w:szCs w:val="20"/>
              </w:rPr>
              <w:lastRenderedPageBreak/>
              <w:t>1</w:t>
            </w:r>
            <w:r>
              <w:rPr>
                <w:rFonts w:ascii="Times New Roman" w:eastAsia="Times New Roman" w:hAnsi="Times New Roman" w:cs="Times New Roman"/>
                <w:sz w:val="20"/>
                <w:szCs w:val="20"/>
              </w:rPr>
              <w:t>4</w:t>
            </w:r>
            <w:r w:rsidRPr="00C86E1A">
              <w:rPr>
                <w:rFonts w:ascii="Times New Roman" w:eastAsia="Times New Roman" w:hAnsi="Times New Roman" w:cs="Times New Roman"/>
                <w:sz w:val="20"/>
                <w:szCs w:val="20"/>
              </w:rPr>
              <w:t>.</w:t>
            </w:r>
          </w:p>
        </w:tc>
        <w:tc>
          <w:tcPr>
            <w:tcW w:w="5414" w:type="dxa"/>
          </w:tcPr>
          <w:p w:rsidR="004B1112" w:rsidRPr="00C86E1A" w:rsidRDefault="004B1112" w:rsidP="00C86E1A">
            <w:pPr>
              <w:widowControl w:val="0"/>
              <w:autoSpaceDE w:val="0"/>
              <w:autoSpaceDN w:val="0"/>
              <w:adjustRightInd w:val="0"/>
              <w:spacing w:after="0" w:line="240" w:lineRule="auto"/>
              <w:rPr>
                <w:rFonts w:ascii="Times New Roman" w:eastAsia="Calibri" w:hAnsi="Times New Roman" w:cs="Times New Roman"/>
                <w:sz w:val="20"/>
                <w:szCs w:val="20"/>
              </w:rPr>
            </w:pPr>
            <w:r w:rsidRPr="00C86E1A">
              <w:rPr>
                <w:rFonts w:ascii="Times New Roman" w:eastAsia="Calibri" w:hAnsi="Times New Roman" w:cs="Times New Roman"/>
                <w:sz w:val="20"/>
                <w:szCs w:val="20"/>
              </w:rPr>
              <w:t>Увеличение объема финансового резервного фонда для ликвидации чрезвычайных ситуаций, в том числе последствий террористических актов, созданных органом местного самоуправления муниципального образования</w:t>
            </w:r>
          </w:p>
        </w:tc>
        <w:tc>
          <w:tcPr>
            <w:tcW w:w="10064" w:type="dxa"/>
          </w:tcPr>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sz w:val="20"/>
                <w:szCs w:val="20"/>
              </w:rPr>
            </w:pPr>
            <w:r w:rsidRPr="00C86E1A">
              <w:rPr>
                <w:rFonts w:ascii="Times New Roman" w:eastAsia="Times New Roman" w:hAnsi="Times New Roman" w:cs="Times New Roman"/>
                <w:sz w:val="20"/>
                <w:szCs w:val="20"/>
                <w:lang w:val="en-US"/>
              </w:rPr>
              <w:t>C</w:t>
            </w:r>
            <w:r w:rsidRPr="00C86E1A">
              <w:rPr>
                <w:rFonts w:ascii="Times New Roman" w:eastAsia="Times New Roman" w:hAnsi="Times New Roman" w:cs="Times New Roman"/>
                <w:sz w:val="20"/>
                <w:szCs w:val="20"/>
              </w:rPr>
              <w:t>=</w:t>
            </w:r>
            <w:r w:rsidRPr="00C86E1A">
              <w:rPr>
                <w:rFonts w:ascii="Times New Roman" w:eastAsia="Times New Roman" w:hAnsi="Times New Roman" w:cs="Times New Roman"/>
                <w:sz w:val="20"/>
                <w:szCs w:val="20"/>
                <w:lang w:val="en-US"/>
              </w:rPr>
              <w:t>A</w:t>
            </w:r>
            <w:r w:rsidRPr="00C86E1A">
              <w:rPr>
                <w:rFonts w:ascii="Times New Roman" w:eastAsia="Times New Roman" w:hAnsi="Times New Roman" w:cs="Times New Roman"/>
                <w:sz w:val="20"/>
                <w:szCs w:val="20"/>
              </w:rPr>
              <w:t>/</w:t>
            </w:r>
            <w:r w:rsidRPr="00C86E1A">
              <w:rPr>
                <w:rFonts w:ascii="Times New Roman" w:eastAsia="Times New Roman" w:hAnsi="Times New Roman" w:cs="Times New Roman"/>
                <w:sz w:val="20"/>
                <w:szCs w:val="20"/>
                <w:lang w:val="en-US"/>
              </w:rPr>
              <w:t>B</w:t>
            </w:r>
            <w:r w:rsidRPr="00C86E1A">
              <w:rPr>
                <w:rFonts w:ascii="Times New Roman" w:eastAsia="Times New Roman" w:hAnsi="Times New Roman" w:cs="Times New Roman"/>
                <w:sz w:val="20"/>
                <w:szCs w:val="20"/>
              </w:rPr>
              <w:t xml:space="preserve"> * 100% где:</w:t>
            </w:r>
          </w:p>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sz w:val="20"/>
                <w:szCs w:val="20"/>
              </w:rPr>
            </w:pPr>
            <w:r w:rsidRPr="00C86E1A">
              <w:rPr>
                <w:rFonts w:ascii="Times New Roman" w:eastAsia="Times New Roman" w:hAnsi="Times New Roman" w:cs="Times New Roman"/>
                <w:sz w:val="20"/>
                <w:szCs w:val="20"/>
                <w:lang w:val="en-US"/>
              </w:rPr>
              <w:t>A</w:t>
            </w:r>
            <w:r w:rsidRPr="00C86E1A">
              <w:rPr>
                <w:rFonts w:ascii="Times New Roman" w:eastAsia="Times New Roman" w:hAnsi="Times New Roman" w:cs="Times New Roman"/>
                <w:sz w:val="20"/>
                <w:szCs w:val="20"/>
              </w:rPr>
              <w:t xml:space="preserve"> – объем </w:t>
            </w:r>
            <w:r w:rsidRPr="00C86E1A">
              <w:rPr>
                <w:rFonts w:ascii="Times New Roman" w:eastAsia="Calibri" w:hAnsi="Times New Roman" w:cs="Times New Roman"/>
                <w:sz w:val="20"/>
                <w:szCs w:val="20"/>
              </w:rPr>
              <w:t xml:space="preserve">финансового резервного фонда для ликвидации чрезвычайных ситуаций, в том числе последствий террористических актов, созданных органом местного самоуправления Городского округа </w:t>
            </w:r>
            <w:proofErr w:type="spellStart"/>
            <w:r w:rsidRPr="00C86E1A">
              <w:rPr>
                <w:rFonts w:ascii="Times New Roman" w:eastAsia="Calibri" w:hAnsi="Times New Roman" w:cs="Times New Roman"/>
                <w:sz w:val="20"/>
                <w:szCs w:val="20"/>
              </w:rPr>
              <w:t>Истрав</w:t>
            </w:r>
            <w:proofErr w:type="spellEnd"/>
            <w:r w:rsidRPr="00C86E1A">
              <w:rPr>
                <w:rFonts w:ascii="Times New Roman" w:eastAsia="Calibri" w:hAnsi="Times New Roman" w:cs="Times New Roman"/>
                <w:sz w:val="20"/>
                <w:szCs w:val="20"/>
              </w:rPr>
              <w:t xml:space="preserve"> отчетный период</w:t>
            </w:r>
            <w:r w:rsidRPr="00C86E1A">
              <w:rPr>
                <w:rFonts w:ascii="Times New Roman" w:eastAsia="Times New Roman" w:hAnsi="Times New Roman" w:cs="Times New Roman"/>
                <w:sz w:val="20"/>
                <w:szCs w:val="20"/>
              </w:rPr>
              <w:t>;</w:t>
            </w:r>
          </w:p>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sz w:val="20"/>
                <w:szCs w:val="20"/>
              </w:rPr>
            </w:pPr>
            <w:r w:rsidRPr="00C86E1A">
              <w:rPr>
                <w:rFonts w:ascii="Times New Roman" w:eastAsia="Times New Roman" w:hAnsi="Times New Roman" w:cs="Times New Roman"/>
                <w:sz w:val="20"/>
                <w:szCs w:val="20"/>
                <w:lang w:val="en-US"/>
              </w:rPr>
              <w:t>B</w:t>
            </w:r>
            <w:r w:rsidRPr="00C86E1A">
              <w:rPr>
                <w:rFonts w:ascii="Times New Roman" w:eastAsia="Times New Roman" w:hAnsi="Times New Roman" w:cs="Times New Roman"/>
                <w:sz w:val="20"/>
                <w:szCs w:val="20"/>
              </w:rPr>
              <w:t xml:space="preserve"> – объем </w:t>
            </w:r>
            <w:r w:rsidRPr="00C86E1A">
              <w:rPr>
                <w:rFonts w:ascii="Times New Roman" w:eastAsia="Calibri" w:hAnsi="Times New Roman" w:cs="Times New Roman"/>
                <w:sz w:val="20"/>
                <w:szCs w:val="20"/>
              </w:rPr>
              <w:t xml:space="preserve">финансового резервного фонда для ликвидации чрезвычайных ситуаций, в том числе последствий террористических актов, созданных органом местного самоуправления Городского округа </w:t>
            </w:r>
            <w:proofErr w:type="spellStart"/>
            <w:r w:rsidRPr="00C86E1A">
              <w:rPr>
                <w:rFonts w:ascii="Times New Roman" w:eastAsia="Calibri" w:hAnsi="Times New Roman" w:cs="Times New Roman"/>
                <w:sz w:val="20"/>
                <w:szCs w:val="20"/>
              </w:rPr>
              <w:t>Истрав</w:t>
            </w:r>
            <w:proofErr w:type="spellEnd"/>
            <w:r w:rsidRPr="00C86E1A">
              <w:rPr>
                <w:rFonts w:ascii="Times New Roman" w:eastAsia="Calibri" w:hAnsi="Times New Roman" w:cs="Times New Roman"/>
                <w:sz w:val="20"/>
                <w:szCs w:val="20"/>
              </w:rPr>
              <w:t xml:space="preserve"> 2015 году</w:t>
            </w:r>
          </w:p>
          <w:p w:rsidR="004B1112" w:rsidRPr="00C86E1A" w:rsidRDefault="004B1112"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val="en-US"/>
              </w:rPr>
              <w:t>C</w:t>
            </w:r>
            <w:r w:rsidRPr="00C86E1A">
              <w:rPr>
                <w:rFonts w:ascii="Times New Roman" w:eastAsia="Times New Roman" w:hAnsi="Times New Roman" w:cs="Times New Roman"/>
                <w:sz w:val="20"/>
                <w:szCs w:val="20"/>
              </w:rPr>
              <w:t xml:space="preserve"> – </w:t>
            </w:r>
            <w:r w:rsidRPr="00C86E1A">
              <w:rPr>
                <w:rFonts w:ascii="Times New Roman" w:eastAsia="Calibri" w:hAnsi="Times New Roman" w:cs="Times New Roman"/>
                <w:sz w:val="20"/>
                <w:szCs w:val="20"/>
              </w:rPr>
              <w:t xml:space="preserve"> уровень финансового резервного фонда для ликвидации чрезвычайных ситуаций, в том числе последствий террористических актов, созданных органом местного самоуправления Городского округа </w:t>
            </w:r>
            <w:proofErr w:type="spellStart"/>
            <w:r w:rsidRPr="00C86E1A">
              <w:rPr>
                <w:rFonts w:ascii="Times New Roman" w:eastAsia="Calibri" w:hAnsi="Times New Roman" w:cs="Times New Roman"/>
                <w:sz w:val="20"/>
                <w:szCs w:val="20"/>
              </w:rPr>
              <w:t>Истрапо</w:t>
            </w:r>
            <w:proofErr w:type="spellEnd"/>
            <w:r w:rsidRPr="00C86E1A">
              <w:rPr>
                <w:rFonts w:ascii="Times New Roman" w:eastAsia="Calibri" w:hAnsi="Times New Roman" w:cs="Times New Roman"/>
                <w:sz w:val="20"/>
                <w:szCs w:val="20"/>
              </w:rPr>
              <w:t xml:space="preserve"> отношению к 2015 году</w:t>
            </w:r>
          </w:p>
        </w:tc>
      </w:tr>
      <w:tr w:rsidR="004B1112" w:rsidRPr="00C86E1A" w:rsidTr="005A5525">
        <w:tc>
          <w:tcPr>
            <w:tcW w:w="540" w:type="dxa"/>
          </w:tcPr>
          <w:p w:rsidR="004B1112" w:rsidRPr="00C86E1A" w:rsidRDefault="004B1112" w:rsidP="004B111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15</w:t>
            </w:r>
            <w:r w:rsidRPr="00C86E1A">
              <w:rPr>
                <w:rFonts w:ascii="Times New Roman" w:eastAsia="Times New Roman" w:hAnsi="Times New Roman" w:cs="Times New Roman"/>
                <w:color w:val="000000"/>
                <w:sz w:val="20"/>
                <w:szCs w:val="20"/>
              </w:rPr>
              <w:t>.</w:t>
            </w:r>
          </w:p>
        </w:tc>
        <w:tc>
          <w:tcPr>
            <w:tcW w:w="5414" w:type="dxa"/>
          </w:tcPr>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sz w:val="20"/>
                <w:szCs w:val="20"/>
              </w:rPr>
            </w:pPr>
            <w:r w:rsidRPr="00C86E1A">
              <w:rPr>
                <w:rFonts w:ascii="Times New Roman" w:eastAsia="Calibri" w:hAnsi="Times New Roman" w:cs="Times New Roman"/>
                <w:sz w:val="20"/>
                <w:szCs w:val="20"/>
              </w:rPr>
              <w:t>Увеличение объема материального резервного фонда для ликвидации чрезвычайных ситуаций, в том числе последствий террористических актов, созданных организациями расположенных на территории муниципального образования Московской области, по сравнению с показателем 2015 года</w:t>
            </w:r>
          </w:p>
        </w:tc>
        <w:tc>
          <w:tcPr>
            <w:tcW w:w="10064" w:type="dxa"/>
          </w:tcPr>
          <w:p w:rsidR="004B1112" w:rsidRPr="00C86E1A" w:rsidRDefault="004B1112"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Значение показателя рассчитывается по формуле:</w:t>
            </w:r>
          </w:p>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sz w:val="20"/>
                <w:szCs w:val="20"/>
              </w:rPr>
            </w:pPr>
            <w:r w:rsidRPr="00C86E1A">
              <w:rPr>
                <w:rFonts w:ascii="Times New Roman" w:eastAsia="Times New Roman" w:hAnsi="Times New Roman" w:cs="Times New Roman"/>
                <w:sz w:val="20"/>
                <w:szCs w:val="20"/>
                <w:lang w:val="en-US"/>
              </w:rPr>
              <w:t>C</w:t>
            </w:r>
            <w:r w:rsidRPr="00C86E1A">
              <w:rPr>
                <w:rFonts w:ascii="Times New Roman" w:eastAsia="Times New Roman" w:hAnsi="Times New Roman" w:cs="Times New Roman"/>
                <w:sz w:val="20"/>
                <w:szCs w:val="20"/>
              </w:rPr>
              <w:t>=</w:t>
            </w:r>
            <w:r w:rsidRPr="00C86E1A">
              <w:rPr>
                <w:rFonts w:ascii="Times New Roman" w:eastAsia="Times New Roman" w:hAnsi="Times New Roman" w:cs="Times New Roman"/>
                <w:sz w:val="20"/>
                <w:szCs w:val="20"/>
                <w:lang w:val="en-US"/>
              </w:rPr>
              <w:t>A</w:t>
            </w:r>
            <w:r w:rsidRPr="00C86E1A">
              <w:rPr>
                <w:rFonts w:ascii="Times New Roman" w:eastAsia="Times New Roman" w:hAnsi="Times New Roman" w:cs="Times New Roman"/>
                <w:sz w:val="20"/>
                <w:szCs w:val="20"/>
              </w:rPr>
              <w:t>/</w:t>
            </w:r>
            <w:r w:rsidRPr="00C86E1A">
              <w:rPr>
                <w:rFonts w:ascii="Times New Roman" w:eastAsia="Times New Roman" w:hAnsi="Times New Roman" w:cs="Times New Roman"/>
                <w:sz w:val="20"/>
                <w:szCs w:val="20"/>
                <w:lang w:val="en-US"/>
              </w:rPr>
              <w:t>B</w:t>
            </w:r>
            <w:r w:rsidRPr="00C86E1A">
              <w:rPr>
                <w:rFonts w:ascii="Times New Roman" w:eastAsia="Times New Roman" w:hAnsi="Times New Roman" w:cs="Times New Roman"/>
                <w:sz w:val="20"/>
                <w:szCs w:val="20"/>
              </w:rPr>
              <w:t xml:space="preserve"> * 100% где:</w:t>
            </w:r>
          </w:p>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sz w:val="20"/>
                <w:szCs w:val="20"/>
              </w:rPr>
            </w:pPr>
            <w:r w:rsidRPr="00C86E1A">
              <w:rPr>
                <w:rFonts w:ascii="Times New Roman" w:eastAsia="Times New Roman" w:hAnsi="Times New Roman" w:cs="Times New Roman"/>
                <w:sz w:val="20"/>
                <w:szCs w:val="20"/>
                <w:lang w:val="en-US"/>
              </w:rPr>
              <w:t>A</w:t>
            </w:r>
            <w:r w:rsidRPr="00C86E1A">
              <w:rPr>
                <w:rFonts w:ascii="Times New Roman" w:eastAsia="Times New Roman" w:hAnsi="Times New Roman" w:cs="Times New Roman"/>
                <w:sz w:val="20"/>
                <w:szCs w:val="20"/>
              </w:rPr>
              <w:t xml:space="preserve"> – общий объем денежных средств предусмотренных на предупреждение и ликвидацию ЧС природного и техногенного характера на </w:t>
            </w:r>
            <w:r w:rsidRPr="00C86E1A">
              <w:rPr>
                <w:rFonts w:ascii="Times New Roman" w:eastAsia="Calibri" w:hAnsi="Times New Roman" w:cs="Times New Roman"/>
                <w:sz w:val="20"/>
                <w:szCs w:val="20"/>
              </w:rPr>
              <w:t xml:space="preserve">организациями расположенных на территории Городского округа </w:t>
            </w:r>
            <w:proofErr w:type="spellStart"/>
            <w:r w:rsidRPr="00C86E1A">
              <w:rPr>
                <w:rFonts w:ascii="Times New Roman" w:eastAsia="Calibri" w:hAnsi="Times New Roman" w:cs="Times New Roman"/>
                <w:sz w:val="20"/>
                <w:szCs w:val="20"/>
              </w:rPr>
              <w:t>ИстраМосковской</w:t>
            </w:r>
            <w:proofErr w:type="spellEnd"/>
            <w:r w:rsidRPr="00C86E1A">
              <w:rPr>
                <w:rFonts w:ascii="Times New Roman" w:eastAsia="Calibri" w:hAnsi="Times New Roman" w:cs="Times New Roman"/>
                <w:sz w:val="20"/>
                <w:szCs w:val="20"/>
              </w:rPr>
              <w:t xml:space="preserve"> области</w:t>
            </w:r>
            <w:r w:rsidRPr="00C86E1A">
              <w:rPr>
                <w:rFonts w:ascii="Times New Roman" w:eastAsia="Times New Roman" w:hAnsi="Times New Roman" w:cs="Times New Roman"/>
                <w:sz w:val="20"/>
                <w:szCs w:val="20"/>
              </w:rPr>
              <w:t>;</w:t>
            </w:r>
          </w:p>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sz w:val="20"/>
                <w:szCs w:val="20"/>
              </w:rPr>
            </w:pPr>
            <w:r w:rsidRPr="00C86E1A">
              <w:rPr>
                <w:rFonts w:ascii="Times New Roman" w:eastAsia="Times New Roman" w:hAnsi="Times New Roman" w:cs="Times New Roman"/>
                <w:sz w:val="20"/>
                <w:szCs w:val="20"/>
                <w:lang w:val="en-US"/>
              </w:rPr>
              <w:t>B</w:t>
            </w:r>
            <w:r w:rsidRPr="00C86E1A">
              <w:rPr>
                <w:rFonts w:ascii="Times New Roman" w:eastAsia="Times New Roman" w:hAnsi="Times New Roman" w:cs="Times New Roman"/>
                <w:sz w:val="20"/>
                <w:szCs w:val="20"/>
              </w:rPr>
              <w:t xml:space="preserve">–общий объем денежных средств предусмотренных на предупреждение и ликвидацию ЧС природного и техногенного характера на </w:t>
            </w:r>
            <w:r w:rsidRPr="00C86E1A">
              <w:rPr>
                <w:rFonts w:ascii="Times New Roman" w:eastAsia="Calibri" w:hAnsi="Times New Roman" w:cs="Times New Roman"/>
                <w:sz w:val="20"/>
                <w:szCs w:val="20"/>
              </w:rPr>
              <w:t xml:space="preserve">организациями расположенных на территории Городского округа </w:t>
            </w:r>
            <w:proofErr w:type="spellStart"/>
            <w:r w:rsidRPr="00C86E1A">
              <w:rPr>
                <w:rFonts w:ascii="Times New Roman" w:eastAsia="Calibri" w:hAnsi="Times New Roman" w:cs="Times New Roman"/>
                <w:sz w:val="20"/>
                <w:szCs w:val="20"/>
              </w:rPr>
              <w:t>ИстраМосковской</w:t>
            </w:r>
            <w:proofErr w:type="spellEnd"/>
            <w:r w:rsidRPr="00C86E1A">
              <w:rPr>
                <w:rFonts w:ascii="Times New Roman" w:eastAsia="Calibri" w:hAnsi="Times New Roman" w:cs="Times New Roman"/>
                <w:sz w:val="20"/>
                <w:szCs w:val="20"/>
              </w:rPr>
              <w:t xml:space="preserve"> области в 2015 году</w:t>
            </w:r>
          </w:p>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sz w:val="20"/>
                <w:szCs w:val="20"/>
              </w:rPr>
            </w:pPr>
            <w:r w:rsidRPr="00C86E1A">
              <w:rPr>
                <w:rFonts w:ascii="Times New Roman" w:eastAsia="Times New Roman" w:hAnsi="Times New Roman" w:cs="Times New Roman"/>
                <w:sz w:val="20"/>
                <w:szCs w:val="20"/>
                <w:lang w:val="en-US"/>
              </w:rPr>
              <w:t>C</w:t>
            </w:r>
            <w:r w:rsidRPr="00C86E1A">
              <w:rPr>
                <w:rFonts w:ascii="Times New Roman" w:eastAsia="Times New Roman" w:hAnsi="Times New Roman" w:cs="Times New Roman"/>
                <w:sz w:val="20"/>
                <w:szCs w:val="20"/>
              </w:rPr>
              <w:t xml:space="preserve">– </w:t>
            </w:r>
            <w:r w:rsidRPr="00C86E1A">
              <w:rPr>
                <w:rFonts w:ascii="Times New Roman" w:eastAsia="Calibri" w:hAnsi="Times New Roman" w:cs="Times New Roman"/>
                <w:sz w:val="20"/>
                <w:szCs w:val="20"/>
              </w:rPr>
              <w:t xml:space="preserve"> уровень финансовых резервов муниципального образования для ликвидации ЧС, в том числе последствий террористических актов, созданных организациями расположенных на территории Городского округа </w:t>
            </w:r>
            <w:proofErr w:type="spellStart"/>
            <w:r w:rsidRPr="00C86E1A">
              <w:rPr>
                <w:rFonts w:ascii="Times New Roman" w:eastAsia="Calibri" w:hAnsi="Times New Roman" w:cs="Times New Roman"/>
                <w:sz w:val="20"/>
                <w:szCs w:val="20"/>
              </w:rPr>
              <w:t>ИстраМосковской</w:t>
            </w:r>
            <w:proofErr w:type="spellEnd"/>
            <w:r w:rsidRPr="00C86E1A">
              <w:rPr>
                <w:rFonts w:ascii="Times New Roman" w:eastAsia="Calibri" w:hAnsi="Times New Roman" w:cs="Times New Roman"/>
                <w:sz w:val="20"/>
                <w:szCs w:val="20"/>
              </w:rPr>
              <w:t xml:space="preserve"> области</w:t>
            </w:r>
          </w:p>
        </w:tc>
      </w:tr>
      <w:tr w:rsidR="004B1112" w:rsidRPr="00C86E1A" w:rsidTr="005A5525">
        <w:tc>
          <w:tcPr>
            <w:tcW w:w="540" w:type="dxa"/>
          </w:tcPr>
          <w:p w:rsidR="004B1112" w:rsidRPr="00C86E1A" w:rsidRDefault="004B1112" w:rsidP="004B1112">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C86E1A">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6</w:t>
            </w:r>
            <w:r w:rsidRPr="00C86E1A">
              <w:rPr>
                <w:rFonts w:ascii="Times New Roman" w:eastAsia="Times New Roman" w:hAnsi="Times New Roman" w:cs="Times New Roman"/>
                <w:color w:val="000000"/>
                <w:sz w:val="20"/>
                <w:szCs w:val="20"/>
              </w:rPr>
              <w:t>.</w:t>
            </w:r>
          </w:p>
        </w:tc>
        <w:tc>
          <w:tcPr>
            <w:tcW w:w="5414" w:type="dxa"/>
          </w:tcPr>
          <w:p w:rsidR="004B1112" w:rsidRPr="00C86E1A" w:rsidRDefault="004B1112" w:rsidP="00C86E1A">
            <w:pPr>
              <w:widowControl w:val="0"/>
              <w:autoSpaceDE w:val="0"/>
              <w:autoSpaceDN w:val="0"/>
              <w:adjustRightInd w:val="0"/>
              <w:spacing w:after="0" w:line="240" w:lineRule="auto"/>
              <w:rPr>
                <w:rFonts w:ascii="Times New Roman" w:eastAsia="Calibri" w:hAnsi="Times New Roman" w:cs="Times New Roman"/>
                <w:sz w:val="20"/>
                <w:szCs w:val="20"/>
              </w:rPr>
            </w:pPr>
            <w:r w:rsidRPr="00C86E1A">
              <w:rPr>
                <w:rFonts w:ascii="Times New Roman" w:eastAsia="Calibri" w:hAnsi="Times New Roman" w:cs="Times New Roman"/>
                <w:sz w:val="20"/>
                <w:szCs w:val="20"/>
              </w:rPr>
              <w:t>Увеличение количества комфортных (безопасных) мест массового отдыха людей на водных объектах</w:t>
            </w:r>
          </w:p>
        </w:tc>
        <w:tc>
          <w:tcPr>
            <w:tcW w:w="10064" w:type="dxa"/>
          </w:tcPr>
          <w:p w:rsidR="004B1112" w:rsidRPr="00C86E1A" w:rsidRDefault="004B1112" w:rsidP="00C86E1A">
            <w:pPr>
              <w:widowControl w:val="0"/>
              <w:autoSpaceDE w:val="0"/>
              <w:autoSpaceDN w:val="0"/>
              <w:adjustRightInd w:val="0"/>
              <w:spacing w:after="0" w:line="240" w:lineRule="auto"/>
              <w:rPr>
                <w:rFonts w:ascii="Times New Roman" w:eastAsia="Calibri" w:hAnsi="Times New Roman" w:cs="Times New Roman"/>
                <w:sz w:val="20"/>
                <w:szCs w:val="20"/>
              </w:rPr>
            </w:pPr>
            <w:r w:rsidRPr="00C86E1A">
              <w:rPr>
                <w:rFonts w:ascii="Times New Roman" w:eastAsia="Calibri" w:hAnsi="Times New Roman" w:cs="Times New Roman"/>
                <w:sz w:val="20"/>
                <w:szCs w:val="20"/>
              </w:rPr>
              <w:t xml:space="preserve">Значение показателя рассчитывается по формуле: </w:t>
            </w:r>
          </w:p>
          <w:p w:rsidR="004B1112" w:rsidRPr="00C86E1A" w:rsidRDefault="004B1112" w:rsidP="00C86E1A">
            <w:pPr>
              <w:widowControl w:val="0"/>
              <w:autoSpaceDE w:val="0"/>
              <w:autoSpaceDN w:val="0"/>
              <w:adjustRightInd w:val="0"/>
              <w:spacing w:after="0" w:line="240" w:lineRule="auto"/>
              <w:rPr>
                <w:rFonts w:ascii="Times New Roman" w:eastAsia="Calibri" w:hAnsi="Times New Roman" w:cs="Times New Roman"/>
                <w:sz w:val="20"/>
                <w:szCs w:val="20"/>
              </w:rPr>
            </w:pPr>
            <w:proofErr w:type="spellStart"/>
            <w:r w:rsidRPr="00C86E1A">
              <w:rPr>
                <w:rFonts w:ascii="Times New Roman" w:eastAsia="Calibri" w:hAnsi="Times New Roman" w:cs="Times New Roman"/>
                <w:sz w:val="20"/>
                <w:szCs w:val="20"/>
                <w:lang w:val="en-US"/>
              </w:rPr>
              <w:t>Py</w:t>
            </w:r>
            <w:proofErr w:type="spellEnd"/>
            <w:r w:rsidRPr="00C86E1A">
              <w:rPr>
                <w:rFonts w:ascii="Times New Roman" w:eastAsia="Calibri" w:hAnsi="Times New Roman" w:cs="Times New Roman"/>
                <w:sz w:val="20"/>
                <w:szCs w:val="20"/>
              </w:rPr>
              <w:t xml:space="preserve"> = </w:t>
            </w:r>
            <w:proofErr w:type="spellStart"/>
            <w:r w:rsidRPr="00C86E1A">
              <w:rPr>
                <w:rFonts w:ascii="Times New Roman" w:eastAsia="Calibri" w:hAnsi="Times New Roman" w:cs="Times New Roman"/>
                <w:sz w:val="20"/>
                <w:szCs w:val="20"/>
                <w:lang w:val="en-US"/>
              </w:rPr>
              <w:t>Pb</w:t>
            </w:r>
            <w:proofErr w:type="spellEnd"/>
            <w:r w:rsidRPr="00C86E1A">
              <w:rPr>
                <w:rFonts w:ascii="Times New Roman" w:eastAsia="Calibri" w:hAnsi="Times New Roman" w:cs="Times New Roman"/>
                <w:sz w:val="20"/>
                <w:szCs w:val="20"/>
              </w:rPr>
              <w:t xml:space="preserve"> + </w:t>
            </w:r>
            <w:r w:rsidRPr="00C86E1A">
              <w:rPr>
                <w:rFonts w:ascii="Times New Roman" w:eastAsia="Calibri" w:hAnsi="Times New Roman" w:cs="Times New Roman"/>
                <w:sz w:val="20"/>
                <w:szCs w:val="20"/>
                <w:lang w:val="en-US"/>
              </w:rPr>
              <w:t>Ps</w:t>
            </w:r>
            <w:r w:rsidRPr="00C86E1A">
              <w:rPr>
                <w:rFonts w:ascii="Times New Roman" w:eastAsia="Calibri" w:hAnsi="Times New Roman" w:cs="Times New Roman"/>
                <w:sz w:val="20"/>
                <w:szCs w:val="20"/>
              </w:rPr>
              <w:t>, где:</w:t>
            </w:r>
          </w:p>
          <w:p w:rsidR="004B1112" w:rsidRPr="00C86E1A" w:rsidRDefault="004B1112" w:rsidP="00C86E1A">
            <w:pPr>
              <w:widowControl w:val="0"/>
              <w:autoSpaceDE w:val="0"/>
              <w:autoSpaceDN w:val="0"/>
              <w:adjustRightInd w:val="0"/>
              <w:spacing w:after="0" w:line="240" w:lineRule="auto"/>
              <w:rPr>
                <w:rFonts w:ascii="Times New Roman" w:eastAsia="Calibri" w:hAnsi="Times New Roman" w:cs="Times New Roman"/>
                <w:sz w:val="20"/>
                <w:szCs w:val="20"/>
                <w:lang w:eastAsia="ru-RU"/>
              </w:rPr>
            </w:pPr>
            <w:proofErr w:type="spellStart"/>
            <w:r w:rsidRPr="00C86E1A">
              <w:rPr>
                <w:rFonts w:ascii="Times New Roman" w:eastAsia="Calibri" w:hAnsi="Times New Roman" w:cs="Times New Roman"/>
                <w:sz w:val="20"/>
                <w:szCs w:val="20"/>
                <w:lang w:val="en-US"/>
              </w:rPr>
              <w:t>Py</w:t>
            </w:r>
            <w:proofErr w:type="spellEnd"/>
            <w:r w:rsidRPr="00C86E1A">
              <w:rPr>
                <w:rFonts w:ascii="Times New Roman" w:eastAsia="Calibri" w:hAnsi="Times New Roman" w:cs="Times New Roman"/>
                <w:sz w:val="20"/>
                <w:szCs w:val="20"/>
              </w:rPr>
              <w:t xml:space="preserve"> – увеличение количества</w:t>
            </w:r>
            <w:r w:rsidRPr="00C86E1A">
              <w:rPr>
                <w:rFonts w:ascii="Times New Roman" w:eastAsia="Calibri" w:hAnsi="Times New Roman" w:cs="Times New Roman"/>
                <w:sz w:val="20"/>
                <w:szCs w:val="20"/>
                <w:lang w:eastAsia="ru-RU"/>
              </w:rPr>
              <w:t xml:space="preserve"> безопасных мест массового отдыха людей на водных объектах;</w:t>
            </w:r>
          </w:p>
          <w:p w:rsidR="004B1112" w:rsidRPr="00C86E1A" w:rsidRDefault="004B1112" w:rsidP="00C86E1A">
            <w:pPr>
              <w:widowControl w:val="0"/>
              <w:autoSpaceDE w:val="0"/>
              <w:autoSpaceDN w:val="0"/>
              <w:adjustRightInd w:val="0"/>
              <w:spacing w:after="0" w:line="240" w:lineRule="auto"/>
              <w:rPr>
                <w:rFonts w:ascii="Times New Roman" w:eastAsia="Calibri" w:hAnsi="Times New Roman" w:cs="Times New Roman"/>
                <w:sz w:val="20"/>
                <w:szCs w:val="20"/>
                <w:lang w:eastAsia="ru-RU"/>
              </w:rPr>
            </w:pPr>
            <w:proofErr w:type="spellStart"/>
            <w:r w:rsidRPr="00C86E1A">
              <w:rPr>
                <w:rFonts w:ascii="Times New Roman" w:eastAsia="Calibri" w:hAnsi="Times New Roman" w:cs="Times New Roman"/>
                <w:sz w:val="20"/>
                <w:szCs w:val="20"/>
                <w:lang w:val="en-US"/>
              </w:rPr>
              <w:t>Pb</w:t>
            </w:r>
            <w:proofErr w:type="spellEnd"/>
            <w:r w:rsidRPr="00C86E1A">
              <w:rPr>
                <w:rFonts w:ascii="Times New Roman" w:eastAsia="Calibri" w:hAnsi="Times New Roman" w:cs="Times New Roman"/>
                <w:sz w:val="20"/>
                <w:szCs w:val="20"/>
              </w:rPr>
              <w:t xml:space="preserve"> - количество</w:t>
            </w:r>
            <w:r w:rsidRPr="00C86E1A">
              <w:rPr>
                <w:rFonts w:ascii="Times New Roman" w:eastAsia="Calibri" w:hAnsi="Times New Roman" w:cs="Times New Roman"/>
                <w:sz w:val="20"/>
                <w:szCs w:val="20"/>
                <w:lang w:eastAsia="ru-RU"/>
              </w:rPr>
              <w:t xml:space="preserve"> безопасных мест массового отдыха людей на водных объектах, созданных до 2015 года;</w:t>
            </w:r>
          </w:p>
          <w:p w:rsidR="004B1112" w:rsidRPr="00C86E1A" w:rsidRDefault="004B1112" w:rsidP="00C86E1A">
            <w:pPr>
              <w:widowControl w:val="0"/>
              <w:autoSpaceDE w:val="0"/>
              <w:autoSpaceDN w:val="0"/>
              <w:adjustRightInd w:val="0"/>
              <w:spacing w:after="0" w:line="240" w:lineRule="auto"/>
              <w:rPr>
                <w:rFonts w:ascii="Times New Roman" w:eastAsia="Calibri" w:hAnsi="Times New Roman" w:cs="Times New Roman"/>
                <w:sz w:val="20"/>
                <w:szCs w:val="20"/>
              </w:rPr>
            </w:pPr>
            <w:r w:rsidRPr="00C86E1A">
              <w:rPr>
                <w:rFonts w:ascii="Times New Roman" w:eastAsia="Calibri" w:hAnsi="Times New Roman" w:cs="Times New Roman"/>
                <w:sz w:val="20"/>
                <w:szCs w:val="20"/>
                <w:lang w:val="en-US"/>
              </w:rPr>
              <w:t>Ps</w:t>
            </w:r>
            <w:r w:rsidRPr="00C86E1A">
              <w:rPr>
                <w:rFonts w:ascii="Times New Roman" w:eastAsia="Calibri" w:hAnsi="Times New Roman" w:cs="Times New Roman"/>
                <w:sz w:val="20"/>
                <w:szCs w:val="20"/>
              </w:rPr>
              <w:t xml:space="preserve"> - количество</w:t>
            </w:r>
            <w:r w:rsidRPr="00C86E1A">
              <w:rPr>
                <w:rFonts w:ascii="Times New Roman" w:eastAsia="Calibri" w:hAnsi="Times New Roman" w:cs="Times New Roman"/>
                <w:sz w:val="20"/>
                <w:szCs w:val="20"/>
                <w:lang w:eastAsia="ru-RU"/>
              </w:rPr>
              <w:t xml:space="preserve"> безопасных мест массового отдыха людей на водных объектах, созданных в текущем периоде</w:t>
            </w:r>
          </w:p>
        </w:tc>
      </w:tr>
      <w:tr w:rsidR="004B1112" w:rsidRPr="00C86E1A" w:rsidTr="005A5525">
        <w:tc>
          <w:tcPr>
            <w:tcW w:w="540" w:type="dxa"/>
          </w:tcPr>
          <w:p w:rsidR="004B1112" w:rsidRPr="00C86E1A" w:rsidRDefault="004B1112" w:rsidP="004B1112">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C86E1A">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7</w:t>
            </w:r>
            <w:r w:rsidRPr="00C86E1A">
              <w:rPr>
                <w:rFonts w:ascii="Times New Roman" w:eastAsia="Times New Roman" w:hAnsi="Times New Roman" w:cs="Times New Roman"/>
                <w:color w:val="000000"/>
                <w:sz w:val="20"/>
                <w:szCs w:val="20"/>
              </w:rPr>
              <w:t>.</w:t>
            </w:r>
          </w:p>
        </w:tc>
        <w:tc>
          <w:tcPr>
            <w:tcW w:w="5414" w:type="dxa"/>
          </w:tcPr>
          <w:p w:rsidR="004B1112" w:rsidRPr="00C86E1A" w:rsidRDefault="004B1112" w:rsidP="00C86E1A">
            <w:pPr>
              <w:widowControl w:val="0"/>
              <w:autoSpaceDE w:val="0"/>
              <w:autoSpaceDN w:val="0"/>
              <w:spacing w:after="0" w:line="240" w:lineRule="auto"/>
              <w:rPr>
                <w:rFonts w:ascii="Times New Roman" w:eastAsia="Times New Roman" w:hAnsi="Times New Roman" w:cs="Calibri"/>
                <w:sz w:val="20"/>
                <w:szCs w:val="20"/>
                <w:lang w:eastAsia="ru-RU"/>
              </w:rPr>
            </w:pPr>
            <w:r w:rsidRPr="00C86E1A">
              <w:rPr>
                <w:rFonts w:ascii="Times New Roman" w:eastAsia="Times New Roman" w:hAnsi="Times New Roman" w:cs="Times New Roman"/>
                <w:sz w:val="20"/>
                <w:szCs w:val="20"/>
                <w:lang w:eastAsia="ru-RU"/>
              </w:rPr>
              <w:t xml:space="preserve">Снижение количества погибших людей на водных </w:t>
            </w:r>
            <w:proofErr w:type="gramStart"/>
            <w:r w:rsidRPr="00C86E1A">
              <w:rPr>
                <w:rFonts w:ascii="Times New Roman" w:eastAsia="Times New Roman" w:hAnsi="Times New Roman" w:cs="Times New Roman"/>
                <w:sz w:val="20"/>
                <w:szCs w:val="20"/>
                <w:lang w:eastAsia="ru-RU"/>
              </w:rPr>
              <w:t>объектах</w:t>
            </w:r>
            <w:proofErr w:type="gramEnd"/>
            <w:r w:rsidRPr="00C86E1A">
              <w:rPr>
                <w:rFonts w:ascii="Times New Roman" w:eastAsia="Times New Roman" w:hAnsi="Times New Roman" w:cs="Times New Roman"/>
                <w:sz w:val="20"/>
                <w:szCs w:val="20"/>
                <w:lang w:eastAsia="ru-RU"/>
              </w:rPr>
              <w:t xml:space="preserve"> из числа постоянно зарегистрированных на территории муниципального района</w:t>
            </w:r>
          </w:p>
        </w:tc>
        <w:tc>
          <w:tcPr>
            <w:tcW w:w="10064" w:type="dxa"/>
          </w:tcPr>
          <w:p w:rsidR="004B1112" w:rsidRPr="00C86E1A" w:rsidRDefault="004B1112" w:rsidP="00C86E1A">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Значение показателя рассчитывается по формуле:</w:t>
            </w:r>
          </w:p>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val="en-US" w:eastAsia="ru-RU"/>
              </w:rPr>
              <w:t>D</w:t>
            </w:r>
            <w:r w:rsidRPr="00C86E1A">
              <w:rPr>
                <w:rFonts w:ascii="Times New Roman" w:eastAsia="Times New Roman" w:hAnsi="Times New Roman" w:cs="Times New Roman"/>
                <w:color w:val="000000"/>
                <w:sz w:val="20"/>
                <w:szCs w:val="20"/>
                <w:lang w:eastAsia="ru-RU"/>
              </w:rPr>
              <w:t xml:space="preserve"> = </w:t>
            </w:r>
            <w:r w:rsidRPr="00C86E1A">
              <w:rPr>
                <w:rFonts w:ascii="Times New Roman" w:eastAsia="Times New Roman" w:hAnsi="Times New Roman" w:cs="Times New Roman"/>
                <w:color w:val="000000"/>
                <w:sz w:val="20"/>
                <w:szCs w:val="20"/>
                <w:lang w:val="en-US" w:eastAsia="ru-RU"/>
              </w:rPr>
              <w:t>K</w:t>
            </w:r>
            <w:r w:rsidRPr="00C86E1A">
              <w:rPr>
                <w:rFonts w:ascii="Times New Roman" w:eastAsia="Times New Roman" w:hAnsi="Times New Roman" w:cs="Times New Roman"/>
                <w:color w:val="000000"/>
                <w:sz w:val="20"/>
                <w:szCs w:val="20"/>
                <w:lang w:eastAsia="ru-RU"/>
              </w:rPr>
              <w:t>п/</w:t>
            </w:r>
            <w:r w:rsidRPr="00C86E1A">
              <w:rPr>
                <w:rFonts w:ascii="Times New Roman" w:eastAsia="Times New Roman" w:hAnsi="Times New Roman" w:cs="Times New Roman"/>
                <w:color w:val="000000"/>
                <w:sz w:val="20"/>
                <w:szCs w:val="20"/>
                <w:lang w:val="en-US" w:eastAsia="ru-RU"/>
              </w:rPr>
              <w:t>K</w:t>
            </w:r>
            <w:r w:rsidRPr="00C86E1A">
              <w:rPr>
                <w:rFonts w:ascii="Times New Roman" w:eastAsia="Times New Roman" w:hAnsi="Times New Roman" w:cs="Times New Roman"/>
                <w:color w:val="000000"/>
                <w:sz w:val="20"/>
                <w:szCs w:val="20"/>
                <w:lang w:eastAsia="ru-RU"/>
              </w:rPr>
              <w:t>общее*100%</w:t>
            </w:r>
          </w:p>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val="en-US" w:eastAsia="ru-RU"/>
              </w:rPr>
              <w:t>D</w:t>
            </w:r>
            <w:r w:rsidRPr="00C86E1A">
              <w:rPr>
                <w:rFonts w:ascii="Times New Roman" w:eastAsia="Times New Roman" w:hAnsi="Times New Roman" w:cs="Times New Roman"/>
                <w:color w:val="000000"/>
                <w:sz w:val="20"/>
                <w:szCs w:val="20"/>
                <w:lang w:eastAsia="ru-RU"/>
              </w:rPr>
              <w:t xml:space="preserve"> – доля утонувших и травмированных людей на водных объектах, зарегистрированных на территории Истринского муниципального района;</w:t>
            </w:r>
          </w:p>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proofErr w:type="spellStart"/>
            <w:r w:rsidRPr="00C86E1A">
              <w:rPr>
                <w:rFonts w:ascii="Times New Roman" w:eastAsia="Times New Roman" w:hAnsi="Times New Roman" w:cs="Times New Roman"/>
                <w:color w:val="000000"/>
                <w:sz w:val="20"/>
                <w:szCs w:val="20"/>
                <w:lang w:eastAsia="ru-RU"/>
              </w:rPr>
              <w:t>К</w:t>
            </w:r>
            <w:proofErr w:type="gramStart"/>
            <w:r w:rsidRPr="00C86E1A">
              <w:rPr>
                <w:rFonts w:ascii="Times New Roman" w:eastAsia="Times New Roman" w:hAnsi="Times New Roman" w:cs="Times New Roman"/>
                <w:color w:val="000000"/>
                <w:sz w:val="20"/>
                <w:szCs w:val="20"/>
                <w:lang w:eastAsia="ru-RU"/>
              </w:rPr>
              <w:t>п</w:t>
            </w:r>
            <w:proofErr w:type="spellEnd"/>
            <w:r w:rsidRPr="00C86E1A">
              <w:rPr>
                <w:rFonts w:ascii="Times New Roman" w:eastAsia="Times New Roman" w:hAnsi="Times New Roman" w:cs="Times New Roman"/>
                <w:color w:val="000000"/>
                <w:sz w:val="20"/>
                <w:szCs w:val="20"/>
                <w:lang w:eastAsia="ru-RU"/>
              </w:rPr>
              <w:t>–</w:t>
            </w:r>
            <w:proofErr w:type="gramEnd"/>
            <w:r w:rsidRPr="00C86E1A">
              <w:rPr>
                <w:rFonts w:ascii="Times New Roman" w:eastAsia="Times New Roman" w:hAnsi="Times New Roman" w:cs="Times New Roman"/>
                <w:color w:val="000000"/>
                <w:sz w:val="20"/>
                <w:szCs w:val="20"/>
                <w:lang w:eastAsia="ru-RU"/>
              </w:rPr>
              <w:t xml:space="preserve"> количество утонувших и травмированных людей на водных объектах зарегистрированных на территории Городского округа </w:t>
            </w:r>
            <w:proofErr w:type="spellStart"/>
            <w:r w:rsidRPr="00C86E1A">
              <w:rPr>
                <w:rFonts w:ascii="Times New Roman" w:eastAsia="Times New Roman" w:hAnsi="Times New Roman" w:cs="Times New Roman"/>
                <w:color w:val="000000"/>
                <w:sz w:val="20"/>
                <w:szCs w:val="20"/>
                <w:lang w:eastAsia="ru-RU"/>
              </w:rPr>
              <w:t>Истрав</w:t>
            </w:r>
            <w:proofErr w:type="spellEnd"/>
            <w:r w:rsidRPr="00C86E1A">
              <w:rPr>
                <w:rFonts w:ascii="Times New Roman" w:eastAsia="Times New Roman" w:hAnsi="Times New Roman" w:cs="Times New Roman"/>
                <w:color w:val="000000"/>
                <w:sz w:val="20"/>
                <w:szCs w:val="20"/>
                <w:lang w:eastAsia="ru-RU"/>
              </w:rPr>
              <w:t xml:space="preserve"> текущий период;</w:t>
            </w:r>
          </w:p>
          <w:p w:rsidR="004B1112" w:rsidRPr="00C86E1A" w:rsidRDefault="004B1112" w:rsidP="00C86E1A">
            <w:pPr>
              <w:widowControl w:val="0"/>
              <w:autoSpaceDE w:val="0"/>
              <w:autoSpaceDN w:val="0"/>
              <w:adjustRightInd w:val="0"/>
              <w:spacing w:after="0" w:line="240" w:lineRule="auto"/>
              <w:rPr>
                <w:rFonts w:ascii="Times New Roman" w:eastAsia="Calibri" w:hAnsi="Times New Roman" w:cs="Times New Roman"/>
                <w:sz w:val="20"/>
                <w:szCs w:val="20"/>
              </w:rPr>
            </w:pPr>
            <w:proofErr w:type="spellStart"/>
            <w:r w:rsidRPr="00C86E1A">
              <w:rPr>
                <w:rFonts w:ascii="Times New Roman" w:eastAsia="Times New Roman" w:hAnsi="Times New Roman" w:cs="Times New Roman"/>
                <w:color w:val="000000"/>
                <w:sz w:val="20"/>
                <w:szCs w:val="20"/>
              </w:rPr>
              <w:t>Кобщее</w:t>
            </w:r>
            <w:proofErr w:type="spellEnd"/>
            <w:r w:rsidRPr="00C86E1A">
              <w:rPr>
                <w:rFonts w:ascii="Times New Roman" w:eastAsia="Times New Roman" w:hAnsi="Times New Roman" w:cs="Times New Roman"/>
                <w:color w:val="000000"/>
                <w:sz w:val="20"/>
                <w:szCs w:val="20"/>
              </w:rPr>
              <w:t xml:space="preserve">–общее число погибших и травмированных </w:t>
            </w:r>
            <w:proofErr w:type="gramStart"/>
            <w:r w:rsidRPr="00C86E1A">
              <w:rPr>
                <w:rFonts w:ascii="Times New Roman" w:eastAsia="Times New Roman" w:hAnsi="Times New Roman" w:cs="Times New Roman"/>
                <w:color w:val="000000"/>
                <w:sz w:val="20"/>
                <w:szCs w:val="20"/>
              </w:rPr>
              <w:t>людей</w:t>
            </w:r>
            <w:proofErr w:type="gramEnd"/>
            <w:r w:rsidRPr="00C86E1A">
              <w:rPr>
                <w:rFonts w:ascii="Times New Roman" w:eastAsia="Times New Roman" w:hAnsi="Times New Roman" w:cs="Times New Roman"/>
                <w:color w:val="000000"/>
                <w:sz w:val="20"/>
                <w:szCs w:val="20"/>
              </w:rPr>
              <w:t xml:space="preserve"> </w:t>
            </w:r>
            <w:r w:rsidRPr="00C86E1A">
              <w:rPr>
                <w:rFonts w:ascii="Calibri" w:eastAsia="Calibri" w:hAnsi="Calibri" w:cs="Times New Roman"/>
                <w:color w:val="000000"/>
                <w:sz w:val="20"/>
                <w:szCs w:val="20"/>
              </w:rPr>
              <w:t xml:space="preserve">зарегистрированных </w:t>
            </w:r>
            <w:r w:rsidRPr="00C86E1A">
              <w:rPr>
                <w:rFonts w:ascii="Times New Roman" w:eastAsia="Calibri" w:hAnsi="Times New Roman" w:cs="Times New Roman"/>
                <w:color w:val="000000"/>
                <w:sz w:val="20"/>
                <w:szCs w:val="20"/>
              </w:rPr>
              <w:t xml:space="preserve">на территории Городского округа </w:t>
            </w:r>
            <w:proofErr w:type="spellStart"/>
            <w:r w:rsidRPr="00C86E1A">
              <w:rPr>
                <w:rFonts w:ascii="Times New Roman" w:eastAsia="Calibri" w:hAnsi="Times New Roman" w:cs="Times New Roman"/>
                <w:color w:val="000000"/>
                <w:sz w:val="20"/>
                <w:szCs w:val="20"/>
              </w:rPr>
              <w:t>Истра</w:t>
            </w:r>
            <w:r w:rsidRPr="00C86E1A">
              <w:rPr>
                <w:rFonts w:ascii="Times New Roman" w:eastAsia="Times New Roman" w:hAnsi="Times New Roman" w:cs="Times New Roman"/>
                <w:color w:val="000000"/>
                <w:sz w:val="20"/>
                <w:szCs w:val="20"/>
              </w:rPr>
              <w:t>за</w:t>
            </w:r>
            <w:proofErr w:type="spellEnd"/>
            <w:r w:rsidRPr="00C86E1A">
              <w:rPr>
                <w:rFonts w:ascii="Times New Roman" w:eastAsia="Times New Roman" w:hAnsi="Times New Roman" w:cs="Times New Roman"/>
                <w:color w:val="000000"/>
                <w:sz w:val="20"/>
                <w:szCs w:val="20"/>
              </w:rPr>
              <w:t xml:space="preserve"> отчетный период 2015 года</w:t>
            </w:r>
          </w:p>
        </w:tc>
      </w:tr>
      <w:tr w:rsidR="004B1112" w:rsidRPr="00C86E1A" w:rsidTr="005A5525">
        <w:tc>
          <w:tcPr>
            <w:tcW w:w="540" w:type="dxa"/>
          </w:tcPr>
          <w:p w:rsidR="004B1112" w:rsidRPr="00C86E1A" w:rsidRDefault="004B1112" w:rsidP="004B1112">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C86E1A">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8</w:t>
            </w:r>
            <w:r w:rsidRPr="00C86E1A">
              <w:rPr>
                <w:rFonts w:ascii="Times New Roman" w:eastAsia="Times New Roman" w:hAnsi="Times New Roman" w:cs="Times New Roman"/>
                <w:color w:val="000000"/>
                <w:sz w:val="20"/>
                <w:szCs w:val="20"/>
              </w:rPr>
              <w:t>.</w:t>
            </w:r>
          </w:p>
        </w:tc>
        <w:tc>
          <w:tcPr>
            <w:tcW w:w="5414" w:type="dxa"/>
          </w:tcPr>
          <w:p w:rsidR="004B1112" w:rsidRPr="00C86E1A" w:rsidRDefault="004B1112" w:rsidP="00C86E1A">
            <w:pPr>
              <w:spacing w:after="0" w:line="240" w:lineRule="auto"/>
              <w:rPr>
                <w:rFonts w:ascii="Times New Roman" w:eastAsia="Times New Roman" w:hAnsi="Times New Roman" w:cs="Times New Roman"/>
                <w:color w:val="000000"/>
                <w:sz w:val="20"/>
                <w:szCs w:val="20"/>
              </w:rPr>
            </w:pPr>
            <w:r w:rsidRPr="00C86E1A">
              <w:rPr>
                <w:rFonts w:ascii="Times New Roman" w:eastAsia="Times New Roman" w:hAnsi="Times New Roman" w:cs="Times New Roman"/>
                <w:color w:val="000000"/>
                <w:sz w:val="20"/>
                <w:szCs w:val="20"/>
                <w:lang w:eastAsia="ru-RU"/>
              </w:rPr>
              <w:t>Снижение гибели и травматизма в местах массового отдыха людей муниципального района на водных объектах муниципального района</w:t>
            </w:r>
          </w:p>
        </w:tc>
        <w:tc>
          <w:tcPr>
            <w:tcW w:w="10064" w:type="dxa"/>
          </w:tcPr>
          <w:p w:rsidR="004B1112" w:rsidRPr="00C86E1A" w:rsidRDefault="004B1112" w:rsidP="00C86E1A">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Значение показателя рассчитывается по формуле:</w:t>
            </w:r>
          </w:p>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val="en-US" w:eastAsia="ru-RU"/>
              </w:rPr>
              <w:t>D</w:t>
            </w:r>
            <w:r w:rsidRPr="00C86E1A">
              <w:rPr>
                <w:rFonts w:ascii="Times New Roman" w:eastAsia="Times New Roman" w:hAnsi="Times New Roman" w:cs="Times New Roman"/>
                <w:color w:val="000000"/>
                <w:sz w:val="20"/>
                <w:szCs w:val="20"/>
                <w:lang w:eastAsia="ru-RU"/>
              </w:rPr>
              <w:t xml:space="preserve"> = </w:t>
            </w:r>
            <w:r w:rsidRPr="00C86E1A">
              <w:rPr>
                <w:rFonts w:ascii="Times New Roman" w:eastAsia="Times New Roman" w:hAnsi="Times New Roman" w:cs="Times New Roman"/>
                <w:color w:val="000000"/>
                <w:sz w:val="20"/>
                <w:szCs w:val="20"/>
                <w:lang w:val="en-US" w:eastAsia="ru-RU"/>
              </w:rPr>
              <w:t>K</w:t>
            </w:r>
            <w:r w:rsidRPr="00C86E1A">
              <w:rPr>
                <w:rFonts w:ascii="Times New Roman" w:eastAsia="Times New Roman" w:hAnsi="Times New Roman" w:cs="Times New Roman"/>
                <w:color w:val="000000"/>
                <w:sz w:val="20"/>
                <w:szCs w:val="20"/>
                <w:lang w:eastAsia="ru-RU"/>
              </w:rPr>
              <w:t>п/</w:t>
            </w:r>
            <w:r w:rsidRPr="00C86E1A">
              <w:rPr>
                <w:rFonts w:ascii="Times New Roman" w:eastAsia="Times New Roman" w:hAnsi="Times New Roman" w:cs="Times New Roman"/>
                <w:color w:val="000000"/>
                <w:sz w:val="20"/>
                <w:szCs w:val="20"/>
                <w:lang w:val="en-US" w:eastAsia="ru-RU"/>
              </w:rPr>
              <w:t>K</w:t>
            </w:r>
            <w:r w:rsidRPr="00C86E1A">
              <w:rPr>
                <w:rFonts w:ascii="Times New Roman" w:eastAsia="Times New Roman" w:hAnsi="Times New Roman" w:cs="Times New Roman"/>
                <w:color w:val="000000"/>
                <w:sz w:val="20"/>
                <w:szCs w:val="20"/>
                <w:lang w:eastAsia="ru-RU"/>
              </w:rPr>
              <w:t>общее*100%</w:t>
            </w:r>
          </w:p>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val="en-US" w:eastAsia="ru-RU"/>
              </w:rPr>
              <w:t>D</w:t>
            </w:r>
            <w:r w:rsidRPr="00C86E1A">
              <w:rPr>
                <w:rFonts w:ascii="Times New Roman" w:eastAsia="Times New Roman" w:hAnsi="Times New Roman" w:cs="Times New Roman"/>
                <w:color w:val="000000"/>
                <w:sz w:val="20"/>
                <w:szCs w:val="20"/>
                <w:lang w:eastAsia="ru-RU"/>
              </w:rPr>
              <w:t xml:space="preserve"> – доля утонувших и травмированных людей на водных объектах, расположенных на территории Истринского муниципального района;</w:t>
            </w:r>
          </w:p>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proofErr w:type="spellStart"/>
            <w:r w:rsidRPr="00C86E1A">
              <w:rPr>
                <w:rFonts w:ascii="Times New Roman" w:eastAsia="Times New Roman" w:hAnsi="Times New Roman" w:cs="Times New Roman"/>
                <w:color w:val="000000"/>
                <w:sz w:val="20"/>
                <w:szCs w:val="20"/>
                <w:lang w:eastAsia="ru-RU"/>
              </w:rPr>
              <w:lastRenderedPageBreak/>
              <w:t>К</w:t>
            </w:r>
            <w:proofErr w:type="gramStart"/>
            <w:r w:rsidRPr="00C86E1A">
              <w:rPr>
                <w:rFonts w:ascii="Times New Roman" w:eastAsia="Times New Roman" w:hAnsi="Times New Roman" w:cs="Times New Roman"/>
                <w:color w:val="000000"/>
                <w:sz w:val="20"/>
                <w:szCs w:val="20"/>
                <w:lang w:eastAsia="ru-RU"/>
              </w:rPr>
              <w:t>п</w:t>
            </w:r>
            <w:proofErr w:type="spellEnd"/>
            <w:r w:rsidRPr="00C86E1A">
              <w:rPr>
                <w:rFonts w:ascii="Times New Roman" w:eastAsia="Times New Roman" w:hAnsi="Times New Roman" w:cs="Times New Roman"/>
                <w:color w:val="000000"/>
                <w:sz w:val="20"/>
                <w:szCs w:val="20"/>
                <w:lang w:eastAsia="ru-RU"/>
              </w:rPr>
              <w:t>–</w:t>
            </w:r>
            <w:proofErr w:type="gramEnd"/>
            <w:r w:rsidRPr="00C86E1A">
              <w:rPr>
                <w:rFonts w:ascii="Times New Roman" w:eastAsia="Times New Roman" w:hAnsi="Times New Roman" w:cs="Times New Roman"/>
                <w:color w:val="000000"/>
                <w:sz w:val="20"/>
                <w:szCs w:val="20"/>
                <w:lang w:eastAsia="ru-RU"/>
              </w:rPr>
              <w:t xml:space="preserve"> количество утонувших и травмированных людей на водных объектах в текущий период;</w:t>
            </w:r>
          </w:p>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roofErr w:type="spellStart"/>
            <w:r w:rsidRPr="00C86E1A">
              <w:rPr>
                <w:rFonts w:ascii="Times New Roman" w:eastAsia="Times New Roman" w:hAnsi="Times New Roman" w:cs="Times New Roman"/>
                <w:color w:val="000000"/>
                <w:sz w:val="20"/>
                <w:szCs w:val="20"/>
              </w:rPr>
              <w:t>Кобщее</w:t>
            </w:r>
            <w:proofErr w:type="spellEnd"/>
            <w:r w:rsidRPr="00C86E1A">
              <w:rPr>
                <w:rFonts w:ascii="Times New Roman" w:eastAsia="Times New Roman" w:hAnsi="Times New Roman" w:cs="Times New Roman"/>
                <w:color w:val="000000"/>
                <w:sz w:val="20"/>
                <w:szCs w:val="20"/>
              </w:rPr>
              <w:t xml:space="preserve">–общее число погибших и травмированных людей на территории Городского округа </w:t>
            </w:r>
            <w:proofErr w:type="spellStart"/>
            <w:r w:rsidRPr="00C86E1A">
              <w:rPr>
                <w:rFonts w:ascii="Times New Roman" w:eastAsia="Times New Roman" w:hAnsi="Times New Roman" w:cs="Times New Roman"/>
                <w:color w:val="000000"/>
                <w:sz w:val="20"/>
                <w:szCs w:val="20"/>
              </w:rPr>
              <w:t>Истрав</w:t>
            </w:r>
            <w:proofErr w:type="spellEnd"/>
            <w:r w:rsidRPr="00C86E1A">
              <w:rPr>
                <w:rFonts w:ascii="Times New Roman" w:eastAsia="Times New Roman" w:hAnsi="Times New Roman" w:cs="Times New Roman"/>
                <w:color w:val="000000"/>
                <w:sz w:val="20"/>
                <w:szCs w:val="20"/>
              </w:rPr>
              <w:t xml:space="preserve"> 2015  году</w:t>
            </w:r>
          </w:p>
        </w:tc>
      </w:tr>
      <w:tr w:rsidR="004B1112" w:rsidRPr="00C86E1A" w:rsidTr="005A5525">
        <w:tc>
          <w:tcPr>
            <w:tcW w:w="540" w:type="dxa"/>
          </w:tcPr>
          <w:p w:rsidR="004B1112" w:rsidRPr="00C86E1A" w:rsidRDefault="004B1112" w:rsidP="004B1112">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19</w:t>
            </w:r>
            <w:r w:rsidRPr="00C86E1A">
              <w:rPr>
                <w:rFonts w:ascii="Times New Roman" w:eastAsia="Times New Roman" w:hAnsi="Times New Roman" w:cs="Times New Roman"/>
                <w:color w:val="000000"/>
                <w:sz w:val="20"/>
                <w:szCs w:val="20"/>
              </w:rPr>
              <w:t>.</w:t>
            </w:r>
          </w:p>
        </w:tc>
        <w:tc>
          <w:tcPr>
            <w:tcW w:w="5414" w:type="dxa"/>
          </w:tcPr>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sz w:val="20"/>
                <w:szCs w:val="20"/>
              </w:rPr>
            </w:pPr>
            <w:r w:rsidRPr="00C86E1A">
              <w:rPr>
                <w:rFonts w:ascii="Times New Roman" w:eastAsia="Calibri" w:hAnsi="Times New Roman" w:cs="Times New Roman"/>
                <w:sz w:val="20"/>
                <w:szCs w:val="20"/>
              </w:rPr>
              <w:t>Увеличение процента населения муниципального района, прежде всего детей, обученных плаванию и приемам спасения на воде, по сравнению с показателем 2015 года</w:t>
            </w:r>
          </w:p>
        </w:tc>
        <w:tc>
          <w:tcPr>
            <w:tcW w:w="10064" w:type="dxa"/>
          </w:tcPr>
          <w:p w:rsidR="004B1112" w:rsidRPr="00C86E1A" w:rsidRDefault="004B1112"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Значение показателя рассчитывается по формуле:</w:t>
            </w:r>
          </w:p>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sz w:val="20"/>
                <w:szCs w:val="20"/>
              </w:rPr>
            </w:pPr>
            <w:r w:rsidRPr="00C86E1A">
              <w:rPr>
                <w:rFonts w:ascii="Times New Roman" w:eastAsia="Times New Roman" w:hAnsi="Times New Roman" w:cs="Times New Roman"/>
                <w:sz w:val="20"/>
                <w:szCs w:val="20"/>
                <w:lang w:val="en-US"/>
              </w:rPr>
              <w:t>C</w:t>
            </w:r>
            <w:r w:rsidRPr="00C86E1A">
              <w:rPr>
                <w:rFonts w:ascii="Times New Roman" w:eastAsia="Times New Roman" w:hAnsi="Times New Roman" w:cs="Times New Roman"/>
                <w:sz w:val="20"/>
                <w:szCs w:val="20"/>
              </w:rPr>
              <w:t>=</w:t>
            </w:r>
            <w:r w:rsidRPr="00C86E1A">
              <w:rPr>
                <w:rFonts w:ascii="Times New Roman" w:eastAsia="Times New Roman" w:hAnsi="Times New Roman" w:cs="Times New Roman"/>
                <w:sz w:val="20"/>
                <w:szCs w:val="20"/>
                <w:lang w:val="en-US"/>
              </w:rPr>
              <w:t>A</w:t>
            </w:r>
            <w:r w:rsidRPr="00C86E1A">
              <w:rPr>
                <w:rFonts w:ascii="Times New Roman" w:eastAsia="Times New Roman" w:hAnsi="Times New Roman" w:cs="Times New Roman"/>
                <w:sz w:val="20"/>
                <w:szCs w:val="20"/>
              </w:rPr>
              <w:t>/</w:t>
            </w:r>
            <w:r w:rsidRPr="00C86E1A">
              <w:rPr>
                <w:rFonts w:ascii="Times New Roman" w:eastAsia="Times New Roman" w:hAnsi="Times New Roman" w:cs="Times New Roman"/>
                <w:sz w:val="20"/>
                <w:szCs w:val="20"/>
                <w:lang w:val="en-US"/>
              </w:rPr>
              <w:t>B</w:t>
            </w:r>
            <w:r w:rsidRPr="00C86E1A">
              <w:rPr>
                <w:rFonts w:ascii="Times New Roman" w:eastAsia="Times New Roman" w:hAnsi="Times New Roman" w:cs="Times New Roman"/>
                <w:sz w:val="20"/>
                <w:szCs w:val="20"/>
              </w:rPr>
              <w:t>*100%, где:</w:t>
            </w:r>
          </w:p>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sz w:val="20"/>
                <w:szCs w:val="20"/>
              </w:rPr>
            </w:pPr>
            <w:r w:rsidRPr="00C86E1A">
              <w:rPr>
                <w:rFonts w:ascii="Times New Roman" w:eastAsia="Times New Roman" w:hAnsi="Times New Roman" w:cs="Times New Roman"/>
                <w:sz w:val="20"/>
                <w:szCs w:val="20"/>
                <w:lang w:val="en-US"/>
              </w:rPr>
              <w:t>A</w:t>
            </w:r>
            <w:r w:rsidRPr="00C86E1A">
              <w:rPr>
                <w:rFonts w:ascii="Times New Roman" w:eastAsia="Times New Roman" w:hAnsi="Times New Roman" w:cs="Times New Roman"/>
                <w:sz w:val="20"/>
                <w:szCs w:val="20"/>
              </w:rPr>
              <w:t xml:space="preserve"> – количество населения прошедших обучение плаванию и приемам спасения на воде;</w:t>
            </w:r>
          </w:p>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sz w:val="20"/>
                <w:szCs w:val="20"/>
              </w:rPr>
            </w:pPr>
            <w:r w:rsidRPr="00C86E1A">
              <w:rPr>
                <w:rFonts w:ascii="Times New Roman" w:eastAsia="Times New Roman" w:hAnsi="Times New Roman" w:cs="Times New Roman"/>
                <w:sz w:val="20"/>
                <w:szCs w:val="20"/>
                <w:lang w:val="en-US"/>
              </w:rPr>
              <w:t>B</w:t>
            </w:r>
            <w:r w:rsidRPr="00C86E1A">
              <w:rPr>
                <w:rFonts w:ascii="Times New Roman" w:eastAsia="Times New Roman" w:hAnsi="Times New Roman" w:cs="Times New Roman"/>
                <w:sz w:val="20"/>
                <w:szCs w:val="20"/>
              </w:rPr>
              <w:t>– общая численность населения Истринского муниципального района;</w:t>
            </w:r>
          </w:p>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sz w:val="20"/>
                <w:szCs w:val="20"/>
              </w:rPr>
            </w:pPr>
            <w:r w:rsidRPr="00C86E1A">
              <w:rPr>
                <w:rFonts w:ascii="Times New Roman" w:eastAsia="Times New Roman" w:hAnsi="Times New Roman" w:cs="Times New Roman"/>
                <w:sz w:val="20"/>
                <w:szCs w:val="20"/>
                <w:lang w:val="en-US"/>
              </w:rPr>
              <w:t>C</w:t>
            </w:r>
            <w:r w:rsidRPr="00C86E1A">
              <w:rPr>
                <w:rFonts w:ascii="Times New Roman" w:eastAsia="Times New Roman" w:hAnsi="Times New Roman" w:cs="Times New Roman"/>
                <w:sz w:val="20"/>
                <w:szCs w:val="20"/>
              </w:rPr>
              <w:t xml:space="preserve"> – процент населения </w:t>
            </w:r>
            <w:r w:rsidRPr="00C86E1A">
              <w:rPr>
                <w:rFonts w:ascii="Times New Roman" w:eastAsia="Calibri" w:hAnsi="Times New Roman" w:cs="Times New Roman"/>
                <w:sz w:val="20"/>
                <w:szCs w:val="20"/>
              </w:rPr>
              <w:t xml:space="preserve">Городского округа </w:t>
            </w:r>
            <w:proofErr w:type="spellStart"/>
            <w:r w:rsidRPr="00C86E1A">
              <w:rPr>
                <w:rFonts w:ascii="Times New Roman" w:eastAsia="Calibri" w:hAnsi="Times New Roman" w:cs="Times New Roman"/>
                <w:sz w:val="20"/>
                <w:szCs w:val="20"/>
              </w:rPr>
              <w:t>ИстраМосковской</w:t>
            </w:r>
            <w:proofErr w:type="spellEnd"/>
            <w:r w:rsidRPr="00C86E1A">
              <w:rPr>
                <w:rFonts w:ascii="Times New Roman" w:eastAsia="Calibri" w:hAnsi="Times New Roman" w:cs="Times New Roman"/>
                <w:sz w:val="20"/>
                <w:szCs w:val="20"/>
              </w:rPr>
              <w:t xml:space="preserve"> области, прежде всего детей, обученных плаванию и приемам спасения на воде</w:t>
            </w:r>
          </w:p>
        </w:tc>
      </w:tr>
      <w:tr w:rsidR="004B1112" w:rsidRPr="00C86E1A" w:rsidTr="005A5525">
        <w:trPr>
          <w:trHeight w:val="362"/>
        </w:trPr>
        <w:tc>
          <w:tcPr>
            <w:tcW w:w="540" w:type="dxa"/>
          </w:tcPr>
          <w:p w:rsidR="004B1112" w:rsidRPr="00C86E1A" w:rsidRDefault="004B1112" w:rsidP="004B1112">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w:t>
            </w:r>
            <w:r w:rsidRPr="00C86E1A">
              <w:rPr>
                <w:rFonts w:ascii="Times New Roman" w:eastAsia="Times New Roman" w:hAnsi="Times New Roman" w:cs="Times New Roman"/>
                <w:color w:val="000000"/>
                <w:sz w:val="20"/>
                <w:szCs w:val="20"/>
              </w:rPr>
              <w:t>.</w:t>
            </w:r>
          </w:p>
        </w:tc>
        <w:tc>
          <w:tcPr>
            <w:tcW w:w="5414" w:type="dxa"/>
          </w:tcPr>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муниципального района</w:t>
            </w:r>
          </w:p>
        </w:tc>
        <w:tc>
          <w:tcPr>
            <w:tcW w:w="10064" w:type="dxa"/>
          </w:tcPr>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 xml:space="preserve">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Городского округа </w:t>
            </w:r>
            <w:proofErr w:type="spellStart"/>
            <w:r w:rsidRPr="00C86E1A">
              <w:rPr>
                <w:rFonts w:ascii="Times New Roman" w:eastAsia="Times New Roman" w:hAnsi="Times New Roman" w:cs="Times New Roman"/>
                <w:color w:val="000000"/>
                <w:sz w:val="20"/>
                <w:szCs w:val="20"/>
                <w:lang w:eastAsia="ru-RU"/>
              </w:rPr>
              <w:t>Истраопределяется</w:t>
            </w:r>
            <w:proofErr w:type="spellEnd"/>
            <w:r w:rsidRPr="00C86E1A">
              <w:rPr>
                <w:rFonts w:ascii="Times New Roman" w:eastAsia="Times New Roman" w:hAnsi="Times New Roman" w:cs="Times New Roman"/>
                <w:color w:val="000000"/>
                <w:sz w:val="20"/>
                <w:szCs w:val="20"/>
                <w:lang w:eastAsia="ru-RU"/>
              </w:rPr>
              <w:t xml:space="preserve"> по формуле:</w:t>
            </w:r>
          </w:p>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 xml:space="preserve">С = </w:t>
            </w:r>
            <w:proofErr w:type="spellStart"/>
            <w:r w:rsidRPr="00C86E1A">
              <w:rPr>
                <w:rFonts w:ascii="Times New Roman" w:eastAsia="Times New Roman" w:hAnsi="Times New Roman" w:cs="Times New Roman"/>
                <w:color w:val="000000"/>
                <w:sz w:val="20"/>
                <w:szCs w:val="20"/>
                <w:lang w:eastAsia="ru-RU"/>
              </w:rPr>
              <w:t>Ттек</w:t>
            </w:r>
            <w:proofErr w:type="spellEnd"/>
            <w:r w:rsidRPr="00C86E1A">
              <w:rPr>
                <w:rFonts w:ascii="Times New Roman" w:eastAsia="Times New Roman" w:hAnsi="Times New Roman" w:cs="Times New Roman"/>
                <w:color w:val="000000"/>
                <w:sz w:val="20"/>
                <w:szCs w:val="20"/>
                <w:lang w:eastAsia="ru-RU"/>
              </w:rPr>
              <w:t>/</w:t>
            </w:r>
            <w:proofErr w:type="spellStart"/>
            <w:r w:rsidRPr="00C86E1A">
              <w:rPr>
                <w:rFonts w:ascii="Times New Roman" w:eastAsia="Times New Roman" w:hAnsi="Times New Roman" w:cs="Times New Roman"/>
                <w:color w:val="000000"/>
                <w:sz w:val="20"/>
                <w:szCs w:val="20"/>
                <w:lang w:eastAsia="ru-RU"/>
              </w:rPr>
              <w:t>Тисх</w:t>
            </w:r>
            <w:proofErr w:type="spellEnd"/>
            <w:r w:rsidRPr="00C86E1A">
              <w:rPr>
                <w:rFonts w:ascii="Times New Roman" w:eastAsia="Times New Roman" w:hAnsi="Times New Roman" w:cs="Times New Roman"/>
                <w:color w:val="000000"/>
                <w:sz w:val="20"/>
                <w:szCs w:val="20"/>
                <w:lang w:eastAsia="ru-RU"/>
              </w:rPr>
              <w:t xml:space="preserve"> х 100%,  где:</w:t>
            </w:r>
          </w:p>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С - сокращение среднего времени совместного реагирования нескольких экстренных оперативных служб на обращения населения по единому номеру «112».</w:t>
            </w:r>
          </w:p>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proofErr w:type="spellStart"/>
            <w:r w:rsidRPr="00C86E1A">
              <w:rPr>
                <w:rFonts w:ascii="Times New Roman" w:eastAsia="Times New Roman" w:hAnsi="Times New Roman" w:cs="Times New Roman"/>
                <w:color w:val="000000"/>
                <w:sz w:val="20"/>
                <w:szCs w:val="20"/>
                <w:lang w:eastAsia="ru-RU"/>
              </w:rPr>
              <w:t>Ттек</w:t>
            </w:r>
            <w:proofErr w:type="spellEnd"/>
            <w:r w:rsidRPr="00C86E1A">
              <w:rPr>
                <w:rFonts w:ascii="Times New Roman" w:eastAsia="Times New Roman" w:hAnsi="Times New Roman" w:cs="Times New Roman"/>
                <w:color w:val="000000"/>
                <w:sz w:val="20"/>
                <w:szCs w:val="20"/>
                <w:lang w:eastAsia="ru-RU"/>
              </w:rPr>
              <w:t xml:space="preserve"> - среднее времени совместного реагирования нескольких экстренных оперативных служб после введения  в эксплуатацию системы обеспечения вызова по единому номеру «112» в текущем году.</w:t>
            </w:r>
          </w:p>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roofErr w:type="spellStart"/>
            <w:r w:rsidRPr="00C86E1A">
              <w:rPr>
                <w:rFonts w:ascii="Times New Roman" w:eastAsia="Times New Roman" w:hAnsi="Times New Roman" w:cs="Times New Roman"/>
                <w:color w:val="000000"/>
                <w:sz w:val="20"/>
                <w:szCs w:val="20"/>
              </w:rPr>
              <w:t>Тис</w:t>
            </w:r>
            <w:proofErr w:type="gramStart"/>
            <w:r w:rsidRPr="00C86E1A">
              <w:rPr>
                <w:rFonts w:ascii="Times New Roman" w:eastAsia="Times New Roman" w:hAnsi="Times New Roman" w:cs="Times New Roman"/>
                <w:color w:val="000000"/>
                <w:sz w:val="20"/>
                <w:szCs w:val="20"/>
              </w:rPr>
              <w:t>х</w:t>
            </w:r>
            <w:proofErr w:type="spellEnd"/>
            <w:r w:rsidRPr="00C86E1A">
              <w:rPr>
                <w:rFonts w:ascii="Times New Roman" w:eastAsia="Times New Roman" w:hAnsi="Times New Roman" w:cs="Times New Roman"/>
                <w:color w:val="000000"/>
                <w:sz w:val="20"/>
                <w:szCs w:val="20"/>
              </w:rPr>
              <w:t>-</w:t>
            </w:r>
            <w:proofErr w:type="gramEnd"/>
            <w:r w:rsidRPr="00C86E1A">
              <w:rPr>
                <w:rFonts w:ascii="Times New Roman" w:eastAsia="Times New Roman" w:hAnsi="Times New Roman" w:cs="Times New Roman"/>
                <w:color w:val="000000"/>
                <w:sz w:val="20"/>
                <w:szCs w:val="20"/>
              </w:rPr>
              <w:t xml:space="preserve"> среднее времени совместного реагирования нескольких экстренных оперативных служб до введения  в эксплуатацию системы обеспечения вызова по единому номеру «112» .</w:t>
            </w:r>
          </w:p>
        </w:tc>
      </w:tr>
      <w:tr w:rsidR="004B1112" w:rsidRPr="00C86E1A" w:rsidTr="005A5525">
        <w:trPr>
          <w:trHeight w:val="362"/>
        </w:trPr>
        <w:tc>
          <w:tcPr>
            <w:tcW w:w="540" w:type="dxa"/>
          </w:tcPr>
          <w:p w:rsidR="004B1112" w:rsidRPr="00C86E1A" w:rsidRDefault="004B1112" w:rsidP="004B1112">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w:t>
            </w:r>
            <w:r w:rsidRPr="00C86E1A">
              <w:rPr>
                <w:rFonts w:ascii="Times New Roman" w:eastAsia="Times New Roman" w:hAnsi="Times New Roman" w:cs="Times New Roman"/>
                <w:color w:val="000000"/>
                <w:sz w:val="20"/>
                <w:szCs w:val="20"/>
              </w:rPr>
              <w:t>.</w:t>
            </w:r>
          </w:p>
        </w:tc>
        <w:tc>
          <w:tcPr>
            <w:tcW w:w="5414" w:type="dxa"/>
          </w:tcPr>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Доля обращений граждан, рассмотренных в установленные сроки от общего количества обращений в МБУ «ИстраСпас»</w:t>
            </w:r>
          </w:p>
        </w:tc>
        <w:tc>
          <w:tcPr>
            <w:tcW w:w="10064" w:type="dxa"/>
          </w:tcPr>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Показатель определяется по формуле:</w:t>
            </w:r>
          </w:p>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 xml:space="preserve">Дог = </w:t>
            </w:r>
            <w:proofErr w:type="spellStart"/>
            <w:r w:rsidRPr="00C86E1A">
              <w:rPr>
                <w:rFonts w:ascii="Times New Roman" w:eastAsia="Times New Roman" w:hAnsi="Times New Roman" w:cs="Times New Roman"/>
                <w:color w:val="000000"/>
                <w:sz w:val="20"/>
                <w:szCs w:val="20"/>
                <w:lang w:eastAsia="ru-RU"/>
              </w:rPr>
              <w:t>Когрус</w:t>
            </w:r>
            <w:proofErr w:type="spellEnd"/>
            <w:r w:rsidRPr="00C86E1A">
              <w:rPr>
                <w:rFonts w:ascii="Times New Roman" w:eastAsia="Times New Roman" w:hAnsi="Times New Roman" w:cs="Times New Roman"/>
                <w:color w:val="000000"/>
                <w:sz w:val="20"/>
                <w:szCs w:val="20"/>
                <w:lang w:eastAsia="ru-RU"/>
              </w:rPr>
              <w:t xml:space="preserve">/ </w:t>
            </w:r>
            <w:proofErr w:type="spellStart"/>
            <w:r w:rsidRPr="00C86E1A">
              <w:rPr>
                <w:rFonts w:ascii="Times New Roman" w:eastAsia="Times New Roman" w:hAnsi="Times New Roman" w:cs="Times New Roman"/>
                <w:color w:val="000000"/>
                <w:sz w:val="20"/>
                <w:szCs w:val="20"/>
                <w:lang w:eastAsia="ru-RU"/>
              </w:rPr>
              <w:t>Оког</w:t>
            </w:r>
            <w:proofErr w:type="spellEnd"/>
            <w:r w:rsidRPr="00C86E1A">
              <w:rPr>
                <w:rFonts w:ascii="Times New Roman" w:eastAsia="Times New Roman" w:hAnsi="Times New Roman" w:cs="Times New Roman"/>
                <w:color w:val="000000"/>
                <w:sz w:val="20"/>
                <w:szCs w:val="20"/>
                <w:lang w:eastAsia="ru-RU"/>
              </w:rPr>
              <w:t xml:space="preserve"> x 100%, где:</w:t>
            </w:r>
          </w:p>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Дог - доля обращений граждан, рассмотренных в установленные сроки от общего количества обращений;</w:t>
            </w:r>
          </w:p>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proofErr w:type="spellStart"/>
            <w:r w:rsidRPr="00C86E1A">
              <w:rPr>
                <w:rFonts w:ascii="Times New Roman" w:eastAsia="Times New Roman" w:hAnsi="Times New Roman" w:cs="Times New Roman"/>
                <w:color w:val="000000"/>
                <w:sz w:val="20"/>
                <w:szCs w:val="20"/>
                <w:lang w:eastAsia="ru-RU"/>
              </w:rPr>
              <w:t>Когрус</w:t>
            </w:r>
            <w:proofErr w:type="spellEnd"/>
            <w:r w:rsidRPr="00C86E1A">
              <w:rPr>
                <w:rFonts w:ascii="Times New Roman" w:eastAsia="Times New Roman" w:hAnsi="Times New Roman" w:cs="Times New Roman"/>
                <w:color w:val="000000"/>
                <w:sz w:val="20"/>
                <w:szCs w:val="20"/>
                <w:lang w:eastAsia="ru-RU"/>
              </w:rPr>
              <w:t xml:space="preserve"> – количество обращений граждан, рассмотренных в установленные сроки в отчетном периоде;</w:t>
            </w:r>
          </w:p>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proofErr w:type="spellStart"/>
            <w:r w:rsidRPr="00C86E1A">
              <w:rPr>
                <w:rFonts w:ascii="Times New Roman" w:eastAsia="Times New Roman" w:hAnsi="Times New Roman" w:cs="Times New Roman"/>
                <w:color w:val="000000"/>
                <w:sz w:val="20"/>
                <w:szCs w:val="20"/>
                <w:lang w:eastAsia="ru-RU"/>
              </w:rPr>
              <w:t>Оког</w:t>
            </w:r>
            <w:proofErr w:type="spellEnd"/>
            <w:r w:rsidRPr="00C86E1A">
              <w:rPr>
                <w:rFonts w:ascii="Times New Roman" w:eastAsia="Times New Roman" w:hAnsi="Times New Roman" w:cs="Times New Roman"/>
                <w:color w:val="000000"/>
                <w:sz w:val="20"/>
                <w:szCs w:val="20"/>
                <w:lang w:eastAsia="ru-RU"/>
              </w:rPr>
              <w:t xml:space="preserve"> – общее количество обращений граждан в отчетном периоде.</w:t>
            </w:r>
          </w:p>
        </w:tc>
      </w:tr>
      <w:tr w:rsidR="004B1112" w:rsidRPr="00C86E1A" w:rsidTr="005A5525">
        <w:trPr>
          <w:trHeight w:val="362"/>
        </w:trPr>
        <w:tc>
          <w:tcPr>
            <w:tcW w:w="540" w:type="dxa"/>
          </w:tcPr>
          <w:p w:rsidR="004B1112" w:rsidRPr="00C86E1A" w:rsidRDefault="004B1112" w:rsidP="004B1112">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22</w:t>
            </w:r>
            <w:r w:rsidRPr="00C86E1A">
              <w:rPr>
                <w:rFonts w:ascii="Times New Roman" w:eastAsia="Times New Roman" w:hAnsi="Times New Roman" w:cs="Times New Roman"/>
                <w:color w:val="000000"/>
                <w:sz w:val="20"/>
                <w:szCs w:val="20"/>
              </w:rPr>
              <w:t>.</w:t>
            </w:r>
          </w:p>
        </w:tc>
        <w:tc>
          <w:tcPr>
            <w:tcW w:w="5414" w:type="dxa"/>
          </w:tcPr>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Доля закупок, проведенных без нарушения сроков, в общем количестве произведенных закупок</w:t>
            </w:r>
          </w:p>
        </w:tc>
        <w:tc>
          <w:tcPr>
            <w:tcW w:w="10064" w:type="dxa"/>
          </w:tcPr>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Показатель определяется по формуле:</w:t>
            </w:r>
          </w:p>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proofErr w:type="spellStart"/>
            <w:r w:rsidRPr="00C86E1A">
              <w:rPr>
                <w:rFonts w:ascii="Times New Roman" w:eastAsia="Times New Roman" w:hAnsi="Times New Roman" w:cs="Times New Roman"/>
                <w:color w:val="000000"/>
                <w:sz w:val="20"/>
                <w:szCs w:val="20"/>
                <w:lang w:eastAsia="ru-RU"/>
              </w:rPr>
              <w:t>Дзбнс</w:t>
            </w:r>
            <w:proofErr w:type="spellEnd"/>
            <w:r w:rsidRPr="00C86E1A">
              <w:rPr>
                <w:rFonts w:ascii="Times New Roman" w:eastAsia="Times New Roman" w:hAnsi="Times New Roman" w:cs="Times New Roman"/>
                <w:color w:val="000000"/>
                <w:sz w:val="20"/>
                <w:szCs w:val="20"/>
                <w:lang w:eastAsia="ru-RU"/>
              </w:rPr>
              <w:t xml:space="preserve"> = </w:t>
            </w:r>
            <w:proofErr w:type="spellStart"/>
            <w:r w:rsidRPr="00C86E1A">
              <w:rPr>
                <w:rFonts w:ascii="Times New Roman" w:eastAsia="Times New Roman" w:hAnsi="Times New Roman" w:cs="Times New Roman"/>
                <w:color w:val="000000"/>
                <w:sz w:val="20"/>
                <w:szCs w:val="20"/>
                <w:lang w:eastAsia="ru-RU"/>
              </w:rPr>
              <w:t>Збнс</w:t>
            </w:r>
            <w:proofErr w:type="spellEnd"/>
            <w:r w:rsidRPr="00C86E1A">
              <w:rPr>
                <w:rFonts w:ascii="Times New Roman" w:eastAsia="Times New Roman" w:hAnsi="Times New Roman" w:cs="Times New Roman"/>
                <w:color w:val="000000"/>
                <w:sz w:val="20"/>
                <w:szCs w:val="20"/>
                <w:lang w:eastAsia="ru-RU"/>
              </w:rPr>
              <w:t xml:space="preserve"> / </w:t>
            </w:r>
            <w:proofErr w:type="spellStart"/>
            <w:r w:rsidRPr="00C86E1A">
              <w:rPr>
                <w:rFonts w:ascii="Times New Roman" w:eastAsia="Times New Roman" w:hAnsi="Times New Roman" w:cs="Times New Roman"/>
                <w:color w:val="000000"/>
                <w:sz w:val="20"/>
                <w:szCs w:val="20"/>
                <w:lang w:eastAsia="ru-RU"/>
              </w:rPr>
              <w:t>Зп</w:t>
            </w:r>
            <w:proofErr w:type="spellEnd"/>
            <w:r w:rsidRPr="00C86E1A">
              <w:rPr>
                <w:rFonts w:ascii="Times New Roman" w:eastAsia="Times New Roman" w:hAnsi="Times New Roman" w:cs="Times New Roman"/>
                <w:color w:val="000000"/>
                <w:sz w:val="20"/>
                <w:szCs w:val="20"/>
                <w:lang w:eastAsia="ru-RU"/>
              </w:rPr>
              <w:t xml:space="preserve"> x 100%, где:</w:t>
            </w:r>
          </w:p>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proofErr w:type="spellStart"/>
            <w:r w:rsidRPr="00C86E1A">
              <w:rPr>
                <w:rFonts w:ascii="Times New Roman" w:eastAsia="Times New Roman" w:hAnsi="Times New Roman" w:cs="Times New Roman"/>
                <w:color w:val="000000"/>
                <w:sz w:val="20"/>
                <w:szCs w:val="20"/>
                <w:lang w:eastAsia="ru-RU"/>
              </w:rPr>
              <w:t>Дзбнс</w:t>
            </w:r>
            <w:proofErr w:type="spellEnd"/>
            <w:r w:rsidRPr="00C86E1A">
              <w:rPr>
                <w:rFonts w:ascii="Times New Roman" w:eastAsia="Times New Roman" w:hAnsi="Times New Roman" w:cs="Times New Roman"/>
                <w:color w:val="000000"/>
                <w:sz w:val="20"/>
                <w:szCs w:val="20"/>
                <w:lang w:eastAsia="ru-RU"/>
              </w:rPr>
              <w:t xml:space="preserve"> - доля закупок, проведенных без нарушения сроков, в общем количестве произведенных закупок;</w:t>
            </w:r>
          </w:p>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proofErr w:type="spellStart"/>
            <w:r w:rsidRPr="00C86E1A">
              <w:rPr>
                <w:rFonts w:ascii="Times New Roman" w:eastAsia="Times New Roman" w:hAnsi="Times New Roman" w:cs="Times New Roman"/>
                <w:color w:val="000000"/>
                <w:sz w:val="20"/>
                <w:szCs w:val="20"/>
                <w:lang w:eastAsia="ru-RU"/>
              </w:rPr>
              <w:t>Збнс</w:t>
            </w:r>
            <w:proofErr w:type="spellEnd"/>
            <w:r w:rsidRPr="00C86E1A">
              <w:rPr>
                <w:rFonts w:ascii="Times New Roman" w:eastAsia="Times New Roman" w:hAnsi="Times New Roman" w:cs="Times New Roman"/>
                <w:color w:val="000000"/>
                <w:sz w:val="20"/>
                <w:szCs w:val="20"/>
                <w:lang w:eastAsia="ru-RU"/>
              </w:rPr>
              <w:t xml:space="preserve"> – количество закупок, проведенных без нарушения сроков, в отчетном году;</w:t>
            </w:r>
          </w:p>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proofErr w:type="spellStart"/>
            <w:r w:rsidRPr="00C86E1A">
              <w:rPr>
                <w:rFonts w:ascii="Times New Roman" w:eastAsia="Times New Roman" w:hAnsi="Times New Roman" w:cs="Times New Roman"/>
                <w:color w:val="000000"/>
                <w:sz w:val="20"/>
                <w:szCs w:val="20"/>
                <w:lang w:eastAsia="ru-RU"/>
              </w:rPr>
              <w:t>Зп</w:t>
            </w:r>
            <w:proofErr w:type="spellEnd"/>
            <w:r w:rsidRPr="00C86E1A">
              <w:rPr>
                <w:rFonts w:ascii="Times New Roman" w:eastAsia="Times New Roman" w:hAnsi="Times New Roman" w:cs="Times New Roman"/>
                <w:color w:val="000000"/>
                <w:sz w:val="20"/>
                <w:szCs w:val="20"/>
                <w:lang w:eastAsia="ru-RU"/>
              </w:rPr>
              <w:t xml:space="preserve"> - количество произведенных закупок, в отчетном году.</w:t>
            </w:r>
          </w:p>
        </w:tc>
      </w:tr>
      <w:tr w:rsidR="004B1112" w:rsidRPr="00C86E1A" w:rsidTr="005A5525">
        <w:trPr>
          <w:trHeight w:val="362"/>
        </w:trPr>
        <w:tc>
          <w:tcPr>
            <w:tcW w:w="540" w:type="dxa"/>
            <w:tcBorders>
              <w:top w:val="single" w:sz="4" w:space="0" w:color="000000"/>
              <w:left w:val="single" w:sz="4" w:space="0" w:color="000000"/>
              <w:bottom w:val="single" w:sz="4" w:space="0" w:color="000000"/>
              <w:right w:val="single" w:sz="4" w:space="0" w:color="000000"/>
            </w:tcBorders>
          </w:tcPr>
          <w:p w:rsidR="004B1112" w:rsidRPr="00C86E1A" w:rsidRDefault="004B1112" w:rsidP="004B1112">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C86E1A">
              <w:rPr>
                <w:rFonts w:ascii="Times New Roman" w:eastAsia="Times New Roman" w:hAnsi="Times New Roman" w:cs="Times New Roman"/>
                <w:color w:val="000000"/>
                <w:sz w:val="20"/>
                <w:szCs w:val="20"/>
              </w:rPr>
              <w:t>2</w:t>
            </w:r>
            <w:r>
              <w:rPr>
                <w:rFonts w:ascii="Times New Roman" w:eastAsia="Times New Roman" w:hAnsi="Times New Roman" w:cs="Times New Roman"/>
                <w:color w:val="000000"/>
                <w:sz w:val="20"/>
                <w:szCs w:val="20"/>
              </w:rPr>
              <w:t>3</w:t>
            </w:r>
            <w:r w:rsidRPr="00C86E1A">
              <w:rPr>
                <w:rFonts w:ascii="Times New Roman" w:eastAsia="Times New Roman" w:hAnsi="Times New Roman" w:cs="Times New Roman"/>
                <w:color w:val="000000"/>
                <w:sz w:val="20"/>
                <w:szCs w:val="20"/>
              </w:rPr>
              <w:t>.</w:t>
            </w:r>
          </w:p>
        </w:tc>
        <w:tc>
          <w:tcPr>
            <w:tcW w:w="5414" w:type="dxa"/>
            <w:tcBorders>
              <w:top w:val="single" w:sz="4" w:space="0" w:color="000000"/>
              <w:left w:val="single" w:sz="4" w:space="0" w:color="000000"/>
              <w:bottom w:val="single" w:sz="4" w:space="0" w:color="000000"/>
              <w:right w:val="single" w:sz="4" w:space="0" w:color="000000"/>
            </w:tcBorders>
          </w:tcPr>
          <w:p w:rsidR="004B1112" w:rsidRPr="00C86E1A" w:rsidRDefault="004B1112" w:rsidP="00C86E1A">
            <w:pPr>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Увеличение количества населения Истринского муниципального района, попадающего в зону действия системы централизованного оповещения и информирования при чрезвычайных ситуациях или угрозе их возникновения</w:t>
            </w:r>
          </w:p>
        </w:tc>
        <w:tc>
          <w:tcPr>
            <w:tcW w:w="10064" w:type="dxa"/>
            <w:tcBorders>
              <w:top w:val="single" w:sz="4" w:space="0" w:color="000000"/>
              <w:left w:val="single" w:sz="4" w:space="0" w:color="000000"/>
              <w:bottom w:val="single" w:sz="4" w:space="0" w:color="000000"/>
              <w:right w:val="single" w:sz="4" w:space="0" w:color="000000"/>
            </w:tcBorders>
          </w:tcPr>
          <w:p w:rsidR="004B1112" w:rsidRPr="00C86E1A" w:rsidRDefault="004B1112" w:rsidP="00C86E1A">
            <w:pPr>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Значение показателя рассчитывается по формуле:</w:t>
            </w:r>
          </w:p>
          <w:p w:rsidR="004B1112" w:rsidRPr="00C86E1A" w:rsidRDefault="004B1112" w:rsidP="00C86E1A">
            <w:pPr>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 xml:space="preserve">P = </w:t>
            </w:r>
            <w:proofErr w:type="spellStart"/>
            <w:proofErr w:type="gramStart"/>
            <w:r w:rsidRPr="00C86E1A">
              <w:rPr>
                <w:rFonts w:ascii="Times New Roman" w:eastAsia="Times New Roman" w:hAnsi="Times New Roman" w:cs="Times New Roman"/>
                <w:color w:val="000000"/>
                <w:sz w:val="20"/>
                <w:szCs w:val="20"/>
                <w:lang w:eastAsia="ru-RU"/>
              </w:rPr>
              <w:t>N</w:t>
            </w:r>
            <w:proofErr w:type="gramEnd"/>
            <w:r w:rsidRPr="00C86E1A">
              <w:rPr>
                <w:rFonts w:ascii="Times New Roman" w:eastAsia="Times New Roman" w:hAnsi="Times New Roman" w:cs="Times New Roman"/>
                <w:color w:val="000000"/>
                <w:sz w:val="20"/>
                <w:szCs w:val="20"/>
                <w:lang w:eastAsia="ru-RU"/>
              </w:rPr>
              <w:t>оха</w:t>
            </w:r>
            <w:proofErr w:type="spellEnd"/>
            <w:r w:rsidRPr="00C86E1A">
              <w:rPr>
                <w:rFonts w:ascii="Times New Roman" w:eastAsia="Times New Roman" w:hAnsi="Times New Roman" w:cs="Times New Roman"/>
                <w:color w:val="000000"/>
                <w:sz w:val="20"/>
                <w:szCs w:val="20"/>
                <w:lang w:eastAsia="ru-RU"/>
              </w:rPr>
              <w:t xml:space="preserve"> / </w:t>
            </w:r>
            <w:proofErr w:type="spellStart"/>
            <w:r w:rsidRPr="00C86E1A">
              <w:rPr>
                <w:rFonts w:ascii="Times New Roman" w:eastAsia="Times New Roman" w:hAnsi="Times New Roman" w:cs="Times New Roman"/>
                <w:color w:val="000000"/>
                <w:sz w:val="20"/>
                <w:szCs w:val="20"/>
                <w:lang w:eastAsia="ru-RU"/>
              </w:rPr>
              <w:t>Nнас</w:t>
            </w:r>
            <w:proofErr w:type="spellEnd"/>
            <w:r w:rsidRPr="00C86E1A">
              <w:rPr>
                <w:rFonts w:ascii="Times New Roman" w:eastAsia="Times New Roman" w:hAnsi="Times New Roman" w:cs="Times New Roman"/>
                <w:color w:val="000000"/>
                <w:sz w:val="20"/>
                <w:szCs w:val="20"/>
                <w:lang w:eastAsia="ru-RU"/>
              </w:rPr>
              <w:t xml:space="preserve"> х 100%, где:</w:t>
            </w:r>
          </w:p>
          <w:p w:rsidR="004B1112" w:rsidRPr="00C86E1A" w:rsidRDefault="004B1112" w:rsidP="00C86E1A">
            <w:pPr>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P – охват населения Московской области централизованным оповещением и информированием в процентах;</w:t>
            </w:r>
          </w:p>
          <w:p w:rsidR="004B1112" w:rsidRPr="00C86E1A" w:rsidRDefault="004B1112" w:rsidP="00C86E1A">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C86E1A">
              <w:rPr>
                <w:rFonts w:ascii="Times New Roman" w:eastAsia="Times New Roman" w:hAnsi="Times New Roman" w:cs="Times New Roman"/>
                <w:color w:val="000000"/>
                <w:sz w:val="20"/>
                <w:szCs w:val="20"/>
                <w:lang w:eastAsia="ru-RU"/>
              </w:rPr>
              <w:t>N</w:t>
            </w:r>
            <w:proofErr w:type="gramEnd"/>
            <w:r w:rsidRPr="00C86E1A">
              <w:rPr>
                <w:rFonts w:ascii="Times New Roman" w:eastAsia="Times New Roman" w:hAnsi="Times New Roman" w:cs="Times New Roman"/>
                <w:color w:val="000000"/>
                <w:sz w:val="20"/>
                <w:szCs w:val="20"/>
                <w:lang w:eastAsia="ru-RU"/>
              </w:rPr>
              <w:t>оха</w:t>
            </w:r>
            <w:proofErr w:type="spellEnd"/>
            <w:r w:rsidRPr="00C86E1A">
              <w:rPr>
                <w:rFonts w:ascii="Times New Roman" w:eastAsia="Times New Roman" w:hAnsi="Times New Roman" w:cs="Times New Roman"/>
                <w:color w:val="000000"/>
                <w:sz w:val="20"/>
                <w:szCs w:val="20"/>
                <w:lang w:eastAsia="ru-RU"/>
              </w:rPr>
              <w:t xml:space="preserve"> – количество населения, находящегося в зоне воздействия средств информирования и оповещения, тыс. чел.;</w:t>
            </w:r>
          </w:p>
          <w:p w:rsidR="004B1112" w:rsidRPr="00C86E1A" w:rsidRDefault="004B1112" w:rsidP="00C86E1A">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C86E1A">
              <w:rPr>
                <w:rFonts w:ascii="Times New Roman" w:eastAsia="Times New Roman" w:hAnsi="Times New Roman" w:cs="Times New Roman"/>
                <w:color w:val="000000"/>
                <w:sz w:val="20"/>
                <w:szCs w:val="20"/>
                <w:lang w:eastAsia="ru-RU"/>
              </w:rPr>
              <w:t>N</w:t>
            </w:r>
            <w:proofErr w:type="gramEnd"/>
            <w:r w:rsidRPr="00C86E1A">
              <w:rPr>
                <w:rFonts w:ascii="Times New Roman" w:eastAsia="Times New Roman" w:hAnsi="Times New Roman" w:cs="Times New Roman"/>
                <w:color w:val="000000"/>
                <w:sz w:val="20"/>
                <w:szCs w:val="20"/>
                <w:lang w:eastAsia="ru-RU"/>
              </w:rPr>
              <w:t>нас</w:t>
            </w:r>
            <w:proofErr w:type="spellEnd"/>
            <w:r w:rsidRPr="00C86E1A">
              <w:rPr>
                <w:rFonts w:ascii="Times New Roman" w:eastAsia="Times New Roman" w:hAnsi="Times New Roman" w:cs="Times New Roman"/>
                <w:color w:val="000000"/>
                <w:sz w:val="20"/>
                <w:szCs w:val="20"/>
                <w:lang w:eastAsia="ru-RU"/>
              </w:rPr>
              <w:t xml:space="preserve"> – количество населения, проживающего в населенном пункте Московской области, тыс. чел.</w:t>
            </w:r>
          </w:p>
        </w:tc>
      </w:tr>
      <w:tr w:rsidR="004B1112" w:rsidRPr="00C86E1A" w:rsidTr="005A5525">
        <w:trPr>
          <w:trHeight w:val="362"/>
        </w:trPr>
        <w:tc>
          <w:tcPr>
            <w:tcW w:w="540" w:type="dxa"/>
            <w:tcBorders>
              <w:top w:val="single" w:sz="4" w:space="0" w:color="000000"/>
              <w:left w:val="single" w:sz="4" w:space="0" w:color="000000"/>
              <w:bottom w:val="single" w:sz="4" w:space="0" w:color="000000"/>
              <w:right w:val="single" w:sz="4" w:space="0" w:color="000000"/>
            </w:tcBorders>
          </w:tcPr>
          <w:p w:rsidR="004B1112" w:rsidRPr="00C86E1A" w:rsidRDefault="004B1112" w:rsidP="004B1112">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C86E1A">
              <w:rPr>
                <w:rFonts w:ascii="Times New Roman" w:eastAsia="Times New Roman" w:hAnsi="Times New Roman" w:cs="Times New Roman"/>
                <w:color w:val="000000"/>
                <w:sz w:val="20"/>
                <w:szCs w:val="20"/>
              </w:rPr>
              <w:t>2</w:t>
            </w:r>
            <w:r>
              <w:rPr>
                <w:rFonts w:ascii="Times New Roman" w:eastAsia="Times New Roman" w:hAnsi="Times New Roman" w:cs="Times New Roman"/>
                <w:color w:val="000000"/>
                <w:sz w:val="20"/>
                <w:szCs w:val="20"/>
              </w:rPr>
              <w:t>4</w:t>
            </w:r>
            <w:r w:rsidRPr="00C86E1A">
              <w:rPr>
                <w:rFonts w:ascii="Times New Roman" w:eastAsia="Times New Roman" w:hAnsi="Times New Roman" w:cs="Times New Roman"/>
                <w:color w:val="000000"/>
                <w:sz w:val="20"/>
                <w:szCs w:val="20"/>
              </w:rPr>
              <w:t>.</w:t>
            </w:r>
          </w:p>
        </w:tc>
        <w:tc>
          <w:tcPr>
            <w:tcW w:w="5414" w:type="dxa"/>
            <w:tcBorders>
              <w:top w:val="single" w:sz="4" w:space="0" w:color="000000"/>
              <w:left w:val="single" w:sz="4" w:space="0" w:color="000000"/>
              <w:bottom w:val="single" w:sz="4" w:space="0" w:color="000000"/>
              <w:right w:val="single" w:sz="4" w:space="0" w:color="000000"/>
            </w:tcBorders>
          </w:tcPr>
          <w:p w:rsidR="004B1112" w:rsidRPr="00C86E1A" w:rsidRDefault="004B1112" w:rsidP="00C86E1A">
            <w:pPr>
              <w:adjustRightInd w:val="0"/>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Увеличение количества органов управления и дежурно-диспетчерских служб ПОО, АСС и НАСФ, оборудованных современными техническими средствами для приема сигналов оповещения и информирования</w:t>
            </w:r>
            <w:proofErr w:type="gramStart"/>
            <w:r w:rsidRPr="00C86E1A">
              <w:rPr>
                <w:rFonts w:ascii="Times New Roman" w:eastAsia="Times New Roman" w:hAnsi="Times New Roman" w:cs="Times New Roman"/>
                <w:color w:val="000000"/>
                <w:sz w:val="20"/>
                <w:szCs w:val="20"/>
                <w:lang w:eastAsia="ru-RU"/>
              </w:rPr>
              <w:t xml:space="preserve"> (%)</w:t>
            </w:r>
            <w:proofErr w:type="gramEnd"/>
          </w:p>
          <w:p w:rsidR="004B1112" w:rsidRPr="00C86E1A" w:rsidRDefault="004B1112" w:rsidP="00C86E1A">
            <w:pPr>
              <w:adjustRightInd w:val="0"/>
              <w:spacing w:after="0" w:line="240" w:lineRule="auto"/>
              <w:rPr>
                <w:rFonts w:ascii="Times New Roman" w:eastAsia="Times New Roman" w:hAnsi="Times New Roman" w:cs="Times New Roman"/>
                <w:color w:val="000000"/>
                <w:sz w:val="20"/>
                <w:szCs w:val="20"/>
                <w:lang w:eastAsia="ru-RU"/>
              </w:rPr>
            </w:pPr>
          </w:p>
        </w:tc>
        <w:tc>
          <w:tcPr>
            <w:tcW w:w="10064" w:type="dxa"/>
            <w:tcBorders>
              <w:top w:val="single" w:sz="4" w:space="0" w:color="000000"/>
              <w:left w:val="single" w:sz="4" w:space="0" w:color="000000"/>
              <w:bottom w:val="single" w:sz="4" w:space="0" w:color="000000"/>
              <w:right w:val="single" w:sz="4" w:space="0" w:color="000000"/>
            </w:tcBorders>
          </w:tcPr>
          <w:p w:rsidR="004B1112" w:rsidRPr="00C86E1A" w:rsidRDefault="004B1112" w:rsidP="00C86E1A">
            <w:pPr>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Значение показателя рассчитывается по формуле:</w:t>
            </w:r>
          </w:p>
          <w:p w:rsidR="004B1112" w:rsidRPr="00C86E1A" w:rsidRDefault="004B1112" w:rsidP="00C86E1A">
            <w:pPr>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 xml:space="preserve">P = </w:t>
            </w:r>
            <w:proofErr w:type="spellStart"/>
            <w:proofErr w:type="gramStart"/>
            <w:r w:rsidRPr="00C86E1A">
              <w:rPr>
                <w:rFonts w:ascii="Times New Roman" w:eastAsia="Times New Roman" w:hAnsi="Times New Roman" w:cs="Times New Roman"/>
                <w:color w:val="000000"/>
                <w:sz w:val="20"/>
                <w:szCs w:val="20"/>
                <w:lang w:eastAsia="ru-RU"/>
              </w:rPr>
              <w:t>N</w:t>
            </w:r>
            <w:proofErr w:type="gramEnd"/>
            <w:r w:rsidRPr="00C86E1A">
              <w:rPr>
                <w:rFonts w:ascii="Times New Roman" w:eastAsia="Times New Roman" w:hAnsi="Times New Roman" w:cs="Times New Roman"/>
                <w:color w:val="000000"/>
                <w:sz w:val="20"/>
                <w:szCs w:val="20"/>
                <w:lang w:eastAsia="ru-RU"/>
              </w:rPr>
              <w:t>осс</w:t>
            </w:r>
            <w:proofErr w:type="spellEnd"/>
            <w:r w:rsidRPr="00C86E1A">
              <w:rPr>
                <w:rFonts w:ascii="Times New Roman" w:eastAsia="Times New Roman" w:hAnsi="Times New Roman" w:cs="Times New Roman"/>
                <w:color w:val="000000"/>
                <w:sz w:val="20"/>
                <w:szCs w:val="20"/>
                <w:lang w:eastAsia="ru-RU"/>
              </w:rPr>
              <w:t xml:space="preserve"> / </w:t>
            </w:r>
            <w:proofErr w:type="spellStart"/>
            <w:r w:rsidRPr="00C86E1A">
              <w:rPr>
                <w:rFonts w:ascii="Times New Roman" w:eastAsia="Times New Roman" w:hAnsi="Times New Roman" w:cs="Times New Roman"/>
                <w:color w:val="000000"/>
                <w:sz w:val="20"/>
                <w:szCs w:val="20"/>
                <w:lang w:eastAsia="ru-RU"/>
              </w:rPr>
              <w:t>Nоу</w:t>
            </w:r>
            <w:proofErr w:type="spellEnd"/>
            <w:r w:rsidRPr="00C86E1A">
              <w:rPr>
                <w:rFonts w:ascii="Times New Roman" w:eastAsia="Times New Roman" w:hAnsi="Times New Roman" w:cs="Times New Roman"/>
                <w:color w:val="000000"/>
                <w:sz w:val="20"/>
                <w:szCs w:val="20"/>
                <w:lang w:eastAsia="ru-RU"/>
              </w:rPr>
              <w:t xml:space="preserve"> х 100%,где:</w:t>
            </w:r>
          </w:p>
          <w:p w:rsidR="004B1112" w:rsidRPr="00C86E1A" w:rsidRDefault="004B1112" w:rsidP="00C86E1A">
            <w:pPr>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P – оснащение ОУ и ДДС современными техническими средствами для приема сигналов оповещения, в процентах;</w:t>
            </w:r>
          </w:p>
          <w:p w:rsidR="004B1112" w:rsidRPr="00C86E1A" w:rsidRDefault="004B1112" w:rsidP="00C86E1A">
            <w:pPr>
              <w:spacing w:after="0" w:line="240" w:lineRule="auto"/>
              <w:rPr>
                <w:rFonts w:ascii="Times New Roman" w:eastAsia="Times New Roman" w:hAnsi="Times New Roman" w:cs="Times New Roman"/>
                <w:color w:val="000000"/>
                <w:sz w:val="20"/>
                <w:szCs w:val="20"/>
                <w:lang w:eastAsia="ru-RU"/>
              </w:rPr>
            </w:pPr>
            <w:proofErr w:type="spellStart"/>
            <w:r w:rsidRPr="00C86E1A">
              <w:rPr>
                <w:rFonts w:ascii="Times New Roman" w:eastAsia="Times New Roman" w:hAnsi="Times New Roman" w:cs="Times New Roman"/>
                <w:color w:val="000000"/>
                <w:sz w:val="20"/>
                <w:szCs w:val="20"/>
                <w:lang w:eastAsia="ru-RU"/>
              </w:rPr>
              <w:t>Nоха</w:t>
            </w:r>
            <w:proofErr w:type="spellEnd"/>
            <w:r w:rsidRPr="00C86E1A">
              <w:rPr>
                <w:rFonts w:ascii="Times New Roman" w:eastAsia="Times New Roman" w:hAnsi="Times New Roman" w:cs="Times New Roman"/>
                <w:color w:val="000000"/>
                <w:sz w:val="20"/>
                <w:szCs w:val="20"/>
                <w:lang w:eastAsia="ru-RU"/>
              </w:rPr>
              <w:t xml:space="preserve"> – количество ОУ и ДДС, </w:t>
            </w:r>
            <w:proofErr w:type="gramStart"/>
            <w:r w:rsidRPr="00C86E1A">
              <w:rPr>
                <w:rFonts w:ascii="Times New Roman" w:eastAsia="Times New Roman" w:hAnsi="Times New Roman" w:cs="Times New Roman"/>
                <w:color w:val="000000"/>
                <w:sz w:val="20"/>
                <w:szCs w:val="20"/>
                <w:lang w:eastAsia="ru-RU"/>
              </w:rPr>
              <w:t>оснащенных</w:t>
            </w:r>
            <w:proofErr w:type="gramEnd"/>
            <w:r w:rsidRPr="00C86E1A">
              <w:rPr>
                <w:rFonts w:ascii="Times New Roman" w:eastAsia="Times New Roman" w:hAnsi="Times New Roman" w:cs="Times New Roman"/>
                <w:color w:val="000000"/>
                <w:sz w:val="20"/>
                <w:szCs w:val="20"/>
                <w:lang w:eastAsia="ru-RU"/>
              </w:rPr>
              <w:t xml:space="preserve"> современными техническими средствами, шт.;</w:t>
            </w:r>
          </w:p>
          <w:p w:rsidR="004B1112" w:rsidRPr="00C86E1A" w:rsidRDefault="004B1112" w:rsidP="00C86E1A">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C86E1A">
              <w:rPr>
                <w:rFonts w:ascii="Times New Roman" w:eastAsia="Times New Roman" w:hAnsi="Times New Roman" w:cs="Times New Roman"/>
                <w:color w:val="000000"/>
                <w:sz w:val="20"/>
                <w:szCs w:val="20"/>
                <w:lang w:eastAsia="ru-RU"/>
              </w:rPr>
              <w:lastRenderedPageBreak/>
              <w:t>N</w:t>
            </w:r>
            <w:proofErr w:type="gramEnd"/>
            <w:r w:rsidRPr="00C86E1A">
              <w:rPr>
                <w:rFonts w:ascii="Times New Roman" w:eastAsia="Times New Roman" w:hAnsi="Times New Roman" w:cs="Times New Roman"/>
                <w:color w:val="000000"/>
                <w:sz w:val="20"/>
                <w:szCs w:val="20"/>
                <w:lang w:eastAsia="ru-RU"/>
              </w:rPr>
              <w:t>нас</w:t>
            </w:r>
            <w:proofErr w:type="spellEnd"/>
            <w:r w:rsidRPr="00C86E1A">
              <w:rPr>
                <w:rFonts w:ascii="Times New Roman" w:eastAsia="Times New Roman" w:hAnsi="Times New Roman" w:cs="Times New Roman"/>
                <w:color w:val="000000"/>
                <w:sz w:val="20"/>
                <w:szCs w:val="20"/>
                <w:lang w:eastAsia="ru-RU"/>
              </w:rPr>
              <w:t xml:space="preserve"> – количество ОУ и ДДС ПОО, АСС и НАСФ, в Истринском муниципальном районе Московской области, шт.</w:t>
            </w:r>
          </w:p>
        </w:tc>
      </w:tr>
      <w:tr w:rsidR="004B1112" w:rsidRPr="00C86E1A" w:rsidTr="005A5525">
        <w:trPr>
          <w:trHeight w:val="362"/>
        </w:trPr>
        <w:tc>
          <w:tcPr>
            <w:tcW w:w="540" w:type="dxa"/>
            <w:tcBorders>
              <w:top w:val="single" w:sz="4" w:space="0" w:color="000000"/>
              <w:left w:val="single" w:sz="4" w:space="0" w:color="000000"/>
              <w:bottom w:val="single" w:sz="4" w:space="0" w:color="000000"/>
              <w:right w:val="single" w:sz="4" w:space="0" w:color="000000"/>
            </w:tcBorders>
          </w:tcPr>
          <w:p w:rsidR="004B1112" w:rsidRPr="00C86E1A" w:rsidRDefault="004B1112" w:rsidP="004B1112">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C86E1A">
              <w:rPr>
                <w:rFonts w:ascii="Times New Roman" w:eastAsia="Times New Roman" w:hAnsi="Times New Roman" w:cs="Times New Roman"/>
                <w:color w:val="000000"/>
                <w:sz w:val="20"/>
                <w:szCs w:val="20"/>
              </w:rPr>
              <w:lastRenderedPageBreak/>
              <w:t>2</w:t>
            </w:r>
            <w:r>
              <w:rPr>
                <w:rFonts w:ascii="Times New Roman" w:eastAsia="Times New Roman" w:hAnsi="Times New Roman" w:cs="Times New Roman"/>
                <w:color w:val="000000"/>
                <w:sz w:val="20"/>
                <w:szCs w:val="20"/>
              </w:rPr>
              <w:t>5</w:t>
            </w:r>
            <w:r w:rsidRPr="00C86E1A">
              <w:rPr>
                <w:rFonts w:ascii="Times New Roman" w:eastAsia="Times New Roman" w:hAnsi="Times New Roman" w:cs="Times New Roman"/>
                <w:color w:val="000000"/>
                <w:sz w:val="20"/>
                <w:szCs w:val="20"/>
              </w:rPr>
              <w:t>.</w:t>
            </w:r>
          </w:p>
        </w:tc>
        <w:tc>
          <w:tcPr>
            <w:tcW w:w="5414" w:type="dxa"/>
            <w:tcBorders>
              <w:top w:val="single" w:sz="4" w:space="0" w:color="000000"/>
              <w:left w:val="single" w:sz="4" w:space="0" w:color="000000"/>
              <w:bottom w:val="single" w:sz="4" w:space="0" w:color="000000"/>
              <w:right w:val="single" w:sz="4" w:space="0" w:color="000000"/>
            </w:tcBorders>
          </w:tcPr>
          <w:p w:rsidR="004B1112" w:rsidRPr="00C86E1A" w:rsidRDefault="004B1112" w:rsidP="00C86E1A">
            <w:pPr>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Повышение процента охвата населения, проживающего в сельских населенных пунктах</w:t>
            </w:r>
            <w:proofErr w:type="gramStart"/>
            <w:r w:rsidRPr="00C86E1A">
              <w:rPr>
                <w:rFonts w:ascii="Times New Roman" w:eastAsia="Times New Roman" w:hAnsi="Times New Roman" w:cs="Times New Roman"/>
                <w:color w:val="000000"/>
                <w:sz w:val="20"/>
                <w:szCs w:val="20"/>
                <w:lang w:eastAsia="ru-RU"/>
              </w:rPr>
              <w:t xml:space="preserve"> (%)</w:t>
            </w:r>
            <w:proofErr w:type="gramEnd"/>
          </w:p>
          <w:p w:rsidR="004B1112" w:rsidRPr="00C86E1A" w:rsidRDefault="004B1112" w:rsidP="00C86E1A">
            <w:pPr>
              <w:spacing w:after="0" w:line="240" w:lineRule="auto"/>
              <w:rPr>
                <w:rFonts w:ascii="Times New Roman" w:eastAsia="Times New Roman" w:hAnsi="Times New Roman" w:cs="Times New Roman"/>
                <w:color w:val="000000"/>
                <w:sz w:val="20"/>
                <w:szCs w:val="20"/>
                <w:lang w:eastAsia="ru-RU"/>
              </w:rPr>
            </w:pPr>
          </w:p>
        </w:tc>
        <w:tc>
          <w:tcPr>
            <w:tcW w:w="10064" w:type="dxa"/>
            <w:tcBorders>
              <w:top w:val="single" w:sz="4" w:space="0" w:color="000000"/>
              <w:left w:val="single" w:sz="4" w:space="0" w:color="000000"/>
              <w:bottom w:val="single" w:sz="4" w:space="0" w:color="000000"/>
              <w:right w:val="single" w:sz="4" w:space="0" w:color="000000"/>
            </w:tcBorders>
          </w:tcPr>
          <w:p w:rsidR="004B1112" w:rsidRPr="00C86E1A" w:rsidRDefault="004B1112" w:rsidP="00C86E1A">
            <w:pPr>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Значение показателя рассчитывается по формуле:</w:t>
            </w:r>
          </w:p>
          <w:p w:rsidR="004B1112" w:rsidRPr="00C86E1A" w:rsidRDefault="004B1112" w:rsidP="00C86E1A">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C86E1A">
              <w:rPr>
                <w:rFonts w:ascii="Times New Roman" w:eastAsia="Times New Roman" w:hAnsi="Times New Roman" w:cs="Times New Roman"/>
                <w:color w:val="000000"/>
                <w:sz w:val="20"/>
                <w:szCs w:val="20"/>
                <w:lang w:eastAsia="ru-RU"/>
              </w:rPr>
              <w:t>P</w:t>
            </w:r>
            <w:proofErr w:type="gramEnd"/>
            <w:r w:rsidRPr="00C86E1A">
              <w:rPr>
                <w:rFonts w:ascii="Times New Roman" w:eastAsia="Times New Roman" w:hAnsi="Times New Roman" w:cs="Times New Roman"/>
                <w:color w:val="000000"/>
                <w:sz w:val="20"/>
                <w:szCs w:val="20"/>
                <w:lang w:eastAsia="ru-RU"/>
              </w:rPr>
              <w:t>сп</w:t>
            </w:r>
            <w:proofErr w:type="spellEnd"/>
            <w:r w:rsidRPr="00C86E1A">
              <w:rPr>
                <w:rFonts w:ascii="Times New Roman" w:eastAsia="Times New Roman" w:hAnsi="Times New Roman" w:cs="Times New Roman"/>
                <w:color w:val="000000"/>
                <w:sz w:val="20"/>
                <w:szCs w:val="20"/>
                <w:lang w:eastAsia="ru-RU"/>
              </w:rPr>
              <w:t xml:space="preserve"> = </w:t>
            </w:r>
            <w:proofErr w:type="spellStart"/>
            <w:r w:rsidRPr="00C86E1A">
              <w:rPr>
                <w:rFonts w:ascii="Times New Roman" w:eastAsia="Times New Roman" w:hAnsi="Times New Roman" w:cs="Times New Roman"/>
                <w:color w:val="000000"/>
                <w:sz w:val="20"/>
                <w:szCs w:val="20"/>
                <w:lang w:eastAsia="ru-RU"/>
              </w:rPr>
              <w:t>Nохасп</w:t>
            </w:r>
            <w:proofErr w:type="spellEnd"/>
            <w:r w:rsidRPr="00C86E1A">
              <w:rPr>
                <w:rFonts w:ascii="Times New Roman" w:eastAsia="Times New Roman" w:hAnsi="Times New Roman" w:cs="Times New Roman"/>
                <w:color w:val="000000"/>
                <w:sz w:val="20"/>
                <w:szCs w:val="20"/>
                <w:lang w:eastAsia="ru-RU"/>
              </w:rPr>
              <w:t xml:space="preserve"> / </w:t>
            </w:r>
            <w:proofErr w:type="spellStart"/>
            <w:r w:rsidRPr="00C86E1A">
              <w:rPr>
                <w:rFonts w:ascii="Times New Roman" w:eastAsia="Times New Roman" w:hAnsi="Times New Roman" w:cs="Times New Roman"/>
                <w:color w:val="000000"/>
                <w:sz w:val="20"/>
                <w:szCs w:val="20"/>
                <w:lang w:eastAsia="ru-RU"/>
              </w:rPr>
              <w:t>Nнас</w:t>
            </w:r>
            <w:proofErr w:type="spellEnd"/>
            <w:r w:rsidRPr="00C86E1A">
              <w:rPr>
                <w:rFonts w:ascii="Times New Roman" w:eastAsia="Times New Roman" w:hAnsi="Times New Roman" w:cs="Times New Roman"/>
                <w:color w:val="000000"/>
                <w:sz w:val="20"/>
                <w:szCs w:val="20"/>
                <w:lang w:eastAsia="ru-RU"/>
              </w:rPr>
              <w:t xml:space="preserve"> х 100%, где:</w:t>
            </w:r>
          </w:p>
          <w:p w:rsidR="004B1112" w:rsidRPr="00C86E1A" w:rsidRDefault="004B1112" w:rsidP="00C86E1A">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C86E1A">
              <w:rPr>
                <w:rFonts w:ascii="Times New Roman" w:eastAsia="Times New Roman" w:hAnsi="Times New Roman" w:cs="Times New Roman"/>
                <w:color w:val="000000"/>
                <w:sz w:val="20"/>
                <w:szCs w:val="20"/>
                <w:lang w:eastAsia="ru-RU"/>
              </w:rPr>
              <w:t>P</w:t>
            </w:r>
            <w:proofErr w:type="gramEnd"/>
            <w:r w:rsidRPr="00C86E1A">
              <w:rPr>
                <w:rFonts w:ascii="Times New Roman" w:eastAsia="Times New Roman" w:hAnsi="Times New Roman" w:cs="Times New Roman"/>
                <w:color w:val="000000"/>
                <w:sz w:val="20"/>
                <w:szCs w:val="20"/>
                <w:lang w:eastAsia="ru-RU"/>
              </w:rPr>
              <w:t>сп</w:t>
            </w:r>
            <w:proofErr w:type="spellEnd"/>
            <w:r w:rsidRPr="00C86E1A">
              <w:rPr>
                <w:rFonts w:ascii="Times New Roman" w:eastAsia="Times New Roman" w:hAnsi="Times New Roman" w:cs="Times New Roman"/>
                <w:color w:val="000000"/>
                <w:sz w:val="20"/>
                <w:szCs w:val="20"/>
                <w:lang w:eastAsia="ru-RU"/>
              </w:rPr>
              <w:t xml:space="preserve"> – охват населения Городского округа </w:t>
            </w:r>
            <w:proofErr w:type="spellStart"/>
            <w:r w:rsidRPr="00C86E1A">
              <w:rPr>
                <w:rFonts w:ascii="Times New Roman" w:eastAsia="Times New Roman" w:hAnsi="Times New Roman" w:cs="Times New Roman"/>
                <w:color w:val="000000"/>
                <w:sz w:val="20"/>
                <w:szCs w:val="20"/>
                <w:lang w:eastAsia="ru-RU"/>
              </w:rPr>
              <w:t>ИстраМосковской</w:t>
            </w:r>
            <w:proofErr w:type="spellEnd"/>
            <w:r w:rsidRPr="00C86E1A">
              <w:rPr>
                <w:rFonts w:ascii="Times New Roman" w:eastAsia="Times New Roman" w:hAnsi="Times New Roman" w:cs="Times New Roman"/>
                <w:color w:val="000000"/>
                <w:sz w:val="20"/>
                <w:szCs w:val="20"/>
                <w:lang w:eastAsia="ru-RU"/>
              </w:rPr>
              <w:t xml:space="preserve"> области, проживающего в сельских   централизованным оповещением и информированием в процентах;</w:t>
            </w:r>
          </w:p>
          <w:p w:rsidR="004B1112" w:rsidRPr="00C86E1A" w:rsidRDefault="004B1112" w:rsidP="00C86E1A">
            <w:pPr>
              <w:spacing w:after="0" w:line="240" w:lineRule="auto"/>
              <w:rPr>
                <w:rFonts w:ascii="Times New Roman" w:eastAsia="Times New Roman" w:hAnsi="Times New Roman" w:cs="Times New Roman"/>
                <w:color w:val="000000"/>
                <w:sz w:val="20"/>
                <w:szCs w:val="20"/>
                <w:lang w:eastAsia="ru-RU"/>
              </w:rPr>
            </w:pPr>
            <w:proofErr w:type="spellStart"/>
            <w:r w:rsidRPr="00C86E1A">
              <w:rPr>
                <w:rFonts w:ascii="Times New Roman" w:eastAsia="Times New Roman" w:hAnsi="Times New Roman" w:cs="Times New Roman"/>
                <w:color w:val="000000"/>
                <w:sz w:val="20"/>
                <w:szCs w:val="20"/>
                <w:lang w:eastAsia="ru-RU"/>
              </w:rPr>
              <w:t>Nохас</w:t>
            </w:r>
            <w:proofErr w:type="gramStart"/>
            <w:r w:rsidRPr="00C86E1A">
              <w:rPr>
                <w:rFonts w:ascii="Times New Roman" w:eastAsia="Times New Roman" w:hAnsi="Times New Roman" w:cs="Times New Roman"/>
                <w:color w:val="000000"/>
                <w:sz w:val="20"/>
                <w:szCs w:val="20"/>
                <w:lang w:eastAsia="ru-RU"/>
              </w:rPr>
              <w:t>п</w:t>
            </w:r>
            <w:proofErr w:type="spellEnd"/>
            <w:r w:rsidRPr="00C86E1A">
              <w:rPr>
                <w:rFonts w:ascii="Times New Roman" w:eastAsia="Times New Roman" w:hAnsi="Times New Roman" w:cs="Times New Roman"/>
                <w:color w:val="000000"/>
                <w:sz w:val="20"/>
                <w:szCs w:val="20"/>
                <w:lang w:eastAsia="ru-RU"/>
              </w:rPr>
              <w:t>–</w:t>
            </w:r>
            <w:proofErr w:type="gramEnd"/>
            <w:r w:rsidRPr="00C86E1A">
              <w:rPr>
                <w:rFonts w:ascii="Times New Roman" w:eastAsia="Times New Roman" w:hAnsi="Times New Roman" w:cs="Times New Roman"/>
                <w:color w:val="000000"/>
                <w:sz w:val="20"/>
                <w:szCs w:val="20"/>
                <w:lang w:eastAsia="ru-RU"/>
              </w:rPr>
              <w:t xml:space="preserve"> количество населения, проживающего в сельских населенных пунктах, находящегося в зоне воздействия средств информирования и оповещения, тыс. чел.;</w:t>
            </w:r>
          </w:p>
          <w:p w:rsidR="004B1112" w:rsidRPr="00C86E1A" w:rsidRDefault="004B1112" w:rsidP="00C86E1A">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C86E1A">
              <w:rPr>
                <w:rFonts w:ascii="Times New Roman" w:eastAsia="Times New Roman" w:hAnsi="Times New Roman" w:cs="Times New Roman"/>
                <w:color w:val="000000"/>
                <w:sz w:val="20"/>
                <w:szCs w:val="20"/>
                <w:lang w:eastAsia="ru-RU"/>
              </w:rPr>
              <w:t>N</w:t>
            </w:r>
            <w:proofErr w:type="gramEnd"/>
            <w:r w:rsidRPr="00C86E1A">
              <w:rPr>
                <w:rFonts w:ascii="Times New Roman" w:eastAsia="Times New Roman" w:hAnsi="Times New Roman" w:cs="Times New Roman"/>
                <w:color w:val="000000"/>
                <w:sz w:val="20"/>
                <w:szCs w:val="20"/>
                <w:lang w:eastAsia="ru-RU"/>
              </w:rPr>
              <w:t>нассп</w:t>
            </w:r>
            <w:proofErr w:type="spellEnd"/>
            <w:r w:rsidRPr="00C86E1A">
              <w:rPr>
                <w:rFonts w:ascii="Times New Roman" w:eastAsia="Times New Roman" w:hAnsi="Times New Roman" w:cs="Times New Roman"/>
                <w:color w:val="000000"/>
                <w:sz w:val="20"/>
                <w:szCs w:val="20"/>
                <w:lang w:eastAsia="ru-RU"/>
              </w:rPr>
              <w:t xml:space="preserve"> – количество населения, проживающего в сельских населенных пунктах, тыс. чел.</w:t>
            </w:r>
          </w:p>
        </w:tc>
      </w:tr>
      <w:tr w:rsidR="004B1112" w:rsidRPr="00C86E1A" w:rsidTr="005A5525">
        <w:trPr>
          <w:trHeight w:val="362"/>
        </w:trPr>
        <w:tc>
          <w:tcPr>
            <w:tcW w:w="540" w:type="dxa"/>
            <w:tcBorders>
              <w:top w:val="single" w:sz="4" w:space="0" w:color="000000"/>
              <w:left w:val="single" w:sz="4" w:space="0" w:color="000000"/>
              <w:bottom w:val="single" w:sz="4" w:space="0" w:color="000000"/>
              <w:right w:val="single" w:sz="4" w:space="0" w:color="000000"/>
            </w:tcBorders>
          </w:tcPr>
          <w:p w:rsidR="004B1112" w:rsidRPr="00C86E1A" w:rsidRDefault="004B1112" w:rsidP="004B1112">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C86E1A">
              <w:rPr>
                <w:rFonts w:ascii="Times New Roman" w:eastAsia="Times New Roman" w:hAnsi="Times New Roman" w:cs="Times New Roman"/>
                <w:color w:val="000000"/>
                <w:sz w:val="20"/>
                <w:szCs w:val="20"/>
              </w:rPr>
              <w:t>2</w:t>
            </w:r>
            <w:r>
              <w:rPr>
                <w:rFonts w:ascii="Times New Roman" w:eastAsia="Times New Roman" w:hAnsi="Times New Roman" w:cs="Times New Roman"/>
                <w:color w:val="000000"/>
                <w:sz w:val="20"/>
                <w:szCs w:val="20"/>
              </w:rPr>
              <w:t>6</w:t>
            </w:r>
            <w:r w:rsidRPr="00C86E1A">
              <w:rPr>
                <w:rFonts w:ascii="Times New Roman" w:eastAsia="Times New Roman" w:hAnsi="Times New Roman" w:cs="Times New Roman"/>
                <w:color w:val="000000"/>
                <w:sz w:val="20"/>
                <w:szCs w:val="20"/>
              </w:rPr>
              <w:t>.</w:t>
            </w:r>
          </w:p>
        </w:tc>
        <w:tc>
          <w:tcPr>
            <w:tcW w:w="5414" w:type="dxa"/>
            <w:tcBorders>
              <w:top w:val="single" w:sz="4" w:space="0" w:color="000000"/>
              <w:left w:val="single" w:sz="4" w:space="0" w:color="000000"/>
              <w:bottom w:val="single" w:sz="4" w:space="0" w:color="000000"/>
              <w:right w:val="single" w:sz="4" w:space="0" w:color="000000"/>
            </w:tcBorders>
          </w:tcPr>
          <w:p w:rsidR="004B1112" w:rsidRPr="00C86E1A" w:rsidRDefault="004B1112" w:rsidP="00C86E1A">
            <w:pPr>
              <w:widowControl w:val="0"/>
              <w:numPr>
                <w:ilvl w:val="0"/>
                <w:numId w:val="29"/>
              </w:numPr>
              <w:autoSpaceDE w:val="0"/>
              <w:autoSpaceDN w:val="0"/>
              <w:spacing w:after="0" w:line="240" w:lineRule="auto"/>
              <w:ind w:firstLine="50"/>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Показатель увеличение площади территории муниципального района (городского округа) московской области покрытая комплексной системой «Безопасный город»</w:t>
            </w:r>
          </w:p>
        </w:tc>
        <w:tc>
          <w:tcPr>
            <w:tcW w:w="10064" w:type="dxa"/>
            <w:tcBorders>
              <w:top w:val="single" w:sz="4" w:space="0" w:color="000000"/>
              <w:left w:val="single" w:sz="4" w:space="0" w:color="000000"/>
              <w:bottom w:val="single" w:sz="4" w:space="0" w:color="000000"/>
              <w:right w:val="single" w:sz="4" w:space="0" w:color="000000"/>
            </w:tcBorders>
          </w:tcPr>
          <w:p w:rsidR="004B1112" w:rsidRPr="00C86E1A" w:rsidRDefault="004B1112" w:rsidP="00C86E1A">
            <w:pPr>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Методика расчета данного показателя будет определена после утверждения концепции развития АПК «Безопасный город» на территории Московской области</w:t>
            </w:r>
          </w:p>
        </w:tc>
      </w:tr>
      <w:tr w:rsidR="004B1112" w:rsidRPr="00C86E1A" w:rsidTr="005A5525">
        <w:trPr>
          <w:trHeight w:val="362"/>
        </w:trPr>
        <w:tc>
          <w:tcPr>
            <w:tcW w:w="540" w:type="dxa"/>
            <w:tcBorders>
              <w:top w:val="single" w:sz="4" w:space="0" w:color="000000"/>
              <w:left w:val="single" w:sz="4" w:space="0" w:color="000000"/>
              <w:bottom w:val="single" w:sz="4" w:space="0" w:color="000000"/>
              <w:right w:val="single" w:sz="4" w:space="0" w:color="000000"/>
            </w:tcBorders>
          </w:tcPr>
          <w:p w:rsidR="004B1112" w:rsidRPr="00C86E1A" w:rsidRDefault="004B1112" w:rsidP="004B1112">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C86E1A">
              <w:rPr>
                <w:rFonts w:ascii="Times New Roman" w:eastAsia="Times New Roman" w:hAnsi="Times New Roman" w:cs="Times New Roman"/>
                <w:color w:val="000000"/>
                <w:sz w:val="20"/>
                <w:szCs w:val="20"/>
              </w:rPr>
              <w:t>2</w:t>
            </w:r>
            <w:r>
              <w:rPr>
                <w:rFonts w:ascii="Times New Roman" w:eastAsia="Times New Roman" w:hAnsi="Times New Roman" w:cs="Times New Roman"/>
                <w:color w:val="000000"/>
                <w:sz w:val="20"/>
                <w:szCs w:val="20"/>
              </w:rPr>
              <w:t>7</w:t>
            </w:r>
            <w:r w:rsidRPr="00C86E1A">
              <w:rPr>
                <w:rFonts w:ascii="Times New Roman" w:eastAsia="Times New Roman" w:hAnsi="Times New Roman" w:cs="Times New Roman"/>
                <w:color w:val="000000"/>
                <w:sz w:val="20"/>
                <w:szCs w:val="20"/>
              </w:rPr>
              <w:t>.</w:t>
            </w:r>
          </w:p>
        </w:tc>
        <w:tc>
          <w:tcPr>
            <w:tcW w:w="5414" w:type="dxa"/>
            <w:tcBorders>
              <w:top w:val="single" w:sz="4" w:space="0" w:color="000000"/>
              <w:left w:val="single" w:sz="4" w:space="0" w:color="000000"/>
              <w:bottom w:val="single" w:sz="4" w:space="0" w:color="000000"/>
              <w:right w:val="single" w:sz="4" w:space="0" w:color="000000"/>
            </w:tcBorders>
          </w:tcPr>
          <w:p w:rsidR="004B1112" w:rsidRPr="00C86E1A" w:rsidRDefault="004B1112" w:rsidP="00C86E1A">
            <w:pPr>
              <w:widowControl w:val="0"/>
              <w:autoSpaceDE w:val="0"/>
              <w:autoSpaceDN w:val="0"/>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 xml:space="preserve">Снижение процента пожаров, произошедших на территории Городского округа </w:t>
            </w:r>
            <w:proofErr w:type="spellStart"/>
            <w:r w:rsidRPr="00C86E1A">
              <w:rPr>
                <w:rFonts w:ascii="Times New Roman" w:eastAsia="Times New Roman" w:hAnsi="Times New Roman" w:cs="Times New Roman"/>
                <w:color w:val="000000"/>
                <w:sz w:val="20"/>
                <w:szCs w:val="20"/>
                <w:lang w:eastAsia="ru-RU"/>
              </w:rPr>
              <w:t>ИстраМосковской</w:t>
            </w:r>
            <w:proofErr w:type="spellEnd"/>
            <w:r w:rsidRPr="00C86E1A">
              <w:rPr>
                <w:rFonts w:ascii="Times New Roman" w:eastAsia="Times New Roman" w:hAnsi="Times New Roman" w:cs="Times New Roman"/>
                <w:color w:val="000000"/>
                <w:sz w:val="20"/>
                <w:szCs w:val="20"/>
                <w:lang w:eastAsia="ru-RU"/>
              </w:rPr>
              <w:t xml:space="preserve"> области, по отношению к базовому показателю </w:t>
            </w:r>
          </w:p>
        </w:tc>
        <w:tc>
          <w:tcPr>
            <w:tcW w:w="10064" w:type="dxa"/>
            <w:tcBorders>
              <w:top w:val="single" w:sz="4" w:space="0" w:color="000000"/>
              <w:left w:val="single" w:sz="4" w:space="0" w:color="000000"/>
              <w:bottom w:val="single" w:sz="4" w:space="0" w:color="000000"/>
              <w:right w:val="single" w:sz="4" w:space="0" w:color="000000"/>
            </w:tcBorders>
          </w:tcPr>
          <w:p w:rsidR="004B1112" w:rsidRPr="00C86E1A" w:rsidRDefault="004B1112" w:rsidP="00C86E1A">
            <w:pPr>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Значение показателя рассчитывается по формуле:</w:t>
            </w:r>
          </w:p>
          <w:p w:rsidR="004B1112" w:rsidRPr="00C86E1A" w:rsidRDefault="004B1112" w:rsidP="00C86E1A">
            <w:pPr>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 xml:space="preserve">С = </w:t>
            </w:r>
            <w:proofErr w:type="spellStart"/>
            <w:proofErr w:type="gramStart"/>
            <w:r w:rsidRPr="00C86E1A">
              <w:rPr>
                <w:rFonts w:ascii="Times New Roman" w:eastAsia="Times New Roman" w:hAnsi="Times New Roman" w:cs="Times New Roman"/>
                <w:color w:val="000000"/>
                <w:sz w:val="20"/>
                <w:szCs w:val="20"/>
                <w:lang w:eastAsia="ru-RU"/>
              </w:rPr>
              <w:t>D</w:t>
            </w:r>
            <w:proofErr w:type="gramEnd"/>
            <w:r w:rsidRPr="00C86E1A">
              <w:rPr>
                <w:rFonts w:ascii="Times New Roman" w:eastAsia="Times New Roman" w:hAnsi="Times New Roman" w:cs="Times New Roman"/>
                <w:color w:val="000000"/>
                <w:sz w:val="20"/>
                <w:szCs w:val="20"/>
                <w:lang w:eastAsia="ru-RU"/>
              </w:rPr>
              <w:t>тек</w:t>
            </w:r>
            <w:proofErr w:type="spellEnd"/>
            <w:r w:rsidRPr="00C86E1A">
              <w:rPr>
                <w:rFonts w:ascii="Times New Roman" w:eastAsia="Times New Roman" w:hAnsi="Times New Roman" w:cs="Times New Roman"/>
                <w:color w:val="000000"/>
                <w:sz w:val="20"/>
                <w:szCs w:val="20"/>
                <w:lang w:eastAsia="ru-RU"/>
              </w:rPr>
              <w:t xml:space="preserve">. / </w:t>
            </w:r>
            <w:proofErr w:type="spellStart"/>
            <w:proofErr w:type="gramStart"/>
            <w:r w:rsidRPr="00C86E1A">
              <w:rPr>
                <w:rFonts w:ascii="Times New Roman" w:eastAsia="Times New Roman" w:hAnsi="Times New Roman" w:cs="Times New Roman"/>
                <w:color w:val="000000"/>
                <w:sz w:val="20"/>
                <w:szCs w:val="20"/>
                <w:lang w:eastAsia="ru-RU"/>
              </w:rPr>
              <w:t>D</w:t>
            </w:r>
            <w:proofErr w:type="gramEnd"/>
            <w:r w:rsidRPr="00C86E1A">
              <w:rPr>
                <w:rFonts w:ascii="Times New Roman" w:eastAsia="Times New Roman" w:hAnsi="Times New Roman" w:cs="Times New Roman"/>
                <w:color w:val="000000"/>
                <w:sz w:val="20"/>
                <w:szCs w:val="20"/>
                <w:lang w:eastAsia="ru-RU"/>
              </w:rPr>
              <w:t>баз</w:t>
            </w:r>
            <w:proofErr w:type="spellEnd"/>
            <w:r w:rsidRPr="00C86E1A">
              <w:rPr>
                <w:rFonts w:ascii="Times New Roman" w:eastAsia="Times New Roman" w:hAnsi="Times New Roman" w:cs="Times New Roman"/>
                <w:color w:val="000000"/>
                <w:sz w:val="20"/>
                <w:szCs w:val="20"/>
                <w:lang w:eastAsia="ru-RU"/>
              </w:rPr>
              <w:t xml:space="preserve">  х  100%, где:</w:t>
            </w:r>
          </w:p>
          <w:p w:rsidR="004B1112" w:rsidRPr="00C86E1A" w:rsidRDefault="004B1112" w:rsidP="00C86E1A">
            <w:pPr>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С – процент снижения количества пожаров;</w:t>
            </w:r>
          </w:p>
          <w:p w:rsidR="004B1112" w:rsidRPr="00C86E1A" w:rsidRDefault="004B1112" w:rsidP="00C86E1A">
            <w:pPr>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D тек</w:t>
            </w:r>
            <w:proofErr w:type="gramStart"/>
            <w:r w:rsidRPr="00C86E1A">
              <w:rPr>
                <w:rFonts w:ascii="Times New Roman" w:eastAsia="Times New Roman" w:hAnsi="Times New Roman" w:cs="Times New Roman"/>
                <w:color w:val="000000"/>
                <w:sz w:val="20"/>
                <w:szCs w:val="20"/>
                <w:lang w:eastAsia="ru-RU"/>
              </w:rPr>
              <w:t>.</w:t>
            </w:r>
            <w:proofErr w:type="gramEnd"/>
            <w:r w:rsidRPr="00C86E1A">
              <w:rPr>
                <w:rFonts w:ascii="Times New Roman" w:eastAsia="Times New Roman" w:hAnsi="Times New Roman" w:cs="Times New Roman"/>
                <w:color w:val="000000"/>
                <w:sz w:val="20"/>
                <w:szCs w:val="20"/>
                <w:lang w:eastAsia="ru-RU"/>
              </w:rPr>
              <w:t xml:space="preserve"> – </w:t>
            </w:r>
            <w:proofErr w:type="gramStart"/>
            <w:r w:rsidRPr="00C86E1A">
              <w:rPr>
                <w:rFonts w:ascii="Times New Roman" w:eastAsia="Times New Roman" w:hAnsi="Times New Roman" w:cs="Times New Roman"/>
                <w:color w:val="000000"/>
                <w:sz w:val="20"/>
                <w:szCs w:val="20"/>
                <w:lang w:eastAsia="ru-RU"/>
              </w:rPr>
              <w:t>к</w:t>
            </w:r>
            <w:proofErr w:type="gramEnd"/>
            <w:r w:rsidRPr="00C86E1A">
              <w:rPr>
                <w:rFonts w:ascii="Times New Roman" w:eastAsia="Times New Roman" w:hAnsi="Times New Roman" w:cs="Times New Roman"/>
                <w:color w:val="000000"/>
                <w:sz w:val="20"/>
                <w:szCs w:val="20"/>
                <w:lang w:eastAsia="ru-RU"/>
              </w:rPr>
              <w:t>оличество пожаров в общем числе происшествий и чрезвычайных ситуаций в текущем периоде;</w:t>
            </w:r>
          </w:p>
          <w:p w:rsidR="004B1112" w:rsidRPr="00C86E1A" w:rsidRDefault="004B1112" w:rsidP="00C86E1A">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C86E1A">
              <w:rPr>
                <w:rFonts w:ascii="Times New Roman" w:eastAsia="Times New Roman" w:hAnsi="Times New Roman" w:cs="Times New Roman"/>
                <w:color w:val="000000"/>
                <w:sz w:val="20"/>
                <w:szCs w:val="20"/>
                <w:lang w:eastAsia="ru-RU"/>
              </w:rPr>
              <w:t>D</w:t>
            </w:r>
            <w:proofErr w:type="gramEnd"/>
            <w:r w:rsidRPr="00C86E1A">
              <w:rPr>
                <w:rFonts w:ascii="Times New Roman" w:eastAsia="Times New Roman" w:hAnsi="Times New Roman" w:cs="Times New Roman"/>
                <w:color w:val="000000"/>
                <w:sz w:val="20"/>
                <w:szCs w:val="20"/>
                <w:lang w:eastAsia="ru-RU"/>
              </w:rPr>
              <w:t>баз</w:t>
            </w:r>
            <w:proofErr w:type="spellEnd"/>
            <w:r w:rsidRPr="00C86E1A">
              <w:rPr>
                <w:rFonts w:ascii="Times New Roman" w:eastAsia="Times New Roman" w:hAnsi="Times New Roman" w:cs="Times New Roman"/>
                <w:color w:val="000000"/>
                <w:sz w:val="20"/>
                <w:szCs w:val="20"/>
                <w:lang w:eastAsia="ru-RU"/>
              </w:rPr>
              <w:t>. - количество пожаров зарегистрированных в Росстате в базовый период 2015 год (за отчетный период)</w:t>
            </w:r>
          </w:p>
          <w:p w:rsidR="004B1112" w:rsidRPr="00C86E1A" w:rsidRDefault="004B1112" w:rsidP="00C86E1A">
            <w:pPr>
              <w:spacing w:after="0" w:line="240" w:lineRule="auto"/>
              <w:rPr>
                <w:rFonts w:ascii="Times New Roman" w:eastAsia="Times New Roman" w:hAnsi="Times New Roman" w:cs="Times New Roman"/>
                <w:color w:val="000000"/>
                <w:sz w:val="20"/>
                <w:szCs w:val="20"/>
                <w:lang w:eastAsia="ru-RU"/>
              </w:rPr>
            </w:pPr>
          </w:p>
        </w:tc>
      </w:tr>
      <w:tr w:rsidR="004B1112" w:rsidRPr="00C86E1A" w:rsidTr="005A5525">
        <w:trPr>
          <w:trHeight w:val="362"/>
        </w:trPr>
        <w:tc>
          <w:tcPr>
            <w:tcW w:w="540" w:type="dxa"/>
            <w:tcBorders>
              <w:top w:val="single" w:sz="4" w:space="0" w:color="000000"/>
              <w:left w:val="single" w:sz="4" w:space="0" w:color="000000"/>
              <w:bottom w:val="single" w:sz="4" w:space="0" w:color="000000"/>
              <w:right w:val="single" w:sz="4" w:space="0" w:color="000000"/>
            </w:tcBorders>
          </w:tcPr>
          <w:p w:rsidR="004B1112" w:rsidRPr="00C86E1A" w:rsidRDefault="004B1112" w:rsidP="004B1112">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C86E1A">
              <w:rPr>
                <w:rFonts w:ascii="Times New Roman" w:eastAsia="Times New Roman" w:hAnsi="Times New Roman" w:cs="Times New Roman"/>
                <w:color w:val="000000"/>
                <w:sz w:val="20"/>
                <w:szCs w:val="20"/>
              </w:rPr>
              <w:t>2</w:t>
            </w:r>
            <w:r>
              <w:rPr>
                <w:rFonts w:ascii="Times New Roman" w:eastAsia="Times New Roman" w:hAnsi="Times New Roman" w:cs="Times New Roman"/>
                <w:color w:val="000000"/>
                <w:sz w:val="20"/>
                <w:szCs w:val="20"/>
              </w:rPr>
              <w:t>8</w:t>
            </w:r>
            <w:r w:rsidRPr="00C86E1A">
              <w:rPr>
                <w:rFonts w:ascii="Times New Roman" w:eastAsia="Times New Roman" w:hAnsi="Times New Roman" w:cs="Times New Roman"/>
                <w:color w:val="000000"/>
                <w:sz w:val="20"/>
                <w:szCs w:val="20"/>
              </w:rPr>
              <w:t>.</w:t>
            </w:r>
          </w:p>
        </w:tc>
        <w:tc>
          <w:tcPr>
            <w:tcW w:w="5414" w:type="dxa"/>
            <w:tcBorders>
              <w:top w:val="single" w:sz="4" w:space="0" w:color="000000"/>
              <w:left w:val="single" w:sz="4" w:space="0" w:color="000000"/>
              <w:bottom w:val="single" w:sz="4" w:space="0" w:color="000000"/>
              <w:right w:val="single" w:sz="4" w:space="0" w:color="000000"/>
            </w:tcBorders>
          </w:tcPr>
          <w:p w:rsidR="004B1112" w:rsidRPr="00C86E1A" w:rsidRDefault="004B1112" w:rsidP="00C86E1A">
            <w:pPr>
              <w:widowControl w:val="0"/>
              <w:autoSpaceDE w:val="0"/>
              <w:autoSpaceDN w:val="0"/>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 xml:space="preserve">Снижение процента погибших и травмированных людей на пожарах, произошедших на территории Городского округа </w:t>
            </w:r>
            <w:proofErr w:type="spellStart"/>
            <w:r w:rsidRPr="00C86E1A">
              <w:rPr>
                <w:rFonts w:ascii="Times New Roman" w:eastAsia="Times New Roman" w:hAnsi="Times New Roman" w:cs="Times New Roman"/>
                <w:color w:val="000000"/>
                <w:sz w:val="20"/>
                <w:szCs w:val="20"/>
                <w:lang w:eastAsia="ru-RU"/>
              </w:rPr>
              <w:t>ИстраМосковской</w:t>
            </w:r>
            <w:proofErr w:type="spellEnd"/>
            <w:r w:rsidRPr="00C86E1A">
              <w:rPr>
                <w:rFonts w:ascii="Times New Roman" w:eastAsia="Times New Roman" w:hAnsi="Times New Roman" w:cs="Times New Roman"/>
                <w:color w:val="000000"/>
                <w:sz w:val="20"/>
                <w:szCs w:val="20"/>
                <w:lang w:eastAsia="ru-RU"/>
              </w:rPr>
              <w:t xml:space="preserve"> области, по отношению к базовому показателю</w:t>
            </w:r>
          </w:p>
          <w:p w:rsidR="004B1112" w:rsidRPr="00C86E1A" w:rsidRDefault="004B1112" w:rsidP="00C86E1A">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p w:rsidR="004B1112" w:rsidRPr="00C86E1A" w:rsidRDefault="004B1112" w:rsidP="00C86E1A">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tc>
        <w:tc>
          <w:tcPr>
            <w:tcW w:w="10064" w:type="dxa"/>
            <w:tcBorders>
              <w:top w:val="single" w:sz="4" w:space="0" w:color="000000"/>
              <w:left w:val="single" w:sz="4" w:space="0" w:color="000000"/>
              <w:bottom w:val="single" w:sz="4" w:space="0" w:color="000000"/>
              <w:right w:val="single" w:sz="4" w:space="0" w:color="000000"/>
            </w:tcBorders>
          </w:tcPr>
          <w:p w:rsidR="004B1112" w:rsidRPr="00C86E1A" w:rsidRDefault="004B1112" w:rsidP="00C86E1A">
            <w:pPr>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Значение показателя рассчитывается по формуле:</w:t>
            </w:r>
          </w:p>
          <w:p w:rsidR="004B1112" w:rsidRPr="00C86E1A" w:rsidRDefault="004B1112" w:rsidP="00C86E1A">
            <w:pPr>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 xml:space="preserve">С = </w:t>
            </w:r>
            <w:proofErr w:type="spellStart"/>
            <w:proofErr w:type="gramStart"/>
            <w:r w:rsidRPr="00C86E1A">
              <w:rPr>
                <w:rFonts w:ascii="Times New Roman" w:eastAsia="Times New Roman" w:hAnsi="Times New Roman" w:cs="Times New Roman"/>
                <w:color w:val="000000"/>
                <w:sz w:val="20"/>
                <w:szCs w:val="20"/>
                <w:lang w:eastAsia="ru-RU"/>
              </w:rPr>
              <w:t>D</w:t>
            </w:r>
            <w:proofErr w:type="gramEnd"/>
            <w:r w:rsidRPr="00C86E1A">
              <w:rPr>
                <w:rFonts w:ascii="Times New Roman" w:eastAsia="Times New Roman" w:hAnsi="Times New Roman" w:cs="Times New Roman"/>
                <w:color w:val="000000"/>
                <w:sz w:val="20"/>
                <w:szCs w:val="20"/>
                <w:lang w:eastAsia="ru-RU"/>
              </w:rPr>
              <w:t>тек</w:t>
            </w:r>
            <w:proofErr w:type="spellEnd"/>
            <w:r w:rsidRPr="00C86E1A">
              <w:rPr>
                <w:rFonts w:ascii="Times New Roman" w:eastAsia="Times New Roman" w:hAnsi="Times New Roman" w:cs="Times New Roman"/>
                <w:color w:val="000000"/>
                <w:sz w:val="20"/>
                <w:szCs w:val="20"/>
                <w:lang w:eastAsia="ru-RU"/>
              </w:rPr>
              <w:t xml:space="preserve">. / </w:t>
            </w:r>
            <w:proofErr w:type="spellStart"/>
            <w:proofErr w:type="gramStart"/>
            <w:r w:rsidRPr="00C86E1A">
              <w:rPr>
                <w:rFonts w:ascii="Times New Roman" w:eastAsia="Times New Roman" w:hAnsi="Times New Roman" w:cs="Times New Roman"/>
                <w:color w:val="000000"/>
                <w:sz w:val="20"/>
                <w:szCs w:val="20"/>
                <w:lang w:eastAsia="ru-RU"/>
              </w:rPr>
              <w:t>D</w:t>
            </w:r>
            <w:proofErr w:type="gramEnd"/>
            <w:r w:rsidRPr="00C86E1A">
              <w:rPr>
                <w:rFonts w:ascii="Times New Roman" w:eastAsia="Times New Roman" w:hAnsi="Times New Roman" w:cs="Times New Roman"/>
                <w:color w:val="000000"/>
                <w:sz w:val="20"/>
                <w:szCs w:val="20"/>
                <w:lang w:eastAsia="ru-RU"/>
              </w:rPr>
              <w:t>баз</w:t>
            </w:r>
            <w:proofErr w:type="spellEnd"/>
            <w:r w:rsidRPr="00C86E1A">
              <w:rPr>
                <w:rFonts w:ascii="Times New Roman" w:eastAsia="Times New Roman" w:hAnsi="Times New Roman" w:cs="Times New Roman"/>
                <w:color w:val="000000"/>
                <w:sz w:val="20"/>
                <w:szCs w:val="20"/>
                <w:lang w:eastAsia="ru-RU"/>
              </w:rPr>
              <w:t xml:space="preserve">  х  100%, где:</w:t>
            </w:r>
          </w:p>
          <w:p w:rsidR="004B1112" w:rsidRPr="00C86E1A" w:rsidRDefault="004B1112" w:rsidP="00C86E1A">
            <w:pPr>
              <w:spacing w:after="0" w:line="240" w:lineRule="auto"/>
              <w:rPr>
                <w:rFonts w:ascii="Times New Roman" w:eastAsia="Times New Roman" w:hAnsi="Times New Roman" w:cs="Times New Roman"/>
                <w:color w:val="000000"/>
                <w:sz w:val="20"/>
                <w:szCs w:val="20"/>
                <w:lang w:eastAsia="ru-RU"/>
              </w:rPr>
            </w:pPr>
            <w:proofErr w:type="gramStart"/>
            <w:r w:rsidRPr="00C86E1A">
              <w:rPr>
                <w:rFonts w:ascii="Times New Roman" w:eastAsia="Times New Roman" w:hAnsi="Times New Roman" w:cs="Times New Roman"/>
                <w:color w:val="000000"/>
                <w:sz w:val="20"/>
                <w:szCs w:val="20"/>
                <w:lang w:eastAsia="ru-RU"/>
              </w:rPr>
              <w:t>С</w:t>
            </w:r>
            <w:proofErr w:type="gramEnd"/>
            <w:r w:rsidRPr="00C86E1A">
              <w:rPr>
                <w:rFonts w:ascii="Times New Roman" w:eastAsia="Times New Roman" w:hAnsi="Times New Roman" w:cs="Times New Roman"/>
                <w:color w:val="000000"/>
                <w:sz w:val="20"/>
                <w:szCs w:val="20"/>
                <w:lang w:eastAsia="ru-RU"/>
              </w:rPr>
              <w:t xml:space="preserve"> – снижение доли погибших и травмированных людей на пожарах;</w:t>
            </w:r>
          </w:p>
          <w:p w:rsidR="004B1112" w:rsidRPr="00C86E1A" w:rsidRDefault="004B1112" w:rsidP="00C86E1A">
            <w:pPr>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D тек</w:t>
            </w:r>
            <w:proofErr w:type="gramStart"/>
            <w:r w:rsidRPr="00C86E1A">
              <w:rPr>
                <w:rFonts w:ascii="Times New Roman" w:eastAsia="Times New Roman" w:hAnsi="Times New Roman" w:cs="Times New Roman"/>
                <w:color w:val="000000"/>
                <w:sz w:val="20"/>
                <w:szCs w:val="20"/>
                <w:lang w:eastAsia="ru-RU"/>
              </w:rPr>
              <w:t>.</w:t>
            </w:r>
            <w:proofErr w:type="gramEnd"/>
            <w:r w:rsidRPr="00C86E1A">
              <w:rPr>
                <w:rFonts w:ascii="Times New Roman" w:eastAsia="Times New Roman" w:hAnsi="Times New Roman" w:cs="Times New Roman"/>
                <w:color w:val="000000"/>
                <w:sz w:val="20"/>
                <w:szCs w:val="20"/>
                <w:lang w:eastAsia="ru-RU"/>
              </w:rPr>
              <w:t xml:space="preserve"> – </w:t>
            </w:r>
            <w:proofErr w:type="gramStart"/>
            <w:r w:rsidRPr="00C86E1A">
              <w:rPr>
                <w:rFonts w:ascii="Times New Roman" w:eastAsia="Times New Roman" w:hAnsi="Times New Roman" w:cs="Times New Roman"/>
                <w:color w:val="000000"/>
                <w:sz w:val="20"/>
                <w:szCs w:val="20"/>
                <w:lang w:eastAsia="ru-RU"/>
              </w:rPr>
              <w:t>к</w:t>
            </w:r>
            <w:proofErr w:type="gramEnd"/>
            <w:r w:rsidRPr="00C86E1A">
              <w:rPr>
                <w:rFonts w:ascii="Times New Roman" w:eastAsia="Times New Roman" w:hAnsi="Times New Roman" w:cs="Times New Roman"/>
                <w:color w:val="000000"/>
                <w:sz w:val="20"/>
                <w:szCs w:val="20"/>
                <w:lang w:eastAsia="ru-RU"/>
              </w:rPr>
              <w:t xml:space="preserve">оличество погибших и травмированных людей на пожарах на территории Городского округа </w:t>
            </w:r>
            <w:proofErr w:type="spellStart"/>
            <w:r w:rsidRPr="00C86E1A">
              <w:rPr>
                <w:rFonts w:ascii="Times New Roman" w:eastAsia="Times New Roman" w:hAnsi="Times New Roman" w:cs="Times New Roman"/>
                <w:color w:val="000000"/>
                <w:sz w:val="20"/>
                <w:szCs w:val="20"/>
                <w:lang w:eastAsia="ru-RU"/>
              </w:rPr>
              <w:t>ИстраМосковской</w:t>
            </w:r>
            <w:proofErr w:type="spellEnd"/>
            <w:r w:rsidRPr="00C86E1A">
              <w:rPr>
                <w:rFonts w:ascii="Times New Roman" w:eastAsia="Times New Roman" w:hAnsi="Times New Roman" w:cs="Times New Roman"/>
                <w:color w:val="000000"/>
                <w:sz w:val="20"/>
                <w:szCs w:val="20"/>
                <w:lang w:eastAsia="ru-RU"/>
              </w:rPr>
              <w:t xml:space="preserve"> области в общем числе погибших и травмированных в отчетном периоде;</w:t>
            </w:r>
          </w:p>
          <w:p w:rsidR="004B1112" w:rsidRPr="00C86E1A" w:rsidRDefault="004B1112" w:rsidP="00C86E1A">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C86E1A">
              <w:rPr>
                <w:rFonts w:ascii="Times New Roman" w:eastAsia="Times New Roman" w:hAnsi="Times New Roman" w:cs="Times New Roman"/>
                <w:color w:val="000000"/>
                <w:sz w:val="20"/>
                <w:szCs w:val="20"/>
                <w:lang w:eastAsia="ru-RU"/>
              </w:rPr>
              <w:t>D</w:t>
            </w:r>
            <w:proofErr w:type="gramEnd"/>
            <w:r w:rsidRPr="00C86E1A">
              <w:rPr>
                <w:rFonts w:ascii="Times New Roman" w:eastAsia="Times New Roman" w:hAnsi="Times New Roman" w:cs="Times New Roman"/>
                <w:color w:val="000000"/>
                <w:sz w:val="20"/>
                <w:szCs w:val="20"/>
                <w:lang w:eastAsia="ru-RU"/>
              </w:rPr>
              <w:t>баз</w:t>
            </w:r>
            <w:proofErr w:type="spellEnd"/>
            <w:r w:rsidRPr="00C86E1A">
              <w:rPr>
                <w:rFonts w:ascii="Times New Roman" w:eastAsia="Times New Roman" w:hAnsi="Times New Roman" w:cs="Times New Roman"/>
                <w:color w:val="000000"/>
                <w:sz w:val="20"/>
                <w:szCs w:val="20"/>
                <w:lang w:eastAsia="ru-RU"/>
              </w:rPr>
              <w:t xml:space="preserve">. - количество погибших и травмированных людей на пожарах на территории Городского округа </w:t>
            </w:r>
            <w:proofErr w:type="spellStart"/>
            <w:r w:rsidRPr="00C86E1A">
              <w:rPr>
                <w:rFonts w:ascii="Times New Roman" w:eastAsia="Times New Roman" w:hAnsi="Times New Roman" w:cs="Times New Roman"/>
                <w:color w:val="000000"/>
                <w:sz w:val="20"/>
                <w:szCs w:val="20"/>
                <w:lang w:eastAsia="ru-RU"/>
              </w:rPr>
              <w:t>ИстраМосковской</w:t>
            </w:r>
            <w:proofErr w:type="spellEnd"/>
            <w:r w:rsidRPr="00C86E1A">
              <w:rPr>
                <w:rFonts w:ascii="Times New Roman" w:eastAsia="Times New Roman" w:hAnsi="Times New Roman" w:cs="Times New Roman"/>
                <w:color w:val="000000"/>
                <w:sz w:val="20"/>
                <w:szCs w:val="20"/>
                <w:lang w:eastAsia="ru-RU"/>
              </w:rPr>
              <w:t xml:space="preserve"> области, зарегистрированных в Росстате в базовый период 2015 год</w:t>
            </w:r>
          </w:p>
        </w:tc>
      </w:tr>
      <w:tr w:rsidR="004B1112" w:rsidRPr="00C86E1A" w:rsidTr="005A5525">
        <w:trPr>
          <w:trHeight w:val="362"/>
        </w:trPr>
        <w:tc>
          <w:tcPr>
            <w:tcW w:w="540" w:type="dxa"/>
            <w:tcBorders>
              <w:top w:val="single" w:sz="4" w:space="0" w:color="000000"/>
              <w:left w:val="single" w:sz="4" w:space="0" w:color="000000"/>
              <w:bottom w:val="single" w:sz="4" w:space="0" w:color="000000"/>
              <w:right w:val="single" w:sz="4" w:space="0" w:color="000000"/>
            </w:tcBorders>
          </w:tcPr>
          <w:p w:rsidR="004B1112" w:rsidRPr="00C86E1A" w:rsidRDefault="004B1112" w:rsidP="004B1112">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29</w:t>
            </w:r>
            <w:r w:rsidRPr="00C86E1A">
              <w:rPr>
                <w:rFonts w:ascii="Times New Roman" w:eastAsia="Times New Roman" w:hAnsi="Times New Roman" w:cs="Times New Roman"/>
                <w:color w:val="000000"/>
                <w:sz w:val="20"/>
                <w:szCs w:val="20"/>
              </w:rPr>
              <w:t>.</w:t>
            </w:r>
          </w:p>
        </w:tc>
        <w:tc>
          <w:tcPr>
            <w:tcW w:w="5414" w:type="dxa"/>
            <w:tcBorders>
              <w:top w:val="single" w:sz="4" w:space="0" w:color="000000"/>
              <w:left w:val="single" w:sz="4" w:space="0" w:color="000000"/>
              <w:bottom w:val="single" w:sz="4" w:space="0" w:color="000000"/>
              <w:right w:val="single" w:sz="4" w:space="0" w:color="000000"/>
            </w:tcBorders>
          </w:tcPr>
          <w:p w:rsidR="004B1112" w:rsidRPr="00C86E1A" w:rsidRDefault="004B1112" w:rsidP="00C86E1A">
            <w:pPr>
              <w:widowControl w:val="0"/>
              <w:autoSpaceDE w:val="0"/>
              <w:autoSpaceDN w:val="0"/>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Количество пожаров на 100 тысяч человек населения, проживающего на территории муниципального образования</w:t>
            </w:r>
          </w:p>
        </w:tc>
        <w:tc>
          <w:tcPr>
            <w:tcW w:w="10064" w:type="dxa"/>
            <w:tcBorders>
              <w:top w:val="single" w:sz="4" w:space="0" w:color="000000"/>
              <w:left w:val="single" w:sz="4" w:space="0" w:color="000000"/>
              <w:bottom w:val="single" w:sz="4" w:space="0" w:color="000000"/>
              <w:right w:val="single" w:sz="4" w:space="0" w:color="000000"/>
            </w:tcBorders>
          </w:tcPr>
          <w:p w:rsidR="004B1112" w:rsidRPr="00C86E1A" w:rsidRDefault="004B1112" w:rsidP="00C86E1A">
            <w:pPr>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Значение показателя определяется по формуле:</w:t>
            </w:r>
          </w:p>
          <w:p w:rsidR="004B1112" w:rsidRPr="00C86E1A" w:rsidRDefault="004B1112" w:rsidP="00C86E1A">
            <w:pPr>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 xml:space="preserve">X100=X/Ч*100000, </w:t>
            </w:r>
          </w:p>
          <w:p w:rsidR="004B1112" w:rsidRPr="00C86E1A" w:rsidRDefault="004B1112" w:rsidP="00C86E1A">
            <w:pPr>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где Х – количество пожаров на период,</w:t>
            </w:r>
          </w:p>
          <w:p w:rsidR="004B1112" w:rsidRPr="00C86E1A" w:rsidRDefault="004B1112" w:rsidP="00C86E1A">
            <w:pPr>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 xml:space="preserve">Ч – численность населения Городского округа </w:t>
            </w:r>
            <w:proofErr w:type="spellStart"/>
            <w:r w:rsidRPr="00C86E1A">
              <w:rPr>
                <w:rFonts w:ascii="Times New Roman" w:eastAsia="Times New Roman" w:hAnsi="Times New Roman" w:cs="Times New Roman"/>
                <w:color w:val="000000"/>
                <w:sz w:val="20"/>
                <w:szCs w:val="20"/>
                <w:lang w:eastAsia="ru-RU"/>
              </w:rPr>
              <w:t>Истрана</w:t>
            </w:r>
            <w:proofErr w:type="spellEnd"/>
            <w:r w:rsidRPr="00C86E1A">
              <w:rPr>
                <w:rFonts w:ascii="Times New Roman" w:eastAsia="Times New Roman" w:hAnsi="Times New Roman" w:cs="Times New Roman"/>
                <w:color w:val="000000"/>
                <w:sz w:val="20"/>
                <w:szCs w:val="20"/>
                <w:lang w:eastAsia="ru-RU"/>
              </w:rPr>
              <w:t xml:space="preserve"> конец отчетного периода.</w:t>
            </w:r>
          </w:p>
        </w:tc>
      </w:tr>
      <w:tr w:rsidR="004B1112" w:rsidRPr="00C86E1A" w:rsidTr="005A5525">
        <w:trPr>
          <w:trHeight w:val="362"/>
        </w:trPr>
        <w:tc>
          <w:tcPr>
            <w:tcW w:w="540" w:type="dxa"/>
            <w:tcBorders>
              <w:top w:val="single" w:sz="4" w:space="0" w:color="000000"/>
              <w:left w:val="single" w:sz="4" w:space="0" w:color="000000"/>
              <w:bottom w:val="single" w:sz="4" w:space="0" w:color="000000"/>
              <w:right w:val="single" w:sz="4" w:space="0" w:color="000000"/>
            </w:tcBorders>
          </w:tcPr>
          <w:p w:rsidR="004B1112" w:rsidRPr="00C86E1A" w:rsidRDefault="004B1112" w:rsidP="004B1112">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w:t>
            </w:r>
            <w:r w:rsidRPr="00C86E1A">
              <w:rPr>
                <w:rFonts w:ascii="Times New Roman" w:eastAsia="Times New Roman" w:hAnsi="Times New Roman" w:cs="Times New Roman"/>
                <w:color w:val="000000"/>
                <w:sz w:val="20"/>
                <w:szCs w:val="20"/>
              </w:rPr>
              <w:t>.</w:t>
            </w:r>
          </w:p>
        </w:tc>
        <w:tc>
          <w:tcPr>
            <w:tcW w:w="5414" w:type="dxa"/>
            <w:tcBorders>
              <w:top w:val="single" w:sz="4" w:space="0" w:color="000000"/>
              <w:left w:val="single" w:sz="4" w:space="0" w:color="000000"/>
              <w:bottom w:val="single" w:sz="4" w:space="0" w:color="000000"/>
              <w:right w:val="single" w:sz="4" w:space="0" w:color="000000"/>
            </w:tcBorders>
          </w:tcPr>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rPr>
            </w:pPr>
            <w:r w:rsidRPr="00C86E1A">
              <w:rPr>
                <w:rFonts w:ascii="Times New Roman" w:eastAsia="Times New Roman" w:hAnsi="Times New Roman" w:cs="Times New Roman"/>
              </w:rPr>
              <w:t>Доля добровольных пожарных зарегистрированных в едином реестре Московской области (обученных, застрахованных и задействованных по назначению ОМС) от нормативного количества для муниципального образования МО</w:t>
            </w:r>
          </w:p>
        </w:tc>
        <w:tc>
          <w:tcPr>
            <w:tcW w:w="10064" w:type="dxa"/>
            <w:tcBorders>
              <w:top w:val="single" w:sz="4" w:space="0" w:color="000000"/>
              <w:left w:val="single" w:sz="4" w:space="0" w:color="000000"/>
              <w:bottom w:val="single" w:sz="4" w:space="0" w:color="000000"/>
              <w:right w:val="single" w:sz="4" w:space="0" w:color="000000"/>
            </w:tcBorders>
          </w:tcPr>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rPr>
            </w:pPr>
            <w:r w:rsidRPr="00C86E1A">
              <w:rPr>
                <w:rFonts w:ascii="Times New Roman" w:eastAsia="Times New Roman" w:hAnsi="Times New Roman" w:cs="Times New Roman"/>
              </w:rPr>
              <w:t>Значение показателя определяется по формуле:</w:t>
            </w:r>
          </w:p>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lang w:eastAsia="ru-RU"/>
              </w:rPr>
            </w:pPr>
            <w:proofErr w:type="gramStart"/>
            <w:r w:rsidRPr="00C86E1A">
              <w:rPr>
                <w:rFonts w:ascii="Times New Roman" w:eastAsia="Times New Roman" w:hAnsi="Times New Roman" w:cs="Times New Roman"/>
                <w:lang w:eastAsia="ru-RU"/>
              </w:rPr>
              <w:t>Р</w:t>
            </w:r>
            <w:proofErr w:type="gramEnd"/>
            <w:r w:rsidRPr="00C86E1A">
              <w:rPr>
                <w:rFonts w:ascii="Times New Roman" w:eastAsia="Times New Roman" w:hAnsi="Times New Roman" w:cs="Times New Roman"/>
                <w:lang w:eastAsia="ru-RU"/>
              </w:rPr>
              <w:t>=А/В*100% где:</w:t>
            </w:r>
          </w:p>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А - количество добровольных пожарных обученных, застрахованных и задействованных по  назначению ОМС, человек;</w:t>
            </w:r>
          </w:p>
          <w:p w:rsidR="004B1112" w:rsidRPr="00C86E1A" w:rsidRDefault="004B1112" w:rsidP="00C86E1A">
            <w:pPr>
              <w:widowControl w:val="0"/>
              <w:autoSpaceDE w:val="0"/>
              <w:autoSpaceDN w:val="0"/>
              <w:adjustRightInd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В - нормативное количество добровольных пожарных на территории Городского округа Истр</w:t>
            </w:r>
            <w:proofErr w:type="gramStart"/>
            <w:r w:rsidRPr="00C86E1A">
              <w:rPr>
                <w:rFonts w:ascii="Times New Roman" w:eastAsia="Times New Roman" w:hAnsi="Times New Roman" w:cs="Times New Roman"/>
                <w:lang w:eastAsia="ru-RU"/>
              </w:rPr>
              <w:t>а(</w:t>
            </w:r>
            <w:proofErr w:type="gramEnd"/>
            <w:r w:rsidRPr="00C86E1A">
              <w:rPr>
                <w:rFonts w:ascii="Times New Roman" w:eastAsia="Times New Roman" w:hAnsi="Times New Roman" w:cs="Times New Roman"/>
                <w:lang w:eastAsia="ru-RU"/>
              </w:rPr>
              <w:t>городского округа), человек.</w:t>
            </w:r>
          </w:p>
        </w:tc>
      </w:tr>
      <w:tr w:rsidR="004B1112" w:rsidRPr="00C86E1A" w:rsidTr="005A5525">
        <w:trPr>
          <w:trHeight w:val="362"/>
        </w:trPr>
        <w:tc>
          <w:tcPr>
            <w:tcW w:w="540" w:type="dxa"/>
            <w:tcBorders>
              <w:top w:val="single" w:sz="4" w:space="0" w:color="000000"/>
              <w:left w:val="single" w:sz="4" w:space="0" w:color="000000"/>
              <w:bottom w:val="single" w:sz="4" w:space="0" w:color="000000"/>
              <w:right w:val="single" w:sz="4" w:space="0" w:color="000000"/>
            </w:tcBorders>
            <w:shd w:val="clear" w:color="auto" w:fill="auto"/>
          </w:tcPr>
          <w:p w:rsidR="004B1112" w:rsidRPr="00C86E1A" w:rsidRDefault="004B1112" w:rsidP="004B1112">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31</w:t>
            </w:r>
            <w:r w:rsidRPr="00C86E1A">
              <w:rPr>
                <w:rFonts w:ascii="Times New Roman" w:eastAsia="Times New Roman" w:hAnsi="Times New Roman" w:cs="Times New Roman"/>
                <w:color w:val="000000"/>
                <w:sz w:val="20"/>
                <w:szCs w:val="20"/>
              </w:rPr>
              <w:t>.</w:t>
            </w:r>
          </w:p>
        </w:tc>
        <w:tc>
          <w:tcPr>
            <w:tcW w:w="5414" w:type="dxa"/>
            <w:tcBorders>
              <w:top w:val="single" w:sz="4" w:space="0" w:color="000000"/>
              <w:left w:val="single" w:sz="4" w:space="0" w:color="000000"/>
              <w:bottom w:val="single" w:sz="4" w:space="0" w:color="000000"/>
              <w:right w:val="single" w:sz="4" w:space="0" w:color="000000"/>
            </w:tcBorders>
            <w:shd w:val="clear" w:color="auto" w:fill="auto"/>
          </w:tcPr>
          <w:p w:rsidR="004B1112" w:rsidRPr="00C86E1A" w:rsidRDefault="004B1112" w:rsidP="00C86E1A">
            <w:pPr>
              <w:widowControl w:val="0"/>
              <w:autoSpaceDE w:val="0"/>
              <w:autoSpaceDN w:val="0"/>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 xml:space="preserve">Повышение степени обеспеченности запасами материально-технических, продовольственных, медицинских и иных </w:t>
            </w:r>
            <w:r w:rsidRPr="00C86E1A">
              <w:rPr>
                <w:rFonts w:ascii="Times New Roman" w:eastAsia="Times New Roman" w:hAnsi="Times New Roman" w:cs="Times New Roman"/>
                <w:color w:val="000000"/>
                <w:sz w:val="20"/>
                <w:szCs w:val="20"/>
                <w:lang w:eastAsia="ru-RU"/>
              </w:rPr>
              <w:lastRenderedPageBreak/>
              <w:t>сре</w:t>
            </w:r>
            <w:proofErr w:type="gramStart"/>
            <w:r w:rsidRPr="00C86E1A">
              <w:rPr>
                <w:rFonts w:ascii="Times New Roman" w:eastAsia="Times New Roman" w:hAnsi="Times New Roman" w:cs="Times New Roman"/>
                <w:color w:val="000000"/>
                <w:sz w:val="20"/>
                <w:szCs w:val="20"/>
                <w:lang w:eastAsia="ru-RU"/>
              </w:rPr>
              <w:t>дств дл</w:t>
            </w:r>
            <w:proofErr w:type="gramEnd"/>
            <w:r w:rsidRPr="00C86E1A">
              <w:rPr>
                <w:rFonts w:ascii="Times New Roman" w:eastAsia="Times New Roman" w:hAnsi="Times New Roman" w:cs="Times New Roman"/>
                <w:color w:val="000000"/>
                <w:sz w:val="20"/>
                <w:szCs w:val="20"/>
                <w:lang w:eastAsia="ru-RU"/>
              </w:rPr>
              <w:t>я целей гражданской обороны</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4B1112" w:rsidRPr="00C86E1A" w:rsidRDefault="004B1112" w:rsidP="00C86E1A">
            <w:pPr>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lastRenderedPageBreak/>
              <w:t>Фактическая оснащенность резерва определяется по формуле:</w:t>
            </w:r>
          </w:p>
          <w:p w:rsidR="004B1112" w:rsidRPr="00C86E1A" w:rsidRDefault="004B1112" w:rsidP="00C86E1A">
            <w:pPr>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Y=F/N*100%, где:</w:t>
            </w:r>
          </w:p>
          <w:p w:rsidR="004B1112" w:rsidRPr="00C86E1A" w:rsidRDefault="004B1112" w:rsidP="00C86E1A">
            <w:pPr>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lastRenderedPageBreak/>
              <w:t>F – количество имеющегося в наличии имущества на складах;</w:t>
            </w:r>
          </w:p>
          <w:p w:rsidR="004B1112" w:rsidRPr="00C86E1A" w:rsidRDefault="004B1112" w:rsidP="00C86E1A">
            <w:pPr>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N– количество имущества по нормам обеспечения</w:t>
            </w:r>
          </w:p>
        </w:tc>
      </w:tr>
      <w:tr w:rsidR="004B1112" w:rsidRPr="00C86E1A" w:rsidTr="005A5525">
        <w:trPr>
          <w:trHeight w:val="362"/>
        </w:trPr>
        <w:tc>
          <w:tcPr>
            <w:tcW w:w="540" w:type="dxa"/>
            <w:tcBorders>
              <w:top w:val="single" w:sz="4" w:space="0" w:color="000000"/>
              <w:left w:val="single" w:sz="4" w:space="0" w:color="000000"/>
              <w:bottom w:val="single" w:sz="4" w:space="0" w:color="000000"/>
              <w:right w:val="single" w:sz="4" w:space="0" w:color="000000"/>
            </w:tcBorders>
            <w:shd w:val="clear" w:color="auto" w:fill="auto"/>
          </w:tcPr>
          <w:p w:rsidR="004B1112" w:rsidRPr="00C86E1A" w:rsidRDefault="004B1112" w:rsidP="004B1112">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32</w:t>
            </w:r>
            <w:bookmarkStart w:id="0" w:name="_GoBack"/>
            <w:bookmarkEnd w:id="0"/>
            <w:r w:rsidRPr="00C86E1A">
              <w:rPr>
                <w:rFonts w:ascii="Times New Roman" w:eastAsia="Times New Roman" w:hAnsi="Times New Roman" w:cs="Times New Roman"/>
                <w:color w:val="000000"/>
                <w:sz w:val="20"/>
                <w:szCs w:val="20"/>
              </w:rPr>
              <w:t>.</w:t>
            </w:r>
          </w:p>
        </w:tc>
        <w:tc>
          <w:tcPr>
            <w:tcW w:w="5414" w:type="dxa"/>
            <w:tcBorders>
              <w:top w:val="single" w:sz="4" w:space="0" w:color="000000"/>
              <w:left w:val="single" w:sz="4" w:space="0" w:color="000000"/>
              <w:bottom w:val="single" w:sz="4" w:space="0" w:color="000000"/>
              <w:right w:val="single" w:sz="4" w:space="0" w:color="000000"/>
            </w:tcBorders>
            <w:shd w:val="clear" w:color="auto" w:fill="auto"/>
          </w:tcPr>
          <w:p w:rsidR="004B1112" w:rsidRPr="00C86E1A" w:rsidRDefault="004B1112" w:rsidP="00C86E1A">
            <w:pPr>
              <w:widowControl w:val="0"/>
              <w:autoSpaceDE w:val="0"/>
              <w:autoSpaceDN w:val="0"/>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Увеличение степени готовности ЗСГО по отношению к имеющемуся фонду ЗСГО</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4B1112" w:rsidRPr="00C86E1A" w:rsidRDefault="004B1112" w:rsidP="00C86E1A">
            <w:pPr>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Значение показателя определяется по формуле:</w:t>
            </w:r>
          </w:p>
          <w:p w:rsidR="004B1112" w:rsidRPr="00C86E1A" w:rsidRDefault="004B1112" w:rsidP="00C86E1A">
            <w:pPr>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P =(</w:t>
            </w:r>
            <w:r w:rsidRPr="00C86E1A">
              <w:rPr>
                <w:rFonts w:ascii="Times New Roman" w:eastAsia="Times New Roman" w:hAnsi="Times New Roman" w:cs="Times New Roman"/>
                <w:color w:val="000000"/>
                <w:sz w:val="20"/>
                <w:szCs w:val="20"/>
                <w:lang w:val="en-US" w:eastAsia="ru-RU"/>
              </w:rPr>
              <w:t>E</w:t>
            </w:r>
            <w:r w:rsidRPr="00C86E1A">
              <w:rPr>
                <w:rFonts w:ascii="Times New Roman" w:eastAsia="Times New Roman" w:hAnsi="Times New Roman" w:cs="Times New Roman"/>
                <w:color w:val="000000"/>
                <w:sz w:val="20"/>
                <w:szCs w:val="20"/>
                <w:lang w:eastAsia="ru-RU"/>
              </w:rPr>
              <w:t>+</w:t>
            </w:r>
            <w:r w:rsidRPr="00C86E1A">
              <w:rPr>
                <w:rFonts w:ascii="Times New Roman" w:eastAsia="Times New Roman" w:hAnsi="Times New Roman" w:cs="Times New Roman"/>
                <w:color w:val="000000"/>
                <w:sz w:val="20"/>
                <w:szCs w:val="20"/>
                <w:lang w:val="en-US" w:eastAsia="ru-RU"/>
              </w:rPr>
              <w:t>D</w:t>
            </w:r>
            <w:r w:rsidRPr="00C86E1A">
              <w:rPr>
                <w:rFonts w:ascii="Times New Roman" w:eastAsia="Times New Roman" w:hAnsi="Times New Roman" w:cs="Times New Roman"/>
                <w:color w:val="000000"/>
                <w:sz w:val="20"/>
                <w:szCs w:val="20"/>
                <w:lang w:eastAsia="ru-RU"/>
              </w:rPr>
              <w:t xml:space="preserve">-В) /А*100%, где: </w:t>
            </w:r>
          </w:p>
          <w:p w:rsidR="004B1112" w:rsidRPr="00C86E1A" w:rsidRDefault="004B1112" w:rsidP="00C86E1A">
            <w:pPr>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P – процент степени готовности имеющегося фонда ЗСГО;</w:t>
            </w:r>
          </w:p>
          <w:p w:rsidR="004B1112" w:rsidRPr="00C86E1A" w:rsidRDefault="004B1112" w:rsidP="00C86E1A">
            <w:pPr>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 xml:space="preserve">А – общее количество ЗСГО </w:t>
            </w:r>
            <w:proofErr w:type="gramStart"/>
            <w:r w:rsidRPr="00C86E1A">
              <w:rPr>
                <w:rFonts w:ascii="Times New Roman" w:eastAsia="Times New Roman" w:hAnsi="Times New Roman" w:cs="Times New Roman"/>
                <w:color w:val="000000"/>
                <w:sz w:val="20"/>
                <w:szCs w:val="20"/>
                <w:lang w:eastAsia="ru-RU"/>
              </w:rPr>
              <w:t>имеющихся</w:t>
            </w:r>
            <w:proofErr w:type="gramEnd"/>
            <w:r w:rsidRPr="00C86E1A">
              <w:rPr>
                <w:rFonts w:ascii="Times New Roman" w:eastAsia="Times New Roman" w:hAnsi="Times New Roman" w:cs="Times New Roman"/>
                <w:color w:val="000000"/>
                <w:sz w:val="20"/>
                <w:szCs w:val="20"/>
                <w:lang w:eastAsia="ru-RU"/>
              </w:rPr>
              <w:t xml:space="preserve"> на территории муниципального образования;</w:t>
            </w:r>
          </w:p>
          <w:p w:rsidR="004B1112" w:rsidRPr="00C86E1A" w:rsidRDefault="004B1112" w:rsidP="00C86E1A">
            <w:pPr>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 xml:space="preserve">В – количество ЗСГО </w:t>
            </w:r>
            <w:proofErr w:type="gramStart"/>
            <w:r w:rsidRPr="00C86E1A">
              <w:rPr>
                <w:rFonts w:ascii="Times New Roman" w:eastAsia="Times New Roman" w:hAnsi="Times New Roman" w:cs="Times New Roman"/>
                <w:color w:val="000000"/>
                <w:sz w:val="20"/>
                <w:szCs w:val="20"/>
                <w:lang w:eastAsia="ru-RU"/>
              </w:rPr>
              <w:t>оцененных</w:t>
            </w:r>
            <w:proofErr w:type="gramEnd"/>
            <w:r w:rsidRPr="00C86E1A">
              <w:rPr>
                <w:rFonts w:ascii="Times New Roman" w:eastAsia="Times New Roman" w:hAnsi="Times New Roman" w:cs="Times New Roman"/>
                <w:color w:val="000000"/>
                <w:sz w:val="20"/>
                <w:szCs w:val="20"/>
                <w:lang w:eastAsia="ru-RU"/>
              </w:rPr>
              <w:t xml:space="preserve"> как «Не готово»;</w:t>
            </w:r>
          </w:p>
          <w:p w:rsidR="004B1112" w:rsidRPr="00C86E1A" w:rsidRDefault="004B1112" w:rsidP="00C86E1A">
            <w:pPr>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 xml:space="preserve">D – количество ЗСГО </w:t>
            </w:r>
            <w:proofErr w:type="gramStart"/>
            <w:r w:rsidRPr="00C86E1A">
              <w:rPr>
                <w:rFonts w:ascii="Times New Roman" w:eastAsia="Times New Roman" w:hAnsi="Times New Roman" w:cs="Times New Roman"/>
                <w:color w:val="000000"/>
                <w:sz w:val="20"/>
                <w:szCs w:val="20"/>
                <w:lang w:eastAsia="ru-RU"/>
              </w:rPr>
              <w:t>оцененных</w:t>
            </w:r>
            <w:proofErr w:type="gramEnd"/>
            <w:r w:rsidRPr="00C86E1A">
              <w:rPr>
                <w:rFonts w:ascii="Times New Roman" w:eastAsia="Times New Roman" w:hAnsi="Times New Roman" w:cs="Times New Roman"/>
                <w:color w:val="000000"/>
                <w:sz w:val="20"/>
                <w:szCs w:val="20"/>
                <w:lang w:eastAsia="ru-RU"/>
              </w:rPr>
              <w:t xml:space="preserve"> как «Ограниченно готово»;</w:t>
            </w:r>
          </w:p>
          <w:p w:rsidR="004B1112" w:rsidRPr="00C86E1A" w:rsidRDefault="004B1112" w:rsidP="00C86E1A">
            <w:pPr>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Е – количество ЗСГО оцененных как «Готово».</w:t>
            </w:r>
          </w:p>
        </w:tc>
      </w:tr>
    </w:tbl>
    <w:p w:rsidR="00C86E1A" w:rsidRPr="00C86E1A" w:rsidRDefault="00C86E1A" w:rsidP="00C86E1A">
      <w:pPr>
        <w:spacing w:after="0" w:line="240" w:lineRule="auto"/>
        <w:rPr>
          <w:rFonts w:ascii="Times New Roman" w:eastAsia="Times New Roman" w:hAnsi="Times New Roman" w:cs="Times New Roman"/>
          <w:b/>
          <w:sz w:val="24"/>
          <w:szCs w:val="24"/>
          <w:lang w:eastAsia="ru-RU"/>
        </w:rPr>
      </w:pPr>
    </w:p>
    <w:p w:rsidR="00C86E1A" w:rsidRDefault="00C86E1A">
      <w:r>
        <w:br w:type="page"/>
      </w:r>
    </w:p>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ru-RU"/>
        </w:rPr>
      </w:pPr>
      <w:r w:rsidRPr="00C86E1A">
        <w:rPr>
          <w:rFonts w:ascii="Times New Roman" w:eastAsia="Times New Roman" w:hAnsi="Times New Roman" w:cs="Times New Roman"/>
          <w:b/>
          <w:sz w:val="24"/>
          <w:szCs w:val="20"/>
          <w:lang w:eastAsia="ru-RU"/>
        </w:rPr>
        <w:lastRenderedPageBreak/>
        <w:t xml:space="preserve">Подпрограмма 1 «Профилактика преступлений и иных правонарушений на территории муниципального образования» </w:t>
      </w:r>
      <w:proofErr w:type="spellStart"/>
      <w:r w:rsidRPr="005A5525">
        <w:rPr>
          <w:rFonts w:ascii="Times New Roman" w:eastAsia="Times New Roman" w:hAnsi="Times New Roman" w:cs="Times New Roman"/>
          <w:b/>
          <w:sz w:val="24"/>
          <w:szCs w:val="20"/>
          <w:lang w:eastAsia="ru-RU"/>
        </w:rPr>
        <w:t>муни</w:t>
      </w:r>
      <w:r w:rsidRPr="00C86E1A">
        <w:rPr>
          <w:rFonts w:ascii="Times New Roman" w:eastAsia="Times New Roman" w:hAnsi="Times New Roman" w:cs="Times New Roman"/>
          <w:b/>
          <w:sz w:val="24"/>
          <w:szCs w:val="20"/>
          <w:lang w:val="x-none" w:eastAsia="ru-RU"/>
        </w:rPr>
        <w:t>ципальн</w:t>
      </w:r>
      <w:r w:rsidRPr="00C86E1A">
        <w:rPr>
          <w:rFonts w:ascii="Times New Roman" w:eastAsia="Times New Roman" w:hAnsi="Times New Roman" w:cs="Times New Roman"/>
          <w:b/>
          <w:sz w:val="24"/>
          <w:szCs w:val="20"/>
          <w:lang w:eastAsia="ru-RU"/>
        </w:rPr>
        <w:t>ой</w:t>
      </w:r>
      <w:proofErr w:type="spellEnd"/>
      <w:r w:rsidRPr="00C86E1A">
        <w:rPr>
          <w:rFonts w:ascii="Times New Roman" w:eastAsia="Times New Roman" w:hAnsi="Times New Roman" w:cs="Times New Roman"/>
          <w:b/>
          <w:sz w:val="24"/>
          <w:szCs w:val="20"/>
          <w:lang w:val="x-none" w:eastAsia="ru-RU"/>
        </w:rPr>
        <w:t xml:space="preserve"> программ</w:t>
      </w:r>
      <w:r w:rsidRPr="00C86E1A">
        <w:rPr>
          <w:rFonts w:ascii="Times New Roman" w:eastAsia="Times New Roman" w:hAnsi="Times New Roman" w:cs="Times New Roman"/>
          <w:b/>
          <w:sz w:val="24"/>
          <w:szCs w:val="20"/>
          <w:lang w:eastAsia="ru-RU"/>
        </w:rPr>
        <w:t xml:space="preserve">ы </w:t>
      </w:r>
      <w:r w:rsidRPr="00C86E1A">
        <w:rPr>
          <w:rFonts w:ascii="Times New Roman" w:eastAsia="Times New Roman" w:hAnsi="Times New Roman" w:cs="Times New Roman"/>
          <w:b/>
          <w:sz w:val="24"/>
          <w:szCs w:val="24"/>
          <w:lang w:val="x-none" w:eastAsia="ru-RU"/>
        </w:rPr>
        <w:t>«</w:t>
      </w:r>
      <w:r w:rsidRPr="00C86E1A">
        <w:rPr>
          <w:rFonts w:ascii="Times New Roman" w:eastAsia="Times New Roman" w:hAnsi="Times New Roman" w:cs="Times New Roman"/>
          <w:b/>
          <w:sz w:val="24"/>
          <w:szCs w:val="24"/>
          <w:lang w:eastAsia="ru-RU"/>
        </w:rPr>
        <w:t>Обеспечение безопасности населения и объектов на территории муниципального</w:t>
      </w:r>
      <w:r w:rsidRPr="00C86E1A">
        <w:rPr>
          <w:rFonts w:ascii="Times New Roman" w:eastAsia="Times New Roman" w:hAnsi="Times New Roman" w:cs="Times New Roman"/>
          <w:b/>
          <w:sz w:val="24"/>
          <w:szCs w:val="24"/>
          <w:lang w:val="x-none" w:eastAsia="ru-RU"/>
        </w:rPr>
        <w:t xml:space="preserve"> образования </w:t>
      </w:r>
      <w:r w:rsidR="005A5525" w:rsidRPr="00C86E1A">
        <w:rPr>
          <w:rFonts w:ascii="Times New Roman" w:eastAsia="Times New Roman" w:hAnsi="Times New Roman" w:cs="Times New Roman"/>
          <w:b/>
          <w:sz w:val="24"/>
          <w:szCs w:val="24"/>
          <w:lang w:val="x-none" w:eastAsia="ru-RU"/>
        </w:rPr>
        <w:t>городской</w:t>
      </w:r>
      <w:r w:rsidRPr="00C86E1A">
        <w:rPr>
          <w:rFonts w:ascii="Times New Roman" w:eastAsia="Times New Roman" w:hAnsi="Times New Roman" w:cs="Times New Roman"/>
          <w:b/>
          <w:sz w:val="24"/>
          <w:szCs w:val="24"/>
          <w:lang w:val="x-none" w:eastAsia="ru-RU"/>
        </w:rPr>
        <w:t xml:space="preserve"> округ </w:t>
      </w:r>
      <w:r w:rsidRPr="00C86E1A">
        <w:rPr>
          <w:rFonts w:ascii="Times New Roman" w:eastAsia="Times New Roman" w:hAnsi="Times New Roman" w:cs="Times New Roman"/>
          <w:b/>
          <w:sz w:val="24"/>
          <w:szCs w:val="24"/>
          <w:lang w:eastAsia="ru-RU"/>
        </w:rPr>
        <w:t>Истра Московской области</w:t>
      </w:r>
      <w:r w:rsidRPr="00C86E1A">
        <w:rPr>
          <w:rFonts w:ascii="Times New Roman" w:eastAsia="Times New Roman" w:hAnsi="Times New Roman" w:cs="Times New Roman"/>
          <w:b/>
          <w:sz w:val="24"/>
          <w:szCs w:val="24"/>
          <w:lang w:val="x-none" w:eastAsia="ru-RU"/>
        </w:rPr>
        <w:t>» на 2017-2021 гг.»</w:t>
      </w:r>
    </w:p>
    <w:p w:rsidR="00C86E1A" w:rsidRPr="00C86E1A" w:rsidRDefault="00C86E1A" w:rsidP="00C86E1A">
      <w:pPr>
        <w:numPr>
          <w:ilvl w:val="0"/>
          <w:numId w:val="30"/>
        </w:num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x-none" w:eastAsia="ru-RU"/>
        </w:rPr>
      </w:pPr>
      <w:r w:rsidRPr="00C86E1A">
        <w:rPr>
          <w:rFonts w:ascii="Times New Roman" w:eastAsia="Times New Roman" w:hAnsi="Times New Roman" w:cs="Times New Roman"/>
          <w:b/>
          <w:sz w:val="24"/>
          <w:szCs w:val="20"/>
          <w:lang w:val="x-none" w:eastAsia="ru-RU"/>
        </w:rPr>
        <w:t xml:space="preserve">Паспорт </w:t>
      </w:r>
      <w:r w:rsidRPr="00C86E1A">
        <w:rPr>
          <w:rFonts w:ascii="Times New Roman" w:eastAsia="Times New Roman" w:hAnsi="Times New Roman" w:cs="Times New Roman"/>
          <w:b/>
          <w:sz w:val="24"/>
          <w:szCs w:val="24"/>
          <w:lang w:val="x-none" w:eastAsia="ru-RU"/>
        </w:rPr>
        <w:t xml:space="preserve">муниципальной </w:t>
      </w:r>
      <w:r w:rsidRPr="00C86E1A">
        <w:rPr>
          <w:rFonts w:ascii="Times New Roman" w:eastAsia="Times New Roman" w:hAnsi="Times New Roman" w:cs="Times New Roman"/>
          <w:b/>
          <w:sz w:val="24"/>
          <w:szCs w:val="24"/>
          <w:lang w:eastAsia="ru-RU"/>
        </w:rPr>
        <w:t>под</w:t>
      </w:r>
      <w:r w:rsidRPr="00C86E1A">
        <w:rPr>
          <w:rFonts w:ascii="Times New Roman" w:eastAsia="Times New Roman" w:hAnsi="Times New Roman" w:cs="Times New Roman"/>
          <w:b/>
          <w:sz w:val="24"/>
          <w:szCs w:val="24"/>
          <w:lang w:val="x-none" w:eastAsia="ru-RU"/>
        </w:rPr>
        <w:t xml:space="preserve">программы </w:t>
      </w:r>
    </w:p>
    <w:p w:rsidR="00C86E1A" w:rsidRPr="00C86E1A" w:rsidRDefault="00C86E1A" w:rsidP="00C86E1A">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ru-RU"/>
        </w:rPr>
      </w:pPr>
    </w:p>
    <w:tbl>
      <w:tblPr>
        <w:tblW w:w="15168" w:type="dxa"/>
        <w:tblInd w:w="-31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86"/>
        <w:gridCol w:w="2410"/>
        <w:gridCol w:w="2127"/>
        <w:gridCol w:w="1842"/>
        <w:gridCol w:w="1843"/>
        <w:gridCol w:w="1701"/>
        <w:gridCol w:w="1559"/>
      </w:tblGrid>
      <w:tr w:rsidR="00C86E1A" w:rsidRPr="00C86E1A" w:rsidTr="005A5525">
        <w:tc>
          <w:tcPr>
            <w:tcW w:w="3686" w:type="dxa"/>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Наименование муниципальной программы</w:t>
            </w:r>
          </w:p>
        </w:tc>
        <w:tc>
          <w:tcPr>
            <w:tcW w:w="11482" w:type="dxa"/>
            <w:gridSpan w:val="6"/>
            <w:tcBorders>
              <w:top w:val="single" w:sz="4" w:space="0" w:color="auto"/>
              <w:left w:val="single" w:sz="4" w:space="0" w:color="auto"/>
              <w:bottom w:val="single" w:sz="4" w:space="0" w:color="auto"/>
            </w:tcBorders>
          </w:tcPr>
          <w:p w:rsidR="00C86E1A" w:rsidRPr="00C86E1A" w:rsidRDefault="00C86E1A" w:rsidP="00C86E1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«Обеспечение безопасности населения и объектов на территории Истринского муниципального района на 2017-2021 годы» (далее – Программа).</w:t>
            </w:r>
          </w:p>
        </w:tc>
      </w:tr>
      <w:tr w:rsidR="00C86E1A" w:rsidRPr="00C86E1A" w:rsidTr="005A5525">
        <w:tc>
          <w:tcPr>
            <w:tcW w:w="3686" w:type="dxa"/>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Основание для разработки муниципальной программы</w:t>
            </w:r>
          </w:p>
        </w:tc>
        <w:tc>
          <w:tcPr>
            <w:tcW w:w="11482" w:type="dxa"/>
            <w:gridSpan w:val="6"/>
            <w:tcBorders>
              <w:top w:val="single" w:sz="4" w:space="0" w:color="auto"/>
              <w:left w:val="single" w:sz="4" w:space="0" w:color="auto"/>
              <w:bottom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Courier New" w:eastAsia="Times New Roman" w:hAnsi="Courier New" w:cs="Courier New"/>
                <w:szCs w:val="24"/>
                <w:lang w:eastAsia="ru-RU"/>
              </w:rPr>
            </w:pPr>
            <w:r w:rsidRPr="00C86E1A">
              <w:rPr>
                <w:rFonts w:ascii="Courier New" w:eastAsia="Times New Roman" w:hAnsi="Courier New" w:cs="Courier New"/>
                <w:szCs w:val="24"/>
                <w:lang w:eastAsia="ru-RU"/>
              </w:rPr>
              <w:t xml:space="preserve">- </w:t>
            </w:r>
            <w:r w:rsidRPr="00C86E1A">
              <w:rPr>
                <w:rFonts w:ascii="Times New Roman" w:eastAsia="Times New Roman" w:hAnsi="Times New Roman" w:cs="Times New Roman"/>
                <w:sz w:val="24"/>
                <w:szCs w:val="24"/>
                <w:lang w:eastAsia="ru-RU"/>
              </w:rPr>
              <w:t>Бюджетный кодекс Российской Федерации;</w:t>
            </w:r>
          </w:p>
          <w:p w:rsidR="00C86E1A" w:rsidRPr="00C86E1A" w:rsidRDefault="00C86E1A" w:rsidP="00C86E1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 Указ Президента Российской Федерации от 15.02.2006г. №116 «О мерах по противодействию терроризму» (ред. от 27.06.2014г.);</w:t>
            </w:r>
          </w:p>
          <w:p w:rsidR="00C86E1A" w:rsidRPr="00C86E1A" w:rsidRDefault="00C86E1A" w:rsidP="00C86E1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 xml:space="preserve">- Указ Президента Российской Федерации от 09.06.2010г. N 690 «Об утверждении Стратегии государственной антинаркотической политики Российской Федерации до 2020 года» (ред. от 01.07.2014г.);          </w:t>
            </w:r>
          </w:p>
          <w:p w:rsidR="00C86E1A" w:rsidRPr="00C86E1A" w:rsidRDefault="00C86E1A" w:rsidP="00C86E1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 Федеральный закон Российской Федерации от 06.10.2003 № 131-ФЗ (ред. от 21.07.2014г.) «Об общих принципах организации местного самоуправления в Российской Федерации»;</w:t>
            </w:r>
          </w:p>
          <w:p w:rsidR="00C86E1A" w:rsidRPr="00C86E1A" w:rsidRDefault="00C86E1A" w:rsidP="00C86E1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 Федеральный закон Российской Федерации от 25.07.2002г. № 114-ФЗ (ред. от 21.07.2014г.) «О противодействии экстремистской деятельности»;</w:t>
            </w:r>
          </w:p>
          <w:p w:rsidR="00C86E1A" w:rsidRPr="00C86E1A" w:rsidRDefault="00C86E1A" w:rsidP="00C86E1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 Федеральный закон Российской Федерации от 06.03.2006г. №35-ФЗ (ред. от 28.06.2014г.) «О противодействии терроризму»;</w:t>
            </w:r>
          </w:p>
          <w:p w:rsidR="00C86E1A" w:rsidRPr="00C86E1A" w:rsidRDefault="00C86E1A" w:rsidP="00C86E1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 Закон Московской области от 17.01.2005 N 10/2005-ОЗ «О профилактике наркомании и токсикомании на          территории Московской области»;</w:t>
            </w:r>
          </w:p>
          <w:p w:rsidR="00C86E1A" w:rsidRPr="00C86E1A" w:rsidRDefault="00C86E1A" w:rsidP="00C86E1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 Государственная программа Московской области «Безопасность Подмосковья на 2017-2021 годы».</w:t>
            </w:r>
          </w:p>
          <w:p w:rsidR="00C86E1A" w:rsidRPr="00C86E1A" w:rsidRDefault="00C86E1A" w:rsidP="00C86E1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 Постановление администрации Истринского муниципального района от 15.11.2016 г. № 7726/11 «Об утверждении новой редакции муниципальной программы «Обеспечение безопасности населения и объектов на территории Истринского муниципального района в 2015-2019 годах»</w:t>
            </w:r>
          </w:p>
          <w:p w:rsidR="00C86E1A" w:rsidRPr="00C86E1A" w:rsidRDefault="00C86E1A" w:rsidP="00C86E1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highlight w:val="yellow"/>
                <w:lang w:eastAsia="ru-RU"/>
              </w:rPr>
            </w:pPr>
            <w:r w:rsidRPr="00C86E1A">
              <w:rPr>
                <w:rFonts w:ascii="Times New Roman" w:eastAsia="Times New Roman" w:hAnsi="Times New Roman" w:cs="Times New Roman"/>
                <w:color w:val="000000"/>
                <w:sz w:val="24"/>
                <w:szCs w:val="24"/>
                <w:lang w:eastAsia="ru-RU"/>
              </w:rPr>
              <w:t xml:space="preserve">- Постановление администрации Истринского муниципального района от 31.01.2017 № 612/1 «Об утверждении перечня муниципальных программ Истринского муниципального района, подлежащих реализации в 2017-2021 годах». </w:t>
            </w:r>
          </w:p>
        </w:tc>
      </w:tr>
      <w:tr w:rsidR="00C86E1A" w:rsidRPr="00C86E1A" w:rsidTr="005A5525">
        <w:tc>
          <w:tcPr>
            <w:tcW w:w="3686" w:type="dxa"/>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Координатор муниципальной программы</w:t>
            </w:r>
          </w:p>
        </w:tc>
        <w:tc>
          <w:tcPr>
            <w:tcW w:w="11482" w:type="dxa"/>
            <w:gridSpan w:val="6"/>
            <w:tcBorders>
              <w:top w:val="single" w:sz="4" w:space="0" w:color="auto"/>
              <w:left w:val="single" w:sz="4" w:space="0" w:color="auto"/>
              <w:bottom w:val="single" w:sz="4" w:space="0" w:color="auto"/>
            </w:tcBorders>
          </w:tcPr>
          <w:p w:rsidR="00C86E1A" w:rsidRPr="00C86E1A" w:rsidRDefault="00C86E1A" w:rsidP="004567DB">
            <w:pPr>
              <w:tabs>
                <w:tab w:val="left" w:pos="720"/>
                <w:tab w:val="left" w:pos="851"/>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 xml:space="preserve">Синельщиков А.Е., Заместитель </w:t>
            </w:r>
            <w:r w:rsidR="004567DB">
              <w:rPr>
                <w:rFonts w:ascii="Times New Roman" w:eastAsia="Times New Roman" w:hAnsi="Times New Roman" w:cs="Times New Roman"/>
                <w:color w:val="000000"/>
                <w:sz w:val="24"/>
                <w:szCs w:val="24"/>
                <w:lang w:eastAsia="ru-RU"/>
              </w:rPr>
              <w:t>р</w:t>
            </w:r>
            <w:r w:rsidRPr="00C86E1A">
              <w:rPr>
                <w:rFonts w:ascii="Times New Roman" w:eastAsia="Times New Roman" w:hAnsi="Times New Roman" w:cs="Times New Roman"/>
                <w:color w:val="000000"/>
                <w:sz w:val="24"/>
                <w:szCs w:val="24"/>
                <w:lang w:eastAsia="ru-RU"/>
              </w:rPr>
              <w:t xml:space="preserve">уководителя администрации городского округа Истра Московской области. </w:t>
            </w:r>
          </w:p>
        </w:tc>
      </w:tr>
      <w:tr w:rsidR="00C86E1A" w:rsidRPr="00C86E1A" w:rsidTr="005A5525">
        <w:tc>
          <w:tcPr>
            <w:tcW w:w="3686" w:type="dxa"/>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Муниципальный заказчик муниципальной программы</w:t>
            </w:r>
          </w:p>
        </w:tc>
        <w:tc>
          <w:tcPr>
            <w:tcW w:w="11482" w:type="dxa"/>
            <w:gridSpan w:val="6"/>
            <w:tcBorders>
              <w:top w:val="single" w:sz="4" w:space="0" w:color="auto"/>
              <w:left w:val="single" w:sz="4" w:space="0" w:color="auto"/>
              <w:bottom w:val="single" w:sz="4" w:space="0" w:color="auto"/>
            </w:tcBorders>
          </w:tcPr>
          <w:p w:rsidR="00C86E1A" w:rsidRPr="00C86E1A" w:rsidRDefault="00C86E1A" w:rsidP="00C86E1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Отдел территориальной безопасности администрации городского округа</w:t>
            </w:r>
          </w:p>
        </w:tc>
      </w:tr>
      <w:tr w:rsidR="00C86E1A" w:rsidRPr="00C86E1A" w:rsidTr="005A5525">
        <w:tc>
          <w:tcPr>
            <w:tcW w:w="3686" w:type="dxa"/>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Цели муниципальной программы</w:t>
            </w:r>
          </w:p>
        </w:tc>
        <w:tc>
          <w:tcPr>
            <w:tcW w:w="11482" w:type="dxa"/>
            <w:gridSpan w:val="6"/>
            <w:tcBorders>
              <w:top w:val="single" w:sz="4" w:space="0" w:color="auto"/>
              <w:left w:val="single" w:sz="4" w:space="0" w:color="auto"/>
              <w:bottom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Комплексное обеспечение безопасности населения и объектов на территории городского округа Истра Московской области, повышение уровня и результативности борьбы с преступностью.</w:t>
            </w:r>
          </w:p>
        </w:tc>
      </w:tr>
      <w:tr w:rsidR="00C86E1A" w:rsidRPr="00C86E1A" w:rsidTr="005A5525">
        <w:tc>
          <w:tcPr>
            <w:tcW w:w="3686" w:type="dxa"/>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 xml:space="preserve">Задачи муниципальной </w:t>
            </w:r>
            <w:r w:rsidRPr="00C86E1A">
              <w:rPr>
                <w:rFonts w:ascii="Times New Roman" w:eastAsia="Times New Roman" w:hAnsi="Times New Roman" w:cs="Times New Roman"/>
                <w:sz w:val="24"/>
                <w:szCs w:val="24"/>
                <w:lang w:eastAsia="ru-RU"/>
              </w:rPr>
              <w:lastRenderedPageBreak/>
              <w:t>программы</w:t>
            </w:r>
          </w:p>
        </w:tc>
        <w:tc>
          <w:tcPr>
            <w:tcW w:w="11482" w:type="dxa"/>
            <w:gridSpan w:val="6"/>
            <w:tcBorders>
              <w:top w:val="single" w:sz="4" w:space="0" w:color="auto"/>
              <w:left w:val="single" w:sz="4" w:space="0" w:color="auto"/>
              <w:bottom w:val="single" w:sz="4" w:space="0" w:color="auto"/>
            </w:tcBorders>
          </w:tcPr>
          <w:p w:rsidR="00C86E1A" w:rsidRPr="00C86E1A" w:rsidRDefault="00C86E1A" w:rsidP="00C86E1A">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lastRenderedPageBreak/>
              <w:t>1.</w:t>
            </w:r>
            <w:r w:rsidRPr="00C86E1A">
              <w:rPr>
                <w:rFonts w:ascii="Times New Roman" w:eastAsia="Times New Roman" w:hAnsi="Times New Roman" w:cs="Times New Roman"/>
                <w:color w:val="000000"/>
                <w:sz w:val="24"/>
                <w:szCs w:val="24"/>
                <w:lang w:eastAsia="ru-RU"/>
              </w:rPr>
              <w:tab/>
              <w:t xml:space="preserve">Повышение степени антитеррористической защищенности социально-значимых объектов и мест с </w:t>
            </w:r>
            <w:r w:rsidRPr="00C86E1A">
              <w:rPr>
                <w:rFonts w:ascii="Times New Roman" w:eastAsia="Times New Roman" w:hAnsi="Times New Roman" w:cs="Times New Roman"/>
                <w:color w:val="000000"/>
                <w:sz w:val="24"/>
                <w:szCs w:val="24"/>
                <w:lang w:eastAsia="ru-RU"/>
              </w:rPr>
              <w:lastRenderedPageBreak/>
              <w:t>массовым пребыванием людей.</w:t>
            </w:r>
          </w:p>
          <w:p w:rsidR="00C86E1A" w:rsidRPr="00C86E1A" w:rsidRDefault="00C86E1A" w:rsidP="00C86E1A">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2.</w:t>
            </w:r>
            <w:r w:rsidRPr="00C86E1A">
              <w:rPr>
                <w:rFonts w:ascii="Times New Roman" w:eastAsia="Times New Roman" w:hAnsi="Times New Roman" w:cs="Times New Roman"/>
                <w:color w:val="000000"/>
                <w:sz w:val="24"/>
                <w:szCs w:val="24"/>
                <w:lang w:eastAsia="ru-RU"/>
              </w:rPr>
              <w:tab/>
              <w:t xml:space="preserve">Снижение общего количества преступлений, совершенных на территории городского округа. </w:t>
            </w:r>
          </w:p>
          <w:p w:rsidR="00C86E1A" w:rsidRPr="00C86E1A" w:rsidRDefault="00C86E1A" w:rsidP="00C86E1A">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3.</w:t>
            </w:r>
            <w:r w:rsidRPr="00C86E1A">
              <w:rPr>
                <w:rFonts w:ascii="Times New Roman" w:eastAsia="Times New Roman" w:hAnsi="Times New Roman" w:cs="Times New Roman"/>
                <w:color w:val="000000"/>
                <w:sz w:val="24"/>
                <w:szCs w:val="24"/>
                <w:lang w:eastAsia="ru-RU"/>
              </w:rPr>
              <w:tab/>
              <w:t>Установка систем видеонаблюдения (видеокамер и мониторов) в местах массового пребывания людей.</w:t>
            </w:r>
          </w:p>
          <w:p w:rsidR="00C86E1A" w:rsidRPr="00C86E1A" w:rsidRDefault="00C86E1A" w:rsidP="00C86E1A">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4.</w:t>
            </w:r>
            <w:r w:rsidRPr="00C86E1A">
              <w:rPr>
                <w:rFonts w:ascii="Times New Roman" w:eastAsia="Times New Roman" w:hAnsi="Times New Roman" w:cs="Times New Roman"/>
                <w:color w:val="000000"/>
                <w:sz w:val="24"/>
                <w:szCs w:val="24"/>
                <w:lang w:eastAsia="ru-RU"/>
              </w:rPr>
              <w:tab/>
              <w:t>Обеспечение общественного порядка и противодействие преступности на территории городского округа Истра Московской области.</w:t>
            </w:r>
          </w:p>
          <w:p w:rsidR="00C86E1A" w:rsidRPr="00C86E1A" w:rsidRDefault="00C86E1A" w:rsidP="00C86E1A">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5.</w:t>
            </w:r>
            <w:r w:rsidRPr="00C86E1A">
              <w:rPr>
                <w:rFonts w:ascii="Times New Roman" w:eastAsia="Times New Roman" w:hAnsi="Times New Roman" w:cs="Times New Roman"/>
                <w:color w:val="000000"/>
                <w:sz w:val="24"/>
                <w:szCs w:val="24"/>
                <w:lang w:eastAsia="ru-RU"/>
              </w:rPr>
              <w:tab/>
              <w:t>Профилактика и предупреждение проявлений экстремизма.</w:t>
            </w:r>
          </w:p>
          <w:p w:rsidR="00C86E1A" w:rsidRPr="00C86E1A" w:rsidRDefault="00C86E1A" w:rsidP="00C86E1A">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6.</w:t>
            </w:r>
            <w:r w:rsidRPr="00C86E1A">
              <w:rPr>
                <w:rFonts w:ascii="Times New Roman" w:eastAsia="Times New Roman" w:hAnsi="Times New Roman" w:cs="Times New Roman"/>
                <w:color w:val="000000"/>
                <w:sz w:val="24"/>
                <w:szCs w:val="24"/>
                <w:lang w:eastAsia="ru-RU"/>
              </w:rPr>
              <w:tab/>
              <w:t>Увеличение количества лиц, с диагнозом потребление наркотических сре</w:t>
            </w:r>
            <w:proofErr w:type="gramStart"/>
            <w:r w:rsidRPr="00C86E1A">
              <w:rPr>
                <w:rFonts w:ascii="Times New Roman" w:eastAsia="Times New Roman" w:hAnsi="Times New Roman" w:cs="Times New Roman"/>
                <w:color w:val="000000"/>
                <w:sz w:val="24"/>
                <w:szCs w:val="24"/>
                <w:lang w:eastAsia="ru-RU"/>
              </w:rPr>
              <w:t>дств с вр</w:t>
            </w:r>
            <w:proofErr w:type="gramEnd"/>
            <w:r w:rsidRPr="00C86E1A">
              <w:rPr>
                <w:rFonts w:ascii="Times New Roman" w:eastAsia="Times New Roman" w:hAnsi="Times New Roman" w:cs="Times New Roman"/>
                <w:color w:val="000000"/>
                <w:sz w:val="24"/>
                <w:szCs w:val="24"/>
                <w:lang w:eastAsia="ru-RU"/>
              </w:rPr>
              <w:t>едными последствиями, поставленных на диспансерный учет.</w:t>
            </w:r>
          </w:p>
        </w:tc>
      </w:tr>
      <w:tr w:rsidR="00C86E1A" w:rsidRPr="00C86E1A" w:rsidTr="005A5525">
        <w:tc>
          <w:tcPr>
            <w:tcW w:w="3686" w:type="dxa"/>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lastRenderedPageBreak/>
              <w:t>Сроки реализации муниципальной программы</w:t>
            </w:r>
          </w:p>
        </w:tc>
        <w:tc>
          <w:tcPr>
            <w:tcW w:w="11482" w:type="dxa"/>
            <w:gridSpan w:val="6"/>
            <w:tcBorders>
              <w:top w:val="single" w:sz="4" w:space="0" w:color="auto"/>
              <w:left w:val="single" w:sz="4" w:space="0" w:color="auto"/>
              <w:bottom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2017-2021 гг.</w:t>
            </w:r>
          </w:p>
        </w:tc>
      </w:tr>
      <w:tr w:rsidR="00C86E1A" w:rsidRPr="00C86E1A" w:rsidTr="005A5525">
        <w:tc>
          <w:tcPr>
            <w:tcW w:w="3686" w:type="dxa"/>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Перечень подпрограмм</w:t>
            </w:r>
          </w:p>
        </w:tc>
        <w:tc>
          <w:tcPr>
            <w:tcW w:w="11482" w:type="dxa"/>
            <w:gridSpan w:val="6"/>
            <w:tcBorders>
              <w:top w:val="single" w:sz="4" w:space="0" w:color="auto"/>
              <w:left w:val="single" w:sz="4" w:space="0" w:color="auto"/>
              <w:bottom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w:t>
            </w:r>
          </w:p>
        </w:tc>
      </w:tr>
      <w:tr w:rsidR="00C86E1A" w:rsidRPr="00C86E1A" w:rsidTr="005A5525">
        <w:tc>
          <w:tcPr>
            <w:tcW w:w="3686" w:type="dxa"/>
            <w:vMerge w:val="restart"/>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Источники финансирования муниципальной программы, в том числе по годам:</w:t>
            </w:r>
          </w:p>
        </w:tc>
        <w:tc>
          <w:tcPr>
            <w:tcW w:w="11482" w:type="dxa"/>
            <w:gridSpan w:val="6"/>
            <w:tcBorders>
              <w:top w:val="single" w:sz="4" w:space="0" w:color="auto"/>
              <w:left w:val="single" w:sz="4" w:space="0" w:color="auto"/>
              <w:bottom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Расходы (тыс. рублей)</w:t>
            </w:r>
          </w:p>
        </w:tc>
      </w:tr>
      <w:tr w:rsidR="005A5525" w:rsidRPr="00C86E1A" w:rsidTr="005A5525">
        <w:tc>
          <w:tcPr>
            <w:tcW w:w="3686" w:type="dxa"/>
            <w:vMerge/>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5A552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Всего</w:t>
            </w:r>
          </w:p>
        </w:tc>
        <w:tc>
          <w:tcPr>
            <w:tcW w:w="212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5A552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2017г.</w:t>
            </w:r>
          </w:p>
        </w:tc>
        <w:tc>
          <w:tcPr>
            <w:tcW w:w="184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5A552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0"/>
                <w:lang w:eastAsia="ru-RU"/>
              </w:rPr>
            </w:pPr>
            <w:r w:rsidRPr="00C86E1A">
              <w:rPr>
                <w:rFonts w:ascii="Times New Roman" w:eastAsia="Times New Roman" w:hAnsi="Times New Roman" w:cs="Times New Roman"/>
                <w:color w:val="000000"/>
                <w:sz w:val="24"/>
                <w:szCs w:val="20"/>
                <w:lang w:eastAsia="ru-RU"/>
              </w:rPr>
              <w:t>2018г.</w:t>
            </w:r>
          </w:p>
        </w:tc>
        <w:tc>
          <w:tcPr>
            <w:tcW w:w="184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5A552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0"/>
                <w:lang w:eastAsia="ru-RU"/>
              </w:rPr>
            </w:pPr>
            <w:r w:rsidRPr="00C86E1A">
              <w:rPr>
                <w:rFonts w:ascii="Times New Roman" w:eastAsia="Times New Roman" w:hAnsi="Times New Roman" w:cs="Times New Roman"/>
                <w:color w:val="000000"/>
                <w:sz w:val="24"/>
                <w:szCs w:val="20"/>
                <w:lang w:eastAsia="ru-RU"/>
              </w:rPr>
              <w:t>2019г.</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5A552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0"/>
                <w:lang w:eastAsia="ru-RU"/>
              </w:rPr>
            </w:pPr>
            <w:r w:rsidRPr="00C86E1A">
              <w:rPr>
                <w:rFonts w:ascii="Times New Roman" w:eastAsia="Times New Roman" w:hAnsi="Times New Roman" w:cs="Times New Roman"/>
                <w:color w:val="000000"/>
                <w:sz w:val="24"/>
                <w:szCs w:val="20"/>
                <w:lang w:eastAsia="ru-RU"/>
              </w:rPr>
              <w:t>2020г.</w:t>
            </w:r>
          </w:p>
        </w:tc>
        <w:tc>
          <w:tcPr>
            <w:tcW w:w="1559" w:type="dxa"/>
            <w:tcBorders>
              <w:top w:val="single" w:sz="4" w:space="0" w:color="auto"/>
              <w:left w:val="single" w:sz="4" w:space="0" w:color="auto"/>
              <w:bottom w:val="single" w:sz="4" w:space="0" w:color="auto"/>
            </w:tcBorders>
            <w:vAlign w:val="center"/>
          </w:tcPr>
          <w:p w:rsidR="00C86E1A" w:rsidRPr="00C86E1A" w:rsidRDefault="00C86E1A" w:rsidP="005A552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0"/>
                <w:lang w:eastAsia="ru-RU"/>
              </w:rPr>
            </w:pPr>
            <w:r w:rsidRPr="00C86E1A">
              <w:rPr>
                <w:rFonts w:ascii="Times New Roman" w:eastAsia="Times New Roman" w:hAnsi="Times New Roman" w:cs="Times New Roman"/>
                <w:color w:val="000000"/>
                <w:sz w:val="24"/>
                <w:szCs w:val="20"/>
                <w:lang w:eastAsia="ru-RU"/>
              </w:rPr>
              <w:t>2021г.</w:t>
            </w:r>
          </w:p>
        </w:tc>
      </w:tr>
      <w:tr w:rsidR="005A5525" w:rsidRPr="00C86E1A" w:rsidTr="005A5525">
        <w:tc>
          <w:tcPr>
            <w:tcW w:w="3686" w:type="dxa"/>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Всего</w:t>
            </w:r>
          </w:p>
        </w:tc>
        <w:tc>
          <w:tcPr>
            <w:tcW w:w="241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sz w:val="24"/>
                <w:szCs w:val="24"/>
                <w:lang w:eastAsia="ru-RU"/>
              </w:rPr>
            </w:pPr>
            <w:r w:rsidRPr="00C86E1A">
              <w:rPr>
                <w:rFonts w:ascii="Times New Roman" w:eastAsia="Times New Roman" w:hAnsi="Times New Roman" w:cs="Times New Roman"/>
                <w:bCs/>
                <w:color w:val="000000"/>
                <w:sz w:val="24"/>
                <w:szCs w:val="24"/>
                <w:lang w:eastAsia="ru-RU"/>
              </w:rPr>
              <w:t>27 780</w:t>
            </w:r>
          </w:p>
        </w:tc>
        <w:tc>
          <w:tcPr>
            <w:tcW w:w="212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sz w:val="24"/>
                <w:szCs w:val="24"/>
                <w:lang w:eastAsia="ru-RU"/>
              </w:rPr>
            </w:pPr>
            <w:r w:rsidRPr="00C86E1A">
              <w:rPr>
                <w:rFonts w:ascii="Times New Roman" w:eastAsia="Times New Roman" w:hAnsi="Times New Roman" w:cs="Times New Roman"/>
                <w:bCs/>
                <w:color w:val="000000"/>
                <w:sz w:val="24"/>
                <w:szCs w:val="24"/>
                <w:lang w:eastAsia="ru-RU"/>
              </w:rPr>
              <w:t>8 020</w:t>
            </w:r>
          </w:p>
        </w:tc>
        <w:tc>
          <w:tcPr>
            <w:tcW w:w="184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sz w:val="24"/>
                <w:szCs w:val="24"/>
                <w:lang w:eastAsia="ru-RU"/>
              </w:rPr>
            </w:pPr>
            <w:r w:rsidRPr="00C86E1A">
              <w:rPr>
                <w:rFonts w:ascii="Times New Roman" w:eastAsia="Times New Roman" w:hAnsi="Times New Roman" w:cs="Times New Roman"/>
                <w:bCs/>
                <w:color w:val="000000"/>
                <w:sz w:val="24"/>
                <w:szCs w:val="24"/>
                <w:lang w:eastAsia="ru-RU"/>
              </w:rPr>
              <w:t>5 235</w:t>
            </w:r>
          </w:p>
        </w:tc>
        <w:tc>
          <w:tcPr>
            <w:tcW w:w="184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sz w:val="24"/>
                <w:szCs w:val="24"/>
                <w:lang w:eastAsia="ru-RU"/>
              </w:rPr>
            </w:pPr>
            <w:r w:rsidRPr="00C86E1A">
              <w:rPr>
                <w:rFonts w:ascii="Times New Roman" w:eastAsia="Times New Roman" w:hAnsi="Times New Roman" w:cs="Times New Roman"/>
                <w:bCs/>
                <w:color w:val="000000"/>
                <w:sz w:val="24"/>
                <w:szCs w:val="24"/>
                <w:lang w:eastAsia="ru-RU"/>
              </w:rPr>
              <w:t>4 805</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sz w:val="24"/>
                <w:szCs w:val="24"/>
                <w:lang w:eastAsia="ru-RU"/>
              </w:rPr>
            </w:pPr>
            <w:r w:rsidRPr="00C86E1A">
              <w:rPr>
                <w:rFonts w:ascii="Times New Roman" w:eastAsia="Times New Roman" w:hAnsi="Times New Roman" w:cs="Times New Roman"/>
                <w:bCs/>
                <w:color w:val="000000"/>
                <w:sz w:val="24"/>
                <w:szCs w:val="24"/>
                <w:lang w:eastAsia="ru-RU"/>
              </w:rPr>
              <w:t>4 845</w:t>
            </w:r>
          </w:p>
        </w:tc>
        <w:tc>
          <w:tcPr>
            <w:tcW w:w="1559" w:type="dxa"/>
            <w:tcBorders>
              <w:top w:val="single" w:sz="4" w:space="0" w:color="auto"/>
              <w:left w:val="single" w:sz="4" w:space="0" w:color="auto"/>
              <w:bottom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sz w:val="24"/>
                <w:szCs w:val="24"/>
                <w:lang w:eastAsia="ru-RU"/>
              </w:rPr>
            </w:pPr>
            <w:r w:rsidRPr="00C86E1A">
              <w:rPr>
                <w:rFonts w:ascii="Times New Roman" w:eastAsia="Times New Roman" w:hAnsi="Times New Roman" w:cs="Times New Roman"/>
                <w:bCs/>
                <w:color w:val="000000"/>
                <w:sz w:val="24"/>
                <w:szCs w:val="24"/>
                <w:lang w:eastAsia="ru-RU"/>
              </w:rPr>
              <w:t>4 875</w:t>
            </w:r>
          </w:p>
        </w:tc>
      </w:tr>
      <w:tr w:rsidR="005A5525" w:rsidRPr="00C86E1A" w:rsidTr="005A5525">
        <w:tc>
          <w:tcPr>
            <w:tcW w:w="3686" w:type="dxa"/>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Средства бюджета городского округа Истра Московской области</w:t>
            </w:r>
          </w:p>
        </w:tc>
        <w:tc>
          <w:tcPr>
            <w:tcW w:w="241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19 760</w:t>
            </w:r>
          </w:p>
        </w:tc>
        <w:tc>
          <w:tcPr>
            <w:tcW w:w="212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184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5 235</w:t>
            </w:r>
          </w:p>
        </w:tc>
        <w:tc>
          <w:tcPr>
            <w:tcW w:w="184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4 805</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4 845</w:t>
            </w:r>
          </w:p>
        </w:tc>
        <w:tc>
          <w:tcPr>
            <w:tcW w:w="1559" w:type="dxa"/>
            <w:tcBorders>
              <w:top w:val="single" w:sz="4" w:space="0" w:color="auto"/>
              <w:left w:val="single" w:sz="4" w:space="0" w:color="auto"/>
              <w:bottom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4 875</w:t>
            </w:r>
          </w:p>
        </w:tc>
      </w:tr>
      <w:tr w:rsidR="005A5525" w:rsidRPr="00C86E1A" w:rsidTr="005A5525">
        <w:tc>
          <w:tcPr>
            <w:tcW w:w="3686" w:type="dxa"/>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Средства федерального бюджета</w:t>
            </w:r>
          </w:p>
        </w:tc>
        <w:tc>
          <w:tcPr>
            <w:tcW w:w="241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0</w:t>
            </w:r>
          </w:p>
        </w:tc>
        <w:tc>
          <w:tcPr>
            <w:tcW w:w="212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0</w:t>
            </w:r>
          </w:p>
        </w:tc>
        <w:tc>
          <w:tcPr>
            <w:tcW w:w="184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0</w:t>
            </w:r>
          </w:p>
        </w:tc>
        <w:tc>
          <w:tcPr>
            <w:tcW w:w="184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0</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0</w:t>
            </w:r>
          </w:p>
        </w:tc>
        <w:tc>
          <w:tcPr>
            <w:tcW w:w="1559" w:type="dxa"/>
            <w:tcBorders>
              <w:top w:val="single" w:sz="4" w:space="0" w:color="auto"/>
              <w:left w:val="single" w:sz="4" w:space="0" w:color="auto"/>
              <w:bottom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0</w:t>
            </w:r>
          </w:p>
        </w:tc>
      </w:tr>
      <w:tr w:rsidR="005A5525" w:rsidRPr="00C86E1A" w:rsidTr="005A5525">
        <w:tc>
          <w:tcPr>
            <w:tcW w:w="3686" w:type="dxa"/>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Средства бюджета Московской области</w:t>
            </w:r>
          </w:p>
        </w:tc>
        <w:tc>
          <w:tcPr>
            <w:tcW w:w="241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0</w:t>
            </w:r>
          </w:p>
        </w:tc>
        <w:tc>
          <w:tcPr>
            <w:tcW w:w="212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0</w:t>
            </w:r>
          </w:p>
        </w:tc>
        <w:tc>
          <w:tcPr>
            <w:tcW w:w="184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0</w:t>
            </w:r>
          </w:p>
        </w:tc>
        <w:tc>
          <w:tcPr>
            <w:tcW w:w="184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0</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0</w:t>
            </w:r>
          </w:p>
        </w:tc>
        <w:tc>
          <w:tcPr>
            <w:tcW w:w="1559" w:type="dxa"/>
            <w:tcBorders>
              <w:top w:val="single" w:sz="4" w:space="0" w:color="auto"/>
              <w:left w:val="single" w:sz="4" w:space="0" w:color="auto"/>
              <w:bottom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0</w:t>
            </w:r>
          </w:p>
        </w:tc>
      </w:tr>
      <w:tr w:rsidR="005A5525" w:rsidRPr="00C86E1A" w:rsidTr="005A5525">
        <w:tc>
          <w:tcPr>
            <w:tcW w:w="3686" w:type="dxa"/>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Внебюджетные источники</w:t>
            </w:r>
          </w:p>
        </w:tc>
        <w:tc>
          <w:tcPr>
            <w:tcW w:w="241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0</w:t>
            </w:r>
          </w:p>
        </w:tc>
        <w:tc>
          <w:tcPr>
            <w:tcW w:w="212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0</w:t>
            </w:r>
          </w:p>
        </w:tc>
        <w:tc>
          <w:tcPr>
            <w:tcW w:w="184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0</w:t>
            </w:r>
          </w:p>
        </w:tc>
        <w:tc>
          <w:tcPr>
            <w:tcW w:w="184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0</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0</w:t>
            </w:r>
          </w:p>
        </w:tc>
        <w:tc>
          <w:tcPr>
            <w:tcW w:w="1559" w:type="dxa"/>
            <w:tcBorders>
              <w:top w:val="single" w:sz="4" w:space="0" w:color="auto"/>
              <w:left w:val="single" w:sz="4" w:space="0" w:color="auto"/>
              <w:bottom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0</w:t>
            </w:r>
          </w:p>
        </w:tc>
      </w:tr>
      <w:tr w:rsidR="005A5525" w:rsidRPr="00C86E1A" w:rsidTr="005A5525">
        <w:tc>
          <w:tcPr>
            <w:tcW w:w="3686" w:type="dxa"/>
            <w:tcBorders>
              <w:top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contextualSpacing/>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Средства бюджета городского поселения Истра</w:t>
            </w:r>
          </w:p>
        </w:tc>
        <w:tc>
          <w:tcPr>
            <w:tcW w:w="241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110</w:t>
            </w:r>
          </w:p>
        </w:tc>
        <w:tc>
          <w:tcPr>
            <w:tcW w:w="212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110</w:t>
            </w:r>
          </w:p>
        </w:tc>
        <w:tc>
          <w:tcPr>
            <w:tcW w:w="184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184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1559" w:type="dxa"/>
            <w:tcBorders>
              <w:top w:val="single" w:sz="4" w:space="0" w:color="auto"/>
              <w:left w:val="single" w:sz="4" w:space="0" w:color="auto"/>
              <w:bottom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r>
      <w:tr w:rsidR="005A5525" w:rsidRPr="00C86E1A" w:rsidTr="005A5525">
        <w:tc>
          <w:tcPr>
            <w:tcW w:w="3686" w:type="dxa"/>
            <w:tcBorders>
              <w:top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contextualSpacing/>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Средства бюджета городского поселения Дедовск</w:t>
            </w:r>
          </w:p>
        </w:tc>
        <w:tc>
          <w:tcPr>
            <w:tcW w:w="241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790</w:t>
            </w:r>
          </w:p>
        </w:tc>
        <w:tc>
          <w:tcPr>
            <w:tcW w:w="212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790</w:t>
            </w:r>
          </w:p>
        </w:tc>
        <w:tc>
          <w:tcPr>
            <w:tcW w:w="184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184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1559" w:type="dxa"/>
            <w:tcBorders>
              <w:top w:val="single" w:sz="4" w:space="0" w:color="auto"/>
              <w:left w:val="single" w:sz="4" w:space="0" w:color="auto"/>
              <w:bottom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r>
      <w:tr w:rsidR="005A5525" w:rsidRPr="00C86E1A" w:rsidTr="005A5525">
        <w:tc>
          <w:tcPr>
            <w:tcW w:w="3686" w:type="dxa"/>
            <w:tcBorders>
              <w:top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contextualSpacing/>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Средства бюджета городского поселения Снегири</w:t>
            </w:r>
          </w:p>
        </w:tc>
        <w:tc>
          <w:tcPr>
            <w:tcW w:w="241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212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184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184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1559" w:type="dxa"/>
            <w:tcBorders>
              <w:top w:val="single" w:sz="4" w:space="0" w:color="auto"/>
              <w:left w:val="single" w:sz="4" w:space="0" w:color="auto"/>
              <w:bottom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r>
      <w:tr w:rsidR="005A5525" w:rsidRPr="00C86E1A" w:rsidTr="005A5525">
        <w:tc>
          <w:tcPr>
            <w:tcW w:w="3686" w:type="dxa"/>
            <w:tcBorders>
              <w:top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contextualSpacing/>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Средства бюджета сельского поселения Бужаровское</w:t>
            </w:r>
          </w:p>
        </w:tc>
        <w:tc>
          <w:tcPr>
            <w:tcW w:w="241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212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184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184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1559" w:type="dxa"/>
            <w:tcBorders>
              <w:top w:val="single" w:sz="4" w:space="0" w:color="auto"/>
              <w:left w:val="single" w:sz="4" w:space="0" w:color="auto"/>
              <w:bottom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r>
      <w:tr w:rsidR="005A5525" w:rsidRPr="00C86E1A" w:rsidTr="005A5525">
        <w:tc>
          <w:tcPr>
            <w:tcW w:w="3686" w:type="dxa"/>
            <w:tcBorders>
              <w:top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contextualSpacing/>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Средства бюджета сельского поселения Букаревское</w:t>
            </w:r>
          </w:p>
        </w:tc>
        <w:tc>
          <w:tcPr>
            <w:tcW w:w="241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212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184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184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1559" w:type="dxa"/>
            <w:tcBorders>
              <w:top w:val="single" w:sz="4" w:space="0" w:color="auto"/>
              <w:left w:val="single" w:sz="4" w:space="0" w:color="auto"/>
              <w:bottom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r>
      <w:tr w:rsidR="005A5525" w:rsidRPr="00C86E1A" w:rsidTr="005A5525">
        <w:tc>
          <w:tcPr>
            <w:tcW w:w="3686" w:type="dxa"/>
            <w:tcBorders>
              <w:top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contextualSpacing/>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 xml:space="preserve">Средства бюджета сельского </w:t>
            </w:r>
            <w:r w:rsidRPr="00C86E1A">
              <w:rPr>
                <w:rFonts w:ascii="Times New Roman" w:eastAsia="Times New Roman" w:hAnsi="Times New Roman" w:cs="Times New Roman"/>
                <w:color w:val="000000"/>
                <w:sz w:val="24"/>
                <w:szCs w:val="24"/>
                <w:lang w:eastAsia="ru-RU"/>
              </w:rPr>
              <w:lastRenderedPageBreak/>
              <w:t>поселения Ермолинское</w:t>
            </w:r>
          </w:p>
        </w:tc>
        <w:tc>
          <w:tcPr>
            <w:tcW w:w="241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lastRenderedPageBreak/>
              <w:t>3 000</w:t>
            </w:r>
          </w:p>
        </w:tc>
        <w:tc>
          <w:tcPr>
            <w:tcW w:w="212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3 000</w:t>
            </w:r>
          </w:p>
        </w:tc>
        <w:tc>
          <w:tcPr>
            <w:tcW w:w="184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184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1559" w:type="dxa"/>
            <w:tcBorders>
              <w:top w:val="single" w:sz="4" w:space="0" w:color="auto"/>
              <w:left w:val="single" w:sz="4" w:space="0" w:color="auto"/>
              <w:bottom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r>
      <w:tr w:rsidR="005A5525" w:rsidRPr="00C86E1A" w:rsidTr="005A5525">
        <w:tc>
          <w:tcPr>
            <w:tcW w:w="3686" w:type="dxa"/>
            <w:tcBorders>
              <w:top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contextualSpacing/>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lastRenderedPageBreak/>
              <w:t xml:space="preserve">Средства бюджета сельского поселения </w:t>
            </w:r>
            <w:proofErr w:type="gramStart"/>
            <w:r w:rsidRPr="00C86E1A">
              <w:rPr>
                <w:rFonts w:ascii="Times New Roman" w:eastAsia="Times New Roman" w:hAnsi="Times New Roman" w:cs="Times New Roman"/>
                <w:color w:val="000000"/>
                <w:sz w:val="24"/>
                <w:szCs w:val="24"/>
                <w:lang w:eastAsia="ru-RU"/>
              </w:rPr>
              <w:t>Ивановское</w:t>
            </w:r>
            <w:proofErr w:type="gramEnd"/>
          </w:p>
        </w:tc>
        <w:tc>
          <w:tcPr>
            <w:tcW w:w="241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212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184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184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1559" w:type="dxa"/>
            <w:tcBorders>
              <w:top w:val="single" w:sz="4" w:space="0" w:color="auto"/>
              <w:left w:val="single" w:sz="4" w:space="0" w:color="auto"/>
              <w:bottom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r>
      <w:tr w:rsidR="005A5525" w:rsidRPr="00C86E1A" w:rsidTr="005A5525">
        <w:tc>
          <w:tcPr>
            <w:tcW w:w="3686" w:type="dxa"/>
            <w:tcBorders>
              <w:top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contextualSpacing/>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Средства бюджета сельского поселения Костровское</w:t>
            </w:r>
          </w:p>
        </w:tc>
        <w:tc>
          <w:tcPr>
            <w:tcW w:w="241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212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184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184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1559" w:type="dxa"/>
            <w:tcBorders>
              <w:top w:val="single" w:sz="4" w:space="0" w:color="auto"/>
              <w:left w:val="single" w:sz="4" w:space="0" w:color="auto"/>
              <w:bottom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r>
      <w:tr w:rsidR="005A5525" w:rsidRPr="00C86E1A" w:rsidTr="005A5525">
        <w:tc>
          <w:tcPr>
            <w:tcW w:w="3686" w:type="dxa"/>
            <w:tcBorders>
              <w:top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contextualSpacing/>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Средства бюджета сельского поселения Лучинское</w:t>
            </w:r>
          </w:p>
        </w:tc>
        <w:tc>
          <w:tcPr>
            <w:tcW w:w="241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212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184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184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1559" w:type="dxa"/>
            <w:tcBorders>
              <w:top w:val="single" w:sz="4" w:space="0" w:color="auto"/>
              <w:left w:val="single" w:sz="4" w:space="0" w:color="auto"/>
              <w:bottom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r>
      <w:tr w:rsidR="005A5525" w:rsidRPr="00C86E1A" w:rsidTr="005A5525">
        <w:tc>
          <w:tcPr>
            <w:tcW w:w="3686" w:type="dxa"/>
            <w:tcBorders>
              <w:top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contextualSpacing/>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Средства бюджета сельского поселения Новопетровское</w:t>
            </w:r>
          </w:p>
        </w:tc>
        <w:tc>
          <w:tcPr>
            <w:tcW w:w="241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212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184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184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1559" w:type="dxa"/>
            <w:tcBorders>
              <w:top w:val="single" w:sz="4" w:space="0" w:color="auto"/>
              <w:left w:val="single" w:sz="4" w:space="0" w:color="auto"/>
              <w:bottom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r>
      <w:tr w:rsidR="005A5525" w:rsidRPr="00C86E1A" w:rsidTr="005A5525">
        <w:tc>
          <w:tcPr>
            <w:tcW w:w="3686" w:type="dxa"/>
            <w:tcBorders>
              <w:top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contextualSpacing/>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Средства бюджета сельского поселения Обушковское</w:t>
            </w:r>
          </w:p>
        </w:tc>
        <w:tc>
          <w:tcPr>
            <w:tcW w:w="241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130</w:t>
            </w:r>
          </w:p>
        </w:tc>
        <w:tc>
          <w:tcPr>
            <w:tcW w:w="212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130</w:t>
            </w:r>
          </w:p>
        </w:tc>
        <w:tc>
          <w:tcPr>
            <w:tcW w:w="184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184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1559" w:type="dxa"/>
            <w:tcBorders>
              <w:top w:val="single" w:sz="4" w:space="0" w:color="auto"/>
              <w:left w:val="single" w:sz="4" w:space="0" w:color="auto"/>
              <w:bottom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r>
      <w:tr w:rsidR="005A5525" w:rsidRPr="00C86E1A" w:rsidTr="005A5525">
        <w:tc>
          <w:tcPr>
            <w:tcW w:w="3686" w:type="dxa"/>
            <w:tcBorders>
              <w:top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contextualSpacing/>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Средства бюджета сельского поселения Онуфриевское</w:t>
            </w:r>
          </w:p>
        </w:tc>
        <w:tc>
          <w:tcPr>
            <w:tcW w:w="241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212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184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184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1559" w:type="dxa"/>
            <w:tcBorders>
              <w:top w:val="single" w:sz="4" w:space="0" w:color="auto"/>
              <w:left w:val="single" w:sz="4" w:space="0" w:color="auto"/>
              <w:bottom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r>
      <w:tr w:rsidR="005A5525" w:rsidRPr="00C86E1A" w:rsidTr="005A5525">
        <w:tc>
          <w:tcPr>
            <w:tcW w:w="3686" w:type="dxa"/>
            <w:tcBorders>
              <w:top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contextualSpacing/>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 xml:space="preserve">Средства бюджета сельского поселения </w:t>
            </w:r>
            <w:proofErr w:type="spellStart"/>
            <w:r w:rsidRPr="00C86E1A">
              <w:rPr>
                <w:rFonts w:ascii="Times New Roman" w:eastAsia="Times New Roman" w:hAnsi="Times New Roman" w:cs="Times New Roman"/>
                <w:color w:val="000000"/>
                <w:sz w:val="24"/>
                <w:szCs w:val="24"/>
                <w:lang w:eastAsia="ru-RU"/>
              </w:rPr>
              <w:t>Павло</w:t>
            </w:r>
            <w:proofErr w:type="spellEnd"/>
            <w:r w:rsidRPr="00C86E1A">
              <w:rPr>
                <w:rFonts w:ascii="Times New Roman" w:eastAsia="Times New Roman" w:hAnsi="Times New Roman" w:cs="Times New Roman"/>
                <w:color w:val="000000"/>
                <w:sz w:val="24"/>
                <w:szCs w:val="24"/>
                <w:lang w:eastAsia="ru-RU"/>
              </w:rPr>
              <w:t>-Слободское</w:t>
            </w:r>
          </w:p>
        </w:tc>
        <w:tc>
          <w:tcPr>
            <w:tcW w:w="241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3 940</w:t>
            </w:r>
          </w:p>
        </w:tc>
        <w:tc>
          <w:tcPr>
            <w:tcW w:w="212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3 940</w:t>
            </w:r>
          </w:p>
        </w:tc>
        <w:tc>
          <w:tcPr>
            <w:tcW w:w="184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184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1559" w:type="dxa"/>
            <w:tcBorders>
              <w:top w:val="single" w:sz="4" w:space="0" w:color="auto"/>
              <w:left w:val="single" w:sz="4" w:space="0" w:color="auto"/>
              <w:bottom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r>
      <w:tr w:rsidR="005A5525" w:rsidRPr="00C86E1A" w:rsidTr="005A5525">
        <w:tc>
          <w:tcPr>
            <w:tcW w:w="3686" w:type="dxa"/>
            <w:tcBorders>
              <w:top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contextualSpacing/>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Средства бюджета сельского поселения Ядроминское</w:t>
            </w:r>
          </w:p>
        </w:tc>
        <w:tc>
          <w:tcPr>
            <w:tcW w:w="241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50</w:t>
            </w:r>
          </w:p>
        </w:tc>
        <w:tc>
          <w:tcPr>
            <w:tcW w:w="212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50</w:t>
            </w:r>
          </w:p>
        </w:tc>
        <w:tc>
          <w:tcPr>
            <w:tcW w:w="184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184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c>
          <w:tcPr>
            <w:tcW w:w="1559" w:type="dxa"/>
            <w:tcBorders>
              <w:top w:val="single" w:sz="4" w:space="0" w:color="auto"/>
              <w:left w:val="single" w:sz="4" w:space="0" w:color="auto"/>
              <w:bottom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0</w:t>
            </w:r>
          </w:p>
        </w:tc>
      </w:tr>
      <w:tr w:rsidR="00C86E1A" w:rsidRPr="00C86E1A" w:rsidTr="005A5525">
        <w:tc>
          <w:tcPr>
            <w:tcW w:w="3686" w:type="dxa"/>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Планируемые результаты реализации муниципальной программы</w:t>
            </w:r>
          </w:p>
        </w:tc>
        <w:tc>
          <w:tcPr>
            <w:tcW w:w="11482" w:type="dxa"/>
            <w:gridSpan w:val="6"/>
            <w:tcBorders>
              <w:top w:val="single" w:sz="4" w:space="0" w:color="auto"/>
              <w:left w:val="single" w:sz="4" w:space="0" w:color="auto"/>
              <w:bottom w:val="single" w:sz="4" w:space="0" w:color="auto"/>
            </w:tcBorders>
          </w:tcPr>
          <w:p w:rsidR="00C86E1A" w:rsidRPr="00C86E1A" w:rsidRDefault="00C86E1A" w:rsidP="00C86E1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1. Увеличение доли социальных объектов (учреждений), оборудованных в целях антитеррористической защищенности средствами обеспечения безопасности до 95% к 2021 году.</w:t>
            </w:r>
          </w:p>
          <w:p w:rsidR="00C86E1A" w:rsidRPr="00C86E1A" w:rsidRDefault="00C86E1A" w:rsidP="00C86E1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sz w:val="24"/>
                <w:szCs w:val="20"/>
                <w:lang w:eastAsia="ru-RU"/>
              </w:rPr>
              <w:t xml:space="preserve">2. </w:t>
            </w:r>
            <w:r w:rsidRPr="00C86E1A">
              <w:rPr>
                <w:rFonts w:ascii="Times New Roman" w:eastAsia="Times New Roman" w:hAnsi="Times New Roman" w:cs="Times New Roman"/>
                <w:color w:val="000000"/>
                <w:sz w:val="24"/>
                <w:szCs w:val="24"/>
                <w:lang w:eastAsia="ru-RU"/>
              </w:rPr>
              <w:t>Увеличение числа граждан, участвующих в деятельности общественных формирований правоохранительной направленности до 20 человек к 2021 году.</w:t>
            </w:r>
          </w:p>
          <w:p w:rsidR="00C86E1A" w:rsidRPr="00C86E1A" w:rsidRDefault="00C86E1A" w:rsidP="00C86E1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sz w:val="24"/>
                <w:szCs w:val="20"/>
                <w:lang w:eastAsia="ru-RU"/>
              </w:rPr>
              <w:t xml:space="preserve">3. </w:t>
            </w:r>
            <w:r w:rsidRPr="00C86E1A">
              <w:rPr>
                <w:rFonts w:ascii="Times New Roman" w:eastAsia="Times New Roman" w:hAnsi="Times New Roman" w:cs="Times New Roman"/>
                <w:color w:val="000000"/>
                <w:sz w:val="24"/>
                <w:szCs w:val="24"/>
                <w:lang w:eastAsia="ru-RU"/>
              </w:rPr>
              <w:t>Увеличение количества выявленных административных правонарушений при содействии членов народных дружин.</w:t>
            </w:r>
          </w:p>
          <w:p w:rsidR="00C86E1A" w:rsidRPr="00C86E1A" w:rsidRDefault="00C86E1A" w:rsidP="00C86E1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4. Увеличение доли объектов социальной сферы, мест с массовым пребыванием людей,  оборудованных системами видеонаблюдения и подключенных к системе «Безопасный регион», в общем числе таковых до 100% к 2021 году.</w:t>
            </w:r>
          </w:p>
          <w:p w:rsidR="00C86E1A" w:rsidRPr="00C86E1A" w:rsidRDefault="00C86E1A" w:rsidP="00C86E1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5. Увеличение доли коммерческих объектов, оборудованных системами видеонаблюдения и подключенных к системе «Безопасный регион» до 80% к 2021 году.</w:t>
            </w:r>
          </w:p>
          <w:p w:rsidR="00C86E1A" w:rsidRPr="00C86E1A" w:rsidRDefault="00C86E1A" w:rsidP="00C86E1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 xml:space="preserve">6. Снижение доли несовершеннолетних в общем числе лиц, </w:t>
            </w:r>
          </w:p>
          <w:p w:rsidR="00C86E1A" w:rsidRPr="00C86E1A" w:rsidRDefault="00C86E1A" w:rsidP="00C86E1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C86E1A">
              <w:rPr>
                <w:rFonts w:ascii="Times New Roman" w:eastAsia="Times New Roman" w:hAnsi="Times New Roman" w:cs="Times New Roman"/>
                <w:color w:val="000000"/>
                <w:sz w:val="24"/>
                <w:szCs w:val="24"/>
                <w:lang w:eastAsia="ru-RU"/>
              </w:rPr>
              <w:t>совершивших</w:t>
            </w:r>
            <w:proofErr w:type="gramEnd"/>
            <w:r w:rsidRPr="00C86E1A">
              <w:rPr>
                <w:rFonts w:ascii="Times New Roman" w:eastAsia="Times New Roman" w:hAnsi="Times New Roman" w:cs="Times New Roman"/>
                <w:color w:val="000000"/>
                <w:sz w:val="24"/>
                <w:szCs w:val="24"/>
                <w:lang w:eastAsia="ru-RU"/>
              </w:rPr>
              <w:t xml:space="preserve"> преступления до 2% к 2021 году.</w:t>
            </w:r>
          </w:p>
          <w:p w:rsidR="00C86E1A" w:rsidRPr="00C86E1A" w:rsidRDefault="00C86E1A" w:rsidP="00C86E1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7. Снижение общего количества совершенных преступлений.</w:t>
            </w:r>
          </w:p>
          <w:p w:rsidR="00C86E1A" w:rsidRPr="00C86E1A" w:rsidRDefault="00C86E1A" w:rsidP="00C86E1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8 Снижение количества преступлений экстремистского характера.</w:t>
            </w:r>
          </w:p>
          <w:p w:rsidR="00C86E1A" w:rsidRPr="00C86E1A" w:rsidRDefault="00C86E1A" w:rsidP="00C86E1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 xml:space="preserve">9. Увеличение количества мероприятий </w:t>
            </w:r>
            <w:proofErr w:type="spellStart"/>
            <w:r w:rsidRPr="00C86E1A">
              <w:rPr>
                <w:rFonts w:ascii="Times New Roman" w:eastAsia="Times New Roman" w:hAnsi="Times New Roman" w:cs="Times New Roman"/>
                <w:color w:val="000000"/>
                <w:sz w:val="24"/>
                <w:szCs w:val="24"/>
                <w:lang w:eastAsia="ru-RU"/>
              </w:rPr>
              <w:t>антиэкстремистской</w:t>
            </w:r>
            <w:proofErr w:type="spellEnd"/>
            <w:r w:rsidRPr="00C86E1A">
              <w:rPr>
                <w:rFonts w:ascii="Times New Roman" w:eastAsia="Times New Roman" w:hAnsi="Times New Roman" w:cs="Times New Roman"/>
                <w:color w:val="000000"/>
                <w:sz w:val="24"/>
                <w:szCs w:val="24"/>
                <w:lang w:eastAsia="ru-RU"/>
              </w:rPr>
              <w:t xml:space="preserve"> направленности.</w:t>
            </w:r>
          </w:p>
          <w:p w:rsidR="00C86E1A" w:rsidRPr="00C86E1A" w:rsidRDefault="00C86E1A" w:rsidP="00C86E1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 xml:space="preserve">10. Рост числа лиц, состоящих на диспансерном учете с диагнозом «Употребление наркотиков с вредными </w:t>
            </w:r>
            <w:r w:rsidRPr="00C86E1A">
              <w:rPr>
                <w:rFonts w:ascii="Times New Roman" w:eastAsia="Times New Roman" w:hAnsi="Times New Roman" w:cs="Times New Roman"/>
                <w:color w:val="000000"/>
                <w:sz w:val="24"/>
                <w:szCs w:val="24"/>
                <w:lang w:eastAsia="ru-RU"/>
              </w:rPr>
              <w:lastRenderedPageBreak/>
              <w:t>последствиями»  до 110% к 2021 году.</w:t>
            </w:r>
          </w:p>
          <w:p w:rsidR="00C86E1A" w:rsidRPr="00C86E1A" w:rsidRDefault="00C86E1A" w:rsidP="00C86E1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ru-RU"/>
              </w:rPr>
            </w:pPr>
            <w:r w:rsidRPr="00C86E1A">
              <w:rPr>
                <w:rFonts w:ascii="Times New Roman" w:eastAsia="Times New Roman" w:hAnsi="Times New Roman" w:cs="Times New Roman"/>
                <w:color w:val="000000"/>
                <w:sz w:val="24"/>
                <w:szCs w:val="24"/>
                <w:lang w:eastAsia="ru-RU"/>
              </w:rPr>
              <w:t>11. Увеличение числа лиц (школьников и студентов), охваченных профилактическими медицинскими осмотрами с целью раннего выявления незаконного потребления наркотических средств и психотропных веществ до 120% к 2021 году.</w:t>
            </w:r>
          </w:p>
        </w:tc>
      </w:tr>
    </w:tbl>
    <w:p w:rsidR="00C86E1A" w:rsidRPr="00C86E1A" w:rsidRDefault="00C86E1A" w:rsidP="00C86E1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p>
    <w:p w:rsidR="00C86E1A" w:rsidRPr="00C86E1A" w:rsidRDefault="00C86E1A" w:rsidP="00C86E1A">
      <w:pPr>
        <w:numPr>
          <w:ilvl w:val="0"/>
          <w:numId w:val="30"/>
        </w:num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rPr>
      </w:pPr>
      <w:r w:rsidRPr="00C86E1A">
        <w:rPr>
          <w:rFonts w:ascii="Times New Roman" w:eastAsia="Times New Roman" w:hAnsi="Times New Roman" w:cs="Times New Roman"/>
          <w:b/>
          <w:sz w:val="24"/>
          <w:szCs w:val="24"/>
        </w:rPr>
        <w:t xml:space="preserve">Характеристика сферы реализации подпрограммы 1 «Профилактика преступлений и иных правонарушений» </w:t>
      </w:r>
    </w:p>
    <w:p w:rsidR="00C86E1A" w:rsidRPr="00C86E1A" w:rsidRDefault="00C86E1A" w:rsidP="00C86E1A">
      <w:pPr>
        <w:spacing w:after="0" w:line="240" w:lineRule="auto"/>
        <w:jc w:val="center"/>
        <w:rPr>
          <w:rFonts w:ascii="Times New Roman" w:eastAsia="Times New Roman" w:hAnsi="Times New Roman" w:cs="Times New Roman"/>
          <w:sz w:val="24"/>
          <w:szCs w:val="24"/>
        </w:rPr>
      </w:pPr>
    </w:p>
    <w:p w:rsidR="00C86E1A" w:rsidRPr="00C86E1A" w:rsidRDefault="00C86E1A" w:rsidP="00C86E1A">
      <w:pPr>
        <w:autoSpaceDE w:val="0"/>
        <w:autoSpaceDN w:val="0"/>
        <w:adjustRightInd w:val="0"/>
        <w:spacing w:after="0" w:line="240" w:lineRule="auto"/>
        <w:ind w:firstLine="720"/>
        <w:jc w:val="both"/>
        <w:rPr>
          <w:rFonts w:ascii="Times New Roman" w:eastAsia="Times New Roman" w:hAnsi="Times New Roman" w:cs="Times New Roman"/>
          <w:sz w:val="24"/>
          <w:szCs w:val="24"/>
        </w:rPr>
      </w:pPr>
      <w:proofErr w:type="gramStart"/>
      <w:r w:rsidRPr="00C86E1A">
        <w:rPr>
          <w:rFonts w:ascii="Times New Roman" w:eastAsia="Times New Roman" w:hAnsi="Times New Roman" w:cs="Times New Roman"/>
          <w:sz w:val="24"/>
          <w:szCs w:val="24"/>
        </w:rPr>
        <w:t>Реализованные органами местного самоуправления Истринского муниципального района, территориальными органами государственной власти Московской области, органами федеральных органов исполнительной власти по Московской области мероприятия  долгосрочной целевой программы Истринского муниципального района Московской области «Профилактика преступлений и иных правонарушений на территории Истринского муниципального района на 2015-2019 годы» оказали определенное влияние на укрепление правопорядка на территории Истринского муниципального района Московской области.</w:t>
      </w:r>
      <w:proofErr w:type="gramEnd"/>
      <w:r w:rsidRPr="00C86E1A">
        <w:rPr>
          <w:rFonts w:ascii="Times New Roman" w:eastAsia="Times New Roman" w:hAnsi="Times New Roman" w:cs="Times New Roman"/>
          <w:sz w:val="24"/>
          <w:szCs w:val="24"/>
        </w:rPr>
        <w:t xml:space="preserve"> Наметились положительные тенденции в борьбе с преступностью и укреплении правопорядка.</w:t>
      </w:r>
    </w:p>
    <w:p w:rsidR="00C86E1A" w:rsidRPr="00C86E1A" w:rsidRDefault="00C86E1A" w:rsidP="00C86E1A">
      <w:pPr>
        <w:tabs>
          <w:tab w:val="left" w:pos="9498"/>
          <w:tab w:val="left" w:pos="9923"/>
        </w:tabs>
        <w:spacing w:after="0" w:line="240" w:lineRule="auto"/>
        <w:ind w:right="-1" w:firstLine="720"/>
        <w:jc w:val="both"/>
        <w:rPr>
          <w:rFonts w:ascii="Times New Roman" w:eastAsia="Times New Roman" w:hAnsi="Times New Roman" w:cs="Times New Roman"/>
          <w:b/>
          <w:sz w:val="24"/>
          <w:szCs w:val="24"/>
          <w:lang w:eastAsia="ru-RU"/>
        </w:rPr>
      </w:pPr>
      <w:r w:rsidRPr="00C86E1A">
        <w:rPr>
          <w:rFonts w:ascii="Times New Roman" w:eastAsia="Times New Roman" w:hAnsi="Times New Roman" w:cs="Times New Roman"/>
          <w:sz w:val="24"/>
          <w:szCs w:val="24"/>
          <w:lang w:eastAsia="ru-RU"/>
        </w:rPr>
        <w:t>Общие тенденции в состоянии преступности  в течение отчетного периода 2015 года  характеризовались следующими показателями.</w:t>
      </w:r>
      <w:r w:rsidRPr="00C86E1A">
        <w:rPr>
          <w:rFonts w:ascii="Times New Roman" w:eastAsia="Times New Roman" w:hAnsi="Times New Roman" w:cs="Times New Roman"/>
          <w:b/>
          <w:sz w:val="24"/>
          <w:szCs w:val="24"/>
          <w:lang w:eastAsia="ru-RU"/>
        </w:rPr>
        <w:t xml:space="preserve"> </w:t>
      </w:r>
    </w:p>
    <w:p w:rsidR="00C86E1A" w:rsidRPr="00C86E1A" w:rsidRDefault="00C86E1A" w:rsidP="00C86E1A">
      <w:pPr>
        <w:tabs>
          <w:tab w:val="left" w:pos="9498"/>
          <w:tab w:val="left" w:pos="9923"/>
        </w:tabs>
        <w:spacing w:after="0" w:line="240" w:lineRule="auto"/>
        <w:ind w:right="-1" w:firstLine="720"/>
        <w:jc w:val="both"/>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Зарегистрировано 2537 преступлений   (-1,0%,  -27), в числе которых 167 (или 6,6 % от общего числа зарегистрированных) составляют особо тяжкие  преступления; 626 (24,7 % от общего числа зарегистрированных) - тяжкие; 690 (27,2% от общего числа зарегистрированных) - средней тяжести и 1067 (38,5% от общего числа зарегистрированных) - преступления  небольшой тяжести.</w:t>
      </w:r>
    </w:p>
    <w:p w:rsidR="00C86E1A" w:rsidRPr="00C86E1A" w:rsidRDefault="00C86E1A" w:rsidP="00C86E1A">
      <w:pPr>
        <w:tabs>
          <w:tab w:val="left" w:pos="9498"/>
          <w:tab w:val="left" w:pos="9923"/>
        </w:tabs>
        <w:spacing w:after="0" w:line="240" w:lineRule="auto"/>
        <w:ind w:right="-1" w:firstLine="720"/>
        <w:jc w:val="both"/>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 xml:space="preserve">Отмечено увеличение количества умышленных убийств – 8 (+38,5%), умышленных тяжких телесных повреждений – 3 (+11,1%), изнасилований - (+400%), краж имущества собственников всех форм – 913 (+4,5%), в том числе из квартир - 69 (+25,5%), угонов автотранспорта -39 (+129,4%). </w:t>
      </w:r>
    </w:p>
    <w:p w:rsidR="00C86E1A" w:rsidRPr="00C86E1A" w:rsidRDefault="00C86E1A" w:rsidP="00C86E1A">
      <w:pPr>
        <w:tabs>
          <w:tab w:val="left" w:pos="9498"/>
          <w:tab w:val="left" w:pos="9923"/>
        </w:tabs>
        <w:spacing w:after="0" w:line="240" w:lineRule="auto"/>
        <w:ind w:right="-1" w:firstLine="720"/>
        <w:jc w:val="both"/>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 xml:space="preserve">Выявление преступлений, связанных с незаконным оборотом оружия увеличилось на 14,8%, при этом число преступлений, совершенных с применением оружия составило 31. </w:t>
      </w:r>
    </w:p>
    <w:p w:rsidR="00C86E1A" w:rsidRPr="00C86E1A" w:rsidRDefault="00C86E1A" w:rsidP="00C86E1A">
      <w:pPr>
        <w:tabs>
          <w:tab w:val="left" w:pos="9498"/>
          <w:tab w:val="left" w:pos="9923"/>
        </w:tabs>
        <w:spacing w:after="0" w:line="240" w:lineRule="auto"/>
        <w:ind w:right="-1" w:firstLine="720"/>
        <w:jc w:val="both"/>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 xml:space="preserve"> Коэффициент  преступности на 10 тысяч  населения сократился   и составил 210,19 преступлений  против 217,80 за аналогичный период 2014 г.</w:t>
      </w:r>
    </w:p>
    <w:p w:rsidR="00C86E1A" w:rsidRPr="00C86E1A" w:rsidRDefault="00C86E1A" w:rsidP="00C86E1A">
      <w:pPr>
        <w:tabs>
          <w:tab w:val="left" w:pos="9498"/>
          <w:tab w:val="left" w:pos="9923"/>
        </w:tabs>
        <w:spacing w:after="0" w:line="240" w:lineRule="auto"/>
        <w:ind w:right="-1" w:firstLine="720"/>
        <w:jc w:val="both"/>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 xml:space="preserve"> Количество раскрытых преступлений увеличилось на 7,1% , раскрываемость составила 60,7% (выше </w:t>
      </w:r>
      <w:proofErr w:type="spellStart"/>
      <w:r w:rsidRPr="00C86E1A">
        <w:rPr>
          <w:rFonts w:ascii="Times New Roman" w:eastAsia="Times New Roman" w:hAnsi="Times New Roman" w:cs="Times New Roman"/>
          <w:sz w:val="24"/>
          <w:szCs w:val="24"/>
          <w:lang w:eastAsia="ru-RU"/>
        </w:rPr>
        <w:t>среднеобластного</w:t>
      </w:r>
      <w:proofErr w:type="spellEnd"/>
      <w:r w:rsidRPr="00C86E1A">
        <w:rPr>
          <w:rFonts w:ascii="Times New Roman" w:eastAsia="Times New Roman" w:hAnsi="Times New Roman" w:cs="Times New Roman"/>
          <w:sz w:val="24"/>
          <w:szCs w:val="24"/>
          <w:lang w:eastAsia="ru-RU"/>
        </w:rPr>
        <w:t xml:space="preserve"> показателя  на 2,3%, область 58,4). </w:t>
      </w:r>
    </w:p>
    <w:p w:rsidR="00C86E1A" w:rsidRPr="00C86E1A" w:rsidRDefault="00C86E1A" w:rsidP="00C86E1A">
      <w:pPr>
        <w:tabs>
          <w:tab w:val="left" w:pos="9498"/>
          <w:tab w:val="left" w:pos="9923"/>
        </w:tabs>
        <w:spacing w:after="0" w:line="240" w:lineRule="auto"/>
        <w:ind w:right="-1" w:firstLine="720"/>
        <w:jc w:val="both"/>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 xml:space="preserve">Необходимо отметить, что в 2015 г. увеличилось на 3,7%  количества выявленных преступлений  «двойной превенции» (всего 250, АППГ-241) , в том числе по ст.115 УК РФ  на 6,9 % (всего 31, АППГ-29), ст.116 УК РФ на 4,5%  </w:t>
      </w:r>
      <w:proofErr w:type="gramStart"/>
      <w:r w:rsidRPr="00C86E1A">
        <w:rPr>
          <w:rFonts w:ascii="Times New Roman" w:eastAsia="Times New Roman" w:hAnsi="Times New Roman" w:cs="Times New Roman"/>
          <w:sz w:val="24"/>
          <w:szCs w:val="24"/>
          <w:lang w:eastAsia="ru-RU"/>
        </w:rPr>
        <w:t xml:space="preserve">( </w:t>
      </w:r>
      <w:proofErr w:type="gramEnd"/>
      <w:r w:rsidRPr="00C86E1A">
        <w:rPr>
          <w:rFonts w:ascii="Times New Roman" w:eastAsia="Times New Roman" w:hAnsi="Times New Roman" w:cs="Times New Roman"/>
          <w:sz w:val="24"/>
          <w:szCs w:val="24"/>
          <w:lang w:eastAsia="ru-RU"/>
        </w:rPr>
        <w:t>всего 93, АППГ-89), ст.119 УК  РФ на 3,4% (всего 91, АППГ-88 ), 222 УК РФ  на 14,8% ( всего 31, АППГ-27).</w:t>
      </w:r>
    </w:p>
    <w:p w:rsidR="00C86E1A" w:rsidRPr="00C86E1A" w:rsidRDefault="00C86E1A" w:rsidP="00C86E1A">
      <w:pPr>
        <w:tabs>
          <w:tab w:val="left" w:pos="9498"/>
          <w:tab w:val="left" w:pos="9923"/>
        </w:tabs>
        <w:spacing w:after="0" w:line="240" w:lineRule="auto"/>
        <w:ind w:right="-1" w:firstLine="720"/>
        <w:jc w:val="both"/>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Предпринимаемые профилактические меры позволили снизить на 7,2% количество преступных деяний, совершенных несовершеннолетними или при их участии.</w:t>
      </w:r>
    </w:p>
    <w:p w:rsidR="00C86E1A" w:rsidRPr="00C86E1A" w:rsidRDefault="00C86E1A" w:rsidP="00C86E1A">
      <w:pPr>
        <w:tabs>
          <w:tab w:val="left" w:pos="9498"/>
          <w:tab w:val="left" w:pos="9923"/>
        </w:tabs>
        <w:spacing w:after="0" w:line="240" w:lineRule="auto"/>
        <w:ind w:right="-1" w:firstLine="720"/>
        <w:jc w:val="both"/>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Уменьшилось количество преступлений, совершенных иностранными гражданами – на 3,1%.</w:t>
      </w:r>
    </w:p>
    <w:p w:rsidR="00C86E1A" w:rsidRPr="00C86E1A" w:rsidRDefault="00C86E1A" w:rsidP="00C86E1A">
      <w:pPr>
        <w:tabs>
          <w:tab w:val="left" w:pos="9498"/>
          <w:tab w:val="left" w:pos="9923"/>
        </w:tabs>
        <w:spacing w:after="0" w:line="240" w:lineRule="auto"/>
        <w:ind w:right="-1" w:firstLine="720"/>
        <w:jc w:val="both"/>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 xml:space="preserve"> Вместе  с тем, уменьшилось число грабежей – на 36,4%, фактов мошенничества – на 23,7%.</w:t>
      </w:r>
    </w:p>
    <w:p w:rsidR="00C86E1A" w:rsidRPr="00C86E1A" w:rsidRDefault="00C86E1A" w:rsidP="00C86E1A">
      <w:pPr>
        <w:tabs>
          <w:tab w:val="left" w:pos="9498"/>
          <w:tab w:val="left" w:pos="9923"/>
        </w:tabs>
        <w:spacing w:after="0" w:line="240" w:lineRule="auto"/>
        <w:ind w:right="-1" w:firstLine="720"/>
        <w:jc w:val="both"/>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 xml:space="preserve"> Уменьшилось количество преступлений, совершенных в общественных местах – на 22,3%, в  том числе на улицах – на 16,6%.</w:t>
      </w:r>
    </w:p>
    <w:p w:rsidR="00C86E1A" w:rsidRPr="00C86E1A" w:rsidRDefault="00C86E1A" w:rsidP="00C86E1A">
      <w:pPr>
        <w:tabs>
          <w:tab w:val="left" w:pos="9498"/>
          <w:tab w:val="left" w:pos="9923"/>
        </w:tabs>
        <w:spacing w:after="0" w:line="240" w:lineRule="auto"/>
        <w:ind w:right="-1" w:firstLine="720"/>
        <w:jc w:val="both"/>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lastRenderedPageBreak/>
        <w:t xml:space="preserve"> Уменьшилось число преступлений, совершенных лицами, ранее совершавшими преступления – на 2,5%.</w:t>
      </w:r>
    </w:p>
    <w:p w:rsidR="00C86E1A" w:rsidRPr="00C86E1A" w:rsidRDefault="00C86E1A" w:rsidP="00C86E1A">
      <w:pPr>
        <w:tabs>
          <w:tab w:val="left" w:pos="9498"/>
          <w:tab w:val="left" w:pos="9923"/>
        </w:tabs>
        <w:spacing w:after="0" w:line="240" w:lineRule="auto"/>
        <w:ind w:right="-1" w:firstLine="720"/>
        <w:jc w:val="both"/>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 xml:space="preserve"> В 2013 году на 76,6% увеличилось  количество преступлений, совершенных лицами в состоянии алкогольного опьянения (всего 189, АППГ-107), на 118,3 % - совершенных на улицах (всего 310, АППГ-142).</w:t>
      </w:r>
    </w:p>
    <w:p w:rsidR="00C86E1A" w:rsidRPr="00C86E1A" w:rsidRDefault="00C86E1A" w:rsidP="00C86E1A">
      <w:pPr>
        <w:spacing w:after="0" w:line="240" w:lineRule="auto"/>
        <w:ind w:firstLine="720"/>
        <w:jc w:val="both"/>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Особое место в становлении государственной системы профилактики преступлений, совершаемых несовершеннолетними или при их участии, отводится реализации комплекса</w:t>
      </w:r>
      <w:r w:rsidRPr="00C86E1A">
        <w:rPr>
          <w:rFonts w:ascii="Calibri" w:eastAsia="Times New Roman" w:hAnsi="Calibri" w:cs="Times New Roman"/>
          <w:sz w:val="24"/>
          <w:szCs w:val="24"/>
          <w:lang w:eastAsia="ru-RU"/>
        </w:rPr>
        <w:t xml:space="preserve"> </w:t>
      </w:r>
      <w:r w:rsidRPr="00C86E1A">
        <w:rPr>
          <w:rFonts w:ascii="Times New Roman" w:eastAsia="Times New Roman" w:hAnsi="Times New Roman" w:cs="Times New Roman"/>
          <w:sz w:val="24"/>
          <w:szCs w:val="24"/>
          <w:lang w:eastAsia="ru-RU"/>
        </w:rPr>
        <w:t>мер по предупреждению безнадзорности и правонарушений с их стороны.</w:t>
      </w:r>
    </w:p>
    <w:p w:rsidR="00C86E1A" w:rsidRPr="00C86E1A" w:rsidRDefault="00C86E1A" w:rsidP="00C86E1A">
      <w:pPr>
        <w:spacing w:after="0" w:line="240" w:lineRule="auto"/>
        <w:ind w:firstLine="720"/>
        <w:jc w:val="both"/>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 xml:space="preserve">В 2015 году   количество преступлений, совершенных несовершеннолетними, по сравнению с аналогичным периодом 2014 года </w:t>
      </w:r>
      <w:proofErr w:type="spellStart"/>
      <w:r w:rsidRPr="00C86E1A">
        <w:rPr>
          <w:rFonts w:ascii="Times New Roman" w:eastAsia="Times New Roman" w:hAnsi="Times New Roman" w:cs="Times New Roman"/>
          <w:sz w:val="24"/>
          <w:szCs w:val="24"/>
          <w:lang w:eastAsia="ru-RU"/>
        </w:rPr>
        <w:t>увеичилось</w:t>
      </w:r>
      <w:proofErr w:type="spellEnd"/>
      <w:r w:rsidRPr="00C86E1A">
        <w:rPr>
          <w:rFonts w:ascii="Times New Roman" w:eastAsia="Times New Roman" w:hAnsi="Times New Roman" w:cs="Times New Roman"/>
          <w:sz w:val="24"/>
          <w:szCs w:val="24"/>
          <w:lang w:eastAsia="ru-RU"/>
        </w:rPr>
        <w:t xml:space="preserve"> (с 13 до30).</w:t>
      </w:r>
    </w:p>
    <w:p w:rsidR="00C86E1A" w:rsidRPr="00C86E1A" w:rsidRDefault="00C86E1A" w:rsidP="00C86E1A">
      <w:pPr>
        <w:spacing w:after="0" w:line="240" w:lineRule="auto"/>
        <w:ind w:firstLine="720"/>
        <w:jc w:val="both"/>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По видам  преступления распределяются следующим образом:</w:t>
      </w:r>
    </w:p>
    <w:p w:rsidR="00C86E1A" w:rsidRPr="00C86E1A" w:rsidRDefault="00C86E1A" w:rsidP="00C86E1A">
      <w:pPr>
        <w:spacing w:after="0" w:line="240" w:lineRule="auto"/>
        <w:ind w:firstLine="720"/>
        <w:jc w:val="both"/>
        <w:rPr>
          <w:rFonts w:ascii="Times New Roman" w:eastAsia="Times New Roman" w:hAnsi="Times New Roman" w:cs="Times New Roman"/>
          <w:b/>
          <w:sz w:val="24"/>
          <w:szCs w:val="24"/>
          <w:lang w:eastAsia="ru-RU"/>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4"/>
        <w:gridCol w:w="1260"/>
        <w:gridCol w:w="1080"/>
      </w:tblGrid>
      <w:tr w:rsidR="00C86E1A" w:rsidRPr="00C86E1A" w:rsidTr="005A5525">
        <w:tc>
          <w:tcPr>
            <w:tcW w:w="713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ind w:firstLine="720"/>
              <w:jc w:val="both"/>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Виды преступлений</w:t>
            </w:r>
          </w:p>
        </w:tc>
        <w:tc>
          <w:tcPr>
            <w:tcW w:w="126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jc w:val="center"/>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2015 г.</w:t>
            </w:r>
          </w:p>
        </w:tc>
        <w:tc>
          <w:tcPr>
            <w:tcW w:w="108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jc w:val="center"/>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2014 г.</w:t>
            </w:r>
          </w:p>
        </w:tc>
      </w:tr>
      <w:tr w:rsidR="00C86E1A" w:rsidRPr="00C86E1A" w:rsidTr="005A5525">
        <w:tc>
          <w:tcPr>
            <w:tcW w:w="713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ind w:firstLine="6"/>
              <w:jc w:val="both"/>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Умышленное причинение тяжкого вреда здоровью (ст.111 УК РФ)</w:t>
            </w:r>
          </w:p>
        </w:tc>
        <w:tc>
          <w:tcPr>
            <w:tcW w:w="126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ind w:firstLine="72"/>
              <w:jc w:val="center"/>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2</w:t>
            </w:r>
          </w:p>
        </w:tc>
        <w:tc>
          <w:tcPr>
            <w:tcW w:w="108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ind w:firstLine="72"/>
              <w:jc w:val="center"/>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0</w:t>
            </w:r>
          </w:p>
        </w:tc>
      </w:tr>
      <w:tr w:rsidR="00C86E1A" w:rsidRPr="00C86E1A" w:rsidTr="005A5525">
        <w:tc>
          <w:tcPr>
            <w:tcW w:w="713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ind w:firstLine="6"/>
              <w:jc w:val="both"/>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Изнасилование (ст.131 УК РФ)</w:t>
            </w:r>
          </w:p>
        </w:tc>
        <w:tc>
          <w:tcPr>
            <w:tcW w:w="126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ind w:firstLine="72"/>
              <w:jc w:val="center"/>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1</w:t>
            </w:r>
          </w:p>
        </w:tc>
        <w:tc>
          <w:tcPr>
            <w:tcW w:w="108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ind w:firstLine="72"/>
              <w:jc w:val="center"/>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0</w:t>
            </w:r>
          </w:p>
        </w:tc>
      </w:tr>
      <w:tr w:rsidR="00C86E1A" w:rsidRPr="00C86E1A" w:rsidTr="005A5525">
        <w:tc>
          <w:tcPr>
            <w:tcW w:w="713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ind w:firstLine="6"/>
              <w:jc w:val="both"/>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 xml:space="preserve">Разбой (ст. 162 УК РФ) </w:t>
            </w:r>
          </w:p>
        </w:tc>
        <w:tc>
          <w:tcPr>
            <w:tcW w:w="126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ind w:firstLine="72"/>
              <w:jc w:val="center"/>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1</w:t>
            </w:r>
          </w:p>
        </w:tc>
        <w:tc>
          <w:tcPr>
            <w:tcW w:w="108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jc w:val="center"/>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0</w:t>
            </w:r>
          </w:p>
        </w:tc>
      </w:tr>
      <w:tr w:rsidR="00C86E1A" w:rsidRPr="00C86E1A" w:rsidTr="005A5525">
        <w:tc>
          <w:tcPr>
            <w:tcW w:w="713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ind w:firstLine="6"/>
              <w:jc w:val="both"/>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Кражи чужого имущества (ст.158  УК РФ)</w:t>
            </w:r>
          </w:p>
        </w:tc>
        <w:tc>
          <w:tcPr>
            <w:tcW w:w="126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ind w:firstLine="72"/>
              <w:jc w:val="center"/>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22</w:t>
            </w:r>
          </w:p>
        </w:tc>
        <w:tc>
          <w:tcPr>
            <w:tcW w:w="108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ind w:firstLine="72"/>
              <w:jc w:val="center"/>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8</w:t>
            </w:r>
          </w:p>
        </w:tc>
      </w:tr>
      <w:tr w:rsidR="00C86E1A" w:rsidRPr="00C86E1A" w:rsidTr="005A5525">
        <w:tc>
          <w:tcPr>
            <w:tcW w:w="713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ind w:firstLine="6"/>
              <w:jc w:val="both"/>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Угоны автотранспорта  (ст. 166 УК РФ)</w:t>
            </w:r>
          </w:p>
        </w:tc>
        <w:tc>
          <w:tcPr>
            <w:tcW w:w="126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ind w:firstLine="72"/>
              <w:jc w:val="center"/>
              <w:rPr>
                <w:rFonts w:ascii="Times New Roman" w:eastAsia="Times New Roman" w:hAnsi="Times New Roman" w:cs="Times New Roman"/>
                <w:sz w:val="24"/>
                <w:szCs w:val="24"/>
                <w:lang w:val="en-US" w:eastAsia="ru-RU"/>
              </w:rPr>
            </w:pPr>
            <w:r w:rsidRPr="00C86E1A">
              <w:rPr>
                <w:rFonts w:ascii="Times New Roman" w:eastAsia="Times New Roman" w:hAnsi="Times New Roman" w:cs="Times New Roman"/>
                <w:sz w:val="24"/>
                <w:szCs w:val="24"/>
                <w:lang w:val="en-US" w:eastAsia="ru-RU"/>
              </w:rPr>
              <w:t>1</w:t>
            </w:r>
          </w:p>
        </w:tc>
        <w:tc>
          <w:tcPr>
            <w:tcW w:w="108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ind w:firstLine="72"/>
              <w:jc w:val="center"/>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1</w:t>
            </w:r>
          </w:p>
        </w:tc>
      </w:tr>
      <w:tr w:rsidR="00C86E1A" w:rsidRPr="00C86E1A" w:rsidTr="005A5525">
        <w:tc>
          <w:tcPr>
            <w:tcW w:w="713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ind w:firstLine="6"/>
              <w:jc w:val="both"/>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 xml:space="preserve">Преступления, связанные с наркотиками (ст. 228 УК РФ) </w:t>
            </w:r>
          </w:p>
        </w:tc>
        <w:tc>
          <w:tcPr>
            <w:tcW w:w="126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ind w:firstLine="72"/>
              <w:jc w:val="center"/>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3</w:t>
            </w:r>
          </w:p>
        </w:tc>
        <w:tc>
          <w:tcPr>
            <w:tcW w:w="108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ind w:firstLine="72"/>
              <w:jc w:val="center"/>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2</w:t>
            </w:r>
          </w:p>
        </w:tc>
      </w:tr>
      <w:tr w:rsidR="00C86E1A" w:rsidRPr="00C86E1A" w:rsidTr="005A5525">
        <w:tc>
          <w:tcPr>
            <w:tcW w:w="713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ind w:firstLine="6"/>
              <w:jc w:val="both"/>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Другие</w:t>
            </w:r>
          </w:p>
        </w:tc>
        <w:tc>
          <w:tcPr>
            <w:tcW w:w="126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ind w:firstLine="72"/>
              <w:jc w:val="center"/>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1</w:t>
            </w:r>
          </w:p>
        </w:tc>
        <w:tc>
          <w:tcPr>
            <w:tcW w:w="108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ind w:firstLine="72"/>
              <w:jc w:val="center"/>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2</w:t>
            </w:r>
          </w:p>
        </w:tc>
      </w:tr>
      <w:tr w:rsidR="00C86E1A" w:rsidRPr="00C86E1A" w:rsidTr="005A5525">
        <w:tc>
          <w:tcPr>
            <w:tcW w:w="713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ind w:firstLine="6"/>
              <w:jc w:val="both"/>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Всего</w:t>
            </w:r>
          </w:p>
        </w:tc>
        <w:tc>
          <w:tcPr>
            <w:tcW w:w="126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jc w:val="center"/>
              <w:rPr>
                <w:rFonts w:ascii="Times New Roman" w:eastAsia="Times New Roman" w:hAnsi="Times New Roman" w:cs="Times New Roman"/>
                <w:sz w:val="24"/>
                <w:szCs w:val="24"/>
                <w:lang w:val="en-US" w:eastAsia="ru-RU"/>
              </w:rPr>
            </w:pPr>
            <w:r w:rsidRPr="00C86E1A">
              <w:rPr>
                <w:rFonts w:ascii="Times New Roman" w:eastAsia="Times New Roman" w:hAnsi="Times New Roman" w:cs="Times New Roman"/>
                <w:sz w:val="24"/>
                <w:szCs w:val="24"/>
                <w:lang w:eastAsia="ru-RU"/>
              </w:rPr>
              <w:t>30</w:t>
            </w:r>
          </w:p>
        </w:tc>
        <w:tc>
          <w:tcPr>
            <w:tcW w:w="108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jc w:val="center"/>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13</w:t>
            </w:r>
          </w:p>
        </w:tc>
      </w:tr>
    </w:tbl>
    <w:p w:rsidR="00C86E1A" w:rsidRPr="00C86E1A" w:rsidRDefault="00C86E1A" w:rsidP="00C86E1A">
      <w:pPr>
        <w:spacing w:after="0" w:line="240" w:lineRule="auto"/>
        <w:ind w:firstLine="720"/>
        <w:jc w:val="both"/>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 xml:space="preserve">В совершении преступлений приняли участие 24 несовершеннолетних (АППГ- 14), которые по социальным группам распределяются следующим образом: </w:t>
      </w:r>
    </w:p>
    <w:p w:rsidR="00C86E1A" w:rsidRPr="00C86E1A" w:rsidRDefault="00C86E1A" w:rsidP="00C86E1A">
      <w:pPr>
        <w:widowControl w:val="0"/>
        <w:autoSpaceDE w:val="0"/>
        <w:autoSpaceDN w:val="0"/>
        <w:spacing w:after="0" w:line="240" w:lineRule="auto"/>
        <w:ind w:firstLine="720"/>
        <w:jc w:val="both"/>
        <w:rPr>
          <w:rFonts w:ascii="a_Timer" w:eastAsia="Times New Roman" w:hAnsi="a_Timer" w:cs="Times New Roman"/>
          <w:spacing w:val="-9"/>
          <w:sz w:val="24"/>
          <w:szCs w:val="24"/>
          <w:lang w:eastAsia="ru-RU"/>
        </w:rPr>
      </w:pPr>
      <w:r w:rsidRPr="00C86E1A">
        <w:rPr>
          <w:rFonts w:ascii="a_Timer" w:eastAsia="Times New Roman" w:hAnsi="a_Timer" w:cs="Times New Roman"/>
          <w:spacing w:val="-9"/>
          <w:sz w:val="24"/>
          <w:szCs w:val="24"/>
          <w:lang w:eastAsia="ru-RU"/>
        </w:rPr>
        <w:t>- учащиеся школ – 19 (АППГ – 9);</w:t>
      </w:r>
    </w:p>
    <w:p w:rsidR="00C86E1A" w:rsidRPr="00C86E1A" w:rsidRDefault="00C86E1A" w:rsidP="00C86E1A">
      <w:pPr>
        <w:widowControl w:val="0"/>
        <w:autoSpaceDE w:val="0"/>
        <w:autoSpaceDN w:val="0"/>
        <w:spacing w:after="0" w:line="240" w:lineRule="auto"/>
        <w:ind w:firstLine="720"/>
        <w:jc w:val="both"/>
        <w:rPr>
          <w:rFonts w:ascii="a_Timer" w:eastAsia="Times New Roman" w:hAnsi="a_Timer" w:cs="Times New Roman"/>
          <w:spacing w:val="-9"/>
          <w:sz w:val="24"/>
          <w:szCs w:val="24"/>
          <w:lang w:eastAsia="ru-RU"/>
        </w:rPr>
      </w:pPr>
      <w:r w:rsidRPr="00C86E1A">
        <w:rPr>
          <w:rFonts w:ascii="a_Timer" w:eastAsia="Times New Roman" w:hAnsi="a_Timer" w:cs="Times New Roman"/>
          <w:spacing w:val="-9"/>
          <w:sz w:val="24"/>
          <w:szCs w:val="24"/>
          <w:lang w:eastAsia="ru-RU"/>
        </w:rPr>
        <w:t>- учащиеся колледжа - 3 (АППГ-4);</w:t>
      </w:r>
    </w:p>
    <w:p w:rsidR="00C86E1A" w:rsidRPr="00C86E1A" w:rsidRDefault="00C86E1A" w:rsidP="00C86E1A">
      <w:pPr>
        <w:widowControl w:val="0"/>
        <w:autoSpaceDE w:val="0"/>
        <w:autoSpaceDN w:val="0"/>
        <w:spacing w:after="0" w:line="240" w:lineRule="auto"/>
        <w:ind w:firstLine="720"/>
        <w:jc w:val="both"/>
        <w:rPr>
          <w:rFonts w:ascii="a_Timer" w:eastAsia="Times New Roman" w:hAnsi="a_Timer" w:cs="Times New Roman"/>
          <w:spacing w:val="-9"/>
          <w:sz w:val="24"/>
          <w:szCs w:val="24"/>
          <w:lang w:eastAsia="ru-RU"/>
        </w:rPr>
      </w:pPr>
      <w:r w:rsidRPr="00C86E1A">
        <w:rPr>
          <w:rFonts w:ascii="a_Timer" w:eastAsia="Times New Roman" w:hAnsi="a_Timer" w:cs="Times New Roman"/>
          <w:spacing w:val="-9"/>
          <w:sz w:val="24"/>
          <w:szCs w:val="24"/>
          <w:lang w:eastAsia="ru-RU"/>
        </w:rPr>
        <w:t>- учащиеся ПУ – 0</w:t>
      </w:r>
    </w:p>
    <w:p w:rsidR="00C86E1A" w:rsidRPr="00C86E1A" w:rsidRDefault="00C86E1A" w:rsidP="00C86E1A">
      <w:pPr>
        <w:tabs>
          <w:tab w:val="left" w:pos="-3240"/>
        </w:tabs>
        <w:spacing w:after="0" w:line="240" w:lineRule="auto"/>
        <w:ind w:right="-136" w:firstLine="720"/>
        <w:jc w:val="both"/>
        <w:rPr>
          <w:rFonts w:ascii="Times New Roman" w:eastAsia="Times New Roman" w:hAnsi="Times New Roman" w:cs="Times New Roman"/>
          <w:spacing w:val="-9"/>
          <w:sz w:val="24"/>
          <w:szCs w:val="24"/>
        </w:rPr>
      </w:pPr>
      <w:r w:rsidRPr="00C86E1A">
        <w:rPr>
          <w:rFonts w:ascii="Times New Roman" w:eastAsia="Times New Roman" w:hAnsi="Times New Roman" w:cs="Times New Roman"/>
          <w:spacing w:val="-9"/>
          <w:sz w:val="24"/>
          <w:szCs w:val="24"/>
        </w:rPr>
        <w:t>- учащиеся иных учебных заведений –   0;</w:t>
      </w:r>
    </w:p>
    <w:p w:rsidR="00C86E1A" w:rsidRPr="00C86E1A" w:rsidRDefault="00C86E1A" w:rsidP="00C86E1A">
      <w:pPr>
        <w:tabs>
          <w:tab w:val="left" w:pos="-3240"/>
        </w:tabs>
        <w:spacing w:after="0" w:line="240" w:lineRule="auto"/>
        <w:ind w:right="-136" w:firstLine="720"/>
        <w:jc w:val="both"/>
        <w:rPr>
          <w:rFonts w:ascii="Times New Roman" w:eastAsia="Times New Roman" w:hAnsi="Times New Roman" w:cs="Times New Roman"/>
          <w:sz w:val="24"/>
          <w:szCs w:val="24"/>
        </w:rPr>
      </w:pPr>
      <w:r w:rsidRPr="00C86E1A">
        <w:rPr>
          <w:rFonts w:ascii="Times New Roman" w:eastAsia="Times New Roman" w:hAnsi="Times New Roman" w:cs="Times New Roman"/>
          <w:sz w:val="24"/>
          <w:szCs w:val="24"/>
        </w:rPr>
        <w:t>- не учатся – 2 (АППГ – 1).</w:t>
      </w:r>
    </w:p>
    <w:p w:rsidR="00C86E1A" w:rsidRPr="00C86E1A" w:rsidRDefault="00C86E1A" w:rsidP="00C86E1A">
      <w:pPr>
        <w:spacing w:after="0" w:line="240" w:lineRule="auto"/>
        <w:ind w:firstLine="720"/>
        <w:jc w:val="both"/>
        <w:rPr>
          <w:rFonts w:ascii="Times New Roman" w:eastAsia="Times New Roman" w:hAnsi="Times New Roman" w:cs="Times New Roman"/>
          <w:spacing w:val="-1"/>
          <w:sz w:val="24"/>
          <w:szCs w:val="24"/>
          <w:lang w:eastAsia="ru-RU"/>
        </w:rPr>
      </w:pPr>
      <w:r w:rsidRPr="00C86E1A">
        <w:rPr>
          <w:rFonts w:ascii="Times New Roman" w:eastAsia="Times New Roman" w:hAnsi="Times New Roman" w:cs="Times New Roman"/>
          <w:color w:val="000000"/>
          <w:spacing w:val="-9"/>
          <w:sz w:val="24"/>
          <w:szCs w:val="24"/>
          <w:lang w:eastAsia="ru-RU"/>
        </w:rPr>
        <w:t>В группе  совершено 19</w:t>
      </w:r>
      <w:r w:rsidRPr="00C86E1A">
        <w:rPr>
          <w:rFonts w:ascii="Times New Roman" w:eastAsia="Times New Roman" w:hAnsi="Times New Roman" w:cs="Times New Roman"/>
          <w:spacing w:val="-9"/>
          <w:sz w:val="24"/>
          <w:szCs w:val="24"/>
          <w:lang w:eastAsia="ru-RU"/>
        </w:rPr>
        <w:t xml:space="preserve"> преступлений (</w:t>
      </w:r>
      <w:r w:rsidRPr="00C86E1A">
        <w:rPr>
          <w:rFonts w:ascii="Times New Roman" w:eastAsia="Times New Roman" w:hAnsi="Times New Roman" w:cs="Times New Roman"/>
          <w:color w:val="000000"/>
          <w:spacing w:val="-9"/>
          <w:sz w:val="24"/>
          <w:szCs w:val="24"/>
          <w:lang w:eastAsia="ru-RU"/>
        </w:rPr>
        <w:t>АППГ –16)</w:t>
      </w:r>
      <w:r w:rsidRPr="00C86E1A">
        <w:rPr>
          <w:rFonts w:ascii="Times New Roman" w:eastAsia="Times New Roman" w:hAnsi="Times New Roman" w:cs="Times New Roman"/>
          <w:spacing w:val="-9"/>
          <w:sz w:val="24"/>
          <w:szCs w:val="24"/>
          <w:lang w:eastAsia="ru-RU"/>
        </w:rPr>
        <w:t xml:space="preserve">, </w:t>
      </w:r>
      <w:r w:rsidRPr="00C86E1A">
        <w:rPr>
          <w:rFonts w:ascii="Times New Roman" w:eastAsia="Times New Roman" w:hAnsi="Times New Roman" w:cs="Times New Roman"/>
          <w:spacing w:val="-4"/>
          <w:sz w:val="24"/>
          <w:szCs w:val="24"/>
          <w:lang w:eastAsia="ru-RU"/>
        </w:rPr>
        <w:t xml:space="preserve">в составе смешанных групп  было совершено  8 </w:t>
      </w:r>
      <w:r w:rsidRPr="00C86E1A">
        <w:rPr>
          <w:rFonts w:ascii="Times New Roman" w:eastAsia="Times New Roman" w:hAnsi="Times New Roman" w:cs="Times New Roman"/>
          <w:spacing w:val="-1"/>
          <w:sz w:val="24"/>
          <w:szCs w:val="24"/>
          <w:lang w:eastAsia="ru-RU"/>
        </w:rPr>
        <w:t xml:space="preserve">преступлений, в которых приняло участие 20 несовершеннолетних и 3 взрослых. </w:t>
      </w:r>
    </w:p>
    <w:p w:rsidR="00C86E1A" w:rsidRPr="00C86E1A" w:rsidRDefault="00C86E1A" w:rsidP="00C86E1A">
      <w:pPr>
        <w:spacing w:after="0" w:line="240" w:lineRule="auto"/>
        <w:ind w:firstLine="720"/>
        <w:jc w:val="both"/>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В 2015 году службой ОДН ОМВД России по Истринскому  району на учет поставлено 137 несовершеннолетних (АППГ – 132), всего на учете в 2015 г. состояло 159 несовершеннолетних, из них:</w:t>
      </w:r>
    </w:p>
    <w:p w:rsidR="00C86E1A" w:rsidRPr="00C86E1A" w:rsidRDefault="00C86E1A" w:rsidP="00C86E1A">
      <w:pPr>
        <w:spacing w:after="0" w:line="240" w:lineRule="auto"/>
        <w:ind w:firstLine="720"/>
        <w:jc w:val="both"/>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 xml:space="preserve">-  судимые  - 5; </w:t>
      </w:r>
    </w:p>
    <w:p w:rsidR="00C86E1A" w:rsidRPr="00C86E1A" w:rsidRDefault="00C86E1A" w:rsidP="00C86E1A">
      <w:pPr>
        <w:spacing w:after="0" w:line="240" w:lineRule="auto"/>
        <w:ind w:firstLine="720"/>
        <w:jc w:val="both"/>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 xml:space="preserve">- за употребление спиртных напитков – 60; </w:t>
      </w:r>
    </w:p>
    <w:p w:rsidR="00C86E1A" w:rsidRPr="00C86E1A" w:rsidRDefault="00C86E1A" w:rsidP="00C86E1A">
      <w:pPr>
        <w:spacing w:after="0" w:line="240" w:lineRule="auto"/>
        <w:ind w:firstLine="720"/>
        <w:jc w:val="both"/>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 xml:space="preserve">- за употребление токсических веществ -  4; </w:t>
      </w:r>
    </w:p>
    <w:p w:rsidR="00C86E1A" w:rsidRPr="00C86E1A" w:rsidRDefault="00C86E1A" w:rsidP="00C86E1A">
      <w:pPr>
        <w:spacing w:after="0" w:line="240" w:lineRule="auto"/>
        <w:ind w:firstLine="720"/>
        <w:jc w:val="both"/>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 xml:space="preserve">- за употребление наркотических веществ – 5; </w:t>
      </w:r>
    </w:p>
    <w:p w:rsidR="00C86E1A" w:rsidRPr="00C86E1A" w:rsidRDefault="00C86E1A" w:rsidP="00C86E1A">
      <w:pPr>
        <w:spacing w:after="0" w:line="240" w:lineRule="auto"/>
        <w:ind w:firstLine="720"/>
        <w:jc w:val="both"/>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lastRenderedPageBreak/>
        <w:t>- за совершение ООД (общественно-опасных деяний) – 17;</w:t>
      </w:r>
    </w:p>
    <w:p w:rsidR="00C86E1A" w:rsidRPr="00C86E1A" w:rsidRDefault="00C86E1A" w:rsidP="00C86E1A">
      <w:pPr>
        <w:spacing w:after="0" w:line="240" w:lineRule="auto"/>
        <w:ind w:firstLine="720"/>
        <w:jc w:val="both"/>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и 167 неблагополучных родителей.</w:t>
      </w:r>
    </w:p>
    <w:p w:rsidR="00C86E1A" w:rsidRPr="00C86E1A" w:rsidRDefault="00C86E1A" w:rsidP="00C86E1A">
      <w:pPr>
        <w:spacing w:after="0" w:line="240" w:lineRule="auto"/>
        <w:ind w:firstLine="720"/>
        <w:jc w:val="both"/>
        <w:rPr>
          <w:rFonts w:ascii="Times New Roman" w:eastAsia="Times New Roman" w:hAnsi="Times New Roman" w:cs="Times New Roman"/>
          <w:color w:val="000000"/>
          <w:w w:val="93"/>
          <w:sz w:val="24"/>
          <w:szCs w:val="24"/>
        </w:rPr>
      </w:pPr>
      <w:r w:rsidRPr="00C86E1A">
        <w:rPr>
          <w:rFonts w:ascii="Times New Roman" w:eastAsia="Times New Roman" w:hAnsi="Times New Roman" w:cs="Times New Roman"/>
          <w:sz w:val="24"/>
          <w:szCs w:val="24"/>
        </w:rPr>
        <w:t xml:space="preserve">С </w:t>
      </w:r>
      <w:r w:rsidRPr="00C86E1A">
        <w:rPr>
          <w:rFonts w:ascii="Times New Roman" w:eastAsia="Times New Roman" w:hAnsi="Times New Roman" w:cs="Times New Roman"/>
          <w:spacing w:val="-4"/>
          <w:sz w:val="24"/>
          <w:szCs w:val="24"/>
        </w:rPr>
        <w:t xml:space="preserve">целью предупреждения экстремистских проявлений среди учащихся  в учебных заведений района регулярно проводится  профилактическая и разъяснительная работа, как со стороны представителей правоохранительных органов, так и со стороны педагогического состава. </w:t>
      </w:r>
      <w:r w:rsidRPr="00C86E1A">
        <w:rPr>
          <w:rFonts w:ascii="Times New Roman" w:eastAsia="Times New Roman" w:hAnsi="Times New Roman" w:cs="Times New Roman"/>
          <w:spacing w:val="-7"/>
          <w:sz w:val="24"/>
          <w:szCs w:val="24"/>
        </w:rPr>
        <w:t xml:space="preserve">Проявлений агрессивности со стороны участников неформальных молодежных </w:t>
      </w:r>
      <w:r w:rsidRPr="00C86E1A">
        <w:rPr>
          <w:rFonts w:ascii="Times New Roman" w:eastAsia="Times New Roman" w:hAnsi="Times New Roman" w:cs="Times New Roman"/>
          <w:spacing w:val="-9"/>
          <w:sz w:val="24"/>
          <w:szCs w:val="24"/>
        </w:rPr>
        <w:t xml:space="preserve">объединений в 2013 году не зафиксировано. </w:t>
      </w:r>
      <w:r w:rsidRPr="00C86E1A">
        <w:rPr>
          <w:rFonts w:ascii="Times New Roman" w:eastAsia="Times New Roman" w:hAnsi="Times New Roman" w:cs="Times New Roman"/>
          <w:spacing w:val="-6"/>
          <w:sz w:val="24"/>
          <w:szCs w:val="24"/>
        </w:rPr>
        <w:t xml:space="preserve">Всего на </w:t>
      </w:r>
      <w:r w:rsidRPr="00C86E1A">
        <w:rPr>
          <w:rFonts w:ascii="Times New Roman" w:eastAsia="Times New Roman" w:hAnsi="Times New Roman" w:cs="Times New Roman"/>
          <w:spacing w:val="-8"/>
          <w:sz w:val="24"/>
          <w:szCs w:val="24"/>
        </w:rPr>
        <w:t>списочном учете в ОМВД России по Истринскому району состояло 11 несовершеннолетних:  4</w:t>
      </w:r>
      <w:r w:rsidRPr="00C86E1A">
        <w:rPr>
          <w:rFonts w:ascii="Times New Roman" w:eastAsia="Times New Roman" w:hAnsi="Times New Roman" w:cs="Times New Roman"/>
          <w:spacing w:val="-5"/>
          <w:sz w:val="24"/>
          <w:szCs w:val="24"/>
        </w:rPr>
        <w:t xml:space="preserve"> болельщика футбольных спортивных клубов, 2 скинхед и 5 </w:t>
      </w:r>
      <w:proofErr w:type="spellStart"/>
      <w:r w:rsidRPr="00C86E1A">
        <w:rPr>
          <w:rFonts w:ascii="Times New Roman" w:eastAsia="Times New Roman" w:hAnsi="Times New Roman" w:cs="Times New Roman"/>
          <w:spacing w:val="-5"/>
          <w:sz w:val="24"/>
          <w:szCs w:val="24"/>
        </w:rPr>
        <w:t>зацеперов</w:t>
      </w:r>
      <w:proofErr w:type="spellEnd"/>
      <w:r w:rsidRPr="00C86E1A">
        <w:rPr>
          <w:rFonts w:ascii="Times New Roman" w:eastAsia="Times New Roman" w:hAnsi="Times New Roman" w:cs="Times New Roman"/>
          <w:spacing w:val="-5"/>
          <w:sz w:val="24"/>
          <w:szCs w:val="24"/>
        </w:rPr>
        <w:t>.</w:t>
      </w:r>
      <w:r w:rsidRPr="00C86E1A">
        <w:rPr>
          <w:rFonts w:ascii="Times New Roman" w:eastAsia="Times New Roman" w:hAnsi="Times New Roman" w:cs="Times New Roman"/>
          <w:color w:val="000000"/>
          <w:w w:val="93"/>
          <w:sz w:val="24"/>
          <w:szCs w:val="24"/>
        </w:rPr>
        <w:t xml:space="preserve"> </w:t>
      </w:r>
    </w:p>
    <w:p w:rsidR="00C86E1A" w:rsidRPr="00C86E1A" w:rsidRDefault="00C86E1A" w:rsidP="00C86E1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C86E1A">
        <w:rPr>
          <w:rFonts w:ascii="Times New Roman" w:eastAsia="Times New Roman" w:hAnsi="Times New Roman" w:cs="Times New Roman"/>
          <w:sz w:val="24"/>
          <w:szCs w:val="24"/>
        </w:rPr>
        <w:t xml:space="preserve">Хотя актов терроризма и покушений на терроризм в районе допущено не  было,  преступная  деятельность  международных  террористических организаций по-прежнему выступает в качестве одного из основных факторов, способных осложнить оперативную обстановку как в регионе, так и конкретно на территории Истринского муниципального района. Негативное  влияние  на  </w:t>
      </w:r>
      <w:proofErr w:type="gramStart"/>
      <w:r w:rsidRPr="00C86E1A">
        <w:rPr>
          <w:rFonts w:ascii="Times New Roman" w:eastAsia="Times New Roman" w:hAnsi="Times New Roman" w:cs="Times New Roman"/>
          <w:sz w:val="24"/>
          <w:szCs w:val="24"/>
        </w:rPr>
        <w:t>криминогенную  обстановку</w:t>
      </w:r>
      <w:proofErr w:type="gramEnd"/>
      <w:r w:rsidRPr="00C86E1A">
        <w:rPr>
          <w:rFonts w:ascii="Times New Roman" w:eastAsia="Times New Roman" w:hAnsi="Times New Roman" w:cs="Times New Roman"/>
          <w:sz w:val="24"/>
          <w:szCs w:val="24"/>
        </w:rPr>
        <w:t xml:space="preserve">  в  Истринском муниципальном районе  оказывает  серьезнейший  миграционный  поток. </w:t>
      </w:r>
    </w:p>
    <w:p w:rsidR="00C86E1A" w:rsidRPr="00C86E1A" w:rsidRDefault="00C86E1A" w:rsidP="00C86E1A">
      <w:pPr>
        <w:spacing w:after="0" w:line="240" w:lineRule="auto"/>
        <w:ind w:firstLine="720"/>
        <w:jc w:val="both"/>
        <w:rPr>
          <w:rFonts w:ascii="Times New Roman" w:eastAsia="Times New Roman" w:hAnsi="Times New Roman" w:cs="Times New Roman"/>
          <w:bCs/>
          <w:spacing w:val="-11"/>
          <w:sz w:val="24"/>
          <w:szCs w:val="24"/>
          <w:lang w:eastAsia="ru-RU"/>
        </w:rPr>
      </w:pPr>
      <w:r w:rsidRPr="00C86E1A">
        <w:rPr>
          <w:rFonts w:ascii="Times New Roman" w:eastAsia="Times New Roman" w:hAnsi="Times New Roman" w:cs="Times New Roman"/>
          <w:sz w:val="24"/>
          <w:szCs w:val="24"/>
          <w:lang w:eastAsia="ru-RU"/>
        </w:rPr>
        <w:t xml:space="preserve">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  но  также  расширение  незаконного спроса  на  наркотики  путем  целенаправленной  деятельности  по  вовлечению новых слоев населения, в </w:t>
      </w:r>
      <w:proofErr w:type="spellStart"/>
      <w:r w:rsidRPr="00C86E1A">
        <w:rPr>
          <w:rFonts w:ascii="Times New Roman" w:eastAsia="Times New Roman" w:hAnsi="Times New Roman" w:cs="Times New Roman"/>
          <w:sz w:val="24"/>
          <w:szCs w:val="24"/>
          <w:lang w:eastAsia="ru-RU"/>
        </w:rPr>
        <w:t>т.ч</w:t>
      </w:r>
      <w:proofErr w:type="spellEnd"/>
      <w:r w:rsidRPr="00C86E1A">
        <w:rPr>
          <w:rFonts w:ascii="Times New Roman" w:eastAsia="Times New Roman" w:hAnsi="Times New Roman" w:cs="Times New Roman"/>
          <w:sz w:val="24"/>
          <w:szCs w:val="24"/>
          <w:lang w:eastAsia="ru-RU"/>
        </w:rPr>
        <w:t xml:space="preserve">. несовершеннолетних, в потребление наркотиков. Наибольшую  опасность  представляет  распространение  наркотиков  в образовательных учреждениях и развлекательных заведениях. На учете в ОДН ОМВД в 2015 году состояло </w:t>
      </w:r>
      <w:r w:rsidRPr="00C86E1A">
        <w:rPr>
          <w:rFonts w:ascii="Times New Roman" w:eastAsia="Times New Roman" w:hAnsi="Times New Roman" w:cs="Times New Roman"/>
          <w:bCs/>
          <w:sz w:val="24"/>
          <w:szCs w:val="24"/>
          <w:lang w:eastAsia="ru-RU"/>
        </w:rPr>
        <w:t>5</w:t>
      </w:r>
      <w:r w:rsidRPr="00C86E1A">
        <w:rPr>
          <w:rFonts w:ascii="Times New Roman" w:eastAsia="Times New Roman" w:hAnsi="Times New Roman" w:cs="Times New Roman"/>
          <w:sz w:val="24"/>
          <w:szCs w:val="24"/>
          <w:lang w:eastAsia="ru-RU"/>
        </w:rPr>
        <w:t xml:space="preserve"> несовершеннолетних за употребление наркотических средств и 4 - за употребление токсических веществ.</w:t>
      </w:r>
    </w:p>
    <w:p w:rsidR="00C86E1A" w:rsidRPr="00C86E1A" w:rsidRDefault="00C86E1A" w:rsidP="00C86E1A">
      <w:pPr>
        <w:spacing w:after="0" w:line="240" w:lineRule="auto"/>
        <w:ind w:firstLine="720"/>
        <w:jc w:val="both"/>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 xml:space="preserve">В 2015 году преступления в сфере НОН несовершеннолетними не совершались. К административной ответственности  в 2015  году, за употребление  наркотических веществ,  привлечено 1(4) подростка, за  употребление токсических веществ - 1. </w:t>
      </w:r>
    </w:p>
    <w:p w:rsidR="00C86E1A" w:rsidRPr="00C86E1A" w:rsidRDefault="00C86E1A" w:rsidP="00C86E1A">
      <w:pPr>
        <w:spacing w:after="0" w:line="240" w:lineRule="auto"/>
        <w:ind w:firstLine="720"/>
        <w:jc w:val="both"/>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По данным Министерства здравоохранения Московской области в 2013 году на территории Истринского муниципального района зафиксировано 34 случая смертельных отравлений наркотическими средствами (38 смертельных случаев в 2014 г.).</w:t>
      </w:r>
    </w:p>
    <w:p w:rsidR="00C86E1A" w:rsidRPr="00C86E1A" w:rsidRDefault="00C86E1A" w:rsidP="00C86E1A">
      <w:pPr>
        <w:spacing w:after="0" w:line="240" w:lineRule="auto"/>
        <w:ind w:firstLine="720"/>
        <w:jc w:val="both"/>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 xml:space="preserve">Пропаганда  и  осуществление  среди  учащихся  образовательных учреждений  мероприятий  по  добровольному  тестированию,  участие специалистов-наркологов  в  диспансеризациях  и  медицинских  осмотрах учащихся позволят  выявлять  на  ранних стадиях  лиц,  незаконно  потребляющих  наркотики. </w:t>
      </w:r>
    </w:p>
    <w:p w:rsidR="00C86E1A" w:rsidRPr="00C86E1A" w:rsidRDefault="00C86E1A" w:rsidP="00C86E1A">
      <w:pPr>
        <w:spacing w:after="0" w:line="240" w:lineRule="auto"/>
        <w:ind w:firstLine="720"/>
        <w:jc w:val="both"/>
        <w:rPr>
          <w:rFonts w:ascii="Times New Roman" w:eastAsia="Times New Roman" w:hAnsi="Times New Roman" w:cs="Times New Roman"/>
          <w:sz w:val="24"/>
          <w:szCs w:val="24"/>
        </w:rPr>
      </w:pPr>
      <w:r w:rsidRPr="00C86E1A">
        <w:rPr>
          <w:rFonts w:ascii="Times New Roman" w:eastAsia="Times New Roman" w:hAnsi="Times New Roman" w:cs="Times New Roman"/>
          <w:sz w:val="24"/>
          <w:szCs w:val="24"/>
        </w:rPr>
        <w:t xml:space="preserve">Межэтническая обстановка в Истринском муниципальном районе в основном характеризуется как стабильная, спокойная.  </w:t>
      </w:r>
    </w:p>
    <w:p w:rsidR="00C86E1A" w:rsidRPr="00C86E1A" w:rsidRDefault="00C86E1A" w:rsidP="00C86E1A">
      <w:pPr>
        <w:spacing w:after="0" w:line="240" w:lineRule="auto"/>
        <w:ind w:firstLine="720"/>
        <w:jc w:val="both"/>
        <w:rPr>
          <w:rFonts w:ascii="Times New Roman" w:eastAsia="Times New Roman" w:hAnsi="Times New Roman" w:cs="Times New Roman"/>
          <w:sz w:val="24"/>
          <w:szCs w:val="24"/>
        </w:rPr>
      </w:pPr>
      <w:r w:rsidRPr="00C86E1A">
        <w:rPr>
          <w:rFonts w:ascii="Times New Roman" w:eastAsia="Times New Roman" w:hAnsi="Times New Roman" w:cs="Times New Roman"/>
          <w:sz w:val="24"/>
          <w:szCs w:val="24"/>
        </w:rPr>
        <w:t>В Истринском  муниципальном районе проживают 93% русских</w:t>
      </w:r>
      <w:r w:rsidRPr="00C86E1A">
        <w:rPr>
          <w:rFonts w:ascii="Times New Roman" w:eastAsia="Times New Roman" w:hAnsi="Times New Roman" w:cs="Times New Roman"/>
          <w:b/>
          <w:sz w:val="24"/>
          <w:szCs w:val="24"/>
        </w:rPr>
        <w:t>,</w:t>
      </w:r>
      <w:r w:rsidRPr="00C86E1A">
        <w:rPr>
          <w:rFonts w:ascii="Times New Roman" w:eastAsia="Times New Roman" w:hAnsi="Times New Roman" w:cs="Times New Roman"/>
          <w:sz w:val="24"/>
          <w:szCs w:val="24"/>
        </w:rPr>
        <w:t xml:space="preserve"> 2% украинцев, 0,6% белорусов, 0,7% армян, 0,5% мордвы, 0,4% татар, 2,8% людей других национальностей. </w:t>
      </w:r>
    </w:p>
    <w:p w:rsidR="00C86E1A" w:rsidRPr="00C86E1A" w:rsidRDefault="00C86E1A" w:rsidP="00C86E1A">
      <w:pPr>
        <w:spacing w:after="0" w:line="240" w:lineRule="auto"/>
        <w:ind w:firstLine="720"/>
        <w:jc w:val="both"/>
        <w:rPr>
          <w:rFonts w:ascii="Times New Roman" w:eastAsia="Times New Roman" w:hAnsi="Times New Roman" w:cs="Times New Roman"/>
          <w:sz w:val="24"/>
          <w:szCs w:val="24"/>
        </w:rPr>
      </w:pPr>
      <w:r w:rsidRPr="00C86E1A">
        <w:rPr>
          <w:rFonts w:ascii="Times New Roman" w:eastAsia="Times New Roman" w:hAnsi="Times New Roman" w:cs="Times New Roman"/>
          <w:sz w:val="24"/>
          <w:szCs w:val="24"/>
        </w:rPr>
        <w:t>Благоприятно сказывается на ситуации в межнациональных отношениях и, фактически, моноэтнический состав населения района.</w:t>
      </w:r>
    </w:p>
    <w:p w:rsidR="00C86E1A" w:rsidRPr="00C86E1A" w:rsidRDefault="00C86E1A" w:rsidP="00C86E1A">
      <w:pPr>
        <w:spacing w:after="0" w:line="240" w:lineRule="auto"/>
        <w:ind w:firstLine="720"/>
        <w:jc w:val="both"/>
        <w:rPr>
          <w:rFonts w:ascii="Times New Roman" w:eastAsia="Times New Roman" w:hAnsi="Times New Roman" w:cs="Times New Roman"/>
          <w:sz w:val="24"/>
          <w:szCs w:val="24"/>
        </w:rPr>
      </w:pPr>
      <w:r w:rsidRPr="00C86E1A">
        <w:rPr>
          <w:rFonts w:ascii="Times New Roman" w:eastAsia="Times New Roman" w:hAnsi="Times New Roman" w:cs="Times New Roman"/>
          <w:sz w:val="24"/>
          <w:szCs w:val="24"/>
        </w:rPr>
        <w:t>В настоящее время в районе осуществляют деятельность следующие национальные организации:</w:t>
      </w:r>
    </w:p>
    <w:p w:rsidR="00C86E1A" w:rsidRPr="00C86E1A" w:rsidRDefault="00C86E1A" w:rsidP="00C86E1A">
      <w:pPr>
        <w:spacing w:after="0" w:line="240" w:lineRule="auto"/>
        <w:ind w:firstLine="720"/>
        <w:jc w:val="both"/>
        <w:rPr>
          <w:rFonts w:ascii="Times New Roman" w:eastAsia="Times New Roman" w:hAnsi="Times New Roman" w:cs="Times New Roman"/>
          <w:sz w:val="24"/>
          <w:szCs w:val="24"/>
        </w:rPr>
      </w:pPr>
      <w:r w:rsidRPr="00C86E1A">
        <w:rPr>
          <w:rFonts w:ascii="Times New Roman" w:eastAsia="Times New Roman" w:hAnsi="Times New Roman" w:cs="Times New Roman"/>
          <w:sz w:val="24"/>
          <w:szCs w:val="24"/>
        </w:rPr>
        <w:t>1. Национальная культурная автономия азербайджанцев Истринского района,</w:t>
      </w:r>
    </w:p>
    <w:p w:rsidR="00C86E1A" w:rsidRPr="00C86E1A" w:rsidRDefault="00C86E1A" w:rsidP="00C86E1A">
      <w:pPr>
        <w:spacing w:after="0" w:line="240" w:lineRule="auto"/>
        <w:ind w:firstLine="720"/>
        <w:jc w:val="both"/>
        <w:rPr>
          <w:rFonts w:ascii="Times New Roman" w:eastAsia="Times New Roman" w:hAnsi="Times New Roman" w:cs="Times New Roman"/>
          <w:sz w:val="24"/>
          <w:szCs w:val="24"/>
        </w:rPr>
      </w:pPr>
      <w:r w:rsidRPr="00C86E1A">
        <w:rPr>
          <w:rFonts w:ascii="Times New Roman" w:eastAsia="Times New Roman" w:hAnsi="Times New Roman" w:cs="Times New Roman"/>
          <w:sz w:val="24"/>
          <w:szCs w:val="24"/>
        </w:rPr>
        <w:t>2. Истринское районное отделение Общероссийской общественной организации Союз Армян России (САР).</w:t>
      </w:r>
    </w:p>
    <w:p w:rsidR="00C86E1A" w:rsidRPr="00C86E1A" w:rsidRDefault="00C86E1A" w:rsidP="00C86E1A">
      <w:pPr>
        <w:spacing w:after="0" w:line="240" w:lineRule="auto"/>
        <w:ind w:firstLine="720"/>
        <w:jc w:val="both"/>
        <w:rPr>
          <w:rFonts w:ascii="Times New Roman" w:eastAsia="Times New Roman" w:hAnsi="Times New Roman" w:cs="Times New Roman"/>
          <w:sz w:val="24"/>
          <w:szCs w:val="24"/>
        </w:rPr>
      </w:pPr>
      <w:r w:rsidRPr="00C86E1A">
        <w:rPr>
          <w:rFonts w:ascii="Times New Roman" w:eastAsia="Times New Roman" w:hAnsi="Times New Roman" w:cs="Times New Roman"/>
          <w:sz w:val="24"/>
          <w:szCs w:val="24"/>
        </w:rPr>
        <w:t xml:space="preserve">Деятельность национальных общественных объединений носит, в основном,  культурно-просветительский характер. Существенного влияния на ситуацию в районе они не оказывают. Национальные общественные объединения принимают участие в крупных районных мероприятиях, отмечают национальные праздники, проводят мероприятия по изучению национальной истории, традиций, культуры внутри </w:t>
      </w:r>
      <w:r w:rsidRPr="00C86E1A">
        <w:rPr>
          <w:rFonts w:ascii="Times New Roman" w:eastAsia="Times New Roman" w:hAnsi="Times New Roman" w:cs="Times New Roman"/>
          <w:sz w:val="24"/>
          <w:szCs w:val="24"/>
        </w:rPr>
        <w:lastRenderedPageBreak/>
        <w:t xml:space="preserve">своих автономий, иногда взаимодействуют с ветеранскими организациями, оказывают небольшую спонсорскую помощь. Фактов деятельности организаций явно националистического толка в районе не установлено. </w:t>
      </w:r>
    </w:p>
    <w:p w:rsidR="00C86E1A" w:rsidRPr="00C86E1A" w:rsidRDefault="00C86E1A" w:rsidP="00C86E1A">
      <w:pPr>
        <w:spacing w:after="0" w:line="240" w:lineRule="auto"/>
        <w:ind w:firstLine="720"/>
        <w:jc w:val="both"/>
        <w:rPr>
          <w:rFonts w:ascii="Times New Roman" w:eastAsia="Times New Roman" w:hAnsi="Times New Roman" w:cs="Times New Roman"/>
          <w:sz w:val="24"/>
          <w:szCs w:val="24"/>
        </w:rPr>
      </w:pPr>
      <w:r w:rsidRPr="00C86E1A">
        <w:rPr>
          <w:rFonts w:ascii="Times New Roman" w:eastAsia="Times New Roman" w:hAnsi="Times New Roman" w:cs="Times New Roman"/>
          <w:sz w:val="24"/>
          <w:szCs w:val="24"/>
        </w:rPr>
        <w:t xml:space="preserve">На территории Истринского муниципального района религиозную деятельность осуществляют следующие организации: ассоциация братских церквей Евангельских христиан-баптистов, насчитывающая в своих рядах около 2,5 тысяч человек; Еврейский центр «Ганн </w:t>
      </w:r>
      <w:proofErr w:type="spellStart"/>
      <w:r w:rsidRPr="00C86E1A">
        <w:rPr>
          <w:rFonts w:ascii="Times New Roman" w:eastAsia="Times New Roman" w:hAnsi="Times New Roman" w:cs="Times New Roman"/>
          <w:sz w:val="24"/>
          <w:szCs w:val="24"/>
        </w:rPr>
        <w:t>Исроэль</w:t>
      </w:r>
      <w:proofErr w:type="spellEnd"/>
      <w:r w:rsidRPr="00C86E1A">
        <w:rPr>
          <w:rFonts w:ascii="Times New Roman" w:eastAsia="Times New Roman" w:hAnsi="Times New Roman" w:cs="Times New Roman"/>
          <w:sz w:val="24"/>
          <w:szCs w:val="24"/>
        </w:rPr>
        <w:t xml:space="preserve">» (около 200 человек.); местные православные религиозные организации, которыми руководит Благочинный Истринского района. Кроме того, на территории Истринского района расположены 2 православных монастыря: Борисоглебский </w:t>
      </w:r>
      <w:proofErr w:type="spellStart"/>
      <w:r w:rsidRPr="00C86E1A">
        <w:rPr>
          <w:rFonts w:ascii="Times New Roman" w:eastAsia="Times New Roman" w:hAnsi="Times New Roman" w:cs="Times New Roman"/>
          <w:sz w:val="24"/>
          <w:szCs w:val="24"/>
        </w:rPr>
        <w:t>Аносин</w:t>
      </w:r>
      <w:proofErr w:type="spellEnd"/>
      <w:r w:rsidRPr="00C86E1A">
        <w:rPr>
          <w:rFonts w:ascii="Times New Roman" w:eastAsia="Times New Roman" w:hAnsi="Times New Roman" w:cs="Times New Roman"/>
          <w:sz w:val="24"/>
          <w:szCs w:val="24"/>
        </w:rPr>
        <w:t xml:space="preserve"> </w:t>
      </w:r>
      <w:proofErr w:type="spellStart"/>
      <w:r w:rsidRPr="00C86E1A">
        <w:rPr>
          <w:rFonts w:ascii="Times New Roman" w:eastAsia="Times New Roman" w:hAnsi="Times New Roman" w:cs="Times New Roman"/>
          <w:sz w:val="24"/>
          <w:szCs w:val="24"/>
        </w:rPr>
        <w:t>ставропигиальный</w:t>
      </w:r>
      <w:proofErr w:type="spellEnd"/>
      <w:r w:rsidRPr="00C86E1A">
        <w:rPr>
          <w:rFonts w:ascii="Times New Roman" w:eastAsia="Times New Roman" w:hAnsi="Times New Roman" w:cs="Times New Roman"/>
          <w:sz w:val="24"/>
          <w:szCs w:val="24"/>
        </w:rPr>
        <w:t xml:space="preserve"> женский монастырь и Воскресенский Ново-Иерусалимский </w:t>
      </w:r>
      <w:proofErr w:type="spellStart"/>
      <w:r w:rsidRPr="00C86E1A">
        <w:rPr>
          <w:rFonts w:ascii="Times New Roman" w:eastAsia="Times New Roman" w:hAnsi="Times New Roman" w:cs="Times New Roman"/>
          <w:sz w:val="24"/>
          <w:szCs w:val="24"/>
        </w:rPr>
        <w:t>ставропигиальный</w:t>
      </w:r>
      <w:proofErr w:type="spellEnd"/>
      <w:r w:rsidRPr="00C86E1A">
        <w:rPr>
          <w:rFonts w:ascii="Times New Roman" w:eastAsia="Times New Roman" w:hAnsi="Times New Roman" w:cs="Times New Roman"/>
          <w:sz w:val="24"/>
          <w:szCs w:val="24"/>
        </w:rPr>
        <w:t xml:space="preserve"> мужской монастырь. </w:t>
      </w:r>
    </w:p>
    <w:p w:rsidR="00C86E1A" w:rsidRPr="00C86E1A" w:rsidRDefault="00C86E1A" w:rsidP="00C86E1A">
      <w:pPr>
        <w:spacing w:after="0" w:line="240" w:lineRule="auto"/>
        <w:ind w:firstLine="720"/>
        <w:jc w:val="both"/>
        <w:rPr>
          <w:rFonts w:ascii="Times New Roman" w:eastAsia="Times New Roman" w:hAnsi="Times New Roman" w:cs="Times New Roman"/>
          <w:sz w:val="24"/>
          <w:szCs w:val="24"/>
        </w:rPr>
      </w:pPr>
      <w:r w:rsidRPr="00C86E1A">
        <w:rPr>
          <w:rFonts w:ascii="Times New Roman" w:eastAsia="Times New Roman" w:hAnsi="Times New Roman" w:cs="Times New Roman"/>
          <w:sz w:val="24"/>
          <w:szCs w:val="24"/>
        </w:rPr>
        <w:t>Обстоятельств, которые могут привести к конфликтным ситуациям, в сфере межнациональных, межконфессиональных отношений на данный период не установлено.</w:t>
      </w:r>
    </w:p>
    <w:p w:rsidR="00C86E1A" w:rsidRPr="00C86E1A" w:rsidRDefault="00C86E1A" w:rsidP="00C86E1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C86E1A">
        <w:rPr>
          <w:rFonts w:ascii="Times New Roman" w:eastAsia="Times New Roman" w:hAnsi="Times New Roman" w:cs="Times New Roman"/>
          <w:sz w:val="24"/>
          <w:szCs w:val="24"/>
        </w:rPr>
        <w:t xml:space="preserve">Сложившееся  положение  требует  разработки  и  </w:t>
      </w:r>
      <w:proofErr w:type="gramStart"/>
      <w:r w:rsidRPr="00C86E1A">
        <w:rPr>
          <w:rFonts w:ascii="Times New Roman" w:eastAsia="Times New Roman" w:hAnsi="Times New Roman" w:cs="Times New Roman"/>
          <w:sz w:val="24"/>
          <w:szCs w:val="24"/>
        </w:rPr>
        <w:t>реализации</w:t>
      </w:r>
      <w:proofErr w:type="gramEnd"/>
      <w:r w:rsidRPr="00C86E1A">
        <w:rPr>
          <w:rFonts w:ascii="Times New Roman" w:eastAsia="Times New Roman" w:hAnsi="Times New Roman" w:cs="Times New Roman"/>
          <w:sz w:val="24"/>
          <w:szCs w:val="24"/>
        </w:rPr>
        <w:t xml:space="preserve"> долгосрочных  мер,  направленных  на  решение  задач  профилактики преступлений  и  правонарушений,  повышение защищенности населения Истринского муниципального района, которые на современном этапе являются одними  из наиболее приоритетных.</w:t>
      </w:r>
    </w:p>
    <w:p w:rsidR="00C86E1A" w:rsidRPr="00C86E1A" w:rsidRDefault="00C86E1A" w:rsidP="00C86E1A">
      <w:pPr>
        <w:spacing w:after="0" w:line="240" w:lineRule="auto"/>
        <w:ind w:firstLine="720"/>
        <w:jc w:val="both"/>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 xml:space="preserve">Внедрение  современных  средств  наблюдения,  охраны  и  оповещения  о правонарушениях,  оснащение  современными  инженерными сооружениями охраны, будет способствовать положительной динамике раскрываемости преступлений, обеспечению правопорядка и безопасности на улицах и в местах массового пребывания граждан. </w:t>
      </w:r>
    </w:p>
    <w:p w:rsidR="00C86E1A" w:rsidRPr="00C86E1A" w:rsidRDefault="00C86E1A" w:rsidP="00C86E1A">
      <w:pPr>
        <w:spacing w:after="0" w:line="240" w:lineRule="auto"/>
        <w:ind w:firstLine="720"/>
        <w:jc w:val="both"/>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 xml:space="preserve">Пропаганда и осуществление среди учащихся образовательных учреждений мероприятий по добровольному тестированию, участие специалистов-наркологов  в  диспансеризациях  и медицинских  осмотрах учащихся позволят  выявлять  на  ранних стадиях  лиц,  незаконно  потребляющих  наркотики,  повысят  эффективность лечения и </w:t>
      </w:r>
      <w:proofErr w:type="gramStart"/>
      <w:r w:rsidRPr="00C86E1A">
        <w:rPr>
          <w:rFonts w:ascii="Times New Roman" w:eastAsia="Times New Roman" w:hAnsi="Times New Roman" w:cs="Times New Roman"/>
          <w:sz w:val="24"/>
          <w:szCs w:val="24"/>
          <w:lang w:eastAsia="ru-RU"/>
        </w:rPr>
        <w:t>медико-социальной</w:t>
      </w:r>
      <w:proofErr w:type="gramEnd"/>
      <w:r w:rsidRPr="00C86E1A">
        <w:rPr>
          <w:rFonts w:ascii="Times New Roman" w:eastAsia="Times New Roman" w:hAnsi="Times New Roman" w:cs="Times New Roman"/>
          <w:sz w:val="24"/>
          <w:szCs w:val="24"/>
          <w:lang w:eastAsia="ru-RU"/>
        </w:rPr>
        <w:t xml:space="preserve"> реабилитации больных наркоманией.</w:t>
      </w:r>
    </w:p>
    <w:p w:rsidR="00C86E1A" w:rsidRPr="00C86E1A" w:rsidRDefault="00C86E1A" w:rsidP="00C86E1A">
      <w:pPr>
        <w:spacing w:after="0" w:line="240" w:lineRule="auto"/>
        <w:ind w:firstLine="720"/>
        <w:jc w:val="both"/>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Реализация  культурно-просветительских  мероприятий антинаркотической  направленности  будет  способствовать  формированию  в обществе негативного отношения к незаконному потреблению наркотиков и в конечном  итоге  должна  привести  к  сокращению  числа  несовершеннолетних, потребляющих наркотические вещества, предотвращению совершения ими преступлений и правонарушений.</w:t>
      </w:r>
    </w:p>
    <w:p w:rsidR="00C86E1A" w:rsidRPr="00C86E1A" w:rsidRDefault="00C86E1A" w:rsidP="00C86E1A">
      <w:pPr>
        <w:spacing w:after="0" w:line="240" w:lineRule="auto"/>
        <w:ind w:firstLine="720"/>
        <w:jc w:val="both"/>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Исходя из необходимости активного противодействия экстремистским проявлениям, минимизации их последствий, программные мероприятия будут способствовать укреплению основ  и  систематизации  методов  долгосрочного процесса  формирования  толерантного  сознания  и  поведения  жителей Истринского муниципального района. Реальными  механизмами ее осуществления  являются комплексные меры, направленные на воспитание гражданской солидарности, патриотизма и интернационализма, поддержание мира и согласия, противодействие любым проявлениям экстремизма и ксенофобии.</w:t>
      </w:r>
    </w:p>
    <w:p w:rsidR="00C86E1A" w:rsidRPr="00C86E1A" w:rsidRDefault="00C86E1A" w:rsidP="00C86E1A">
      <w:pPr>
        <w:spacing w:after="0" w:line="240" w:lineRule="auto"/>
        <w:ind w:firstLine="720"/>
        <w:jc w:val="both"/>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Мероприятия, направленные на профилактику терроризма в местах с массовым пребыванием людей и на объектах жизнеобеспечения  населения, будут способствовать предупреждению террористических актов и повышению уровня общественной безопасности граждан.</w:t>
      </w:r>
    </w:p>
    <w:p w:rsidR="00C86E1A" w:rsidRPr="00C86E1A" w:rsidRDefault="00C86E1A" w:rsidP="00C86E1A">
      <w:pPr>
        <w:spacing w:after="0" w:line="240" w:lineRule="auto"/>
        <w:ind w:firstLine="720"/>
        <w:jc w:val="both"/>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 xml:space="preserve">Реализация подпрограммы будет осуществляться в соответствии с Перечнем мероприятий подпрограммы </w:t>
      </w:r>
      <w:r w:rsidRPr="00C86E1A">
        <w:rPr>
          <w:rFonts w:ascii="Times New Roman" w:eastAsia="Times New Roman" w:hAnsi="Times New Roman" w:cs="Times New Roman"/>
          <w:bCs/>
          <w:sz w:val="24"/>
          <w:szCs w:val="24"/>
          <w:lang w:eastAsia="ru-RU"/>
        </w:rPr>
        <w:t>1 «Профилактика преступлений и иных правонарушений на территории района» муниципальной  программы Истринского муниципального района «Обеспечение безопасности населения и объектов на территории Истринского муниципального района в 2017-2021 годах».</w:t>
      </w:r>
    </w:p>
    <w:p w:rsidR="00C86E1A" w:rsidRPr="00C86E1A" w:rsidRDefault="00C86E1A" w:rsidP="00C86E1A">
      <w:pPr>
        <w:autoSpaceDE w:val="0"/>
        <w:autoSpaceDN w:val="0"/>
        <w:adjustRightInd w:val="0"/>
        <w:spacing w:after="0" w:line="240" w:lineRule="auto"/>
        <w:jc w:val="both"/>
        <w:rPr>
          <w:rFonts w:ascii="Times New Roman" w:eastAsia="Calibri" w:hAnsi="Times New Roman" w:cs="Times New Roman"/>
          <w:color w:val="FF0000"/>
        </w:rPr>
      </w:pPr>
    </w:p>
    <w:p w:rsidR="00C86E1A" w:rsidRPr="00C86E1A" w:rsidRDefault="00C86E1A" w:rsidP="00C86E1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p>
    <w:p w:rsidR="00C86E1A" w:rsidRPr="00C86E1A" w:rsidRDefault="00C86E1A" w:rsidP="00C86E1A">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86E1A" w:rsidRPr="00C86E1A" w:rsidRDefault="00C86E1A" w:rsidP="00C86E1A">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C86E1A">
        <w:rPr>
          <w:rFonts w:ascii="Times New Roman" w:eastAsia="Times New Roman" w:hAnsi="Times New Roman" w:cs="Times New Roman"/>
          <w:b/>
          <w:color w:val="000000"/>
          <w:sz w:val="24"/>
          <w:szCs w:val="24"/>
          <w:lang w:eastAsia="ru-RU"/>
        </w:rPr>
        <w:t>3.</w:t>
      </w:r>
      <w:r w:rsidRPr="00C86E1A">
        <w:rPr>
          <w:rFonts w:ascii="Times New Roman" w:eastAsia="Times New Roman" w:hAnsi="Times New Roman" w:cs="Times New Roman"/>
          <w:b/>
          <w:color w:val="000000"/>
          <w:sz w:val="24"/>
          <w:szCs w:val="24"/>
          <w:lang w:eastAsia="ru-RU"/>
        </w:rPr>
        <w:tab/>
        <w:t>Описание целей муниципальной программы</w:t>
      </w:r>
    </w:p>
    <w:p w:rsidR="00C86E1A" w:rsidRPr="00C86E1A" w:rsidRDefault="00C86E1A" w:rsidP="00C86E1A">
      <w:pPr>
        <w:autoSpaceDE w:val="0"/>
        <w:autoSpaceDN w:val="0"/>
        <w:adjustRightInd w:val="0"/>
        <w:spacing w:after="0" w:line="240" w:lineRule="auto"/>
        <w:rPr>
          <w:rFonts w:ascii="Times New Roman" w:eastAsia="Times New Roman" w:hAnsi="Times New Roman" w:cs="Times New Roman"/>
          <w:color w:val="000000"/>
          <w:sz w:val="24"/>
          <w:szCs w:val="24"/>
          <w:highlight w:val="yellow"/>
          <w:lang w:eastAsia="ru-RU"/>
        </w:rPr>
      </w:pPr>
    </w:p>
    <w:p w:rsidR="00C86E1A" w:rsidRPr="00C86E1A" w:rsidRDefault="00C86E1A" w:rsidP="00C86E1A">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 xml:space="preserve">Усилия субъектов, в компетенцию которых входит решение вопросов обеспечения безопасности, в рамках Программы должны обеспечить снижение показателей нарастания угроз, а в конечном итоге – гарантированную защиту населения и объектов городского округа Истра Московской области от преступности, террористических акций, иных нештатных ситуаций. </w:t>
      </w:r>
    </w:p>
    <w:p w:rsidR="00C86E1A" w:rsidRPr="00C86E1A" w:rsidRDefault="00C86E1A" w:rsidP="00C86E1A">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Цель муниципальной программы – комплексное обеспечение безопасности населения  и объектов на территории городского округа Истра Московской области,  повышение уровня и результативности борьбы с преступностью.</w:t>
      </w:r>
    </w:p>
    <w:p w:rsidR="00C86E1A" w:rsidRPr="00C86E1A" w:rsidRDefault="00C86E1A" w:rsidP="00C86E1A">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 xml:space="preserve">Условиями достижения цели Программы является решение следующих задач: </w:t>
      </w:r>
    </w:p>
    <w:p w:rsidR="00C86E1A" w:rsidRPr="00C86E1A" w:rsidRDefault="00C86E1A" w:rsidP="00C86E1A">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1.</w:t>
      </w:r>
      <w:r w:rsidRPr="00C86E1A">
        <w:rPr>
          <w:rFonts w:ascii="Times New Roman" w:eastAsia="Times New Roman" w:hAnsi="Times New Roman" w:cs="Times New Roman"/>
          <w:color w:val="000000"/>
          <w:sz w:val="24"/>
          <w:szCs w:val="24"/>
          <w:lang w:eastAsia="ru-RU"/>
        </w:rPr>
        <w:tab/>
        <w:t>Повышение степени антитеррористической защищенности социально-значимых объектов и мест с массовым пребыванием людей.</w:t>
      </w:r>
    </w:p>
    <w:p w:rsidR="00C86E1A" w:rsidRPr="00C86E1A" w:rsidRDefault="00C86E1A" w:rsidP="00C86E1A">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2.</w:t>
      </w:r>
      <w:r w:rsidRPr="00C86E1A">
        <w:rPr>
          <w:rFonts w:ascii="Times New Roman" w:eastAsia="Times New Roman" w:hAnsi="Times New Roman" w:cs="Times New Roman"/>
          <w:color w:val="000000"/>
          <w:sz w:val="24"/>
          <w:szCs w:val="24"/>
          <w:lang w:eastAsia="ru-RU"/>
        </w:rPr>
        <w:tab/>
        <w:t xml:space="preserve">Снижение общего количества преступлений, совершенных на территории города. </w:t>
      </w:r>
    </w:p>
    <w:p w:rsidR="00C86E1A" w:rsidRPr="00C86E1A" w:rsidRDefault="00C86E1A" w:rsidP="00C86E1A">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3.</w:t>
      </w:r>
      <w:r w:rsidRPr="00C86E1A">
        <w:rPr>
          <w:rFonts w:ascii="Times New Roman" w:eastAsia="Times New Roman" w:hAnsi="Times New Roman" w:cs="Times New Roman"/>
          <w:color w:val="000000"/>
          <w:sz w:val="24"/>
          <w:szCs w:val="24"/>
          <w:lang w:eastAsia="ru-RU"/>
        </w:rPr>
        <w:tab/>
        <w:t>Установка систем видеонаблюдения (видеокамер и мониторов) в местах массового пребывания людей.</w:t>
      </w:r>
    </w:p>
    <w:p w:rsidR="00C86E1A" w:rsidRPr="00C86E1A" w:rsidRDefault="00C86E1A" w:rsidP="00C86E1A">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4.</w:t>
      </w:r>
      <w:r w:rsidRPr="00C86E1A">
        <w:rPr>
          <w:rFonts w:ascii="Times New Roman" w:eastAsia="Times New Roman" w:hAnsi="Times New Roman" w:cs="Times New Roman"/>
          <w:color w:val="000000"/>
          <w:sz w:val="24"/>
          <w:szCs w:val="24"/>
          <w:lang w:eastAsia="ru-RU"/>
        </w:rPr>
        <w:tab/>
        <w:t xml:space="preserve">Обеспечение общественного порядка и противодействие преступности на территории </w:t>
      </w:r>
      <w:proofErr w:type="spellStart"/>
      <w:r w:rsidRPr="00C86E1A">
        <w:rPr>
          <w:rFonts w:ascii="Times New Roman" w:eastAsia="Times New Roman" w:hAnsi="Times New Roman" w:cs="Times New Roman"/>
          <w:color w:val="000000"/>
          <w:sz w:val="24"/>
          <w:szCs w:val="24"/>
          <w:lang w:eastAsia="ru-RU"/>
        </w:rPr>
        <w:t>г</w:t>
      </w:r>
      <w:proofErr w:type="gramStart"/>
      <w:r w:rsidRPr="00C86E1A">
        <w:rPr>
          <w:rFonts w:ascii="Times New Roman" w:eastAsia="Times New Roman" w:hAnsi="Times New Roman" w:cs="Times New Roman"/>
          <w:color w:val="000000"/>
          <w:sz w:val="24"/>
          <w:szCs w:val="24"/>
          <w:lang w:eastAsia="ru-RU"/>
        </w:rPr>
        <w:t>.Д</w:t>
      </w:r>
      <w:proofErr w:type="gramEnd"/>
      <w:r w:rsidRPr="00C86E1A">
        <w:rPr>
          <w:rFonts w:ascii="Times New Roman" w:eastAsia="Times New Roman" w:hAnsi="Times New Roman" w:cs="Times New Roman"/>
          <w:color w:val="000000"/>
          <w:sz w:val="24"/>
          <w:szCs w:val="24"/>
          <w:lang w:eastAsia="ru-RU"/>
        </w:rPr>
        <w:t>зержинский</w:t>
      </w:r>
      <w:proofErr w:type="spellEnd"/>
      <w:r w:rsidRPr="00C86E1A">
        <w:rPr>
          <w:rFonts w:ascii="Times New Roman" w:eastAsia="Times New Roman" w:hAnsi="Times New Roman" w:cs="Times New Roman"/>
          <w:color w:val="000000"/>
          <w:sz w:val="24"/>
          <w:szCs w:val="24"/>
          <w:lang w:eastAsia="ru-RU"/>
        </w:rPr>
        <w:t>.</w:t>
      </w:r>
    </w:p>
    <w:p w:rsidR="00C86E1A" w:rsidRPr="00C86E1A" w:rsidRDefault="00C86E1A" w:rsidP="00C86E1A">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5.</w:t>
      </w:r>
      <w:r w:rsidRPr="00C86E1A">
        <w:rPr>
          <w:rFonts w:ascii="Times New Roman" w:eastAsia="Times New Roman" w:hAnsi="Times New Roman" w:cs="Times New Roman"/>
          <w:color w:val="000000"/>
          <w:sz w:val="24"/>
          <w:szCs w:val="24"/>
          <w:lang w:eastAsia="ru-RU"/>
        </w:rPr>
        <w:tab/>
        <w:t>Профилактика и предупреждение проявлений экстремизма.</w:t>
      </w:r>
    </w:p>
    <w:p w:rsidR="00C86E1A" w:rsidRPr="00C86E1A" w:rsidRDefault="00C86E1A" w:rsidP="00C86E1A">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highlight w:val="yellow"/>
          <w:lang w:eastAsia="ru-RU"/>
        </w:rPr>
      </w:pPr>
      <w:r w:rsidRPr="00C86E1A">
        <w:rPr>
          <w:rFonts w:ascii="Times New Roman" w:eastAsia="Times New Roman" w:hAnsi="Times New Roman" w:cs="Times New Roman"/>
          <w:color w:val="000000"/>
          <w:sz w:val="24"/>
          <w:szCs w:val="24"/>
          <w:lang w:eastAsia="ru-RU"/>
        </w:rPr>
        <w:t>6.</w:t>
      </w:r>
      <w:r w:rsidRPr="00C86E1A">
        <w:rPr>
          <w:rFonts w:ascii="Times New Roman" w:eastAsia="Times New Roman" w:hAnsi="Times New Roman" w:cs="Times New Roman"/>
          <w:color w:val="000000"/>
          <w:sz w:val="24"/>
          <w:szCs w:val="24"/>
          <w:lang w:eastAsia="ru-RU"/>
        </w:rPr>
        <w:tab/>
        <w:t>Увеличение количества лиц, состоящих на профилактическом учете за потребление наркотических средств в немедицинских целях.</w:t>
      </w:r>
    </w:p>
    <w:p w:rsidR="00C86E1A" w:rsidRPr="00C86E1A" w:rsidRDefault="00C86E1A" w:rsidP="00C86E1A">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p w:rsidR="00C86E1A" w:rsidRPr="00C86E1A" w:rsidRDefault="00C86E1A" w:rsidP="00C86E1A">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C86E1A">
        <w:rPr>
          <w:rFonts w:ascii="Times New Roman" w:eastAsia="Times New Roman" w:hAnsi="Times New Roman" w:cs="Times New Roman"/>
          <w:b/>
          <w:color w:val="000000"/>
          <w:sz w:val="24"/>
          <w:szCs w:val="24"/>
          <w:lang w:eastAsia="ru-RU"/>
        </w:rPr>
        <w:t>4.</w:t>
      </w:r>
      <w:r w:rsidRPr="00C86E1A">
        <w:rPr>
          <w:rFonts w:ascii="Times New Roman" w:eastAsia="Times New Roman" w:hAnsi="Times New Roman" w:cs="Times New Roman"/>
          <w:b/>
          <w:color w:val="000000"/>
          <w:sz w:val="24"/>
          <w:szCs w:val="24"/>
          <w:lang w:eastAsia="ru-RU"/>
        </w:rPr>
        <w:tab/>
        <w:t>Обобщенная характеристика основных мероприятий муниципальной программы с обоснованием необходимости их осуществления</w:t>
      </w:r>
    </w:p>
    <w:p w:rsidR="00C86E1A" w:rsidRPr="00C86E1A" w:rsidRDefault="00C86E1A" w:rsidP="00C86E1A">
      <w:pPr>
        <w:autoSpaceDE w:val="0"/>
        <w:autoSpaceDN w:val="0"/>
        <w:adjustRightInd w:val="0"/>
        <w:spacing w:after="0" w:line="240" w:lineRule="auto"/>
        <w:jc w:val="both"/>
        <w:rPr>
          <w:rFonts w:ascii="Times New Roman" w:eastAsia="Times New Roman" w:hAnsi="Times New Roman" w:cs="Times New Roman"/>
          <w:color w:val="000000"/>
          <w:sz w:val="24"/>
          <w:szCs w:val="24"/>
          <w:highlight w:val="yellow"/>
          <w:lang w:eastAsia="ru-RU"/>
        </w:rPr>
      </w:pPr>
    </w:p>
    <w:p w:rsidR="00C86E1A" w:rsidRPr="00C86E1A" w:rsidRDefault="00C86E1A" w:rsidP="00C86E1A">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Стратегией национальной безопасности Российской Федерации, утвержденной Указом Президента Российской Федерации от 31 декабря 2015 года № 683, совершенствование единой государственной системы профилактики преступности является составной частью государственной и общественной безопасности, посредством реализации которой обеспечивается национальная безопасность Российской Федерации.</w:t>
      </w:r>
    </w:p>
    <w:p w:rsidR="00C86E1A" w:rsidRPr="00C86E1A" w:rsidRDefault="00C86E1A" w:rsidP="00C86E1A">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В Концепции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17.11.2008 № 1662-р, определены следующие приоритеты в сфере обеспечения общественного порядка и противодействия преступности, которые достигаются исполнением основных мероприятий Программы. Отбор мероприятий для включения в Программу осуществляется исходя из их соответствия целям и задачам Программы.</w:t>
      </w:r>
    </w:p>
    <w:p w:rsidR="00C86E1A" w:rsidRPr="00C86E1A" w:rsidRDefault="00C86E1A" w:rsidP="00C86E1A">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color w:val="000000"/>
          <w:sz w:val="24"/>
          <w:szCs w:val="24"/>
          <w:lang w:eastAsia="ru-RU"/>
        </w:rPr>
        <w:t xml:space="preserve">Финансирование мероприятий осуществляется за счет средств местного бюджета. Перечень мероприятий и объемы финансирования программы уточняются при рассмотрении проект местного </w:t>
      </w:r>
      <w:proofErr w:type="gramStart"/>
      <w:r w:rsidRPr="00C86E1A">
        <w:rPr>
          <w:rFonts w:ascii="Times New Roman" w:eastAsia="Times New Roman" w:hAnsi="Times New Roman" w:cs="Times New Roman"/>
          <w:color w:val="000000"/>
          <w:sz w:val="24"/>
          <w:szCs w:val="24"/>
          <w:lang w:eastAsia="ru-RU"/>
        </w:rPr>
        <w:t>бюджета</w:t>
      </w:r>
      <w:proofErr w:type="gramEnd"/>
      <w:r w:rsidRPr="00C86E1A">
        <w:rPr>
          <w:rFonts w:ascii="Times New Roman" w:eastAsia="Times New Roman" w:hAnsi="Times New Roman" w:cs="Times New Roman"/>
          <w:color w:val="000000"/>
          <w:sz w:val="24"/>
          <w:szCs w:val="24"/>
          <w:lang w:eastAsia="ru-RU"/>
        </w:rPr>
        <w:t xml:space="preserve"> на соответствующий финансовый год исходя их возможностей местного бюджета. </w:t>
      </w:r>
    </w:p>
    <w:p w:rsidR="00C86E1A" w:rsidRPr="00C86E1A" w:rsidRDefault="00C86E1A" w:rsidP="00C86E1A">
      <w:pPr>
        <w:autoSpaceDE w:val="0"/>
        <w:autoSpaceDN w:val="0"/>
        <w:adjustRightInd w:val="0"/>
        <w:spacing w:after="0" w:line="240" w:lineRule="auto"/>
        <w:ind w:right="-10"/>
        <w:jc w:val="center"/>
        <w:outlineLvl w:val="0"/>
        <w:rPr>
          <w:rFonts w:ascii="Times New Roman" w:eastAsia="Times New Roman" w:hAnsi="Times New Roman" w:cs="Times New Roman"/>
          <w:color w:val="000000"/>
          <w:sz w:val="24"/>
          <w:szCs w:val="20"/>
          <w:lang w:eastAsia="ru-RU"/>
        </w:rPr>
        <w:sectPr w:rsidR="00C86E1A" w:rsidRPr="00C86E1A" w:rsidSect="002B43E5">
          <w:pgSz w:w="16838" w:h="11906" w:orient="landscape"/>
          <w:pgMar w:top="851" w:right="1134" w:bottom="1418" w:left="1134" w:header="709" w:footer="709" w:gutter="0"/>
          <w:cols w:space="708"/>
          <w:docGrid w:linePitch="360"/>
        </w:sectPr>
      </w:pPr>
    </w:p>
    <w:p w:rsidR="00C86E1A" w:rsidRPr="00C86E1A" w:rsidRDefault="00C86E1A" w:rsidP="00C86E1A">
      <w:pPr>
        <w:overflowPunct w:val="0"/>
        <w:autoSpaceDE w:val="0"/>
        <w:autoSpaceDN w:val="0"/>
        <w:adjustRightInd w:val="0"/>
        <w:spacing w:after="0" w:line="240" w:lineRule="atLeast"/>
        <w:jc w:val="right"/>
        <w:textAlignment w:val="baseline"/>
        <w:rPr>
          <w:rFonts w:ascii="Times New Roman" w:eastAsia="Times New Roman" w:hAnsi="Times New Roman" w:cs="Times New Roman"/>
          <w:b/>
          <w:color w:val="000000"/>
          <w:sz w:val="24"/>
          <w:szCs w:val="24"/>
          <w:lang w:eastAsia="ru-RU"/>
        </w:rPr>
      </w:pPr>
      <w:r w:rsidRPr="00C86E1A">
        <w:rPr>
          <w:rFonts w:ascii="Times New Roman" w:eastAsia="Times New Roman" w:hAnsi="Times New Roman" w:cs="Times New Roman"/>
          <w:color w:val="000000"/>
          <w:sz w:val="24"/>
          <w:szCs w:val="24"/>
          <w:lang w:eastAsia="ru-RU"/>
        </w:rPr>
        <w:lastRenderedPageBreak/>
        <w:t>Приложение №1 к  Программе</w:t>
      </w:r>
      <w:r w:rsidRPr="00C86E1A">
        <w:rPr>
          <w:rFonts w:ascii="Times New Roman" w:eastAsia="Times New Roman" w:hAnsi="Times New Roman" w:cs="Times New Roman"/>
          <w:b/>
          <w:color w:val="000000"/>
          <w:sz w:val="24"/>
          <w:szCs w:val="24"/>
          <w:lang w:eastAsia="ru-RU"/>
        </w:rPr>
        <w:t xml:space="preserve"> </w:t>
      </w:r>
    </w:p>
    <w:p w:rsidR="00C86E1A" w:rsidRPr="00C86E1A" w:rsidRDefault="00C86E1A" w:rsidP="00C86E1A">
      <w:pPr>
        <w:autoSpaceDE w:val="0"/>
        <w:autoSpaceDN w:val="0"/>
        <w:adjustRightInd w:val="0"/>
        <w:spacing w:after="0" w:line="240" w:lineRule="auto"/>
        <w:jc w:val="center"/>
        <w:rPr>
          <w:rFonts w:ascii="Times New Roman" w:eastAsia="Times New Roman" w:hAnsi="Times New Roman" w:cs="Times New Roman"/>
          <w:b/>
          <w:bCs/>
          <w:color w:val="26282F"/>
          <w:sz w:val="26"/>
          <w:szCs w:val="24"/>
          <w:lang w:eastAsia="ru-RU"/>
        </w:rPr>
      </w:pPr>
      <w:r w:rsidRPr="00C86E1A">
        <w:rPr>
          <w:rFonts w:ascii="Times New Roman" w:eastAsia="Times New Roman" w:hAnsi="Times New Roman" w:cs="Times New Roman"/>
          <w:b/>
          <w:bCs/>
          <w:color w:val="26282F"/>
          <w:sz w:val="26"/>
          <w:szCs w:val="24"/>
          <w:lang w:eastAsia="ru-RU"/>
        </w:rPr>
        <w:t xml:space="preserve">                            </w:t>
      </w:r>
    </w:p>
    <w:p w:rsidR="00C86E1A" w:rsidRPr="00C86E1A" w:rsidRDefault="00C86E1A" w:rsidP="00C86E1A">
      <w:pPr>
        <w:overflowPunct w:val="0"/>
        <w:autoSpaceDE w:val="0"/>
        <w:autoSpaceDN w:val="0"/>
        <w:adjustRightInd w:val="0"/>
        <w:spacing w:after="0" w:line="240" w:lineRule="atLeast"/>
        <w:jc w:val="center"/>
        <w:textAlignment w:val="baseline"/>
        <w:rPr>
          <w:rFonts w:ascii="Times New Roman" w:eastAsia="Times New Roman" w:hAnsi="Times New Roman" w:cs="Times New Roman"/>
          <w:b/>
          <w:color w:val="000000"/>
          <w:sz w:val="24"/>
          <w:szCs w:val="24"/>
          <w:lang w:eastAsia="ru-RU"/>
        </w:rPr>
      </w:pPr>
      <w:r w:rsidRPr="00C86E1A">
        <w:rPr>
          <w:rFonts w:ascii="Times New Roman" w:eastAsia="Times New Roman" w:hAnsi="Times New Roman" w:cs="Times New Roman"/>
          <w:b/>
          <w:color w:val="000000"/>
          <w:sz w:val="24"/>
          <w:szCs w:val="24"/>
          <w:lang w:eastAsia="ru-RU"/>
        </w:rPr>
        <w:t>Планируемые результаты реализации муниципальной программы</w:t>
      </w:r>
    </w:p>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4"/>
          <w:szCs w:val="24"/>
          <w:lang w:eastAsia="ru-RU"/>
        </w:rPr>
      </w:pPr>
      <w:r w:rsidRPr="00C86E1A">
        <w:rPr>
          <w:rFonts w:ascii="Times New Roman" w:eastAsia="Times New Roman" w:hAnsi="Times New Roman" w:cs="Times New Roman"/>
          <w:b/>
          <w:color w:val="000000"/>
          <w:sz w:val="24"/>
          <w:szCs w:val="24"/>
          <w:lang w:eastAsia="ru-RU"/>
        </w:rPr>
        <w:t>«Безопасность муниципального образования «Городской округ Истра Московской области» на 2017-2021 гг.»</w:t>
      </w:r>
    </w:p>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4"/>
          <w:szCs w:val="24"/>
          <w:lang w:eastAsia="ru-RU"/>
        </w:rPr>
      </w:pPr>
    </w:p>
    <w:tbl>
      <w:tblPr>
        <w:tblW w:w="1529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2268"/>
        <w:gridCol w:w="2835"/>
        <w:gridCol w:w="1134"/>
        <w:gridCol w:w="2079"/>
        <w:gridCol w:w="1276"/>
        <w:gridCol w:w="1288"/>
        <w:gridCol w:w="1263"/>
        <w:gridCol w:w="1301"/>
        <w:gridCol w:w="1288"/>
      </w:tblGrid>
      <w:tr w:rsidR="00C86E1A" w:rsidRPr="00C86E1A" w:rsidTr="005A5525">
        <w:tc>
          <w:tcPr>
            <w:tcW w:w="567" w:type="dxa"/>
            <w:vMerge w:val="restart"/>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N</w:t>
            </w:r>
          </w:p>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/п</w:t>
            </w:r>
          </w:p>
        </w:tc>
        <w:tc>
          <w:tcPr>
            <w:tcW w:w="2268" w:type="dxa"/>
            <w:vMerge w:val="restart"/>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Задачи, направленные на достижение цели</w:t>
            </w:r>
          </w:p>
        </w:tc>
        <w:tc>
          <w:tcPr>
            <w:tcW w:w="2835" w:type="dxa"/>
            <w:vMerge w:val="restart"/>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Количественные и/или качественные целевые показатели, характеризующие достижение целей и решение задач</w:t>
            </w:r>
          </w:p>
        </w:tc>
        <w:tc>
          <w:tcPr>
            <w:tcW w:w="1134" w:type="dxa"/>
            <w:vMerge w:val="restart"/>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Единица измерения</w:t>
            </w:r>
          </w:p>
        </w:tc>
        <w:tc>
          <w:tcPr>
            <w:tcW w:w="2079" w:type="dxa"/>
            <w:vMerge w:val="restart"/>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Базовое значение показателя (на начало реализации подпрограммы)</w:t>
            </w:r>
          </w:p>
        </w:tc>
        <w:tc>
          <w:tcPr>
            <w:tcW w:w="6416" w:type="dxa"/>
            <w:gridSpan w:val="5"/>
            <w:tcBorders>
              <w:top w:val="single" w:sz="4" w:space="0" w:color="auto"/>
              <w:left w:val="single" w:sz="4" w:space="0" w:color="auto"/>
              <w:bottom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Планируемое значение показателя по годам реализации</w:t>
            </w:r>
          </w:p>
        </w:tc>
      </w:tr>
      <w:tr w:rsidR="00C86E1A" w:rsidRPr="00C86E1A" w:rsidTr="005A5525">
        <w:tc>
          <w:tcPr>
            <w:tcW w:w="567" w:type="dxa"/>
            <w:vMerge/>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268" w:type="dxa"/>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835" w:type="dxa"/>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079" w:type="dxa"/>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2017 год</w:t>
            </w:r>
          </w:p>
        </w:tc>
        <w:tc>
          <w:tcPr>
            <w:tcW w:w="128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2018 год</w:t>
            </w:r>
          </w:p>
        </w:tc>
        <w:tc>
          <w:tcPr>
            <w:tcW w:w="126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2019 год</w:t>
            </w:r>
          </w:p>
        </w:tc>
        <w:tc>
          <w:tcPr>
            <w:tcW w:w="13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2020 год</w:t>
            </w:r>
          </w:p>
        </w:tc>
        <w:tc>
          <w:tcPr>
            <w:tcW w:w="1288" w:type="dxa"/>
            <w:tcBorders>
              <w:top w:val="single" w:sz="4" w:space="0" w:color="auto"/>
              <w:left w:val="single" w:sz="4" w:space="0" w:color="auto"/>
              <w:bottom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2021 год</w:t>
            </w:r>
          </w:p>
        </w:tc>
      </w:tr>
      <w:tr w:rsidR="00C86E1A" w:rsidRPr="00C86E1A" w:rsidTr="005A5525">
        <w:tc>
          <w:tcPr>
            <w:tcW w:w="567" w:type="dxa"/>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w:t>
            </w:r>
          </w:p>
        </w:tc>
        <w:tc>
          <w:tcPr>
            <w:tcW w:w="226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w:t>
            </w:r>
          </w:p>
        </w:tc>
        <w:tc>
          <w:tcPr>
            <w:tcW w:w="283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3</w:t>
            </w:r>
          </w:p>
        </w:tc>
        <w:tc>
          <w:tcPr>
            <w:tcW w:w="113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4</w:t>
            </w:r>
          </w:p>
        </w:tc>
        <w:tc>
          <w:tcPr>
            <w:tcW w:w="2079"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5</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6</w:t>
            </w:r>
          </w:p>
        </w:tc>
        <w:tc>
          <w:tcPr>
            <w:tcW w:w="128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7</w:t>
            </w:r>
          </w:p>
        </w:tc>
        <w:tc>
          <w:tcPr>
            <w:tcW w:w="1263"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8</w:t>
            </w:r>
          </w:p>
        </w:tc>
        <w:tc>
          <w:tcPr>
            <w:tcW w:w="130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9</w:t>
            </w:r>
          </w:p>
        </w:tc>
        <w:tc>
          <w:tcPr>
            <w:tcW w:w="1288" w:type="dxa"/>
            <w:tcBorders>
              <w:top w:val="single" w:sz="4" w:space="0" w:color="auto"/>
              <w:left w:val="single" w:sz="4" w:space="0" w:color="auto"/>
              <w:bottom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10</w:t>
            </w:r>
          </w:p>
        </w:tc>
      </w:tr>
      <w:tr w:rsidR="00C86E1A" w:rsidRPr="00C86E1A" w:rsidTr="005A5525">
        <w:trPr>
          <w:trHeight w:val="1840"/>
        </w:trPr>
        <w:tc>
          <w:tcPr>
            <w:tcW w:w="567" w:type="dxa"/>
            <w:tcBorders>
              <w:top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w:t>
            </w:r>
          </w:p>
        </w:tc>
        <w:tc>
          <w:tcPr>
            <w:tcW w:w="2268" w:type="dxa"/>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Задача 1</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Повышение степени антитеррористической  защищенности социально значимых объектов и мест с массовым пребыванием людей</w:t>
            </w:r>
          </w:p>
        </w:tc>
        <w:tc>
          <w:tcPr>
            <w:tcW w:w="2835" w:type="dxa"/>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Показатель 1</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Увеличение доли социальных объектов (учреждений), оборудованных в целях антитеррористической защищенности средствами обеспечения безопасности </w:t>
            </w:r>
          </w:p>
        </w:tc>
        <w:tc>
          <w:tcPr>
            <w:tcW w:w="1134" w:type="dxa"/>
            <w:tcBorders>
              <w:top w:val="single" w:sz="4" w:space="0" w:color="auto"/>
              <w:left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w:t>
            </w:r>
          </w:p>
        </w:tc>
        <w:tc>
          <w:tcPr>
            <w:tcW w:w="2079" w:type="dxa"/>
            <w:tcBorders>
              <w:top w:val="single" w:sz="4" w:space="0" w:color="auto"/>
              <w:left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11</w:t>
            </w:r>
          </w:p>
        </w:tc>
        <w:tc>
          <w:tcPr>
            <w:tcW w:w="1276" w:type="dxa"/>
            <w:tcBorders>
              <w:top w:val="single" w:sz="4" w:space="0" w:color="auto"/>
              <w:left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11</w:t>
            </w:r>
          </w:p>
        </w:tc>
        <w:tc>
          <w:tcPr>
            <w:tcW w:w="1288" w:type="dxa"/>
            <w:tcBorders>
              <w:top w:val="single" w:sz="4" w:space="0" w:color="auto"/>
              <w:left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35</w:t>
            </w:r>
          </w:p>
        </w:tc>
        <w:tc>
          <w:tcPr>
            <w:tcW w:w="1263" w:type="dxa"/>
            <w:tcBorders>
              <w:top w:val="single" w:sz="4" w:space="0" w:color="auto"/>
              <w:left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59</w:t>
            </w:r>
          </w:p>
        </w:tc>
        <w:tc>
          <w:tcPr>
            <w:tcW w:w="1301" w:type="dxa"/>
            <w:tcBorders>
              <w:top w:val="single" w:sz="4" w:space="0" w:color="auto"/>
              <w:left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83</w:t>
            </w:r>
          </w:p>
        </w:tc>
        <w:tc>
          <w:tcPr>
            <w:tcW w:w="1288" w:type="dxa"/>
            <w:tcBorders>
              <w:top w:val="single" w:sz="4" w:space="0" w:color="auto"/>
              <w:lef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95</w:t>
            </w:r>
          </w:p>
        </w:tc>
      </w:tr>
      <w:tr w:rsidR="00C86E1A" w:rsidRPr="00C86E1A" w:rsidTr="005A5525">
        <w:trPr>
          <w:trHeight w:val="1430"/>
        </w:trPr>
        <w:tc>
          <w:tcPr>
            <w:tcW w:w="567" w:type="dxa"/>
            <w:vMerge w:val="restart"/>
            <w:tcBorders>
              <w:top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w:t>
            </w:r>
          </w:p>
        </w:tc>
        <w:tc>
          <w:tcPr>
            <w:tcW w:w="2268" w:type="dxa"/>
            <w:vMerge w:val="restart"/>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Задача 2</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b/>
                <w:color w:val="000000"/>
                <w:sz w:val="20"/>
                <w:szCs w:val="20"/>
                <w:lang w:eastAsia="ru-RU"/>
              </w:rPr>
            </w:pPr>
            <w:r w:rsidRPr="00C86E1A">
              <w:rPr>
                <w:rFonts w:ascii="Times New Roman" w:eastAsia="Times New Roman" w:hAnsi="Times New Roman" w:cs="Times New Roman"/>
                <w:color w:val="000000"/>
                <w:sz w:val="20"/>
                <w:szCs w:val="20"/>
                <w:lang w:eastAsia="ru-RU"/>
              </w:rPr>
              <w:t>Снижение общего количества преступлений, совершенных на территории городского округа Истра Московской области</w:t>
            </w:r>
          </w:p>
        </w:tc>
        <w:tc>
          <w:tcPr>
            <w:tcW w:w="2835" w:type="dxa"/>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Показатель 2</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Увеличение числа граждан, участвующих в деятельности общественных формирований правоохранительной направленности</w:t>
            </w:r>
          </w:p>
        </w:tc>
        <w:tc>
          <w:tcPr>
            <w:tcW w:w="1134" w:type="dxa"/>
            <w:tcBorders>
              <w:top w:val="single" w:sz="4" w:space="0" w:color="auto"/>
              <w:left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w:t>
            </w:r>
          </w:p>
        </w:tc>
        <w:tc>
          <w:tcPr>
            <w:tcW w:w="2079" w:type="dxa"/>
            <w:tcBorders>
              <w:top w:val="single" w:sz="4" w:space="0" w:color="auto"/>
              <w:left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100</w:t>
            </w:r>
          </w:p>
        </w:tc>
        <w:tc>
          <w:tcPr>
            <w:tcW w:w="1276" w:type="dxa"/>
            <w:tcBorders>
              <w:top w:val="single" w:sz="4" w:space="0" w:color="auto"/>
              <w:left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140</w:t>
            </w:r>
          </w:p>
        </w:tc>
        <w:tc>
          <w:tcPr>
            <w:tcW w:w="1288" w:type="dxa"/>
            <w:tcBorders>
              <w:top w:val="single" w:sz="4" w:space="0" w:color="auto"/>
              <w:left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180</w:t>
            </w:r>
          </w:p>
        </w:tc>
        <w:tc>
          <w:tcPr>
            <w:tcW w:w="1263" w:type="dxa"/>
            <w:tcBorders>
              <w:top w:val="single" w:sz="4" w:space="0" w:color="auto"/>
              <w:left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200</w:t>
            </w:r>
          </w:p>
        </w:tc>
        <w:tc>
          <w:tcPr>
            <w:tcW w:w="1301" w:type="dxa"/>
            <w:tcBorders>
              <w:top w:val="single" w:sz="4" w:space="0" w:color="auto"/>
              <w:left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220</w:t>
            </w:r>
          </w:p>
        </w:tc>
        <w:tc>
          <w:tcPr>
            <w:tcW w:w="1288" w:type="dxa"/>
            <w:tcBorders>
              <w:top w:val="single" w:sz="4" w:space="0" w:color="auto"/>
              <w:lef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240</w:t>
            </w:r>
          </w:p>
        </w:tc>
      </w:tr>
      <w:tr w:rsidR="00C86E1A" w:rsidRPr="00C86E1A" w:rsidTr="005A5525">
        <w:trPr>
          <w:trHeight w:val="1549"/>
        </w:trPr>
        <w:tc>
          <w:tcPr>
            <w:tcW w:w="567" w:type="dxa"/>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2835" w:type="dxa"/>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Показатель 3</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Увеличение количества выявленных административных правонарушений при содействии членов народных дружин</w:t>
            </w:r>
          </w:p>
        </w:tc>
        <w:tc>
          <w:tcPr>
            <w:tcW w:w="1134" w:type="dxa"/>
            <w:tcBorders>
              <w:top w:val="single" w:sz="4" w:space="0" w:color="auto"/>
              <w:left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w:t>
            </w:r>
          </w:p>
        </w:tc>
        <w:tc>
          <w:tcPr>
            <w:tcW w:w="2079" w:type="dxa"/>
            <w:tcBorders>
              <w:top w:val="single" w:sz="4" w:space="0" w:color="auto"/>
              <w:left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88" w:type="dxa"/>
            <w:tcBorders>
              <w:top w:val="single" w:sz="4" w:space="0" w:color="auto"/>
              <w:left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100</w:t>
            </w:r>
          </w:p>
        </w:tc>
        <w:tc>
          <w:tcPr>
            <w:tcW w:w="1263" w:type="dxa"/>
            <w:tcBorders>
              <w:top w:val="single" w:sz="4" w:space="0" w:color="auto"/>
              <w:left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200</w:t>
            </w:r>
          </w:p>
        </w:tc>
        <w:tc>
          <w:tcPr>
            <w:tcW w:w="1301" w:type="dxa"/>
            <w:tcBorders>
              <w:top w:val="single" w:sz="4" w:space="0" w:color="auto"/>
              <w:left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300</w:t>
            </w:r>
          </w:p>
        </w:tc>
        <w:tc>
          <w:tcPr>
            <w:tcW w:w="1288" w:type="dxa"/>
            <w:tcBorders>
              <w:top w:val="single" w:sz="4" w:space="0" w:color="auto"/>
              <w:lef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400</w:t>
            </w:r>
          </w:p>
        </w:tc>
      </w:tr>
      <w:tr w:rsidR="00C86E1A" w:rsidRPr="00C86E1A" w:rsidTr="005A5525">
        <w:trPr>
          <w:trHeight w:val="1840"/>
        </w:trPr>
        <w:tc>
          <w:tcPr>
            <w:tcW w:w="567" w:type="dxa"/>
            <w:vMerge w:val="restart"/>
            <w:tcBorders>
              <w:top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3.</w:t>
            </w:r>
          </w:p>
        </w:tc>
        <w:tc>
          <w:tcPr>
            <w:tcW w:w="2268" w:type="dxa"/>
            <w:vMerge w:val="restart"/>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Задача 3</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Установка систем видеонаблюдения (видеокамер и мониторов) в местах массового пребывания людей</w:t>
            </w:r>
          </w:p>
        </w:tc>
        <w:tc>
          <w:tcPr>
            <w:tcW w:w="2835" w:type="dxa"/>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Показатель 4</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Увеличение доли объектов социальной сферы, мест с массовым пребыванием людей,  оборудованных системами видеонаблюдения и подключенных к системе «Безопасный регион», в общем числе таковых</w:t>
            </w:r>
          </w:p>
        </w:tc>
        <w:tc>
          <w:tcPr>
            <w:tcW w:w="1134" w:type="dxa"/>
            <w:tcBorders>
              <w:top w:val="single" w:sz="4" w:space="0" w:color="auto"/>
              <w:left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w:t>
            </w:r>
          </w:p>
        </w:tc>
        <w:tc>
          <w:tcPr>
            <w:tcW w:w="2079" w:type="dxa"/>
            <w:tcBorders>
              <w:top w:val="single" w:sz="4" w:space="0" w:color="auto"/>
              <w:left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11</w:t>
            </w:r>
          </w:p>
        </w:tc>
        <w:tc>
          <w:tcPr>
            <w:tcW w:w="1276" w:type="dxa"/>
            <w:tcBorders>
              <w:top w:val="single" w:sz="4" w:space="0" w:color="auto"/>
              <w:left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55</w:t>
            </w:r>
          </w:p>
        </w:tc>
        <w:tc>
          <w:tcPr>
            <w:tcW w:w="1288" w:type="dxa"/>
            <w:tcBorders>
              <w:top w:val="single" w:sz="4" w:space="0" w:color="auto"/>
              <w:left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100</w:t>
            </w:r>
          </w:p>
        </w:tc>
        <w:tc>
          <w:tcPr>
            <w:tcW w:w="1263" w:type="dxa"/>
            <w:tcBorders>
              <w:top w:val="single" w:sz="4" w:space="0" w:color="auto"/>
              <w:left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100</w:t>
            </w:r>
          </w:p>
        </w:tc>
        <w:tc>
          <w:tcPr>
            <w:tcW w:w="1301" w:type="dxa"/>
            <w:tcBorders>
              <w:top w:val="single" w:sz="4" w:space="0" w:color="auto"/>
              <w:left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100</w:t>
            </w:r>
          </w:p>
        </w:tc>
        <w:tc>
          <w:tcPr>
            <w:tcW w:w="1288" w:type="dxa"/>
            <w:tcBorders>
              <w:top w:val="single" w:sz="4" w:space="0" w:color="auto"/>
              <w:lef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100</w:t>
            </w:r>
          </w:p>
        </w:tc>
      </w:tr>
      <w:tr w:rsidR="00C86E1A" w:rsidRPr="00C86E1A" w:rsidTr="005A5525">
        <w:trPr>
          <w:trHeight w:val="1321"/>
        </w:trPr>
        <w:tc>
          <w:tcPr>
            <w:tcW w:w="567" w:type="dxa"/>
            <w:vMerge/>
            <w:tcBorders>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2835" w:type="dxa"/>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Показатель 5</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Доля коммерческих объектов, оборудованных системами видеонаблюдения и подключенных к системе «Безопасный регион»</w:t>
            </w:r>
          </w:p>
        </w:tc>
        <w:tc>
          <w:tcPr>
            <w:tcW w:w="113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w:t>
            </w:r>
          </w:p>
        </w:tc>
        <w:tc>
          <w:tcPr>
            <w:tcW w:w="2079"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10</w:t>
            </w:r>
          </w:p>
        </w:tc>
        <w:tc>
          <w:tcPr>
            <w:tcW w:w="128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20</w:t>
            </w:r>
          </w:p>
        </w:tc>
        <w:tc>
          <w:tcPr>
            <w:tcW w:w="1263"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40</w:t>
            </w:r>
          </w:p>
        </w:tc>
        <w:tc>
          <w:tcPr>
            <w:tcW w:w="130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60</w:t>
            </w:r>
          </w:p>
        </w:tc>
        <w:tc>
          <w:tcPr>
            <w:tcW w:w="1288" w:type="dxa"/>
            <w:tcBorders>
              <w:top w:val="single" w:sz="4" w:space="0" w:color="auto"/>
              <w:left w:val="single" w:sz="4" w:space="0" w:color="auto"/>
              <w:bottom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80</w:t>
            </w:r>
          </w:p>
        </w:tc>
      </w:tr>
      <w:tr w:rsidR="00C86E1A" w:rsidRPr="00C86E1A" w:rsidTr="005A5525">
        <w:trPr>
          <w:trHeight w:val="1156"/>
        </w:trPr>
        <w:tc>
          <w:tcPr>
            <w:tcW w:w="567" w:type="dxa"/>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4.</w:t>
            </w:r>
          </w:p>
        </w:tc>
        <w:tc>
          <w:tcPr>
            <w:tcW w:w="226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Задача 4</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Обеспечение общественного порядка и противодействие преступности на территории городского </w:t>
            </w:r>
            <w:proofErr w:type="spellStart"/>
            <w:r w:rsidRPr="00C86E1A">
              <w:rPr>
                <w:rFonts w:ascii="Times New Roman" w:eastAsia="Times New Roman" w:hAnsi="Times New Roman" w:cs="Times New Roman"/>
                <w:sz w:val="20"/>
                <w:szCs w:val="20"/>
                <w:lang w:eastAsia="ru-RU"/>
              </w:rPr>
              <w:t>коруга</w:t>
            </w:r>
            <w:proofErr w:type="spellEnd"/>
            <w:r w:rsidRPr="00C86E1A">
              <w:rPr>
                <w:rFonts w:ascii="Times New Roman" w:eastAsia="Times New Roman" w:hAnsi="Times New Roman" w:cs="Times New Roman"/>
                <w:sz w:val="20"/>
                <w:szCs w:val="20"/>
                <w:lang w:eastAsia="ru-RU"/>
              </w:rPr>
              <w:t xml:space="preserve"> Истра Московской области</w:t>
            </w:r>
          </w:p>
        </w:tc>
        <w:tc>
          <w:tcPr>
            <w:tcW w:w="2835" w:type="dxa"/>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Показатель 6</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Снижение доли несовершеннолетних в общем числе лиц, совершивших преступления</w:t>
            </w:r>
          </w:p>
        </w:tc>
        <w:tc>
          <w:tcPr>
            <w:tcW w:w="1134" w:type="dxa"/>
            <w:tcBorders>
              <w:top w:val="single" w:sz="4" w:space="0" w:color="auto"/>
              <w:left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w:t>
            </w:r>
          </w:p>
        </w:tc>
        <w:tc>
          <w:tcPr>
            <w:tcW w:w="2079" w:type="dxa"/>
            <w:tcBorders>
              <w:top w:val="single" w:sz="4" w:space="0" w:color="auto"/>
              <w:left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2,5</w:t>
            </w:r>
          </w:p>
        </w:tc>
        <w:tc>
          <w:tcPr>
            <w:tcW w:w="1276" w:type="dxa"/>
            <w:tcBorders>
              <w:top w:val="single" w:sz="4" w:space="0" w:color="auto"/>
              <w:left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2,4</w:t>
            </w:r>
          </w:p>
        </w:tc>
        <w:tc>
          <w:tcPr>
            <w:tcW w:w="1288" w:type="dxa"/>
            <w:tcBorders>
              <w:top w:val="single" w:sz="4" w:space="0" w:color="auto"/>
              <w:left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2,3</w:t>
            </w:r>
          </w:p>
        </w:tc>
        <w:tc>
          <w:tcPr>
            <w:tcW w:w="1263" w:type="dxa"/>
            <w:tcBorders>
              <w:top w:val="single" w:sz="4" w:space="0" w:color="auto"/>
              <w:left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2,2</w:t>
            </w:r>
          </w:p>
        </w:tc>
        <w:tc>
          <w:tcPr>
            <w:tcW w:w="1301" w:type="dxa"/>
            <w:tcBorders>
              <w:top w:val="single" w:sz="4" w:space="0" w:color="auto"/>
              <w:left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2,1</w:t>
            </w:r>
          </w:p>
        </w:tc>
        <w:tc>
          <w:tcPr>
            <w:tcW w:w="1288" w:type="dxa"/>
            <w:tcBorders>
              <w:top w:val="single" w:sz="4" w:space="0" w:color="auto"/>
              <w:lef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w:t>
            </w:r>
          </w:p>
        </w:tc>
      </w:tr>
      <w:tr w:rsidR="00C86E1A" w:rsidRPr="00C86E1A" w:rsidTr="005A5525">
        <w:tc>
          <w:tcPr>
            <w:tcW w:w="567" w:type="dxa"/>
            <w:vMerge w:val="restart"/>
            <w:tcBorders>
              <w:top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5.</w:t>
            </w:r>
          </w:p>
        </w:tc>
        <w:tc>
          <w:tcPr>
            <w:tcW w:w="2268" w:type="dxa"/>
            <w:vMerge w:val="restart"/>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Задача 5</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Профилактика и предупреждение проявлений экстремизма</w:t>
            </w:r>
          </w:p>
        </w:tc>
        <w:tc>
          <w:tcPr>
            <w:tcW w:w="283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Показатель 7</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Снижение количества преступлений экстремистского характера</w:t>
            </w:r>
          </w:p>
        </w:tc>
        <w:tc>
          <w:tcPr>
            <w:tcW w:w="113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w:t>
            </w:r>
          </w:p>
        </w:tc>
        <w:tc>
          <w:tcPr>
            <w:tcW w:w="2079"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8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63"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30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88" w:type="dxa"/>
            <w:tcBorders>
              <w:top w:val="single" w:sz="4" w:space="0" w:color="auto"/>
              <w:left w:val="single" w:sz="4" w:space="0" w:color="auto"/>
              <w:bottom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567" w:type="dxa"/>
            <w:vMerge/>
            <w:tcBorders>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283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Показатель 8</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 xml:space="preserve">Увеличение количества мероприятий </w:t>
            </w:r>
            <w:proofErr w:type="spellStart"/>
            <w:r w:rsidRPr="00C86E1A">
              <w:rPr>
                <w:rFonts w:ascii="Times New Roman" w:eastAsia="Times New Roman" w:hAnsi="Times New Roman" w:cs="Times New Roman"/>
                <w:sz w:val="20"/>
                <w:szCs w:val="20"/>
                <w:lang w:eastAsia="ru-RU"/>
              </w:rPr>
              <w:t>антиэкстремистской</w:t>
            </w:r>
            <w:proofErr w:type="spellEnd"/>
            <w:r w:rsidRPr="00C86E1A">
              <w:rPr>
                <w:rFonts w:ascii="Times New Roman" w:eastAsia="Times New Roman" w:hAnsi="Times New Roman" w:cs="Times New Roman"/>
                <w:sz w:val="20"/>
                <w:szCs w:val="20"/>
                <w:lang w:eastAsia="ru-RU"/>
              </w:rPr>
              <w:t xml:space="preserve"> направленности</w:t>
            </w:r>
          </w:p>
        </w:tc>
        <w:tc>
          <w:tcPr>
            <w:tcW w:w="113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w:t>
            </w:r>
          </w:p>
        </w:tc>
        <w:tc>
          <w:tcPr>
            <w:tcW w:w="2079"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100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105</w:t>
            </w:r>
          </w:p>
        </w:tc>
        <w:tc>
          <w:tcPr>
            <w:tcW w:w="128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110</w:t>
            </w:r>
          </w:p>
        </w:tc>
        <w:tc>
          <w:tcPr>
            <w:tcW w:w="1263"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125</w:t>
            </w:r>
          </w:p>
        </w:tc>
        <w:tc>
          <w:tcPr>
            <w:tcW w:w="130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120</w:t>
            </w:r>
          </w:p>
        </w:tc>
        <w:tc>
          <w:tcPr>
            <w:tcW w:w="1288" w:type="dxa"/>
            <w:tcBorders>
              <w:top w:val="single" w:sz="4" w:space="0" w:color="auto"/>
              <w:left w:val="single" w:sz="4" w:space="0" w:color="auto"/>
              <w:bottom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125</w:t>
            </w:r>
          </w:p>
        </w:tc>
      </w:tr>
      <w:tr w:rsidR="00C86E1A" w:rsidRPr="00C86E1A" w:rsidTr="005A5525">
        <w:tc>
          <w:tcPr>
            <w:tcW w:w="567" w:type="dxa"/>
            <w:vMerge w:val="restart"/>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6.</w:t>
            </w:r>
          </w:p>
        </w:tc>
        <w:tc>
          <w:tcPr>
            <w:tcW w:w="2268"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Задача 6</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Увеличение количества лиц, состоящих на профилактическом учете за потребление наркотических средств в немедицинских целях</w:t>
            </w:r>
          </w:p>
        </w:tc>
        <w:tc>
          <w:tcPr>
            <w:tcW w:w="283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Показатель 9</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Рост числа лиц, состоящих на диспансерном учете с диагнозом «Употребление наркотиков с вредными последствиями» </w:t>
            </w:r>
          </w:p>
        </w:tc>
        <w:tc>
          <w:tcPr>
            <w:tcW w:w="113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w:t>
            </w:r>
          </w:p>
        </w:tc>
        <w:tc>
          <w:tcPr>
            <w:tcW w:w="2079"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100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102</w:t>
            </w:r>
          </w:p>
        </w:tc>
        <w:tc>
          <w:tcPr>
            <w:tcW w:w="128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104</w:t>
            </w:r>
          </w:p>
        </w:tc>
        <w:tc>
          <w:tcPr>
            <w:tcW w:w="1263"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106</w:t>
            </w:r>
          </w:p>
        </w:tc>
        <w:tc>
          <w:tcPr>
            <w:tcW w:w="130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108</w:t>
            </w:r>
          </w:p>
        </w:tc>
        <w:tc>
          <w:tcPr>
            <w:tcW w:w="1288" w:type="dxa"/>
            <w:tcBorders>
              <w:top w:val="single" w:sz="4" w:space="0" w:color="auto"/>
              <w:left w:val="single" w:sz="4" w:space="0" w:color="auto"/>
              <w:bottom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110</w:t>
            </w:r>
          </w:p>
        </w:tc>
      </w:tr>
      <w:tr w:rsidR="00C86E1A" w:rsidRPr="00C86E1A" w:rsidTr="005A5525">
        <w:tc>
          <w:tcPr>
            <w:tcW w:w="567" w:type="dxa"/>
            <w:vMerge/>
            <w:tcBorders>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283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Показатель 10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 xml:space="preserve">Увеличение числа лиц (школьников и студентов), охваченных профилактическими медицинскими осмотрами с целью раннего выявления незаконного потребления наркотических средств и психотропных веществ </w:t>
            </w:r>
          </w:p>
        </w:tc>
        <w:tc>
          <w:tcPr>
            <w:tcW w:w="113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w:t>
            </w:r>
          </w:p>
        </w:tc>
        <w:tc>
          <w:tcPr>
            <w:tcW w:w="2079"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100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105</w:t>
            </w:r>
          </w:p>
        </w:tc>
        <w:tc>
          <w:tcPr>
            <w:tcW w:w="128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110</w:t>
            </w:r>
          </w:p>
        </w:tc>
        <w:tc>
          <w:tcPr>
            <w:tcW w:w="1263"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114</w:t>
            </w:r>
          </w:p>
        </w:tc>
        <w:tc>
          <w:tcPr>
            <w:tcW w:w="130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118</w:t>
            </w:r>
          </w:p>
        </w:tc>
        <w:tc>
          <w:tcPr>
            <w:tcW w:w="1288" w:type="dxa"/>
            <w:tcBorders>
              <w:top w:val="single" w:sz="4" w:space="0" w:color="auto"/>
              <w:left w:val="single" w:sz="4" w:space="0" w:color="auto"/>
              <w:bottom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120</w:t>
            </w:r>
          </w:p>
        </w:tc>
      </w:tr>
    </w:tbl>
    <w:p w:rsidR="00C86E1A" w:rsidRPr="00C86E1A" w:rsidRDefault="00C86E1A" w:rsidP="00C86E1A">
      <w:pPr>
        <w:autoSpaceDE w:val="0"/>
        <w:autoSpaceDN w:val="0"/>
        <w:adjustRightInd w:val="0"/>
        <w:spacing w:after="0" w:line="240" w:lineRule="auto"/>
        <w:rPr>
          <w:rFonts w:ascii="Times New Roman" w:eastAsia="Times New Roman" w:hAnsi="Times New Roman" w:cs="Times New Roman"/>
          <w:bCs/>
          <w:i/>
          <w:color w:val="26282F"/>
          <w:szCs w:val="20"/>
          <w:lang w:eastAsia="ru-RU"/>
        </w:rPr>
      </w:pPr>
    </w:p>
    <w:p w:rsidR="00C86E1A" w:rsidRPr="00C86E1A" w:rsidRDefault="00C86E1A" w:rsidP="00C86E1A">
      <w:pPr>
        <w:autoSpaceDE w:val="0"/>
        <w:autoSpaceDN w:val="0"/>
        <w:adjustRightInd w:val="0"/>
        <w:spacing w:after="0" w:line="240" w:lineRule="auto"/>
        <w:rPr>
          <w:rFonts w:ascii="Times New Roman" w:eastAsia="Times New Roman" w:hAnsi="Times New Roman" w:cs="Times New Roman"/>
          <w:bCs/>
          <w:color w:val="26282F"/>
          <w:szCs w:val="20"/>
          <w:lang w:eastAsia="ru-RU"/>
        </w:rPr>
      </w:pPr>
      <w:r w:rsidRPr="00C86E1A">
        <w:rPr>
          <w:rFonts w:ascii="Times New Roman" w:eastAsia="Times New Roman" w:hAnsi="Times New Roman" w:cs="Times New Roman"/>
          <w:bCs/>
          <w:i/>
          <w:color w:val="26282F"/>
          <w:szCs w:val="20"/>
          <w:lang w:eastAsia="ru-RU"/>
        </w:rPr>
        <w:t xml:space="preserve">Примечание: </w:t>
      </w:r>
      <w:r w:rsidRPr="00C86E1A">
        <w:rPr>
          <w:rFonts w:ascii="Times New Roman" w:eastAsia="Times New Roman" w:hAnsi="Times New Roman" w:cs="Times New Roman"/>
          <w:bCs/>
          <w:color w:val="26282F"/>
          <w:szCs w:val="20"/>
          <w:lang w:eastAsia="ru-RU"/>
        </w:rPr>
        <w:t>Достижение запланированных значений показателей возможно при полном финансировании мероприятий.</w:t>
      </w:r>
    </w:p>
    <w:p w:rsidR="00C86E1A" w:rsidRPr="00C86E1A" w:rsidRDefault="00C86E1A" w:rsidP="00C86E1A">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b/>
          <w:bCs/>
          <w:color w:val="26282F"/>
          <w:sz w:val="26"/>
          <w:szCs w:val="24"/>
          <w:lang w:eastAsia="ru-RU"/>
        </w:rPr>
        <w:br w:type="page"/>
      </w:r>
      <w:r w:rsidRPr="00C86E1A">
        <w:rPr>
          <w:rFonts w:ascii="Times New Roman" w:eastAsia="Times New Roman" w:hAnsi="Times New Roman" w:cs="Times New Roman"/>
          <w:color w:val="000000"/>
          <w:sz w:val="24"/>
          <w:szCs w:val="24"/>
          <w:lang w:eastAsia="ru-RU"/>
        </w:rPr>
        <w:lastRenderedPageBreak/>
        <w:t>Приложение №2 к  Программе</w:t>
      </w:r>
    </w:p>
    <w:p w:rsidR="00C86E1A" w:rsidRPr="00C86E1A" w:rsidRDefault="00C86E1A" w:rsidP="00C86E1A">
      <w:pPr>
        <w:autoSpaceDE w:val="0"/>
        <w:autoSpaceDN w:val="0"/>
        <w:adjustRightInd w:val="0"/>
        <w:spacing w:after="0" w:line="240" w:lineRule="auto"/>
        <w:jc w:val="right"/>
        <w:rPr>
          <w:rFonts w:ascii="Times New Roman" w:eastAsia="Times New Roman" w:hAnsi="Times New Roman" w:cs="Times New Roman"/>
          <w:b/>
          <w:bCs/>
          <w:color w:val="26282F"/>
          <w:sz w:val="26"/>
          <w:szCs w:val="24"/>
          <w:lang w:eastAsia="ru-RU"/>
        </w:rPr>
      </w:pPr>
    </w:p>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86E1A">
        <w:rPr>
          <w:rFonts w:ascii="Times New Roman" w:eastAsia="Times New Roman" w:hAnsi="Times New Roman" w:cs="Times New Roman"/>
          <w:b/>
          <w:color w:val="26282F"/>
          <w:sz w:val="24"/>
          <w:szCs w:val="24"/>
          <w:lang w:eastAsia="ru-RU"/>
        </w:rPr>
        <w:t>Методика расчета значений показателей реализации</w:t>
      </w:r>
    </w:p>
    <w:p w:rsidR="00C86E1A" w:rsidRPr="00C86E1A" w:rsidRDefault="00C86E1A" w:rsidP="00C86E1A">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C86E1A">
        <w:rPr>
          <w:rFonts w:ascii="Times New Roman" w:eastAsia="Times New Roman" w:hAnsi="Times New Roman" w:cs="Times New Roman"/>
          <w:b/>
          <w:color w:val="000000"/>
          <w:sz w:val="24"/>
          <w:szCs w:val="24"/>
          <w:lang w:eastAsia="ru-RU"/>
        </w:rPr>
        <w:t>муниципальной программы «Обеспечение безопасности населения и объектов на территории Истринского муниципального района 2017 - 2021 гг.»</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0"/>
          <w:lang w:eastAsia="ru-RU"/>
        </w:rPr>
      </w:pPr>
    </w:p>
    <w:tbl>
      <w:tblPr>
        <w:tblW w:w="15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3234"/>
        <w:gridCol w:w="6662"/>
        <w:gridCol w:w="1418"/>
        <w:gridCol w:w="1559"/>
        <w:gridCol w:w="1991"/>
      </w:tblGrid>
      <w:tr w:rsidR="00C86E1A" w:rsidRPr="00C86E1A" w:rsidTr="005A5525">
        <w:tc>
          <w:tcPr>
            <w:tcW w:w="560" w:type="dxa"/>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4"/>
                <w:szCs w:val="24"/>
                <w:lang w:eastAsia="ru-RU"/>
              </w:rPr>
            </w:pPr>
            <w:r w:rsidRPr="00C86E1A">
              <w:rPr>
                <w:rFonts w:ascii="Times New Roman" w:eastAsia="Times New Roman" w:hAnsi="Times New Roman" w:cs="Times New Roman"/>
                <w:b/>
                <w:color w:val="000000"/>
                <w:sz w:val="24"/>
                <w:szCs w:val="24"/>
                <w:lang w:eastAsia="ru-RU"/>
              </w:rPr>
              <w:t>№</w:t>
            </w:r>
          </w:p>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4"/>
                <w:szCs w:val="24"/>
                <w:lang w:eastAsia="ru-RU"/>
              </w:rPr>
            </w:pPr>
            <w:proofErr w:type="gramStart"/>
            <w:r w:rsidRPr="00C86E1A">
              <w:rPr>
                <w:rFonts w:ascii="Times New Roman" w:eastAsia="Times New Roman" w:hAnsi="Times New Roman" w:cs="Times New Roman"/>
                <w:b/>
                <w:color w:val="000000"/>
                <w:sz w:val="24"/>
                <w:szCs w:val="24"/>
                <w:lang w:eastAsia="ru-RU"/>
              </w:rPr>
              <w:t>п</w:t>
            </w:r>
            <w:proofErr w:type="gramEnd"/>
            <w:r w:rsidRPr="00C86E1A">
              <w:rPr>
                <w:rFonts w:ascii="Times New Roman" w:eastAsia="Times New Roman" w:hAnsi="Times New Roman" w:cs="Times New Roman"/>
                <w:b/>
                <w:color w:val="000000"/>
                <w:sz w:val="24"/>
                <w:szCs w:val="24"/>
                <w:lang w:eastAsia="ru-RU"/>
              </w:rPr>
              <w:t>/п</w:t>
            </w:r>
          </w:p>
        </w:tc>
        <w:tc>
          <w:tcPr>
            <w:tcW w:w="3234" w:type="dxa"/>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4"/>
                <w:szCs w:val="24"/>
                <w:lang w:eastAsia="ru-RU"/>
              </w:rPr>
            </w:pPr>
            <w:r w:rsidRPr="00C86E1A">
              <w:rPr>
                <w:rFonts w:ascii="Times New Roman" w:eastAsia="Times New Roman" w:hAnsi="Times New Roman" w:cs="Times New Roman"/>
                <w:b/>
                <w:color w:val="000000"/>
                <w:sz w:val="24"/>
                <w:szCs w:val="24"/>
                <w:lang w:eastAsia="ru-RU"/>
              </w:rPr>
              <w:t>Наименование показателей</w:t>
            </w:r>
          </w:p>
        </w:tc>
        <w:tc>
          <w:tcPr>
            <w:tcW w:w="6662" w:type="dxa"/>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iCs/>
                <w:color w:val="000000"/>
                <w:sz w:val="24"/>
                <w:szCs w:val="24"/>
                <w:lang w:eastAsia="ru-RU"/>
              </w:rPr>
            </w:pPr>
            <w:r w:rsidRPr="00C86E1A">
              <w:rPr>
                <w:rFonts w:ascii="Times New Roman" w:eastAsia="Times New Roman" w:hAnsi="Times New Roman" w:cs="Times New Roman"/>
                <w:b/>
                <w:bCs/>
                <w:iCs/>
                <w:color w:val="000000"/>
                <w:sz w:val="24"/>
                <w:szCs w:val="24"/>
                <w:lang w:eastAsia="ru-RU"/>
              </w:rPr>
              <w:t>Расчет показателя</w:t>
            </w:r>
          </w:p>
        </w:tc>
        <w:tc>
          <w:tcPr>
            <w:tcW w:w="1418" w:type="dxa"/>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iCs/>
                <w:color w:val="000000"/>
                <w:sz w:val="24"/>
                <w:szCs w:val="24"/>
                <w:lang w:eastAsia="ru-RU"/>
              </w:rPr>
            </w:pPr>
            <w:r w:rsidRPr="00C86E1A">
              <w:rPr>
                <w:rFonts w:ascii="Times New Roman" w:eastAsia="Times New Roman" w:hAnsi="Times New Roman" w:cs="Times New Roman"/>
                <w:b/>
                <w:bCs/>
                <w:iCs/>
                <w:color w:val="000000"/>
                <w:sz w:val="24"/>
                <w:szCs w:val="24"/>
                <w:lang w:eastAsia="ru-RU"/>
              </w:rPr>
              <w:t>Единица измерения</w:t>
            </w:r>
          </w:p>
        </w:tc>
        <w:tc>
          <w:tcPr>
            <w:tcW w:w="1559" w:type="dxa"/>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iCs/>
                <w:color w:val="000000"/>
                <w:sz w:val="24"/>
                <w:szCs w:val="24"/>
                <w:lang w:eastAsia="ru-RU"/>
              </w:rPr>
            </w:pPr>
            <w:r w:rsidRPr="00C86E1A">
              <w:rPr>
                <w:rFonts w:ascii="Times New Roman" w:eastAsia="Times New Roman" w:hAnsi="Times New Roman" w:cs="Times New Roman"/>
                <w:b/>
                <w:color w:val="000000"/>
                <w:sz w:val="24"/>
                <w:szCs w:val="24"/>
                <w:lang w:eastAsia="ru-RU"/>
              </w:rPr>
              <w:t>Группа показателей</w:t>
            </w:r>
          </w:p>
        </w:tc>
        <w:tc>
          <w:tcPr>
            <w:tcW w:w="1991" w:type="dxa"/>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4"/>
                <w:szCs w:val="24"/>
                <w:lang w:eastAsia="ru-RU"/>
              </w:rPr>
            </w:pPr>
            <w:r w:rsidRPr="00C86E1A">
              <w:rPr>
                <w:rFonts w:ascii="Times New Roman" w:eastAsia="Times New Roman" w:hAnsi="Times New Roman" w:cs="Times New Roman"/>
                <w:b/>
                <w:color w:val="000000"/>
                <w:sz w:val="24"/>
                <w:szCs w:val="24"/>
                <w:lang w:eastAsia="ru-RU"/>
              </w:rPr>
              <w:t>Примечание</w:t>
            </w:r>
          </w:p>
        </w:tc>
      </w:tr>
      <w:tr w:rsidR="00C86E1A" w:rsidRPr="00C86E1A" w:rsidTr="005A5525">
        <w:tc>
          <w:tcPr>
            <w:tcW w:w="560" w:type="dxa"/>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w:t>
            </w:r>
          </w:p>
        </w:tc>
        <w:tc>
          <w:tcPr>
            <w:tcW w:w="3234" w:type="dxa"/>
          </w:tcPr>
          <w:p w:rsidR="00C86E1A" w:rsidRPr="00C86E1A" w:rsidRDefault="00C86E1A" w:rsidP="00C86E1A">
            <w:pPr>
              <w:overflowPunct w:val="0"/>
              <w:autoSpaceDE w:val="0"/>
              <w:autoSpaceDN w:val="0"/>
              <w:adjustRightInd w:val="0"/>
              <w:spacing w:after="0" w:line="240" w:lineRule="auto"/>
              <w:ind w:right="33"/>
              <w:jc w:val="both"/>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b/>
                <w:color w:val="000000"/>
                <w:sz w:val="20"/>
                <w:szCs w:val="20"/>
                <w:lang w:eastAsia="ru-RU"/>
              </w:rPr>
              <w:t>Задача 1.</w:t>
            </w:r>
          </w:p>
          <w:p w:rsidR="00C86E1A" w:rsidRPr="00C86E1A" w:rsidRDefault="00C86E1A" w:rsidP="00C86E1A">
            <w:pPr>
              <w:overflowPunct w:val="0"/>
              <w:autoSpaceDE w:val="0"/>
              <w:autoSpaceDN w:val="0"/>
              <w:adjustRightInd w:val="0"/>
              <w:spacing w:after="0" w:line="240" w:lineRule="auto"/>
              <w:ind w:right="33"/>
              <w:jc w:val="both"/>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Повышение степени антитеррористической  защищенности социально значимых объектов и мест  с массовым пребыванием людей</w:t>
            </w:r>
          </w:p>
        </w:tc>
        <w:tc>
          <w:tcPr>
            <w:tcW w:w="6662" w:type="dxa"/>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418" w:type="dxa"/>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559" w:type="dxa"/>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991" w:type="dxa"/>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r>
      <w:tr w:rsidR="00C86E1A" w:rsidRPr="00C86E1A" w:rsidTr="005A5525">
        <w:tc>
          <w:tcPr>
            <w:tcW w:w="560" w:type="dxa"/>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1.1.</w:t>
            </w:r>
          </w:p>
        </w:tc>
        <w:tc>
          <w:tcPr>
            <w:tcW w:w="3234" w:type="dxa"/>
          </w:tcPr>
          <w:p w:rsidR="00C86E1A" w:rsidRPr="00C86E1A" w:rsidRDefault="00C86E1A" w:rsidP="00C86E1A">
            <w:pPr>
              <w:overflowPunct w:val="0"/>
              <w:autoSpaceDE w:val="0"/>
              <w:autoSpaceDN w:val="0"/>
              <w:adjustRightInd w:val="0"/>
              <w:spacing w:after="0" w:line="240" w:lineRule="auto"/>
              <w:ind w:right="33"/>
              <w:jc w:val="both"/>
              <w:textAlignment w:val="baseline"/>
              <w:rPr>
                <w:rFonts w:ascii="Times New Roman" w:eastAsia="Times New Roman" w:hAnsi="Times New Roman" w:cs="Times New Roman"/>
                <w:b/>
                <w:color w:val="000000"/>
                <w:sz w:val="20"/>
                <w:szCs w:val="20"/>
                <w:lang w:eastAsia="ru-RU"/>
              </w:rPr>
            </w:pPr>
            <w:r w:rsidRPr="00C86E1A">
              <w:rPr>
                <w:rFonts w:ascii="Times New Roman" w:eastAsia="Times New Roman" w:hAnsi="Times New Roman" w:cs="Times New Roman"/>
                <w:b/>
                <w:color w:val="000000"/>
                <w:sz w:val="20"/>
                <w:szCs w:val="20"/>
                <w:lang w:eastAsia="ru-RU"/>
              </w:rPr>
              <w:t>Показатель 1</w:t>
            </w:r>
          </w:p>
          <w:p w:rsidR="00C86E1A" w:rsidRPr="00C86E1A" w:rsidRDefault="00C86E1A" w:rsidP="00C86E1A">
            <w:pPr>
              <w:overflowPunct w:val="0"/>
              <w:autoSpaceDE w:val="0"/>
              <w:autoSpaceDN w:val="0"/>
              <w:adjustRightInd w:val="0"/>
              <w:spacing w:after="0" w:line="240" w:lineRule="auto"/>
              <w:ind w:right="33"/>
              <w:jc w:val="both"/>
              <w:textAlignment w:val="baseline"/>
              <w:rPr>
                <w:rFonts w:ascii="Times New Roman" w:eastAsia="Times New Roman" w:hAnsi="Times New Roman" w:cs="Times New Roman"/>
                <w:b/>
                <w:color w:val="000000"/>
                <w:sz w:val="20"/>
                <w:szCs w:val="20"/>
                <w:lang w:eastAsia="ru-RU"/>
              </w:rPr>
            </w:pPr>
            <w:r w:rsidRPr="00C86E1A">
              <w:rPr>
                <w:rFonts w:ascii="Times New Roman" w:eastAsia="Times New Roman" w:hAnsi="Times New Roman" w:cs="Times New Roman"/>
                <w:color w:val="000000"/>
                <w:sz w:val="20"/>
                <w:szCs w:val="20"/>
                <w:lang w:eastAsia="ru-RU"/>
              </w:rPr>
              <w:t xml:space="preserve">Увеличение доли социальных объектов (учреждений), оборудованных в целях антитеррористической защищенности средствами обеспечения безопасности  </w:t>
            </w:r>
          </w:p>
        </w:tc>
        <w:tc>
          <w:tcPr>
            <w:tcW w:w="6662" w:type="dxa"/>
          </w:tcPr>
          <w:p w:rsidR="00C86E1A" w:rsidRPr="00C86E1A" w:rsidRDefault="00C86E1A" w:rsidP="00C86E1A">
            <w:pPr>
              <w:widowControl w:val="0"/>
              <w:overflowPunct w:val="0"/>
              <w:autoSpaceDE w:val="0"/>
              <w:autoSpaceDN w:val="0"/>
              <w:adjustRightInd w:val="0"/>
              <w:spacing w:after="0" w:line="240" w:lineRule="auto"/>
              <w:textAlignment w:val="baseline"/>
              <w:rPr>
                <w:rFonts w:ascii="Times New Roman" w:eastAsia="Times New Roman" w:hAnsi="Times New Roman" w:cs="Times New Roman"/>
                <w:color w:val="000000"/>
                <w:sz w:val="36"/>
                <w:szCs w:val="20"/>
                <w:lang w:eastAsia="ru-RU"/>
              </w:rPr>
            </w:pPr>
            <w:r w:rsidRPr="00C86E1A">
              <w:rPr>
                <w:rFonts w:ascii="Times New Roman" w:eastAsia="Times New Roman" w:hAnsi="Times New Roman" w:cs="Times New Roman"/>
                <w:color w:val="000000"/>
                <w:sz w:val="20"/>
                <w:szCs w:val="20"/>
                <w:lang w:eastAsia="ru-RU"/>
              </w:rPr>
              <w:t xml:space="preserve">                                         ДО + ДК + ДС  </w:t>
            </w:r>
            <w:r w:rsidRPr="00C86E1A">
              <w:rPr>
                <w:rFonts w:ascii="Times New Roman" w:eastAsia="Times New Roman" w:hAnsi="Times New Roman" w:cs="Times New Roman"/>
                <w:color w:val="000000"/>
                <w:sz w:val="36"/>
                <w:szCs w:val="20"/>
                <w:lang w:eastAsia="ru-RU"/>
              </w:rPr>
              <w:t xml:space="preserve"> </w:t>
            </w:r>
          </w:p>
          <w:p w:rsidR="00C86E1A" w:rsidRPr="00C86E1A" w:rsidRDefault="00C86E1A" w:rsidP="00C86E1A">
            <w:pPr>
              <w:widowControl w:val="0"/>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Pr>
                <w:rFonts w:ascii="Times New Roman" w:eastAsia="Times New Roman" w:hAnsi="Times New Roman" w:cs="Times New Roman"/>
                <w:noProof/>
                <w:color w:val="000000"/>
                <w:sz w:val="20"/>
                <w:szCs w:val="20"/>
                <w:lang w:eastAsia="ru-RU"/>
              </w:rPr>
              <mc:AlternateContent>
                <mc:Choice Requires="wps">
                  <w:drawing>
                    <wp:anchor distT="0" distB="0" distL="114300" distR="114300" simplePos="0" relativeHeight="251659264" behindDoc="0" locked="0" layoutInCell="1" allowOverlap="1">
                      <wp:simplePos x="0" y="0"/>
                      <wp:positionH relativeFrom="column">
                        <wp:posOffset>1099185</wp:posOffset>
                      </wp:positionH>
                      <wp:positionV relativeFrom="paragraph">
                        <wp:posOffset>38735</wp:posOffset>
                      </wp:positionV>
                      <wp:extent cx="1248410" cy="635"/>
                      <wp:effectExtent l="0" t="0" r="27940" b="37465"/>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4841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7" o:spid="_x0000_s1026" type="#_x0000_t32" style="position:absolute;margin-left:86.55pt;margin-top:3.05pt;width:98.3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"/>
                  </w:pict>
                </mc:Fallback>
              </mc:AlternateContent>
            </w:r>
            <w:r w:rsidRPr="00C86E1A">
              <w:rPr>
                <w:rFonts w:ascii="Times New Roman" w:eastAsia="Times New Roman" w:hAnsi="Times New Roman" w:cs="Times New Roman"/>
                <w:color w:val="000000"/>
                <w:sz w:val="20"/>
                <w:szCs w:val="20"/>
                <w:lang w:eastAsia="ru-RU"/>
              </w:rPr>
              <w:t xml:space="preserve">                     САЗ =</w:t>
            </w:r>
          </w:p>
          <w:p w:rsidR="00C86E1A" w:rsidRPr="00C86E1A" w:rsidRDefault="00C86E1A" w:rsidP="00C86E1A">
            <w:pPr>
              <w:widowControl w:val="0"/>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 xml:space="preserve">                                                    3</w:t>
            </w:r>
          </w:p>
          <w:p w:rsidR="00C86E1A" w:rsidRPr="00C86E1A" w:rsidRDefault="00C86E1A" w:rsidP="00C86E1A">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 xml:space="preserve">где: </w:t>
            </w:r>
          </w:p>
          <w:p w:rsidR="00C86E1A" w:rsidRPr="00C86E1A" w:rsidRDefault="00C86E1A" w:rsidP="00C86E1A">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b/>
                <w:color w:val="000000"/>
                <w:sz w:val="20"/>
                <w:szCs w:val="20"/>
                <w:lang w:eastAsia="ru-RU"/>
              </w:rPr>
              <w:t>САЗ</w:t>
            </w:r>
            <w:r w:rsidRPr="00C86E1A">
              <w:rPr>
                <w:rFonts w:ascii="Times New Roman" w:eastAsia="Times New Roman" w:hAnsi="Times New Roman" w:cs="Times New Roman"/>
                <w:color w:val="000000"/>
                <w:sz w:val="20"/>
                <w:szCs w:val="20"/>
                <w:lang w:eastAsia="ru-RU"/>
              </w:rPr>
              <w:t xml:space="preserve"> – степень антитеррористической защищенности социально значимых объектов и мест  с массовым пребыванием людей </w:t>
            </w:r>
          </w:p>
          <w:p w:rsidR="00C86E1A" w:rsidRPr="00C86E1A" w:rsidRDefault="00C86E1A" w:rsidP="00C86E1A">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ru-RU"/>
              </w:rPr>
            </w:pPr>
            <w:proofErr w:type="gramStart"/>
            <w:r w:rsidRPr="00C86E1A">
              <w:rPr>
                <w:rFonts w:ascii="Times New Roman" w:eastAsia="Times New Roman" w:hAnsi="Times New Roman" w:cs="Times New Roman"/>
                <w:b/>
                <w:color w:val="000000"/>
                <w:sz w:val="20"/>
                <w:szCs w:val="20"/>
                <w:lang w:eastAsia="ru-RU"/>
              </w:rPr>
              <w:t>ДО</w:t>
            </w:r>
            <w:proofErr w:type="gramEnd"/>
            <w:r w:rsidRPr="00C86E1A">
              <w:rPr>
                <w:rFonts w:ascii="Times New Roman" w:eastAsia="Times New Roman" w:hAnsi="Times New Roman" w:cs="Times New Roman"/>
                <w:color w:val="000000"/>
                <w:sz w:val="20"/>
                <w:szCs w:val="20"/>
                <w:lang w:eastAsia="ru-RU"/>
              </w:rPr>
              <w:t xml:space="preserve"> - </w:t>
            </w:r>
            <w:proofErr w:type="gramStart"/>
            <w:r w:rsidRPr="00C86E1A">
              <w:rPr>
                <w:rFonts w:ascii="Times New Roman" w:eastAsia="Times New Roman" w:hAnsi="Times New Roman" w:cs="Times New Roman"/>
                <w:color w:val="000000"/>
                <w:sz w:val="20"/>
                <w:szCs w:val="20"/>
                <w:lang w:eastAsia="ru-RU"/>
              </w:rPr>
              <w:t>доля</w:t>
            </w:r>
            <w:proofErr w:type="gramEnd"/>
            <w:r w:rsidRPr="00C86E1A">
              <w:rPr>
                <w:rFonts w:ascii="Times New Roman" w:eastAsia="Times New Roman" w:hAnsi="Times New Roman" w:cs="Times New Roman"/>
                <w:color w:val="000000"/>
                <w:sz w:val="20"/>
                <w:szCs w:val="20"/>
                <w:lang w:eastAsia="ru-RU"/>
              </w:rPr>
              <w:t xml:space="preserve"> объектов образования, оборудованных в целях антитеррористической защищенности средствами обеспечения безопасности на отчетный период; </w:t>
            </w:r>
          </w:p>
          <w:p w:rsidR="00C86E1A" w:rsidRPr="00C86E1A" w:rsidRDefault="00C86E1A" w:rsidP="00C86E1A">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b/>
                <w:color w:val="000000"/>
                <w:sz w:val="20"/>
                <w:szCs w:val="20"/>
                <w:lang w:eastAsia="ru-RU"/>
              </w:rPr>
              <w:t>ДК</w:t>
            </w:r>
            <w:r w:rsidRPr="00C86E1A">
              <w:rPr>
                <w:rFonts w:ascii="Times New Roman" w:eastAsia="Times New Roman" w:hAnsi="Times New Roman" w:cs="Times New Roman"/>
                <w:color w:val="000000"/>
                <w:sz w:val="20"/>
                <w:szCs w:val="20"/>
                <w:lang w:eastAsia="ru-RU"/>
              </w:rPr>
              <w:t xml:space="preserve"> - доля объектов  культуры,  оборудованных в целях антитеррористической защищенности средствами обеспечения безопасности на отчетный период;</w:t>
            </w:r>
          </w:p>
          <w:p w:rsidR="00C86E1A" w:rsidRPr="00C86E1A" w:rsidRDefault="00C86E1A" w:rsidP="00C86E1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b/>
                <w:color w:val="000000"/>
                <w:sz w:val="20"/>
                <w:szCs w:val="20"/>
                <w:lang w:eastAsia="ru-RU"/>
              </w:rPr>
              <w:t>ДС</w:t>
            </w:r>
            <w:r w:rsidRPr="00C86E1A">
              <w:rPr>
                <w:rFonts w:ascii="Times New Roman" w:eastAsia="Times New Roman" w:hAnsi="Times New Roman" w:cs="Times New Roman"/>
                <w:color w:val="000000"/>
                <w:sz w:val="20"/>
                <w:szCs w:val="20"/>
                <w:lang w:eastAsia="ru-RU"/>
              </w:rPr>
              <w:t xml:space="preserve"> - доля объектов спорта оборудованных в целях антитеррористической защищенности средствами обеспечения безопасности на отчетный период</w:t>
            </w:r>
          </w:p>
        </w:tc>
        <w:tc>
          <w:tcPr>
            <w:tcW w:w="1418" w:type="dxa"/>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Процент</w:t>
            </w:r>
          </w:p>
        </w:tc>
        <w:tc>
          <w:tcPr>
            <w:tcW w:w="1559" w:type="dxa"/>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 группа</w:t>
            </w:r>
          </w:p>
        </w:tc>
        <w:tc>
          <w:tcPr>
            <w:tcW w:w="1991" w:type="dxa"/>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Из расчета:</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73 – Объекты образования</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68 – Объекты культуры</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6 – Объекты спорта</w:t>
            </w:r>
          </w:p>
        </w:tc>
      </w:tr>
      <w:tr w:rsidR="00C86E1A" w:rsidRPr="00C86E1A" w:rsidTr="005A5525">
        <w:tc>
          <w:tcPr>
            <w:tcW w:w="560" w:type="dxa"/>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w:t>
            </w:r>
          </w:p>
        </w:tc>
        <w:tc>
          <w:tcPr>
            <w:tcW w:w="3234" w:type="dxa"/>
          </w:tcPr>
          <w:p w:rsidR="00C86E1A" w:rsidRPr="00C86E1A" w:rsidRDefault="00C86E1A" w:rsidP="00C86E1A">
            <w:pPr>
              <w:overflowPunct w:val="0"/>
              <w:autoSpaceDE w:val="0"/>
              <w:autoSpaceDN w:val="0"/>
              <w:adjustRightInd w:val="0"/>
              <w:spacing w:after="0" w:line="240" w:lineRule="auto"/>
              <w:ind w:right="33"/>
              <w:jc w:val="both"/>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b/>
                <w:color w:val="000000"/>
                <w:sz w:val="20"/>
                <w:szCs w:val="20"/>
                <w:lang w:eastAsia="ru-RU"/>
              </w:rPr>
              <w:t>Задача 2.</w:t>
            </w:r>
          </w:p>
          <w:p w:rsidR="00C86E1A" w:rsidRPr="00C86E1A" w:rsidRDefault="00C86E1A" w:rsidP="00C86E1A">
            <w:pPr>
              <w:overflowPunct w:val="0"/>
              <w:autoSpaceDE w:val="0"/>
              <w:autoSpaceDN w:val="0"/>
              <w:adjustRightInd w:val="0"/>
              <w:spacing w:after="0" w:line="240" w:lineRule="auto"/>
              <w:ind w:right="33"/>
              <w:jc w:val="both"/>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Снижение общего количества преступлений, совершенных на территории Московской области</w:t>
            </w:r>
          </w:p>
        </w:tc>
        <w:tc>
          <w:tcPr>
            <w:tcW w:w="6662" w:type="dxa"/>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418" w:type="dxa"/>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559" w:type="dxa"/>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991" w:type="dxa"/>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r>
      <w:tr w:rsidR="00C86E1A" w:rsidRPr="00C86E1A" w:rsidTr="005A5525">
        <w:tc>
          <w:tcPr>
            <w:tcW w:w="560" w:type="dxa"/>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2.1.</w:t>
            </w:r>
          </w:p>
        </w:tc>
        <w:tc>
          <w:tcPr>
            <w:tcW w:w="3234" w:type="dxa"/>
          </w:tcPr>
          <w:p w:rsidR="00C86E1A" w:rsidRPr="00C86E1A" w:rsidRDefault="00C86E1A" w:rsidP="00C86E1A">
            <w:pPr>
              <w:overflowPunct w:val="0"/>
              <w:autoSpaceDE w:val="0"/>
              <w:autoSpaceDN w:val="0"/>
              <w:adjustRightInd w:val="0"/>
              <w:spacing w:after="0" w:line="240" w:lineRule="auto"/>
              <w:ind w:right="33"/>
              <w:jc w:val="both"/>
              <w:textAlignment w:val="baseline"/>
              <w:rPr>
                <w:rFonts w:ascii="Times New Roman" w:eastAsia="Times New Roman" w:hAnsi="Times New Roman" w:cs="Times New Roman"/>
                <w:b/>
                <w:color w:val="000000"/>
                <w:sz w:val="20"/>
                <w:szCs w:val="20"/>
                <w:lang w:eastAsia="ru-RU"/>
              </w:rPr>
            </w:pPr>
            <w:r w:rsidRPr="00C86E1A">
              <w:rPr>
                <w:rFonts w:ascii="Times New Roman" w:eastAsia="Times New Roman" w:hAnsi="Times New Roman" w:cs="Times New Roman"/>
                <w:b/>
                <w:color w:val="000000"/>
                <w:sz w:val="20"/>
                <w:szCs w:val="20"/>
                <w:lang w:eastAsia="ru-RU"/>
              </w:rPr>
              <w:t>Показатель 2</w:t>
            </w:r>
          </w:p>
          <w:p w:rsidR="00C86E1A" w:rsidRPr="00C86E1A" w:rsidRDefault="00C86E1A" w:rsidP="00C86E1A">
            <w:pPr>
              <w:widowControl w:val="0"/>
              <w:overflowPunct w:val="0"/>
              <w:autoSpaceDE w:val="0"/>
              <w:autoSpaceDN w:val="0"/>
              <w:adjustRightInd w:val="0"/>
              <w:spacing w:after="0" w:line="240" w:lineRule="auto"/>
              <w:ind w:right="33"/>
              <w:jc w:val="both"/>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Увеличение числа граждан, участвующих в деятельности общественных формирований правоохранительной направленности</w:t>
            </w:r>
          </w:p>
        </w:tc>
        <w:tc>
          <w:tcPr>
            <w:tcW w:w="6662" w:type="dxa"/>
          </w:tcPr>
          <w:p w:rsidR="00C86E1A" w:rsidRPr="00C86E1A" w:rsidRDefault="00C86E1A" w:rsidP="00C86E1A">
            <w:pPr>
              <w:overflowPunct w:val="0"/>
              <w:autoSpaceDE w:val="0"/>
              <w:autoSpaceDN w:val="0"/>
              <w:adjustRightInd w:val="0"/>
              <w:spacing w:after="0" w:line="240" w:lineRule="auto"/>
              <w:ind w:left="720"/>
              <w:contextualSpacing/>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                    КНДО</w:t>
            </w:r>
          </w:p>
          <w:p w:rsidR="00C86E1A" w:rsidRPr="00C86E1A" w:rsidRDefault="00C86E1A" w:rsidP="00C86E1A">
            <w:pPr>
              <w:overflowPunct w:val="0"/>
              <w:autoSpaceDE w:val="0"/>
              <w:autoSpaceDN w:val="0"/>
              <w:adjustRightInd w:val="0"/>
              <w:spacing w:after="0" w:line="240" w:lineRule="auto"/>
              <w:ind w:left="601"/>
              <w:contextualSpacing/>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noProof/>
                <w:sz w:val="20"/>
                <w:szCs w:val="20"/>
                <w:lang w:eastAsia="ru-RU"/>
              </w:rPr>
              <mc:AlternateContent>
                <mc:Choice Requires="wps">
                  <w:drawing>
                    <wp:anchor distT="4294967294" distB="4294967294" distL="114300" distR="114300" simplePos="0" relativeHeight="251666432" behindDoc="0" locked="0" layoutInCell="1" allowOverlap="1">
                      <wp:simplePos x="0" y="0"/>
                      <wp:positionH relativeFrom="column">
                        <wp:posOffset>1058545</wp:posOffset>
                      </wp:positionH>
                      <wp:positionV relativeFrom="paragraph">
                        <wp:posOffset>85724</wp:posOffset>
                      </wp:positionV>
                      <wp:extent cx="397510" cy="0"/>
                      <wp:effectExtent l="0" t="0" r="21590" b="1905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75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83.35pt;margin-top:6.75pt;width:31.3pt;height:0;z-index:2516664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"/>
                  </w:pict>
                </mc:Fallback>
              </mc:AlternateContent>
            </w:r>
            <w:r w:rsidRPr="00C86E1A">
              <w:rPr>
                <w:rFonts w:ascii="Times New Roman" w:eastAsia="Times New Roman" w:hAnsi="Times New Roman" w:cs="Times New Roman"/>
                <w:noProof/>
                <w:sz w:val="20"/>
                <w:szCs w:val="20"/>
                <w:lang w:eastAsia="ru-RU"/>
              </w:rPr>
              <w:t>УКНД</w:t>
            </w:r>
            <w:r w:rsidRPr="00C86E1A">
              <w:rPr>
                <w:rFonts w:ascii="Times New Roman" w:eastAsia="Times New Roman" w:hAnsi="Times New Roman" w:cs="Times New Roman"/>
                <w:sz w:val="20"/>
                <w:szCs w:val="20"/>
                <w:lang w:eastAsia="ru-RU"/>
              </w:rPr>
              <w:t xml:space="preserve">  =     --------------- х 100%,               </w:t>
            </w:r>
          </w:p>
          <w:p w:rsidR="00C86E1A" w:rsidRPr="00C86E1A" w:rsidRDefault="00C86E1A" w:rsidP="00C86E1A">
            <w:pPr>
              <w:overflowPunct w:val="0"/>
              <w:autoSpaceDE w:val="0"/>
              <w:autoSpaceDN w:val="0"/>
              <w:adjustRightInd w:val="0"/>
              <w:spacing w:after="0" w:line="240" w:lineRule="auto"/>
              <w:ind w:left="720"/>
              <w:contextualSpacing/>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                    КНДБ</w:t>
            </w:r>
          </w:p>
          <w:p w:rsidR="00C86E1A" w:rsidRPr="00C86E1A" w:rsidRDefault="00C86E1A" w:rsidP="00C86E1A">
            <w:pPr>
              <w:overflowPunct w:val="0"/>
              <w:autoSpaceDE w:val="0"/>
              <w:autoSpaceDN w:val="0"/>
              <w:adjustRightInd w:val="0"/>
              <w:spacing w:after="0" w:line="240" w:lineRule="auto"/>
              <w:contextualSpacing/>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где:</w:t>
            </w:r>
          </w:p>
          <w:p w:rsidR="00C86E1A" w:rsidRPr="00C86E1A" w:rsidRDefault="00C86E1A" w:rsidP="00C86E1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b/>
                <w:color w:val="000000"/>
                <w:sz w:val="20"/>
                <w:szCs w:val="20"/>
                <w:lang w:eastAsia="ru-RU"/>
              </w:rPr>
              <w:t>УКНД</w:t>
            </w:r>
            <w:r w:rsidRPr="00C86E1A">
              <w:rPr>
                <w:rFonts w:ascii="Times New Roman" w:eastAsia="Times New Roman" w:hAnsi="Times New Roman" w:cs="Times New Roman"/>
                <w:color w:val="000000"/>
                <w:sz w:val="20"/>
                <w:szCs w:val="20"/>
                <w:lang w:eastAsia="ru-RU"/>
              </w:rPr>
              <w:t xml:space="preserve"> – значение показателя;                    </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b/>
                <w:color w:val="000000"/>
                <w:sz w:val="20"/>
                <w:szCs w:val="20"/>
                <w:lang w:eastAsia="ru-RU"/>
              </w:rPr>
              <w:t>КНДО</w:t>
            </w:r>
            <w:r w:rsidRPr="00C86E1A">
              <w:rPr>
                <w:rFonts w:ascii="Times New Roman" w:eastAsia="Times New Roman" w:hAnsi="Times New Roman" w:cs="Times New Roman"/>
                <w:color w:val="000000"/>
                <w:sz w:val="20"/>
                <w:szCs w:val="20"/>
                <w:lang w:eastAsia="ru-RU"/>
              </w:rPr>
              <w:t xml:space="preserve"> – количество граждан, участвующих в деятельности народной дружины в отчетном периоде;                                                           </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b/>
                <w:color w:val="000000"/>
                <w:sz w:val="20"/>
                <w:szCs w:val="20"/>
                <w:lang w:eastAsia="ru-RU"/>
              </w:rPr>
              <w:t>КНДБ</w:t>
            </w:r>
            <w:r w:rsidRPr="00C86E1A">
              <w:rPr>
                <w:rFonts w:ascii="Times New Roman" w:eastAsia="Times New Roman" w:hAnsi="Times New Roman" w:cs="Times New Roman"/>
                <w:color w:val="000000"/>
                <w:sz w:val="20"/>
                <w:szCs w:val="20"/>
                <w:lang w:eastAsia="ru-RU"/>
              </w:rPr>
              <w:t xml:space="preserve"> – количество граждан, участвующих в деятельности народной дружины (базовое значение).</w:t>
            </w:r>
          </w:p>
        </w:tc>
        <w:tc>
          <w:tcPr>
            <w:tcW w:w="1418" w:type="dxa"/>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Процент</w:t>
            </w:r>
          </w:p>
        </w:tc>
        <w:tc>
          <w:tcPr>
            <w:tcW w:w="1559" w:type="dxa"/>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 группа</w:t>
            </w:r>
          </w:p>
        </w:tc>
        <w:tc>
          <w:tcPr>
            <w:tcW w:w="1991" w:type="dxa"/>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25.05.2015г. выдано свидетельство на основании решения ГУ МВД России по Московской области и в соответствии с Федеральным законом от 02 апреля 2014 года № </w:t>
            </w:r>
            <w:r w:rsidRPr="00C86E1A">
              <w:rPr>
                <w:rFonts w:ascii="Times New Roman" w:eastAsia="Times New Roman" w:hAnsi="Times New Roman" w:cs="Times New Roman"/>
                <w:sz w:val="20"/>
                <w:szCs w:val="20"/>
                <w:lang w:eastAsia="ru-RU"/>
              </w:rPr>
              <w:lastRenderedPageBreak/>
              <w:t>44-ФЗ, о внесении народной дружины или общественного объединения правоохранительной направленности в региональный реестр народных дружин и общественных объединений правоохранительной направленности за № 89.</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В 2016 году зарегистрировано 6 человек. </w:t>
            </w:r>
          </w:p>
        </w:tc>
      </w:tr>
      <w:tr w:rsidR="00C86E1A" w:rsidRPr="00C86E1A" w:rsidTr="005A5525">
        <w:tc>
          <w:tcPr>
            <w:tcW w:w="560" w:type="dxa"/>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lastRenderedPageBreak/>
              <w:t>2.2.</w:t>
            </w:r>
          </w:p>
        </w:tc>
        <w:tc>
          <w:tcPr>
            <w:tcW w:w="3234" w:type="dxa"/>
          </w:tcPr>
          <w:p w:rsidR="00C86E1A" w:rsidRPr="00C86E1A" w:rsidRDefault="00C86E1A" w:rsidP="00C86E1A">
            <w:pPr>
              <w:overflowPunct w:val="0"/>
              <w:autoSpaceDE w:val="0"/>
              <w:autoSpaceDN w:val="0"/>
              <w:adjustRightInd w:val="0"/>
              <w:spacing w:after="0" w:line="240" w:lineRule="auto"/>
              <w:ind w:right="33"/>
              <w:jc w:val="both"/>
              <w:textAlignment w:val="baseline"/>
              <w:rPr>
                <w:rFonts w:ascii="Times New Roman" w:eastAsia="Times New Roman" w:hAnsi="Times New Roman" w:cs="Times New Roman"/>
                <w:b/>
                <w:color w:val="000000"/>
                <w:sz w:val="20"/>
                <w:szCs w:val="20"/>
                <w:lang w:eastAsia="ru-RU"/>
              </w:rPr>
            </w:pPr>
            <w:r w:rsidRPr="00C86E1A">
              <w:rPr>
                <w:rFonts w:ascii="Times New Roman" w:eastAsia="Times New Roman" w:hAnsi="Times New Roman" w:cs="Times New Roman"/>
                <w:b/>
                <w:color w:val="000000"/>
                <w:sz w:val="20"/>
                <w:szCs w:val="20"/>
                <w:lang w:eastAsia="ru-RU"/>
              </w:rPr>
              <w:t>Показатель 3</w:t>
            </w:r>
          </w:p>
          <w:p w:rsidR="00C86E1A" w:rsidRPr="00C86E1A" w:rsidRDefault="00C86E1A" w:rsidP="00C86E1A">
            <w:pPr>
              <w:overflowPunct w:val="0"/>
              <w:autoSpaceDE w:val="0"/>
              <w:autoSpaceDN w:val="0"/>
              <w:adjustRightInd w:val="0"/>
              <w:spacing w:after="0" w:line="240" w:lineRule="auto"/>
              <w:ind w:right="33"/>
              <w:jc w:val="both"/>
              <w:textAlignment w:val="baseline"/>
              <w:rPr>
                <w:rFonts w:ascii="Times New Roman" w:eastAsia="Times New Roman" w:hAnsi="Times New Roman" w:cs="Times New Roman"/>
                <w:b/>
                <w:color w:val="000000"/>
                <w:sz w:val="20"/>
                <w:szCs w:val="20"/>
                <w:lang w:eastAsia="ru-RU"/>
              </w:rPr>
            </w:pPr>
            <w:r w:rsidRPr="00C86E1A">
              <w:rPr>
                <w:rFonts w:ascii="Times New Roman" w:eastAsia="Times New Roman" w:hAnsi="Times New Roman" w:cs="Times New Roman"/>
                <w:color w:val="000000"/>
                <w:sz w:val="20"/>
                <w:szCs w:val="20"/>
                <w:lang w:eastAsia="ru-RU"/>
              </w:rPr>
              <w:t>Увеличение количества выявленных административных правонарушений при содействии членов народных дружин</w:t>
            </w:r>
          </w:p>
        </w:tc>
        <w:tc>
          <w:tcPr>
            <w:tcW w:w="6662" w:type="dxa"/>
          </w:tcPr>
          <w:p w:rsidR="00C86E1A" w:rsidRPr="00C86E1A" w:rsidRDefault="00C86E1A" w:rsidP="00C86E1A">
            <w:pPr>
              <w:overflowPunct w:val="0"/>
              <w:autoSpaceDE w:val="0"/>
              <w:autoSpaceDN w:val="0"/>
              <w:adjustRightInd w:val="0"/>
              <w:spacing w:after="0" w:line="240" w:lineRule="auto"/>
              <w:ind w:left="720"/>
              <w:contextualSpacing/>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                    КВПО</w:t>
            </w:r>
          </w:p>
          <w:p w:rsidR="00C86E1A" w:rsidRPr="00C86E1A" w:rsidRDefault="00C86E1A" w:rsidP="00C86E1A">
            <w:pPr>
              <w:overflowPunct w:val="0"/>
              <w:autoSpaceDE w:val="0"/>
              <w:autoSpaceDN w:val="0"/>
              <w:adjustRightInd w:val="0"/>
              <w:spacing w:after="0" w:line="240" w:lineRule="auto"/>
              <w:ind w:left="601"/>
              <w:contextualSpacing/>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noProof/>
                <w:sz w:val="20"/>
                <w:szCs w:val="20"/>
                <w:lang w:eastAsia="ru-RU"/>
              </w:rPr>
              <mc:AlternateContent>
                <mc:Choice Requires="wps">
                  <w:drawing>
                    <wp:anchor distT="4294967294" distB="4294967294" distL="114300" distR="114300" simplePos="0" relativeHeight="251660288" behindDoc="0" locked="0" layoutInCell="1" allowOverlap="1">
                      <wp:simplePos x="0" y="0"/>
                      <wp:positionH relativeFrom="column">
                        <wp:posOffset>1058545</wp:posOffset>
                      </wp:positionH>
                      <wp:positionV relativeFrom="paragraph">
                        <wp:posOffset>85724</wp:posOffset>
                      </wp:positionV>
                      <wp:extent cx="397510" cy="0"/>
                      <wp:effectExtent l="0" t="0" r="21590" b="19050"/>
                      <wp:wrapNone/>
                      <wp:docPr id="21"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75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1" o:spid="_x0000_s1026" type="#_x0000_t32" style="position:absolute;margin-left:83.35pt;margin-top:6.75pt;width:31.3pt;height:0;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"/>
                  </w:pict>
                </mc:Fallback>
              </mc:AlternateContent>
            </w:r>
            <w:r w:rsidRPr="00C86E1A">
              <w:rPr>
                <w:rFonts w:ascii="Times New Roman" w:eastAsia="Times New Roman" w:hAnsi="Times New Roman" w:cs="Times New Roman"/>
                <w:noProof/>
                <w:sz w:val="20"/>
                <w:szCs w:val="20"/>
                <w:lang w:eastAsia="ru-RU"/>
              </w:rPr>
              <w:t>УКВП</w:t>
            </w:r>
            <w:r w:rsidRPr="00C86E1A">
              <w:rPr>
                <w:rFonts w:ascii="Times New Roman" w:eastAsia="Times New Roman" w:hAnsi="Times New Roman" w:cs="Times New Roman"/>
                <w:sz w:val="20"/>
                <w:szCs w:val="20"/>
                <w:lang w:eastAsia="ru-RU"/>
              </w:rPr>
              <w:t xml:space="preserve">  =     --------------- х 100%,               </w:t>
            </w:r>
          </w:p>
          <w:p w:rsidR="00C86E1A" w:rsidRPr="00C86E1A" w:rsidRDefault="00C86E1A" w:rsidP="00C86E1A">
            <w:pPr>
              <w:overflowPunct w:val="0"/>
              <w:autoSpaceDE w:val="0"/>
              <w:autoSpaceDN w:val="0"/>
              <w:adjustRightInd w:val="0"/>
              <w:spacing w:after="0" w:line="240" w:lineRule="auto"/>
              <w:ind w:left="720"/>
              <w:contextualSpacing/>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                    КВПБ</w:t>
            </w:r>
          </w:p>
          <w:p w:rsidR="00C86E1A" w:rsidRPr="00C86E1A" w:rsidRDefault="00C86E1A" w:rsidP="00C86E1A">
            <w:pPr>
              <w:overflowPunct w:val="0"/>
              <w:autoSpaceDE w:val="0"/>
              <w:autoSpaceDN w:val="0"/>
              <w:adjustRightInd w:val="0"/>
              <w:spacing w:after="0" w:line="240" w:lineRule="auto"/>
              <w:contextualSpacing/>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где:</w:t>
            </w:r>
          </w:p>
          <w:p w:rsidR="00C86E1A" w:rsidRPr="00C86E1A" w:rsidRDefault="00C86E1A" w:rsidP="00C86E1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b/>
                <w:color w:val="000000"/>
                <w:sz w:val="20"/>
                <w:szCs w:val="20"/>
                <w:lang w:eastAsia="ru-RU"/>
              </w:rPr>
              <w:t>УКВП</w:t>
            </w:r>
            <w:r w:rsidRPr="00C86E1A">
              <w:rPr>
                <w:rFonts w:ascii="Times New Roman" w:eastAsia="Times New Roman" w:hAnsi="Times New Roman" w:cs="Times New Roman"/>
                <w:color w:val="000000"/>
                <w:sz w:val="20"/>
                <w:szCs w:val="20"/>
                <w:lang w:eastAsia="ru-RU"/>
              </w:rPr>
              <w:t xml:space="preserve"> – значение показателя;                    </w:t>
            </w:r>
          </w:p>
          <w:p w:rsidR="00C86E1A" w:rsidRPr="00C86E1A" w:rsidRDefault="00C86E1A" w:rsidP="00C86E1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b/>
                <w:color w:val="000000"/>
                <w:sz w:val="20"/>
                <w:szCs w:val="20"/>
                <w:lang w:eastAsia="ru-RU"/>
              </w:rPr>
              <w:t>КВПО</w:t>
            </w:r>
            <w:r w:rsidRPr="00C86E1A">
              <w:rPr>
                <w:rFonts w:ascii="Times New Roman" w:eastAsia="Times New Roman" w:hAnsi="Times New Roman" w:cs="Times New Roman"/>
                <w:color w:val="000000"/>
                <w:sz w:val="20"/>
                <w:szCs w:val="20"/>
                <w:lang w:eastAsia="ru-RU"/>
              </w:rPr>
              <w:t xml:space="preserve"> – количество выявленных административных правонарушений при содействии членов общественных формирований правоохранительной направленности в отчетном периоде;                                                                </w:t>
            </w:r>
            <w:r w:rsidRPr="00C86E1A">
              <w:rPr>
                <w:rFonts w:ascii="Times New Roman" w:eastAsia="Times New Roman" w:hAnsi="Times New Roman" w:cs="Times New Roman"/>
                <w:b/>
                <w:color w:val="000000"/>
                <w:sz w:val="20"/>
                <w:szCs w:val="20"/>
                <w:lang w:eastAsia="ru-RU"/>
              </w:rPr>
              <w:t>КВПБ</w:t>
            </w:r>
            <w:r w:rsidRPr="00C86E1A">
              <w:rPr>
                <w:rFonts w:ascii="Times New Roman" w:eastAsia="Times New Roman" w:hAnsi="Times New Roman" w:cs="Times New Roman"/>
                <w:color w:val="000000"/>
                <w:sz w:val="20"/>
                <w:szCs w:val="20"/>
                <w:lang w:eastAsia="ru-RU"/>
              </w:rPr>
              <w:t xml:space="preserve"> – количество выявленных административных правонарушений при содействии членов общественных формирований правоохранительной направленности (базовое значение).</w:t>
            </w:r>
          </w:p>
        </w:tc>
        <w:tc>
          <w:tcPr>
            <w:tcW w:w="1418" w:type="dxa"/>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Процент</w:t>
            </w:r>
          </w:p>
        </w:tc>
        <w:tc>
          <w:tcPr>
            <w:tcW w:w="1559" w:type="dxa"/>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 группа</w:t>
            </w:r>
          </w:p>
        </w:tc>
        <w:tc>
          <w:tcPr>
            <w:tcW w:w="1991" w:type="dxa"/>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r>
      <w:tr w:rsidR="00C86E1A" w:rsidRPr="00C86E1A" w:rsidTr="005A5525">
        <w:tc>
          <w:tcPr>
            <w:tcW w:w="560" w:type="dxa"/>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3.</w:t>
            </w:r>
          </w:p>
        </w:tc>
        <w:tc>
          <w:tcPr>
            <w:tcW w:w="3234" w:type="dxa"/>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Задача 3</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b/>
                <w:color w:val="000000"/>
                <w:sz w:val="20"/>
                <w:szCs w:val="20"/>
                <w:lang w:eastAsia="ru-RU"/>
              </w:rPr>
            </w:pPr>
            <w:r w:rsidRPr="00C86E1A">
              <w:rPr>
                <w:rFonts w:ascii="Times New Roman" w:eastAsia="Times New Roman" w:hAnsi="Times New Roman" w:cs="Times New Roman"/>
                <w:color w:val="000000"/>
                <w:sz w:val="20"/>
                <w:szCs w:val="20"/>
                <w:lang w:eastAsia="ru-RU"/>
              </w:rPr>
              <w:t>Установка систем видеонаблюдения (видеокамер и мониторов) в местах массового пребывания людей</w:t>
            </w:r>
          </w:p>
        </w:tc>
        <w:tc>
          <w:tcPr>
            <w:tcW w:w="6662" w:type="dxa"/>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1418" w:type="dxa"/>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p>
        </w:tc>
        <w:tc>
          <w:tcPr>
            <w:tcW w:w="1559" w:type="dxa"/>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p>
        </w:tc>
        <w:tc>
          <w:tcPr>
            <w:tcW w:w="1991" w:type="dxa"/>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p>
        </w:tc>
      </w:tr>
      <w:tr w:rsidR="00C86E1A" w:rsidRPr="00C86E1A" w:rsidTr="005A5525">
        <w:tc>
          <w:tcPr>
            <w:tcW w:w="560" w:type="dxa"/>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3.1.</w:t>
            </w:r>
          </w:p>
        </w:tc>
        <w:tc>
          <w:tcPr>
            <w:tcW w:w="3234" w:type="dxa"/>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Показатель 4</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Увеличение доли объектов социальной сферы, мест с массовым пребыванием людей,  оборудованных системами видеонаблюдения и подключенных к системе «Безопасный регион», в общем числе таковых</w:t>
            </w:r>
          </w:p>
        </w:tc>
        <w:tc>
          <w:tcPr>
            <w:tcW w:w="6662" w:type="dxa"/>
          </w:tcPr>
          <w:p w:rsidR="00C86E1A" w:rsidRPr="00C86E1A" w:rsidRDefault="00C86E1A" w:rsidP="00C86E1A">
            <w:pPr>
              <w:overflowPunct w:val="0"/>
              <w:autoSpaceDE w:val="0"/>
              <w:autoSpaceDN w:val="0"/>
              <w:adjustRightInd w:val="0"/>
              <w:spacing w:after="0" w:line="240" w:lineRule="auto"/>
              <w:ind w:left="720"/>
              <w:contextualSpacing/>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                    КСЗНОП</w:t>
            </w:r>
          </w:p>
          <w:p w:rsidR="00C86E1A" w:rsidRPr="00C86E1A" w:rsidRDefault="00C86E1A" w:rsidP="00C86E1A">
            <w:pPr>
              <w:overflowPunct w:val="0"/>
              <w:autoSpaceDE w:val="0"/>
              <w:autoSpaceDN w:val="0"/>
              <w:adjustRightInd w:val="0"/>
              <w:spacing w:after="0" w:line="240" w:lineRule="auto"/>
              <w:ind w:left="708"/>
              <w:contextualSpacing/>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noProof/>
                <w:sz w:val="20"/>
                <w:szCs w:val="20"/>
                <w:lang w:eastAsia="ru-RU"/>
              </w:rPr>
              <mc:AlternateContent>
                <mc:Choice Requires="wps">
                  <w:drawing>
                    <wp:anchor distT="4294967294" distB="4294967294" distL="114300" distR="114300" simplePos="0" relativeHeight="251661312" behindDoc="0" locked="0" layoutInCell="1" allowOverlap="1">
                      <wp:simplePos x="0" y="0"/>
                      <wp:positionH relativeFrom="column">
                        <wp:posOffset>1133475</wp:posOffset>
                      </wp:positionH>
                      <wp:positionV relativeFrom="paragraph">
                        <wp:posOffset>81914</wp:posOffset>
                      </wp:positionV>
                      <wp:extent cx="495300" cy="0"/>
                      <wp:effectExtent l="0" t="0" r="19050" b="1905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5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 o:spid="_x0000_s1026" type="#_x0000_t32" style="position:absolute;margin-left:89.25pt;margin-top:6.45pt;width:39pt;height:0;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"/>
                  </w:pict>
                </mc:Fallback>
              </mc:AlternateContent>
            </w:r>
            <w:r w:rsidRPr="00C86E1A">
              <w:rPr>
                <w:rFonts w:ascii="Times New Roman" w:eastAsia="Times New Roman" w:hAnsi="Times New Roman" w:cs="Times New Roman"/>
                <w:sz w:val="20"/>
                <w:szCs w:val="20"/>
                <w:lang w:eastAsia="ru-RU"/>
              </w:rPr>
              <w:t xml:space="preserve">УДСЗН =  -----------------х 100%,               </w:t>
            </w:r>
          </w:p>
          <w:p w:rsidR="00C86E1A" w:rsidRPr="00C86E1A" w:rsidRDefault="00C86E1A" w:rsidP="00C86E1A">
            <w:pPr>
              <w:overflowPunct w:val="0"/>
              <w:autoSpaceDE w:val="0"/>
              <w:autoSpaceDN w:val="0"/>
              <w:adjustRightInd w:val="0"/>
              <w:spacing w:after="0" w:line="240" w:lineRule="auto"/>
              <w:ind w:left="720"/>
              <w:contextualSpacing/>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                     ОКСЗО</w:t>
            </w:r>
          </w:p>
          <w:p w:rsidR="00C86E1A" w:rsidRPr="00C86E1A" w:rsidRDefault="00C86E1A" w:rsidP="00C86E1A">
            <w:pPr>
              <w:overflowPunct w:val="0"/>
              <w:autoSpaceDE w:val="0"/>
              <w:autoSpaceDN w:val="0"/>
              <w:adjustRightInd w:val="0"/>
              <w:spacing w:after="0" w:line="240" w:lineRule="auto"/>
              <w:ind w:left="34"/>
              <w:contextualSpacing/>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где:</w:t>
            </w:r>
          </w:p>
          <w:p w:rsidR="00C86E1A" w:rsidRPr="00C86E1A" w:rsidRDefault="00C86E1A" w:rsidP="00C86E1A">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b/>
                <w:color w:val="000000"/>
                <w:sz w:val="20"/>
                <w:szCs w:val="20"/>
                <w:lang w:eastAsia="ru-RU"/>
              </w:rPr>
              <w:t>УДСЗН</w:t>
            </w:r>
            <w:r w:rsidRPr="00C86E1A">
              <w:rPr>
                <w:rFonts w:ascii="Times New Roman" w:eastAsia="Times New Roman" w:hAnsi="Times New Roman" w:cs="Times New Roman"/>
                <w:color w:val="000000"/>
                <w:sz w:val="20"/>
                <w:szCs w:val="20"/>
                <w:lang w:eastAsia="ru-RU"/>
              </w:rPr>
              <w:t xml:space="preserve"> – показатель увеличения доли социально значимых объектов, мест с массовым пребыванием людей, оборудованных системами видеонаблюдения  и подключенных к системе «Безопасный регион», в общем числе таковых объектов и мест; </w:t>
            </w:r>
          </w:p>
          <w:p w:rsidR="00C86E1A" w:rsidRPr="00C86E1A" w:rsidRDefault="00C86E1A" w:rsidP="00C86E1A">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b/>
                <w:color w:val="000000"/>
                <w:sz w:val="20"/>
                <w:szCs w:val="20"/>
                <w:lang w:eastAsia="ru-RU"/>
              </w:rPr>
              <w:t>КСЗНОП</w:t>
            </w:r>
            <w:r w:rsidRPr="00C86E1A">
              <w:rPr>
                <w:rFonts w:ascii="Times New Roman" w:eastAsia="Times New Roman" w:hAnsi="Times New Roman" w:cs="Times New Roman"/>
                <w:color w:val="000000"/>
                <w:sz w:val="20"/>
                <w:szCs w:val="20"/>
                <w:lang w:eastAsia="ru-RU"/>
              </w:rPr>
              <w:t xml:space="preserve"> – количество социально значимых объектов, мест с массовым пребыванием людей, оборудованных системами видеонаблюдения  и </w:t>
            </w:r>
            <w:r w:rsidRPr="00C86E1A">
              <w:rPr>
                <w:rFonts w:ascii="Times New Roman" w:eastAsia="Times New Roman" w:hAnsi="Times New Roman" w:cs="Times New Roman"/>
                <w:color w:val="000000"/>
                <w:sz w:val="20"/>
                <w:szCs w:val="20"/>
                <w:lang w:eastAsia="ru-RU"/>
              </w:rPr>
              <w:lastRenderedPageBreak/>
              <w:t>подключенных к системе «Безопасный регион»;</w:t>
            </w:r>
          </w:p>
          <w:p w:rsidR="00C86E1A" w:rsidRPr="00C86E1A" w:rsidRDefault="00C86E1A" w:rsidP="00C86E1A">
            <w:pPr>
              <w:overflowPunct w:val="0"/>
              <w:autoSpaceDE w:val="0"/>
              <w:autoSpaceDN w:val="0"/>
              <w:adjustRightInd w:val="0"/>
              <w:spacing w:after="0" w:line="240" w:lineRule="auto"/>
              <w:ind w:left="34"/>
              <w:jc w:val="both"/>
              <w:textAlignment w:val="baseline"/>
              <w:rPr>
                <w:rFonts w:ascii="Times New Roman" w:eastAsia="Calibri" w:hAnsi="Times New Roman" w:cs="Times New Roman"/>
                <w:b/>
                <w:sz w:val="20"/>
                <w:szCs w:val="20"/>
              </w:rPr>
            </w:pPr>
            <w:r w:rsidRPr="00C86E1A">
              <w:rPr>
                <w:rFonts w:ascii="Times New Roman" w:eastAsia="Times New Roman" w:hAnsi="Times New Roman" w:cs="Times New Roman"/>
                <w:b/>
                <w:color w:val="000000"/>
                <w:sz w:val="20"/>
                <w:szCs w:val="20"/>
              </w:rPr>
              <w:t>ОКСЗО</w:t>
            </w:r>
            <w:r w:rsidRPr="00C86E1A">
              <w:rPr>
                <w:rFonts w:ascii="Times New Roman" w:eastAsia="Times New Roman" w:hAnsi="Times New Roman" w:cs="Times New Roman"/>
                <w:color w:val="000000"/>
                <w:sz w:val="20"/>
                <w:szCs w:val="20"/>
              </w:rPr>
              <w:t xml:space="preserve"> – общее количество социально значимых объектов, мест с массовым пребыванием людей.</w:t>
            </w:r>
          </w:p>
        </w:tc>
        <w:tc>
          <w:tcPr>
            <w:tcW w:w="1418" w:type="dxa"/>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lastRenderedPageBreak/>
              <w:t>Процент</w:t>
            </w:r>
          </w:p>
        </w:tc>
        <w:tc>
          <w:tcPr>
            <w:tcW w:w="1559" w:type="dxa"/>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 группа</w:t>
            </w:r>
          </w:p>
        </w:tc>
        <w:tc>
          <w:tcPr>
            <w:tcW w:w="1991" w:type="dxa"/>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Из расчета:</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73 – Объекты образования</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68 – Объекты культуры</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6 – Объекты спорта</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3 - ММПЛ</w:t>
            </w:r>
          </w:p>
        </w:tc>
      </w:tr>
      <w:tr w:rsidR="00C86E1A" w:rsidRPr="00C86E1A" w:rsidTr="005A5525">
        <w:tc>
          <w:tcPr>
            <w:tcW w:w="560" w:type="dxa"/>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lastRenderedPageBreak/>
              <w:t>3.2.</w:t>
            </w:r>
          </w:p>
        </w:tc>
        <w:tc>
          <w:tcPr>
            <w:tcW w:w="3234" w:type="dxa"/>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Показатель 5</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Доля коммерческих объектов, оборудованных системами видеонаблюдения и подключенных к системе «Безопасный регион»</w:t>
            </w:r>
          </w:p>
        </w:tc>
        <w:tc>
          <w:tcPr>
            <w:tcW w:w="6662" w:type="dxa"/>
          </w:tcPr>
          <w:p w:rsidR="00C86E1A" w:rsidRPr="00C86E1A" w:rsidRDefault="00C86E1A" w:rsidP="00C86E1A">
            <w:pPr>
              <w:widowControl w:val="0"/>
              <w:overflowPunct w:val="0"/>
              <w:autoSpaceDE w:val="0"/>
              <w:autoSpaceDN w:val="0"/>
              <w:adjustRightInd w:val="0"/>
              <w:spacing w:after="0" w:line="240" w:lineRule="auto"/>
              <w:ind w:left="742"/>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 xml:space="preserve">                         КТЦ</w:t>
            </w:r>
          </w:p>
          <w:p w:rsidR="00C86E1A" w:rsidRPr="00C86E1A" w:rsidRDefault="00C86E1A" w:rsidP="00C86E1A">
            <w:pPr>
              <w:widowControl w:val="0"/>
              <w:overflowPunct w:val="0"/>
              <w:autoSpaceDE w:val="0"/>
              <w:autoSpaceDN w:val="0"/>
              <w:adjustRightInd w:val="0"/>
              <w:spacing w:after="0" w:line="240" w:lineRule="auto"/>
              <w:ind w:left="742"/>
              <w:jc w:val="both"/>
              <w:textAlignment w:val="baseline"/>
              <w:rPr>
                <w:rFonts w:ascii="Times New Roman" w:eastAsia="Times New Roman" w:hAnsi="Times New Roman" w:cs="Times New Roman"/>
                <w:color w:val="000000"/>
                <w:sz w:val="20"/>
                <w:szCs w:val="20"/>
                <w:lang w:eastAsia="ru-RU"/>
              </w:rPr>
            </w:pPr>
            <w:r>
              <w:rPr>
                <w:rFonts w:ascii="Times New Roman" w:eastAsia="Times New Roman" w:hAnsi="Times New Roman" w:cs="Times New Roman"/>
                <w:noProof/>
                <w:color w:val="000000"/>
                <w:sz w:val="20"/>
                <w:szCs w:val="20"/>
                <w:lang w:eastAsia="ru-RU"/>
              </w:rPr>
              <mc:AlternateContent>
                <mc:Choice Requires="wps">
                  <w:drawing>
                    <wp:anchor distT="0" distB="0" distL="114300" distR="114300" simplePos="0" relativeHeight="251662336" behindDoc="0" locked="0" layoutInCell="1" allowOverlap="1">
                      <wp:simplePos x="0" y="0"/>
                      <wp:positionH relativeFrom="column">
                        <wp:posOffset>1199515</wp:posOffset>
                      </wp:positionH>
                      <wp:positionV relativeFrom="paragraph">
                        <wp:posOffset>80645</wp:posOffset>
                      </wp:positionV>
                      <wp:extent cx="484505" cy="635"/>
                      <wp:effectExtent l="8890" t="13970" r="11430" b="13970"/>
                      <wp:wrapNone/>
                      <wp:docPr id="2" name="Соединительная линия уступом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505" cy="635"/>
                              </a:xfrm>
                              <a:prstGeom prst="bentConnector3">
                                <a:avLst>
                                  <a:gd name="adj1" fmla="val 49935"/>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2" o:spid="_x0000_s1026" type="#_x0000_t34" style="position:absolute;margin-left:94.45pt;margin-top:6.35pt;width:38.15pt;height:.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" adj="10786"/>
                  </w:pict>
                </mc:Fallback>
              </mc:AlternateContent>
            </w:r>
            <w:r w:rsidRPr="00C86E1A">
              <w:rPr>
                <w:rFonts w:ascii="Times New Roman" w:eastAsia="Times New Roman" w:hAnsi="Times New Roman" w:cs="Times New Roman"/>
                <w:color w:val="000000"/>
                <w:sz w:val="20"/>
                <w:szCs w:val="20"/>
                <w:lang w:eastAsia="ru-RU"/>
              </w:rPr>
              <w:t xml:space="preserve">  ДТЦ    =      -------------- х   100%,           </w:t>
            </w:r>
          </w:p>
          <w:p w:rsidR="00C86E1A" w:rsidRPr="00C86E1A" w:rsidRDefault="00C86E1A" w:rsidP="00C86E1A">
            <w:pPr>
              <w:widowControl w:val="0"/>
              <w:overflowPunct w:val="0"/>
              <w:autoSpaceDE w:val="0"/>
              <w:autoSpaceDN w:val="0"/>
              <w:adjustRightInd w:val="0"/>
              <w:spacing w:after="0" w:line="240" w:lineRule="auto"/>
              <w:ind w:left="742"/>
              <w:jc w:val="both"/>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 xml:space="preserve">                      ОКТКЦ</w:t>
            </w:r>
          </w:p>
          <w:p w:rsidR="00C86E1A" w:rsidRPr="00C86E1A" w:rsidRDefault="00C86E1A" w:rsidP="00C86E1A">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где:</w:t>
            </w:r>
          </w:p>
          <w:p w:rsidR="00C86E1A" w:rsidRPr="00C86E1A" w:rsidRDefault="00C86E1A" w:rsidP="00C86E1A">
            <w:pPr>
              <w:widowControl w:val="0"/>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b/>
                <w:color w:val="000000"/>
                <w:sz w:val="20"/>
                <w:szCs w:val="20"/>
                <w:lang w:eastAsia="ru-RU"/>
              </w:rPr>
              <w:t>ДТЦ</w:t>
            </w:r>
            <w:r w:rsidRPr="00C86E1A">
              <w:rPr>
                <w:rFonts w:ascii="Times New Roman" w:eastAsia="Times New Roman" w:hAnsi="Times New Roman" w:cs="Times New Roman"/>
                <w:color w:val="000000"/>
                <w:sz w:val="20"/>
                <w:szCs w:val="20"/>
                <w:lang w:eastAsia="ru-RU"/>
              </w:rPr>
              <w:t xml:space="preserve"> – значение показателя;</w:t>
            </w:r>
          </w:p>
          <w:p w:rsidR="00C86E1A" w:rsidRPr="00C86E1A" w:rsidRDefault="00C86E1A" w:rsidP="00C86E1A">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b/>
                <w:sz w:val="20"/>
                <w:szCs w:val="20"/>
                <w:lang w:eastAsia="ru-RU"/>
              </w:rPr>
              <w:t>КТЦ</w:t>
            </w:r>
            <w:r w:rsidRPr="00C86E1A">
              <w:rPr>
                <w:rFonts w:ascii="Times New Roman" w:eastAsia="Times New Roman" w:hAnsi="Times New Roman" w:cs="Times New Roman"/>
                <w:sz w:val="20"/>
                <w:szCs w:val="20"/>
                <w:lang w:eastAsia="ru-RU"/>
              </w:rPr>
              <w:t xml:space="preserve"> – количество коммерческих объектов оборудованных системами видеонаблюдения и подключаемых к системе «Безопасный регион» по итогам отчетного периода;</w:t>
            </w:r>
          </w:p>
          <w:p w:rsidR="00C86E1A" w:rsidRPr="00C86E1A" w:rsidRDefault="00C86E1A" w:rsidP="00C86E1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b/>
                <w:color w:val="000000"/>
                <w:sz w:val="20"/>
                <w:szCs w:val="20"/>
                <w:lang w:eastAsia="ru-RU"/>
              </w:rPr>
              <w:t>ОККТЦ</w:t>
            </w:r>
            <w:r w:rsidRPr="00C86E1A">
              <w:rPr>
                <w:rFonts w:ascii="Times New Roman" w:eastAsia="Times New Roman" w:hAnsi="Times New Roman" w:cs="Times New Roman"/>
                <w:color w:val="000000"/>
                <w:sz w:val="20"/>
                <w:szCs w:val="20"/>
                <w:lang w:eastAsia="ru-RU"/>
              </w:rPr>
              <w:t xml:space="preserve"> – общее количество торговых центров, автозаправочных станций.</w:t>
            </w:r>
          </w:p>
        </w:tc>
        <w:tc>
          <w:tcPr>
            <w:tcW w:w="1418" w:type="dxa"/>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Процент</w:t>
            </w:r>
          </w:p>
        </w:tc>
        <w:tc>
          <w:tcPr>
            <w:tcW w:w="1559" w:type="dxa"/>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 группа</w:t>
            </w:r>
          </w:p>
        </w:tc>
        <w:tc>
          <w:tcPr>
            <w:tcW w:w="1991" w:type="dxa"/>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10 объектов торговли</w:t>
            </w:r>
          </w:p>
        </w:tc>
      </w:tr>
      <w:tr w:rsidR="00C86E1A" w:rsidRPr="00C86E1A" w:rsidTr="005A5525">
        <w:tc>
          <w:tcPr>
            <w:tcW w:w="560" w:type="dxa"/>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4.</w:t>
            </w:r>
          </w:p>
        </w:tc>
        <w:tc>
          <w:tcPr>
            <w:tcW w:w="3234" w:type="dxa"/>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Задача 4</w:t>
            </w:r>
          </w:p>
          <w:p w:rsidR="00C86E1A" w:rsidRPr="00C86E1A" w:rsidRDefault="00C86E1A" w:rsidP="00C86E1A">
            <w:pPr>
              <w:widowControl w:val="0"/>
              <w:autoSpaceDE w:val="0"/>
              <w:autoSpaceDN w:val="0"/>
              <w:adjustRightInd w:val="0"/>
              <w:spacing w:after="0" w:line="240" w:lineRule="auto"/>
              <w:rPr>
                <w:rFonts w:ascii="Arial" w:eastAsia="Times New Roman" w:hAnsi="Arial" w:cs="Arial"/>
                <w:sz w:val="24"/>
                <w:szCs w:val="24"/>
                <w:lang w:eastAsia="ru-RU"/>
              </w:rPr>
            </w:pPr>
            <w:r w:rsidRPr="00C86E1A">
              <w:rPr>
                <w:rFonts w:ascii="Times New Roman" w:eastAsia="Times New Roman" w:hAnsi="Times New Roman" w:cs="Times New Roman"/>
                <w:sz w:val="20"/>
                <w:szCs w:val="20"/>
                <w:lang w:eastAsia="ru-RU"/>
              </w:rPr>
              <w:t>Обеспечение общественного порядка и противодействие преступности на территории городского округа Истра Московской области</w:t>
            </w:r>
          </w:p>
        </w:tc>
        <w:tc>
          <w:tcPr>
            <w:tcW w:w="6662" w:type="dxa"/>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p>
        </w:tc>
        <w:tc>
          <w:tcPr>
            <w:tcW w:w="1418" w:type="dxa"/>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p>
        </w:tc>
        <w:tc>
          <w:tcPr>
            <w:tcW w:w="1559" w:type="dxa"/>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p>
        </w:tc>
        <w:tc>
          <w:tcPr>
            <w:tcW w:w="1991" w:type="dxa"/>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p>
        </w:tc>
      </w:tr>
      <w:tr w:rsidR="00C86E1A" w:rsidRPr="00C86E1A" w:rsidTr="005A5525">
        <w:tc>
          <w:tcPr>
            <w:tcW w:w="560" w:type="dxa"/>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4.1.</w:t>
            </w:r>
          </w:p>
        </w:tc>
        <w:tc>
          <w:tcPr>
            <w:tcW w:w="3234" w:type="dxa"/>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Показатель 6</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Снижение доли несовершеннолетних в общем числе лиц, совершивших преступления</w:t>
            </w:r>
          </w:p>
        </w:tc>
        <w:tc>
          <w:tcPr>
            <w:tcW w:w="6662" w:type="dxa"/>
          </w:tcPr>
          <w:p w:rsidR="00C86E1A" w:rsidRPr="00C86E1A" w:rsidRDefault="00C86E1A" w:rsidP="00C86E1A">
            <w:pPr>
              <w:overflowPunct w:val="0"/>
              <w:autoSpaceDE w:val="0"/>
              <w:autoSpaceDN w:val="0"/>
              <w:adjustRightInd w:val="0"/>
              <w:spacing w:after="0" w:line="240" w:lineRule="auto"/>
              <w:ind w:left="742"/>
              <w:contextualSpacing/>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                   С</w:t>
            </w:r>
          </w:p>
          <w:p w:rsidR="00C86E1A" w:rsidRPr="00C86E1A" w:rsidRDefault="00C86E1A" w:rsidP="00C86E1A">
            <w:pPr>
              <w:overflowPunct w:val="0"/>
              <w:autoSpaceDE w:val="0"/>
              <w:autoSpaceDN w:val="0"/>
              <w:adjustRightInd w:val="0"/>
              <w:spacing w:after="0" w:line="240" w:lineRule="auto"/>
              <w:ind w:left="742"/>
              <w:contextualSpacing/>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noProof/>
                <w:sz w:val="20"/>
                <w:szCs w:val="20"/>
                <w:lang w:eastAsia="ru-RU"/>
              </w:rPr>
              <mc:AlternateContent>
                <mc:Choice Requires="wps">
                  <w:drawing>
                    <wp:anchor distT="4294967294" distB="4294967294" distL="114300" distR="114300" simplePos="0" relativeHeight="251663360" behindDoc="0" locked="0" layoutInCell="1" allowOverlap="1">
                      <wp:simplePos x="0" y="0"/>
                      <wp:positionH relativeFrom="column">
                        <wp:posOffset>887730</wp:posOffset>
                      </wp:positionH>
                      <wp:positionV relativeFrom="paragraph">
                        <wp:posOffset>80644</wp:posOffset>
                      </wp:positionV>
                      <wp:extent cx="452120" cy="0"/>
                      <wp:effectExtent l="0" t="0" r="24130" b="19050"/>
                      <wp:wrapNone/>
                      <wp:docPr id="25"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21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5" o:spid="_x0000_s1026" type="#_x0000_t32" style="position:absolute;margin-left:69.9pt;margin-top:6.35pt;width:35.6pt;height:0;z-index:2516633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"/>
                  </w:pict>
                </mc:Fallback>
              </mc:AlternateContent>
            </w:r>
            <w:proofErr w:type="gramStart"/>
            <w:r w:rsidRPr="00C86E1A">
              <w:rPr>
                <w:rFonts w:ascii="Times New Roman" w:eastAsia="Times New Roman" w:hAnsi="Times New Roman" w:cs="Times New Roman"/>
                <w:sz w:val="20"/>
                <w:szCs w:val="20"/>
                <w:lang w:eastAsia="ru-RU"/>
              </w:rPr>
              <w:t>Р</w:t>
            </w:r>
            <w:proofErr w:type="gramEnd"/>
            <w:r w:rsidRPr="00C86E1A">
              <w:rPr>
                <w:rFonts w:ascii="Times New Roman" w:eastAsia="Times New Roman" w:hAnsi="Times New Roman" w:cs="Times New Roman"/>
                <w:sz w:val="20"/>
                <w:szCs w:val="20"/>
                <w:lang w:eastAsia="ru-RU"/>
              </w:rPr>
              <w:t xml:space="preserve"> =       -------------- х  100%,     </w:t>
            </w:r>
          </w:p>
          <w:p w:rsidR="00C86E1A" w:rsidRPr="00C86E1A" w:rsidRDefault="00C86E1A" w:rsidP="00C86E1A">
            <w:pPr>
              <w:overflowPunct w:val="0"/>
              <w:autoSpaceDE w:val="0"/>
              <w:autoSpaceDN w:val="0"/>
              <w:adjustRightInd w:val="0"/>
              <w:spacing w:after="0" w:line="240" w:lineRule="auto"/>
              <w:ind w:left="742"/>
              <w:contextualSpacing/>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                   В     </w:t>
            </w:r>
          </w:p>
          <w:p w:rsidR="00C86E1A" w:rsidRPr="00C86E1A" w:rsidRDefault="00C86E1A" w:rsidP="00C86E1A">
            <w:pPr>
              <w:overflowPunct w:val="0"/>
              <w:autoSpaceDE w:val="0"/>
              <w:autoSpaceDN w:val="0"/>
              <w:adjustRightInd w:val="0"/>
              <w:spacing w:after="0" w:line="240" w:lineRule="auto"/>
              <w:contextualSpacing/>
              <w:textAlignment w:val="baseline"/>
              <w:rPr>
                <w:rFonts w:ascii="Times New Roman" w:eastAsia="Times New Roman" w:hAnsi="Times New Roman" w:cs="Times New Roman"/>
                <w:sz w:val="20"/>
                <w:szCs w:val="20"/>
                <w:lang w:eastAsia="ru-RU"/>
              </w:rPr>
            </w:pPr>
          </w:p>
          <w:p w:rsidR="00C86E1A" w:rsidRPr="00C86E1A" w:rsidRDefault="00C86E1A" w:rsidP="00C86E1A">
            <w:pPr>
              <w:overflowPunct w:val="0"/>
              <w:autoSpaceDE w:val="0"/>
              <w:autoSpaceDN w:val="0"/>
              <w:adjustRightInd w:val="0"/>
              <w:spacing w:after="0" w:line="240" w:lineRule="auto"/>
              <w:contextualSpacing/>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где:</w:t>
            </w:r>
          </w:p>
          <w:p w:rsidR="00C86E1A" w:rsidRPr="00C86E1A" w:rsidRDefault="00C86E1A" w:rsidP="00C86E1A">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ru-RU"/>
              </w:rPr>
            </w:pPr>
            <w:proofErr w:type="gramStart"/>
            <w:r w:rsidRPr="00C86E1A">
              <w:rPr>
                <w:rFonts w:ascii="Times New Roman" w:eastAsia="Times New Roman" w:hAnsi="Times New Roman" w:cs="Times New Roman"/>
                <w:b/>
                <w:color w:val="000000"/>
                <w:sz w:val="20"/>
                <w:szCs w:val="20"/>
                <w:lang w:eastAsia="ru-RU"/>
              </w:rPr>
              <w:t>Р</w:t>
            </w:r>
            <w:proofErr w:type="gramEnd"/>
            <w:r w:rsidRPr="00C86E1A">
              <w:rPr>
                <w:rFonts w:ascii="Times New Roman" w:eastAsia="Times New Roman" w:hAnsi="Times New Roman" w:cs="Times New Roman"/>
                <w:color w:val="000000"/>
                <w:sz w:val="20"/>
                <w:szCs w:val="20"/>
                <w:lang w:eastAsia="ru-RU"/>
              </w:rPr>
              <w:t xml:space="preserve"> - показатель снижения доли несовершеннолетних в общем числе лиц, совершивших преступления  </w:t>
            </w:r>
          </w:p>
          <w:p w:rsidR="00C86E1A" w:rsidRPr="00C86E1A" w:rsidRDefault="00C86E1A" w:rsidP="00C86E1A">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b/>
                <w:color w:val="000000"/>
                <w:sz w:val="20"/>
                <w:szCs w:val="20"/>
                <w:lang w:eastAsia="ru-RU"/>
              </w:rPr>
              <w:t>С</w:t>
            </w:r>
            <w:r w:rsidRPr="00C86E1A">
              <w:rPr>
                <w:rFonts w:ascii="Times New Roman" w:eastAsia="Times New Roman" w:hAnsi="Times New Roman" w:cs="Times New Roman"/>
                <w:color w:val="000000"/>
                <w:sz w:val="20"/>
                <w:szCs w:val="20"/>
                <w:lang w:eastAsia="ru-RU"/>
              </w:rPr>
              <w:t xml:space="preserve"> – число несовершеннолетних, совершивших преступления в отчетном периоде;                 </w:t>
            </w:r>
          </w:p>
          <w:p w:rsidR="00C86E1A" w:rsidRPr="00C86E1A" w:rsidRDefault="00C86E1A" w:rsidP="00C86E1A">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ru-RU"/>
              </w:rPr>
            </w:pPr>
            <w:r w:rsidRPr="00C86E1A">
              <w:rPr>
                <w:rFonts w:ascii="Times New Roman" w:eastAsia="Times New Roman" w:hAnsi="Times New Roman" w:cs="Times New Roman"/>
                <w:b/>
                <w:color w:val="000000"/>
                <w:sz w:val="20"/>
                <w:szCs w:val="20"/>
                <w:lang w:eastAsia="ru-RU"/>
              </w:rPr>
              <w:t>В</w:t>
            </w:r>
            <w:r w:rsidRPr="00C86E1A">
              <w:rPr>
                <w:rFonts w:ascii="Times New Roman" w:eastAsia="Times New Roman" w:hAnsi="Times New Roman" w:cs="Times New Roman"/>
                <w:color w:val="000000"/>
                <w:sz w:val="20"/>
                <w:szCs w:val="20"/>
                <w:lang w:eastAsia="ru-RU"/>
              </w:rPr>
              <w:t xml:space="preserve"> – общее число лиц, совершивших преступления в отчетном периоде.</w:t>
            </w:r>
          </w:p>
        </w:tc>
        <w:tc>
          <w:tcPr>
            <w:tcW w:w="1418" w:type="dxa"/>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Процент</w:t>
            </w:r>
          </w:p>
        </w:tc>
        <w:tc>
          <w:tcPr>
            <w:tcW w:w="1559" w:type="dxa"/>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 группа</w:t>
            </w:r>
          </w:p>
        </w:tc>
        <w:tc>
          <w:tcPr>
            <w:tcW w:w="1991" w:type="dxa"/>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r>
      <w:tr w:rsidR="00C86E1A" w:rsidRPr="00C86E1A" w:rsidTr="005A5525">
        <w:tc>
          <w:tcPr>
            <w:tcW w:w="560" w:type="dxa"/>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5.</w:t>
            </w:r>
          </w:p>
        </w:tc>
        <w:tc>
          <w:tcPr>
            <w:tcW w:w="3234" w:type="dxa"/>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Задача 5</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Профилактика и предупреждение проявлений экстремизма</w:t>
            </w:r>
          </w:p>
        </w:tc>
        <w:tc>
          <w:tcPr>
            <w:tcW w:w="6662" w:type="dxa"/>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p>
        </w:tc>
        <w:tc>
          <w:tcPr>
            <w:tcW w:w="1418" w:type="dxa"/>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p>
        </w:tc>
        <w:tc>
          <w:tcPr>
            <w:tcW w:w="1559" w:type="dxa"/>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p>
        </w:tc>
        <w:tc>
          <w:tcPr>
            <w:tcW w:w="1991" w:type="dxa"/>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p>
        </w:tc>
      </w:tr>
      <w:tr w:rsidR="00C86E1A" w:rsidRPr="00C86E1A" w:rsidTr="005A5525">
        <w:tc>
          <w:tcPr>
            <w:tcW w:w="560" w:type="dxa"/>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5.1.</w:t>
            </w:r>
          </w:p>
        </w:tc>
        <w:tc>
          <w:tcPr>
            <w:tcW w:w="3234" w:type="dxa"/>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Показатель 8</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Снижение количества преступлений экстремистского характера</w:t>
            </w:r>
          </w:p>
        </w:tc>
        <w:tc>
          <w:tcPr>
            <w:tcW w:w="6662" w:type="dxa"/>
          </w:tcPr>
          <w:p w:rsidR="00C86E1A" w:rsidRPr="00C86E1A" w:rsidRDefault="00C86E1A" w:rsidP="00C86E1A">
            <w:pPr>
              <w:widowControl w:val="0"/>
              <w:overflowPunct w:val="0"/>
              <w:autoSpaceDE w:val="0"/>
              <w:autoSpaceDN w:val="0"/>
              <w:adjustRightInd w:val="0"/>
              <w:spacing w:after="0" w:line="240" w:lineRule="auto"/>
              <w:ind w:left="742"/>
              <w:jc w:val="both"/>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 xml:space="preserve">                     КЗП       </w:t>
            </w:r>
          </w:p>
          <w:p w:rsidR="00C86E1A" w:rsidRPr="00C86E1A" w:rsidRDefault="00C86E1A" w:rsidP="00C86E1A">
            <w:pPr>
              <w:widowControl w:val="0"/>
              <w:overflowPunct w:val="0"/>
              <w:autoSpaceDE w:val="0"/>
              <w:autoSpaceDN w:val="0"/>
              <w:adjustRightInd w:val="0"/>
              <w:spacing w:after="0" w:line="240" w:lineRule="auto"/>
              <w:ind w:left="742"/>
              <w:jc w:val="both"/>
              <w:textAlignment w:val="baseline"/>
              <w:rPr>
                <w:rFonts w:ascii="Times New Roman" w:eastAsia="Times New Roman" w:hAnsi="Times New Roman" w:cs="Times New Roman"/>
                <w:color w:val="000000"/>
                <w:sz w:val="20"/>
                <w:szCs w:val="20"/>
                <w:lang w:eastAsia="ru-RU"/>
              </w:rPr>
            </w:pPr>
            <w:r>
              <w:rPr>
                <w:rFonts w:ascii="Times New Roman" w:eastAsia="Times New Roman" w:hAnsi="Times New Roman" w:cs="Times New Roman"/>
                <w:noProof/>
                <w:color w:val="000000"/>
                <w:sz w:val="20"/>
                <w:szCs w:val="20"/>
                <w:lang w:eastAsia="ru-RU"/>
              </w:rPr>
              <mc:AlternateContent>
                <mc:Choice Requires="wps">
                  <w:drawing>
                    <wp:anchor distT="4294967295" distB="4294967295" distL="114300" distR="114300" simplePos="0" relativeHeight="251664384" behindDoc="0" locked="0" layoutInCell="1" allowOverlap="1">
                      <wp:simplePos x="0" y="0"/>
                      <wp:positionH relativeFrom="column">
                        <wp:posOffset>908685</wp:posOffset>
                      </wp:positionH>
                      <wp:positionV relativeFrom="paragraph">
                        <wp:posOffset>80645</wp:posOffset>
                      </wp:positionV>
                      <wp:extent cx="613410" cy="635"/>
                      <wp:effectExtent l="13335" t="13970" r="11430" b="13970"/>
                      <wp:wrapNone/>
                      <wp:docPr id="1" name="Соединительная линия уступом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410" cy="63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Соединительная линия уступом 1" o:spid="_x0000_s1026" type="#_x0000_t34" style="position:absolute;margin-left:71.55pt;margin-top:6.35pt;width:48.3pt;height:.05pt;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"/>
                  </w:pict>
                </mc:Fallback>
              </mc:AlternateContent>
            </w:r>
            <w:r w:rsidRPr="00C86E1A">
              <w:rPr>
                <w:rFonts w:ascii="Times New Roman" w:eastAsia="Times New Roman" w:hAnsi="Times New Roman" w:cs="Times New Roman"/>
                <w:color w:val="000000"/>
                <w:sz w:val="20"/>
                <w:szCs w:val="20"/>
                <w:lang w:eastAsia="ru-RU"/>
              </w:rPr>
              <w:t xml:space="preserve">  СП   = ------------------- х 100%,    </w:t>
            </w:r>
          </w:p>
          <w:p w:rsidR="00C86E1A" w:rsidRPr="00C86E1A" w:rsidRDefault="00C86E1A" w:rsidP="00C86E1A">
            <w:pPr>
              <w:widowControl w:val="0"/>
              <w:overflowPunct w:val="0"/>
              <w:autoSpaceDE w:val="0"/>
              <w:autoSpaceDN w:val="0"/>
              <w:adjustRightInd w:val="0"/>
              <w:spacing w:after="0" w:line="240" w:lineRule="auto"/>
              <w:ind w:left="742"/>
              <w:jc w:val="both"/>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 xml:space="preserve">                   КПЭН  </w:t>
            </w:r>
          </w:p>
          <w:p w:rsidR="00C86E1A" w:rsidRPr="00C86E1A" w:rsidRDefault="00C86E1A" w:rsidP="00C86E1A">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где:</w:t>
            </w:r>
          </w:p>
          <w:p w:rsidR="00C86E1A" w:rsidRPr="00C86E1A" w:rsidRDefault="00C86E1A" w:rsidP="00C86E1A">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b/>
                <w:color w:val="000000"/>
                <w:sz w:val="20"/>
                <w:szCs w:val="20"/>
                <w:lang w:eastAsia="ru-RU"/>
              </w:rPr>
              <w:t>СП</w:t>
            </w:r>
            <w:r w:rsidRPr="00C86E1A">
              <w:rPr>
                <w:rFonts w:ascii="Times New Roman" w:eastAsia="Times New Roman" w:hAnsi="Times New Roman" w:cs="Times New Roman"/>
                <w:color w:val="000000"/>
                <w:sz w:val="20"/>
                <w:szCs w:val="20"/>
                <w:lang w:eastAsia="ru-RU"/>
              </w:rPr>
              <w:t xml:space="preserve"> – снижение количества преступлений экстремистского характера;</w:t>
            </w:r>
          </w:p>
          <w:p w:rsidR="00C86E1A" w:rsidRPr="00C86E1A" w:rsidRDefault="00C86E1A" w:rsidP="00C86E1A">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b/>
                <w:color w:val="000000"/>
                <w:sz w:val="20"/>
                <w:szCs w:val="20"/>
                <w:lang w:eastAsia="ru-RU"/>
              </w:rPr>
              <w:t>КЗП</w:t>
            </w:r>
            <w:r w:rsidRPr="00C86E1A">
              <w:rPr>
                <w:rFonts w:ascii="Times New Roman" w:eastAsia="Times New Roman" w:hAnsi="Times New Roman" w:cs="Times New Roman"/>
                <w:color w:val="000000"/>
                <w:sz w:val="20"/>
                <w:szCs w:val="20"/>
                <w:lang w:eastAsia="ru-RU"/>
              </w:rPr>
              <w:t xml:space="preserve"> - количество зарегистрированных преступлений экстремистского характера </w:t>
            </w:r>
            <w:r w:rsidRPr="00C86E1A">
              <w:rPr>
                <w:rFonts w:ascii="Times New Roman" w:eastAsia="Times New Roman" w:hAnsi="Times New Roman" w:cs="Times New Roman"/>
                <w:color w:val="000000"/>
                <w:sz w:val="20"/>
                <w:szCs w:val="20"/>
                <w:lang w:eastAsia="ru-RU"/>
              </w:rPr>
              <w:br/>
              <w:t>(за отчетный период);</w:t>
            </w:r>
          </w:p>
          <w:p w:rsidR="00C86E1A" w:rsidRPr="00C86E1A" w:rsidRDefault="00C86E1A" w:rsidP="00C86E1A">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b/>
                <w:color w:val="000000"/>
                <w:sz w:val="20"/>
                <w:szCs w:val="20"/>
                <w:lang w:eastAsia="ru-RU"/>
              </w:rPr>
              <w:t>КПЭН</w:t>
            </w:r>
            <w:r w:rsidRPr="00C86E1A">
              <w:rPr>
                <w:rFonts w:ascii="Times New Roman" w:eastAsia="Times New Roman" w:hAnsi="Times New Roman" w:cs="Times New Roman"/>
                <w:color w:val="000000"/>
                <w:sz w:val="20"/>
                <w:szCs w:val="20"/>
                <w:lang w:eastAsia="ru-RU"/>
              </w:rPr>
              <w:t xml:space="preserve"> – количество преступлений экстремистского характера  (базовый период)</w:t>
            </w:r>
          </w:p>
        </w:tc>
        <w:tc>
          <w:tcPr>
            <w:tcW w:w="1418" w:type="dxa"/>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Процент</w:t>
            </w:r>
          </w:p>
        </w:tc>
        <w:tc>
          <w:tcPr>
            <w:tcW w:w="1559" w:type="dxa"/>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 группа</w:t>
            </w:r>
          </w:p>
        </w:tc>
        <w:tc>
          <w:tcPr>
            <w:tcW w:w="1991" w:type="dxa"/>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r>
      <w:tr w:rsidR="00C86E1A" w:rsidRPr="00C86E1A" w:rsidTr="005A5525">
        <w:tc>
          <w:tcPr>
            <w:tcW w:w="560" w:type="dxa"/>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5.2.</w:t>
            </w:r>
          </w:p>
        </w:tc>
        <w:tc>
          <w:tcPr>
            <w:tcW w:w="3234" w:type="dxa"/>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Показатель 9</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 xml:space="preserve">Увеличение количества </w:t>
            </w:r>
            <w:r w:rsidRPr="00C86E1A">
              <w:rPr>
                <w:rFonts w:ascii="Times New Roman" w:eastAsia="Times New Roman" w:hAnsi="Times New Roman" w:cs="Times New Roman"/>
                <w:sz w:val="20"/>
                <w:szCs w:val="20"/>
                <w:lang w:eastAsia="ru-RU"/>
              </w:rPr>
              <w:lastRenderedPageBreak/>
              <w:t xml:space="preserve">мероприятий </w:t>
            </w:r>
            <w:proofErr w:type="spellStart"/>
            <w:r w:rsidRPr="00C86E1A">
              <w:rPr>
                <w:rFonts w:ascii="Times New Roman" w:eastAsia="Times New Roman" w:hAnsi="Times New Roman" w:cs="Times New Roman"/>
                <w:sz w:val="20"/>
                <w:szCs w:val="20"/>
                <w:lang w:eastAsia="ru-RU"/>
              </w:rPr>
              <w:t>антиэкстремистской</w:t>
            </w:r>
            <w:proofErr w:type="spellEnd"/>
            <w:r w:rsidRPr="00C86E1A">
              <w:rPr>
                <w:rFonts w:ascii="Times New Roman" w:eastAsia="Times New Roman" w:hAnsi="Times New Roman" w:cs="Times New Roman"/>
                <w:sz w:val="20"/>
                <w:szCs w:val="20"/>
                <w:lang w:eastAsia="ru-RU"/>
              </w:rPr>
              <w:t xml:space="preserve"> направленности</w:t>
            </w:r>
          </w:p>
        </w:tc>
        <w:tc>
          <w:tcPr>
            <w:tcW w:w="6662" w:type="dxa"/>
          </w:tcPr>
          <w:p w:rsidR="00C86E1A" w:rsidRPr="00C86E1A" w:rsidRDefault="00C86E1A" w:rsidP="00C86E1A">
            <w:pPr>
              <w:widowControl w:val="0"/>
              <w:overflowPunct w:val="0"/>
              <w:autoSpaceDE w:val="0"/>
              <w:autoSpaceDN w:val="0"/>
              <w:adjustRightInd w:val="0"/>
              <w:spacing w:after="0" w:line="240" w:lineRule="auto"/>
              <w:ind w:left="742"/>
              <w:jc w:val="both"/>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lastRenderedPageBreak/>
              <w:t xml:space="preserve">                   КМАЭН     </w:t>
            </w:r>
          </w:p>
          <w:p w:rsidR="00C86E1A" w:rsidRPr="00C86E1A" w:rsidRDefault="00C86E1A" w:rsidP="00C86E1A">
            <w:pPr>
              <w:widowControl w:val="0"/>
              <w:overflowPunct w:val="0"/>
              <w:autoSpaceDE w:val="0"/>
              <w:autoSpaceDN w:val="0"/>
              <w:adjustRightInd w:val="0"/>
              <w:spacing w:after="0" w:line="240" w:lineRule="auto"/>
              <w:ind w:left="742"/>
              <w:jc w:val="both"/>
              <w:textAlignment w:val="baseline"/>
              <w:rPr>
                <w:rFonts w:ascii="Times New Roman" w:eastAsia="Times New Roman" w:hAnsi="Times New Roman" w:cs="Times New Roman"/>
                <w:color w:val="000000"/>
                <w:sz w:val="20"/>
                <w:szCs w:val="20"/>
                <w:lang w:eastAsia="ru-RU"/>
              </w:rPr>
            </w:pPr>
            <w:r>
              <w:rPr>
                <w:rFonts w:ascii="Times New Roman" w:eastAsia="Times New Roman" w:hAnsi="Times New Roman" w:cs="Times New Roman"/>
                <w:noProof/>
                <w:color w:val="000000"/>
                <w:sz w:val="20"/>
                <w:szCs w:val="20"/>
                <w:lang w:eastAsia="ru-RU"/>
              </w:rPr>
              <mc:AlternateContent>
                <mc:Choice Requires="wps">
                  <w:drawing>
                    <wp:anchor distT="0" distB="0" distL="114300" distR="114300" simplePos="0" relativeHeight="251665408" behindDoc="0" locked="0" layoutInCell="1" allowOverlap="1">
                      <wp:simplePos x="0" y="0"/>
                      <wp:positionH relativeFrom="column">
                        <wp:posOffset>1014730</wp:posOffset>
                      </wp:positionH>
                      <wp:positionV relativeFrom="paragraph">
                        <wp:posOffset>80010</wp:posOffset>
                      </wp:positionV>
                      <wp:extent cx="635635" cy="635"/>
                      <wp:effectExtent l="0" t="0" r="12065" b="37465"/>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6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79.9pt;margin-top:6.3pt;width:50.05pt;height:.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"/>
                  </w:pict>
                </mc:Fallback>
              </mc:AlternateContent>
            </w:r>
            <w:r w:rsidRPr="00C86E1A">
              <w:rPr>
                <w:rFonts w:ascii="Times New Roman" w:eastAsia="Times New Roman" w:hAnsi="Times New Roman" w:cs="Times New Roman"/>
                <w:color w:val="000000"/>
                <w:sz w:val="20"/>
                <w:szCs w:val="20"/>
                <w:lang w:eastAsia="ru-RU"/>
              </w:rPr>
              <w:t xml:space="preserve">УКМ     = ---------------- х  100%,     </w:t>
            </w:r>
          </w:p>
          <w:p w:rsidR="00C86E1A" w:rsidRPr="00C86E1A" w:rsidRDefault="00C86E1A" w:rsidP="00C86E1A">
            <w:pPr>
              <w:widowControl w:val="0"/>
              <w:overflowPunct w:val="0"/>
              <w:autoSpaceDE w:val="0"/>
              <w:autoSpaceDN w:val="0"/>
              <w:adjustRightInd w:val="0"/>
              <w:spacing w:after="0" w:line="240" w:lineRule="auto"/>
              <w:ind w:left="742"/>
              <w:jc w:val="both"/>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lastRenderedPageBreak/>
              <w:t xml:space="preserve">                    КПМБ</w:t>
            </w:r>
          </w:p>
          <w:p w:rsidR="00C86E1A" w:rsidRPr="00C86E1A" w:rsidRDefault="00C86E1A" w:rsidP="00C86E1A">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где:</w:t>
            </w:r>
          </w:p>
          <w:p w:rsidR="00C86E1A" w:rsidRPr="00C86E1A" w:rsidRDefault="00C86E1A" w:rsidP="00C86E1A">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b/>
                <w:color w:val="000000"/>
                <w:sz w:val="20"/>
                <w:szCs w:val="20"/>
                <w:lang w:eastAsia="ru-RU"/>
              </w:rPr>
              <w:t>УКМ</w:t>
            </w:r>
            <w:r w:rsidRPr="00C86E1A">
              <w:rPr>
                <w:rFonts w:ascii="Times New Roman" w:eastAsia="Times New Roman" w:hAnsi="Times New Roman" w:cs="Times New Roman"/>
                <w:color w:val="000000"/>
                <w:sz w:val="20"/>
                <w:szCs w:val="20"/>
                <w:lang w:eastAsia="ru-RU"/>
              </w:rPr>
              <w:t xml:space="preserve"> – увеличение количества мероприятий </w:t>
            </w:r>
            <w:proofErr w:type="spellStart"/>
            <w:r w:rsidRPr="00C86E1A">
              <w:rPr>
                <w:rFonts w:ascii="Times New Roman" w:eastAsia="Times New Roman" w:hAnsi="Times New Roman" w:cs="Times New Roman"/>
                <w:color w:val="000000"/>
                <w:sz w:val="20"/>
                <w:szCs w:val="20"/>
                <w:lang w:eastAsia="ru-RU"/>
              </w:rPr>
              <w:t>антиэкстремистской</w:t>
            </w:r>
            <w:proofErr w:type="spellEnd"/>
            <w:r w:rsidRPr="00C86E1A">
              <w:rPr>
                <w:rFonts w:ascii="Times New Roman" w:eastAsia="Times New Roman" w:hAnsi="Times New Roman" w:cs="Times New Roman"/>
                <w:color w:val="000000"/>
                <w:sz w:val="20"/>
                <w:szCs w:val="20"/>
                <w:lang w:eastAsia="ru-RU"/>
              </w:rPr>
              <w:t xml:space="preserve"> направленности;</w:t>
            </w:r>
          </w:p>
          <w:p w:rsidR="00C86E1A" w:rsidRPr="00C86E1A" w:rsidRDefault="00C86E1A" w:rsidP="00C86E1A">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b/>
                <w:color w:val="000000"/>
                <w:sz w:val="20"/>
                <w:szCs w:val="20"/>
                <w:lang w:eastAsia="ru-RU"/>
              </w:rPr>
              <w:t>КМАЭН</w:t>
            </w:r>
            <w:r w:rsidRPr="00C86E1A">
              <w:rPr>
                <w:rFonts w:ascii="Times New Roman" w:eastAsia="Times New Roman" w:hAnsi="Times New Roman" w:cs="Times New Roman"/>
                <w:color w:val="000000"/>
                <w:sz w:val="20"/>
                <w:szCs w:val="20"/>
                <w:lang w:eastAsia="ru-RU"/>
              </w:rPr>
              <w:t xml:space="preserve"> – количество проведенных мероприятий </w:t>
            </w:r>
            <w:proofErr w:type="spellStart"/>
            <w:r w:rsidRPr="00C86E1A">
              <w:rPr>
                <w:rFonts w:ascii="Times New Roman" w:eastAsia="Times New Roman" w:hAnsi="Times New Roman" w:cs="Times New Roman"/>
                <w:color w:val="000000"/>
                <w:sz w:val="20"/>
                <w:szCs w:val="20"/>
                <w:lang w:eastAsia="ru-RU"/>
              </w:rPr>
              <w:t>антиэкстремистской</w:t>
            </w:r>
            <w:proofErr w:type="spellEnd"/>
            <w:r w:rsidRPr="00C86E1A">
              <w:rPr>
                <w:rFonts w:ascii="Times New Roman" w:eastAsia="Times New Roman" w:hAnsi="Times New Roman" w:cs="Times New Roman"/>
                <w:color w:val="000000"/>
                <w:sz w:val="20"/>
                <w:szCs w:val="20"/>
                <w:lang w:eastAsia="ru-RU"/>
              </w:rPr>
              <w:t xml:space="preserve"> направленности (за отчетный период); </w:t>
            </w:r>
          </w:p>
          <w:p w:rsidR="00C86E1A" w:rsidRPr="00C86E1A" w:rsidRDefault="00C86E1A" w:rsidP="00C86E1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b/>
                <w:color w:val="000000"/>
                <w:sz w:val="20"/>
                <w:szCs w:val="20"/>
                <w:lang w:eastAsia="ru-RU"/>
              </w:rPr>
              <w:t>КПМБ</w:t>
            </w:r>
            <w:r w:rsidRPr="00C86E1A">
              <w:rPr>
                <w:rFonts w:ascii="Times New Roman" w:eastAsia="Times New Roman" w:hAnsi="Times New Roman" w:cs="Times New Roman"/>
                <w:color w:val="000000"/>
                <w:sz w:val="20"/>
                <w:szCs w:val="20"/>
                <w:lang w:eastAsia="ru-RU"/>
              </w:rPr>
              <w:t xml:space="preserve"> – количество проведенных </w:t>
            </w:r>
            <w:proofErr w:type="spellStart"/>
            <w:r w:rsidRPr="00C86E1A">
              <w:rPr>
                <w:rFonts w:ascii="Times New Roman" w:eastAsia="Times New Roman" w:hAnsi="Times New Roman" w:cs="Times New Roman"/>
                <w:color w:val="000000"/>
                <w:sz w:val="20"/>
                <w:szCs w:val="20"/>
                <w:lang w:eastAsia="ru-RU"/>
              </w:rPr>
              <w:t>антиэкстремистских</w:t>
            </w:r>
            <w:proofErr w:type="spellEnd"/>
            <w:r w:rsidRPr="00C86E1A">
              <w:rPr>
                <w:rFonts w:ascii="Times New Roman" w:eastAsia="Times New Roman" w:hAnsi="Times New Roman" w:cs="Times New Roman"/>
                <w:color w:val="000000"/>
                <w:sz w:val="20"/>
                <w:szCs w:val="20"/>
                <w:lang w:eastAsia="ru-RU"/>
              </w:rPr>
              <w:t xml:space="preserve"> мероприятий (базовый период)</w:t>
            </w:r>
          </w:p>
        </w:tc>
        <w:tc>
          <w:tcPr>
            <w:tcW w:w="1418" w:type="dxa"/>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lastRenderedPageBreak/>
              <w:t>Процент</w:t>
            </w:r>
          </w:p>
        </w:tc>
        <w:tc>
          <w:tcPr>
            <w:tcW w:w="1559" w:type="dxa"/>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 группа</w:t>
            </w:r>
          </w:p>
        </w:tc>
        <w:tc>
          <w:tcPr>
            <w:tcW w:w="1991" w:type="dxa"/>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В 2016 году было проведено 3 </w:t>
            </w:r>
            <w:r w:rsidRPr="00C86E1A">
              <w:rPr>
                <w:rFonts w:ascii="Times New Roman" w:eastAsia="Times New Roman" w:hAnsi="Times New Roman" w:cs="Times New Roman"/>
                <w:sz w:val="20"/>
                <w:szCs w:val="20"/>
                <w:lang w:eastAsia="ru-RU"/>
              </w:rPr>
              <w:lastRenderedPageBreak/>
              <w:t xml:space="preserve">мероприятий </w:t>
            </w:r>
            <w:proofErr w:type="spellStart"/>
            <w:r w:rsidRPr="00C86E1A">
              <w:rPr>
                <w:rFonts w:ascii="Times New Roman" w:eastAsia="Times New Roman" w:hAnsi="Times New Roman" w:cs="Times New Roman"/>
                <w:sz w:val="20"/>
                <w:szCs w:val="20"/>
                <w:lang w:eastAsia="ru-RU"/>
              </w:rPr>
              <w:t>антиэкстремистской</w:t>
            </w:r>
            <w:proofErr w:type="spellEnd"/>
            <w:r w:rsidRPr="00C86E1A">
              <w:rPr>
                <w:rFonts w:ascii="Times New Roman" w:eastAsia="Times New Roman" w:hAnsi="Times New Roman" w:cs="Times New Roman"/>
                <w:sz w:val="20"/>
                <w:szCs w:val="20"/>
                <w:lang w:eastAsia="ru-RU"/>
              </w:rPr>
              <w:t xml:space="preserve"> направленности</w:t>
            </w:r>
          </w:p>
        </w:tc>
      </w:tr>
      <w:tr w:rsidR="00C86E1A" w:rsidRPr="00C86E1A" w:rsidTr="005A5525">
        <w:tc>
          <w:tcPr>
            <w:tcW w:w="560" w:type="dxa"/>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lastRenderedPageBreak/>
              <w:t>6.</w:t>
            </w:r>
          </w:p>
        </w:tc>
        <w:tc>
          <w:tcPr>
            <w:tcW w:w="3234" w:type="dxa"/>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Задача 6</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Увеличение количества лиц, состоящих на профилактическом учете за потребление наркотических средств в немедицинских целях</w:t>
            </w:r>
          </w:p>
        </w:tc>
        <w:tc>
          <w:tcPr>
            <w:tcW w:w="6662" w:type="dxa"/>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p>
        </w:tc>
        <w:tc>
          <w:tcPr>
            <w:tcW w:w="1418" w:type="dxa"/>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p>
        </w:tc>
        <w:tc>
          <w:tcPr>
            <w:tcW w:w="1559" w:type="dxa"/>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p>
        </w:tc>
        <w:tc>
          <w:tcPr>
            <w:tcW w:w="1991" w:type="dxa"/>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p>
        </w:tc>
      </w:tr>
      <w:tr w:rsidR="00C86E1A" w:rsidRPr="00C86E1A" w:rsidTr="005A5525">
        <w:tc>
          <w:tcPr>
            <w:tcW w:w="560" w:type="dxa"/>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6.1.</w:t>
            </w:r>
          </w:p>
        </w:tc>
        <w:tc>
          <w:tcPr>
            <w:tcW w:w="3234" w:type="dxa"/>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Показатель 10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Рост числа лиц, состоящих на диспансерном учете с диагнозом «Употребление наркотиков с вредными последствиями» (не менее 2% ежегодно).</w:t>
            </w:r>
          </w:p>
        </w:tc>
        <w:tc>
          <w:tcPr>
            <w:tcW w:w="6662" w:type="dxa"/>
          </w:tcPr>
          <w:p w:rsidR="00C86E1A" w:rsidRPr="00C86E1A" w:rsidRDefault="00C86E1A" w:rsidP="00C86E1A">
            <w:pPr>
              <w:spacing w:after="0" w:line="240" w:lineRule="auto"/>
              <w:ind w:left="742"/>
              <w:jc w:val="both"/>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              КЛТГ</w:t>
            </w:r>
          </w:p>
          <w:p w:rsidR="00C86E1A" w:rsidRPr="00C86E1A" w:rsidRDefault="00C86E1A" w:rsidP="00C86E1A">
            <w:pPr>
              <w:spacing w:after="0" w:line="240" w:lineRule="auto"/>
              <w:ind w:left="742"/>
              <w:jc w:val="both"/>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РЧЛ   =----------------х100%</w:t>
            </w:r>
          </w:p>
          <w:p w:rsidR="00C86E1A" w:rsidRPr="00C86E1A" w:rsidRDefault="00C86E1A" w:rsidP="00C86E1A">
            <w:pPr>
              <w:spacing w:after="0" w:line="240" w:lineRule="auto"/>
              <w:ind w:left="742"/>
              <w:jc w:val="both"/>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              КЛПГ</w:t>
            </w:r>
          </w:p>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где:</w:t>
            </w:r>
          </w:p>
          <w:p w:rsidR="00C86E1A" w:rsidRPr="00C86E1A" w:rsidRDefault="00C86E1A" w:rsidP="00C86E1A">
            <w:pPr>
              <w:spacing w:after="0" w:line="240" w:lineRule="auto"/>
              <w:jc w:val="both"/>
              <w:rPr>
                <w:rFonts w:ascii="Times New Roman" w:eastAsia="Times New Roman" w:hAnsi="Times New Roman" w:cs="Times New Roman"/>
                <w:sz w:val="20"/>
                <w:szCs w:val="20"/>
                <w:lang w:eastAsia="ru-RU"/>
              </w:rPr>
            </w:pPr>
            <w:r w:rsidRPr="00C86E1A">
              <w:rPr>
                <w:rFonts w:ascii="Times New Roman" w:eastAsia="Times New Roman" w:hAnsi="Times New Roman" w:cs="Times New Roman"/>
                <w:b/>
                <w:sz w:val="20"/>
                <w:szCs w:val="20"/>
                <w:lang w:eastAsia="ru-RU"/>
              </w:rPr>
              <w:t>РЧЛ</w:t>
            </w:r>
            <w:r w:rsidRPr="00C86E1A">
              <w:rPr>
                <w:rFonts w:ascii="Times New Roman" w:eastAsia="Times New Roman" w:hAnsi="Times New Roman" w:cs="Times New Roman"/>
                <w:sz w:val="20"/>
                <w:szCs w:val="20"/>
                <w:lang w:eastAsia="ru-RU"/>
              </w:rPr>
              <w:t xml:space="preserve"> – рост числа лиц, состоящих на диспансерном учете с диагнозом «Употребление наркотиков с вредными последствиями» %</w:t>
            </w:r>
          </w:p>
          <w:p w:rsidR="00C86E1A" w:rsidRPr="00C86E1A" w:rsidRDefault="00C86E1A" w:rsidP="00C86E1A">
            <w:pPr>
              <w:spacing w:after="0" w:line="240" w:lineRule="auto"/>
              <w:jc w:val="both"/>
              <w:rPr>
                <w:rFonts w:ascii="Times New Roman" w:eastAsia="Times New Roman" w:hAnsi="Times New Roman" w:cs="Times New Roman"/>
                <w:sz w:val="20"/>
                <w:szCs w:val="20"/>
                <w:lang w:eastAsia="ru-RU"/>
              </w:rPr>
            </w:pPr>
            <w:r w:rsidRPr="00C86E1A">
              <w:rPr>
                <w:rFonts w:ascii="Times New Roman" w:eastAsia="Times New Roman" w:hAnsi="Times New Roman" w:cs="Times New Roman"/>
                <w:b/>
                <w:sz w:val="20"/>
                <w:szCs w:val="20"/>
                <w:lang w:eastAsia="ru-RU"/>
              </w:rPr>
              <w:t>КЛТГ</w:t>
            </w:r>
            <w:r w:rsidRPr="00C86E1A">
              <w:rPr>
                <w:rFonts w:ascii="Times New Roman" w:eastAsia="Times New Roman" w:hAnsi="Times New Roman" w:cs="Times New Roman"/>
                <w:sz w:val="20"/>
                <w:szCs w:val="20"/>
                <w:lang w:eastAsia="ru-RU"/>
              </w:rPr>
              <w:t xml:space="preserve"> – количество лиц, состоящих на диспансерном учете с диагнозом «Употребление наркотиков с вредными последствиями» на конец текущего года</w:t>
            </w:r>
          </w:p>
          <w:p w:rsidR="00C86E1A" w:rsidRPr="00C86E1A" w:rsidRDefault="00C86E1A" w:rsidP="00C86E1A">
            <w:pPr>
              <w:spacing w:after="0" w:line="240" w:lineRule="auto"/>
              <w:jc w:val="both"/>
              <w:rPr>
                <w:rFonts w:ascii="Times New Roman" w:eastAsia="Times New Roman" w:hAnsi="Times New Roman" w:cs="Times New Roman"/>
                <w:sz w:val="20"/>
                <w:szCs w:val="20"/>
                <w:lang w:eastAsia="ru-RU"/>
              </w:rPr>
            </w:pPr>
            <w:r w:rsidRPr="00C86E1A">
              <w:rPr>
                <w:rFonts w:ascii="Times New Roman" w:eastAsia="Times New Roman" w:hAnsi="Times New Roman" w:cs="Times New Roman"/>
                <w:b/>
                <w:sz w:val="20"/>
                <w:szCs w:val="20"/>
                <w:lang w:eastAsia="ru-RU"/>
              </w:rPr>
              <w:t>КЛПГ</w:t>
            </w:r>
            <w:r w:rsidRPr="00C86E1A">
              <w:rPr>
                <w:rFonts w:ascii="Times New Roman" w:eastAsia="Times New Roman" w:hAnsi="Times New Roman" w:cs="Times New Roman"/>
                <w:sz w:val="20"/>
                <w:szCs w:val="20"/>
                <w:lang w:eastAsia="ru-RU"/>
              </w:rPr>
              <w:t xml:space="preserve"> - количество лиц, состоящих на диспансерном учете с диагнозом «Употребление наркотиков с вредными последствиями» на конец предыдущего года</w:t>
            </w:r>
          </w:p>
        </w:tc>
        <w:tc>
          <w:tcPr>
            <w:tcW w:w="1418" w:type="dxa"/>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Процент</w:t>
            </w:r>
          </w:p>
        </w:tc>
        <w:tc>
          <w:tcPr>
            <w:tcW w:w="1559" w:type="dxa"/>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 группа</w:t>
            </w:r>
          </w:p>
        </w:tc>
        <w:tc>
          <w:tcPr>
            <w:tcW w:w="1991" w:type="dxa"/>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r>
      <w:tr w:rsidR="00C86E1A" w:rsidRPr="00C86E1A" w:rsidTr="005A5525">
        <w:tc>
          <w:tcPr>
            <w:tcW w:w="560" w:type="dxa"/>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6.2.</w:t>
            </w:r>
          </w:p>
        </w:tc>
        <w:tc>
          <w:tcPr>
            <w:tcW w:w="3234" w:type="dxa"/>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Показатель 11</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Увеличение числа лиц (школьников и студентов), охваченных профилактическими медицинскими осмотрами с целью раннего выявления незаконного потребления наркотических средств и психотропных веществ (не менее 7% ежегодно)</w:t>
            </w:r>
          </w:p>
        </w:tc>
        <w:tc>
          <w:tcPr>
            <w:tcW w:w="6662" w:type="dxa"/>
          </w:tcPr>
          <w:p w:rsidR="00C86E1A" w:rsidRPr="00C86E1A" w:rsidRDefault="00C86E1A" w:rsidP="00C86E1A">
            <w:pPr>
              <w:spacing w:after="0" w:line="240" w:lineRule="auto"/>
              <w:jc w:val="both"/>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                              КШТГ</w:t>
            </w:r>
            <w:r w:rsidRPr="00C86E1A">
              <w:rPr>
                <w:rFonts w:ascii="Times New Roman" w:eastAsia="Times New Roman" w:hAnsi="Times New Roman" w:cs="Times New Roman"/>
                <w:sz w:val="20"/>
                <w:szCs w:val="20"/>
                <w:lang w:eastAsia="ru-RU"/>
              </w:rPr>
              <w:tab/>
            </w:r>
          </w:p>
          <w:p w:rsidR="00C86E1A" w:rsidRPr="00C86E1A" w:rsidRDefault="00C86E1A" w:rsidP="00C86E1A">
            <w:pPr>
              <w:spacing w:after="0" w:line="240" w:lineRule="auto"/>
              <w:jc w:val="both"/>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             РЧШ = ---------------х100%</w:t>
            </w:r>
          </w:p>
          <w:p w:rsidR="00C86E1A" w:rsidRPr="00C86E1A" w:rsidRDefault="00C86E1A" w:rsidP="00C86E1A">
            <w:pPr>
              <w:spacing w:after="0" w:line="240" w:lineRule="auto"/>
              <w:jc w:val="both"/>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                              КШПГ</w:t>
            </w:r>
          </w:p>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где:</w:t>
            </w:r>
          </w:p>
          <w:p w:rsidR="00C86E1A" w:rsidRPr="00C86E1A" w:rsidRDefault="00C86E1A" w:rsidP="00C86E1A">
            <w:pPr>
              <w:spacing w:after="0" w:line="240" w:lineRule="auto"/>
              <w:jc w:val="both"/>
              <w:rPr>
                <w:rFonts w:ascii="Times New Roman" w:eastAsia="Times New Roman" w:hAnsi="Times New Roman" w:cs="Times New Roman"/>
                <w:sz w:val="20"/>
                <w:szCs w:val="20"/>
                <w:lang w:eastAsia="ru-RU"/>
              </w:rPr>
            </w:pPr>
            <w:r w:rsidRPr="00C86E1A">
              <w:rPr>
                <w:rFonts w:ascii="Times New Roman" w:eastAsia="Times New Roman" w:hAnsi="Times New Roman" w:cs="Times New Roman"/>
                <w:b/>
                <w:sz w:val="20"/>
                <w:szCs w:val="20"/>
                <w:lang w:eastAsia="ru-RU"/>
              </w:rPr>
              <w:t>РЧШ</w:t>
            </w:r>
            <w:r w:rsidRPr="00C86E1A">
              <w:rPr>
                <w:rFonts w:ascii="Times New Roman" w:eastAsia="Times New Roman" w:hAnsi="Times New Roman" w:cs="Times New Roman"/>
                <w:sz w:val="20"/>
                <w:szCs w:val="20"/>
                <w:lang w:eastAsia="ru-RU"/>
              </w:rPr>
              <w:t xml:space="preserve"> – рост числа школьников, охваченных профилактическими осмотрами с целью раннего выявления лиц, употребляющих наркотики %</w:t>
            </w:r>
          </w:p>
          <w:p w:rsidR="00C86E1A" w:rsidRPr="00C86E1A" w:rsidRDefault="00C86E1A" w:rsidP="00C86E1A">
            <w:pPr>
              <w:spacing w:after="0" w:line="240" w:lineRule="auto"/>
              <w:jc w:val="both"/>
              <w:rPr>
                <w:rFonts w:ascii="Times New Roman" w:eastAsia="Times New Roman" w:hAnsi="Times New Roman" w:cs="Times New Roman"/>
                <w:sz w:val="20"/>
                <w:szCs w:val="20"/>
                <w:lang w:eastAsia="ru-RU"/>
              </w:rPr>
            </w:pPr>
            <w:r w:rsidRPr="00C86E1A">
              <w:rPr>
                <w:rFonts w:ascii="Times New Roman" w:eastAsia="Times New Roman" w:hAnsi="Times New Roman" w:cs="Times New Roman"/>
                <w:b/>
                <w:sz w:val="20"/>
                <w:szCs w:val="20"/>
                <w:lang w:eastAsia="ru-RU"/>
              </w:rPr>
              <w:t>КШТГ</w:t>
            </w:r>
            <w:r w:rsidRPr="00C86E1A">
              <w:rPr>
                <w:rFonts w:ascii="Times New Roman" w:eastAsia="Times New Roman" w:hAnsi="Times New Roman" w:cs="Times New Roman"/>
                <w:sz w:val="20"/>
                <w:szCs w:val="20"/>
                <w:lang w:eastAsia="ru-RU"/>
              </w:rPr>
              <w:t xml:space="preserve"> - количество школьников, охваченных профилактическими осмотрами с целью раннего выявления лиц, употребляющих наркотики по итогам текущего года</w:t>
            </w:r>
          </w:p>
          <w:p w:rsidR="00C86E1A" w:rsidRPr="00C86E1A" w:rsidRDefault="00C86E1A" w:rsidP="00C86E1A">
            <w:pPr>
              <w:spacing w:after="0" w:line="240" w:lineRule="auto"/>
              <w:jc w:val="both"/>
              <w:rPr>
                <w:rFonts w:ascii="Times New Roman" w:eastAsia="Times New Roman" w:hAnsi="Times New Roman" w:cs="Times New Roman"/>
                <w:sz w:val="20"/>
                <w:szCs w:val="20"/>
                <w:lang w:eastAsia="ru-RU"/>
              </w:rPr>
            </w:pPr>
            <w:r w:rsidRPr="00C86E1A">
              <w:rPr>
                <w:rFonts w:ascii="Times New Roman" w:eastAsia="Times New Roman" w:hAnsi="Times New Roman" w:cs="Times New Roman"/>
                <w:b/>
                <w:sz w:val="20"/>
                <w:szCs w:val="20"/>
                <w:lang w:eastAsia="ru-RU"/>
              </w:rPr>
              <w:t>КШПГ</w:t>
            </w:r>
            <w:r w:rsidRPr="00C86E1A">
              <w:rPr>
                <w:rFonts w:ascii="Times New Roman" w:eastAsia="Times New Roman" w:hAnsi="Times New Roman" w:cs="Times New Roman"/>
                <w:sz w:val="20"/>
                <w:szCs w:val="20"/>
                <w:lang w:eastAsia="ru-RU"/>
              </w:rPr>
              <w:t xml:space="preserve"> - количество школьников, охваченных профилактическими осмотрами с целью раннего выявления лиц, употребляющих наркотики по итогам предыдущего года.</w:t>
            </w:r>
          </w:p>
        </w:tc>
        <w:tc>
          <w:tcPr>
            <w:tcW w:w="1418" w:type="dxa"/>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Процент</w:t>
            </w:r>
          </w:p>
        </w:tc>
        <w:tc>
          <w:tcPr>
            <w:tcW w:w="1559" w:type="dxa"/>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 группа</w:t>
            </w:r>
          </w:p>
        </w:tc>
        <w:tc>
          <w:tcPr>
            <w:tcW w:w="1991" w:type="dxa"/>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r>
    </w:tbl>
    <w:p w:rsidR="00C86E1A" w:rsidRPr="00C86E1A" w:rsidRDefault="00C86E1A" w:rsidP="00C86E1A">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C86E1A">
        <w:rPr>
          <w:rFonts w:ascii="Times New Roman" w:eastAsia="Times New Roman" w:hAnsi="Times New Roman" w:cs="Times New Roman"/>
          <w:b/>
          <w:bCs/>
          <w:color w:val="26282F"/>
          <w:sz w:val="26"/>
          <w:szCs w:val="24"/>
          <w:lang w:eastAsia="ru-RU"/>
        </w:rPr>
        <w:br w:type="page"/>
      </w:r>
      <w:r w:rsidRPr="00C86E1A">
        <w:rPr>
          <w:rFonts w:ascii="Times New Roman" w:eastAsia="Times New Roman" w:hAnsi="Times New Roman" w:cs="Times New Roman"/>
          <w:color w:val="000000"/>
          <w:sz w:val="24"/>
          <w:szCs w:val="24"/>
          <w:lang w:eastAsia="ru-RU"/>
        </w:rPr>
        <w:lastRenderedPageBreak/>
        <w:t>Приложение №3 к  Программе</w:t>
      </w:r>
    </w:p>
    <w:p w:rsidR="00C86E1A" w:rsidRPr="00C86E1A" w:rsidRDefault="00C86E1A" w:rsidP="00C86E1A">
      <w:pPr>
        <w:autoSpaceDE w:val="0"/>
        <w:autoSpaceDN w:val="0"/>
        <w:adjustRightInd w:val="0"/>
        <w:spacing w:after="0" w:line="240" w:lineRule="auto"/>
        <w:jc w:val="right"/>
        <w:rPr>
          <w:rFonts w:ascii="Times New Roman" w:eastAsia="Times New Roman" w:hAnsi="Times New Roman" w:cs="Times New Roman"/>
          <w:b/>
          <w:bCs/>
          <w:color w:val="26282F"/>
          <w:sz w:val="26"/>
          <w:szCs w:val="24"/>
          <w:lang w:eastAsia="ru-RU"/>
        </w:rPr>
      </w:pPr>
    </w:p>
    <w:p w:rsidR="00C86E1A" w:rsidRPr="00C86E1A" w:rsidRDefault="00C86E1A" w:rsidP="00C86E1A">
      <w:pPr>
        <w:autoSpaceDE w:val="0"/>
        <w:autoSpaceDN w:val="0"/>
        <w:adjustRightInd w:val="0"/>
        <w:spacing w:after="0" w:line="240" w:lineRule="auto"/>
        <w:jc w:val="center"/>
        <w:rPr>
          <w:rFonts w:ascii="Times New Roman" w:eastAsia="Times New Roman" w:hAnsi="Times New Roman" w:cs="Times New Roman"/>
          <w:b/>
          <w:bCs/>
          <w:color w:val="26282F"/>
          <w:sz w:val="24"/>
          <w:szCs w:val="24"/>
          <w:lang w:eastAsia="ru-RU"/>
        </w:rPr>
      </w:pPr>
      <w:r w:rsidRPr="00C86E1A">
        <w:rPr>
          <w:rFonts w:ascii="Times New Roman" w:eastAsia="Times New Roman" w:hAnsi="Times New Roman" w:cs="Times New Roman"/>
          <w:b/>
          <w:bCs/>
          <w:color w:val="26282F"/>
          <w:sz w:val="24"/>
          <w:szCs w:val="24"/>
          <w:lang w:eastAsia="ru-RU"/>
        </w:rPr>
        <w:t xml:space="preserve">Перечень мероприятий </w:t>
      </w:r>
    </w:p>
    <w:p w:rsidR="00C86E1A" w:rsidRPr="00C86E1A" w:rsidRDefault="00C86E1A" w:rsidP="00C86E1A">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C86E1A">
        <w:rPr>
          <w:rFonts w:ascii="Times New Roman" w:eastAsia="Times New Roman" w:hAnsi="Times New Roman" w:cs="Times New Roman"/>
          <w:b/>
          <w:color w:val="000000"/>
          <w:sz w:val="24"/>
          <w:szCs w:val="24"/>
          <w:lang w:eastAsia="ru-RU"/>
        </w:rPr>
        <w:t>муниципальной программы «Обеспечение безопасности населения и объектов на территории Истринского муниципального района на 2017 - 2021 гг.»</w:t>
      </w:r>
    </w:p>
    <w:p w:rsidR="00C86E1A" w:rsidRPr="00C86E1A" w:rsidRDefault="00C86E1A" w:rsidP="00C86E1A">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b/>
          <w:bCs/>
          <w:color w:val="26282F"/>
          <w:sz w:val="26"/>
          <w:szCs w:val="24"/>
          <w:lang w:eastAsia="ru-RU"/>
        </w:rPr>
      </w:pPr>
    </w:p>
    <w:tbl>
      <w:tblPr>
        <w:tblW w:w="15168"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97"/>
        <w:gridCol w:w="8"/>
        <w:gridCol w:w="2556"/>
        <w:gridCol w:w="1701"/>
        <w:gridCol w:w="1276"/>
        <w:gridCol w:w="1272"/>
        <w:gridCol w:w="1421"/>
        <w:gridCol w:w="1130"/>
        <w:gridCol w:w="1278"/>
        <w:gridCol w:w="1277"/>
        <w:gridCol w:w="1276"/>
        <w:gridCol w:w="1276"/>
      </w:tblGrid>
      <w:tr w:rsidR="00C86E1A" w:rsidRPr="00C86E1A" w:rsidTr="005A5525">
        <w:tc>
          <w:tcPr>
            <w:tcW w:w="697" w:type="dxa"/>
            <w:vMerge w:val="restart"/>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4"/>
                <w:lang w:eastAsia="ru-RU"/>
              </w:rPr>
            </w:pPr>
            <w:r w:rsidRPr="00C86E1A">
              <w:rPr>
                <w:rFonts w:ascii="Times New Roman" w:eastAsia="Times New Roman" w:hAnsi="Times New Roman" w:cs="Times New Roman"/>
                <w:lang w:eastAsia="ru-RU"/>
              </w:rPr>
              <w:t>N</w:t>
            </w:r>
          </w:p>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4"/>
                <w:lang w:eastAsia="ru-RU"/>
              </w:rPr>
            </w:pPr>
            <w:proofErr w:type="gramStart"/>
            <w:r w:rsidRPr="00C86E1A">
              <w:rPr>
                <w:rFonts w:ascii="Times New Roman" w:eastAsia="Times New Roman" w:hAnsi="Times New Roman" w:cs="Times New Roman"/>
                <w:lang w:eastAsia="ru-RU"/>
              </w:rPr>
              <w:t>п</w:t>
            </w:r>
            <w:proofErr w:type="gramEnd"/>
            <w:r w:rsidRPr="00C86E1A">
              <w:rPr>
                <w:rFonts w:ascii="Times New Roman" w:eastAsia="Times New Roman" w:hAnsi="Times New Roman" w:cs="Times New Roman"/>
                <w:lang w:eastAsia="ru-RU"/>
              </w:rPr>
              <w:t>/п</w:t>
            </w:r>
          </w:p>
        </w:tc>
        <w:tc>
          <w:tcPr>
            <w:tcW w:w="2564" w:type="dxa"/>
            <w:gridSpan w:val="2"/>
            <w:vMerge w:val="restart"/>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4"/>
                <w:lang w:eastAsia="ru-RU"/>
              </w:rPr>
            </w:pPr>
            <w:r w:rsidRPr="00C86E1A">
              <w:rPr>
                <w:rFonts w:ascii="Times New Roman" w:eastAsia="Times New Roman" w:hAnsi="Times New Roman" w:cs="Times New Roman"/>
                <w:lang w:eastAsia="ru-RU"/>
              </w:rPr>
              <w:t>Мероприятия по реализации программы</w:t>
            </w:r>
          </w:p>
        </w:tc>
        <w:tc>
          <w:tcPr>
            <w:tcW w:w="1701" w:type="dxa"/>
            <w:vMerge w:val="restart"/>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4"/>
                <w:lang w:eastAsia="ru-RU"/>
              </w:rPr>
            </w:pPr>
            <w:proofErr w:type="gramStart"/>
            <w:r w:rsidRPr="00C86E1A">
              <w:rPr>
                <w:rFonts w:ascii="Times New Roman" w:eastAsia="Times New Roman" w:hAnsi="Times New Roman" w:cs="Times New Roman"/>
                <w:lang w:eastAsia="ru-RU"/>
              </w:rPr>
              <w:t>Ответственный</w:t>
            </w:r>
            <w:proofErr w:type="gramEnd"/>
            <w:r w:rsidRPr="00C86E1A">
              <w:rPr>
                <w:rFonts w:ascii="Times New Roman" w:eastAsia="Times New Roman" w:hAnsi="Times New Roman" w:cs="Times New Roman"/>
                <w:lang w:eastAsia="ru-RU"/>
              </w:rPr>
              <w:t xml:space="preserve"> за выполнение мероприятия программы  </w:t>
            </w:r>
          </w:p>
        </w:tc>
        <w:tc>
          <w:tcPr>
            <w:tcW w:w="1276" w:type="dxa"/>
            <w:vMerge w:val="restart"/>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8"/>
                <w:lang w:eastAsia="ru-RU"/>
              </w:rPr>
            </w:pPr>
            <w:r w:rsidRPr="00C86E1A">
              <w:rPr>
                <w:rFonts w:ascii="Times New Roman" w:eastAsia="Times New Roman" w:hAnsi="Times New Roman" w:cs="Times New Roman"/>
                <w:sz w:val="18"/>
                <w:lang w:eastAsia="ru-RU"/>
              </w:rPr>
              <w:t>Срок исполнения мероприятия</w:t>
            </w:r>
          </w:p>
        </w:tc>
        <w:tc>
          <w:tcPr>
            <w:tcW w:w="1272" w:type="dxa"/>
            <w:vMerge w:val="restart"/>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4"/>
                <w:lang w:eastAsia="ru-RU"/>
              </w:rPr>
            </w:pPr>
            <w:r w:rsidRPr="00C86E1A">
              <w:rPr>
                <w:rFonts w:ascii="Times New Roman" w:eastAsia="Times New Roman" w:hAnsi="Times New Roman" w:cs="Times New Roman"/>
                <w:lang w:eastAsia="ru-RU"/>
              </w:rPr>
              <w:t>Источники финансирования</w:t>
            </w:r>
          </w:p>
        </w:tc>
        <w:tc>
          <w:tcPr>
            <w:tcW w:w="1421" w:type="dxa"/>
            <w:vMerge w:val="restart"/>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Всего объем финансирования, </w:t>
            </w:r>
          </w:p>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4"/>
                <w:lang w:eastAsia="ru-RU"/>
              </w:rPr>
            </w:pPr>
            <w:r w:rsidRPr="00C86E1A">
              <w:rPr>
                <w:rFonts w:ascii="Times New Roman" w:eastAsia="Times New Roman" w:hAnsi="Times New Roman" w:cs="Times New Roman"/>
                <w:lang w:eastAsia="ru-RU"/>
              </w:rPr>
              <w:t>(тыс. руб.)</w:t>
            </w:r>
          </w:p>
        </w:tc>
        <w:tc>
          <w:tcPr>
            <w:tcW w:w="6237" w:type="dxa"/>
            <w:gridSpan w:val="5"/>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4"/>
                <w:lang w:eastAsia="ru-RU"/>
              </w:rPr>
            </w:pPr>
            <w:r w:rsidRPr="00C86E1A">
              <w:rPr>
                <w:rFonts w:ascii="Times New Roman" w:eastAsia="Times New Roman" w:hAnsi="Times New Roman" w:cs="Times New Roman"/>
                <w:lang w:eastAsia="ru-RU"/>
              </w:rPr>
              <w:t>в том числе по годам</w:t>
            </w:r>
          </w:p>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4"/>
                <w:lang w:eastAsia="ru-RU"/>
              </w:rPr>
            </w:pPr>
            <w:r w:rsidRPr="00C86E1A">
              <w:rPr>
                <w:rFonts w:ascii="Times New Roman" w:eastAsia="Times New Roman" w:hAnsi="Times New Roman" w:cs="Times New Roman"/>
                <w:lang w:eastAsia="ru-RU"/>
              </w:rPr>
              <w:t>(тыс. руб.)</w:t>
            </w:r>
          </w:p>
        </w:tc>
      </w:tr>
      <w:tr w:rsidR="00C86E1A" w:rsidRPr="00C86E1A" w:rsidTr="005A5525">
        <w:tc>
          <w:tcPr>
            <w:tcW w:w="697" w:type="dxa"/>
            <w:vMerge/>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4"/>
                <w:lang w:eastAsia="ru-RU"/>
              </w:rPr>
            </w:pPr>
          </w:p>
        </w:tc>
        <w:tc>
          <w:tcPr>
            <w:tcW w:w="2564" w:type="dxa"/>
            <w:gridSpan w:val="2"/>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4"/>
                <w:lang w:eastAsia="ru-RU"/>
              </w:rPr>
            </w:pPr>
          </w:p>
        </w:tc>
        <w:tc>
          <w:tcPr>
            <w:tcW w:w="1276" w:type="dxa"/>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4"/>
                <w:lang w:eastAsia="ru-RU"/>
              </w:rPr>
            </w:pPr>
          </w:p>
        </w:tc>
        <w:tc>
          <w:tcPr>
            <w:tcW w:w="1272" w:type="dxa"/>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4"/>
                <w:lang w:eastAsia="ru-RU"/>
              </w:rPr>
            </w:pPr>
          </w:p>
        </w:tc>
        <w:tc>
          <w:tcPr>
            <w:tcW w:w="1421" w:type="dxa"/>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4"/>
                <w:lang w:eastAsia="ru-RU"/>
              </w:rPr>
            </w:pP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4"/>
                <w:lang w:eastAsia="ru-RU"/>
              </w:rPr>
            </w:pPr>
            <w:r w:rsidRPr="00C86E1A">
              <w:rPr>
                <w:rFonts w:ascii="Times New Roman" w:eastAsia="Times New Roman" w:hAnsi="Times New Roman" w:cs="Times New Roman"/>
                <w:lang w:eastAsia="ru-RU"/>
              </w:rPr>
              <w:t>2017г.</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4"/>
                <w:lang w:eastAsia="ru-RU"/>
              </w:rPr>
            </w:pPr>
            <w:r w:rsidRPr="00C86E1A">
              <w:rPr>
                <w:rFonts w:ascii="Times New Roman" w:eastAsia="Times New Roman" w:hAnsi="Times New Roman" w:cs="Times New Roman"/>
                <w:lang w:eastAsia="ru-RU"/>
              </w:rPr>
              <w:t>2018г.</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ind w:left="34" w:hanging="34"/>
              <w:jc w:val="center"/>
              <w:rPr>
                <w:rFonts w:ascii="Times New Roman" w:eastAsia="Times New Roman" w:hAnsi="Times New Roman" w:cs="Times New Roman"/>
                <w:sz w:val="24"/>
                <w:lang w:eastAsia="ru-RU"/>
              </w:rPr>
            </w:pPr>
            <w:r w:rsidRPr="00C86E1A">
              <w:rPr>
                <w:rFonts w:ascii="Times New Roman" w:eastAsia="Times New Roman" w:hAnsi="Times New Roman" w:cs="Times New Roman"/>
                <w:lang w:eastAsia="ru-RU"/>
              </w:rPr>
              <w:t>2019г.</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4"/>
                <w:lang w:eastAsia="ru-RU"/>
              </w:rPr>
            </w:pPr>
            <w:r w:rsidRPr="00C86E1A">
              <w:rPr>
                <w:rFonts w:ascii="Times New Roman" w:eastAsia="Times New Roman" w:hAnsi="Times New Roman" w:cs="Times New Roman"/>
                <w:lang w:eastAsia="ru-RU"/>
              </w:rPr>
              <w:t xml:space="preserve">2020г. </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4"/>
                <w:lang w:eastAsia="ru-RU"/>
              </w:rPr>
            </w:pPr>
            <w:r w:rsidRPr="00C86E1A">
              <w:rPr>
                <w:rFonts w:ascii="Times New Roman" w:eastAsia="Times New Roman" w:hAnsi="Times New Roman" w:cs="Times New Roman"/>
                <w:lang w:eastAsia="ru-RU"/>
              </w:rPr>
              <w:t>2021г.</w:t>
            </w:r>
          </w:p>
        </w:tc>
      </w:tr>
      <w:tr w:rsidR="00C86E1A" w:rsidRPr="00C86E1A" w:rsidTr="005A5525">
        <w:tc>
          <w:tcPr>
            <w:tcW w:w="697" w:type="dxa"/>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4"/>
                <w:lang w:eastAsia="ru-RU"/>
              </w:rPr>
            </w:pPr>
            <w:r w:rsidRPr="00C86E1A">
              <w:rPr>
                <w:rFonts w:ascii="Times New Roman" w:eastAsia="Times New Roman" w:hAnsi="Times New Roman" w:cs="Times New Roman"/>
                <w:lang w:eastAsia="ru-RU"/>
              </w:rPr>
              <w:t>1</w:t>
            </w:r>
          </w:p>
        </w:tc>
        <w:tc>
          <w:tcPr>
            <w:tcW w:w="2564" w:type="dxa"/>
            <w:gridSpan w:val="2"/>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4"/>
                <w:lang w:eastAsia="ru-RU"/>
              </w:rPr>
            </w:pPr>
            <w:r w:rsidRPr="00C86E1A">
              <w:rPr>
                <w:rFonts w:ascii="Times New Roman" w:eastAsia="Times New Roman" w:hAnsi="Times New Roman" w:cs="Times New Roman"/>
                <w:lang w:eastAsia="ru-RU"/>
              </w:rPr>
              <w:t>2</w:t>
            </w:r>
          </w:p>
        </w:tc>
        <w:tc>
          <w:tcPr>
            <w:tcW w:w="170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4"/>
                <w:lang w:eastAsia="ru-RU"/>
              </w:rPr>
            </w:pPr>
            <w:r w:rsidRPr="00C86E1A">
              <w:rPr>
                <w:rFonts w:ascii="Times New Roman" w:eastAsia="Times New Roman" w:hAnsi="Times New Roman" w:cs="Times New Roman"/>
                <w:lang w:eastAsia="ru-RU"/>
              </w:rPr>
              <w:t>3</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4"/>
                <w:lang w:eastAsia="ru-RU"/>
              </w:rPr>
            </w:pPr>
            <w:r w:rsidRPr="00C86E1A">
              <w:rPr>
                <w:rFonts w:ascii="Times New Roman" w:eastAsia="Times New Roman" w:hAnsi="Times New Roman" w:cs="Times New Roman"/>
                <w:lang w:eastAsia="ru-RU"/>
              </w:rPr>
              <w:t>4</w:t>
            </w: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4"/>
                <w:lang w:eastAsia="ru-RU"/>
              </w:rPr>
            </w:pPr>
            <w:r w:rsidRPr="00C86E1A">
              <w:rPr>
                <w:rFonts w:ascii="Times New Roman" w:eastAsia="Times New Roman" w:hAnsi="Times New Roman" w:cs="Times New Roman"/>
                <w:lang w:eastAsia="ru-RU"/>
              </w:rPr>
              <w:t>5</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4"/>
                <w:lang w:eastAsia="ru-RU"/>
              </w:rPr>
            </w:pPr>
            <w:r w:rsidRPr="00C86E1A">
              <w:rPr>
                <w:rFonts w:ascii="Times New Roman" w:eastAsia="Times New Roman" w:hAnsi="Times New Roman" w:cs="Times New Roman"/>
                <w:lang w:eastAsia="ru-RU"/>
              </w:rPr>
              <w:t>6</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4"/>
                <w:lang w:eastAsia="ru-RU"/>
              </w:rPr>
            </w:pPr>
            <w:r w:rsidRPr="00C86E1A">
              <w:rPr>
                <w:rFonts w:ascii="Times New Roman" w:eastAsia="Times New Roman" w:hAnsi="Times New Roman" w:cs="Times New Roman"/>
                <w:lang w:eastAsia="ru-RU"/>
              </w:rPr>
              <w:t>7</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4"/>
                <w:lang w:eastAsia="ru-RU"/>
              </w:rPr>
            </w:pPr>
            <w:r w:rsidRPr="00C86E1A">
              <w:rPr>
                <w:rFonts w:ascii="Times New Roman" w:eastAsia="Times New Roman" w:hAnsi="Times New Roman" w:cs="Times New Roman"/>
                <w:lang w:eastAsia="ru-RU"/>
              </w:rPr>
              <w:t>8</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4"/>
                <w:lang w:eastAsia="ru-RU"/>
              </w:rPr>
            </w:pPr>
            <w:r w:rsidRPr="00C86E1A">
              <w:rPr>
                <w:rFonts w:ascii="Times New Roman" w:eastAsia="Times New Roman" w:hAnsi="Times New Roman" w:cs="Times New Roman"/>
                <w:lang w:eastAsia="ru-RU"/>
              </w:rPr>
              <w:t>9</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4"/>
                <w:lang w:eastAsia="ru-RU"/>
              </w:rPr>
            </w:pPr>
            <w:r w:rsidRPr="00C86E1A">
              <w:rPr>
                <w:rFonts w:ascii="Times New Roman" w:eastAsia="Times New Roman" w:hAnsi="Times New Roman" w:cs="Times New Roman"/>
                <w:lang w:eastAsia="ru-RU"/>
              </w:rPr>
              <w:t>10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4"/>
                <w:lang w:eastAsia="ru-RU"/>
              </w:rPr>
            </w:pPr>
            <w:r w:rsidRPr="00C86E1A">
              <w:rPr>
                <w:rFonts w:ascii="Times New Roman" w:eastAsia="Times New Roman" w:hAnsi="Times New Roman" w:cs="Times New Roman"/>
                <w:lang w:eastAsia="ru-RU"/>
              </w:rPr>
              <w:t>11</w:t>
            </w:r>
          </w:p>
        </w:tc>
      </w:tr>
      <w:tr w:rsidR="00C86E1A" w:rsidRPr="00C86E1A" w:rsidTr="005A5525">
        <w:tc>
          <w:tcPr>
            <w:tcW w:w="697" w:type="dxa"/>
            <w:vMerge w:val="restart"/>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w:t>
            </w:r>
          </w:p>
        </w:tc>
        <w:tc>
          <w:tcPr>
            <w:tcW w:w="2564" w:type="dxa"/>
            <w:gridSpan w:val="2"/>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C86E1A">
              <w:rPr>
                <w:rFonts w:ascii="Times New Roman" w:eastAsia="Times New Roman" w:hAnsi="Times New Roman" w:cs="Times New Roman"/>
                <w:b/>
                <w:sz w:val="24"/>
                <w:szCs w:val="24"/>
                <w:lang w:eastAsia="ru-RU"/>
              </w:rPr>
              <w:t>Задача 1</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Повышение степени антитеррористической защищенности социально-значимых объектов и мест с массовым пребыванием людей</w:t>
            </w:r>
          </w:p>
        </w:tc>
        <w:tc>
          <w:tcPr>
            <w:tcW w:w="1701"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Отдел территориальной безопасности</w:t>
            </w:r>
          </w:p>
        </w:tc>
        <w:tc>
          <w:tcPr>
            <w:tcW w:w="127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2130</w:t>
            </w:r>
          </w:p>
        </w:tc>
        <w:tc>
          <w:tcPr>
            <w:tcW w:w="1130"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835</w:t>
            </w:r>
          </w:p>
        </w:tc>
        <w:tc>
          <w:tcPr>
            <w:tcW w:w="1277"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400</w:t>
            </w:r>
          </w:p>
        </w:tc>
        <w:tc>
          <w:tcPr>
            <w:tcW w:w="1276"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435</w:t>
            </w:r>
          </w:p>
        </w:tc>
        <w:tc>
          <w:tcPr>
            <w:tcW w:w="1276"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460</w:t>
            </w:r>
          </w:p>
        </w:tc>
      </w:tr>
      <w:tr w:rsidR="00C86E1A" w:rsidRPr="00C86E1A" w:rsidTr="005A5525">
        <w:tc>
          <w:tcPr>
            <w:tcW w:w="697" w:type="dxa"/>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highlight w:val="yellow"/>
                <w:lang w:eastAsia="ru-RU"/>
              </w:rPr>
            </w:pPr>
          </w:p>
        </w:tc>
        <w:tc>
          <w:tcPr>
            <w:tcW w:w="2564" w:type="dxa"/>
            <w:gridSpan w:val="2"/>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highlight w:val="yellow"/>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2130</w:t>
            </w:r>
          </w:p>
        </w:tc>
        <w:tc>
          <w:tcPr>
            <w:tcW w:w="1130"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835</w:t>
            </w:r>
          </w:p>
        </w:tc>
        <w:tc>
          <w:tcPr>
            <w:tcW w:w="1277"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400</w:t>
            </w:r>
          </w:p>
        </w:tc>
        <w:tc>
          <w:tcPr>
            <w:tcW w:w="1276"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435</w:t>
            </w:r>
          </w:p>
        </w:tc>
        <w:tc>
          <w:tcPr>
            <w:tcW w:w="1276"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460</w:t>
            </w:r>
          </w:p>
        </w:tc>
      </w:tr>
      <w:tr w:rsidR="00C86E1A" w:rsidRPr="00C86E1A" w:rsidTr="005A5525">
        <w:tc>
          <w:tcPr>
            <w:tcW w:w="697" w:type="dxa"/>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highlight w:val="yellow"/>
                <w:lang w:eastAsia="ru-RU"/>
              </w:rPr>
            </w:pPr>
          </w:p>
        </w:tc>
        <w:tc>
          <w:tcPr>
            <w:tcW w:w="2564" w:type="dxa"/>
            <w:gridSpan w:val="2"/>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highlight w:val="yellow"/>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697" w:type="dxa"/>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highlight w:val="yellow"/>
                <w:lang w:eastAsia="ru-RU"/>
              </w:rPr>
            </w:pPr>
          </w:p>
        </w:tc>
        <w:tc>
          <w:tcPr>
            <w:tcW w:w="2564" w:type="dxa"/>
            <w:gridSpan w:val="2"/>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highlight w:val="yellow"/>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697" w:type="dxa"/>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highlight w:val="yellow"/>
                <w:lang w:eastAsia="ru-RU"/>
              </w:rPr>
            </w:pPr>
          </w:p>
        </w:tc>
        <w:tc>
          <w:tcPr>
            <w:tcW w:w="2564" w:type="dxa"/>
            <w:gridSpan w:val="2"/>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highlight w:val="yellow"/>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86E1A">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697" w:type="dxa"/>
            <w:vMerge/>
            <w:tcBorders>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highlight w:val="yellow"/>
                <w:lang w:eastAsia="ru-RU"/>
              </w:rPr>
            </w:pPr>
          </w:p>
        </w:tc>
        <w:tc>
          <w:tcPr>
            <w:tcW w:w="2564" w:type="dxa"/>
            <w:gridSpan w:val="2"/>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highlight w:val="yellow"/>
                <w:lang w:eastAsia="ru-RU"/>
              </w:rPr>
            </w:pPr>
          </w:p>
        </w:tc>
        <w:tc>
          <w:tcPr>
            <w:tcW w:w="1701"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16"/>
                <w:szCs w:val="20"/>
                <w:lang w:eastAsia="ru-RU"/>
              </w:rPr>
            </w:pPr>
            <w:r w:rsidRPr="00C86E1A">
              <w:rPr>
                <w:rFonts w:ascii="Times New Roman" w:eastAsia="Times New Roman" w:hAnsi="Times New Roman" w:cs="Times New Roman"/>
                <w:sz w:val="16"/>
                <w:szCs w:val="20"/>
                <w:lang w:eastAsia="ru-RU"/>
              </w:rPr>
              <w:t>Бюджет с/</w:t>
            </w:r>
            <w:proofErr w:type="gramStart"/>
            <w:r w:rsidRPr="00C86E1A">
              <w:rPr>
                <w:rFonts w:ascii="Times New Roman" w:eastAsia="Times New Roman" w:hAnsi="Times New Roman" w:cs="Times New Roman"/>
                <w:sz w:val="16"/>
                <w:szCs w:val="20"/>
                <w:lang w:eastAsia="ru-RU"/>
              </w:rPr>
              <w:t>п</w:t>
            </w:r>
            <w:proofErr w:type="gramEnd"/>
            <w:r w:rsidRPr="00C86E1A">
              <w:rPr>
                <w:rFonts w:ascii="Times New Roman" w:eastAsia="Times New Roman" w:hAnsi="Times New Roman" w:cs="Times New Roman"/>
                <w:sz w:val="16"/>
                <w:szCs w:val="20"/>
                <w:lang w:eastAsia="ru-RU"/>
              </w:rPr>
              <w:t xml:space="preserve"> Онуфриевское</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697" w:type="dxa"/>
            <w:vMerge w:val="restart"/>
            <w:tcBorders>
              <w:top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1.1.</w:t>
            </w:r>
          </w:p>
        </w:tc>
        <w:tc>
          <w:tcPr>
            <w:tcW w:w="2564" w:type="dxa"/>
            <w:gridSpan w:val="2"/>
            <w:vMerge w:val="restart"/>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Основное мероприятие 1.</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 xml:space="preserve">Повышение степени  антитеррористической защищенности зданий, помещений, прилегающих к ним территорий </w:t>
            </w:r>
            <w:r w:rsidRPr="00C86E1A">
              <w:rPr>
                <w:rFonts w:ascii="Times New Roman" w:eastAsia="Times New Roman" w:hAnsi="Times New Roman" w:cs="Times New Roman"/>
                <w:color w:val="000000"/>
                <w:sz w:val="20"/>
                <w:lang w:eastAsia="ru-RU"/>
              </w:rPr>
              <w:t>муниципальной собственности</w:t>
            </w:r>
            <w:r w:rsidRPr="00C86E1A">
              <w:rPr>
                <w:rFonts w:ascii="Times New Roman" w:eastAsia="Times New Roman" w:hAnsi="Times New Roman" w:cs="Times New Roman"/>
                <w:color w:val="000000"/>
                <w:sz w:val="20"/>
                <w:szCs w:val="20"/>
                <w:lang w:eastAsia="ru-RU"/>
              </w:rPr>
              <w:t xml:space="preserve"> </w:t>
            </w:r>
          </w:p>
        </w:tc>
        <w:tc>
          <w:tcPr>
            <w:tcW w:w="1701" w:type="dxa"/>
            <w:vMerge w:val="restart"/>
            <w:tcBorders>
              <w:top w:val="single" w:sz="4" w:space="0" w:color="auto"/>
              <w:left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lang w:eastAsia="ru-RU"/>
              </w:rPr>
            </w:pPr>
            <w:r w:rsidRPr="00C86E1A">
              <w:rPr>
                <w:rFonts w:ascii="Times New Roman" w:eastAsia="Times New Roman" w:hAnsi="Times New Roman" w:cs="Times New Roman"/>
                <w:color w:val="000000"/>
                <w:sz w:val="20"/>
                <w:lang w:eastAsia="ru-RU"/>
              </w:rPr>
              <w:t>Отдел территориальной безопасности</w:t>
            </w:r>
          </w:p>
        </w:tc>
        <w:tc>
          <w:tcPr>
            <w:tcW w:w="1276" w:type="dxa"/>
            <w:vMerge w:val="restart"/>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lang w:eastAsia="ru-RU"/>
              </w:rPr>
            </w:pPr>
            <w:r w:rsidRPr="00C86E1A">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490</w:t>
            </w:r>
          </w:p>
        </w:tc>
        <w:tc>
          <w:tcPr>
            <w:tcW w:w="1130"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115</w:t>
            </w:r>
          </w:p>
        </w:tc>
        <w:tc>
          <w:tcPr>
            <w:tcW w:w="1277"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120</w:t>
            </w:r>
          </w:p>
        </w:tc>
        <w:tc>
          <w:tcPr>
            <w:tcW w:w="1276"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125</w:t>
            </w:r>
          </w:p>
        </w:tc>
        <w:tc>
          <w:tcPr>
            <w:tcW w:w="1276"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130</w:t>
            </w:r>
          </w:p>
        </w:tc>
      </w:tr>
      <w:tr w:rsidR="00C86E1A" w:rsidRPr="00C86E1A" w:rsidTr="005A5525">
        <w:tc>
          <w:tcPr>
            <w:tcW w:w="697" w:type="dxa"/>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64" w:type="dxa"/>
            <w:gridSpan w:val="2"/>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490</w:t>
            </w:r>
          </w:p>
        </w:tc>
        <w:tc>
          <w:tcPr>
            <w:tcW w:w="1130"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115</w:t>
            </w:r>
          </w:p>
        </w:tc>
        <w:tc>
          <w:tcPr>
            <w:tcW w:w="1277"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120</w:t>
            </w:r>
          </w:p>
        </w:tc>
        <w:tc>
          <w:tcPr>
            <w:tcW w:w="1276"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125</w:t>
            </w:r>
          </w:p>
        </w:tc>
        <w:tc>
          <w:tcPr>
            <w:tcW w:w="1276"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130</w:t>
            </w:r>
          </w:p>
        </w:tc>
      </w:tr>
      <w:tr w:rsidR="00C86E1A" w:rsidRPr="00C86E1A" w:rsidTr="005A5525">
        <w:tc>
          <w:tcPr>
            <w:tcW w:w="697" w:type="dxa"/>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64" w:type="dxa"/>
            <w:gridSpan w:val="2"/>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697" w:type="dxa"/>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64" w:type="dxa"/>
            <w:gridSpan w:val="2"/>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697" w:type="dxa"/>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64" w:type="dxa"/>
            <w:gridSpan w:val="2"/>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86E1A">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697" w:type="dxa"/>
            <w:vMerge/>
            <w:tcBorders>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64" w:type="dxa"/>
            <w:gridSpan w:val="2"/>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16"/>
                <w:szCs w:val="20"/>
                <w:lang w:eastAsia="ru-RU"/>
              </w:rPr>
              <w:t>Бюджет с/</w:t>
            </w:r>
            <w:proofErr w:type="gramStart"/>
            <w:r w:rsidRPr="00C86E1A">
              <w:rPr>
                <w:rFonts w:ascii="Times New Roman" w:eastAsia="Times New Roman" w:hAnsi="Times New Roman" w:cs="Times New Roman"/>
                <w:sz w:val="16"/>
                <w:szCs w:val="20"/>
                <w:lang w:eastAsia="ru-RU"/>
              </w:rPr>
              <w:t>п</w:t>
            </w:r>
            <w:proofErr w:type="gramEnd"/>
            <w:r w:rsidRPr="00C86E1A">
              <w:rPr>
                <w:rFonts w:ascii="Times New Roman" w:eastAsia="Times New Roman" w:hAnsi="Times New Roman" w:cs="Times New Roman"/>
                <w:sz w:val="16"/>
                <w:szCs w:val="20"/>
                <w:lang w:eastAsia="ru-RU"/>
              </w:rPr>
              <w:t xml:space="preserve"> Онуфриевское</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697" w:type="dxa"/>
            <w:vMerge w:val="restart"/>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1.1.1.</w:t>
            </w:r>
          </w:p>
        </w:tc>
        <w:tc>
          <w:tcPr>
            <w:tcW w:w="2564" w:type="dxa"/>
            <w:gridSpan w:val="2"/>
            <w:vMerge w:val="restart"/>
            <w:tcBorders>
              <w:left w:val="single" w:sz="4" w:space="0" w:color="auto"/>
              <w:right w:val="single" w:sz="4" w:space="0" w:color="auto"/>
            </w:tcBorders>
          </w:tcPr>
          <w:p w:rsidR="00C86E1A" w:rsidRPr="00C86E1A" w:rsidRDefault="00C86E1A" w:rsidP="00C86E1A">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b/>
                <w:color w:val="000000"/>
                <w:sz w:val="20"/>
                <w:lang w:eastAsia="ru-RU"/>
              </w:rPr>
              <w:t>Мероприятие 1.</w:t>
            </w:r>
          </w:p>
          <w:p w:rsidR="00C86E1A" w:rsidRPr="00C86E1A" w:rsidRDefault="00C86E1A" w:rsidP="00C86E1A">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Установка и техническое обслуживание системы видеонаблюдения и системы СКУД в здании администрации городского округа Истра</w:t>
            </w:r>
          </w:p>
        </w:tc>
        <w:tc>
          <w:tcPr>
            <w:tcW w:w="1701" w:type="dxa"/>
            <w:vMerge w:val="restart"/>
            <w:tcBorders>
              <w:left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lang w:eastAsia="ru-RU"/>
              </w:rPr>
            </w:pPr>
            <w:r w:rsidRPr="00C86E1A">
              <w:rPr>
                <w:rFonts w:ascii="Times New Roman" w:eastAsia="Times New Roman" w:hAnsi="Times New Roman" w:cs="Times New Roman"/>
                <w:color w:val="000000"/>
                <w:sz w:val="20"/>
                <w:lang w:eastAsia="ru-RU"/>
              </w:rPr>
              <w:t xml:space="preserve">АХО, </w:t>
            </w:r>
          </w:p>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lang w:eastAsia="ru-RU"/>
              </w:rPr>
            </w:pPr>
            <w:r w:rsidRPr="00C86E1A">
              <w:rPr>
                <w:rFonts w:ascii="Times New Roman" w:eastAsia="Times New Roman" w:hAnsi="Times New Roman" w:cs="Times New Roman"/>
                <w:color w:val="000000"/>
                <w:sz w:val="20"/>
                <w:lang w:eastAsia="ru-RU"/>
              </w:rPr>
              <w:t>Отдел территориальной безопасности</w:t>
            </w:r>
          </w:p>
        </w:tc>
        <w:tc>
          <w:tcPr>
            <w:tcW w:w="1276" w:type="dxa"/>
            <w:vMerge w:val="restart"/>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lang w:eastAsia="ru-RU"/>
              </w:rPr>
            </w:pPr>
            <w:r w:rsidRPr="00C86E1A">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490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115</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120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125</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130</w:t>
            </w:r>
          </w:p>
        </w:tc>
      </w:tr>
      <w:tr w:rsidR="00C86E1A" w:rsidRPr="00C86E1A" w:rsidTr="005A5525">
        <w:tc>
          <w:tcPr>
            <w:tcW w:w="697" w:type="dxa"/>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64" w:type="dxa"/>
            <w:gridSpan w:val="2"/>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490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115</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120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125</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130</w:t>
            </w:r>
          </w:p>
        </w:tc>
      </w:tr>
      <w:tr w:rsidR="00C86E1A" w:rsidRPr="00C86E1A" w:rsidTr="005A5525">
        <w:tc>
          <w:tcPr>
            <w:tcW w:w="697" w:type="dxa"/>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64" w:type="dxa"/>
            <w:gridSpan w:val="2"/>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697" w:type="dxa"/>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64" w:type="dxa"/>
            <w:gridSpan w:val="2"/>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697" w:type="dxa"/>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64" w:type="dxa"/>
            <w:gridSpan w:val="2"/>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86E1A">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697" w:type="dxa"/>
            <w:vMerge/>
            <w:tcBorders>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64" w:type="dxa"/>
            <w:gridSpan w:val="2"/>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16"/>
                <w:szCs w:val="20"/>
                <w:lang w:eastAsia="ru-RU"/>
              </w:rPr>
              <w:t>Бюджет с/</w:t>
            </w:r>
            <w:proofErr w:type="gramStart"/>
            <w:r w:rsidRPr="00C86E1A">
              <w:rPr>
                <w:rFonts w:ascii="Times New Roman" w:eastAsia="Times New Roman" w:hAnsi="Times New Roman" w:cs="Times New Roman"/>
                <w:sz w:val="16"/>
                <w:szCs w:val="20"/>
                <w:lang w:eastAsia="ru-RU"/>
              </w:rPr>
              <w:t>п</w:t>
            </w:r>
            <w:proofErr w:type="gramEnd"/>
            <w:r w:rsidRPr="00C86E1A">
              <w:rPr>
                <w:rFonts w:ascii="Times New Roman" w:eastAsia="Times New Roman" w:hAnsi="Times New Roman" w:cs="Times New Roman"/>
                <w:sz w:val="16"/>
                <w:szCs w:val="20"/>
                <w:lang w:eastAsia="ru-RU"/>
              </w:rPr>
              <w:t xml:space="preserve"> Онуфриевское</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697" w:type="dxa"/>
            <w:vMerge w:val="restart"/>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1.2.</w:t>
            </w:r>
          </w:p>
        </w:tc>
        <w:tc>
          <w:tcPr>
            <w:tcW w:w="2564" w:type="dxa"/>
            <w:gridSpan w:val="2"/>
            <w:vMerge w:val="restart"/>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Основное мероприятие 2.</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 xml:space="preserve">Повышение </w:t>
            </w:r>
            <w:proofErr w:type="gramStart"/>
            <w:r w:rsidRPr="00C86E1A">
              <w:rPr>
                <w:rFonts w:ascii="Times New Roman" w:eastAsia="Times New Roman" w:hAnsi="Times New Roman" w:cs="Times New Roman"/>
                <w:color w:val="000000"/>
                <w:sz w:val="20"/>
                <w:szCs w:val="20"/>
                <w:lang w:eastAsia="ru-RU"/>
              </w:rPr>
              <w:t>степени антитеррористической защищенности объектов образования городского округа</w:t>
            </w:r>
            <w:proofErr w:type="gramEnd"/>
            <w:r w:rsidRPr="00C86E1A">
              <w:rPr>
                <w:rFonts w:ascii="Times New Roman" w:eastAsia="Times New Roman" w:hAnsi="Times New Roman" w:cs="Times New Roman"/>
                <w:color w:val="000000"/>
                <w:sz w:val="20"/>
                <w:szCs w:val="20"/>
                <w:lang w:eastAsia="ru-RU"/>
              </w:rPr>
              <w:t xml:space="preserve"> Истра </w:t>
            </w:r>
          </w:p>
        </w:tc>
        <w:tc>
          <w:tcPr>
            <w:tcW w:w="1701" w:type="dxa"/>
            <w:vMerge w:val="restart"/>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lang w:eastAsia="ru-RU"/>
              </w:rPr>
            </w:pPr>
            <w:r w:rsidRPr="00C86E1A">
              <w:rPr>
                <w:rFonts w:ascii="Times New Roman" w:eastAsia="Times New Roman" w:hAnsi="Times New Roman" w:cs="Times New Roman"/>
                <w:color w:val="000000"/>
                <w:sz w:val="20"/>
                <w:lang w:eastAsia="ru-RU"/>
              </w:rPr>
              <w:t xml:space="preserve">Управление образованием, </w:t>
            </w:r>
            <w:r w:rsidRPr="00C86E1A">
              <w:rPr>
                <w:rFonts w:ascii="Times New Roman" w:eastAsia="Times New Roman" w:hAnsi="Times New Roman" w:cs="Times New Roman"/>
                <w:color w:val="000000"/>
                <w:sz w:val="20"/>
                <w:szCs w:val="20"/>
                <w:lang w:eastAsia="ru-RU"/>
              </w:rPr>
              <w:t>руководители объектов  образования</w:t>
            </w:r>
          </w:p>
        </w:tc>
        <w:tc>
          <w:tcPr>
            <w:tcW w:w="1276" w:type="dxa"/>
            <w:vMerge w:val="restart"/>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lang w:eastAsia="ru-RU"/>
              </w:rPr>
            </w:pPr>
            <w:r w:rsidRPr="00C86E1A">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460</w:t>
            </w:r>
          </w:p>
        </w:tc>
        <w:tc>
          <w:tcPr>
            <w:tcW w:w="1130"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100</w:t>
            </w:r>
          </w:p>
        </w:tc>
        <w:tc>
          <w:tcPr>
            <w:tcW w:w="1277"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110</w:t>
            </w:r>
          </w:p>
        </w:tc>
        <w:tc>
          <w:tcPr>
            <w:tcW w:w="1276"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120</w:t>
            </w:r>
          </w:p>
        </w:tc>
        <w:tc>
          <w:tcPr>
            <w:tcW w:w="1276"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130</w:t>
            </w:r>
          </w:p>
        </w:tc>
      </w:tr>
      <w:tr w:rsidR="00C86E1A" w:rsidRPr="00C86E1A" w:rsidTr="005A5525">
        <w:tc>
          <w:tcPr>
            <w:tcW w:w="697" w:type="dxa"/>
            <w:vMerge/>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64" w:type="dxa"/>
            <w:gridSpan w:val="2"/>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460</w:t>
            </w:r>
          </w:p>
        </w:tc>
        <w:tc>
          <w:tcPr>
            <w:tcW w:w="1130"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100</w:t>
            </w:r>
          </w:p>
        </w:tc>
        <w:tc>
          <w:tcPr>
            <w:tcW w:w="1277"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110</w:t>
            </w:r>
          </w:p>
        </w:tc>
        <w:tc>
          <w:tcPr>
            <w:tcW w:w="1276"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120</w:t>
            </w:r>
          </w:p>
        </w:tc>
        <w:tc>
          <w:tcPr>
            <w:tcW w:w="1276"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130</w:t>
            </w:r>
          </w:p>
        </w:tc>
      </w:tr>
      <w:tr w:rsidR="00C86E1A" w:rsidRPr="00C86E1A" w:rsidTr="005A5525">
        <w:tc>
          <w:tcPr>
            <w:tcW w:w="697" w:type="dxa"/>
            <w:vMerge/>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64" w:type="dxa"/>
            <w:gridSpan w:val="2"/>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697" w:type="dxa"/>
            <w:vMerge/>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64" w:type="dxa"/>
            <w:gridSpan w:val="2"/>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697" w:type="dxa"/>
            <w:vMerge/>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64" w:type="dxa"/>
            <w:gridSpan w:val="2"/>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86E1A">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697" w:type="dxa"/>
            <w:vMerge w:val="restart"/>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1.2.1.</w:t>
            </w:r>
          </w:p>
        </w:tc>
        <w:tc>
          <w:tcPr>
            <w:tcW w:w="2564" w:type="dxa"/>
            <w:gridSpan w:val="2"/>
            <w:vMerge w:val="restart"/>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Мероприятие 1.</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proofErr w:type="gramStart"/>
            <w:r w:rsidRPr="00C86E1A">
              <w:rPr>
                <w:rFonts w:ascii="Times New Roman" w:eastAsia="Times New Roman" w:hAnsi="Times New Roman" w:cs="Times New Roman"/>
                <w:color w:val="000000"/>
                <w:sz w:val="20"/>
                <w:szCs w:val="20"/>
                <w:lang w:eastAsia="ru-RU"/>
              </w:rPr>
              <w:t xml:space="preserve">Установка на объектах  </w:t>
            </w:r>
            <w:r w:rsidRPr="00C86E1A">
              <w:rPr>
                <w:rFonts w:ascii="Times New Roman" w:eastAsia="Times New Roman" w:hAnsi="Times New Roman" w:cs="Times New Roman"/>
                <w:color w:val="000000"/>
                <w:sz w:val="20"/>
                <w:szCs w:val="20"/>
                <w:lang w:eastAsia="ru-RU"/>
              </w:rPr>
              <w:lastRenderedPageBreak/>
              <w:t>образования громкоговорящей связи (оповещения о возникновении угрозы  совершения террористического акта или иного преступления, ее обслуживание и ремонт</w:t>
            </w:r>
            <w:proofErr w:type="gramEnd"/>
          </w:p>
        </w:tc>
        <w:tc>
          <w:tcPr>
            <w:tcW w:w="1701" w:type="dxa"/>
            <w:vMerge w:val="restart"/>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0"/>
                <w:lang w:eastAsia="ru-RU"/>
              </w:rPr>
            </w:pPr>
            <w:r w:rsidRPr="00C86E1A">
              <w:rPr>
                <w:rFonts w:ascii="Times New Roman" w:eastAsia="Times New Roman" w:hAnsi="Times New Roman" w:cs="Times New Roman"/>
                <w:color w:val="000000"/>
                <w:sz w:val="20"/>
                <w:lang w:eastAsia="ru-RU"/>
              </w:rPr>
              <w:lastRenderedPageBreak/>
              <w:t xml:space="preserve">Управление образованием, </w:t>
            </w:r>
            <w:r w:rsidRPr="00C86E1A">
              <w:rPr>
                <w:rFonts w:ascii="Times New Roman" w:eastAsia="Times New Roman" w:hAnsi="Times New Roman" w:cs="Times New Roman"/>
                <w:color w:val="000000"/>
                <w:sz w:val="20"/>
                <w:szCs w:val="20"/>
                <w:lang w:eastAsia="ru-RU"/>
              </w:rPr>
              <w:lastRenderedPageBreak/>
              <w:t>руководители объектов  образования</w:t>
            </w:r>
          </w:p>
        </w:tc>
        <w:tc>
          <w:tcPr>
            <w:tcW w:w="1276" w:type="dxa"/>
            <w:vMerge w:val="restart"/>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2017-2021</w:t>
            </w: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460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100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110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120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130</w:t>
            </w:r>
          </w:p>
        </w:tc>
      </w:tr>
      <w:tr w:rsidR="00C86E1A" w:rsidRPr="00C86E1A" w:rsidTr="005A5525">
        <w:tc>
          <w:tcPr>
            <w:tcW w:w="697" w:type="dxa"/>
            <w:vMerge/>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64" w:type="dxa"/>
            <w:gridSpan w:val="2"/>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460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100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110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120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130</w:t>
            </w:r>
          </w:p>
        </w:tc>
      </w:tr>
      <w:tr w:rsidR="00C86E1A" w:rsidRPr="00C86E1A" w:rsidTr="005A5525">
        <w:tc>
          <w:tcPr>
            <w:tcW w:w="697" w:type="dxa"/>
            <w:vMerge/>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64" w:type="dxa"/>
            <w:gridSpan w:val="2"/>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697" w:type="dxa"/>
            <w:vMerge/>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64" w:type="dxa"/>
            <w:gridSpan w:val="2"/>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697" w:type="dxa"/>
            <w:vMerge/>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64" w:type="dxa"/>
            <w:gridSpan w:val="2"/>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86E1A">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697" w:type="dxa"/>
            <w:vMerge w:val="restart"/>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1.3.</w:t>
            </w:r>
          </w:p>
        </w:tc>
        <w:tc>
          <w:tcPr>
            <w:tcW w:w="2564" w:type="dxa"/>
            <w:gridSpan w:val="2"/>
            <w:vMerge w:val="restart"/>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Основное мероприятие 3.</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 xml:space="preserve">Повышение </w:t>
            </w:r>
            <w:proofErr w:type="gramStart"/>
            <w:r w:rsidRPr="00C86E1A">
              <w:rPr>
                <w:rFonts w:ascii="Times New Roman" w:eastAsia="Times New Roman" w:hAnsi="Times New Roman" w:cs="Times New Roman"/>
                <w:color w:val="000000"/>
                <w:sz w:val="20"/>
                <w:szCs w:val="20"/>
                <w:lang w:eastAsia="ru-RU"/>
              </w:rPr>
              <w:t>степени защищенности объектов культуры городского округа</w:t>
            </w:r>
            <w:proofErr w:type="gramEnd"/>
            <w:r w:rsidRPr="00C86E1A">
              <w:rPr>
                <w:rFonts w:ascii="Times New Roman" w:eastAsia="Times New Roman" w:hAnsi="Times New Roman" w:cs="Times New Roman"/>
                <w:color w:val="000000"/>
                <w:sz w:val="20"/>
                <w:szCs w:val="20"/>
                <w:lang w:eastAsia="ru-RU"/>
              </w:rPr>
              <w:t xml:space="preserve"> Истра </w:t>
            </w:r>
          </w:p>
        </w:tc>
        <w:tc>
          <w:tcPr>
            <w:tcW w:w="1701" w:type="dxa"/>
            <w:vMerge w:val="restart"/>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lang w:eastAsia="ru-RU"/>
              </w:rPr>
            </w:pPr>
            <w:r w:rsidRPr="00C86E1A">
              <w:rPr>
                <w:rFonts w:ascii="Times New Roman" w:eastAsia="Times New Roman" w:hAnsi="Times New Roman" w:cs="Times New Roman"/>
                <w:color w:val="000000"/>
                <w:sz w:val="20"/>
                <w:lang w:eastAsia="ru-RU"/>
              </w:rPr>
              <w:t xml:space="preserve">Управление по культуре, спорту, туризму и работе с молодежью, </w:t>
            </w:r>
            <w:r w:rsidRPr="00C86E1A">
              <w:rPr>
                <w:rFonts w:ascii="Times New Roman" w:eastAsia="Times New Roman" w:hAnsi="Times New Roman" w:cs="Times New Roman"/>
                <w:color w:val="000000"/>
                <w:sz w:val="20"/>
                <w:szCs w:val="20"/>
                <w:lang w:eastAsia="ru-RU"/>
              </w:rPr>
              <w:t>руководители объектов  культуры</w:t>
            </w:r>
          </w:p>
        </w:tc>
        <w:tc>
          <w:tcPr>
            <w:tcW w:w="1276" w:type="dxa"/>
            <w:vMerge w:val="restart"/>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lang w:eastAsia="ru-RU"/>
              </w:rPr>
            </w:pPr>
            <w:r w:rsidRPr="00C86E1A">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500</w:t>
            </w:r>
          </w:p>
        </w:tc>
        <w:tc>
          <w:tcPr>
            <w:tcW w:w="1130"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110</w:t>
            </w:r>
          </w:p>
        </w:tc>
        <w:tc>
          <w:tcPr>
            <w:tcW w:w="1277"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120</w:t>
            </w:r>
          </w:p>
        </w:tc>
        <w:tc>
          <w:tcPr>
            <w:tcW w:w="1276"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130</w:t>
            </w:r>
          </w:p>
        </w:tc>
        <w:tc>
          <w:tcPr>
            <w:tcW w:w="1276"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140</w:t>
            </w:r>
          </w:p>
        </w:tc>
      </w:tr>
      <w:tr w:rsidR="00C86E1A" w:rsidRPr="00C86E1A" w:rsidTr="005A5525">
        <w:tc>
          <w:tcPr>
            <w:tcW w:w="697" w:type="dxa"/>
            <w:vMerge/>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64" w:type="dxa"/>
            <w:gridSpan w:val="2"/>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500</w:t>
            </w:r>
          </w:p>
        </w:tc>
        <w:tc>
          <w:tcPr>
            <w:tcW w:w="1130"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110</w:t>
            </w:r>
          </w:p>
        </w:tc>
        <w:tc>
          <w:tcPr>
            <w:tcW w:w="1277"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120</w:t>
            </w:r>
          </w:p>
        </w:tc>
        <w:tc>
          <w:tcPr>
            <w:tcW w:w="1276"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130</w:t>
            </w:r>
          </w:p>
        </w:tc>
        <w:tc>
          <w:tcPr>
            <w:tcW w:w="1276"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140</w:t>
            </w:r>
          </w:p>
        </w:tc>
      </w:tr>
      <w:tr w:rsidR="00C86E1A" w:rsidRPr="00C86E1A" w:rsidTr="005A5525">
        <w:tc>
          <w:tcPr>
            <w:tcW w:w="697" w:type="dxa"/>
            <w:vMerge/>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64" w:type="dxa"/>
            <w:gridSpan w:val="2"/>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697" w:type="dxa"/>
            <w:vMerge/>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64" w:type="dxa"/>
            <w:gridSpan w:val="2"/>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697" w:type="dxa"/>
            <w:vMerge/>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64" w:type="dxa"/>
            <w:gridSpan w:val="2"/>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86E1A">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697" w:type="dxa"/>
            <w:vMerge w:val="restart"/>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1.3.1.</w:t>
            </w:r>
          </w:p>
        </w:tc>
        <w:tc>
          <w:tcPr>
            <w:tcW w:w="2564" w:type="dxa"/>
            <w:gridSpan w:val="2"/>
            <w:vMerge w:val="restart"/>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Мероприятие 1.</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proofErr w:type="gramStart"/>
            <w:r w:rsidRPr="00C86E1A">
              <w:rPr>
                <w:rFonts w:ascii="Times New Roman" w:eastAsia="Times New Roman" w:hAnsi="Times New Roman" w:cs="Times New Roman"/>
                <w:color w:val="000000"/>
                <w:sz w:val="20"/>
                <w:szCs w:val="20"/>
                <w:lang w:eastAsia="ru-RU"/>
              </w:rPr>
              <w:t>Установка на объектах  культуры громкоговорящей связи (оповещения о возникновении угрозы  совершения террористического акта или иного преступления, ее обслуживание и ремонт</w:t>
            </w:r>
            <w:proofErr w:type="gramEnd"/>
          </w:p>
        </w:tc>
        <w:tc>
          <w:tcPr>
            <w:tcW w:w="1701" w:type="dxa"/>
            <w:vMerge w:val="restart"/>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lang w:eastAsia="ru-RU"/>
              </w:rPr>
            </w:pPr>
            <w:r w:rsidRPr="00C86E1A">
              <w:rPr>
                <w:rFonts w:ascii="Times New Roman" w:eastAsia="Times New Roman" w:hAnsi="Times New Roman" w:cs="Times New Roman"/>
                <w:color w:val="000000"/>
                <w:sz w:val="20"/>
                <w:lang w:eastAsia="ru-RU"/>
              </w:rPr>
              <w:t xml:space="preserve">Управление по культуре, спорту, туризму и работе с молодежью </w:t>
            </w:r>
            <w:r w:rsidRPr="00C86E1A">
              <w:rPr>
                <w:rFonts w:ascii="Times New Roman" w:eastAsia="Times New Roman" w:hAnsi="Times New Roman" w:cs="Times New Roman"/>
                <w:color w:val="000000"/>
                <w:sz w:val="20"/>
                <w:szCs w:val="20"/>
                <w:lang w:eastAsia="ru-RU"/>
              </w:rPr>
              <w:t>руководители объектов  культуры</w:t>
            </w:r>
          </w:p>
        </w:tc>
        <w:tc>
          <w:tcPr>
            <w:tcW w:w="1276" w:type="dxa"/>
            <w:vMerge w:val="restart"/>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lang w:eastAsia="ru-RU"/>
              </w:rPr>
            </w:pPr>
            <w:r w:rsidRPr="00C86E1A">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500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110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120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130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140</w:t>
            </w:r>
          </w:p>
        </w:tc>
      </w:tr>
      <w:tr w:rsidR="00C86E1A" w:rsidRPr="00C86E1A" w:rsidTr="005A5525">
        <w:tc>
          <w:tcPr>
            <w:tcW w:w="697" w:type="dxa"/>
            <w:vMerge/>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64" w:type="dxa"/>
            <w:gridSpan w:val="2"/>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500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110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120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130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140</w:t>
            </w:r>
          </w:p>
        </w:tc>
      </w:tr>
      <w:tr w:rsidR="00C86E1A" w:rsidRPr="00C86E1A" w:rsidTr="005A5525">
        <w:tc>
          <w:tcPr>
            <w:tcW w:w="697" w:type="dxa"/>
            <w:vMerge/>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64" w:type="dxa"/>
            <w:gridSpan w:val="2"/>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697" w:type="dxa"/>
            <w:vMerge/>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64" w:type="dxa"/>
            <w:gridSpan w:val="2"/>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697" w:type="dxa"/>
            <w:vMerge/>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64" w:type="dxa"/>
            <w:gridSpan w:val="2"/>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86E1A">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697" w:type="dxa"/>
            <w:vMerge w:val="restart"/>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1.4.</w:t>
            </w:r>
          </w:p>
        </w:tc>
        <w:tc>
          <w:tcPr>
            <w:tcW w:w="2564" w:type="dxa"/>
            <w:gridSpan w:val="2"/>
            <w:vMerge w:val="restart"/>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b/>
                <w:color w:val="000000"/>
                <w:sz w:val="20"/>
                <w:szCs w:val="20"/>
                <w:lang w:eastAsia="ru-RU"/>
              </w:rPr>
            </w:pPr>
            <w:r w:rsidRPr="00C86E1A">
              <w:rPr>
                <w:rFonts w:ascii="Times New Roman" w:eastAsia="Times New Roman" w:hAnsi="Times New Roman" w:cs="Times New Roman"/>
                <w:b/>
                <w:color w:val="000000"/>
                <w:sz w:val="20"/>
                <w:szCs w:val="20"/>
                <w:lang w:eastAsia="ru-RU"/>
              </w:rPr>
              <w:t>Основное мероприятие 4</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 xml:space="preserve">Повышение </w:t>
            </w:r>
            <w:proofErr w:type="gramStart"/>
            <w:r w:rsidRPr="00C86E1A">
              <w:rPr>
                <w:rFonts w:ascii="Times New Roman" w:eastAsia="Times New Roman" w:hAnsi="Times New Roman" w:cs="Times New Roman"/>
                <w:color w:val="000000"/>
                <w:sz w:val="20"/>
                <w:szCs w:val="20"/>
                <w:lang w:eastAsia="ru-RU"/>
              </w:rPr>
              <w:t>степени защищенности объектов спорта городского округа</w:t>
            </w:r>
            <w:proofErr w:type="gramEnd"/>
            <w:r w:rsidRPr="00C86E1A">
              <w:rPr>
                <w:rFonts w:ascii="Times New Roman" w:eastAsia="Times New Roman" w:hAnsi="Times New Roman" w:cs="Times New Roman"/>
                <w:color w:val="000000"/>
                <w:sz w:val="20"/>
                <w:szCs w:val="20"/>
                <w:lang w:eastAsia="ru-RU"/>
              </w:rPr>
              <w:t xml:space="preserve"> Истра</w:t>
            </w:r>
          </w:p>
        </w:tc>
        <w:tc>
          <w:tcPr>
            <w:tcW w:w="1701" w:type="dxa"/>
            <w:vMerge w:val="restart"/>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lang w:eastAsia="ru-RU"/>
              </w:rPr>
            </w:pPr>
            <w:r w:rsidRPr="00C86E1A">
              <w:rPr>
                <w:rFonts w:ascii="Times New Roman" w:eastAsia="Times New Roman" w:hAnsi="Times New Roman" w:cs="Times New Roman"/>
                <w:color w:val="000000"/>
                <w:sz w:val="20"/>
                <w:lang w:eastAsia="ru-RU"/>
              </w:rPr>
              <w:t>Управление по культуре, спорту, туризму и работе с молодежь.</w:t>
            </w:r>
          </w:p>
        </w:tc>
        <w:tc>
          <w:tcPr>
            <w:tcW w:w="1276" w:type="dxa"/>
            <w:vMerge w:val="restart"/>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680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510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50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60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60</w:t>
            </w:r>
          </w:p>
        </w:tc>
      </w:tr>
      <w:tr w:rsidR="00C86E1A" w:rsidRPr="00C86E1A" w:rsidTr="005A5525">
        <w:tc>
          <w:tcPr>
            <w:tcW w:w="697" w:type="dxa"/>
            <w:vMerge/>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64" w:type="dxa"/>
            <w:gridSpan w:val="2"/>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680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510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50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60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60</w:t>
            </w:r>
          </w:p>
        </w:tc>
      </w:tr>
      <w:tr w:rsidR="00C86E1A" w:rsidRPr="00C86E1A" w:rsidTr="005A5525">
        <w:tc>
          <w:tcPr>
            <w:tcW w:w="697" w:type="dxa"/>
            <w:vMerge/>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64" w:type="dxa"/>
            <w:gridSpan w:val="2"/>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697" w:type="dxa"/>
            <w:vMerge/>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64" w:type="dxa"/>
            <w:gridSpan w:val="2"/>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697" w:type="dxa"/>
            <w:vMerge/>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64" w:type="dxa"/>
            <w:gridSpan w:val="2"/>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86E1A">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697" w:type="dxa"/>
            <w:vMerge w:val="restart"/>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1.4.1.</w:t>
            </w:r>
          </w:p>
        </w:tc>
        <w:tc>
          <w:tcPr>
            <w:tcW w:w="2564" w:type="dxa"/>
            <w:gridSpan w:val="2"/>
            <w:vMerge w:val="restart"/>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Мероприятие 1.</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Оборудование объектов  спорта контрольно-пропускными пунктами, шлагбаумами, турникетами,   средствами для принудительной остановки автотранспорта, их обслуживание и ремонт</w:t>
            </w:r>
          </w:p>
        </w:tc>
        <w:tc>
          <w:tcPr>
            <w:tcW w:w="1701" w:type="dxa"/>
            <w:vMerge w:val="restart"/>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lang w:eastAsia="ru-RU"/>
              </w:rPr>
            </w:pPr>
            <w:r w:rsidRPr="00C86E1A">
              <w:rPr>
                <w:rFonts w:ascii="Times New Roman" w:eastAsia="Times New Roman" w:hAnsi="Times New Roman" w:cs="Times New Roman"/>
                <w:color w:val="000000"/>
                <w:sz w:val="20"/>
                <w:lang w:eastAsia="ru-RU"/>
              </w:rPr>
              <w:t xml:space="preserve">Управление по культуре, спорту, туризму и работе с молодежью, </w:t>
            </w:r>
            <w:r w:rsidRPr="00C86E1A">
              <w:rPr>
                <w:rFonts w:ascii="Times New Roman" w:eastAsia="Times New Roman" w:hAnsi="Times New Roman" w:cs="Times New Roman"/>
                <w:color w:val="000000"/>
                <w:sz w:val="20"/>
                <w:szCs w:val="20"/>
                <w:lang w:eastAsia="ru-RU"/>
              </w:rPr>
              <w:t>руководители объектов  спорта</w:t>
            </w:r>
          </w:p>
        </w:tc>
        <w:tc>
          <w:tcPr>
            <w:tcW w:w="1276" w:type="dxa"/>
            <w:vMerge w:val="restart"/>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lang w:eastAsia="ru-RU"/>
              </w:rPr>
            </w:pPr>
            <w:r w:rsidRPr="00C86E1A">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510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510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697" w:type="dxa"/>
            <w:vMerge/>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64" w:type="dxa"/>
            <w:gridSpan w:val="2"/>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510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510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697" w:type="dxa"/>
            <w:vMerge/>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64" w:type="dxa"/>
            <w:gridSpan w:val="2"/>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697" w:type="dxa"/>
            <w:vMerge/>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64" w:type="dxa"/>
            <w:gridSpan w:val="2"/>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697" w:type="dxa"/>
            <w:vMerge/>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64" w:type="dxa"/>
            <w:gridSpan w:val="2"/>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86E1A">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697" w:type="dxa"/>
            <w:vMerge w:val="restart"/>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1.4.2.</w:t>
            </w:r>
          </w:p>
        </w:tc>
        <w:tc>
          <w:tcPr>
            <w:tcW w:w="2564" w:type="dxa"/>
            <w:gridSpan w:val="2"/>
            <w:vMerge w:val="restart"/>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Мероприятие 2.</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 xml:space="preserve">Установка в учреждениях   спорта стационарных </w:t>
            </w:r>
            <w:r w:rsidRPr="00C86E1A">
              <w:rPr>
                <w:rFonts w:ascii="Times New Roman" w:eastAsia="Times New Roman" w:hAnsi="Times New Roman" w:cs="Times New Roman"/>
                <w:color w:val="000000"/>
                <w:sz w:val="20"/>
                <w:szCs w:val="20"/>
                <w:lang w:eastAsia="ru-RU"/>
              </w:rPr>
              <w:lastRenderedPageBreak/>
              <w:t xml:space="preserve">(рамочных) и ручных </w:t>
            </w:r>
            <w:proofErr w:type="spellStart"/>
            <w:r w:rsidRPr="00C86E1A">
              <w:rPr>
                <w:rFonts w:ascii="Times New Roman" w:eastAsia="Times New Roman" w:hAnsi="Times New Roman" w:cs="Times New Roman"/>
                <w:color w:val="000000"/>
                <w:sz w:val="20"/>
                <w:szCs w:val="20"/>
                <w:lang w:eastAsia="ru-RU"/>
              </w:rPr>
              <w:t>металлообнаружителей</w:t>
            </w:r>
            <w:proofErr w:type="spellEnd"/>
            <w:r w:rsidRPr="00C86E1A">
              <w:rPr>
                <w:rFonts w:ascii="Times New Roman" w:eastAsia="Times New Roman" w:hAnsi="Times New Roman" w:cs="Times New Roman"/>
                <w:color w:val="000000"/>
                <w:sz w:val="20"/>
                <w:szCs w:val="20"/>
                <w:lang w:eastAsia="ru-RU"/>
              </w:rPr>
              <w:t>, их обслуживание и ремонт</w:t>
            </w:r>
          </w:p>
        </w:tc>
        <w:tc>
          <w:tcPr>
            <w:tcW w:w="1701" w:type="dxa"/>
            <w:vMerge w:val="restart"/>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lang w:eastAsia="ru-RU"/>
              </w:rPr>
            </w:pPr>
            <w:r w:rsidRPr="00C86E1A">
              <w:rPr>
                <w:rFonts w:ascii="Times New Roman" w:eastAsia="Times New Roman" w:hAnsi="Times New Roman" w:cs="Times New Roman"/>
                <w:color w:val="000000"/>
                <w:sz w:val="20"/>
                <w:lang w:eastAsia="ru-RU"/>
              </w:rPr>
              <w:lastRenderedPageBreak/>
              <w:t xml:space="preserve">Управление по культуре, туризму, спорту </w:t>
            </w:r>
            <w:r w:rsidRPr="00C86E1A">
              <w:rPr>
                <w:rFonts w:ascii="Times New Roman" w:eastAsia="Times New Roman" w:hAnsi="Times New Roman" w:cs="Times New Roman"/>
                <w:color w:val="000000"/>
                <w:sz w:val="20"/>
                <w:lang w:eastAsia="ru-RU"/>
              </w:rPr>
              <w:lastRenderedPageBreak/>
              <w:t xml:space="preserve">туризму и работе с молодежью, </w:t>
            </w:r>
            <w:r w:rsidRPr="00C86E1A">
              <w:rPr>
                <w:rFonts w:ascii="Times New Roman" w:eastAsia="Times New Roman" w:hAnsi="Times New Roman" w:cs="Times New Roman"/>
                <w:color w:val="000000"/>
                <w:sz w:val="20"/>
                <w:szCs w:val="20"/>
                <w:lang w:eastAsia="ru-RU"/>
              </w:rPr>
              <w:t>руководители объектов  спорта</w:t>
            </w:r>
          </w:p>
        </w:tc>
        <w:tc>
          <w:tcPr>
            <w:tcW w:w="1276" w:type="dxa"/>
            <w:vMerge w:val="restart"/>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lang w:eastAsia="ru-RU"/>
              </w:rPr>
            </w:pPr>
            <w:r w:rsidRPr="00C86E1A">
              <w:rPr>
                <w:rFonts w:ascii="Times New Roman" w:eastAsia="Times New Roman" w:hAnsi="Times New Roman" w:cs="Times New Roman"/>
                <w:sz w:val="20"/>
                <w:szCs w:val="20"/>
                <w:lang w:eastAsia="ru-RU"/>
              </w:rPr>
              <w:lastRenderedPageBreak/>
              <w:t>2017-2021</w:t>
            </w: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170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50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60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60</w:t>
            </w:r>
          </w:p>
        </w:tc>
      </w:tr>
      <w:tr w:rsidR="00C86E1A" w:rsidRPr="00C86E1A" w:rsidTr="005A5525">
        <w:tc>
          <w:tcPr>
            <w:tcW w:w="697" w:type="dxa"/>
            <w:vMerge/>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64" w:type="dxa"/>
            <w:gridSpan w:val="2"/>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170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50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60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60</w:t>
            </w:r>
          </w:p>
        </w:tc>
      </w:tr>
      <w:tr w:rsidR="00C86E1A" w:rsidRPr="00C86E1A" w:rsidTr="005A5525">
        <w:tc>
          <w:tcPr>
            <w:tcW w:w="697" w:type="dxa"/>
            <w:vMerge/>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64" w:type="dxa"/>
            <w:gridSpan w:val="2"/>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697" w:type="dxa"/>
            <w:vMerge/>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64" w:type="dxa"/>
            <w:gridSpan w:val="2"/>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697" w:type="dxa"/>
            <w:vMerge/>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64" w:type="dxa"/>
            <w:gridSpan w:val="2"/>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86E1A">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697" w:type="dxa"/>
            <w:vMerge w:val="restart"/>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1.5.</w:t>
            </w:r>
          </w:p>
        </w:tc>
        <w:tc>
          <w:tcPr>
            <w:tcW w:w="2564" w:type="dxa"/>
            <w:gridSpan w:val="2"/>
            <w:vMerge w:val="restart"/>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b/>
                <w:color w:val="000000"/>
                <w:sz w:val="20"/>
                <w:szCs w:val="20"/>
                <w:lang w:eastAsia="ru-RU"/>
              </w:rPr>
            </w:pPr>
            <w:r w:rsidRPr="00C86E1A">
              <w:rPr>
                <w:rFonts w:ascii="Times New Roman" w:eastAsia="Times New Roman" w:hAnsi="Times New Roman" w:cs="Times New Roman"/>
                <w:b/>
                <w:color w:val="000000"/>
                <w:sz w:val="20"/>
                <w:szCs w:val="20"/>
                <w:lang w:eastAsia="ru-RU"/>
              </w:rPr>
              <w:t>Основное мероприятие 5</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Проведение заседаний антитеррористической комиссии городского округа Истра</w:t>
            </w:r>
          </w:p>
        </w:tc>
        <w:tc>
          <w:tcPr>
            <w:tcW w:w="1701" w:type="dxa"/>
            <w:vMerge w:val="restart"/>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lang w:eastAsia="ru-RU"/>
              </w:rPr>
            </w:pPr>
            <w:r w:rsidRPr="00C86E1A">
              <w:rPr>
                <w:rFonts w:ascii="Times New Roman" w:eastAsia="Times New Roman" w:hAnsi="Times New Roman" w:cs="Times New Roman"/>
                <w:color w:val="000000"/>
                <w:sz w:val="20"/>
                <w:lang w:eastAsia="ru-RU"/>
              </w:rPr>
              <w:t>Отдел территориальной безопасности</w:t>
            </w:r>
          </w:p>
        </w:tc>
        <w:tc>
          <w:tcPr>
            <w:tcW w:w="1276" w:type="dxa"/>
            <w:vMerge w:val="restart"/>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lang w:eastAsia="ru-RU"/>
              </w:rPr>
            </w:pPr>
            <w:r w:rsidRPr="00C86E1A">
              <w:rPr>
                <w:rFonts w:ascii="Times New Roman" w:eastAsia="Times New Roman" w:hAnsi="Times New Roman" w:cs="Times New Roman"/>
                <w:sz w:val="20"/>
                <w:lang w:eastAsia="ru-RU"/>
              </w:rPr>
              <w:t>2017-2021</w:t>
            </w: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697" w:type="dxa"/>
            <w:vMerge/>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64" w:type="dxa"/>
            <w:gridSpan w:val="2"/>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697" w:type="dxa"/>
            <w:vMerge/>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64" w:type="dxa"/>
            <w:gridSpan w:val="2"/>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697" w:type="dxa"/>
            <w:vMerge/>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64" w:type="dxa"/>
            <w:gridSpan w:val="2"/>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697" w:type="dxa"/>
            <w:vMerge/>
            <w:tcBorders>
              <w:top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64" w:type="dxa"/>
            <w:gridSpan w:val="2"/>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86E1A">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val="restart"/>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w:t>
            </w:r>
          </w:p>
        </w:tc>
        <w:tc>
          <w:tcPr>
            <w:tcW w:w="255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C86E1A">
              <w:rPr>
                <w:rFonts w:ascii="Times New Roman" w:eastAsia="Times New Roman" w:hAnsi="Times New Roman" w:cs="Times New Roman"/>
                <w:b/>
                <w:sz w:val="24"/>
                <w:szCs w:val="24"/>
                <w:lang w:eastAsia="ru-RU"/>
              </w:rPr>
              <w:t>Задача 2</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Снижение общего количества преступлений, совершенных на территории муниципального образования</w:t>
            </w:r>
          </w:p>
        </w:tc>
        <w:tc>
          <w:tcPr>
            <w:tcW w:w="1701"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Народная дружина </w:t>
            </w:r>
            <w:proofErr w:type="spellStart"/>
            <w:r w:rsidRPr="00C86E1A">
              <w:rPr>
                <w:rFonts w:ascii="Times New Roman" w:eastAsia="Times New Roman" w:hAnsi="Times New Roman" w:cs="Times New Roman"/>
                <w:sz w:val="20"/>
                <w:szCs w:val="20"/>
                <w:lang w:eastAsia="ru-RU"/>
              </w:rPr>
              <w:t>г</w:t>
            </w:r>
            <w:proofErr w:type="gramStart"/>
            <w:r w:rsidRPr="00C86E1A">
              <w:rPr>
                <w:rFonts w:ascii="Times New Roman" w:eastAsia="Times New Roman" w:hAnsi="Times New Roman" w:cs="Times New Roman"/>
                <w:sz w:val="20"/>
                <w:szCs w:val="20"/>
                <w:lang w:eastAsia="ru-RU"/>
              </w:rPr>
              <w:t>.Д</w:t>
            </w:r>
            <w:proofErr w:type="gramEnd"/>
            <w:r w:rsidRPr="00C86E1A">
              <w:rPr>
                <w:rFonts w:ascii="Times New Roman" w:eastAsia="Times New Roman" w:hAnsi="Times New Roman" w:cs="Times New Roman"/>
                <w:sz w:val="20"/>
                <w:szCs w:val="20"/>
                <w:lang w:eastAsia="ru-RU"/>
              </w:rPr>
              <w:t>едовск</w:t>
            </w:r>
            <w:proofErr w:type="spellEnd"/>
            <w:r w:rsidRPr="00C86E1A">
              <w:rPr>
                <w:rFonts w:ascii="Times New Roman" w:eastAsia="Times New Roman" w:hAnsi="Times New Roman" w:cs="Times New Roman"/>
                <w:sz w:val="20"/>
                <w:szCs w:val="20"/>
                <w:lang w:eastAsia="ru-RU"/>
              </w:rPr>
              <w:t>,</w:t>
            </w:r>
          </w:p>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Отдел территориальной безопасности</w:t>
            </w:r>
          </w:p>
        </w:tc>
        <w:tc>
          <w:tcPr>
            <w:tcW w:w="127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4400</w:t>
            </w:r>
          </w:p>
        </w:tc>
        <w:tc>
          <w:tcPr>
            <w:tcW w:w="1130"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1100</w:t>
            </w:r>
          </w:p>
        </w:tc>
        <w:tc>
          <w:tcPr>
            <w:tcW w:w="1277"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1100</w:t>
            </w:r>
          </w:p>
        </w:tc>
        <w:tc>
          <w:tcPr>
            <w:tcW w:w="1276"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1100</w:t>
            </w:r>
          </w:p>
        </w:tc>
        <w:tc>
          <w:tcPr>
            <w:tcW w:w="1276"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1100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4400</w:t>
            </w:r>
          </w:p>
        </w:tc>
        <w:tc>
          <w:tcPr>
            <w:tcW w:w="1130"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1100</w:t>
            </w:r>
          </w:p>
        </w:tc>
        <w:tc>
          <w:tcPr>
            <w:tcW w:w="1277"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1100</w:t>
            </w:r>
          </w:p>
        </w:tc>
        <w:tc>
          <w:tcPr>
            <w:tcW w:w="1276"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1100</w:t>
            </w:r>
          </w:p>
        </w:tc>
        <w:tc>
          <w:tcPr>
            <w:tcW w:w="1276"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1100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86E1A">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val="restart"/>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2.1.</w:t>
            </w:r>
          </w:p>
        </w:tc>
        <w:tc>
          <w:tcPr>
            <w:tcW w:w="255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Основное мероприятие 6.</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Обеспечение деятельности народной дружины муниципального образования</w:t>
            </w:r>
          </w:p>
        </w:tc>
        <w:tc>
          <w:tcPr>
            <w:tcW w:w="1701"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Народная дружина </w:t>
            </w:r>
            <w:proofErr w:type="spellStart"/>
            <w:r w:rsidRPr="00C86E1A">
              <w:rPr>
                <w:rFonts w:ascii="Times New Roman" w:eastAsia="Times New Roman" w:hAnsi="Times New Roman" w:cs="Times New Roman"/>
                <w:sz w:val="20"/>
                <w:szCs w:val="20"/>
                <w:lang w:eastAsia="ru-RU"/>
              </w:rPr>
              <w:t>г</w:t>
            </w:r>
            <w:proofErr w:type="gramStart"/>
            <w:r w:rsidRPr="00C86E1A">
              <w:rPr>
                <w:rFonts w:ascii="Times New Roman" w:eastAsia="Times New Roman" w:hAnsi="Times New Roman" w:cs="Times New Roman"/>
                <w:sz w:val="20"/>
                <w:szCs w:val="20"/>
                <w:lang w:eastAsia="ru-RU"/>
              </w:rPr>
              <w:t>.Д</w:t>
            </w:r>
            <w:proofErr w:type="gramEnd"/>
            <w:r w:rsidRPr="00C86E1A">
              <w:rPr>
                <w:rFonts w:ascii="Times New Roman" w:eastAsia="Times New Roman" w:hAnsi="Times New Roman" w:cs="Times New Roman"/>
                <w:sz w:val="20"/>
                <w:szCs w:val="20"/>
                <w:lang w:eastAsia="ru-RU"/>
              </w:rPr>
              <w:t>едовск</w:t>
            </w:r>
            <w:proofErr w:type="spellEnd"/>
            <w:r w:rsidRPr="00C86E1A">
              <w:rPr>
                <w:rFonts w:ascii="Times New Roman" w:eastAsia="Times New Roman" w:hAnsi="Times New Roman" w:cs="Times New Roman"/>
                <w:sz w:val="20"/>
                <w:szCs w:val="20"/>
                <w:lang w:eastAsia="ru-RU"/>
              </w:rPr>
              <w:t>,</w:t>
            </w:r>
          </w:p>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0"/>
                <w:lang w:eastAsia="ru-RU"/>
              </w:rPr>
            </w:pPr>
            <w:r w:rsidRPr="00C86E1A">
              <w:rPr>
                <w:rFonts w:ascii="Times New Roman" w:eastAsia="Times New Roman" w:hAnsi="Times New Roman" w:cs="Times New Roman"/>
                <w:color w:val="000000"/>
                <w:sz w:val="20"/>
                <w:szCs w:val="20"/>
                <w:lang w:eastAsia="ru-RU"/>
              </w:rPr>
              <w:t>Отдел тер</w:t>
            </w:r>
            <w:proofErr w:type="gramStart"/>
            <w:r w:rsidRPr="00C86E1A">
              <w:rPr>
                <w:rFonts w:ascii="Times New Roman" w:eastAsia="Times New Roman" w:hAnsi="Times New Roman" w:cs="Times New Roman"/>
                <w:color w:val="000000"/>
                <w:sz w:val="20"/>
                <w:szCs w:val="20"/>
                <w:lang w:eastAsia="ru-RU"/>
              </w:rPr>
              <w:t>.</w:t>
            </w:r>
            <w:proofErr w:type="gramEnd"/>
            <w:r w:rsidRPr="00C86E1A">
              <w:rPr>
                <w:rFonts w:ascii="Times New Roman" w:eastAsia="Times New Roman" w:hAnsi="Times New Roman" w:cs="Times New Roman"/>
                <w:color w:val="000000"/>
                <w:sz w:val="20"/>
                <w:szCs w:val="20"/>
                <w:lang w:eastAsia="ru-RU"/>
              </w:rPr>
              <w:t xml:space="preserve"> </w:t>
            </w:r>
            <w:proofErr w:type="gramStart"/>
            <w:r w:rsidRPr="00C86E1A">
              <w:rPr>
                <w:rFonts w:ascii="Times New Roman" w:eastAsia="Times New Roman" w:hAnsi="Times New Roman" w:cs="Times New Roman"/>
                <w:color w:val="000000"/>
                <w:sz w:val="20"/>
                <w:szCs w:val="20"/>
                <w:lang w:eastAsia="ru-RU"/>
              </w:rPr>
              <w:t>б</w:t>
            </w:r>
            <w:proofErr w:type="gramEnd"/>
            <w:r w:rsidRPr="00C86E1A">
              <w:rPr>
                <w:rFonts w:ascii="Times New Roman" w:eastAsia="Times New Roman" w:hAnsi="Times New Roman" w:cs="Times New Roman"/>
                <w:color w:val="000000"/>
                <w:sz w:val="20"/>
                <w:szCs w:val="20"/>
                <w:lang w:eastAsia="ru-RU"/>
              </w:rPr>
              <w:t>езопасности</w:t>
            </w:r>
          </w:p>
        </w:tc>
        <w:tc>
          <w:tcPr>
            <w:tcW w:w="127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86E1A">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val="restart"/>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2.1.1.</w:t>
            </w:r>
          </w:p>
        </w:tc>
        <w:tc>
          <w:tcPr>
            <w:tcW w:w="255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Мероприятие 1.</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Приобретение снаряжения народных дружинников</w:t>
            </w:r>
          </w:p>
        </w:tc>
        <w:tc>
          <w:tcPr>
            <w:tcW w:w="1701"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Народная дружина </w:t>
            </w:r>
            <w:proofErr w:type="spellStart"/>
            <w:r w:rsidRPr="00C86E1A">
              <w:rPr>
                <w:rFonts w:ascii="Times New Roman" w:eastAsia="Times New Roman" w:hAnsi="Times New Roman" w:cs="Times New Roman"/>
                <w:sz w:val="20"/>
                <w:szCs w:val="20"/>
                <w:lang w:eastAsia="ru-RU"/>
              </w:rPr>
              <w:t>г</w:t>
            </w:r>
            <w:proofErr w:type="gramStart"/>
            <w:r w:rsidRPr="00C86E1A">
              <w:rPr>
                <w:rFonts w:ascii="Times New Roman" w:eastAsia="Times New Roman" w:hAnsi="Times New Roman" w:cs="Times New Roman"/>
                <w:sz w:val="20"/>
                <w:szCs w:val="20"/>
                <w:lang w:eastAsia="ru-RU"/>
              </w:rPr>
              <w:t>.Д</w:t>
            </w:r>
            <w:proofErr w:type="gramEnd"/>
            <w:r w:rsidRPr="00C86E1A">
              <w:rPr>
                <w:rFonts w:ascii="Times New Roman" w:eastAsia="Times New Roman" w:hAnsi="Times New Roman" w:cs="Times New Roman"/>
                <w:sz w:val="20"/>
                <w:szCs w:val="20"/>
                <w:lang w:eastAsia="ru-RU"/>
              </w:rPr>
              <w:t>едовск</w:t>
            </w:r>
            <w:proofErr w:type="spellEnd"/>
            <w:r w:rsidRPr="00C86E1A">
              <w:rPr>
                <w:rFonts w:ascii="Times New Roman" w:eastAsia="Times New Roman" w:hAnsi="Times New Roman" w:cs="Times New Roman"/>
                <w:sz w:val="20"/>
                <w:szCs w:val="20"/>
                <w:lang w:eastAsia="ru-RU"/>
              </w:rPr>
              <w:t xml:space="preserve">, Отдел </w:t>
            </w:r>
            <w:proofErr w:type="spellStart"/>
            <w:r w:rsidRPr="00C86E1A">
              <w:rPr>
                <w:rFonts w:ascii="Times New Roman" w:eastAsia="Times New Roman" w:hAnsi="Times New Roman" w:cs="Times New Roman"/>
                <w:sz w:val="20"/>
                <w:szCs w:val="20"/>
                <w:lang w:eastAsia="ru-RU"/>
              </w:rPr>
              <w:t>тер.безопасности</w:t>
            </w:r>
            <w:proofErr w:type="spellEnd"/>
          </w:p>
        </w:tc>
        <w:tc>
          <w:tcPr>
            <w:tcW w:w="127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86E1A">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val="restart"/>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2.1.2.</w:t>
            </w:r>
          </w:p>
        </w:tc>
        <w:tc>
          <w:tcPr>
            <w:tcW w:w="255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Мероприятие 2.</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Приобретение оборудования для помещения  штаба народной дружины</w:t>
            </w:r>
          </w:p>
        </w:tc>
        <w:tc>
          <w:tcPr>
            <w:tcW w:w="1701"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Народная дружина </w:t>
            </w:r>
            <w:proofErr w:type="spellStart"/>
            <w:r w:rsidRPr="00C86E1A">
              <w:rPr>
                <w:rFonts w:ascii="Times New Roman" w:eastAsia="Times New Roman" w:hAnsi="Times New Roman" w:cs="Times New Roman"/>
                <w:sz w:val="20"/>
                <w:szCs w:val="20"/>
                <w:lang w:eastAsia="ru-RU"/>
              </w:rPr>
              <w:t>г</w:t>
            </w:r>
            <w:proofErr w:type="gramStart"/>
            <w:r w:rsidRPr="00C86E1A">
              <w:rPr>
                <w:rFonts w:ascii="Times New Roman" w:eastAsia="Times New Roman" w:hAnsi="Times New Roman" w:cs="Times New Roman"/>
                <w:sz w:val="20"/>
                <w:szCs w:val="20"/>
                <w:lang w:eastAsia="ru-RU"/>
              </w:rPr>
              <w:t>.Д</w:t>
            </w:r>
            <w:proofErr w:type="gramEnd"/>
            <w:r w:rsidRPr="00C86E1A">
              <w:rPr>
                <w:rFonts w:ascii="Times New Roman" w:eastAsia="Times New Roman" w:hAnsi="Times New Roman" w:cs="Times New Roman"/>
                <w:sz w:val="20"/>
                <w:szCs w:val="20"/>
                <w:lang w:eastAsia="ru-RU"/>
              </w:rPr>
              <w:t>едовск</w:t>
            </w:r>
            <w:proofErr w:type="spellEnd"/>
            <w:r w:rsidRPr="00C86E1A">
              <w:rPr>
                <w:rFonts w:ascii="Times New Roman" w:eastAsia="Times New Roman" w:hAnsi="Times New Roman" w:cs="Times New Roman"/>
                <w:sz w:val="20"/>
                <w:szCs w:val="20"/>
                <w:lang w:eastAsia="ru-RU"/>
              </w:rPr>
              <w:t>,</w:t>
            </w:r>
          </w:p>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Отдел </w:t>
            </w:r>
            <w:proofErr w:type="spellStart"/>
            <w:r w:rsidRPr="00C86E1A">
              <w:rPr>
                <w:rFonts w:ascii="Times New Roman" w:eastAsia="Times New Roman" w:hAnsi="Times New Roman" w:cs="Times New Roman"/>
                <w:sz w:val="20"/>
                <w:szCs w:val="20"/>
                <w:lang w:eastAsia="ru-RU"/>
              </w:rPr>
              <w:t>терр</w:t>
            </w:r>
            <w:proofErr w:type="spellEnd"/>
            <w:r w:rsidRPr="00C86E1A">
              <w:rPr>
                <w:rFonts w:ascii="Times New Roman" w:eastAsia="Times New Roman" w:hAnsi="Times New Roman" w:cs="Times New Roman"/>
                <w:sz w:val="20"/>
                <w:szCs w:val="20"/>
                <w:lang w:eastAsia="ru-RU"/>
              </w:rPr>
              <w:t>. безопасности</w:t>
            </w:r>
          </w:p>
        </w:tc>
        <w:tc>
          <w:tcPr>
            <w:tcW w:w="127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400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100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100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100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100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400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100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100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100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100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86E1A">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val="restart"/>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2.1.3.</w:t>
            </w:r>
          </w:p>
        </w:tc>
        <w:tc>
          <w:tcPr>
            <w:tcW w:w="255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Мероприятие 3.</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Материальное стимулирование народных дружинников</w:t>
            </w:r>
          </w:p>
        </w:tc>
        <w:tc>
          <w:tcPr>
            <w:tcW w:w="1701"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Народная дружина </w:t>
            </w:r>
            <w:proofErr w:type="spellStart"/>
            <w:r w:rsidRPr="00C86E1A">
              <w:rPr>
                <w:rFonts w:ascii="Times New Roman" w:eastAsia="Times New Roman" w:hAnsi="Times New Roman" w:cs="Times New Roman"/>
                <w:sz w:val="20"/>
                <w:szCs w:val="20"/>
                <w:lang w:eastAsia="ru-RU"/>
              </w:rPr>
              <w:t>г</w:t>
            </w:r>
            <w:proofErr w:type="gramStart"/>
            <w:r w:rsidRPr="00C86E1A">
              <w:rPr>
                <w:rFonts w:ascii="Times New Roman" w:eastAsia="Times New Roman" w:hAnsi="Times New Roman" w:cs="Times New Roman"/>
                <w:sz w:val="20"/>
                <w:szCs w:val="20"/>
                <w:lang w:eastAsia="ru-RU"/>
              </w:rPr>
              <w:t>.Д</w:t>
            </w:r>
            <w:proofErr w:type="gramEnd"/>
            <w:r w:rsidRPr="00C86E1A">
              <w:rPr>
                <w:rFonts w:ascii="Times New Roman" w:eastAsia="Times New Roman" w:hAnsi="Times New Roman" w:cs="Times New Roman"/>
                <w:sz w:val="20"/>
                <w:szCs w:val="20"/>
                <w:lang w:eastAsia="ru-RU"/>
              </w:rPr>
              <w:t>едовск</w:t>
            </w:r>
            <w:proofErr w:type="spellEnd"/>
            <w:r w:rsidRPr="00C86E1A">
              <w:rPr>
                <w:rFonts w:ascii="Times New Roman" w:eastAsia="Times New Roman" w:hAnsi="Times New Roman" w:cs="Times New Roman"/>
                <w:sz w:val="20"/>
                <w:szCs w:val="20"/>
                <w:lang w:eastAsia="ru-RU"/>
              </w:rPr>
              <w:t>,</w:t>
            </w:r>
          </w:p>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Отдел </w:t>
            </w:r>
            <w:proofErr w:type="spellStart"/>
            <w:r w:rsidRPr="00C86E1A">
              <w:rPr>
                <w:rFonts w:ascii="Times New Roman" w:eastAsia="Times New Roman" w:hAnsi="Times New Roman" w:cs="Times New Roman"/>
                <w:sz w:val="20"/>
                <w:szCs w:val="20"/>
                <w:lang w:eastAsia="ru-RU"/>
              </w:rPr>
              <w:t>тер</w:t>
            </w:r>
            <w:proofErr w:type="gramStart"/>
            <w:r w:rsidRPr="00C86E1A">
              <w:rPr>
                <w:rFonts w:ascii="Times New Roman" w:eastAsia="Times New Roman" w:hAnsi="Times New Roman" w:cs="Times New Roman"/>
                <w:sz w:val="20"/>
                <w:szCs w:val="20"/>
                <w:lang w:eastAsia="ru-RU"/>
              </w:rPr>
              <w:t>.б</w:t>
            </w:r>
            <w:proofErr w:type="gramEnd"/>
            <w:r w:rsidRPr="00C86E1A">
              <w:rPr>
                <w:rFonts w:ascii="Times New Roman" w:eastAsia="Times New Roman" w:hAnsi="Times New Roman" w:cs="Times New Roman"/>
                <w:sz w:val="20"/>
                <w:szCs w:val="20"/>
                <w:lang w:eastAsia="ru-RU"/>
              </w:rPr>
              <w:t>езопасности</w:t>
            </w:r>
            <w:proofErr w:type="spellEnd"/>
          </w:p>
        </w:tc>
        <w:tc>
          <w:tcPr>
            <w:tcW w:w="127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200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50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50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50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50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200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50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50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50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50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86E1A">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rPr>
          <w:trHeight w:val="285"/>
        </w:trPr>
        <w:tc>
          <w:tcPr>
            <w:tcW w:w="705" w:type="dxa"/>
            <w:gridSpan w:val="2"/>
            <w:vMerge w:val="restart"/>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2.2.</w:t>
            </w:r>
          </w:p>
        </w:tc>
        <w:tc>
          <w:tcPr>
            <w:tcW w:w="255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Основное мероприятие 7</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Снижение уровня подростковой (молодежной) преступности</w:t>
            </w:r>
          </w:p>
        </w:tc>
        <w:tc>
          <w:tcPr>
            <w:tcW w:w="1701"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Управление образованием, Отдел территориальной безопасности</w:t>
            </w:r>
          </w:p>
        </w:tc>
        <w:tc>
          <w:tcPr>
            <w:tcW w:w="127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3800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950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950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950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950</w:t>
            </w:r>
          </w:p>
        </w:tc>
      </w:tr>
      <w:tr w:rsidR="00C86E1A" w:rsidRPr="00C86E1A" w:rsidTr="005A5525">
        <w:trPr>
          <w:trHeight w:val="210"/>
        </w:trPr>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3800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950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950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950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950</w:t>
            </w:r>
          </w:p>
        </w:tc>
      </w:tr>
      <w:tr w:rsidR="00C86E1A" w:rsidRPr="00C86E1A" w:rsidTr="005A5525">
        <w:trPr>
          <w:trHeight w:val="195"/>
        </w:trPr>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rPr>
          <w:trHeight w:val="255"/>
        </w:trPr>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86E1A">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rPr>
          <w:trHeight w:val="165"/>
        </w:trPr>
        <w:tc>
          <w:tcPr>
            <w:tcW w:w="705" w:type="dxa"/>
            <w:gridSpan w:val="2"/>
            <w:vMerge/>
            <w:tcBorders>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5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1701"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rPr>
          <w:trHeight w:val="195"/>
        </w:trPr>
        <w:tc>
          <w:tcPr>
            <w:tcW w:w="705" w:type="dxa"/>
            <w:gridSpan w:val="2"/>
            <w:vMerge w:val="restart"/>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2.2.1</w:t>
            </w:r>
          </w:p>
        </w:tc>
        <w:tc>
          <w:tcPr>
            <w:tcW w:w="255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Мероприятие 1</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Организация работы по изучению подростками правил дорожного движения. Предоставление субсидий для обеспечения участия в проведении ежегодных, районных, областных слетов юных инспекторов дорожного движения и соревнований юных автомобилистов.</w:t>
            </w:r>
          </w:p>
        </w:tc>
        <w:tc>
          <w:tcPr>
            <w:tcW w:w="1701"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Управление образованием, Отдел территориальной безопасности</w:t>
            </w:r>
          </w:p>
        </w:tc>
        <w:tc>
          <w:tcPr>
            <w:tcW w:w="127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400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100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100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100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100</w:t>
            </w:r>
          </w:p>
        </w:tc>
      </w:tr>
      <w:tr w:rsidR="00C86E1A" w:rsidRPr="00C86E1A" w:rsidTr="005A5525">
        <w:trPr>
          <w:trHeight w:val="195"/>
        </w:trPr>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400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100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100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100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100</w:t>
            </w:r>
          </w:p>
        </w:tc>
      </w:tr>
      <w:tr w:rsidR="00C86E1A" w:rsidRPr="00C86E1A" w:rsidTr="005A5525">
        <w:trPr>
          <w:trHeight w:val="225"/>
        </w:trPr>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rPr>
          <w:trHeight w:val="255"/>
        </w:trPr>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rPr>
          <w:trHeight w:val="1830"/>
        </w:trPr>
        <w:tc>
          <w:tcPr>
            <w:tcW w:w="705" w:type="dxa"/>
            <w:gridSpan w:val="2"/>
            <w:vMerge/>
            <w:tcBorders>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5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1701"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86E1A">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rPr>
          <w:trHeight w:val="255"/>
        </w:trPr>
        <w:tc>
          <w:tcPr>
            <w:tcW w:w="705" w:type="dxa"/>
            <w:gridSpan w:val="2"/>
            <w:vMerge w:val="restart"/>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2.2.2.</w:t>
            </w:r>
          </w:p>
        </w:tc>
        <w:tc>
          <w:tcPr>
            <w:tcW w:w="255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Мероприятие 2</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Проведение мероприятий по профилактике действий организованных и стихийных групп болельщиков при проведении спортивных мероприятий</w:t>
            </w:r>
          </w:p>
        </w:tc>
        <w:tc>
          <w:tcPr>
            <w:tcW w:w="1701"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Управление по культуре, спорту, туризму и работе с молодежью, Отдел территориальной безопасности</w:t>
            </w:r>
          </w:p>
        </w:tc>
        <w:tc>
          <w:tcPr>
            <w:tcW w:w="127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rPr>
          <w:trHeight w:val="210"/>
        </w:trPr>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rPr>
          <w:trHeight w:val="255"/>
        </w:trPr>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rPr>
          <w:trHeight w:val="255"/>
        </w:trPr>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rPr>
          <w:trHeight w:val="810"/>
        </w:trPr>
        <w:tc>
          <w:tcPr>
            <w:tcW w:w="705" w:type="dxa"/>
            <w:gridSpan w:val="2"/>
            <w:vMerge/>
            <w:tcBorders>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5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1701"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86E1A">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rPr>
          <w:trHeight w:val="250"/>
        </w:trPr>
        <w:tc>
          <w:tcPr>
            <w:tcW w:w="705" w:type="dxa"/>
            <w:gridSpan w:val="2"/>
            <w:vMerge w:val="restart"/>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2.2.3.</w:t>
            </w:r>
          </w:p>
        </w:tc>
        <w:tc>
          <w:tcPr>
            <w:tcW w:w="255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Мероприятие 3</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 xml:space="preserve">Организация досуговой работы с подростками, в </w:t>
            </w:r>
            <w:proofErr w:type="spellStart"/>
            <w:r w:rsidRPr="00C86E1A">
              <w:rPr>
                <w:rFonts w:ascii="Times New Roman" w:eastAsia="Times New Roman" w:hAnsi="Times New Roman" w:cs="Times New Roman"/>
                <w:color w:val="000000"/>
                <w:sz w:val="20"/>
                <w:szCs w:val="20"/>
                <w:lang w:eastAsia="ru-RU"/>
              </w:rPr>
              <w:t>т.ч</w:t>
            </w:r>
            <w:proofErr w:type="spellEnd"/>
            <w:r w:rsidRPr="00C86E1A">
              <w:rPr>
                <w:rFonts w:ascii="Times New Roman" w:eastAsia="Times New Roman" w:hAnsi="Times New Roman" w:cs="Times New Roman"/>
                <w:color w:val="000000"/>
                <w:sz w:val="20"/>
                <w:szCs w:val="20"/>
                <w:lang w:eastAsia="ru-RU"/>
              </w:rPr>
              <w:t xml:space="preserve">. с </w:t>
            </w:r>
            <w:proofErr w:type="spellStart"/>
            <w:r w:rsidRPr="00C86E1A">
              <w:rPr>
                <w:rFonts w:ascii="Times New Roman" w:eastAsia="Times New Roman" w:hAnsi="Times New Roman" w:cs="Times New Roman"/>
                <w:color w:val="000000"/>
                <w:sz w:val="20"/>
                <w:szCs w:val="20"/>
                <w:lang w:eastAsia="ru-RU"/>
              </w:rPr>
              <w:t>девиантным</w:t>
            </w:r>
            <w:proofErr w:type="spellEnd"/>
            <w:r w:rsidRPr="00C86E1A">
              <w:rPr>
                <w:rFonts w:ascii="Times New Roman" w:eastAsia="Times New Roman" w:hAnsi="Times New Roman" w:cs="Times New Roman"/>
                <w:color w:val="000000"/>
                <w:sz w:val="20"/>
                <w:szCs w:val="20"/>
                <w:lang w:eastAsia="ru-RU"/>
              </w:rPr>
              <w:t xml:space="preserve"> поведением.</w:t>
            </w:r>
          </w:p>
        </w:tc>
        <w:tc>
          <w:tcPr>
            <w:tcW w:w="1701"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Управление по культуре, спорту, туризму и работе с молодежью, Отдел территориальной безопасности</w:t>
            </w:r>
          </w:p>
        </w:tc>
        <w:tc>
          <w:tcPr>
            <w:tcW w:w="127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400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100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100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100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100</w:t>
            </w:r>
          </w:p>
        </w:tc>
      </w:tr>
      <w:tr w:rsidR="00C86E1A" w:rsidRPr="00C86E1A" w:rsidTr="005A5525">
        <w:trPr>
          <w:trHeight w:val="300"/>
        </w:trPr>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400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100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100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100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100</w:t>
            </w:r>
          </w:p>
        </w:tc>
      </w:tr>
      <w:tr w:rsidR="00C86E1A" w:rsidRPr="00C86E1A" w:rsidTr="005A5525">
        <w:trPr>
          <w:trHeight w:val="165"/>
        </w:trPr>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rPr>
          <w:trHeight w:val="240"/>
        </w:trPr>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rPr>
          <w:trHeight w:val="840"/>
        </w:trPr>
        <w:tc>
          <w:tcPr>
            <w:tcW w:w="705" w:type="dxa"/>
            <w:gridSpan w:val="2"/>
            <w:vMerge/>
            <w:tcBorders>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5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1701"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86E1A">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rPr>
          <w:trHeight w:val="265"/>
        </w:trPr>
        <w:tc>
          <w:tcPr>
            <w:tcW w:w="705" w:type="dxa"/>
            <w:gridSpan w:val="2"/>
            <w:vMerge w:val="restart"/>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2.2.4.</w:t>
            </w:r>
          </w:p>
        </w:tc>
        <w:tc>
          <w:tcPr>
            <w:tcW w:w="255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Мероприятие 4</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Организация комплексных оздоровительных, физкультурно-спортивных мероприятий</w:t>
            </w:r>
          </w:p>
        </w:tc>
        <w:tc>
          <w:tcPr>
            <w:tcW w:w="1701"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Управление по культуре, спорту, туризму и работе с молодежью, Отдел территориальной безопасности</w:t>
            </w:r>
          </w:p>
        </w:tc>
        <w:tc>
          <w:tcPr>
            <w:tcW w:w="127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rPr>
          <w:trHeight w:val="225"/>
        </w:trPr>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rPr>
          <w:trHeight w:val="165"/>
        </w:trPr>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rPr>
          <w:trHeight w:val="240"/>
        </w:trPr>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rPr>
          <w:trHeight w:val="930"/>
        </w:trPr>
        <w:tc>
          <w:tcPr>
            <w:tcW w:w="705" w:type="dxa"/>
            <w:gridSpan w:val="2"/>
            <w:vMerge/>
            <w:tcBorders>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5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1701"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86E1A">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rPr>
          <w:trHeight w:val="255"/>
        </w:trPr>
        <w:tc>
          <w:tcPr>
            <w:tcW w:w="705" w:type="dxa"/>
            <w:gridSpan w:val="2"/>
            <w:vMerge w:val="restart"/>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2.2.5.</w:t>
            </w:r>
          </w:p>
        </w:tc>
        <w:tc>
          <w:tcPr>
            <w:tcW w:w="255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Мероприятие 5</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 xml:space="preserve">Предоставление субсидий для проведения учебных сборов с учащимися 10-х </w:t>
            </w:r>
            <w:r w:rsidRPr="00C86E1A">
              <w:rPr>
                <w:rFonts w:ascii="Times New Roman" w:eastAsia="Times New Roman" w:hAnsi="Times New Roman" w:cs="Times New Roman"/>
                <w:color w:val="000000"/>
                <w:sz w:val="20"/>
                <w:szCs w:val="20"/>
                <w:lang w:eastAsia="ru-RU"/>
              </w:rPr>
              <w:lastRenderedPageBreak/>
              <w:t>классов МОУ с целью профилактики здорового образа жизни и подготовке молодежи к службе в Вооруженных Силах, а также комплектование учебно-материальной базы по курсу ОБЖ</w:t>
            </w:r>
          </w:p>
        </w:tc>
        <w:tc>
          <w:tcPr>
            <w:tcW w:w="1701"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 xml:space="preserve">Управление образованием, Отдел территориальной </w:t>
            </w:r>
            <w:r w:rsidRPr="00C86E1A">
              <w:rPr>
                <w:rFonts w:ascii="Times New Roman" w:eastAsia="Times New Roman" w:hAnsi="Times New Roman" w:cs="Times New Roman"/>
                <w:sz w:val="20"/>
                <w:szCs w:val="20"/>
                <w:lang w:eastAsia="ru-RU"/>
              </w:rPr>
              <w:lastRenderedPageBreak/>
              <w:t>безопасности</w:t>
            </w:r>
          </w:p>
        </w:tc>
        <w:tc>
          <w:tcPr>
            <w:tcW w:w="127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2017-2021</w:t>
            </w: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2000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500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500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500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500</w:t>
            </w:r>
          </w:p>
        </w:tc>
      </w:tr>
      <w:tr w:rsidR="00C86E1A" w:rsidRPr="00C86E1A" w:rsidTr="005A5525">
        <w:trPr>
          <w:trHeight w:val="210"/>
        </w:trPr>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2000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500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500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500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500</w:t>
            </w:r>
          </w:p>
        </w:tc>
      </w:tr>
      <w:tr w:rsidR="00C86E1A" w:rsidRPr="00C86E1A" w:rsidTr="005A5525">
        <w:trPr>
          <w:trHeight w:val="255"/>
        </w:trPr>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rPr>
          <w:trHeight w:val="210"/>
        </w:trPr>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rPr>
          <w:trHeight w:val="1770"/>
        </w:trPr>
        <w:tc>
          <w:tcPr>
            <w:tcW w:w="705" w:type="dxa"/>
            <w:gridSpan w:val="2"/>
            <w:vMerge/>
            <w:tcBorders>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5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1701"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86E1A">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rPr>
          <w:trHeight w:val="175"/>
        </w:trPr>
        <w:tc>
          <w:tcPr>
            <w:tcW w:w="705" w:type="dxa"/>
            <w:gridSpan w:val="2"/>
            <w:vMerge w:val="restart"/>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2.2.6.</w:t>
            </w:r>
          </w:p>
        </w:tc>
        <w:tc>
          <w:tcPr>
            <w:tcW w:w="255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Мероприятие 6</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Предоставление субсидий для организации и проведения ежегодных районных соревнований «Школа безопасности» между учащимися общеобразовательных учреждений, участие в зональных</w:t>
            </w:r>
            <w:proofErr w:type="gramStart"/>
            <w:r w:rsidRPr="00C86E1A">
              <w:rPr>
                <w:rFonts w:ascii="Times New Roman" w:eastAsia="Times New Roman" w:hAnsi="Times New Roman" w:cs="Times New Roman"/>
                <w:color w:val="000000"/>
                <w:sz w:val="20"/>
                <w:szCs w:val="20"/>
                <w:lang w:eastAsia="ru-RU"/>
              </w:rPr>
              <w:t xml:space="preserve"> ,</w:t>
            </w:r>
            <w:proofErr w:type="gramEnd"/>
            <w:r w:rsidRPr="00C86E1A">
              <w:rPr>
                <w:rFonts w:ascii="Times New Roman" w:eastAsia="Times New Roman" w:hAnsi="Times New Roman" w:cs="Times New Roman"/>
                <w:color w:val="000000"/>
                <w:sz w:val="20"/>
                <w:szCs w:val="20"/>
                <w:lang w:eastAsia="ru-RU"/>
              </w:rPr>
              <w:t xml:space="preserve"> областных и всероссийских мероприятиях детско-юношеского движения «Школа безопасности»</w:t>
            </w:r>
          </w:p>
        </w:tc>
        <w:tc>
          <w:tcPr>
            <w:tcW w:w="1701"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Управление образованием, Отдел территориальной безопасности</w:t>
            </w:r>
          </w:p>
        </w:tc>
        <w:tc>
          <w:tcPr>
            <w:tcW w:w="127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1000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250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250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250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250</w:t>
            </w:r>
          </w:p>
        </w:tc>
      </w:tr>
      <w:tr w:rsidR="00C86E1A" w:rsidRPr="00C86E1A" w:rsidTr="005A5525">
        <w:trPr>
          <w:trHeight w:val="225"/>
        </w:trPr>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1000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250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250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250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250</w:t>
            </w:r>
          </w:p>
        </w:tc>
      </w:tr>
      <w:tr w:rsidR="00C86E1A" w:rsidRPr="00C86E1A" w:rsidTr="005A5525">
        <w:trPr>
          <w:trHeight w:val="180"/>
        </w:trPr>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rPr>
          <w:trHeight w:val="180"/>
        </w:trPr>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rPr>
          <w:trHeight w:val="2400"/>
        </w:trPr>
        <w:tc>
          <w:tcPr>
            <w:tcW w:w="705" w:type="dxa"/>
            <w:gridSpan w:val="2"/>
            <w:vMerge/>
            <w:tcBorders>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5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1701"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86E1A">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val="restart"/>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3.</w:t>
            </w:r>
          </w:p>
        </w:tc>
        <w:tc>
          <w:tcPr>
            <w:tcW w:w="255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C86E1A">
              <w:rPr>
                <w:rFonts w:ascii="Times New Roman" w:eastAsia="Times New Roman" w:hAnsi="Times New Roman" w:cs="Times New Roman"/>
                <w:b/>
                <w:sz w:val="24"/>
                <w:szCs w:val="24"/>
                <w:lang w:eastAsia="ru-RU"/>
              </w:rPr>
              <w:t>Задача 3</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Установка систем видеонаблюдения в местах массового пребывания людей</w:t>
            </w:r>
          </w:p>
        </w:tc>
        <w:tc>
          <w:tcPr>
            <w:tcW w:w="1701"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C86E1A">
              <w:rPr>
                <w:rFonts w:ascii="Times New Roman" w:eastAsia="Times New Roman" w:hAnsi="Times New Roman" w:cs="Times New Roman"/>
                <w:sz w:val="20"/>
                <w:szCs w:val="20"/>
                <w:lang w:eastAsia="ru-RU"/>
              </w:rPr>
              <w:t xml:space="preserve">Отдел территориальной безопасности, ТУ Дедовск, ТУ Бужаровское, ТУ Ермолинское, ТУ </w:t>
            </w:r>
            <w:proofErr w:type="spellStart"/>
            <w:r w:rsidRPr="00C86E1A">
              <w:rPr>
                <w:rFonts w:ascii="Times New Roman" w:eastAsia="Times New Roman" w:hAnsi="Times New Roman" w:cs="Times New Roman"/>
                <w:sz w:val="20"/>
                <w:szCs w:val="20"/>
                <w:lang w:eastAsia="ru-RU"/>
              </w:rPr>
              <w:t>Павло</w:t>
            </w:r>
            <w:proofErr w:type="spellEnd"/>
            <w:r w:rsidRPr="00C86E1A">
              <w:rPr>
                <w:rFonts w:ascii="Times New Roman" w:eastAsia="Times New Roman" w:hAnsi="Times New Roman" w:cs="Times New Roman"/>
                <w:sz w:val="20"/>
                <w:szCs w:val="20"/>
                <w:lang w:eastAsia="ru-RU"/>
              </w:rPr>
              <w:t>-Слободское</w:t>
            </w:r>
          </w:p>
        </w:tc>
        <w:tc>
          <w:tcPr>
            <w:tcW w:w="127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19 880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7 480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3 100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3 100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3 100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3 100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12 400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3 100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3 100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3 100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3 100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86E1A">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Бюджет г/</w:t>
            </w:r>
            <w:proofErr w:type="gramStart"/>
            <w:r w:rsidRPr="00C86E1A">
              <w:rPr>
                <w:rFonts w:ascii="Times New Roman" w:eastAsia="Times New Roman" w:hAnsi="Times New Roman" w:cs="Times New Roman"/>
                <w:sz w:val="16"/>
                <w:szCs w:val="16"/>
                <w:lang w:eastAsia="ru-RU"/>
              </w:rPr>
              <w:t>п</w:t>
            </w:r>
            <w:proofErr w:type="gramEnd"/>
            <w:r w:rsidRPr="00C86E1A">
              <w:rPr>
                <w:rFonts w:ascii="Times New Roman" w:eastAsia="Times New Roman" w:hAnsi="Times New Roman" w:cs="Times New Roman"/>
                <w:sz w:val="16"/>
                <w:szCs w:val="16"/>
                <w:lang w:eastAsia="ru-RU"/>
              </w:rPr>
              <w:t xml:space="preserve"> Дедовск</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580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580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Бюджет с/</w:t>
            </w:r>
            <w:proofErr w:type="gramStart"/>
            <w:r w:rsidRPr="00C86E1A">
              <w:rPr>
                <w:rFonts w:ascii="Times New Roman" w:eastAsia="Times New Roman" w:hAnsi="Times New Roman" w:cs="Times New Roman"/>
                <w:sz w:val="16"/>
                <w:szCs w:val="16"/>
                <w:lang w:eastAsia="ru-RU"/>
              </w:rPr>
              <w:t>п</w:t>
            </w:r>
            <w:proofErr w:type="gramEnd"/>
            <w:r w:rsidRPr="00C86E1A">
              <w:rPr>
                <w:rFonts w:ascii="Times New Roman" w:eastAsia="Times New Roman" w:hAnsi="Times New Roman" w:cs="Times New Roman"/>
                <w:sz w:val="16"/>
                <w:szCs w:val="16"/>
                <w:lang w:eastAsia="ru-RU"/>
              </w:rPr>
              <w:t xml:space="preserve"> Бужаровское</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Бюджет с/</w:t>
            </w:r>
            <w:proofErr w:type="gramStart"/>
            <w:r w:rsidRPr="00C86E1A">
              <w:rPr>
                <w:rFonts w:ascii="Times New Roman" w:eastAsia="Times New Roman" w:hAnsi="Times New Roman" w:cs="Times New Roman"/>
                <w:sz w:val="16"/>
                <w:szCs w:val="16"/>
                <w:lang w:eastAsia="ru-RU"/>
              </w:rPr>
              <w:t>п</w:t>
            </w:r>
            <w:proofErr w:type="gramEnd"/>
            <w:r w:rsidRPr="00C86E1A">
              <w:rPr>
                <w:rFonts w:ascii="Times New Roman" w:eastAsia="Times New Roman" w:hAnsi="Times New Roman" w:cs="Times New Roman"/>
                <w:sz w:val="16"/>
                <w:szCs w:val="16"/>
                <w:lang w:eastAsia="ru-RU"/>
              </w:rPr>
              <w:t xml:space="preserve"> Ермолинское</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3 000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3 000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Бюджет с/</w:t>
            </w:r>
            <w:proofErr w:type="gramStart"/>
            <w:r w:rsidRPr="00C86E1A">
              <w:rPr>
                <w:rFonts w:ascii="Times New Roman" w:eastAsia="Times New Roman" w:hAnsi="Times New Roman" w:cs="Times New Roman"/>
                <w:sz w:val="16"/>
                <w:szCs w:val="16"/>
                <w:lang w:eastAsia="ru-RU"/>
              </w:rPr>
              <w:t>п</w:t>
            </w:r>
            <w:proofErr w:type="gramEnd"/>
            <w:r w:rsidRPr="00C86E1A">
              <w:rPr>
                <w:rFonts w:ascii="Times New Roman" w:eastAsia="Times New Roman" w:hAnsi="Times New Roman" w:cs="Times New Roman"/>
                <w:sz w:val="16"/>
                <w:szCs w:val="16"/>
                <w:lang w:eastAsia="ru-RU"/>
              </w:rPr>
              <w:t xml:space="preserve"> </w:t>
            </w:r>
            <w:proofErr w:type="spellStart"/>
            <w:r w:rsidRPr="00C86E1A">
              <w:rPr>
                <w:rFonts w:ascii="Times New Roman" w:eastAsia="Times New Roman" w:hAnsi="Times New Roman" w:cs="Times New Roman"/>
                <w:sz w:val="16"/>
                <w:szCs w:val="16"/>
                <w:lang w:eastAsia="ru-RU"/>
              </w:rPr>
              <w:t>Павло</w:t>
            </w:r>
            <w:proofErr w:type="spellEnd"/>
            <w:r w:rsidRPr="00C86E1A">
              <w:rPr>
                <w:rFonts w:ascii="Times New Roman" w:eastAsia="Times New Roman" w:hAnsi="Times New Roman" w:cs="Times New Roman"/>
                <w:sz w:val="16"/>
                <w:szCs w:val="16"/>
                <w:lang w:eastAsia="ru-RU"/>
              </w:rPr>
              <w:t>-Слободское</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3 900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3 900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val="restart"/>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3.1.</w:t>
            </w:r>
          </w:p>
        </w:tc>
        <w:tc>
          <w:tcPr>
            <w:tcW w:w="255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Основное мероприятие 8.</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 xml:space="preserve">Развертывание элементов системы технологического обеспечения региональной общественной безопасности и оперативного управления </w:t>
            </w:r>
            <w:r w:rsidRPr="00C86E1A">
              <w:rPr>
                <w:rFonts w:ascii="Times New Roman" w:eastAsia="Times New Roman" w:hAnsi="Times New Roman" w:cs="Times New Roman"/>
                <w:color w:val="000000"/>
                <w:sz w:val="20"/>
                <w:szCs w:val="20"/>
                <w:lang w:eastAsia="ru-RU"/>
              </w:rPr>
              <w:lastRenderedPageBreak/>
              <w:t>«Безопасный регион»</w:t>
            </w:r>
          </w:p>
        </w:tc>
        <w:tc>
          <w:tcPr>
            <w:tcW w:w="1701"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 xml:space="preserve">Отдел территориальной безопасности, ТУ Дедовск, ТУ Бужаровское, ТУ Ермолинское, ТУ </w:t>
            </w:r>
            <w:proofErr w:type="spellStart"/>
            <w:r w:rsidRPr="00C86E1A">
              <w:rPr>
                <w:rFonts w:ascii="Times New Roman" w:eastAsia="Times New Roman" w:hAnsi="Times New Roman" w:cs="Times New Roman"/>
                <w:sz w:val="20"/>
                <w:szCs w:val="20"/>
                <w:lang w:eastAsia="ru-RU"/>
              </w:rPr>
              <w:t>Павло</w:t>
            </w:r>
            <w:proofErr w:type="spellEnd"/>
            <w:r w:rsidRPr="00C86E1A">
              <w:rPr>
                <w:rFonts w:ascii="Times New Roman" w:eastAsia="Times New Roman" w:hAnsi="Times New Roman" w:cs="Times New Roman"/>
                <w:sz w:val="20"/>
                <w:szCs w:val="20"/>
                <w:lang w:eastAsia="ru-RU"/>
              </w:rPr>
              <w:t>-</w:t>
            </w:r>
            <w:r w:rsidRPr="00C86E1A">
              <w:rPr>
                <w:rFonts w:ascii="Times New Roman" w:eastAsia="Times New Roman" w:hAnsi="Times New Roman" w:cs="Times New Roman"/>
                <w:sz w:val="20"/>
                <w:szCs w:val="20"/>
                <w:lang w:eastAsia="ru-RU"/>
              </w:rPr>
              <w:lastRenderedPageBreak/>
              <w:t>Слободское</w:t>
            </w:r>
          </w:p>
        </w:tc>
        <w:tc>
          <w:tcPr>
            <w:tcW w:w="127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2017-2021</w:t>
            </w: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19 880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7 480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3 100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3 100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3 100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3 100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12 400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3 100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3 100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3 100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3 100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86E1A">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Бюджет г/</w:t>
            </w:r>
            <w:proofErr w:type="gramStart"/>
            <w:r w:rsidRPr="00C86E1A">
              <w:rPr>
                <w:rFonts w:ascii="Times New Roman" w:eastAsia="Times New Roman" w:hAnsi="Times New Roman" w:cs="Times New Roman"/>
                <w:sz w:val="16"/>
                <w:szCs w:val="16"/>
                <w:lang w:eastAsia="ru-RU"/>
              </w:rPr>
              <w:t>п</w:t>
            </w:r>
            <w:proofErr w:type="gramEnd"/>
            <w:r w:rsidRPr="00C86E1A">
              <w:rPr>
                <w:rFonts w:ascii="Times New Roman" w:eastAsia="Times New Roman" w:hAnsi="Times New Roman" w:cs="Times New Roman"/>
                <w:sz w:val="16"/>
                <w:szCs w:val="16"/>
                <w:lang w:eastAsia="ru-RU"/>
              </w:rPr>
              <w:t xml:space="preserve"> Дедовск</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580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580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Бюджет с/</w:t>
            </w:r>
            <w:proofErr w:type="gramStart"/>
            <w:r w:rsidRPr="00C86E1A">
              <w:rPr>
                <w:rFonts w:ascii="Times New Roman" w:eastAsia="Times New Roman" w:hAnsi="Times New Roman" w:cs="Times New Roman"/>
                <w:sz w:val="16"/>
                <w:szCs w:val="16"/>
                <w:lang w:eastAsia="ru-RU"/>
              </w:rPr>
              <w:t>п</w:t>
            </w:r>
            <w:proofErr w:type="gramEnd"/>
            <w:r w:rsidRPr="00C86E1A">
              <w:rPr>
                <w:rFonts w:ascii="Times New Roman" w:eastAsia="Times New Roman" w:hAnsi="Times New Roman" w:cs="Times New Roman"/>
                <w:sz w:val="16"/>
                <w:szCs w:val="16"/>
                <w:lang w:eastAsia="ru-RU"/>
              </w:rPr>
              <w:t xml:space="preserve"> </w:t>
            </w:r>
            <w:r w:rsidRPr="00C86E1A">
              <w:rPr>
                <w:rFonts w:ascii="Times New Roman" w:eastAsia="Times New Roman" w:hAnsi="Times New Roman" w:cs="Times New Roman"/>
                <w:sz w:val="16"/>
                <w:szCs w:val="16"/>
                <w:lang w:eastAsia="ru-RU"/>
              </w:rPr>
              <w:lastRenderedPageBreak/>
              <w:t>Бужаровское</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Бюджет с/</w:t>
            </w:r>
            <w:proofErr w:type="gramStart"/>
            <w:r w:rsidRPr="00C86E1A">
              <w:rPr>
                <w:rFonts w:ascii="Times New Roman" w:eastAsia="Times New Roman" w:hAnsi="Times New Roman" w:cs="Times New Roman"/>
                <w:sz w:val="16"/>
                <w:szCs w:val="16"/>
                <w:lang w:eastAsia="ru-RU"/>
              </w:rPr>
              <w:t>п</w:t>
            </w:r>
            <w:proofErr w:type="gramEnd"/>
            <w:r w:rsidRPr="00C86E1A">
              <w:rPr>
                <w:rFonts w:ascii="Times New Roman" w:eastAsia="Times New Roman" w:hAnsi="Times New Roman" w:cs="Times New Roman"/>
                <w:sz w:val="16"/>
                <w:szCs w:val="16"/>
                <w:lang w:eastAsia="ru-RU"/>
              </w:rPr>
              <w:t xml:space="preserve"> Ермолинское</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3 000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3 000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Бюджет с/</w:t>
            </w:r>
            <w:proofErr w:type="gramStart"/>
            <w:r w:rsidRPr="00C86E1A">
              <w:rPr>
                <w:rFonts w:ascii="Times New Roman" w:eastAsia="Times New Roman" w:hAnsi="Times New Roman" w:cs="Times New Roman"/>
                <w:sz w:val="16"/>
                <w:szCs w:val="16"/>
                <w:lang w:eastAsia="ru-RU"/>
              </w:rPr>
              <w:t>п</w:t>
            </w:r>
            <w:proofErr w:type="gramEnd"/>
            <w:r w:rsidRPr="00C86E1A">
              <w:rPr>
                <w:rFonts w:ascii="Times New Roman" w:eastAsia="Times New Roman" w:hAnsi="Times New Roman" w:cs="Times New Roman"/>
                <w:sz w:val="16"/>
                <w:szCs w:val="16"/>
                <w:lang w:eastAsia="ru-RU"/>
              </w:rPr>
              <w:t xml:space="preserve"> </w:t>
            </w:r>
            <w:proofErr w:type="spellStart"/>
            <w:r w:rsidRPr="00C86E1A">
              <w:rPr>
                <w:rFonts w:ascii="Times New Roman" w:eastAsia="Times New Roman" w:hAnsi="Times New Roman" w:cs="Times New Roman"/>
                <w:sz w:val="16"/>
                <w:szCs w:val="16"/>
                <w:lang w:eastAsia="ru-RU"/>
              </w:rPr>
              <w:t>Павло</w:t>
            </w:r>
            <w:proofErr w:type="spellEnd"/>
            <w:r w:rsidRPr="00C86E1A">
              <w:rPr>
                <w:rFonts w:ascii="Times New Roman" w:eastAsia="Times New Roman" w:hAnsi="Times New Roman" w:cs="Times New Roman"/>
                <w:sz w:val="16"/>
                <w:szCs w:val="16"/>
                <w:lang w:eastAsia="ru-RU"/>
              </w:rPr>
              <w:t>-Слободское</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3 900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3 900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val="restart"/>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3.1.1.</w:t>
            </w:r>
          </w:p>
        </w:tc>
        <w:tc>
          <w:tcPr>
            <w:tcW w:w="255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Мероприятие 1.</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Установка систем видеонаблюдения (видеокамер и мониторов) в учреждениях образования.</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 xml:space="preserve">Приобретение, монтаж и обслуживание оборудования системы технологического обеспечения региональной общественной безопасности и оперативного </w:t>
            </w:r>
            <w:r w:rsidRPr="00C86E1A">
              <w:rPr>
                <w:rFonts w:ascii="Times New Roman" w:eastAsia="Times New Roman" w:hAnsi="Times New Roman" w:cs="Times New Roman"/>
                <w:sz w:val="20"/>
                <w:szCs w:val="20"/>
                <w:lang w:eastAsia="ru-RU"/>
              </w:rPr>
              <w:t>управления «Безопасный регион», подключение сегментов видеонаблюдения к муниципальному центру</w:t>
            </w:r>
          </w:p>
        </w:tc>
        <w:tc>
          <w:tcPr>
            <w:tcW w:w="1701"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Отдел территориальной безопасности, руководители объектов  образования, ТУ Дедовск</w:t>
            </w:r>
          </w:p>
        </w:tc>
        <w:tc>
          <w:tcPr>
            <w:tcW w:w="127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1 230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130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275</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275</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275</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275</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1100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275</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275</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275</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275</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86E1A">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Бюджет г/</w:t>
            </w:r>
            <w:proofErr w:type="gramStart"/>
            <w:r w:rsidRPr="00C86E1A">
              <w:rPr>
                <w:rFonts w:ascii="Times New Roman" w:eastAsia="Times New Roman" w:hAnsi="Times New Roman" w:cs="Times New Roman"/>
                <w:color w:val="000000"/>
                <w:sz w:val="20"/>
                <w:szCs w:val="20"/>
                <w:lang w:eastAsia="ru-RU"/>
              </w:rPr>
              <w:t>п</w:t>
            </w:r>
            <w:proofErr w:type="gramEnd"/>
            <w:r w:rsidRPr="00C86E1A">
              <w:rPr>
                <w:rFonts w:ascii="Times New Roman" w:eastAsia="Times New Roman" w:hAnsi="Times New Roman" w:cs="Times New Roman"/>
                <w:color w:val="000000"/>
                <w:sz w:val="20"/>
                <w:szCs w:val="20"/>
                <w:lang w:eastAsia="ru-RU"/>
              </w:rPr>
              <w:t xml:space="preserve"> Дедовск</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130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130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val="restart"/>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3.1.2.</w:t>
            </w:r>
          </w:p>
        </w:tc>
        <w:tc>
          <w:tcPr>
            <w:tcW w:w="255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Мероприятие 2.</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Установка систем видеонаблюдения (видеокамер и мониторов) в учреждениях культуры.</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 xml:space="preserve">Приобретение, монтаж и обслуживание оборудования системы технологического обеспечения региональной общественной безопасности и оперативного управления «Безопасный регион», подключение сегментов видеонаблюдения к </w:t>
            </w:r>
            <w:r w:rsidRPr="00C86E1A">
              <w:rPr>
                <w:rFonts w:ascii="Times New Roman" w:eastAsia="Times New Roman" w:hAnsi="Times New Roman" w:cs="Times New Roman"/>
                <w:sz w:val="20"/>
                <w:szCs w:val="20"/>
                <w:lang w:eastAsia="ru-RU"/>
              </w:rPr>
              <w:t>муниципальному центру</w:t>
            </w:r>
          </w:p>
        </w:tc>
        <w:tc>
          <w:tcPr>
            <w:tcW w:w="1701"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Отдел территориальной безопасности, руководители объектов  культуры</w:t>
            </w:r>
          </w:p>
        </w:tc>
        <w:tc>
          <w:tcPr>
            <w:tcW w:w="127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1100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275</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275</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275</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275</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1100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275</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275</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275</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275</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86E1A">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val="restart"/>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3.1.3.</w:t>
            </w:r>
          </w:p>
        </w:tc>
        <w:tc>
          <w:tcPr>
            <w:tcW w:w="255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Мероприятие 3.</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 xml:space="preserve">Установка систем видеонаблюдения </w:t>
            </w:r>
            <w:r w:rsidRPr="00C86E1A">
              <w:rPr>
                <w:rFonts w:ascii="Times New Roman" w:eastAsia="Times New Roman" w:hAnsi="Times New Roman" w:cs="Times New Roman"/>
                <w:color w:val="000000"/>
                <w:sz w:val="20"/>
                <w:szCs w:val="20"/>
                <w:lang w:eastAsia="ru-RU"/>
              </w:rPr>
              <w:lastRenderedPageBreak/>
              <w:t>(видеокамер и мониторов) в учреждениях спорта.</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 xml:space="preserve">Приобретение, монтаж и обслуживание оборудования системы технологического обеспечения региональной общественной безопасности и оперативного управления «Безопасный регион», подключение сегментов видеонаблюдения к </w:t>
            </w:r>
            <w:r w:rsidRPr="00C86E1A">
              <w:rPr>
                <w:rFonts w:ascii="Times New Roman" w:eastAsia="Times New Roman" w:hAnsi="Times New Roman" w:cs="Times New Roman"/>
                <w:sz w:val="20"/>
                <w:szCs w:val="20"/>
                <w:lang w:eastAsia="ru-RU"/>
              </w:rPr>
              <w:t>муниципальному центру</w:t>
            </w:r>
            <w:r w:rsidRPr="00C86E1A">
              <w:rPr>
                <w:rFonts w:ascii="Times New Roman" w:eastAsia="Times New Roman" w:hAnsi="Times New Roman" w:cs="Times New Roman"/>
                <w:color w:val="000000"/>
                <w:sz w:val="20"/>
                <w:szCs w:val="20"/>
                <w:lang w:eastAsia="ru-RU"/>
              </w:rPr>
              <w:t xml:space="preserve"> </w:t>
            </w:r>
          </w:p>
        </w:tc>
        <w:tc>
          <w:tcPr>
            <w:tcW w:w="1701"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 xml:space="preserve">Отдел территориальной безопасности, </w:t>
            </w:r>
            <w:r w:rsidRPr="00C86E1A">
              <w:rPr>
                <w:rFonts w:ascii="Times New Roman" w:eastAsia="Times New Roman" w:hAnsi="Times New Roman" w:cs="Times New Roman"/>
                <w:sz w:val="20"/>
                <w:szCs w:val="20"/>
                <w:lang w:eastAsia="ru-RU"/>
              </w:rPr>
              <w:lastRenderedPageBreak/>
              <w:t>руководители объектов  спорта</w:t>
            </w:r>
          </w:p>
        </w:tc>
        <w:tc>
          <w:tcPr>
            <w:tcW w:w="127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2017-2021</w:t>
            </w: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1100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275</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275</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275</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275</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1100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275</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275</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275</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275</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86E1A">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val="restart"/>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3.1.4.</w:t>
            </w:r>
          </w:p>
        </w:tc>
        <w:tc>
          <w:tcPr>
            <w:tcW w:w="255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Мероприятие 4.</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Установка систем видеонаблюдения (видеокамер и мониторов) в местах массового пребывания людей.</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 xml:space="preserve">Приобретение, монтаж и обслуживание оборудования системы технологического обеспечения региональной общественной безопасности и оперативного управления «Безопасный регион», подключение сегментов видеонаблюдения к </w:t>
            </w:r>
            <w:r w:rsidRPr="00C86E1A">
              <w:rPr>
                <w:rFonts w:ascii="Times New Roman" w:eastAsia="Times New Roman" w:hAnsi="Times New Roman" w:cs="Times New Roman"/>
                <w:sz w:val="20"/>
                <w:szCs w:val="20"/>
                <w:lang w:eastAsia="ru-RU"/>
              </w:rPr>
              <w:t xml:space="preserve">муниципальному центру   </w:t>
            </w:r>
          </w:p>
        </w:tc>
        <w:tc>
          <w:tcPr>
            <w:tcW w:w="1701"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Отдел территориальной безопасности, представители мест массового пребывания людей</w:t>
            </w:r>
          </w:p>
        </w:tc>
        <w:tc>
          <w:tcPr>
            <w:tcW w:w="127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1100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275</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275</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275</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275</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1100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275</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275</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275</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275</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86E1A">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val="restart"/>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3.1.5.</w:t>
            </w:r>
          </w:p>
        </w:tc>
        <w:tc>
          <w:tcPr>
            <w:tcW w:w="255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Мероприятие 5.</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Осуществление организационных мероприятий по подключению коммерческих объектов к системе «Безопасный регион»</w:t>
            </w:r>
          </w:p>
        </w:tc>
        <w:tc>
          <w:tcPr>
            <w:tcW w:w="1701"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Собственники коммерческих объектов,</w:t>
            </w:r>
          </w:p>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 Отдел территориальной безопасности</w:t>
            </w:r>
          </w:p>
        </w:tc>
        <w:tc>
          <w:tcPr>
            <w:tcW w:w="127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86E1A">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val="restart"/>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3.1.6.</w:t>
            </w:r>
          </w:p>
        </w:tc>
        <w:tc>
          <w:tcPr>
            <w:tcW w:w="255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Мероприятие 6.</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Комплекс мероприятий по созданию и развитию </w:t>
            </w:r>
            <w:r w:rsidRPr="00C86E1A">
              <w:rPr>
                <w:rFonts w:ascii="Times New Roman" w:eastAsia="Times New Roman" w:hAnsi="Times New Roman" w:cs="Times New Roman"/>
                <w:sz w:val="20"/>
                <w:szCs w:val="20"/>
                <w:lang w:eastAsia="ru-RU"/>
              </w:rPr>
              <w:lastRenderedPageBreak/>
              <w:t>регионального сегмента АПК «Безопасный регион»</w:t>
            </w:r>
          </w:p>
        </w:tc>
        <w:tc>
          <w:tcPr>
            <w:tcW w:w="1701" w:type="dxa"/>
            <w:vMerge w:val="restart"/>
            <w:tcBorders>
              <w:left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ru-RU"/>
              </w:rPr>
            </w:pPr>
            <w:r w:rsidRPr="00C86E1A">
              <w:rPr>
                <w:rFonts w:ascii="Times New Roman" w:eastAsia="Times New Roman" w:hAnsi="Times New Roman" w:cs="Times New Roman"/>
                <w:sz w:val="20"/>
                <w:szCs w:val="20"/>
                <w:lang w:eastAsia="ru-RU"/>
              </w:rPr>
              <w:lastRenderedPageBreak/>
              <w:t xml:space="preserve">Отдел территориальной безопасности, </w:t>
            </w:r>
            <w:r w:rsidRPr="00C86E1A">
              <w:rPr>
                <w:rFonts w:ascii="Times New Roman" w:eastAsia="Times New Roman" w:hAnsi="Times New Roman" w:cs="Times New Roman"/>
                <w:sz w:val="20"/>
                <w:szCs w:val="20"/>
                <w:lang w:eastAsia="ru-RU"/>
              </w:rPr>
              <w:lastRenderedPageBreak/>
              <w:t xml:space="preserve">ТУ Дедовск, ТУ Бужаровское, ТУ Ермолинское, ТУ </w:t>
            </w:r>
            <w:proofErr w:type="spellStart"/>
            <w:r w:rsidRPr="00C86E1A">
              <w:rPr>
                <w:rFonts w:ascii="Times New Roman" w:eastAsia="Times New Roman" w:hAnsi="Times New Roman" w:cs="Times New Roman"/>
                <w:sz w:val="20"/>
                <w:szCs w:val="20"/>
                <w:lang w:eastAsia="ru-RU"/>
              </w:rPr>
              <w:t>Павло</w:t>
            </w:r>
            <w:proofErr w:type="spellEnd"/>
            <w:r w:rsidRPr="00C86E1A">
              <w:rPr>
                <w:rFonts w:ascii="Times New Roman" w:eastAsia="Times New Roman" w:hAnsi="Times New Roman" w:cs="Times New Roman"/>
                <w:sz w:val="20"/>
                <w:szCs w:val="20"/>
                <w:lang w:eastAsia="ru-RU"/>
              </w:rPr>
              <w:t>-Слободское</w:t>
            </w:r>
          </w:p>
        </w:tc>
        <w:tc>
          <w:tcPr>
            <w:tcW w:w="127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2017-2021</w:t>
            </w: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9 350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7 350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500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500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500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500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2000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500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500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500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500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86E1A">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ru-RU"/>
              </w:rPr>
            </w:pPr>
            <w:r w:rsidRPr="00C86E1A">
              <w:rPr>
                <w:rFonts w:ascii="Times New Roman" w:eastAsia="Times New Roman" w:hAnsi="Times New Roman" w:cs="Times New Roman"/>
                <w:sz w:val="16"/>
                <w:szCs w:val="20"/>
                <w:lang w:eastAsia="ru-RU"/>
              </w:rPr>
              <w:t>Бюджет г/</w:t>
            </w:r>
            <w:proofErr w:type="gramStart"/>
            <w:r w:rsidRPr="00C86E1A">
              <w:rPr>
                <w:rFonts w:ascii="Times New Roman" w:eastAsia="Times New Roman" w:hAnsi="Times New Roman" w:cs="Times New Roman"/>
                <w:sz w:val="16"/>
                <w:szCs w:val="20"/>
                <w:lang w:eastAsia="ru-RU"/>
              </w:rPr>
              <w:t>п</w:t>
            </w:r>
            <w:proofErr w:type="gramEnd"/>
            <w:r w:rsidRPr="00C86E1A">
              <w:rPr>
                <w:rFonts w:ascii="Times New Roman" w:eastAsia="Times New Roman" w:hAnsi="Times New Roman" w:cs="Times New Roman"/>
                <w:sz w:val="16"/>
                <w:szCs w:val="20"/>
                <w:lang w:eastAsia="ru-RU"/>
              </w:rPr>
              <w:t xml:space="preserve"> Дедовск</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450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450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ru-RU"/>
              </w:rPr>
            </w:pPr>
            <w:r w:rsidRPr="00C86E1A">
              <w:rPr>
                <w:rFonts w:ascii="Times New Roman" w:eastAsia="Times New Roman" w:hAnsi="Times New Roman" w:cs="Times New Roman"/>
                <w:sz w:val="16"/>
                <w:szCs w:val="20"/>
                <w:lang w:eastAsia="ru-RU"/>
              </w:rPr>
              <w:t>Бюджет с/</w:t>
            </w:r>
            <w:proofErr w:type="gramStart"/>
            <w:r w:rsidRPr="00C86E1A">
              <w:rPr>
                <w:rFonts w:ascii="Times New Roman" w:eastAsia="Times New Roman" w:hAnsi="Times New Roman" w:cs="Times New Roman"/>
                <w:sz w:val="16"/>
                <w:szCs w:val="20"/>
                <w:lang w:eastAsia="ru-RU"/>
              </w:rPr>
              <w:t>п</w:t>
            </w:r>
            <w:proofErr w:type="gramEnd"/>
            <w:r w:rsidRPr="00C86E1A">
              <w:rPr>
                <w:rFonts w:ascii="Times New Roman" w:eastAsia="Times New Roman" w:hAnsi="Times New Roman" w:cs="Times New Roman"/>
                <w:sz w:val="16"/>
                <w:szCs w:val="20"/>
                <w:lang w:eastAsia="ru-RU"/>
              </w:rPr>
              <w:t xml:space="preserve"> Бужаровское</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ru-RU"/>
              </w:rPr>
            </w:pPr>
            <w:r w:rsidRPr="00C86E1A">
              <w:rPr>
                <w:rFonts w:ascii="Times New Roman" w:eastAsia="Times New Roman" w:hAnsi="Times New Roman" w:cs="Times New Roman"/>
                <w:sz w:val="16"/>
                <w:szCs w:val="20"/>
                <w:lang w:eastAsia="ru-RU"/>
              </w:rPr>
              <w:t>Бюджет с/</w:t>
            </w:r>
            <w:proofErr w:type="gramStart"/>
            <w:r w:rsidRPr="00C86E1A">
              <w:rPr>
                <w:rFonts w:ascii="Times New Roman" w:eastAsia="Times New Roman" w:hAnsi="Times New Roman" w:cs="Times New Roman"/>
                <w:sz w:val="16"/>
                <w:szCs w:val="20"/>
                <w:lang w:eastAsia="ru-RU"/>
              </w:rPr>
              <w:t>п</w:t>
            </w:r>
            <w:proofErr w:type="gramEnd"/>
            <w:r w:rsidRPr="00C86E1A">
              <w:rPr>
                <w:rFonts w:ascii="Times New Roman" w:eastAsia="Times New Roman" w:hAnsi="Times New Roman" w:cs="Times New Roman"/>
                <w:sz w:val="16"/>
                <w:szCs w:val="20"/>
                <w:lang w:eastAsia="ru-RU"/>
              </w:rPr>
              <w:t xml:space="preserve"> Ермолинское</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3 000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3 000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ru-RU"/>
              </w:rPr>
            </w:pPr>
            <w:r w:rsidRPr="00C86E1A">
              <w:rPr>
                <w:rFonts w:ascii="Times New Roman" w:eastAsia="Times New Roman" w:hAnsi="Times New Roman" w:cs="Times New Roman"/>
                <w:sz w:val="16"/>
                <w:szCs w:val="20"/>
                <w:lang w:eastAsia="ru-RU"/>
              </w:rPr>
              <w:t>Бюджет с/</w:t>
            </w:r>
            <w:proofErr w:type="gramStart"/>
            <w:r w:rsidRPr="00C86E1A">
              <w:rPr>
                <w:rFonts w:ascii="Times New Roman" w:eastAsia="Times New Roman" w:hAnsi="Times New Roman" w:cs="Times New Roman"/>
                <w:sz w:val="16"/>
                <w:szCs w:val="20"/>
                <w:lang w:eastAsia="ru-RU"/>
              </w:rPr>
              <w:t>п</w:t>
            </w:r>
            <w:proofErr w:type="gramEnd"/>
            <w:r w:rsidRPr="00C86E1A">
              <w:rPr>
                <w:rFonts w:ascii="Times New Roman" w:eastAsia="Times New Roman" w:hAnsi="Times New Roman" w:cs="Times New Roman"/>
                <w:sz w:val="16"/>
                <w:szCs w:val="20"/>
                <w:lang w:eastAsia="ru-RU"/>
              </w:rPr>
              <w:t xml:space="preserve"> </w:t>
            </w:r>
            <w:proofErr w:type="spellStart"/>
            <w:r w:rsidRPr="00C86E1A">
              <w:rPr>
                <w:rFonts w:ascii="Times New Roman" w:eastAsia="Times New Roman" w:hAnsi="Times New Roman" w:cs="Times New Roman"/>
                <w:sz w:val="16"/>
                <w:szCs w:val="20"/>
                <w:lang w:eastAsia="ru-RU"/>
              </w:rPr>
              <w:t>Павло</w:t>
            </w:r>
            <w:proofErr w:type="spellEnd"/>
            <w:r w:rsidRPr="00C86E1A">
              <w:rPr>
                <w:rFonts w:ascii="Times New Roman" w:eastAsia="Times New Roman" w:hAnsi="Times New Roman" w:cs="Times New Roman"/>
                <w:sz w:val="16"/>
                <w:szCs w:val="20"/>
                <w:lang w:eastAsia="ru-RU"/>
              </w:rPr>
              <w:t>-Слободское</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3 900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3 900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val="restart"/>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3.1.7.</w:t>
            </w:r>
          </w:p>
        </w:tc>
        <w:tc>
          <w:tcPr>
            <w:tcW w:w="255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Мероприятие 7.</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Обеспечение каналами связи для организации транслирования видеоизображения с установленных видеокамер высокой четкости в помещение ЕДДС городского округа Истра</w:t>
            </w:r>
          </w:p>
        </w:tc>
        <w:tc>
          <w:tcPr>
            <w:tcW w:w="1701"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МБУ «</w:t>
            </w:r>
            <w:proofErr w:type="spellStart"/>
            <w:r w:rsidRPr="00C86E1A">
              <w:rPr>
                <w:rFonts w:ascii="Times New Roman" w:eastAsia="Times New Roman" w:hAnsi="Times New Roman" w:cs="Times New Roman"/>
                <w:sz w:val="20"/>
                <w:szCs w:val="20"/>
                <w:lang w:eastAsia="ru-RU"/>
              </w:rPr>
              <w:t>Истраспас</w:t>
            </w:r>
            <w:proofErr w:type="spellEnd"/>
            <w:r w:rsidRPr="00C86E1A">
              <w:rPr>
                <w:rFonts w:ascii="Times New Roman" w:eastAsia="Times New Roman" w:hAnsi="Times New Roman" w:cs="Times New Roman"/>
                <w:sz w:val="20"/>
                <w:szCs w:val="20"/>
                <w:lang w:eastAsia="ru-RU"/>
              </w:rPr>
              <w:t xml:space="preserve">», </w:t>
            </w:r>
          </w:p>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Отдел территориальной безопасности</w:t>
            </w:r>
          </w:p>
        </w:tc>
        <w:tc>
          <w:tcPr>
            <w:tcW w:w="127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6000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1500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1500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1500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1500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6000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1500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1500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1500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1500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86E1A">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val="restart"/>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4.</w:t>
            </w:r>
          </w:p>
        </w:tc>
        <w:tc>
          <w:tcPr>
            <w:tcW w:w="255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C86E1A">
              <w:rPr>
                <w:rFonts w:ascii="Times New Roman" w:eastAsia="Times New Roman" w:hAnsi="Times New Roman" w:cs="Times New Roman"/>
                <w:b/>
                <w:sz w:val="24"/>
                <w:szCs w:val="24"/>
                <w:lang w:eastAsia="ru-RU"/>
              </w:rPr>
              <w:t>Задача 4</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 xml:space="preserve">Обеспечение общественного порядка и противодействие преступности на территории городского округа Истра </w:t>
            </w:r>
          </w:p>
        </w:tc>
        <w:tc>
          <w:tcPr>
            <w:tcW w:w="1701"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Отдел территориальной безопасности, ТУ Истра, ТУ Дедовск, ТУ </w:t>
            </w:r>
            <w:proofErr w:type="spellStart"/>
            <w:r w:rsidRPr="00C86E1A">
              <w:rPr>
                <w:rFonts w:ascii="Times New Roman" w:eastAsia="Times New Roman" w:hAnsi="Times New Roman" w:cs="Times New Roman"/>
                <w:sz w:val="20"/>
                <w:szCs w:val="20"/>
                <w:lang w:eastAsia="ru-RU"/>
              </w:rPr>
              <w:t>Обушковский</w:t>
            </w:r>
            <w:proofErr w:type="spellEnd"/>
            <w:r w:rsidRPr="00C86E1A">
              <w:rPr>
                <w:rFonts w:ascii="Times New Roman" w:eastAsia="Times New Roman" w:hAnsi="Times New Roman" w:cs="Times New Roman"/>
                <w:sz w:val="20"/>
                <w:szCs w:val="20"/>
                <w:lang w:eastAsia="ru-RU"/>
              </w:rPr>
              <w:t xml:space="preserve">, ТУ </w:t>
            </w:r>
            <w:proofErr w:type="spellStart"/>
            <w:r w:rsidRPr="00C86E1A">
              <w:rPr>
                <w:rFonts w:ascii="Times New Roman" w:eastAsia="Times New Roman" w:hAnsi="Times New Roman" w:cs="Times New Roman"/>
                <w:sz w:val="20"/>
                <w:szCs w:val="20"/>
                <w:lang w:eastAsia="ru-RU"/>
              </w:rPr>
              <w:t>Ядроминский</w:t>
            </w:r>
            <w:proofErr w:type="spellEnd"/>
          </w:p>
        </w:tc>
        <w:tc>
          <w:tcPr>
            <w:tcW w:w="127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292</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292</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roofErr w:type="spellStart"/>
            <w:r w:rsidRPr="00C86E1A">
              <w:rPr>
                <w:rFonts w:ascii="Times New Roman" w:eastAsia="Times New Roman" w:hAnsi="Times New Roman" w:cs="Times New Roman"/>
                <w:color w:val="000000"/>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6"/>
                <w:szCs w:val="20"/>
                <w:lang w:eastAsia="ru-RU"/>
              </w:rPr>
            </w:pPr>
            <w:r w:rsidRPr="00C86E1A">
              <w:rPr>
                <w:rFonts w:ascii="Times New Roman" w:eastAsia="Times New Roman" w:hAnsi="Times New Roman" w:cs="Times New Roman"/>
                <w:color w:val="000000"/>
                <w:sz w:val="16"/>
                <w:szCs w:val="20"/>
                <w:lang w:eastAsia="ru-RU"/>
              </w:rPr>
              <w:t>Бюджет г/</w:t>
            </w:r>
            <w:proofErr w:type="gramStart"/>
            <w:r w:rsidRPr="00C86E1A">
              <w:rPr>
                <w:rFonts w:ascii="Times New Roman" w:eastAsia="Times New Roman" w:hAnsi="Times New Roman" w:cs="Times New Roman"/>
                <w:color w:val="000000"/>
                <w:sz w:val="16"/>
                <w:szCs w:val="20"/>
                <w:lang w:eastAsia="ru-RU"/>
              </w:rPr>
              <w:t>п</w:t>
            </w:r>
            <w:proofErr w:type="gramEnd"/>
            <w:r w:rsidRPr="00C86E1A">
              <w:rPr>
                <w:rFonts w:ascii="Times New Roman" w:eastAsia="Times New Roman" w:hAnsi="Times New Roman" w:cs="Times New Roman"/>
                <w:color w:val="000000"/>
                <w:sz w:val="16"/>
                <w:szCs w:val="20"/>
                <w:lang w:eastAsia="ru-RU"/>
              </w:rPr>
              <w:t xml:space="preserve"> Истра</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110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110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6"/>
                <w:szCs w:val="20"/>
                <w:lang w:eastAsia="ru-RU"/>
              </w:rPr>
            </w:pPr>
            <w:r w:rsidRPr="00C86E1A">
              <w:rPr>
                <w:rFonts w:ascii="Times New Roman" w:eastAsia="Times New Roman" w:hAnsi="Times New Roman" w:cs="Times New Roman"/>
                <w:color w:val="000000"/>
                <w:sz w:val="16"/>
                <w:szCs w:val="20"/>
                <w:lang w:eastAsia="ru-RU"/>
              </w:rPr>
              <w:t>Бюджет г/</w:t>
            </w:r>
            <w:proofErr w:type="gramStart"/>
            <w:r w:rsidRPr="00C86E1A">
              <w:rPr>
                <w:rFonts w:ascii="Times New Roman" w:eastAsia="Times New Roman" w:hAnsi="Times New Roman" w:cs="Times New Roman"/>
                <w:color w:val="000000"/>
                <w:sz w:val="16"/>
                <w:szCs w:val="20"/>
                <w:lang w:eastAsia="ru-RU"/>
              </w:rPr>
              <w:t>п</w:t>
            </w:r>
            <w:proofErr w:type="gramEnd"/>
            <w:r w:rsidRPr="00C86E1A">
              <w:rPr>
                <w:rFonts w:ascii="Times New Roman" w:eastAsia="Times New Roman" w:hAnsi="Times New Roman" w:cs="Times New Roman"/>
                <w:color w:val="000000"/>
                <w:sz w:val="16"/>
                <w:szCs w:val="20"/>
                <w:lang w:eastAsia="ru-RU"/>
              </w:rPr>
              <w:t xml:space="preserve"> Дедовск</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6"/>
                <w:szCs w:val="20"/>
                <w:lang w:eastAsia="ru-RU"/>
              </w:rPr>
            </w:pPr>
            <w:r w:rsidRPr="00C86E1A">
              <w:rPr>
                <w:rFonts w:ascii="Times New Roman" w:eastAsia="Times New Roman" w:hAnsi="Times New Roman" w:cs="Times New Roman"/>
                <w:color w:val="000000"/>
                <w:sz w:val="16"/>
                <w:szCs w:val="20"/>
                <w:lang w:eastAsia="ru-RU"/>
              </w:rPr>
              <w:t>Бюджет с/</w:t>
            </w:r>
            <w:proofErr w:type="gramStart"/>
            <w:r w:rsidRPr="00C86E1A">
              <w:rPr>
                <w:rFonts w:ascii="Times New Roman" w:eastAsia="Times New Roman" w:hAnsi="Times New Roman" w:cs="Times New Roman"/>
                <w:color w:val="000000"/>
                <w:sz w:val="16"/>
                <w:szCs w:val="20"/>
                <w:lang w:eastAsia="ru-RU"/>
              </w:rPr>
              <w:t>п</w:t>
            </w:r>
            <w:proofErr w:type="gramEnd"/>
            <w:r w:rsidRPr="00C86E1A">
              <w:rPr>
                <w:rFonts w:ascii="Times New Roman" w:eastAsia="Times New Roman" w:hAnsi="Times New Roman" w:cs="Times New Roman"/>
                <w:color w:val="000000"/>
                <w:sz w:val="16"/>
                <w:szCs w:val="20"/>
                <w:lang w:eastAsia="ru-RU"/>
              </w:rPr>
              <w:t xml:space="preserve"> Обушковское</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130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130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6"/>
                <w:szCs w:val="20"/>
                <w:lang w:eastAsia="ru-RU"/>
              </w:rPr>
            </w:pPr>
            <w:r w:rsidRPr="00C86E1A">
              <w:rPr>
                <w:rFonts w:ascii="Times New Roman" w:eastAsia="Times New Roman" w:hAnsi="Times New Roman" w:cs="Times New Roman"/>
                <w:color w:val="000000"/>
                <w:sz w:val="16"/>
                <w:szCs w:val="20"/>
                <w:lang w:eastAsia="ru-RU"/>
              </w:rPr>
              <w:t>Бюджет с/</w:t>
            </w:r>
            <w:proofErr w:type="gramStart"/>
            <w:r w:rsidRPr="00C86E1A">
              <w:rPr>
                <w:rFonts w:ascii="Times New Roman" w:eastAsia="Times New Roman" w:hAnsi="Times New Roman" w:cs="Times New Roman"/>
                <w:color w:val="000000"/>
                <w:sz w:val="16"/>
                <w:szCs w:val="20"/>
                <w:lang w:eastAsia="ru-RU"/>
              </w:rPr>
              <w:t>п</w:t>
            </w:r>
            <w:proofErr w:type="gramEnd"/>
            <w:r w:rsidRPr="00C86E1A">
              <w:rPr>
                <w:rFonts w:ascii="Times New Roman" w:eastAsia="Times New Roman" w:hAnsi="Times New Roman" w:cs="Times New Roman"/>
                <w:color w:val="000000"/>
                <w:sz w:val="16"/>
                <w:szCs w:val="20"/>
                <w:lang w:eastAsia="ru-RU"/>
              </w:rPr>
              <w:t xml:space="preserve"> Ядроминское</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50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50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val="restart"/>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4.1.</w:t>
            </w:r>
          </w:p>
        </w:tc>
        <w:tc>
          <w:tcPr>
            <w:tcW w:w="255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Основное мероприятие 9.</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Повышение мер по охране общественного порядка и обеспечению общественной безопасности в целях увеличения уровня раскрываемости преступлений</w:t>
            </w:r>
          </w:p>
        </w:tc>
        <w:tc>
          <w:tcPr>
            <w:tcW w:w="1701"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Отдел территориальной безопасности</w:t>
            </w:r>
          </w:p>
        </w:tc>
        <w:tc>
          <w:tcPr>
            <w:tcW w:w="127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86E1A">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val="restart"/>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4.1.1.</w:t>
            </w:r>
          </w:p>
        </w:tc>
        <w:tc>
          <w:tcPr>
            <w:tcW w:w="255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Мероприятие 1.</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Работа по жалобам населения</w:t>
            </w:r>
          </w:p>
        </w:tc>
        <w:tc>
          <w:tcPr>
            <w:tcW w:w="1701"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Отдел территориальной безопасности</w:t>
            </w:r>
          </w:p>
        </w:tc>
        <w:tc>
          <w:tcPr>
            <w:tcW w:w="127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86E1A">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val="restart"/>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4.1.2.</w:t>
            </w:r>
          </w:p>
        </w:tc>
        <w:tc>
          <w:tcPr>
            <w:tcW w:w="255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Мероприятие 2.</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Проведение бесед, направленных на активизацию борьбы с уличной преступностью</w:t>
            </w:r>
          </w:p>
        </w:tc>
        <w:tc>
          <w:tcPr>
            <w:tcW w:w="1701"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Отдел территориальной безопасности</w:t>
            </w:r>
          </w:p>
        </w:tc>
        <w:tc>
          <w:tcPr>
            <w:tcW w:w="127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86E1A">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val="restart"/>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4.1.3.</w:t>
            </w:r>
          </w:p>
        </w:tc>
        <w:tc>
          <w:tcPr>
            <w:tcW w:w="255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Мероприятие 3.</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Обеспечение работы с органами правопорядка во время проведения мероприятий с массовым участием людей</w:t>
            </w:r>
          </w:p>
        </w:tc>
        <w:tc>
          <w:tcPr>
            <w:tcW w:w="1701"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Отдел территориальной безопасности</w:t>
            </w:r>
          </w:p>
        </w:tc>
        <w:tc>
          <w:tcPr>
            <w:tcW w:w="127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86E1A">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val="restart"/>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4.2.</w:t>
            </w:r>
          </w:p>
        </w:tc>
        <w:tc>
          <w:tcPr>
            <w:tcW w:w="255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Основное мероприятие 10.</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b/>
                <w:color w:val="000000"/>
                <w:sz w:val="20"/>
                <w:szCs w:val="20"/>
                <w:lang w:eastAsia="ru-RU"/>
              </w:rPr>
            </w:pPr>
            <w:r w:rsidRPr="00C86E1A">
              <w:rPr>
                <w:rFonts w:ascii="Times New Roman" w:eastAsia="Times New Roman" w:hAnsi="Times New Roman" w:cs="Times New Roman"/>
                <w:color w:val="000000"/>
                <w:sz w:val="20"/>
                <w:szCs w:val="20"/>
                <w:lang w:eastAsia="ru-RU"/>
              </w:rPr>
              <w:t>Повышение мер по недопущению коррупционных правонарушений и преступлений</w:t>
            </w:r>
          </w:p>
        </w:tc>
        <w:tc>
          <w:tcPr>
            <w:tcW w:w="1701"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Отдел территориальной  безопасности, ТУ Истра, ТУ Дедовск, ТУ Обушковское, ТУ Ядроминское</w:t>
            </w:r>
          </w:p>
        </w:tc>
        <w:tc>
          <w:tcPr>
            <w:tcW w:w="127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292</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292</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86E1A">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6"/>
                <w:szCs w:val="20"/>
                <w:lang w:eastAsia="ru-RU"/>
              </w:rPr>
            </w:pPr>
            <w:r w:rsidRPr="00C86E1A">
              <w:rPr>
                <w:rFonts w:ascii="Times New Roman" w:eastAsia="Times New Roman" w:hAnsi="Times New Roman" w:cs="Times New Roman"/>
                <w:color w:val="000000"/>
                <w:sz w:val="16"/>
                <w:szCs w:val="20"/>
                <w:lang w:eastAsia="ru-RU"/>
              </w:rPr>
              <w:t>Бюджет г/</w:t>
            </w:r>
            <w:proofErr w:type="gramStart"/>
            <w:r w:rsidRPr="00C86E1A">
              <w:rPr>
                <w:rFonts w:ascii="Times New Roman" w:eastAsia="Times New Roman" w:hAnsi="Times New Roman" w:cs="Times New Roman"/>
                <w:color w:val="000000"/>
                <w:sz w:val="16"/>
                <w:szCs w:val="20"/>
                <w:lang w:eastAsia="ru-RU"/>
              </w:rPr>
              <w:t>п</w:t>
            </w:r>
            <w:proofErr w:type="gramEnd"/>
            <w:r w:rsidRPr="00C86E1A">
              <w:rPr>
                <w:rFonts w:ascii="Times New Roman" w:eastAsia="Times New Roman" w:hAnsi="Times New Roman" w:cs="Times New Roman"/>
                <w:color w:val="000000"/>
                <w:sz w:val="16"/>
                <w:szCs w:val="20"/>
                <w:lang w:eastAsia="ru-RU"/>
              </w:rPr>
              <w:t xml:space="preserve"> Истра</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110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110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6"/>
                <w:szCs w:val="20"/>
                <w:lang w:eastAsia="ru-RU"/>
              </w:rPr>
            </w:pPr>
            <w:r w:rsidRPr="00C86E1A">
              <w:rPr>
                <w:rFonts w:ascii="Times New Roman" w:eastAsia="Times New Roman" w:hAnsi="Times New Roman" w:cs="Times New Roman"/>
                <w:color w:val="000000"/>
                <w:sz w:val="16"/>
                <w:szCs w:val="20"/>
                <w:lang w:eastAsia="ru-RU"/>
              </w:rPr>
              <w:t>Бюджет г/</w:t>
            </w:r>
            <w:proofErr w:type="gramStart"/>
            <w:r w:rsidRPr="00C86E1A">
              <w:rPr>
                <w:rFonts w:ascii="Times New Roman" w:eastAsia="Times New Roman" w:hAnsi="Times New Roman" w:cs="Times New Roman"/>
                <w:color w:val="000000"/>
                <w:sz w:val="16"/>
                <w:szCs w:val="20"/>
                <w:lang w:eastAsia="ru-RU"/>
              </w:rPr>
              <w:t>п</w:t>
            </w:r>
            <w:proofErr w:type="gramEnd"/>
            <w:r w:rsidRPr="00C86E1A">
              <w:rPr>
                <w:rFonts w:ascii="Times New Roman" w:eastAsia="Times New Roman" w:hAnsi="Times New Roman" w:cs="Times New Roman"/>
                <w:color w:val="000000"/>
                <w:sz w:val="16"/>
                <w:szCs w:val="20"/>
                <w:lang w:eastAsia="ru-RU"/>
              </w:rPr>
              <w:t xml:space="preserve"> Дедовск</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6"/>
                <w:szCs w:val="20"/>
                <w:lang w:eastAsia="ru-RU"/>
              </w:rPr>
            </w:pPr>
            <w:r w:rsidRPr="00C86E1A">
              <w:rPr>
                <w:rFonts w:ascii="Times New Roman" w:eastAsia="Times New Roman" w:hAnsi="Times New Roman" w:cs="Times New Roman"/>
                <w:color w:val="000000"/>
                <w:sz w:val="16"/>
                <w:szCs w:val="20"/>
                <w:lang w:eastAsia="ru-RU"/>
              </w:rPr>
              <w:t>Бюджет с/</w:t>
            </w:r>
            <w:proofErr w:type="gramStart"/>
            <w:r w:rsidRPr="00C86E1A">
              <w:rPr>
                <w:rFonts w:ascii="Times New Roman" w:eastAsia="Times New Roman" w:hAnsi="Times New Roman" w:cs="Times New Roman"/>
                <w:color w:val="000000"/>
                <w:sz w:val="16"/>
                <w:szCs w:val="20"/>
                <w:lang w:eastAsia="ru-RU"/>
              </w:rPr>
              <w:t>п</w:t>
            </w:r>
            <w:proofErr w:type="gramEnd"/>
            <w:r w:rsidRPr="00C86E1A">
              <w:rPr>
                <w:rFonts w:ascii="Times New Roman" w:eastAsia="Times New Roman" w:hAnsi="Times New Roman" w:cs="Times New Roman"/>
                <w:color w:val="000000"/>
                <w:sz w:val="16"/>
                <w:szCs w:val="20"/>
                <w:lang w:eastAsia="ru-RU"/>
              </w:rPr>
              <w:t xml:space="preserve"> Обушковское</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130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130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6"/>
                <w:szCs w:val="20"/>
                <w:lang w:eastAsia="ru-RU"/>
              </w:rPr>
            </w:pPr>
            <w:r w:rsidRPr="00C86E1A">
              <w:rPr>
                <w:rFonts w:ascii="Times New Roman" w:eastAsia="Times New Roman" w:hAnsi="Times New Roman" w:cs="Times New Roman"/>
                <w:color w:val="000000"/>
                <w:sz w:val="16"/>
                <w:szCs w:val="20"/>
                <w:lang w:eastAsia="ru-RU"/>
              </w:rPr>
              <w:t>Бюджет с/</w:t>
            </w:r>
            <w:proofErr w:type="gramStart"/>
            <w:r w:rsidRPr="00C86E1A">
              <w:rPr>
                <w:rFonts w:ascii="Times New Roman" w:eastAsia="Times New Roman" w:hAnsi="Times New Roman" w:cs="Times New Roman"/>
                <w:color w:val="000000"/>
                <w:sz w:val="16"/>
                <w:szCs w:val="20"/>
                <w:lang w:eastAsia="ru-RU"/>
              </w:rPr>
              <w:t>п</w:t>
            </w:r>
            <w:proofErr w:type="gramEnd"/>
            <w:r w:rsidRPr="00C86E1A">
              <w:rPr>
                <w:rFonts w:ascii="Times New Roman" w:eastAsia="Times New Roman" w:hAnsi="Times New Roman" w:cs="Times New Roman"/>
                <w:color w:val="000000"/>
                <w:sz w:val="16"/>
                <w:szCs w:val="20"/>
                <w:lang w:eastAsia="ru-RU"/>
              </w:rPr>
              <w:t xml:space="preserve"> Ядроминское </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50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50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val="restart"/>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4.2.1.</w:t>
            </w:r>
          </w:p>
        </w:tc>
        <w:tc>
          <w:tcPr>
            <w:tcW w:w="255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Мероприятие 1.</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Распространение информационных материалов антикоррупционной направленности</w:t>
            </w:r>
          </w:p>
        </w:tc>
        <w:tc>
          <w:tcPr>
            <w:tcW w:w="1701"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Отдел территориальной  безопасности, ТУ Истра, ТУ Дедовск, ТУ Обушковское, ТУ Ядроминское</w:t>
            </w:r>
          </w:p>
        </w:tc>
        <w:tc>
          <w:tcPr>
            <w:tcW w:w="127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292</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292</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86E1A">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6"/>
                <w:szCs w:val="20"/>
                <w:lang w:eastAsia="ru-RU"/>
              </w:rPr>
            </w:pPr>
            <w:r w:rsidRPr="00C86E1A">
              <w:rPr>
                <w:rFonts w:ascii="Times New Roman" w:eastAsia="Times New Roman" w:hAnsi="Times New Roman" w:cs="Times New Roman"/>
                <w:color w:val="000000"/>
                <w:sz w:val="16"/>
                <w:szCs w:val="20"/>
                <w:lang w:eastAsia="ru-RU"/>
              </w:rPr>
              <w:t>Бюджет г/</w:t>
            </w:r>
            <w:proofErr w:type="gramStart"/>
            <w:r w:rsidRPr="00C86E1A">
              <w:rPr>
                <w:rFonts w:ascii="Times New Roman" w:eastAsia="Times New Roman" w:hAnsi="Times New Roman" w:cs="Times New Roman"/>
                <w:color w:val="000000"/>
                <w:sz w:val="16"/>
                <w:szCs w:val="20"/>
                <w:lang w:eastAsia="ru-RU"/>
              </w:rPr>
              <w:t>п</w:t>
            </w:r>
            <w:proofErr w:type="gramEnd"/>
            <w:r w:rsidRPr="00C86E1A">
              <w:rPr>
                <w:rFonts w:ascii="Times New Roman" w:eastAsia="Times New Roman" w:hAnsi="Times New Roman" w:cs="Times New Roman"/>
                <w:color w:val="000000"/>
                <w:sz w:val="16"/>
                <w:szCs w:val="20"/>
                <w:lang w:eastAsia="ru-RU"/>
              </w:rPr>
              <w:t xml:space="preserve"> Истра</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110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110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6"/>
                <w:szCs w:val="20"/>
                <w:lang w:eastAsia="ru-RU"/>
              </w:rPr>
            </w:pPr>
            <w:r w:rsidRPr="00C86E1A">
              <w:rPr>
                <w:rFonts w:ascii="Times New Roman" w:eastAsia="Times New Roman" w:hAnsi="Times New Roman" w:cs="Times New Roman"/>
                <w:color w:val="000000"/>
                <w:sz w:val="16"/>
                <w:szCs w:val="20"/>
                <w:lang w:eastAsia="ru-RU"/>
              </w:rPr>
              <w:t>Бюджет г/</w:t>
            </w:r>
            <w:proofErr w:type="gramStart"/>
            <w:r w:rsidRPr="00C86E1A">
              <w:rPr>
                <w:rFonts w:ascii="Times New Roman" w:eastAsia="Times New Roman" w:hAnsi="Times New Roman" w:cs="Times New Roman"/>
                <w:color w:val="000000"/>
                <w:sz w:val="16"/>
                <w:szCs w:val="20"/>
                <w:lang w:eastAsia="ru-RU"/>
              </w:rPr>
              <w:t>п</w:t>
            </w:r>
            <w:proofErr w:type="gramEnd"/>
            <w:r w:rsidRPr="00C86E1A">
              <w:rPr>
                <w:rFonts w:ascii="Times New Roman" w:eastAsia="Times New Roman" w:hAnsi="Times New Roman" w:cs="Times New Roman"/>
                <w:color w:val="000000"/>
                <w:sz w:val="16"/>
                <w:szCs w:val="20"/>
                <w:lang w:eastAsia="ru-RU"/>
              </w:rPr>
              <w:t xml:space="preserve"> Дедовск</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6"/>
                <w:szCs w:val="20"/>
                <w:lang w:eastAsia="ru-RU"/>
              </w:rPr>
            </w:pPr>
            <w:r w:rsidRPr="00C86E1A">
              <w:rPr>
                <w:rFonts w:ascii="Times New Roman" w:eastAsia="Times New Roman" w:hAnsi="Times New Roman" w:cs="Times New Roman"/>
                <w:color w:val="000000"/>
                <w:sz w:val="16"/>
                <w:szCs w:val="20"/>
                <w:lang w:eastAsia="ru-RU"/>
              </w:rPr>
              <w:t>Бюджет с/</w:t>
            </w:r>
            <w:proofErr w:type="gramStart"/>
            <w:r w:rsidRPr="00C86E1A">
              <w:rPr>
                <w:rFonts w:ascii="Times New Roman" w:eastAsia="Times New Roman" w:hAnsi="Times New Roman" w:cs="Times New Roman"/>
                <w:color w:val="000000"/>
                <w:sz w:val="16"/>
                <w:szCs w:val="20"/>
                <w:lang w:eastAsia="ru-RU"/>
              </w:rPr>
              <w:t>п</w:t>
            </w:r>
            <w:proofErr w:type="gramEnd"/>
            <w:r w:rsidRPr="00C86E1A">
              <w:rPr>
                <w:rFonts w:ascii="Times New Roman" w:eastAsia="Times New Roman" w:hAnsi="Times New Roman" w:cs="Times New Roman"/>
                <w:color w:val="000000"/>
                <w:sz w:val="16"/>
                <w:szCs w:val="20"/>
                <w:lang w:eastAsia="ru-RU"/>
              </w:rPr>
              <w:t xml:space="preserve"> Обушковское</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130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130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16"/>
                <w:szCs w:val="20"/>
                <w:lang w:eastAsia="ru-RU"/>
              </w:rPr>
            </w:pPr>
            <w:r w:rsidRPr="00C86E1A">
              <w:rPr>
                <w:rFonts w:ascii="Times New Roman" w:eastAsia="Times New Roman" w:hAnsi="Times New Roman" w:cs="Times New Roman"/>
                <w:color w:val="000000"/>
                <w:sz w:val="16"/>
                <w:szCs w:val="20"/>
                <w:lang w:eastAsia="ru-RU"/>
              </w:rPr>
              <w:t>Бюджет с/</w:t>
            </w:r>
            <w:proofErr w:type="gramStart"/>
            <w:r w:rsidRPr="00C86E1A">
              <w:rPr>
                <w:rFonts w:ascii="Times New Roman" w:eastAsia="Times New Roman" w:hAnsi="Times New Roman" w:cs="Times New Roman"/>
                <w:color w:val="000000"/>
                <w:sz w:val="16"/>
                <w:szCs w:val="20"/>
                <w:lang w:eastAsia="ru-RU"/>
              </w:rPr>
              <w:t>п</w:t>
            </w:r>
            <w:proofErr w:type="gramEnd"/>
            <w:r w:rsidRPr="00C86E1A">
              <w:rPr>
                <w:rFonts w:ascii="Times New Roman" w:eastAsia="Times New Roman" w:hAnsi="Times New Roman" w:cs="Times New Roman"/>
                <w:color w:val="000000"/>
                <w:sz w:val="16"/>
                <w:szCs w:val="20"/>
                <w:lang w:eastAsia="ru-RU"/>
              </w:rPr>
              <w:t xml:space="preserve"> Ядроминское </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50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50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val="restart"/>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5.</w:t>
            </w:r>
          </w:p>
        </w:tc>
        <w:tc>
          <w:tcPr>
            <w:tcW w:w="255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C86E1A">
              <w:rPr>
                <w:rFonts w:ascii="Times New Roman" w:eastAsia="Times New Roman" w:hAnsi="Times New Roman" w:cs="Times New Roman"/>
                <w:b/>
                <w:sz w:val="24"/>
                <w:szCs w:val="24"/>
                <w:lang w:eastAsia="ru-RU"/>
              </w:rPr>
              <w:t>Задача 5</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Профилактика и предупреждение проявления экстремизма</w:t>
            </w:r>
          </w:p>
        </w:tc>
        <w:tc>
          <w:tcPr>
            <w:tcW w:w="1701"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Управление образованием, Отдел территориальной безопасности, ТУ Дедовск, ТУ </w:t>
            </w:r>
            <w:proofErr w:type="spellStart"/>
            <w:r w:rsidRPr="00C86E1A">
              <w:rPr>
                <w:rFonts w:ascii="Times New Roman" w:eastAsia="Times New Roman" w:hAnsi="Times New Roman" w:cs="Times New Roman"/>
                <w:sz w:val="20"/>
                <w:szCs w:val="20"/>
                <w:lang w:eastAsia="ru-RU"/>
              </w:rPr>
              <w:lastRenderedPageBreak/>
              <w:t>Павло</w:t>
            </w:r>
            <w:proofErr w:type="spellEnd"/>
            <w:r w:rsidRPr="00C86E1A">
              <w:rPr>
                <w:rFonts w:ascii="Times New Roman" w:eastAsia="Times New Roman" w:hAnsi="Times New Roman" w:cs="Times New Roman"/>
                <w:sz w:val="20"/>
                <w:szCs w:val="20"/>
                <w:lang w:eastAsia="ru-RU"/>
              </w:rPr>
              <w:t>-Слободское</w:t>
            </w:r>
          </w:p>
        </w:tc>
        <w:tc>
          <w:tcPr>
            <w:tcW w:w="127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2017-2021</w:t>
            </w: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488</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248</w:t>
            </w:r>
          </w:p>
        </w:tc>
        <w:tc>
          <w:tcPr>
            <w:tcW w:w="1278"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60</w:t>
            </w:r>
          </w:p>
        </w:tc>
        <w:tc>
          <w:tcPr>
            <w:tcW w:w="1277"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60</w:t>
            </w:r>
          </w:p>
        </w:tc>
        <w:tc>
          <w:tcPr>
            <w:tcW w:w="1276"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60</w:t>
            </w:r>
          </w:p>
        </w:tc>
        <w:tc>
          <w:tcPr>
            <w:tcW w:w="1276"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60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240</w:t>
            </w:r>
          </w:p>
        </w:tc>
        <w:tc>
          <w:tcPr>
            <w:tcW w:w="1130"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60</w:t>
            </w:r>
          </w:p>
        </w:tc>
        <w:tc>
          <w:tcPr>
            <w:tcW w:w="1277"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60</w:t>
            </w:r>
          </w:p>
        </w:tc>
        <w:tc>
          <w:tcPr>
            <w:tcW w:w="1276"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60</w:t>
            </w:r>
          </w:p>
        </w:tc>
        <w:tc>
          <w:tcPr>
            <w:tcW w:w="1276"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60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86E1A">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16"/>
                <w:szCs w:val="20"/>
                <w:lang w:eastAsia="ru-RU"/>
              </w:rPr>
            </w:pPr>
            <w:r w:rsidRPr="00C86E1A">
              <w:rPr>
                <w:rFonts w:ascii="Times New Roman" w:eastAsia="Times New Roman" w:hAnsi="Times New Roman" w:cs="Times New Roman"/>
                <w:sz w:val="16"/>
                <w:szCs w:val="20"/>
                <w:lang w:eastAsia="ru-RU"/>
              </w:rPr>
              <w:t>Бюджет г/</w:t>
            </w:r>
            <w:proofErr w:type="gramStart"/>
            <w:r w:rsidRPr="00C86E1A">
              <w:rPr>
                <w:rFonts w:ascii="Times New Roman" w:eastAsia="Times New Roman" w:hAnsi="Times New Roman" w:cs="Times New Roman"/>
                <w:sz w:val="16"/>
                <w:szCs w:val="20"/>
                <w:lang w:eastAsia="ru-RU"/>
              </w:rPr>
              <w:t>п</w:t>
            </w:r>
            <w:proofErr w:type="gramEnd"/>
            <w:r w:rsidRPr="00C86E1A">
              <w:rPr>
                <w:rFonts w:ascii="Times New Roman" w:eastAsia="Times New Roman" w:hAnsi="Times New Roman" w:cs="Times New Roman"/>
                <w:sz w:val="16"/>
                <w:szCs w:val="20"/>
                <w:lang w:eastAsia="ru-RU"/>
              </w:rPr>
              <w:t xml:space="preserve"> </w:t>
            </w:r>
            <w:r w:rsidRPr="00C86E1A">
              <w:rPr>
                <w:rFonts w:ascii="Times New Roman" w:eastAsia="Times New Roman" w:hAnsi="Times New Roman" w:cs="Times New Roman"/>
                <w:sz w:val="16"/>
                <w:szCs w:val="20"/>
                <w:lang w:eastAsia="ru-RU"/>
              </w:rPr>
              <w:lastRenderedPageBreak/>
              <w:t>Дедовск</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lastRenderedPageBreak/>
              <w:t>208</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208</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16"/>
                <w:szCs w:val="20"/>
                <w:lang w:eastAsia="ru-RU"/>
              </w:rPr>
            </w:pPr>
            <w:r w:rsidRPr="00C86E1A">
              <w:rPr>
                <w:rFonts w:ascii="Times New Roman" w:eastAsia="Times New Roman" w:hAnsi="Times New Roman" w:cs="Times New Roman"/>
                <w:sz w:val="16"/>
                <w:szCs w:val="20"/>
                <w:lang w:eastAsia="ru-RU"/>
              </w:rPr>
              <w:t>Бюджет с/</w:t>
            </w:r>
            <w:proofErr w:type="gramStart"/>
            <w:r w:rsidRPr="00C86E1A">
              <w:rPr>
                <w:rFonts w:ascii="Times New Roman" w:eastAsia="Times New Roman" w:hAnsi="Times New Roman" w:cs="Times New Roman"/>
                <w:sz w:val="16"/>
                <w:szCs w:val="20"/>
                <w:lang w:eastAsia="ru-RU"/>
              </w:rPr>
              <w:t>п</w:t>
            </w:r>
            <w:proofErr w:type="gramEnd"/>
            <w:r w:rsidRPr="00C86E1A">
              <w:rPr>
                <w:rFonts w:ascii="Times New Roman" w:eastAsia="Times New Roman" w:hAnsi="Times New Roman" w:cs="Times New Roman"/>
                <w:sz w:val="16"/>
                <w:szCs w:val="20"/>
                <w:lang w:eastAsia="ru-RU"/>
              </w:rPr>
              <w:t xml:space="preserve"> </w:t>
            </w:r>
            <w:proofErr w:type="spellStart"/>
            <w:r w:rsidRPr="00C86E1A">
              <w:rPr>
                <w:rFonts w:ascii="Times New Roman" w:eastAsia="Times New Roman" w:hAnsi="Times New Roman" w:cs="Times New Roman"/>
                <w:sz w:val="16"/>
                <w:szCs w:val="20"/>
                <w:lang w:eastAsia="ru-RU"/>
              </w:rPr>
              <w:t>Павло</w:t>
            </w:r>
            <w:proofErr w:type="spellEnd"/>
            <w:r w:rsidRPr="00C86E1A">
              <w:rPr>
                <w:rFonts w:ascii="Times New Roman" w:eastAsia="Times New Roman" w:hAnsi="Times New Roman" w:cs="Times New Roman"/>
                <w:sz w:val="16"/>
                <w:szCs w:val="20"/>
                <w:lang w:eastAsia="ru-RU"/>
              </w:rPr>
              <w:t>-Слободское</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40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40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val="restart"/>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5.1.</w:t>
            </w:r>
          </w:p>
        </w:tc>
        <w:tc>
          <w:tcPr>
            <w:tcW w:w="255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Основное мероприятие 11.</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Организация и проведение мероприятий, направленных на предупреждение проявлений межнационального, межконфессионального экстремизма, а также  на формирование мульти культурности и толерантности,  в том числе в молодежной среде</w:t>
            </w:r>
          </w:p>
        </w:tc>
        <w:tc>
          <w:tcPr>
            <w:tcW w:w="1701"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Управление образованием, Отдел территориальной безопасности, ТУ Дедовск, ТУ </w:t>
            </w:r>
            <w:proofErr w:type="spellStart"/>
            <w:r w:rsidRPr="00C86E1A">
              <w:rPr>
                <w:rFonts w:ascii="Times New Roman" w:eastAsia="Times New Roman" w:hAnsi="Times New Roman" w:cs="Times New Roman"/>
                <w:sz w:val="20"/>
                <w:szCs w:val="20"/>
                <w:lang w:eastAsia="ru-RU"/>
              </w:rPr>
              <w:t>Павло</w:t>
            </w:r>
            <w:proofErr w:type="spellEnd"/>
            <w:r w:rsidRPr="00C86E1A">
              <w:rPr>
                <w:rFonts w:ascii="Times New Roman" w:eastAsia="Times New Roman" w:hAnsi="Times New Roman" w:cs="Times New Roman"/>
                <w:sz w:val="20"/>
                <w:szCs w:val="20"/>
                <w:lang w:eastAsia="ru-RU"/>
              </w:rPr>
              <w:t>-Слободское</w:t>
            </w:r>
          </w:p>
        </w:tc>
        <w:tc>
          <w:tcPr>
            <w:tcW w:w="127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488</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248</w:t>
            </w:r>
          </w:p>
        </w:tc>
        <w:tc>
          <w:tcPr>
            <w:tcW w:w="1278"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60</w:t>
            </w:r>
          </w:p>
        </w:tc>
        <w:tc>
          <w:tcPr>
            <w:tcW w:w="1277"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60</w:t>
            </w:r>
          </w:p>
        </w:tc>
        <w:tc>
          <w:tcPr>
            <w:tcW w:w="1276"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60</w:t>
            </w:r>
          </w:p>
        </w:tc>
        <w:tc>
          <w:tcPr>
            <w:tcW w:w="1276"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60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240</w:t>
            </w:r>
          </w:p>
        </w:tc>
        <w:tc>
          <w:tcPr>
            <w:tcW w:w="1130"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60</w:t>
            </w:r>
          </w:p>
        </w:tc>
        <w:tc>
          <w:tcPr>
            <w:tcW w:w="1277"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60</w:t>
            </w:r>
          </w:p>
        </w:tc>
        <w:tc>
          <w:tcPr>
            <w:tcW w:w="1276"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60</w:t>
            </w:r>
          </w:p>
        </w:tc>
        <w:tc>
          <w:tcPr>
            <w:tcW w:w="1276"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60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86E1A">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16"/>
                <w:szCs w:val="20"/>
                <w:lang w:eastAsia="ru-RU"/>
              </w:rPr>
            </w:pPr>
            <w:r w:rsidRPr="00C86E1A">
              <w:rPr>
                <w:rFonts w:ascii="Times New Roman" w:eastAsia="Times New Roman" w:hAnsi="Times New Roman" w:cs="Times New Roman"/>
                <w:sz w:val="16"/>
                <w:szCs w:val="20"/>
                <w:lang w:eastAsia="ru-RU"/>
              </w:rPr>
              <w:t>Бюджет г/</w:t>
            </w:r>
            <w:proofErr w:type="gramStart"/>
            <w:r w:rsidRPr="00C86E1A">
              <w:rPr>
                <w:rFonts w:ascii="Times New Roman" w:eastAsia="Times New Roman" w:hAnsi="Times New Roman" w:cs="Times New Roman"/>
                <w:sz w:val="16"/>
                <w:szCs w:val="20"/>
                <w:lang w:eastAsia="ru-RU"/>
              </w:rPr>
              <w:t>п</w:t>
            </w:r>
            <w:proofErr w:type="gramEnd"/>
            <w:r w:rsidRPr="00C86E1A">
              <w:rPr>
                <w:rFonts w:ascii="Times New Roman" w:eastAsia="Times New Roman" w:hAnsi="Times New Roman" w:cs="Times New Roman"/>
                <w:sz w:val="16"/>
                <w:szCs w:val="20"/>
                <w:lang w:eastAsia="ru-RU"/>
              </w:rPr>
              <w:t xml:space="preserve"> Дедовск</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208</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208</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16"/>
                <w:szCs w:val="20"/>
                <w:lang w:eastAsia="ru-RU"/>
              </w:rPr>
            </w:pPr>
            <w:r w:rsidRPr="00C86E1A">
              <w:rPr>
                <w:rFonts w:ascii="Times New Roman" w:eastAsia="Times New Roman" w:hAnsi="Times New Roman" w:cs="Times New Roman"/>
                <w:sz w:val="16"/>
                <w:szCs w:val="20"/>
                <w:lang w:eastAsia="ru-RU"/>
              </w:rPr>
              <w:t>Бюджет с/</w:t>
            </w:r>
            <w:proofErr w:type="gramStart"/>
            <w:r w:rsidRPr="00C86E1A">
              <w:rPr>
                <w:rFonts w:ascii="Times New Roman" w:eastAsia="Times New Roman" w:hAnsi="Times New Roman" w:cs="Times New Roman"/>
                <w:sz w:val="16"/>
                <w:szCs w:val="20"/>
                <w:lang w:eastAsia="ru-RU"/>
              </w:rPr>
              <w:t>п</w:t>
            </w:r>
            <w:proofErr w:type="gramEnd"/>
            <w:r w:rsidRPr="00C86E1A">
              <w:rPr>
                <w:rFonts w:ascii="Times New Roman" w:eastAsia="Times New Roman" w:hAnsi="Times New Roman" w:cs="Times New Roman"/>
                <w:sz w:val="16"/>
                <w:szCs w:val="20"/>
                <w:lang w:eastAsia="ru-RU"/>
              </w:rPr>
              <w:t xml:space="preserve"> </w:t>
            </w:r>
            <w:proofErr w:type="spellStart"/>
            <w:r w:rsidRPr="00C86E1A">
              <w:rPr>
                <w:rFonts w:ascii="Times New Roman" w:eastAsia="Times New Roman" w:hAnsi="Times New Roman" w:cs="Times New Roman"/>
                <w:sz w:val="16"/>
                <w:szCs w:val="20"/>
                <w:lang w:eastAsia="ru-RU"/>
              </w:rPr>
              <w:t>Павло</w:t>
            </w:r>
            <w:proofErr w:type="spellEnd"/>
            <w:r w:rsidRPr="00C86E1A">
              <w:rPr>
                <w:rFonts w:ascii="Times New Roman" w:eastAsia="Times New Roman" w:hAnsi="Times New Roman" w:cs="Times New Roman"/>
                <w:sz w:val="16"/>
                <w:szCs w:val="20"/>
                <w:lang w:eastAsia="ru-RU"/>
              </w:rPr>
              <w:t>-Слободское</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40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40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val="restart"/>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5.1.1.</w:t>
            </w:r>
          </w:p>
        </w:tc>
        <w:tc>
          <w:tcPr>
            <w:tcW w:w="255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Мероприятие 1.</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Предоставление субсидий на закупку для муниципальных образовательных учреждений литературы, способствующей формированию позитивных ценностей и установок, направленных на уважение, принятие и понимание богатого многообразия культур народов России, их традиций и этнических ценностей</w:t>
            </w:r>
          </w:p>
        </w:tc>
        <w:tc>
          <w:tcPr>
            <w:tcW w:w="1701"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Управление образованием, Отдел территориальной безопасности, ТУ Дедовск</w:t>
            </w:r>
          </w:p>
        </w:tc>
        <w:tc>
          <w:tcPr>
            <w:tcW w:w="127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448</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208</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60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60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60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60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240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60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60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60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60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86E1A">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16"/>
                <w:szCs w:val="20"/>
                <w:lang w:eastAsia="ru-RU"/>
              </w:rPr>
            </w:pPr>
            <w:r w:rsidRPr="00C86E1A">
              <w:rPr>
                <w:rFonts w:ascii="Times New Roman" w:eastAsia="Times New Roman" w:hAnsi="Times New Roman" w:cs="Times New Roman"/>
                <w:sz w:val="16"/>
                <w:szCs w:val="20"/>
                <w:lang w:eastAsia="ru-RU"/>
              </w:rPr>
              <w:t>Бюджет г/</w:t>
            </w:r>
            <w:proofErr w:type="gramStart"/>
            <w:r w:rsidRPr="00C86E1A">
              <w:rPr>
                <w:rFonts w:ascii="Times New Roman" w:eastAsia="Times New Roman" w:hAnsi="Times New Roman" w:cs="Times New Roman"/>
                <w:sz w:val="16"/>
                <w:szCs w:val="20"/>
                <w:lang w:eastAsia="ru-RU"/>
              </w:rPr>
              <w:t>п</w:t>
            </w:r>
            <w:proofErr w:type="gramEnd"/>
            <w:r w:rsidRPr="00C86E1A">
              <w:rPr>
                <w:rFonts w:ascii="Times New Roman" w:eastAsia="Times New Roman" w:hAnsi="Times New Roman" w:cs="Times New Roman"/>
                <w:sz w:val="16"/>
                <w:szCs w:val="20"/>
                <w:lang w:eastAsia="ru-RU"/>
              </w:rPr>
              <w:t xml:space="preserve"> Дедовск</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208</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208</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val="restart"/>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5.1.2.</w:t>
            </w:r>
          </w:p>
        </w:tc>
        <w:tc>
          <w:tcPr>
            <w:tcW w:w="255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Мероприятие 2.</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Организация просветительской работы по вопросам истории мировых религий, основам вероучения, религиозных традиций и праздников</w:t>
            </w:r>
          </w:p>
        </w:tc>
        <w:tc>
          <w:tcPr>
            <w:tcW w:w="1701"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Управление образованием, Отдел территориальной безопасности, ТУ </w:t>
            </w:r>
            <w:proofErr w:type="spellStart"/>
            <w:r w:rsidRPr="00C86E1A">
              <w:rPr>
                <w:rFonts w:ascii="Times New Roman" w:eastAsia="Times New Roman" w:hAnsi="Times New Roman" w:cs="Times New Roman"/>
                <w:sz w:val="20"/>
                <w:szCs w:val="20"/>
                <w:lang w:eastAsia="ru-RU"/>
              </w:rPr>
              <w:t>Павло</w:t>
            </w:r>
            <w:proofErr w:type="spellEnd"/>
            <w:r w:rsidRPr="00C86E1A">
              <w:rPr>
                <w:rFonts w:ascii="Times New Roman" w:eastAsia="Times New Roman" w:hAnsi="Times New Roman" w:cs="Times New Roman"/>
                <w:sz w:val="20"/>
                <w:szCs w:val="20"/>
                <w:lang w:eastAsia="ru-RU"/>
              </w:rPr>
              <w:t>-Слободское</w:t>
            </w:r>
          </w:p>
        </w:tc>
        <w:tc>
          <w:tcPr>
            <w:tcW w:w="127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40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40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86E1A">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c>
          <w:tcPr>
            <w:tcW w:w="705" w:type="dxa"/>
            <w:gridSpan w:val="2"/>
            <w:vMerge/>
            <w:tcBorders>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16"/>
                <w:szCs w:val="20"/>
                <w:lang w:eastAsia="ru-RU"/>
              </w:rPr>
            </w:pPr>
            <w:r w:rsidRPr="00C86E1A">
              <w:rPr>
                <w:rFonts w:ascii="Times New Roman" w:eastAsia="Times New Roman" w:hAnsi="Times New Roman" w:cs="Times New Roman"/>
                <w:sz w:val="16"/>
                <w:szCs w:val="20"/>
                <w:lang w:eastAsia="ru-RU"/>
              </w:rPr>
              <w:t>Бюджет с/</w:t>
            </w:r>
            <w:proofErr w:type="gramStart"/>
            <w:r w:rsidRPr="00C86E1A">
              <w:rPr>
                <w:rFonts w:ascii="Times New Roman" w:eastAsia="Times New Roman" w:hAnsi="Times New Roman" w:cs="Times New Roman"/>
                <w:sz w:val="16"/>
                <w:szCs w:val="20"/>
                <w:lang w:eastAsia="ru-RU"/>
              </w:rPr>
              <w:t>п</w:t>
            </w:r>
            <w:proofErr w:type="gramEnd"/>
            <w:r w:rsidRPr="00C86E1A">
              <w:rPr>
                <w:rFonts w:ascii="Times New Roman" w:eastAsia="Times New Roman" w:hAnsi="Times New Roman" w:cs="Times New Roman"/>
                <w:sz w:val="16"/>
                <w:szCs w:val="20"/>
                <w:lang w:eastAsia="ru-RU"/>
              </w:rPr>
              <w:t xml:space="preserve"> </w:t>
            </w:r>
            <w:proofErr w:type="spellStart"/>
            <w:r w:rsidRPr="00C86E1A">
              <w:rPr>
                <w:rFonts w:ascii="Times New Roman" w:eastAsia="Times New Roman" w:hAnsi="Times New Roman" w:cs="Times New Roman"/>
                <w:sz w:val="16"/>
                <w:szCs w:val="20"/>
                <w:lang w:eastAsia="ru-RU"/>
              </w:rPr>
              <w:t>Павло</w:t>
            </w:r>
            <w:proofErr w:type="spellEnd"/>
            <w:r w:rsidRPr="00C86E1A">
              <w:rPr>
                <w:rFonts w:ascii="Times New Roman" w:eastAsia="Times New Roman" w:hAnsi="Times New Roman" w:cs="Times New Roman"/>
                <w:sz w:val="16"/>
                <w:szCs w:val="20"/>
                <w:lang w:eastAsia="ru-RU"/>
              </w:rPr>
              <w:t>-Слободское</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40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40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rPr>
          <w:trHeight w:val="256"/>
        </w:trPr>
        <w:tc>
          <w:tcPr>
            <w:tcW w:w="705" w:type="dxa"/>
            <w:gridSpan w:val="2"/>
            <w:vMerge w:val="restart"/>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5.1.3.</w:t>
            </w:r>
          </w:p>
        </w:tc>
        <w:tc>
          <w:tcPr>
            <w:tcW w:w="255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Мероприятие 3</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 xml:space="preserve">Мониторинг религиозной </w:t>
            </w:r>
            <w:r w:rsidRPr="00C86E1A">
              <w:rPr>
                <w:rFonts w:ascii="Times New Roman" w:eastAsia="Times New Roman" w:hAnsi="Times New Roman" w:cs="Times New Roman"/>
                <w:color w:val="000000"/>
                <w:sz w:val="20"/>
                <w:szCs w:val="20"/>
                <w:lang w:eastAsia="ru-RU"/>
              </w:rPr>
              <w:lastRenderedPageBreak/>
              <w:t>ситуации и анализ деятельности  религиозных объединений с целью своевременного выявления возможных конфликтов на религиозной почве.</w:t>
            </w:r>
          </w:p>
        </w:tc>
        <w:tc>
          <w:tcPr>
            <w:tcW w:w="1701"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 xml:space="preserve">Управление образованием, </w:t>
            </w:r>
            <w:r w:rsidRPr="00C86E1A">
              <w:rPr>
                <w:rFonts w:ascii="Times New Roman" w:eastAsia="Times New Roman" w:hAnsi="Times New Roman" w:cs="Times New Roman"/>
                <w:sz w:val="20"/>
                <w:szCs w:val="20"/>
                <w:lang w:eastAsia="ru-RU"/>
              </w:rPr>
              <w:lastRenderedPageBreak/>
              <w:t>Отдел территориальной безопасности</w:t>
            </w:r>
          </w:p>
        </w:tc>
        <w:tc>
          <w:tcPr>
            <w:tcW w:w="127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2017-2021</w:t>
            </w: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rPr>
          <w:trHeight w:val="270"/>
        </w:trPr>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r>
      <w:tr w:rsidR="00C86E1A" w:rsidRPr="00C86E1A" w:rsidTr="005A5525">
        <w:trPr>
          <w:trHeight w:val="300"/>
        </w:trPr>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rPr>
          <w:trHeight w:val="315"/>
        </w:trPr>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rPr>
          <w:trHeight w:val="795"/>
        </w:trPr>
        <w:tc>
          <w:tcPr>
            <w:tcW w:w="705" w:type="dxa"/>
            <w:gridSpan w:val="2"/>
            <w:vMerge/>
            <w:tcBorders>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1701"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86E1A">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val="restart"/>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6.</w:t>
            </w:r>
          </w:p>
        </w:tc>
        <w:tc>
          <w:tcPr>
            <w:tcW w:w="255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C86E1A">
              <w:rPr>
                <w:rFonts w:ascii="Times New Roman" w:eastAsia="Times New Roman" w:hAnsi="Times New Roman" w:cs="Times New Roman"/>
                <w:b/>
                <w:sz w:val="24"/>
                <w:szCs w:val="24"/>
                <w:lang w:eastAsia="ru-RU"/>
              </w:rPr>
              <w:t>Задача 6.</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Увеличение количества лиц, состоящих на профилактическом учете за потребление наркотических средств в немедицинских целях</w:t>
            </w:r>
          </w:p>
        </w:tc>
        <w:tc>
          <w:tcPr>
            <w:tcW w:w="1701"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Отдел территориальной безопасности</w:t>
            </w:r>
          </w:p>
        </w:tc>
        <w:tc>
          <w:tcPr>
            <w:tcW w:w="127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590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140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145</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150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155</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590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140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145</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150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155</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86E1A">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86E1A">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val="restart"/>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6.1.</w:t>
            </w:r>
          </w:p>
        </w:tc>
        <w:tc>
          <w:tcPr>
            <w:tcW w:w="255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Основное мероприятие 12.</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Профилактика наркомании и токсикомании</w:t>
            </w:r>
          </w:p>
        </w:tc>
        <w:tc>
          <w:tcPr>
            <w:tcW w:w="1701"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Управление образованием, Отдел территориальной безопасности</w:t>
            </w:r>
          </w:p>
        </w:tc>
        <w:tc>
          <w:tcPr>
            <w:tcW w:w="127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590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140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145</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150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155</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590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140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145</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150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155</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86E1A">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val="restart"/>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6.1.1.</w:t>
            </w:r>
          </w:p>
        </w:tc>
        <w:tc>
          <w:tcPr>
            <w:tcW w:w="255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Мероприятие 1.</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Предоставление субсидий для закупки методических материалов по программам профилактики, наркотизации, формированию здорового образа жизни</w:t>
            </w:r>
          </w:p>
        </w:tc>
        <w:tc>
          <w:tcPr>
            <w:tcW w:w="1701"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Управление образованием, Отдел территориальной безопасности </w:t>
            </w:r>
          </w:p>
        </w:tc>
        <w:tc>
          <w:tcPr>
            <w:tcW w:w="127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160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40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40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40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40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160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40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40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40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40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86E1A">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val="restart"/>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6.1.2.</w:t>
            </w:r>
          </w:p>
        </w:tc>
        <w:tc>
          <w:tcPr>
            <w:tcW w:w="255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Мероприятие 2.</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Приобретение и распространение памяток о вреде наркотических средств и психотропных веществ</w:t>
            </w:r>
          </w:p>
        </w:tc>
        <w:tc>
          <w:tcPr>
            <w:tcW w:w="1701"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Управление образованием, Антинаркотическая комиссия</w:t>
            </w:r>
          </w:p>
        </w:tc>
        <w:tc>
          <w:tcPr>
            <w:tcW w:w="127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40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40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86E1A">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val="restart"/>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6.1.3.</w:t>
            </w:r>
          </w:p>
        </w:tc>
        <w:tc>
          <w:tcPr>
            <w:tcW w:w="255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Мероприятие 3.</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Предоставление субсидий для организации и проведения ежегодного конкурса «Мир без наркотиков» и «Антинаркотического марафона»</w:t>
            </w:r>
          </w:p>
        </w:tc>
        <w:tc>
          <w:tcPr>
            <w:tcW w:w="1701"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Управление образованием, Отдел территориальной безопасности</w:t>
            </w:r>
          </w:p>
        </w:tc>
        <w:tc>
          <w:tcPr>
            <w:tcW w:w="127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160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40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0"/>
                <w:lang w:eastAsia="ru-RU"/>
              </w:rPr>
            </w:pPr>
            <w:r w:rsidRPr="00C86E1A">
              <w:rPr>
                <w:rFonts w:ascii="Times New Roman" w:eastAsia="Times New Roman" w:hAnsi="Times New Roman" w:cs="Times New Roman"/>
                <w:color w:val="000000"/>
                <w:sz w:val="20"/>
                <w:szCs w:val="20"/>
                <w:lang w:eastAsia="ru-RU"/>
              </w:rPr>
              <w:t>40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0"/>
                <w:lang w:eastAsia="ru-RU"/>
              </w:rPr>
            </w:pPr>
            <w:r w:rsidRPr="00C86E1A">
              <w:rPr>
                <w:rFonts w:ascii="Times New Roman" w:eastAsia="Times New Roman" w:hAnsi="Times New Roman" w:cs="Times New Roman"/>
                <w:color w:val="000000"/>
                <w:sz w:val="20"/>
                <w:szCs w:val="20"/>
                <w:lang w:eastAsia="ru-RU"/>
              </w:rPr>
              <w:t>40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0"/>
                <w:lang w:eastAsia="ru-RU"/>
              </w:rPr>
            </w:pPr>
            <w:r w:rsidRPr="00C86E1A">
              <w:rPr>
                <w:rFonts w:ascii="Times New Roman" w:eastAsia="Times New Roman" w:hAnsi="Times New Roman" w:cs="Times New Roman"/>
                <w:color w:val="000000"/>
                <w:sz w:val="20"/>
                <w:szCs w:val="20"/>
                <w:lang w:eastAsia="ru-RU"/>
              </w:rPr>
              <w:t>40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160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0"/>
                <w:lang w:eastAsia="ru-RU"/>
              </w:rPr>
            </w:pPr>
            <w:r w:rsidRPr="00C86E1A">
              <w:rPr>
                <w:rFonts w:ascii="Times New Roman" w:eastAsia="Times New Roman" w:hAnsi="Times New Roman" w:cs="Times New Roman"/>
                <w:color w:val="000000"/>
                <w:sz w:val="20"/>
                <w:szCs w:val="20"/>
                <w:lang w:eastAsia="ru-RU"/>
              </w:rPr>
              <w:t>40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0"/>
                <w:lang w:eastAsia="ru-RU"/>
              </w:rPr>
            </w:pPr>
            <w:r w:rsidRPr="00C86E1A">
              <w:rPr>
                <w:rFonts w:ascii="Times New Roman" w:eastAsia="Times New Roman" w:hAnsi="Times New Roman" w:cs="Times New Roman"/>
                <w:color w:val="000000"/>
                <w:sz w:val="20"/>
                <w:szCs w:val="20"/>
                <w:lang w:eastAsia="ru-RU"/>
              </w:rPr>
              <w:t>40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0"/>
                <w:lang w:eastAsia="ru-RU"/>
              </w:rPr>
            </w:pPr>
            <w:r w:rsidRPr="00C86E1A">
              <w:rPr>
                <w:rFonts w:ascii="Times New Roman" w:eastAsia="Times New Roman" w:hAnsi="Times New Roman" w:cs="Times New Roman"/>
                <w:color w:val="000000"/>
                <w:sz w:val="20"/>
                <w:szCs w:val="20"/>
                <w:lang w:eastAsia="ru-RU"/>
              </w:rPr>
              <w:t>40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0"/>
                <w:lang w:eastAsia="ru-RU"/>
              </w:rPr>
            </w:pPr>
            <w:r w:rsidRPr="00C86E1A">
              <w:rPr>
                <w:rFonts w:ascii="Times New Roman" w:eastAsia="Times New Roman" w:hAnsi="Times New Roman" w:cs="Times New Roman"/>
                <w:color w:val="000000"/>
                <w:sz w:val="20"/>
                <w:szCs w:val="20"/>
                <w:lang w:eastAsia="ru-RU"/>
              </w:rPr>
              <w:t>40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86E1A">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val="restart"/>
            <w:tcBorders>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6.1.4.</w:t>
            </w:r>
          </w:p>
        </w:tc>
        <w:tc>
          <w:tcPr>
            <w:tcW w:w="255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Мероприятие 4.</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lastRenderedPageBreak/>
              <w:t>Предоставление субсидий для организации и проведения молодежной акции «Молодежь за здоровый образ жизни»</w:t>
            </w:r>
          </w:p>
        </w:tc>
        <w:tc>
          <w:tcPr>
            <w:tcW w:w="1701"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 xml:space="preserve">Управление по </w:t>
            </w:r>
            <w:r w:rsidRPr="00C86E1A">
              <w:rPr>
                <w:rFonts w:ascii="Times New Roman" w:eastAsia="Times New Roman" w:hAnsi="Times New Roman" w:cs="Times New Roman"/>
                <w:sz w:val="20"/>
                <w:szCs w:val="20"/>
                <w:lang w:eastAsia="ru-RU"/>
              </w:rPr>
              <w:lastRenderedPageBreak/>
              <w:t>культуре, спорту, туризму, спорту и работе с молодежью</w:t>
            </w:r>
          </w:p>
        </w:tc>
        <w:tc>
          <w:tcPr>
            <w:tcW w:w="127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2017-2021</w:t>
            </w: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230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50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55</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60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65</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230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50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55</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60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65</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705" w:type="dxa"/>
            <w:gridSpan w:val="2"/>
            <w:vMerge/>
            <w:tcBorders>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86E1A">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rPr>
          <w:trHeight w:val="315"/>
        </w:trPr>
        <w:tc>
          <w:tcPr>
            <w:tcW w:w="705" w:type="dxa"/>
            <w:gridSpan w:val="2"/>
            <w:vMerge w:val="restart"/>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6.1.5.</w:t>
            </w:r>
          </w:p>
        </w:tc>
        <w:tc>
          <w:tcPr>
            <w:tcW w:w="255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Мероприятие 5</w:t>
            </w:r>
          </w:p>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C86E1A">
              <w:rPr>
                <w:rFonts w:ascii="Times New Roman" w:eastAsia="Times New Roman" w:hAnsi="Times New Roman" w:cs="Times New Roman"/>
                <w:color w:val="000000"/>
                <w:sz w:val="20"/>
                <w:szCs w:val="20"/>
                <w:lang w:eastAsia="ru-RU"/>
              </w:rPr>
              <w:t>Проведение заседаний Антинаркотической комиссии в Истринском муниципальном районе</w:t>
            </w:r>
          </w:p>
        </w:tc>
        <w:tc>
          <w:tcPr>
            <w:tcW w:w="1701"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Отдел территориальной безопасности</w:t>
            </w:r>
          </w:p>
        </w:tc>
        <w:tc>
          <w:tcPr>
            <w:tcW w:w="1276" w:type="dxa"/>
            <w:vMerge w:val="restart"/>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rPr>
          <w:trHeight w:val="300"/>
        </w:trPr>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rPr>
          <w:trHeight w:val="165"/>
        </w:trPr>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rPr>
          <w:trHeight w:val="195"/>
        </w:trPr>
        <w:tc>
          <w:tcPr>
            <w:tcW w:w="705" w:type="dxa"/>
            <w:gridSpan w:val="2"/>
            <w:vMerge/>
            <w:tcBorders>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1701"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rPr>
          <w:trHeight w:val="120"/>
        </w:trPr>
        <w:tc>
          <w:tcPr>
            <w:tcW w:w="705" w:type="dxa"/>
            <w:gridSpan w:val="2"/>
            <w:vMerge/>
            <w:tcBorders>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55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1701"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C86E1A">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0</w:t>
            </w:r>
          </w:p>
        </w:tc>
      </w:tr>
      <w:tr w:rsidR="00C86E1A" w:rsidRPr="00C86E1A" w:rsidTr="005A5525">
        <w:tc>
          <w:tcPr>
            <w:tcW w:w="6238" w:type="dxa"/>
            <w:gridSpan w:val="5"/>
            <w:tcBorders>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16"/>
                <w:szCs w:val="16"/>
                <w:lang w:eastAsia="ru-RU"/>
              </w:rPr>
            </w:pPr>
            <w:r w:rsidRPr="00C86E1A">
              <w:rPr>
                <w:rFonts w:ascii="Times New Roman" w:eastAsia="Times New Roman" w:hAnsi="Times New Roman" w:cs="Times New Roman"/>
                <w:b/>
                <w:sz w:val="16"/>
                <w:szCs w:val="16"/>
                <w:lang w:eastAsia="ru-RU"/>
              </w:rPr>
              <w:t>Всего по подпрограмме:</w:t>
            </w:r>
          </w:p>
        </w:tc>
        <w:tc>
          <w:tcPr>
            <w:tcW w:w="1272"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sz w:val="16"/>
                <w:szCs w:val="16"/>
                <w:lang w:eastAsia="ru-RU"/>
              </w:rPr>
            </w:pPr>
            <w:r w:rsidRPr="00C86E1A">
              <w:rPr>
                <w:rFonts w:ascii="Times New Roman" w:eastAsia="Times New Roman" w:hAnsi="Times New Roman" w:cs="Times New Roman"/>
                <w:b/>
                <w:bCs/>
                <w:color w:val="000000"/>
                <w:sz w:val="16"/>
                <w:szCs w:val="16"/>
                <w:lang w:eastAsia="ru-RU"/>
              </w:rPr>
              <w:t>27 780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sz w:val="16"/>
                <w:szCs w:val="16"/>
                <w:lang w:eastAsia="ru-RU"/>
              </w:rPr>
            </w:pPr>
            <w:r w:rsidRPr="00C86E1A">
              <w:rPr>
                <w:rFonts w:ascii="Times New Roman" w:eastAsia="Times New Roman" w:hAnsi="Times New Roman" w:cs="Times New Roman"/>
                <w:b/>
                <w:bCs/>
                <w:color w:val="000000"/>
                <w:sz w:val="16"/>
                <w:szCs w:val="16"/>
                <w:lang w:eastAsia="ru-RU"/>
              </w:rPr>
              <w:t>8 020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sz w:val="16"/>
                <w:szCs w:val="16"/>
                <w:lang w:eastAsia="ru-RU"/>
              </w:rPr>
            </w:pPr>
            <w:r w:rsidRPr="00C86E1A">
              <w:rPr>
                <w:rFonts w:ascii="Times New Roman" w:eastAsia="Times New Roman" w:hAnsi="Times New Roman" w:cs="Times New Roman"/>
                <w:b/>
                <w:bCs/>
                <w:color w:val="000000"/>
                <w:sz w:val="16"/>
                <w:szCs w:val="16"/>
                <w:lang w:eastAsia="ru-RU"/>
              </w:rPr>
              <w:t>5 235</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sz w:val="16"/>
                <w:szCs w:val="16"/>
                <w:lang w:eastAsia="ru-RU"/>
              </w:rPr>
            </w:pPr>
            <w:r w:rsidRPr="00C86E1A">
              <w:rPr>
                <w:rFonts w:ascii="Times New Roman" w:eastAsia="Times New Roman" w:hAnsi="Times New Roman" w:cs="Times New Roman"/>
                <w:b/>
                <w:bCs/>
                <w:color w:val="000000"/>
                <w:sz w:val="16"/>
                <w:szCs w:val="16"/>
                <w:lang w:eastAsia="ru-RU"/>
              </w:rPr>
              <w:t>4 805</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sz w:val="16"/>
                <w:szCs w:val="16"/>
                <w:lang w:eastAsia="ru-RU"/>
              </w:rPr>
            </w:pPr>
            <w:r w:rsidRPr="00C86E1A">
              <w:rPr>
                <w:rFonts w:ascii="Times New Roman" w:eastAsia="Times New Roman" w:hAnsi="Times New Roman" w:cs="Times New Roman"/>
                <w:b/>
                <w:bCs/>
                <w:color w:val="000000"/>
                <w:sz w:val="16"/>
                <w:szCs w:val="16"/>
                <w:lang w:eastAsia="ru-RU"/>
              </w:rPr>
              <w:t>4 845</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sz w:val="16"/>
                <w:szCs w:val="16"/>
                <w:lang w:eastAsia="ru-RU"/>
              </w:rPr>
            </w:pPr>
            <w:r w:rsidRPr="00C86E1A">
              <w:rPr>
                <w:rFonts w:ascii="Times New Roman" w:eastAsia="Times New Roman" w:hAnsi="Times New Roman" w:cs="Times New Roman"/>
                <w:b/>
                <w:bCs/>
                <w:color w:val="000000"/>
                <w:sz w:val="16"/>
                <w:szCs w:val="16"/>
                <w:lang w:eastAsia="ru-RU"/>
              </w:rPr>
              <w:t>4 875</w:t>
            </w:r>
          </w:p>
        </w:tc>
      </w:tr>
      <w:tr w:rsidR="00C86E1A" w:rsidRPr="00C86E1A" w:rsidTr="005A5525">
        <w:tc>
          <w:tcPr>
            <w:tcW w:w="6238" w:type="dxa"/>
            <w:gridSpan w:val="5"/>
            <w:tcBorders>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16"/>
                <w:szCs w:val="16"/>
                <w:lang w:eastAsia="ru-RU"/>
              </w:rPr>
            </w:pPr>
          </w:p>
        </w:tc>
        <w:tc>
          <w:tcPr>
            <w:tcW w:w="1272" w:type="dxa"/>
            <w:tcBorders>
              <w:top w:val="single" w:sz="4" w:space="0" w:color="auto"/>
              <w:left w:val="single" w:sz="4" w:space="0" w:color="auto"/>
              <w:bottom w:val="single" w:sz="4" w:space="0" w:color="auto"/>
              <w:right w:val="single" w:sz="4" w:space="0" w:color="auto"/>
            </w:tcBorders>
            <w:vAlign w:val="bottom"/>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b/>
                <w:color w:val="000000"/>
                <w:sz w:val="16"/>
                <w:szCs w:val="16"/>
                <w:lang w:eastAsia="ru-RU"/>
              </w:rPr>
            </w:pPr>
            <w:r w:rsidRPr="00C86E1A">
              <w:rPr>
                <w:rFonts w:ascii="Times New Roman" w:eastAsia="Times New Roman" w:hAnsi="Times New Roman" w:cs="Times New Roman"/>
                <w:bCs/>
                <w:color w:val="000000"/>
                <w:sz w:val="16"/>
                <w:szCs w:val="16"/>
                <w:lang w:eastAsia="ru-RU"/>
              </w:rPr>
              <w:t>МБ</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sz w:val="16"/>
                <w:szCs w:val="16"/>
                <w:lang w:eastAsia="ru-RU"/>
              </w:rPr>
            </w:pPr>
            <w:r w:rsidRPr="00C86E1A">
              <w:rPr>
                <w:rFonts w:ascii="Times New Roman" w:eastAsia="Times New Roman" w:hAnsi="Times New Roman" w:cs="Times New Roman"/>
                <w:b/>
                <w:bCs/>
                <w:color w:val="000000"/>
                <w:sz w:val="16"/>
                <w:szCs w:val="16"/>
                <w:lang w:eastAsia="ru-RU"/>
              </w:rPr>
              <w:t>19 760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sz w:val="16"/>
                <w:szCs w:val="16"/>
                <w:lang w:eastAsia="ru-RU"/>
              </w:rPr>
            </w:pPr>
            <w:r w:rsidRPr="00C86E1A">
              <w:rPr>
                <w:rFonts w:ascii="Times New Roman" w:eastAsia="Times New Roman" w:hAnsi="Times New Roman" w:cs="Times New Roman"/>
                <w:b/>
                <w:bCs/>
                <w:color w:val="000000"/>
                <w:sz w:val="16"/>
                <w:szCs w:val="16"/>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sz w:val="16"/>
                <w:szCs w:val="16"/>
                <w:lang w:eastAsia="ru-RU"/>
              </w:rPr>
            </w:pPr>
            <w:r w:rsidRPr="00C86E1A">
              <w:rPr>
                <w:rFonts w:ascii="Times New Roman" w:eastAsia="Times New Roman" w:hAnsi="Times New Roman" w:cs="Times New Roman"/>
                <w:b/>
                <w:bCs/>
                <w:color w:val="000000"/>
                <w:sz w:val="16"/>
                <w:szCs w:val="16"/>
                <w:lang w:eastAsia="ru-RU"/>
              </w:rPr>
              <w:t>5 235</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sz w:val="16"/>
                <w:szCs w:val="16"/>
                <w:lang w:eastAsia="ru-RU"/>
              </w:rPr>
            </w:pPr>
            <w:r w:rsidRPr="00C86E1A">
              <w:rPr>
                <w:rFonts w:ascii="Times New Roman" w:eastAsia="Times New Roman" w:hAnsi="Times New Roman" w:cs="Times New Roman"/>
                <w:b/>
                <w:bCs/>
                <w:color w:val="000000"/>
                <w:sz w:val="16"/>
                <w:szCs w:val="16"/>
                <w:lang w:eastAsia="ru-RU"/>
              </w:rPr>
              <w:t>4 805</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sz w:val="16"/>
                <w:szCs w:val="16"/>
                <w:lang w:eastAsia="ru-RU"/>
              </w:rPr>
            </w:pPr>
            <w:r w:rsidRPr="00C86E1A">
              <w:rPr>
                <w:rFonts w:ascii="Times New Roman" w:eastAsia="Times New Roman" w:hAnsi="Times New Roman" w:cs="Times New Roman"/>
                <w:b/>
                <w:bCs/>
                <w:color w:val="000000"/>
                <w:sz w:val="16"/>
                <w:szCs w:val="16"/>
                <w:lang w:eastAsia="ru-RU"/>
              </w:rPr>
              <w:t>4 845</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sz w:val="16"/>
                <w:szCs w:val="16"/>
                <w:lang w:eastAsia="ru-RU"/>
              </w:rPr>
            </w:pPr>
            <w:r w:rsidRPr="00C86E1A">
              <w:rPr>
                <w:rFonts w:ascii="Times New Roman" w:eastAsia="Times New Roman" w:hAnsi="Times New Roman" w:cs="Times New Roman"/>
                <w:b/>
                <w:bCs/>
                <w:color w:val="000000"/>
                <w:sz w:val="16"/>
                <w:szCs w:val="16"/>
                <w:lang w:eastAsia="ru-RU"/>
              </w:rPr>
              <w:t>4 875</w:t>
            </w:r>
          </w:p>
        </w:tc>
      </w:tr>
      <w:tr w:rsidR="00C86E1A" w:rsidRPr="00C86E1A" w:rsidTr="005A5525">
        <w:tc>
          <w:tcPr>
            <w:tcW w:w="6238" w:type="dxa"/>
            <w:gridSpan w:val="5"/>
            <w:tcBorders>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16"/>
                <w:szCs w:val="16"/>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bCs/>
                <w:color w:val="000000"/>
                <w:sz w:val="16"/>
                <w:szCs w:val="16"/>
                <w:lang w:eastAsia="ru-RU"/>
              </w:rPr>
            </w:pPr>
            <w:r w:rsidRPr="00C86E1A">
              <w:rPr>
                <w:rFonts w:ascii="Times New Roman" w:eastAsia="Times New Roman" w:hAnsi="Times New Roman" w:cs="Times New Roman"/>
                <w:bCs/>
                <w:color w:val="000000"/>
                <w:sz w:val="16"/>
                <w:szCs w:val="16"/>
                <w:lang w:eastAsia="ru-RU"/>
              </w:rPr>
              <w:t>Бюджет г/</w:t>
            </w:r>
            <w:proofErr w:type="gramStart"/>
            <w:r w:rsidRPr="00C86E1A">
              <w:rPr>
                <w:rFonts w:ascii="Times New Roman" w:eastAsia="Times New Roman" w:hAnsi="Times New Roman" w:cs="Times New Roman"/>
                <w:bCs/>
                <w:color w:val="000000"/>
                <w:sz w:val="16"/>
                <w:szCs w:val="16"/>
                <w:lang w:eastAsia="ru-RU"/>
              </w:rPr>
              <w:t>п</w:t>
            </w:r>
            <w:proofErr w:type="gramEnd"/>
            <w:r w:rsidRPr="00C86E1A">
              <w:rPr>
                <w:rFonts w:ascii="Times New Roman" w:eastAsia="Times New Roman" w:hAnsi="Times New Roman" w:cs="Times New Roman"/>
                <w:bCs/>
                <w:color w:val="000000"/>
                <w:sz w:val="16"/>
                <w:szCs w:val="16"/>
                <w:lang w:eastAsia="ru-RU"/>
              </w:rPr>
              <w:t xml:space="preserve"> Истра</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sz w:val="16"/>
                <w:szCs w:val="16"/>
                <w:lang w:eastAsia="ru-RU"/>
              </w:rPr>
            </w:pPr>
            <w:r w:rsidRPr="00C86E1A">
              <w:rPr>
                <w:rFonts w:ascii="Times New Roman" w:eastAsia="Times New Roman" w:hAnsi="Times New Roman" w:cs="Times New Roman"/>
                <w:bCs/>
                <w:color w:val="000000"/>
                <w:sz w:val="16"/>
                <w:szCs w:val="16"/>
                <w:lang w:eastAsia="ru-RU"/>
              </w:rPr>
              <w:t>110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sz w:val="16"/>
                <w:szCs w:val="16"/>
                <w:lang w:eastAsia="ru-RU"/>
              </w:rPr>
            </w:pPr>
            <w:r w:rsidRPr="00C86E1A">
              <w:rPr>
                <w:rFonts w:ascii="Times New Roman" w:eastAsia="Times New Roman" w:hAnsi="Times New Roman" w:cs="Times New Roman"/>
                <w:bCs/>
                <w:color w:val="000000"/>
                <w:sz w:val="16"/>
                <w:szCs w:val="16"/>
                <w:lang w:eastAsia="ru-RU"/>
              </w:rPr>
              <w:t>110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r>
      <w:tr w:rsidR="00C86E1A" w:rsidRPr="00C86E1A" w:rsidTr="005A5525">
        <w:tc>
          <w:tcPr>
            <w:tcW w:w="6238" w:type="dxa"/>
            <w:gridSpan w:val="5"/>
            <w:tcBorders>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16"/>
                <w:szCs w:val="16"/>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bCs/>
                <w:color w:val="000000"/>
                <w:sz w:val="16"/>
                <w:szCs w:val="16"/>
                <w:lang w:eastAsia="ru-RU"/>
              </w:rPr>
            </w:pPr>
            <w:r w:rsidRPr="00C86E1A">
              <w:rPr>
                <w:rFonts w:ascii="Times New Roman" w:eastAsia="Times New Roman" w:hAnsi="Times New Roman" w:cs="Times New Roman"/>
                <w:bCs/>
                <w:color w:val="000000"/>
                <w:sz w:val="16"/>
                <w:szCs w:val="16"/>
                <w:lang w:eastAsia="ru-RU"/>
              </w:rPr>
              <w:t>Бюджет г/</w:t>
            </w:r>
            <w:proofErr w:type="gramStart"/>
            <w:r w:rsidRPr="00C86E1A">
              <w:rPr>
                <w:rFonts w:ascii="Times New Roman" w:eastAsia="Times New Roman" w:hAnsi="Times New Roman" w:cs="Times New Roman"/>
                <w:bCs/>
                <w:color w:val="000000"/>
                <w:sz w:val="16"/>
                <w:szCs w:val="16"/>
                <w:lang w:eastAsia="ru-RU"/>
              </w:rPr>
              <w:t>п</w:t>
            </w:r>
            <w:proofErr w:type="gramEnd"/>
            <w:r w:rsidRPr="00C86E1A">
              <w:rPr>
                <w:rFonts w:ascii="Times New Roman" w:eastAsia="Times New Roman" w:hAnsi="Times New Roman" w:cs="Times New Roman"/>
                <w:bCs/>
                <w:color w:val="000000"/>
                <w:sz w:val="16"/>
                <w:szCs w:val="16"/>
                <w:lang w:eastAsia="ru-RU"/>
              </w:rPr>
              <w:t xml:space="preserve"> Дедовск</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sz w:val="16"/>
                <w:szCs w:val="16"/>
                <w:lang w:eastAsia="ru-RU"/>
              </w:rPr>
            </w:pPr>
            <w:r w:rsidRPr="00C86E1A">
              <w:rPr>
                <w:rFonts w:ascii="Times New Roman" w:eastAsia="Times New Roman" w:hAnsi="Times New Roman" w:cs="Times New Roman"/>
                <w:bCs/>
                <w:color w:val="000000"/>
                <w:sz w:val="16"/>
                <w:szCs w:val="16"/>
                <w:lang w:eastAsia="ru-RU"/>
              </w:rPr>
              <w:t>790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sz w:val="16"/>
                <w:szCs w:val="16"/>
                <w:lang w:eastAsia="ru-RU"/>
              </w:rPr>
            </w:pPr>
            <w:r w:rsidRPr="00C86E1A">
              <w:rPr>
                <w:rFonts w:ascii="Times New Roman" w:eastAsia="Times New Roman" w:hAnsi="Times New Roman" w:cs="Times New Roman"/>
                <w:bCs/>
                <w:color w:val="000000"/>
                <w:sz w:val="16"/>
                <w:szCs w:val="16"/>
                <w:lang w:eastAsia="ru-RU"/>
              </w:rPr>
              <w:t>790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r>
      <w:tr w:rsidR="00C86E1A" w:rsidRPr="00C86E1A" w:rsidTr="005A5525">
        <w:tc>
          <w:tcPr>
            <w:tcW w:w="6238" w:type="dxa"/>
            <w:gridSpan w:val="5"/>
            <w:tcBorders>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16"/>
                <w:szCs w:val="16"/>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bCs/>
                <w:color w:val="000000"/>
                <w:sz w:val="16"/>
                <w:szCs w:val="16"/>
                <w:lang w:eastAsia="ru-RU"/>
              </w:rPr>
            </w:pPr>
            <w:r w:rsidRPr="00C86E1A">
              <w:rPr>
                <w:rFonts w:ascii="Times New Roman" w:eastAsia="Times New Roman" w:hAnsi="Times New Roman" w:cs="Times New Roman"/>
                <w:bCs/>
                <w:color w:val="000000"/>
                <w:sz w:val="16"/>
                <w:szCs w:val="16"/>
                <w:lang w:eastAsia="ru-RU"/>
              </w:rPr>
              <w:t>Бюджет г/</w:t>
            </w:r>
            <w:proofErr w:type="gramStart"/>
            <w:r w:rsidRPr="00C86E1A">
              <w:rPr>
                <w:rFonts w:ascii="Times New Roman" w:eastAsia="Times New Roman" w:hAnsi="Times New Roman" w:cs="Times New Roman"/>
                <w:bCs/>
                <w:color w:val="000000"/>
                <w:sz w:val="16"/>
                <w:szCs w:val="16"/>
                <w:lang w:eastAsia="ru-RU"/>
              </w:rPr>
              <w:t>п</w:t>
            </w:r>
            <w:proofErr w:type="gramEnd"/>
            <w:r w:rsidRPr="00C86E1A">
              <w:rPr>
                <w:rFonts w:ascii="Times New Roman" w:eastAsia="Times New Roman" w:hAnsi="Times New Roman" w:cs="Times New Roman"/>
                <w:bCs/>
                <w:color w:val="000000"/>
                <w:sz w:val="16"/>
                <w:szCs w:val="16"/>
                <w:lang w:eastAsia="ru-RU"/>
              </w:rPr>
              <w:t xml:space="preserve"> Снегири</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sz w:val="16"/>
                <w:szCs w:val="16"/>
                <w:lang w:eastAsia="ru-RU"/>
              </w:rPr>
            </w:pPr>
            <w:r w:rsidRPr="00C86E1A">
              <w:rPr>
                <w:rFonts w:ascii="Times New Roman" w:eastAsia="Times New Roman" w:hAnsi="Times New Roman" w:cs="Times New Roman"/>
                <w:bCs/>
                <w:color w:val="000000"/>
                <w:sz w:val="16"/>
                <w:szCs w:val="16"/>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sz w:val="16"/>
                <w:szCs w:val="16"/>
                <w:lang w:eastAsia="ru-RU"/>
              </w:rPr>
            </w:pPr>
            <w:r w:rsidRPr="00C86E1A">
              <w:rPr>
                <w:rFonts w:ascii="Times New Roman" w:eastAsia="Times New Roman" w:hAnsi="Times New Roman" w:cs="Times New Roman"/>
                <w:bCs/>
                <w:color w:val="000000"/>
                <w:sz w:val="16"/>
                <w:szCs w:val="16"/>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r>
      <w:tr w:rsidR="00C86E1A" w:rsidRPr="00C86E1A" w:rsidTr="005A5525">
        <w:tc>
          <w:tcPr>
            <w:tcW w:w="6238" w:type="dxa"/>
            <w:gridSpan w:val="5"/>
            <w:tcBorders>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16"/>
                <w:szCs w:val="16"/>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bCs/>
                <w:color w:val="000000"/>
                <w:sz w:val="16"/>
                <w:szCs w:val="16"/>
                <w:lang w:eastAsia="ru-RU"/>
              </w:rPr>
            </w:pPr>
            <w:r w:rsidRPr="00C86E1A">
              <w:rPr>
                <w:rFonts w:ascii="Times New Roman" w:eastAsia="Times New Roman" w:hAnsi="Times New Roman" w:cs="Times New Roman"/>
                <w:bCs/>
                <w:color w:val="000000"/>
                <w:sz w:val="16"/>
                <w:szCs w:val="16"/>
                <w:lang w:eastAsia="ru-RU"/>
              </w:rPr>
              <w:t>Бюджет с/</w:t>
            </w:r>
            <w:proofErr w:type="gramStart"/>
            <w:r w:rsidRPr="00C86E1A">
              <w:rPr>
                <w:rFonts w:ascii="Times New Roman" w:eastAsia="Times New Roman" w:hAnsi="Times New Roman" w:cs="Times New Roman"/>
                <w:bCs/>
                <w:color w:val="000000"/>
                <w:sz w:val="16"/>
                <w:szCs w:val="16"/>
                <w:lang w:eastAsia="ru-RU"/>
              </w:rPr>
              <w:t>п</w:t>
            </w:r>
            <w:proofErr w:type="gramEnd"/>
            <w:r w:rsidRPr="00C86E1A">
              <w:rPr>
                <w:rFonts w:ascii="Times New Roman" w:eastAsia="Times New Roman" w:hAnsi="Times New Roman" w:cs="Times New Roman"/>
                <w:bCs/>
                <w:color w:val="000000"/>
                <w:sz w:val="16"/>
                <w:szCs w:val="16"/>
                <w:lang w:eastAsia="ru-RU"/>
              </w:rPr>
              <w:t xml:space="preserve"> Бужаровское</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sz w:val="16"/>
                <w:szCs w:val="16"/>
                <w:lang w:eastAsia="ru-RU"/>
              </w:rPr>
            </w:pPr>
            <w:r w:rsidRPr="00C86E1A">
              <w:rPr>
                <w:rFonts w:ascii="Times New Roman" w:eastAsia="Times New Roman" w:hAnsi="Times New Roman" w:cs="Times New Roman"/>
                <w:bCs/>
                <w:color w:val="000000"/>
                <w:sz w:val="16"/>
                <w:szCs w:val="16"/>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sz w:val="16"/>
                <w:szCs w:val="16"/>
                <w:lang w:eastAsia="ru-RU"/>
              </w:rPr>
            </w:pPr>
            <w:r w:rsidRPr="00C86E1A">
              <w:rPr>
                <w:rFonts w:ascii="Times New Roman" w:eastAsia="Times New Roman" w:hAnsi="Times New Roman" w:cs="Times New Roman"/>
                <w:bCs/>
                <w:color w:val="000000"/>
                <w:sz w:val="16"/>
                <w:szCs w:val="16"/>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r>
      <w:tr w:rsidR="00C86E1A" w:rsidRPr="00C86E1A" w:rsidTr="005A5525">
        <w:tc>
          <w:tcPr>
            <w:tcW w:w="6238" w:type="dxa"/>
            <w:gridSpan w:val="5"/>
            <w:tcBorders>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16"/>
                <w:szCs w:val="16"/>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bCs/>
                <w:color w:val="000000"/>
                <w:sz w:val="16"/>
                <w:szCs w:val="16"/>
                <w:lang w:eastAsia="ru-RU"/>
              </w:rPr>
            </w:pPr>
            <w:r w:rsidRPr="00C86E1A">
              <w:rPr>
                <w:rFonts w:ascii="Times New Roman" w:eastAsia="Times New Roman" w:hAnsi="Times New Roman" w:cs="Times New Roman"/>
                <w:bCs/>
                <w:color w:val="000000"/>
                <w:sz w:val="16"/>
                <w:szCs w:val="16"/>
                <w:lang w:eastAsia="ru-RU"/>
              </w:rPr>
              <w:t>Бюджет с/</w:t>
            </w:r>
            <w:proofErr w:type="gramStart"/>
            <w:r w:rsidRPr="00C86E1A">
              <w:rPr>
                <w:rFonts w:ascii="Times New Roman" w:eastAsia="Times New Roman" w:hAnsi="Times New Roman" w:cs="Times New Roman"/>
                <w:bCs/>
                <w:color w:val="000000"/>
                <w:sz w:val="16"/>
                <w:szCs w:val="16"/>
                <w:lang w:eastAsia="ru-RU"/>
              </w:rPr>
              <w:t>п</w:t>
            </w:r>
            <w:proofErr w:type="gramEnd"/>
            <w:r w:rsidRPr="00C86E1A">
              <w:rPr>
                <w:rFonts w:ascii="Times New Roman" w:eastAsia="Times New Roman" w:hAnsi="Times New Roman" w:cs="Times New Roman"/>
                <w:bCs/>
                <w:color w:val="000000"/>
                <w:sz w:val="16"/>
                <w:szCs w:val="16"/>
                <w:lang w:eastAsia="ru-RU"/>
              </w:rPr>
              <w:t xml:space="preserve"> Букаревское</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sz w:val="16"/>
                <w:szCs w:val="16"/>
                <w:lang w:eastAsia="ru-RU"/>
              </w:rPr>
            </w:pPr>
            <w:r w:rsidRPr="00C86E1A">
              <w:rPr>
                <w:rFonts w:ascii="Times New Roman" w:eastAsia="Times New Roman" w:hAnsi="Times New Roman" w:cs="Times New Roman"/>
                <w:bCs/>
                <w:color w:val="000000"/>
                <w:sz w:val="16"/>
                <w:szCs w:val="16"/>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sz w:val="16"/>
                <w:szCs w:val="16"/>
                <w:lang w:eastAsia="ru-RU"/>
              </w:rPr>
            </w:pPr>
            <w:r w:rsidRPr="00C86E1A">
              <w:rPr>
                <w:rFonts w:ascii="Times New Roman" w:eastAsia="Times New Roman" w:hAnsi="Times New Roman" w:cs="Times New Roman"/>
                <w:bCs/>
                <w:color w:val="000000"/>
                <w:sz w:val="16"/>
                <w:szCs w:val="16"/>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r>
      <w:tr w:rsidR="00C86E1A" w:rsidRPr="00C86E1A" w:rsidTr="005A5525">
        <w:tc>
          <w:tcPr>
            <w:tcW w:w="6238" w:type="dxa"/>
            <w:gridSpan w:val="5"/>
            <w:tcBorders>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16"/>
                <w:szCs w:val="16"/>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bCs/>
                <w:color w:val="000000"/>
                <w:sz w:val="16"/>
                <w:szCs w:val="16"/>
                <w:lang w:eastAsia="ru-RU"/>
              </w:rPr>
            </w:pPr>
            <w:r w:rsidRPr="00C86E1A">
              <w:rPr>
                <w:rFonts w:ascii="Times New Roman" w:eastAsia="Times New Roman" w:hAnsi="Times New Roman" w:cs="Times New Roman"/>
                <w:bCs/>
                <w:color w:val="000000"/>
                <w:sz w:val="16"/>
                <w:szCs w:val="16"/>
                <w:lang w:eastAsia="ru-RU"/>
              </w:rPr>
              <w:t>Бюджет с/</w:t>
            </w:r>
            <w:proofErr w:type="gramStart"/>
            <w:r w:rsidRPr="00C86E1A">
              <w:rPr>
                <w:rFonts w:ascii="Times New Roman" w:eastAsia="Times New Roman" w:hAnsi="Times New Roman" w:cs="Times New Roman"/>
                <w:bCs/>
                <w:color w:val="000000"/>
                <w:sz w:val="16"/>
                <w:szCs w:val="16"/>
                <w:lang w:eastAsia="ru-RU"/>
              </w:rPr>
              <w:t>п</w:t>
            </w:r>
            <w:proofErr w:type="gramEnd"/>
            <w:r w:rsidRPr="00C86E1A">
              <w:rPr>
                <w:rFonts w:ascii="Times New Roman" w:eastAsia="Times New Roman" w:hAnsi="Times New Roman" w:cs="Times New Roman"/>
                <w:bCs/>
                <w:color w:val="000000"/>
                <w:sz w:val="16"/>
                <w:szCs w:val="16"/>
                <w:lang w:eastAsia="ru-RU"/>
              </w:rPr>
              <w:t xml:space="preserve"> Ермолинское</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sz w:val="16"/>
                <w:szCs w:val="16"/>
                <w:lang w:eastAsia="ru-RU"/>
              </w:rPr>
            </w:pPr>
            <w:r w:rsidRPr="00C86E1A">
              <w:rPr>
                <w:rFonts w:ascii="Times New Roman" w:eastAsia="Times New Roman" w:hAnsi="Times New Roman" w:cs="Times New Roman"/>
                <w:bCs/>
                <w:color w:val="000000"/>
                <w:sz w:val="16"/>
                <w:szCs w:val="16"/>
                <w:lang w:eastAsia="ru-RU"/>
              </w:rPr>
              <w:t>3 000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sz w:val="16"/>
                <w:szCs w:val="16"/>
                <w:lang w:eastAsia="ru-RU"/>
              </w:rPr>
            </w:pPr>
            <w:r w:rsidRPr="00C86E1A">
              <w:rPr>
                <w:rFonts w:ascii="Times New Roman" w:eastAsia="Times New Roman" w:hAnsi="Times New Roman" w:cs="Times New Roman"/>
                <w:bCs/>
                <w:color w:val="000000"/>
                <w:sz w:val="16"/>
                <w:szCs w:val="16"/>
                <w:lang w:eastAsia="ru-RU"/>
              </w:rPr>
              <w:t>3 000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r>
      <w:tr w:rsidR="00C86E1A" w:rsidRPr="00C86E1A" w:rsidTr="005A5525">
        <w:tc>
          <w:tcPr>
            <w:tcW w:w="6238" w:type="dxa"/>
            <w:gridSpan w:val="5"/>
            <w:tcBorders>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16"/>
                <w:szCs w:val="16"/>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bCs/>
                <w:color w:val="000000"/>
                <w:sz w:val="16"/>
                <w:szCs w:val="16"/>
                <w:lang w:eastAsia="ru-RU"/>
              </w:rPr>
            </w:pPr>
            <w:r w:rsidRPr="00C86E1A">
              <w:rPr>
                <w:rFonts w:ascii="Times New Roman" w:eastAsia="Times New Roman" w:hAnsi="Times New Roman" w:cs="Times New Roman"/>
                <w:bCs/>
                <w:color w:val="000000"/>
                <w:sz w:val="16"/>
                <w:szCs w:val="16"/>
                <w:lang w:eastAsia="ru-RU"/>
              </w:rPr>
              <w:t>Бюджет с/</w:t>
            </w:r>
            <w:proofErr w:type="gramStart"/>
            <w:r w:rsidRPr="00C86E1A">
              <w:rPr>
                <w:rFonts w:ascii="Times New Roman" w:eastAsia="Times New Roman" w:hAnsi="Times New Roman" w:cs="Times New Roman"/>
                <w:bCs/>
                <w:color w:val="000000"/>
                <w:sz w:val="16"/>
                <w:szCs w:val="16"/>
                <w:lang w:eastAsia="ru-RU"/>
              </w:rPr>
              <w:t>п</w:t>
            </w:r>
            <w:proofErr w:type="gramEnd"/>
            <w:r w:rsidRPr="00C86E1A">
              <w:rPr>
                <w:rFonts w:ascii="Times New Roman" w:eastAsia="Times New Roman" w:hAnsi="Times New Roman" w:cs="Times New Roman"/>
                <w:bCs/>
                <w:color w:val="000000"/>
                <w:sz w:val="16"/>
                <w:szCs w:val="16"/>
                <w:lang w:eastAsia="ru-RU"/>
              </w:rPr>
              <w:t xml:space="preserve"> Ивановское</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sz w:val="16"/>
                <w:szCs w:val="16"/>
                <w:lang w:eastAsia="ru-RU"/>
              </w:rPr>
            </w:pPr>
            <w:r w:rsidRPr="00C86E1A">
              <w:rPr>
                <w:rFonts w:ascii="Times New Roman" w:eastAsia="Times New Roman" w:hAnsi="Times New Roman" w:cs="Times New Roman"/>
                <w:bCs/>
                <w:color w:val="000000"/>
                <w:sz w:val="16"/>
                <w:szCs w:val="16"/>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sz w:val="16"/>
                <w:szCs w:val="16"/>
                <w:lang w:eastAsia="ru-RU"/>
              </w:rPr>
            </w:pPr>
            <w:r w:rsidRPr="00C86E1A">
              <w:rPr>
                <w:rFonts w:ascii="Times New Roman" w:eastAsia="Times New Roman" w:hAnsi="Times New Roman" w:cs="Times New Roman"/>
                <w:bCs/>
                <w:color w:val="000000"/>
                <w:sz w:val="16"/>
                <w:szCs w:val="16"/>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r>
      <w:tr w:rsidR="00C86E1A" w:rsidRPr="00C86E1A" w:rsidTr="005A5525">
        <w:tc>
          <w:tcPr>
            <w:tcW w:w="6238" w:type="dxa"/>
            <w:gridSpan w:val="5"/>
            <w:tcBorders>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16"/>
                <w:szCs w:val="16"/>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bCs/>
                <w:color w:val="000000"/>
                <w:sz w:val="16"/>
                <w:szCs w:val="16"/>
                <w:lang w:eastAsia="ru-RU"/>
              </w:rPr>
            </w:pPr>
            <w:r w:rsidRPr="00C86E1A">
              <w:rPr>
                <w:rFonts w:ascii="Times New Roman" w:eastAsia="Times New Roman" w:hAnsi="Times New Roman" w:cs="Times New Roman"/>
                <w:bCs/>
                <w:color w:val="000000"/>
                <w:sz w:val="16"/>
                <w:szCs w:val="16"/>
                <w:lang w:eastAsia="ru-RU"/>
              </w:rPr>
              <w:t>Бюджет с/</w:t>
            </w:r>
            <w:proofErr w:type="gramStart"/>
            <w:r w:rsidRPr="00C86E1A">
              <w:rPr>
                <w:rFonts w:ascii="Times New Roman" w:eastAsia="Times New Roman" w:hAnsi="Times New Roman" w:cs="Times New Roman"/>
                <w:bCs/>
                <w:color w:val="000000"/>
                <w:sz w:val="16"/>
                <w:szCs w:val="16"/>
                <w:lang w:eastAsia="ru-RU"/>
              </w:rPr>
              <w:t>п</w:t>
            </w:r>
            <w:proofErr w:type="gramEnd"/>
            <w:r w:rsidRPr="00C86E1A">
              <w:rPr>
                <w:rFonts w:ascii="Times New Roman" w:eastAsia="Times New Roman" w:hAnsi="Times New Roman" w:cs="Times New Roman"/>
                <w:bCs/>
                <w:color w:val="000000"/>
                <w:sz w:val="16"/>
                <w:szCs w:val="16"/>
                <w:lang w:eastAsia="ru-RU"/>
              </w:rPr>
              <w:t xml:space="preserve"> Костровское</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sz w:val="16"/>
                <w:szCs w:val="16"/>
                <w:lang w:eastAsia="ru-RU"/>
              </w:rPr>
            </w:pPr>
            <w:r w:rsidRPr="00C86E1A">
              <w:rPr>
                <w:rFonts w:ascii="Times New Roman" w:eastAsia="Times New Roman" w:hAnsi="Times New Roman" w:cs="Times New Roman"/>
                <w:bCs/>
                <w:color w:val="000000"/>
                <w:sz w:val="16"/>
                <w:szCs w:val="16"/>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sz w:val="16"/>
                <w:szCs w:val="16"/>
                <w:lang w:eastAsia="ru-RU"/>
              </w:rPr>
            </w:pPr>
            <w:r w:rsidRPr="00C86E1A">
              <w:rPr>
                <w:rFonts w:ascii="Times New Roman" w:eastAsia="Times New Roman" w:hAnsi="Times New Roman" w:cs="Times New Roman"/>
                <w:bCs/>
                <w:color w:val="000000"/>
                <w:sz w:val="16"/>
                <w:szCs w:val="16"/>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r>
      <w:tr w:rsidR="00C86E1A" w:rsidRPr="00C86E1A" w:rsidTr="005A5525">
        <w:tc>
          <w:tcPr>
            <w:tcW w:w="6238" w:type="dxa"/>
            <w:gridSpan w:val="5"/>
            <w:tcBorders>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16"/>
                <w:szCs w:val="16"/>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bCs/>
                <w:color w:val="000000"/>
                <w:sz w:val="16"/>
                <w:szCs w:val="16"/>
                <w:lang w:eastAsia="ru-RU"/>
              </w:rPr>
            </w:pPr>
            <w:r w:rsidRPr="00C86E1A">
              <w:rPr>
                <w:rFonts w:ascii="Times New Roman" w:eastAsia="Times New Roman" w:hAnsi="Times New Roman" w:cs="Times New Roman"/>
                <w:bCs/>
                <w:color w:val="000000"/>
                <w:sz w:val="16"/>
                <w:szCs w:val="16"/>
                <w:lang w:eastAsia="ru-RU"/>
              </w:rPr>
              <w:t>Бюджет с/</w:t>
            </w:r>
            <w:proofErr w:type="gramStart"/>
            <w:r w:rsidRPr="00C86E1A">
              <w:rPr>
                <w:rFonts w:ascii="Times New Roman" w:eastAsia="Times New Roman" w:hAnsi="Times New Roman" w:cs="Times New Roman"/>
                <w:bCs/>
                <w:color w:val="000000"/>
                <w:sz w:val="16"/>
                <w:szCs w:val="16"/>
                <w:lang w:eastAsia="ru-RU"/>
              </w:rPr>
              <w:t>п</w:t>
            </w:r>
            <w:proofErr w:type="gramEnd"/>
            <w:r w:rsidRPr="00C86E1A">
              <w:rPr>
                <w:rFonts w:ascii="Times New Roman" w:eastAsia="Times New Roman" w:hAnsi="Times New Roman" w:cs="Times New Roman"/>
                <w:bCs/>
                <w:color w:val="000000"/>
                <w:sz w:val="16"/>
                <w:szCs w:val="16"/>
                <w:lang w:eastAsia="ru-RU"/>
              </w:rPr>
              <w:t xml:space="preserve"> Лучинское</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sz w:val="16"/>
                <w:szCs w:val="16"/>
                <w:lang w:eastAsia="ru-RU"/>
              </w:rPr>
            </w:pPr>
            <w:r w:rsidRPr="00C86E1A">
              <w:rPr>
                <w:rFonts w:ascii="Times New Roman" w:eastAsia="Times New Roman" w:hAnsi="Times New Roman" w:cs="Times New Roman"/>
                <w:bCs/>
                <w:color w:val="000000"/>
                <w:sz w:val="16"/>
                <w:szCs w:val="16"/>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sz w:val="16"/>
                <w:szCs w:val="16"/>
                <w:lang w:eastAsia="ru-RU"/>
              </w:rPr>
            </w:pPr>
            <w:r w:rsidRPr="00C86E1A">
              <w:rPr>
                <w:rFonts w:ascii="Times New Roman" w:eastAsia="Times New Roman" w:hAnsi="Times New Roman" w:cs="Times New Roman"/>
                <w:bCs/>
                <w:color w:val="000000"/>
                <w:sz w:val="16"/>
                <w:szCs w:val="16"/>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r>
      <w:tr w:rsidR="00C86E1A" w:rsidRPr="00C86E1A" w:rsidTr="005A5525">
        <w:tc>
          <w:tcPr>
            <w:tcW w:w="6238" w:type="dxa"/>
            <w:gridSpan w:val="5"/>
            <w:tcBorders>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16"/>
                <w:szCs w:val="16"/>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bCs/>
                <w:color w:val="000000"/>
                <w:sz w:val="16"/>
                <w:szCs w:val="16"/>
                <w:lang w:eastAsia="ru-RU"/>
              </w:rPr>
            </w:pPr>
            <w:r w:rsidRPr="00C86E1A">
              <w:rPr>
                <w:rFonts w:ascii="Times New Roman" w:eastAsia="Times New Roman" w:hAnsi="Times New Roman" w:cs="Times New Roman"/>
                <w:bCs/>
                <w:color w:val="000000"/>
                <w:sz w:val="16"/>
                <w:szCs w:val="16"/>
                <w:lang w:eastAsia="ru-RU"/>
              </w:rPr>
              <w:t>Бюджет с/</w:t>
            </w:r>
            <w:proofErr w:type="gramStart"/>
            <w:r w:rsidRPr="00C86E1A">
              <w:rPr>
                <w:rFonts w:ascii="Times New Roman" w:eastAsia="Times New Roman" w:hAnsi="Times New Roman" w:cs="Times New Roman"/>
                <w:bCs/>
                <w:color w:val="000000"/>
                <w:sz w:val="16"/>
                <w:szCs w:val="16"/>
                <w:lang w:eastAsia="ru-RU"/>
              </w:rPr>
              <w:t>п</w:t>
            </w:r>
            <w:proofErr w:type="gramEnd"/>
            <w:r w:rsidRPr="00C86E1A">
              <w:rPr>
                <w:rFonts w:ascii="Times New Roman" w:eastAsia="Times New Roman" w:hAnsi="Times New Roman" w:cs="Times New Roman"/>
                <w:bCs/>
                <w:color w:val="000000"/>
                <w:sz w:val="16"/>
                <w:szCs w:val="16"/>
                <w:lang w:eastAsia="ru-RU"/>
              </w:rPr>
              <w:t xml:space="preserve"> Новопетровское</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sz w:val="16"/>
                <w:szCs w:val="16"/>
                <w:lang w:eastAsia="ru-RU"/>
              </w:rPr>
            </w:pPr>
            <w:r w:rsidRPr="00C86E1A">
              <w:rPr>
                <w:rFonts w:ascii="Times New Roman" w:eastAsia="Times New Roman" w:hAnsi="Times New Roman" w:cs="Times New Roman"/>
                <w:bCs/>
                <w:color w:val="000000"/>
                <w:sz w:val="16"/>
                <w:szCs w:val="16"/>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sz w:val="16"/>
                <w:szCs w:val="16"/>
                <w:lang w:eastAsia="ru-RU"/>
              </w:rPr>
            </w:pPr>
            <w:r w:rsidRPr="00C86E1A">
              <w:rPr>
                <w:rFonts w:ascii="Times New Roman" w:eastAsia="Times New Roman" w:hAnsi="Times New Roman" w:cs="Times New Roman"/>
                <w:bCs/>
                <w:color w:val="000000"/>
                <w:sz w:val="16"/>
                <w:szCs w:val="16"/>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r>
      <w:tr w:rsidR="00C86E1A" w:rsidRPr="00C86E1A" w:rsidTr="005A5525">
        <w:tc>
          <w:tcPr>
            <w:tcW w:w="6238" w:type="dxa"/>
            <w:gridSpan w:val="5"/>
            <w:tcBorders>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16"/>
                <w:szCs w:val="16"/>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bCs/>
                <w:color w:val="000000"/>
                <w:sz w:val="16"/>
                <w:szCs w:val="16"/>
                <w:lang w:eastAsia="ru-RU"/>
              </w:rPr>
            </w:pPr>
            <w:r w:rsidRPr="00C86E1A">
              <w:rPr>
                <w:rFonts w:ascii="Times New Roman" w:eastAsia="Times New Roman" w:hAnsi="Times New Roman" w:cs="Times New Roman"/>
                <w:bCs/>
                <w:color w:val="000000"/>
                <w:sz w:val="16"/>
                <w:szCs w:val="16"/>
                <w:lang w:eastAsia="ru-RU"/>
              </w:rPr>
              <w:t>Бюджет с/</w:t>
            </w:r>
            <w:proofErr w:type="gramStart"/>
            <w:r w:rsidRPr="00C86E1A">
              <w:rPr>
                <w:rFonts w:ascii="Times New Roman" w:eastAsia="Times New Roman" w:hAnsi="Times New Roman" w:cs="Times New Roman"/>
                <w:bCs/>
                <w:color w:val="000000"/>
                <w:sz w:val="16"/>
                <w:szCs w:val="16"/>
                <w:lang w:eastAsia="ru-RU"/>
              </w:rPr>
              <w:t>п</w:t>
            </w:r>
            <w:proofErr w:type="gramEnd"/>
            <w:r w:rsidRPr="00C86E1A">
              <w:rPr>
                <w:rFonts w:ascii="Times New Roman" w:eastAsia="Times New Roman" w:hAnsi="Times New Roman" w:cs="Times New Roman"/>
                <w:bCs/>
                <w:color w:val="000000"/>
                <w:sz w:val="16"/>
                <w:szCs w:val="16"/>
                <w:lang w:eastAsia="ru-RU"/>
              </w:rPr>
              <w:t xml:space="preserve"> Обушковское</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sz w:val="16"/>
                <w:szCs w:val="16"/>
                <w:lang w:eastAsia="ru-RU"/>
              </w:rPr>
            </w:pPr>
            <w:r w:rsidRPr="00C86E1A">
              <w:rPr>
                <w:rFonts w:ascii="Times New Roman" w:eastAsia="Times New Roman" w:hAnsi="Times New Roman" w:cs="Times New Roman"/>
                <w:bCs/>
                <w:color w:val="000000"/>
                <w:sz w:val="16"/>
                <w:szCs w:val="16"/>
                <w:lang w:eastAsia="ru-RU"/>
              </w:rPr>
              <w:t>130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sz w:val="16"/>
                <w:szCs w:val="16"/>
                <w:lang w:eastAsia="ru-RU"/>
              </w:rPr>
            </w:pPr>
            <w:r w:rsidRPr="00C86E1A">
              <w:rPr>
                <w:rFonts w:ascii="Times New Roman" w:eastAsia="Times New Roman" w:hAnsi="Times New Roman" w:cs="Times New Roman"/>
                <w:bCs/>
                <w:color w:val="000000"/>
                <w:sz w:val="16"/>
                <w:szCs w:val="16"/>
                <w:lang w:eastAsia="ru-RU"/>
              </w:rPr>
              <w:t>130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r>
      <w:tr w:rsidR="00C86E1A" w:rsidRPr="00C86E1A" w:rsidTr="005A5525">
        <w:tc>
          <w:tcPr>
            <w:tcW w:w="6238" w:type="dxa"/>
            <w:gridSpan w:val="5"/>
            <w:tcBorders>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16"/>
                <w:szCs w:val="16"/>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bCs/>
                <w:color w:val="000000"/>
                <w:sz w:val="16"/>
                <w:szCs w:val="16"/>
                <w:lang w:eastAsia="ru-RU"/>
              </w:rPr>
            </w:pPr>
            <w:r w:rsidRPr="00C86E1A">
              <w:rPr>
                <w:rFonts w:ascii="Times New Roman" w:eastAsia="Times New Roman" w:hAnsi="Times New Roman" w:cs="Times New Roman"/>
                <w:bCs/>
                <w:color w:val="000000"/>
                <w:sz w:val="16"/>
                <w:szCs w:val="16"/>
                <w:lang w:eastAsia="ru-RU"/>
              </w:rPr>
              <w:t>Бюджет с/</w:t>
            </w:r>
            <w:proofErr w:type="gramStart"/>
            <w:r w:rsidRPr="00C86E1A">
              <w:rPr>
                <w:rFonts w:ascii="Times New Roman" w:eastAsia="Times New Roman" w:hAnsi="Times New Roman" w:cs="Times New Roman"/>
                <w:bCs/>
                <w:color w:val="000000"/>
                <w:sz w:val="16"/>
                <w:szCs w:val="16"/>
                <w:lang w:eastAsia="ru-RU"/>
              </w:rPr>
              <w:t>п</w:t>
            </w:r>
            <w:proofErr w:type="gramEnd"/>
            <w:r w:rsidRPr="00C86E1A">
              <w:rPr>
                <w:rFonts w:ascii="Times New Roman" w:eastAsia="Times New Roman" w:hAnsi="Times New Roman" w:cs="Times New Roman"/>
                <w:bCs/>
                <w:color w:val="000000"/>
                <w:sz w:val="16"/>
                <w:szCs w:val="16"/>
                <w:lang w:eastAsia="ru-RU"/>
              </w:rPr>
              <w:t xml:space="preserve"> Онуфриевское</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sz w:val="16"/>
                <w:szCs w:val="16"/>
                <w:lang w:eastAsia="ru-RU"/>
              </w:rPr>
            </w:pPr>
            <w:r w:rsidRPr="00C86E1A">
              <w:rPr>
                <w:rFonts w:ascii="Times New Roman" w:eastAsia="Times New Roman" w:hAnsi="Times New Roman" w:cs="Times New Roman"/>
                <w:bCs/>
                <w:color w:val="000000"/>
                <w:sz w:val="16"/>
                <w:szCs w:val="16"/>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sz w:val="16"/>
                <w:szCs w:val="16"/>
                <w:lang w:eastAsia="ru-RU"/>
              </w:rPr>
            </w:pPr>
            <w:r w:rsidRPr="00C86E1A">
              <w:rPr>
                <w:rFonts w:ascii="Times New Roman" w:eastAsia="Times New Roman" w:hAnsi="Times New Roman" w:cs="Times New Roman"/>
                <w:bCs/>
                <w:color w:val="000000"/>
                <w:sz w:val="16"/>
                <w:szCs w:val="16"/>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r>
      <w:tr w:rsidR="00C86E1A" w:rsidRPr="00C86E1A" w:rsidTr="005A5525">
        <w:tc>
          <w:tcPr>
            <w:tcW w:w="6238" w:type="dxa"/>
            <w:gridSpan w:val="5"/>
            <w:tcBorders>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16"/>
                <w:szCs w:val="16"/>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bCs/>
                <w:color w:val="000000"/>
                <w:sz w:val="16"/>
                <w:szCs w:val="16"/>
                <w:lang w:eastAsia="ru-RU"/>
              </w:rPr>
            </w:pPr>
            <w:r w:rsidRPr="00C86E1A">
              <w:rPr>
                <w:rFonts w:ascii="Times New Roman" w:eastAsia="Times New Roman" w:hAnsi="Times New Roman" w:cs="Times New Roman"/>
                <w:bCs/>
                <w:color w:val="000000"/>
                <w:sz w:val="16"/>
                <w:szCs w:val="16"/>
                <w:lang w:eastAsia="ru-RU"/>
              </w:rPr>
              <w:t>Бюджет с/</w:t>
            </w:r>
            <w:proofErr w:type="gramStart"/>
            <w:r w:rsidRPr="00C86E1A">
              <w:rPr>
                <w:rFonts w:ascii="Times New Roman" w:eastAsia="Times New Roman" w:hAnsi="Times New Roman" w:cs="Times New Roman"/>
                <w:bCs/>
                <w:color w:val="000000"/>
                <w:sz w:val="16"/>
                <w:szCs w:val="16"/>
                <w:lang w:eastAsia="ru-RU"/>
              </w:rPr>
              <w:t>п</w:t>
            </w:r>
            <w:proofErr w:type="gramEnd"/>
            <w:r w:rsidRPr="00C86E1A">
              <w:rPr>
                <w:rFonts w:ascii="Times New Roman" w:eastAsia="Times New Roman" w:hAnsi="Times New Roman" w:cs="Times New Roman"/>
                <w:bCs/>
                <w:color w:val="000000"/>
                <w:sz w:val="16"/>
                <w:szCs w:val="16"/>
                <w:lang w:eastAsia="ru-RU"/>
              </w:rPr>
              <w:t xml:space="preserve"> </w:t>
            </w:r>
            <w:r w:rsidRPr="00C86E1A">
              <w:rPr>
                <w:rFonts w:ascii="Times New Roman" w:eastAsia="Times New Roman" w:hAnsi="Times New Roman" w:cs="Times New Roman"/>
                <w:bCs/>
                <w:color w:val="000000"/>
                <w:sz w:val="16"/>
                <w:szCs w:val="16"/>
                <w:lang w:eastAsia="ru-RU"/>
              </w:rPr>
              <w:br/>
            </w:r>
            <w:proofErr w:type="spellStart"/>
            <w:r w:rsidRPr="00C86E1A">
              <w:rPr>
                <w:rFonts w:ascii="Times New Roman" w:eastAsia="Times New Roman" w:hAnsi="Times New Roman" w:cs="Times New Roman"/>
                <w:bCs/>
                <w:color w:val="000000"/>
                <w:sz w:val="16"/>
                <w:szCs w:val="16"/>
                <w:lang w:eastAsia="ru-RU"/>
              </w:rPr>
              <w:t>Павло</w:t>
            </w:r>
            <w:proofErr w:type="spellEnd"/>
            <w:r w:rsidRPr="00C86E1A">
              <w:rPr>
                <w:rFonts w:ascii="Times New Roman" w:eastAsia="Times New Roman" w:hAnsi="Times New Roman" w:cs="Times New Roman"/>
                <w:bCs/>
                <w:color w:val="000000"/>
                <w:sz w:val="16"/>
                <w:szCs w:val="16"/>
                <w:lang w:eastAsia="ru-RU"/>
              </w:rPr>
              <w:t>-Слободское</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sz w:val="16"/>
                <w:szCs w:val="16"/>
                <w:lang w:eastAsia="ru-RU"/>
              </w:rPr>
            </w:pPr>
            <w:r w:rsidRPr="00C86E1A">
              <w:rPr>
                <w:rFonts w:ascii="Times New Roman" w:eastAsia="Times New Roman" w:hAnsi="Times New Roman" w:cs="Times New Roman"/>
                <w:bCs/>
                <w:color w:val="000000"/>
                <w:sz w:val="16"/>
                <w:szCs w:val="16"/>
                <w:lang w:eastAsia="ru-RU"/>
              </w:rPr>
              <w:t>3 940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sz w:val="16"/>
                <w:szCs w:val="16"/>
                <w:lang w:eastAsia="ru-RU"/>
              </w:rPr>
            </w:pPr>
            <w:r w:rsidRPr="00C86E1A">
              <w:rPr>
                <w:rFonts w:ascii="Times New Roman" w:eastAsia="Times New Roman" w:hAnsi="Times New Roman" w:cs="Times New Roman"/>
                <w:bCs/>
                <w:color w:val="000000"/>
                <w:sz w:val="16"/>
                <w:szCs w:val="16"/>
                <w:lang w:eastAsia="ru-RU"/>
              </w:rPr>
              <w:t>3 940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r>
      <w:tr w:rsidR="00C86E1A" w:rsidRPr="00C86E1A" w:rsidTr="005A5525">
        <w:tc>
          <w:tcPr>
            <w:tcW w:w="6238" w:type="dxa"/>
            <w:gridSpan w:val="5"/>
            <w:tcBorders>
              <w:right w:val="single" w:sz="4" w:space="0" w:color="auto"/>
            </w:tcBorders>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16"/>
                <w:szCs w:val="16"/>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bCs/>
                <w:color w:val="000000"/>
                <w:sz w:val="16"/>
                <w:szCs w:val="16"/>
                <w:lang w:eastAsia="ru-RU"/>
              </w:rPr>
            </w:pPr>
            <w:r w:rsidRPr="00C86E1A">
              <w:rPr>
                <w:rFonts w:ascii="Times New Roman" w:eastAsia="Times New Roman" w:hAnsi="Times New Roman" w:cs="Times New Roman"/>
                <w:bCs/>
                <w:color w:val="000000"/>
                <w:sz w:val="16"/>
                <w:szCs w:val="16"/>
                <w:lang w:eastAsia="ru-RU"/>
              </w:rPr>
              <w:t>Бюджет с/</w:t>
            </w:r>
            <w:proofErr w:type="gramStart"/>
            <w:r w:rsidRPr="00C86E1A">
              <w:rPr>
                <w:rFonts w:ascii="Times New Roman" w:eastAsia="Times New Roman" w:hAnsi="Times New Roman" w:cs="Times New Roman"/>
                <w:bCs/>
                <w:color w:val="000000"/>
                <w:sz w:val="16"/>
                <w:szCs w:val="16"/>
                <w:lang w:eastAsia="ru-RU"/>
              </w:rPr>
              <w:t>п</w:t>
            </w:r>
            <w:proofErr w:type="gramEnd"/>
            <w:r w:rsidRPr="00C86E1A">
              <w:rPr>
                <w:rFonts w:ascii="Times New Roman" w:eastAsia="Times New Roman" w:hAnsi="Times New Roman" w:cs="Times New Roman"/>
                <w:bCs/>
                <w:color w:val="000000"/>
                <w:sz w:val="16"/>
                <w:szCs w:val="16"/>
                <w:lang w:eastAsia="ru-RU"/>
              </w:rPr>
              <w:t xml:space="preserve"> Ядроминское</w:t>
            </w:r>
          </w:p>
        </w:tc>
        <w:tc>
          <w:tcPr>
            <w:tcW w:w="142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sz w:val="16"/>
                <w:szCs w:val="16"/>
                <w:lang w:eastAsia="ru-RU"/>
              </w:rPr>
            </w:pPr>
            <w:r w:rsidRPr="00C86E1A">
              <w:rPr>
                <w:rFonts w:ascii="Times New Roman" w:eastAsia="Times New Roman" w:hAnsi="Times New Roman" w:cs="Times New Roman"/>
                <w:bCs/>
                <w:color w:val="000000"/>
                <w:sz w:val="16"/>
                <w:szCs w:val="16"/>
                <w:lang w:eastAsia="ru-RU"/>
              </w:rPr>
              <w:t>50</w:t>
            </w:r>
          </w:p>
        </w:tc>
        <w:tc>
          <w:tcPr>
            <w:tcW w:w="113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sz w:val="16"/>
                <w:szCs w:val="16"/>
                <w:lang w:eastAsia="ru-RU"/>
              </w:rPr>
            </w:pPr>
            <w:r w:rsidRPr="00C86E1A">
              <w:rPr>
                <w:rFonts w:ascii="Times New Roman" w:eastAsia="Times New Roman" w:hAnsi="Times New Roman" w:cs="Times New Roman"/>
                <w:bCs/>
                <w:color w:val="000000"/>
                <w:sz w:val="16"/>
                <w:szCs w:val="16"/>
                <w:lang w:eastAsia="ru-RU"/>
              </w:rPr>
              <w:t>50</w:t>
            </w:r>
          </w:p>
        </w:tc>
        <w:tc>
          <w:tcPr>
            <w:tcW w:w="1278"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86E1A">
              <w:rPr>
                <w:rFonts w:ascii="Times New Roman" w:eastAsia="Times New Roman" w:hAnsi="Times New Roman" w:cs="Times New Roman"/>
                <w:sz w:val="16"/>
                <w:szCs w:val="16"/>
                <w:lang w:eastAsia="ru-RU"/>
              </w:rPr>
              <w:t>0</w:t>
            </w:r>
          </w:p>
        </w:tc>
      </w:tr>
    </w:tbl>
    <w:p w:rsidR="00C86E1A" w:rsidRPr="00C86E1A" w:rsidRDefault="00C86E1A" w:rsidP="00C86E1A">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0"/>
          <w:lang w:eastAsia="ru-RU"/>
        </w:rPr>
      </w:pPr>
    </w:p>
    <w:p w:rsidR="00C86E1A" w:rsidRPr="00C86E1A" w:rsidRDefault="00C86E1A" w:rsidP="00C86E1A">
      <w:pPr>
        <w:widowControl w:val="0"/>
        <w:autoSpaceDE w:val="0"/>
        <w:autoSpaceDN w:val="0"/>
        <w:adjustRightInd w:val="0"/>
        <w:spacing w:after="0" w:line="240" w:lineRule="auto"/>
        <w:ind w:left="300"/>
        <w:jc w:val="both"/>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 Сокращения:    МБ - местный бюджет, </w:t>
      </w:r>
    </w:p>
    <w:p w:rsidR="00C86E1A" w:rsidRPr="00C86E1A" w:rsidRDefault="00C86E1A" w:rsidP="00C86E1A">
      <w:pPr>
        <w:widowControl w:val="0"/>
        <w:autoSpaceDE w:val="0"/>
        <w:autoSpaceDN w:val="0"/>
        <w:adjustRightInd w:val="0"/>
        <w:spacing w:after="0" w:line="240" w:lineRule="auto"/>
        <w:ind w:left="300"/>
        <w:jc w:val="both"/>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                             ОБ - областной бюджет, </w:t>
      </w:r>
    </w:p>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                                  ФБ - федеральный бюджет, </w:t>
      </w:r>
    </w:p>
    <w:p w:rsidR="00C86E1A" w:rsidRPr="00C86E1A" w:rsidRDefault="00C86E1A" w:rsidP="00C86E1A">
      <w:pPr>
        <w:widowControl w:val="0"/>
        <w:autoSpaceDE w:val="0"/>
        <w:autoSpaceDN w:val="0"/>
        <w:adjustRightInd w:val="0"/>
        <w:spacing w:after="0" w:line="240" w:lineRule="auto"/>
        <w:ind w:left="300"/>
        <w:jc w:val="both"/>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                             </w:t>
      </w:r>
      <w:proofErr w:type="spellStart"/>
      <w:r w:rsidRPr="00C86E1A">
        <w:rPr>
          <w:rFonts w:ascii="Times New Roman" w:eastAsia="Times New Roman" w:hAnsi="Times New Roman" w:cs="Times New Roman"/>
          <w:lang w:eastAsia="ru-RU"/>
        </w:rPr>
        <w:t>ВнБ</w:t>
      </w:r>
      <w:proofErr w:type="spellEnd"/>
      <w:r w:rsidRPr="00C86E1A">
        <w:rPr>
          <w:rFonts w:ascii="Times New Roman" w:eastAsia="Times New Roman" w:hAnsi="Times New Roman" w:cs="Times New Roman"/>
          <w:lang w:eastAsia="ru-RU"/>
        </w:rPr>
        <w:t xml:space="preserve"> - внебюджетные средства.</w:t>
      </w:r>
    </w:p>
    <w:p w:rsidR="00C86E1A" w:rsidRPr="00C86E1A" w:rsidRDefault="00C86E1A" w:rsidP="00C86E1A">
      <w:pPr>
        <w:widowControl w:val="0"/>
        <w:autoSpaceDE w:val="0"/>
        <w:autoSpaceDN w:val="0"/>
        <w:adjustRightInd w:val="0"/>
        <w:spacing w:after="0" w:line="240" w:lineRule="auto"/>
        <w:ind w:firstLine="540"/>
        <w:jc w:val="center"/>
        <w:rPr>
          <w:rFonts w:ascii="Times New Roman" w:eastAsia="Times New Roman" w:hAnsi="Times New Roman" w:cs="Calibri"/>
          <w:b/>
          <w:szCs w:val="24"/>
          <w:lang w:eastAsia="ru-RU"/>
        </w:rPr>
      </w:pPr>
      <w:r w:rsidRPr="00C86E1A">
        <w:rPr>
          <w:rFonts w:ascii="Times New Roman" w:eastAsia="Times New Roman" w:hAnsi="Times New Roman" w:cs="Times New Roman"/>
          <w:sz w:val="20"/>
          <w:szCs w:val="20"/>
          <w:lang w:eastAsia="ru-RU"/>
        </w:rPr>
        <w:br w:type="page"/>
      </w:r>
      <w:r w:rsidRPr="00C86E1A">
        <w:rPr>
          <w:rFonts w:ascii="Arial" w:eastAsia="Times New Roman" w:hAnsi="Arial" w:cs="Arial"/>
          <w:lang w:eastAsia="ru-RU"/>
        </w:rPr>
        <w:lastRenderedPageBreak/>
        <w:t xml:space="preserve"> </w:t>
      </w:r>
      <w:r w:rsidRPr="00C86E1A">
        <w:rPr>
          <w:rFonts w:ascii="Times New Roman" w:eastAsia="Times New Roman" w:hAnsi="Times New Roman" w:cs="Calibri"/>
          <w:b/>
          <w:szCs w:val="24"/>
          <w:lang w:eastAsia="ru-RU"/>
        </w:rPr>
        <w:t>Обоснование финансовых ресурсов, необходимых для реализации мероприятий подпрограммы 1 «Профилактика преступлений и иных правонарушений на территории района» муниципальной программы Истринского муниципального района «Обеспечение безопасности населения и объектов на территории Истринского муниципального района в 2017 – 2021 годах»</w:t>
      </w:r>
    </w:p>
    <w:p w:rsidR="00C86E1A" w:rsidRPr="00C86E1A" w:rsidRDefault="00C86E1A" w:rsidP="00C86E1A">
      <w:pPr>
        <w:widowControl w:val="0"/>
        <w:autoSpaceDE w:val="0"/>
        <w:autoSpaceDN w:val="0"/>
        <w:spacing w:after="0" w:line="240" w:lineRule="auto"/>
        <w:ind w:firstLine="540"/>
        <w:jc w:val="center"/>
        <w:rPr>
          <w:rFonts w:ascii="Times New Roman" w:eastAsia="Times New Roman" w:hAnsi="Times New Roman" w:cs="Calibri"/>
          <w:sz w:val="28"/>
          <w:szCs w:val="24"/>
          <w:lang w:eastAsia="ru-RU"/>
        </w:rPr>
      </w:pPr>
    </w:p>
    <w:tbl>
      <w:tblPr>
        <w:tblW w:w="15168" w:type="dxa"/>
        <w:tblInd w:w="102" w:type="dxa"/>
        <w:tblLayout w:type="fixed"/>
        <w:tblCellMar>
          <w:top w:w="75" w:type="dxa"/>
          <w:left w:w="0" w:type="dxa"/>
          <w:bottom w:w="75" w:type="dxa"/>
          <w:right w:w="0" w:type="dxa"/>
        </w:tblCellMar>
        <w:tblLook w:val="00A0" w:firstRow="1" w:lastRow="0" w:firstColumn="1" w:lastColumn="0" w:noHBand="0" w:noVBand="0"/>
      </w:tblPr>
      <w:tblGrid>
        <w:gridCol w:w="4253"/>
        <w:gridCol w:w="1843"/>
        <w:gridCol w:w="2364"/>
        <w:gridCol w:w="3420"/>
        <w:gridCol w:w="3288"/>
      </w:tblGrid>
      <w:tr w:rsidR="00C86E1A" w:rsidRPr="00C86E1A" w:rsidTr="005A5525">
        <w:trPr>
          <w:trHeight w:val="729"/>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Наименование мероприятия подпрограммы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Источник финансирования</w:t>
            </w:r>
          </w:p>
        </w:tc>
        <w:tc>
          <w:tcPr>
            <w:tcW w:w="23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Расчет необходимых финансовых ресурсов на реализацию мероприятия</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Общий объем финансовых ресурсов, необходимых для реализации мероприятия, в том числе по годам, тыс. руб.</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Эксплуатационные расходы, возникающие в результате реализации мероприятия</w:t>
            </w:r>
          </w:p>
        </w:tc>
      </w:tr>
      <w:tr w:rsidR="00C86E1A" w:rsidRPr="00C86E1A" w:rsidTr="005A5525">
        <w:trPr>
          <w:trHeight w:val="1610"/>
        </w:trPr>
        <w:tc>
          <w:tcPr>
            <w:tcW w:w="4253" w:type="dxa"/>
            <w:tcBorders>
              <w:top w:val="single" w:sz="4" w:space="0" w:color="auto"/>
              <w:left w:val="single" w:sz="4" w:space="0" w:color="auto"/>
              <w:bottom w:val="nil"/>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Мероприятие 1.1.1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Установка и техническое обслуживание системы видеонаблюдения и системы СКУД в здании администрации городского округа Истра</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Средства бюджета Истринского муниципального района</w:t>
            </w:r>
          </w:p>
        </w:tc>
        <w:tc>
          <w:tcPr>
            <w:tcW w:w="23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nil"/>
              <w:right w:val="single" w:sz="4" w:space="0" w:color="auto"/>
            </w:tcBorders>
            <w:tcMar>
              <w:top w:w="62" w:type="dxa"/>
              <w:left w:w="102" w:type="dxa"/>
              <w:bottom w:w="102" w:type="dxa"/>
              <w:right w:w="62" w:type="dxa"/>
            </w:tcMar>
            <w:hideMark/>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490,0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Средства бюджета Истринского муниципального района</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490,0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115,0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120,0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125,0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130,0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3288" w:type="dxa"/>
            <w:tcBorders>
              <w:top w:val="single" w:sz="4" w:space="0" w:color="auto"/>
              <w:left w:val="single" w:sz="4" w:space="0" w:color="auto"/>
              <w:bottom w:val="nil"/>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Мероприятие 1.2.1</w:t>
            </w:r>
          </w:p>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Установка на объектах образования громкоговорящей связи (оповещения о возникновении угрозы совершения террористического акта или иного преступления) ее обслуживание и ремонт</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Средства бюджета Истринского муниципального района</w:t>
            </w:r>
          </w:p>
        </w:tc>
        <w:tc>
          <w:tcPr>
            <w:tcW w:w="2364" w:type="dxa"/>
            <w:tcBorders>
              <w:top w:val="single" w:sz="4" w:space="0" w:color="auto"/>
              <w:left w:val="single" w:sz="4" w:space="0" w:color="auto"/>
              <w:bottom w:val="single" w:sz="4" w:space="0" w:color="auto"/>
              <w:right w:val="single" w:sz="4" w:space="0" w:color="auto"/>
            </w:tcBorders>
            <w:hideMark/>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460,0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Средства бюджета Истринского муниципального района</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460,0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100,0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110,0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120,0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130,0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Мероприятие 1.3.1</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Установка на объектах культуры громкоговорящей связи (оповещение о возникновении угрозы совершения террористического акта или иного преступления) ее обслуживание и ремонт</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Средства бюджета Истринского муниципального района</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500,0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Средства бюджета Истринского муниципального района</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500,0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110,0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120,0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130,0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140,0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Мероприятие 1.4.1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Оборудование объектов спорта контрольно-пропускными пунктами, шлагбаумами, </w:t>
            </w:r>
            <w:r w:rsidRPr="00C86E1A">
              <w:rPr>
                <w:rFonts w:ascii="Times New Roman" w:eastAsia="Times New Roman" w:hAnsi="Times New Roman" w:cs="Times New Roman"/>
                <w:sz w:val="20"/>
                <w:szCs w:val="20"/>
                <w:lang w:eastAsia="ru-RU"/>
              </w:rPr>
              <w:lastRenderedPageBreak/>
              <w:t>турникетами, средствами для принудительной остановки автотранспорта, их обслуживание и ремонт</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 xml:space="preserve">Средства бюджета Истринского муниципального </w:t>
            </w:r>
            <w:r w:rsidRPr="00C86E1A">
              <w:rPr>
                <w:rFonts w:ascii="Times New Roman" w:eastAsia="Times New Roman" w:hAnsi="Times New Roman" w:cs="Times New Roman"/>
                <w:sz w:val="20"/>
                <w:szCs w:val="20"/>
                <w:lang w:eastAsia="ru-RU"/>
              </w:rPr>
              <w:lastRenderedPageBreak/>
              <w:t>района</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510,0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Средства бюджета Истринского муниципального района</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lastRenderedPageBreak/>
              <w:t>Всего:       510,0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510,0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 xml:space="preserve">Мероприятие 1.4.2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Установка в учреждениях спорта стационарных (рамочных) и ручных </w:t>
            </w:r>
            <w:proofErr w:type="spellStart"/>
            <w:r w:rsidRPr="00C86E1A">
              <w:rPr>
                <w:rFonts w:ascii="Times New Roman" w:eastAsia="Times New Roman" w:hAnsi="Times New Roman" w:cs="Times New Roman"/>
                <w:sz w:val="20"/>
                <w:szCs w:val="20"/>
                <w:lang w:eastAsia="ru-RU"/>
              </w:rPr>
              <w:t>металлообнаружителей</w:t>
            </w:r>
            <w:proofErr w:type="spellEnd"/>
            <w:r w:rsidRPr="00C86E1A">
              <w:rPr>
                <w:rFonts w:ascii="Times New Roman" w:eastAsia="Times New Roman" w:hAnsi="Times New Roman" w:cs="Times New Roman"/>
                <w:sz w:val="20"/>
                <w:szCs w:val="20"/>
                <w:lang w:eastAsia="ru-RU"/>
              </w:rPr>
              <w:t>, их обслуживание и ремонт</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Средства бюджета Истринского муниципального района</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170,0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Средства бюджета Истринского муниципального района</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170,0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50,0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60,0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60,0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Мероприятие 2.1.1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Приобретение снаряжения для народных дружинников</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Средства бюджета Истринского муниципального района</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Средства бюджета Истринского муниципального района</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Мероприятие 2.1.2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Приобретение оборудования для помещения штаба народной дружины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Средства бюджета Истринского муниципального района</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400,0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Средства бюджета Истринского муниципального района</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400,0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100,0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100,0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100,0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100,0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Мероприятие 2.1.3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Материальное стимулирование народных дружинников</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Средства бюджета Истринского муниципального района</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200,0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Средства бюджета Истринского муниципального района</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200,0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50,0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2019г         50,0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50,0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50,0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 xml:space="preserve">Мероприятие 2.2.1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Организация работы по изучению правил дорожного движения. Предоставление субсидий для обеспечения участия в проведении ежегодных, районных, областных слетов юных инспекторов дорожного движения и соревнований юных автомобилистов</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Средства бюджета Истринского муниципального района</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400,0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Средства бюджета Истринского муниципального района</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400,0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100,0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100,0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100,0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100,0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Мероприятие 2.2.3</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Организация досуговой работы с подростками, в </w:t>
            </w:r>
            <w:proofErr w:type="spellStart"/>
            <w:r w:rsidRPr="00C86E1A">
              <w:rPr>
                <w:rFonts w:ascii="Times New Roman" w:eastAsia="Times New Roman" w:hAnsi="Times New Roman" w:cs="Times New Roman"/>
                <w:sz w:val="20"/>
                <w:szCs w:val="20"/>
                <w:lang w:eastAsia="ru-RU"/>
              </w:rPr>
              <w:t>т.ч</w:t>
            </w:r>
            <w:proofErr w:type="spellEnd"/>
            <w:r w:rsidRPr="00C86E1A">
              <w:rPr>
                <w:rFonts w:ascii="Times New Roman" w:eastAsia="Times New Roman" w:hAnsi="Times New Roman" w:cs="Times New Roman"/>
                <w:sz w:val="20"/>
                <w:szCs w:val="20"/>
                <w:lang w:eastAsia="ru-RU"/>
              </w:rPr>
              <w:t xml:space="preserve">. с </w:t>
            </w:r>
            <w:proofErr w:type="spellStart"/>
            <w:r w:rsidRPr="00C86E1A">
              <w:rPr>
                <w:rFonts w:ascii="Times New Roman" w:eastAsia="Times New Roman" w:hAnsi="Times New Roman" w:cs="Times New Roman"/>
                <w:sz w:val="20"/>
                <w:szCs w:val="20"/>
                <w:lang w:eastAsia="ru-RU"/>
              </w:rPr>
              <w:t>девиантным</w:t>
            </w:r>
            <w:proofErr w:type="spellEnd"/>
            <w:r w:rsidRPr="00C86E1A">
              <w:rPr>
                <w:rFonts w:ascii="Times New Roman" w:eastAsia="Times New Roman" w:hAnsi="Times New Roman" w:cs="Times New Roman"/>
                <w:sz w:val="20"/>
                <w:szCs w:val="20"/>
                <w:lang w:eastAsia="ru-RU"/>
              </w:rPr>
              <w:t xml:space="preserve"> поведением</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Средства бюджета Истринского муниципального района</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400,0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Средства бюджета Истринского муниципального района</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400,0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100,0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100,0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100,0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100,0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Мероприятие 2.2.5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Предоставление субсидий для проведения учебных сборов с учащимися 10-х классов МОУ с целью профилактики здорового образа жизни и подготовки молодежи к службе в Вооруженных силах РФ, а также комплектование учебн</w:t>
            </w:r>
            <w:proofErr w:type="gramStart"/>
            <w:r w:rsidRPr="00C86E1A">
              <w:rPr>
                <w:rFonts w:ascii="Times New Roman" w:eastAsia="Times New Roman" w:hAnsi="Times New Roman" w:cs="Times New Roman"/>
                <w:sz w:val="20"/>
                <w:szCs w:val="20"/>
                <w:lang w:eastAsia="ru-RU"/>
              </w:rPr>
              <w:t>о-</w:t>
            </w:r>
            <w:proofErr w:type="gramEnd"/>
            <w:r w:rsidRPr="00C86E1A">
              <w:rPr>
                <w:rFonts w:ascii="Times New Roman" w:eastAsia="Times New Roman" w:hAnsi="Times New Roman" w:cs="Times New Roman"/>
                <w:sz w:val="20"/>
                <w:szCs w:val="20"/>
                <w:lang w:eastAsia="ru-RU"/>
              </w:rPr>
              <w:t xml:space="preserve"> материальной базы по курсу ОБЖ</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Средства бюджета Истринского муниципального района</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2000,0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Средства бюджета Истринского муниципального района</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2000,0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500,0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500,0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500,0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500,0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500,0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Мероприятие 2.2.6</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Предоставление субсидий для организации и проведения ежегодных районных соревнований «Школа безопасности» между учащимися общеобразовательных учреждений, участие в зональных, областных и всероссийских мероприятиях </w:t>
            </w:r>
            <w:proofErr w:type="spellStart"/>
            <w:r w:rsidRPr="00C86E1A">
              <w:rPr>
                <w:rFonts w:ascii="Times New Roman" w:eastAsia="Times New Roman" w:hAnsi="Times New Roman" w:cs="Times New Roman"/>
                <w:sz w:val="20"/>
                <w:szCs w:val="20"/>
                <w:lang w:eastAsia="ru-RU"/>
              </w:rPr>
              <w:t>детско</w:t>
            </w:r>
            <w:proofErr w:type="spellEnd"/>
            <w:r w:rsidRPr="00C86E1A">
              <w:rPr>
                <w:rFonts w:ascii="Times New Roman" w:eastAsia="Times New Roman" w:hAnsi="Times New Roman" w:cs="Times New Roman"/>
                <w:sz w:val="20"/>
                <w:szCs w:val="20"/>
                <w:lang w:eastAsia="ru-RU"/>
              </w:rPr>
              <w:t xml:space="preserve"> – юношеского движения «Школа безопасности»</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Средства бюджета Истринского муниципального района</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1000,0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Средства бюджета Истринского муниципального района</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1000,0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250,0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250,0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250,0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250,0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Мероприятие 3.1.1</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Установка систем видеонаблюдения (видеокамер и мониторов) в учреждениях образования. Приобретение</w:t>
            </w:r>
            <w:proofErr w:type="gramStart"/>
            <w:r w:rsidRPr="00C86E1A">
              <w:rPr>
                <w:rFonts w:ascii="Times New Roman" w:eastAsia="Times New Roman" w:hAnsi="Times New Roman" w:cs="Times New Roman"/>
                <w:sz w:val="20"/>
                <w:szCs w:val="20"/>
                <w:lang w:eastAsia="ru-RU"/>
              </w:rPr>
              <w:t xml:space="preserve"> ,</w:t>
            </w:r>
            <w:proofErr w:type="gramEnd"/>
            <w:r w:rsidRPr="00C86E1A">
              <w:rPr>
                <w:rFonts w:ascii="Times New Roman" w:eastAsia="Times New Roman" w:hAnsi="Times New Roman" w:cs="Times New Roman"/>
                <w:sz w:val="20"/>
                <w:szCs w:val="20"/>
                <w:lang w:eastAsia="ru-RU"/>
              </w:rPr>
              <w:t xml:space="preserve"> монтаж и обслуживание оборудования системы технологического обеспечения региональной общественной безопасности и оперативного управления «Безопасный регион», подключение сегментов видеонаблюдения к муниципальному центру</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rPr>
                <w:rFonts w:ascii="Times New Roman" w:eastAsia="Calibri" w:hAnsi="Times New Roman" w:cs="Times New Roman"/>
                <w:sz w:val="20"/>
                <w:szCs w:val="20"/>
              </w:rPr>
            </w:pPr>
            <w:r w:rsidRPr="00C86E1A">
              <w:rPr>
                <w:rFonts w:ascii="Times New Roman" w:eastAsia="Calibri" w:hAnsi="Times New Roman" w:cs="Times New Roman"/>
                <w:sz w:val="20"/>
                <w:szCs w:val="20"/>
              </w:rPr>
              <w:t>Средства бюджета Истринского муниципального района</w:t>
            </w:r>
          </w:p>
          <w:p w:rsidR="00C86E1A" w:rsidRPr="00C86E1A" w:rsidRDefault="00C86E1A" w:rsidP="00C86E1A">
            <w:pPr>
              <w:rPr>
                <w:rFonts w:ascii="Times New Roman" w:eastAsia="Calibri" w:hAnsi="Times New Roman" w:cs="Times New Roman"/>
                <w:sz w:val="20"/>
                <w:szCs w:val="20"/>
              </w:rPr>
            </w:pPr>
          </w:p>
          <w:p w:rsidR="00C86E1A" w:rsidRPr="00C86E1A" w:rsidRDefault="00C86E1A" w:rsidP="00C86E1A">
            <w:pPr>
              <w:rPr>
                <w:rFonts w:ascii="Times New Roman" w:eastAsia="Calibri" w:hAnsi="Times New Roman" w:cs="Times New Roman"/>
                <w:sz w:val="20"/>
                <w:szCs w:val="20"/>
              </w:rPr>
            </w:pPr>
          </w:p>
          <w:p w:rsidR="00C86E1A" w:rsidRPr="00C86E1A" w:rsidRDefault="00C86E1A" w:rsidP="00C86E1A">
            <w:pPr>
              <w:rPr>
                <w:rFonts w:ascii="Times New Roman" w:eastAsia="Calibri" w:hAnsi="Times New Roman" w:cs="Times New Roman"/>
                <w:sz w:val="20"/>
                <w:szCs w:val="20"/>
              </w:rPr>
            </w:pPr>
            <w:r w:rsidRPr="00C86E1A">
              <w:rPr>
                <w:rFonts w:ascii="Times New Roman" w:eastAsia="Calibri" w:hAnsi="Times New Roman" w:cs="Times New Roman"/>
                <w:sz w:val="20"/>
                <w:szCs w:val="20"/>
              </w:rPr>
              <w:t>Бюджет г/</w:t>
            </w:r>
            <w:proofErr w:type="gramStart"/>
            <w:r w:rsidRPr="00C86E1A">
              <w:rPr>
                <w:rFonts w:ascii="Times New Roman" w:eastAsia="Calibri" w:hAnsi="Times New Roman" w:cs="Times New Roman"/>
                <w:sz w:val="20"/>
                <w:szCs w:val="20"/>
              </w:rPr>
              <w:t>п</w:t>
            </w:r>
            <w:proofErr w:type="gramEnd"/>
            <w:r w:rsidRPr="00C86E1A">
              <w:rPr>
                <w:rFonts w:ascii="Times New Roman" w:eastAsia="Calibri" w:hAnsi="Times New Roman" w:cs="Times New Roman"/>
                <w:sz w:val="20"/>
                <w:szCs w:val="20"/>
              </w:rPr>
              <w:t xml:space="preserve"> Дедовск</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1230,0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Средства бюджета Истринского муниципального района</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1100,0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275,0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275,0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275,0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275,0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Дедовск</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130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Мероприятие 3.1.2</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Установка систем видеонаблюдения (видеокамер и мониторов) в учреждениях культуры. Приобретение, монтаж и обслуживание системы технологического обеспечения региональной общественной безопасности и оперативного управления «Безопасный регион», подключение сегментов видеонаблюдения к муниципальному центру</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rPr>
                <w:rFonts w:ascii="Times New Roman" w:eastAsia="Calibri" w:hAnsi="Times New Roman" w:cs="Times New Roman"/>
                <w:sz w:val="20"/>
                <w:szCs w:val="20"/>
              </w:rPr>
            </w:pPr>
            <w:r w:rsidRPr="00C86E1A">
              <w:rPr>
                <w:rFonts w:ascii="Times New Roman" w:eastAsia="Calibri" w:hAnsi="Times New Roman" w:cs="Times New Roman"/>
                <w:sz w:val="20"/>
                <w:szCs w:val="20"/>
              </w:rPr>
              <w:t>Средства бюджета Истринского муниципального района</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1100,0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Средства бюджета Истринского муниципального района</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1100,0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275,0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275,0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275,0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275,0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Мероприятие 3.1.3</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Установка систем видеонаблюдения (видеокамер и мониторов) в учреждениях спорта. Приобретение, монтаж и обслуживание системы технологического обеспечения региональной общественной безопасности и оперативного управления «Безопасный регион»</w:t>
            </w:r>
            <w:proofErr w:type="gramStart"/>
            <w:r w:rsidRPr="00C86E1A">
              <w:rPr>
                <w:rFonts w:ascii="Times New Roman" w:eastAsia="Times New Roman" w:hAnsi="Times New Roman" w:cs="Times New Roman"/>
                <w:sz w:val="20"/>
                <w:szCs w:val="20"/>
                <w:lang w:eastAsia="ru-RU"/>
              </w:rPr>
              <w:t xml:space="preserve"> ,</w:t>
            </w:r>
            <w:proofErr w:type="gramEnd"/>
            <w:r w:rsidRPr="00C86E1A">
              <w:rPr>
                <w:rFonts w:ascii="Times New Roman" w:eastAsia="Times New Roman" w:hAnsi="Times New Roman" w:cs="Times New Roman"/>
                <w:sz w:val="20"/>
                <w:szCs w:val="20"/>
                <w:lang w:eastAsia="ru-RU"/>
              </w:rPr>
              <w:t xml:space="preserve"> подключение сегментов видеонаблюдения к муниципальному центру</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rPr>
                <w:rFonts w:ascii="Times New Roman" w:eastAsia="Calibri" w:hAnsi="Times New Roman" w:cs="Times New Roman"/>
                <w:sz w:val="20"/>
                <w:szCs w:val="20"/>
              </w:rPr>
            </w:pPr>
            <w:r w:rsidRPr="00C86E1A">
              <w:rPr>
                <w:rFonts w:ascii="Times New Roman" w:eastAsia="Calibri" w:hAnsi="Times New Roman" w:cs="Times New Roman"/>
                <w:sz w:val="20"/>
                <w:szCs w:val="20"/>
              </w:rPr>
              <w:t>Средства бюджета Истринского муниципального района</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1100,0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Средства бюджета Истринского муниципального района</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1100,0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275,0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275,0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275,0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275,0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Мероприятие 3.1.4</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Установка систем видеонаблюдения (видеокамер и мониторов) в местах массового пребывания людей. Приобретение, монтаж и обслуживание оборудования системы технологического обеспечения региональной общественной безопасности и оперативного </w:t>
            </w:r>
            <w:r w:rsidRPr="00C86E1A">
              <w:rPr>
                <w:rFonts w:ascii="Times New Roman" w:eastAsia="Times New Roman" w:hAnsi="Times New Roman" w:cs="Times New Roman"/>
                <w:sz w:val="20"/>
                <w:szCs w:val="20"/>
                <w:lang w:eastAsia="ru-RU"/>
              </w:rPr>
              <w:lastRenderedPageBreak/>
              <w:t>управления «Безопасный регион», подключение сегментов видеонаблюдения к муниципальному центру</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Средства бюджета Истринского муниципального района</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1100,0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Средства бюджета Истринского муниципального района</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1100,0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275,0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275,0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2020г        275,0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275,0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Мероприятие 3.1.6</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Комплекс мероприятий по созданию и развитию регионального сегмента АПК «Безопасный регион».</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Средства бюджета Истринского муниципального района</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Дедовск</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с/</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Ермолинское</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с/</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w:t>
            </w:r>
            <w:proofErr w:type="spellStart"/>
            <w:r w:rsidRPr="00C86E1A">
              <w:rPr>
                <w:rFonts w:ascii="Times New Roman" w:eastAsia="Times New Roman" w:hAnsi="Times New Roman" w:cs="Times New Roman"/>
                <w:sz w:val="20"/>
                <w:szCs w:val="20"/>
                <w:lang w:eastAsia="ru-RU"/>
              </w:rPr>
              <w:t>Павло</w:t>
            </w:r>
            <w:proofErr w:type="spellEnd"/>
            <w:r w:rsidRPr="00C86E1A">
              <w:rPr>
                <w:rFonts w:ascii="Times New Roman" w:eastAsia="Times New Roman" w:hAnsi="Times New Roman" w:cs="Times New Roman"/>
                <w:sz w:val="20"/>
                <w:szCs w:val="20"/>
                <w:lang w:eastAsia="ru-RU"/>
              </w:rPr>
              <w:t>-Слободское</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9350,0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Средства бюджета Истринского муниципального района</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2000,0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500,0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500,0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500,0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500,0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Дедовск</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450,0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с/</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Ермолинское</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3000,0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с/</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w:t>
            </w:r>
            <w:proofErr w:type="spellStart"/>
            <w:r w:rsidRPr="00C86E1A">
              <w:rPr>
                <w:rFonts w:ascii="Times New Roman" w:eastAsia="Times New Roman" w:hAnsi="Times New Roman" w:cs="Times New Roman"/>
                <w:sz w:val="20"/>
                <w:szCs w:val="20"/>
                <w:lang w:eastAsia="ru-RU"/>
              </w:rPr>
              <w:t>Павло</w:t>
            </w:r>
            <w:proofErr w:type="spellEnd"/>
            <w:r w:rsidRPr="00C86E1A">
              <w:rPr>
                <w:rFonts w:ascii="Times New Roman" w:eastAsia="Times New Roman" w:hAnsi="Times New Roman" w:cs="Times New Roman"/>
                <w:sz w:val="20"/>
                <w:szCs w:val="20"/>
                <w:lang w:eastAsia="ru-RU"/>
              </w:rPr>
              <w:t>-Слободское</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3900,0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Мероприятие 3.1.7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Обеспечение каналами связи для организации транслирования видеоизображения с установленных видеокамер высокой четкости в помещение ЕДДС городского округа Истра</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Средства бюджета Истринского муниципального района</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6000,0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Средства бюджета Истринского муниципального района</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6000,0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1500,0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1500,0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1500,0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1500,0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Мероприятие 4.2.1.</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Распространение информационных материалов антикоррупционной направленности</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Истра</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Дедовск</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с/</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Обушковское</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с/</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Ядроминское</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292,0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Истра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110,0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110,0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Дедовск</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2,0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2,0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с/</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Обушковское</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130,0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130,0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с/</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Ядроминское</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50,0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50,0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Мероприятие 5.1.1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Предоставление субсидий на закупку для муниципальных образовательных учреждений литературы, способствующей формированию позитивных ценностей и установок, направленных на уважение, принятие и понимание богатого многообразия культур народов России, их традиций и этнических ценностей</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Средства бюджета Истринского муниципального района</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Дедовск</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448,0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Средства бюджета Истринского муниципального района</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240,0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60,0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60,0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60,0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60,0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Дедовск</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208,0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208,0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Мероприятие 5.1.2.</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Организация просветительской работы по вопросам истории мировых религий, основам вероучения, религиозных традиций и праздников</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с/</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w:t>
            </w:r>
            <w:proofErr w:type="spellStart"/>
            <w:r w:rsidRPr="00C86E1A">
              <w:rPr>
                <w:rFonts w:ascii="Times New Roman" w:eastAsia="Times New Roman" w:hAnsi="Times New Roman" w:cs="Times New Roman"/>
                <w:sz w:val="20"/>
                <w:szCs w:val="20"/>
                <w:lang w:eastAsia="ru-RU"/>
              </w:rPr>
              <w:t>Павло</w:t>
            </w:r>
            <w:proofErr w:type="spellEnd"/>
            <w:r w:rsidRPr="00C86E1A">
              <w:rPr>
                <w:rFonts w:ascii="Times New Roman" w:eastAsia="Times New Roman" w:hAnsi="Times New Roman" w:cs="Times New Roman"/>
                <w:sz w:val="20"/>
                <w:szCs w:val="20"/>
                <w:lang w:eastAsia="ru-RU"/>
              </w:rPr>
              <w:t>-Слободское</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40,0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с/</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w:t>
            </w:r>
            <w:proofErr w:type="spellStart"/>
            <w:r w:rsidRPr="00C86E1A">
              <w:rPr>
                <w:rFonts w:ascii="Times New Roman" w:eastAsia="Times New Roman" w:hAnsi="Times New Roman" w:cs="Times New Roman"/>
                <w:sz w:val="20"/>
                <w:szCs w:val="20"/>
                <w:lang w:eastAsia="ru-RU"/>
              </w:rPr>
              <w:t>Павло</w:t>
            </w:r>
            <w:proofErr w:type="spellEnd"/>
            <w:r w:rsidRPr="00C86E1A">
              <w:rPr>
                <w:rFonts w:ascii="Times New Roman" w:eastAsia="Times New Roman" w:hAnsi="Times New Roman" w:cs="Times New Roman"/>
                <w:sz w:val="20"/>
                <w:szCs w:val="20"/>
                <w:lang w:eastAsia="ru-RU"/>
              </w:rPr>
              <w:t xml:space="preserve">-Слободское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40,0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40,0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Мероприятие 6.1.1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Предоставление субсидий для закупки методических материалов по программам профилактики, наркотизации, формированию здорового образа жизни</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Средства бюджета Истринского муниципального района</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160,0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Средства бюджета Истринского муниципального района</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160,0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40,0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40,0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40,0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40,0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Мероприятие 6.1.2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Приобретение и распространение памяток о вреде наркотических средств и психотропных веществ</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Средства бюджета Истринского муниципального района</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40,0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Средства бюджета Истринского муниципального района</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40,0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10,0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10,0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10,0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10,0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Мероприятие 6.1.3</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Предоставление субсидий для организации и проведение ежегодного конкурса «Мир без наркотиков» и «Антинаркотического марафона»</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Средства бюджета Истринского муниципального района</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160,0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Средства бюджета Истринского муниципального района</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160,0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40,0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40,0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40,0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40,0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140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 xml:space="preserve">Мероприятие 6.1.4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Предоставление субсидий для организации и проведения молодежной акции «Молодежь за здоровый образ жизни» </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Средства бюджета Истринского муниципального района</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230,0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Средства бюджета Истринского муниципального района</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230,0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50,0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55,0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60,0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65,0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C86E1A" w:rsidRPr="00C86E1A" w:rsidRDefault="00C86E1A" w:rsidP="00C86E1A">
      <w:pPr>
        <w:widowControl w:val="0"/>
        <w:autoSpaceDE w:val="0"/>
        <w:autoSpaceDN w:val="0"/>
        <w:adjustRightInd w:val="0"/>
        <w:spacing w:after="0" w:line="240" w:lineRule="auto"/>
        <w:ind w:left="300"/>
        <w:jc w:val="both"/>
        <w:rPr>
          <w:rFonts w:ascii="Courier New" w:eastAsia="Times New Roman" w:hAnsi="Courier New" w:cs="Courier New"/>
          <w:lang w:eastAsia="ru-RU"/>
        </w:rPr>
      </w:pPr>
    </w:p>
    <w:p w:rsidR="00C86E1A" w:rsidRPr="00C86E1A" w:rsidRDefault="00C86E1A" w:rsidP="00C86E1A">
      <w:pPr>
        <w:overflowPunct w:val="0"/>
        <w:autoSpaceDE w:val="0"/>
        <w:autoSpaceDN w:val="0"/>
        <w:adjustRightInd w:val="0"/>
        <w:spacing w:after="0" w:line="240" w:lineRule="atLeast"/>
        <w:jc w:val="right"/>
        <w:textAlignment w:val="baseline"/>
        <w:rPr>
          <w:rFonts w:ascii="Times New Roman" w:eastAsia="Times New Roman" w:hAnsi="Times New Roman" w:cs="Times New Roman"/>
          <w:color w:val="000000"/>
          <w:lang w:eastAsia="ru-RU"/>
        </w:rPr>
      </w:pPr>
    </w:p>
    <w:p w:rsidR="00C86E1A" w:rsidRDefault="00C86E1A">
      <w:r>
        <w:br w:type="page"/>
      </w:r>
    </w:p>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lastRenderedPageBreak/>
        <w:t>Паспорт</w:t>
      </w:r>
    </w:p>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подпрограммы 2 «Снижение рисков и смягчение последствий чрезвычайных ситуаций природного и техногенного характера» муниципальной программы городского округа Истра  «Обеспечение безопасности населения и объектов на территории городского округа Истра в 2017 – 2021 годах»</w:t>
      </w:r>
    </w:p>
    <w:p w:rsidR="00C86E1A" w:rsidRPr="00C86E1A" w:rsidRDefault="00C86E1A" w:rsidP="00C86E1A">
      <w:pPr>
        <w:widowControl w:val="0"/>
        <w:autoSpaceDE w:val="0"/>
        <w:autoSpaceDN w:val="0"/>
        <w:spacing w:after="0" w:line="240" w:lineRule="auto"/>
        <w:jc w:val="both"/>
        <w:rPr>
          <w:rFonts w:ascii="Times New Roman" w:eastAsia="Times New Roman" w:hAnsi="Times New Roman" w:cs="Times New Roman"/>
          <w:color w:val="FF0000"/>
          <w:lang w:eastAsia="ru-RU"/>
        </w:rPr>
      </w:pPr>
    </w:p>
    <w:tbl>
      <w:tblPr>
        <w:tblW w:w="15886"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1984"/>
        <w:gridCol w:w="1702"/>
        <w:gridCol w:w="1701"/>
        <w:gridCol w:w="2126"/>
        <w:gridCol w:w="1229"/>
        <w:gridCol w:w="1474"/>
        <w:gridCol w:w="1474"/>
        <w:gridCol w:w="1531"/>
        <w:gridCol w:w="1531"/>
        <w:gridCol w:w="1134"/>
      </w:tblGrid>
      <w:tr w:rsidR="00C86E1A" w:rsidRPr="00C86E1A" w:rsidTr="005A5525">
        <w:tc>
          <w:tcPr>
            <w:tcW w:w="3686" w:type="dxa"/>
            <w:gridSpan w:val="2"/>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Заказчик подпрограммы</w:t>
            </w:r>
          </w:p>
        </w:tc>
        <w:tc>
          <w:tcPr>
            <w:tcW w:w="12200" w:type="dxa"/>
            <w:gridSpan w:val="8"/>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Отдел территориальной безопасности администрации городского округа Истра</w:t>
            </w:r>
          </w:p>
        </w:tc>
      </w:tr>
      <w:tr w:rsidR="00C86E1A" w:rsidRPr="00C86E1A" w:rsidTr="005A5525">
        <w:tc>
          <w:tcPr>
            <w:tcW w:w="3686" w:type="dxa"/>
            <w:gridSpan w:val="2"/>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Задача 1 подпрограммы</w:t>
            </w:r>
          </w:p>
        </w:tc>
        <w:tc>
          <w:tcPr>
            <w:tcW w:w="12200" w:type="dxa"/>
            <w:gridSpan w:val="8"/>
          </w:tcPr>
          <w:p w:rsidR="00C86E1A" w:rsidRPr="00C86E1A" w:rsidRDefault="00C86E1A" w:rsidP="00C86E1A">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Повышение уровня готовности сил и средств Истринского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w:t>
            </w:r>
          </w:p>
        </w:tc>
      </w:tr>
      <w:tr w:rsidR="00C86E1A" w:rsidRPr="00C86E1A" w:rsidTr="005A5525">
        <w:tc>
          <w:tcPr>
            <w:tcW w:w="3686" w:type="dxa"/>
            <w:gridSpan w:val="2"/>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Задача 2 подпрограммы</w:t>
            </w:r>
          </w:p>
        </w:tc>
        <w:tc>
          <w:tcPr>
            <w:tcW w:w="12200" w:type="dxa"/>
            <w:gridSpan w:val="8"/>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color w:val="000000"/>
                <w:lang w:eastAsia="ru-RU"/>
              </w:rPr>
              <w:t>Обеспечение безопасности людей на водных объектах, охрана их жизни и здоровья</w:t>
            </w:r>
          </w:p>
        </w:tc>
      </w:tr>
      <w:tr w:rsidR="00C86E1A" w:rsidRPr="00C86E1A" w:rsidTr="005A5525">
        <w:tc>
          <w:tcPr>
            <w:tcW w:w="3686" w:type="dxa"/>
            <w:gridSpan w:val="2"/>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Задача 3 подпрограммы</w:t>
            </w:r>
          </w:p>
        </w:tc>
        <w:tc>
          <w:tcPr>
            <w:tcW w:w="12200" w:type="dxa"/>
            <w:gridSpan w:val="8"/>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Развитие, совершенствование и поддержание в постоянной готовности ЕДДС городского округа Истра и системы «112»</w:t>
            </w:r>
          </w:p>
        </w:tc>
      </w:tr>
      <w:tr w:rsidR="00C86E1A" w:rsidRPr="00C86E1A" w:rsidTr="005A5525">
        <w:tc>
          <w:tcPr>
            <w:tcW w:w="3686" w:type="dxa"/>
            <w:gridSpan w:val="2"/>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Задача 4 подпрограммы</w:t>
            </w:r>
          </w:p>
        </w:tc>
        <w:tc>
          <w:tcPr>
            <w:tcW w:w="12200" w:type="dxa"/>
            <w:gridSpan w:val="8"/>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Обеспечение условий для реализации администрацией городского округа Истра  исполнительно-распорядительной деятельности в сфере обеспечения безопасности жизнедеятельности населения</w:t>
            </w:r>
          </w:p>
        </w:tc>
      </w:tr>
      <w:tr w:rsidR="00C86E1A" w:rsidRPr="00C86E1A" w:rsidTr="005A5525">
        <w:tc>
          <w:tcPr>
            <w:tcW w:w="198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Источники финансирования подпрограммы по годам реализации и главным распорядителям бюджетных средств, в том числе по годам:</w:t>
            </w:r>
          </w:p>
        </w:tc>
        <w:tc>
          <w:tcPr>
            <w:tcW w:w="1702"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Наименование подпрограммы</w:t>
            </w:r>
          </w:p>
        </w:tc>
        <w:tc>
          <w:tcPr>
            <w:tcW w:w="170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Главный распорядитель бюджетных средств</w:t>
            </w:r>
          </w:p>
        </w:tc>
        <w:tc>
          <w:tcPr>
            <w:tcW w:w="2126"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Источник финансирования</w:t>
            </w:r>
          </w:p>
        </w:tc>
        <w:tc>
          <w:tcPr>
            <w:tcW w:w="8373" w:type="dxa"/>
            <w:gridSpan w:val="6"/>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Расходы (тыс. рублей)</w:t>
            </w:r>
          </w:p>
        </w:tc>
      </w:tr>
      <w:tr w:rsidR="00C86E1A" w:rsidRPr="00C86E1A" w:rsidTr="005A5525">
        <w:tc>
          <w:tcPr>
            <w:tcW w:w="1984" w:type="dxa"/>
            <w:vMerge/>
          </w:tcPr>
          <w:p w:rsidR="00C86E1A" w:rsidRPr="00C86E1A" w:rsidRDefault="00C86E1A" w:rsidP="00C86E1A">
            <w:pPr>
              <w:spacing w:after="0"/>
              <w:rPr>
                <w:rFonts w:ascii="Times New Roman" w:eastAsia="Calibri" w:hAnsi="Times New Roman" w:cs="Times New Roman"/>
              </w:rPr>
            </w:pPr>
          </w:p>
        </w:tc>
        <w:tc>
          <w:tcPr>
            <w:tcW w:w="1702" w:type="dxa"/>
            <w:vMerge/>
          </w:tcPr>
          <w:p w:rsidR="00C86E1A" w:rsidRPr="00C86E1A" w:rsidRDefault="00C86E1A" w:rsidP="00C86E1A">
            <w:pPr>
              <w:spacing w:after="0"/>
              <w:rPr>
                <w:rFonts w:ascii="Times New Roman" w:eastAsia="Calibri" w:hAnsi="Times New Roman" w:cs="Times New Roman"/>
              </w:rPr>
            </w:pPr>
          </w:p>
        </w:tc>
        <w:tc>
          <w:tcPr>
            <w:tcW w:w="1701" w:type="dxa"/>
            <w:vMerge/>
          </w:tcPr>
          <w:p w:rsidR="00C86E1A" w:rsidRPr="00C86E1A" w:rsidRDefault="00C86E1A" w:rsidP="00C86E1A">
            <w:pPr>
              <w:spacing w:after="0"/>
              <w:rPr>
                <w:rFonts w:ascii="Times New Roman" w:eastAsia="Calibri" w:hAnsi="Times New Roman" w:cs="Times New Roman"/>
              </w:rPr>
            </w:pPr>
          </w:p>
        </w:tc>
        <w:tc>
          <w:tcPr>
            <w:tcW w:w="2126" w:type="dxa"/>
            <w:vMerge/>
          </w:tcPr>
          <w:p w:rsidR="00C86E1A" w:rsidRPr="00C86E1A" w:rsidRDefault="00C86E1A" w:rsidP="00C86E1A">
            <w:pPr>
              <w:spacing w:after="0"/>
              <w:rPr>
                <w:rFonts w:ascii="Times New Roman" w:eastAsia="Calibri" w:hAnsi="Times New Roman" w:cs="Times New Roman"/>
              </w:rPr>
            </w:pPr>
          </w:p>
        </w:tc>
        <w:tc>
          <w:tcPr>
            <w:tcW w:w="1229"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w:t>
            </w:r>
          </w:p>
        </w:tc>
        <w:tc>
          <w:tcPr>
            <w:tcW w:w="147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w:t>
            </w:r>
          </w:p>
        </w:tc>
        <w:tc>
          <w:tcPr>
            <w:tcW w:w="147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w:t>
            </w:r>
          </w:p>
        </w:tc>
        <w:tc>
          <w:tcPr>
            <w:tcW w:w="1531"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w:t>
            </w:r>
          </w:p>
        </w:tc>
        <w:tc>
          <w:tcPr>
            <w:tcW w:w="1531"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w:t>
            </w:r>
          </w:p>
        </w:tc>
        <w:tc>
          <w:tcPr>
            <w:tcW w:w="113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Итого</w:t>
            </w:r>
          </w:p>
        </w:tc>
      </w:tr>
      <w:tr w:rsidR="00C86E1A" w:rsidRPr="00C86E1A" w:rsidTr="005A5525">
        <w:trPr>
          <w:trHeight w:val="120"/>
        </w:trPr>
        <w:tc>
          <w:tcPr>
            <w:tcW w:w="1984" w:type="dxa"/>
            <w:vMerge/>
          </w:tcPr>
          <w:p w:rsidR="00C86E1A" w:rsidRPr="00C86E1A" w:rsidRDefault="00C86E1A" w:rsidP="00C86E1A">
            <w:pPr>
              <w:spacing w:after="0"/>
              <w:rPr>
                <w:rFonts w:ascii="Times New Roman" w:eastAsia="Calibri" w:hAnsi="Times New Roman" w:cs="Times New Roman"/>
              </w:rPr>
            </w:pPr>
          </w:p>
        </w:tc>
        <w:tc>
          <w:tcPr>
            <w:tcW w:w="1702"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Снижение рисков и смягчение последствий чрезвычайных ситуаций природного и техногенного характера</w:t>
            </w:r>
          </w:p>
        </w:tc>
        <w:tc>
          <w:tcPr>
            <w:tcW w:w="170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Администрация городского округа Истра</w:t>
            </w:r>
          </w:p>
        </w:tc>
        <w:tc>
          <w:tcPr>
            <w:tcW w:w="2126"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Всего:</w:t>
            </w:r>
          </w:p>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в том числе:</w:t>
            </w:r>
          </w:p>
        </w:tc>
        <w:tc>
          <w:tcPr>
            <w:tcW w:w="1229"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sz w:val="24"/>
                <w:szCs w:val="24"/>
              </w:rPr>
            </w:pPr>
            <w:r w:rsidRPr="00C86E1A">
              <w:rPr>
                <w:rFonts w:ascii="Times New Roman" w:eastAsia="Calibri" w:hAnsi="Times New Roman" w:cs="Times New Roman"/>
                <w:b/>
                <w:bCs/>
                <w:color w:val="000000"/>
                <w:sz w:val="24"/>
                <w:szCs w:val="24"/>
              </w:rPr>
              <w:t>25 936</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sz w:val="24"/>
                <w:szCs w:val="24"/>
              </w:rPr>
            </w:pPr>
            <w:r w:rsidRPr="00C86E1A">
              <w:rPr>
                <w:rFonts w:ascii="Times New Roman" w:eastAsia="Calibri" w:hAnsi="Times New Roman" w:cs="Times New Roman"/>
                <w:b/>
                <w:bCs/>
                <w:color w:val="000000"/>
                <w:sz w:val="24"/>
                <w:szCs w:val="24"/>
              </w:rPr>
              <w:t>46 046</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sz w:val="24"/>
                <w:szCs w:val="24"/>
              </w:rPr>
            </w:pPr>
            <w:r w:rsidRPr="00C86E1A">
              <w:rPr>
                <w:rFonts w:ascii="Times New Roman" w:eastAsia="Calibri" w:hAnsi="Times New Roman" w:cs="Times New Roman"/>
                <w:b/>
                <w:bCs/>
                <w:color w:val="000000"/>
                <w:sz w:val="24"/>
                <w:szCs w:val="24"/>
              </w:rPr>
              <w:t>45 446</w:t>
            </w:r>
          </w:p>
        </w:tc>
        <w:tc>
          <w:tcPr>
            <w:tcW w:w="153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sz w:val="24"/>
                <w:szCs w:val="24"/>
              </w:rPr>
            </w:pPr>
            <w:r w:rsidRPr="00C86E1A">
              <w:rPr>
                <w:rFonts w:ascii="Times New Roman" w:eastAsia="Calibri" w:hAnsi="Times New Roman" w:cs="Times New Roman"/>
                <w:b/>
                <w:bCs/>
                <w:color w:val="000000"/>
                <w:sz w:val="24"/>
                <w:szCs w:val="24"/>
              </w:rPr>
              <w:t>45 646</w:t>
            </w:r>
          </w:p>
        </w:tc>
        <w:tc>
          <w:tcPr>
            <w:tcW w:w="153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sz w:val="24"/>
                <w:szCs w:val="24"/>
              </w:rPr>
            </w:pPr>
            <w:r w:rsidRPr="00C86E1A">
              <w:rPr>
                <w:rFonts w:ascii="Times New Roman" w:eastAsia="Calibri" w:hAnsi="Times New Roman" w:cs="Times New Roman"/>
                <w:b/>
                <w:bCs/>
                <w:color w:val="000000"/>
                <w:sz w:val="24"/>
                <w:szCs w:val="24"/>
              </w:rPr>
              <w:t>45 646</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sz w:val="24"/>
                <w:szCs w:val="24"/>
              </w:rPr>
            </w:pPr>
            <w:r w:rsidRPr="00C86E1A">
              <w:rPr>
                <w:rFonts w:ascii="Times New Roman" w:eastAsia="Calibri" w:hAnsi="Times New Roman" w:cs="Times New Roman"/>
                <w:b/>
                <w:bCs/>
                <w:color w:val="000000"/>
                <w:sz w:val="24"/>
                <w:szCs w:val="24"/>
              </w:rPr>
              <w:t>208 720</w:t>
            </w:r>
          </w:p>
        </w:tc>
      </w:tr>
      <w:tr w:rsidR="00C86E1A" w:rsidRPr="00C86E1A" w:rsidTr="005A5525">
        <w:trPr>
          <w:trHeight w:val="20"/>
        </w:trPr>
        <w:tc>
          <w:tcPr>
            <w:tcW w:w="1984" w:type="dxa"/>
            <w:vMerge/>
          </w:tcPr>
          <w:p w:rsidR="00C86E1A" w:rsidRPr="00C86E1A" w:rsidRDefault="00C86E1A" w:rsidP="00C86E1A">
            <w:pPr>
              <w:spacing w:after="0"/>
              <w:rPr>
                <w:rFonts w:ascii="Times New Roman" w:eastAsia="Calibri" w:hAnsi="Times New Roman" w:cs="Times New Roman"/>
              </w:rPr>
            </w:pPr>
          </w:p>
        </w:tc>
        <w:tc>
          <w:tcPr>
            <w:tcW w:w="1702" w:type="dxa"/>
            <w:vMerge/>
          </w:tcPr>
          <w:p w:rsidR="00C86E1A" w:rsidRPr="00C86E1A" w:rsidRDefault="00C86E1A" w:rsidP="00C86E1A">
            <w:pPr>
              <w:spacing w:after="0"/>
              <w:rPr>
                <w:rFonts w:ascii="Times New Roman" w:eastAsia="Calibri" w:hAnsi="Times New Roman" w:cs="Times New Roman"/>
              </w:rPr>
            </w:pPr>
          </w:p>
        </w:tc>
        <w:tc>
          <w:tcPr>
            <w:tcW w:w="1701" w:type="dxa"/>
            <w:vMerge/>
          </w:tcPr>
          <w:p w:rsidR="00C86E1A" w:rsidRPr="00C86E1A" w:rsidRDefault="00C86E1A" w:rsidP="00C86E1A">
            <w:pPr>
              <w:spacing w:after="0"/>
              <w:rPr>
                <w:rFonts w:ascii="Times New Roman" w:eastAsia="Calibri" w:hAnsi="Times New Roman" w:cs="Times New Roman"/>
              </w:rPr>
            </w:pPr>
          </w:p>
        </w:tc>
        <w:tc>
          <w:tcPr>
            <w:tcW w:w="2126"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229"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22 534</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46 046</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45 446</w:t>
            </w:r>
          </w:p>
        </w:tc>
        <w:tc>
          <w:tcPr>
            <w:tcW w:w="153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45 646</w:t>
            </w:r>
          </w:p>
        </w:tc>
        <w:tc>
          <w:tcPr>
            <w:tcW w:w="153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45 646</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205 318</w:t>
            </w:r>
          </w:p>
        </w:tc>
      </w:tr>
      <w:tr w:rsidR="00C86E1A" w:rsidRPr="00C86E1A" w:rsidTr="005A5525">
        <w:trPr>
          <w:trHeight w:val="20"/>
        </w:trPr>
        <w:tc>
          <w:tcPr>
            <w:tcW w:w="1984" w:type="dxa"/>
            <w:vMerge/>
          </w:tcPr>
          <w:p w:rsidR="00C86E1A" w:rsidRPr="00C86E1A" w:rsidRDefault="00C86E1A" w:rsidP="00C86E1A">
            <w:pPr>
              <w:spacing w:after="0"/>
              <w:rPr>
                <w:rFonts w:ascii="Times New Roman" w:eastAsia="Calibri" w:hAnsi="Times New Roman" w:cs="Times New Roman"/>
              </w:rPr>
            </w:pPr>
          </w:p>
        </w:tc>
        <w:tc>
          <w:tcPr>
            <w:tcW w:w="1702" w:type="dxa"/>
            <w:vMerge/>
          </w:tcPr>
          <w:p w:rsidR="00C86E1A" w:rsidRPr="00C86E1A" w:rsidRDefault="00C86E1A" w:rsidP="00C86E1A">
            <w:pPr>
              <w:spacing w:after="0"/>
              <w:rPr>
                <w:rFonts w:ascii="Times New Roman" w:eastAsia="Calibri" w:hAnsi="Times New Roman" w:cs="Times New Roman"/>
              </w:rPr>
            </w:pPr>
          </w:p>
        </w:tc>
        <w:tc>
          <w:tcPr>
            <w:tcW w:w="1701" w:type="dxa"/>
            <w:vMerge/>
          </w:tcPr>
          <w:p w:rsidR="00C86E1A" w:rsidRPr="00C86E1A" w:rsidRDefault="00C86E1A" w:rsidP="00C86E1A">
            <w:pPr>
              <w:spacing w:after="0"/>
              <w:rPr>
                <w:rFonts w:ascii="Times New Roman" w:eastAsia="Calibri" w:hAnsi="Times New Roman" w:cs="Times New Roman"/>
              </w:rPr>
            </w:pPr>
          </w:p>
        </w:tc>
        <w:tc>
          <w:tcPr>
            <w:tcW w:w="2126"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Cs w:val="20"/>
                <w:lang w:eastAsia="ru-RU"/>
              </w:rPr>
            </w:pPr>
            <w:r w:rsidRPr="00C86E1A">
              <w:rPr>
                <w:rFonts w:ascii="Times New Roman" w:eastAsia="Times New Roman" w:hAnsi="Times New Roman" w:cs="Times New Roman"/>
                <w:szCs w:val="20"/>
                <w:lang w:eastAsia="ru-RU"/>
              </w:rPr>
              <w:t xml:space="preserve">ОБ, </w:t>
            </w:r>
            <w:r w:rsidRPr="00C86E1A">
              <w:rPr>
                <w:rFonts w:ascii="Times New Roman" w:eastAsia="Times New Roman" w:hAnsi="Times New Roman" w:cs="Times New Roman"/>
                <w:lang w:eastAsia="ru-RU"/>
              </w:rPr>
              <w:t>ФБ</w:t>
            </w:r>
            <w:r w:rsidRPr="00C86E1A">
              <w:rPr>
                <w:rFonts w:ascii="Times New Roman" w:eastAsia="Times New Roman" w:hAnsi="Times New Roman" w:cs="Times New Roman"/>
                <w:szCs w:val="20"/>
                <w:lang w:eastAsia="ru-RU"/>
              </w:rPr>
              <w:t xml:space="preserve">, </w:t>
            </w:r>
            <w:proofErr w:type="spellStart"/>
            <w:r w:rsidRPr="00C86E1A">
              <w:rPr>
                <w:rFonts w:ascii="Times New Roman" w:eastAsia="Times New Roman" w:hAnsi="Times New Roman" w:cs="Times New Roman"/>
                <w:szCs w:val="20"/>
                <w:lang w:eastAsia="ru-RU"/>
              </w:rPr>
              <w:t>ВнБ</w:t>
            </w:r>
            <w:proofErr w:type="spellEnd"/>
          </w:p>
        </w:tc>
        <w:tc>
          <w:tcPr>
            <w:tcW w:w="1229"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0</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531"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531"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r>
      <w:tr w:rsidR="00C86E1A" w:rsidRPr="00C86E1A" w:rsidTr="005A5525">
        <w:trPr>
          <w:trHeight w:val="130"/>
        </w:trPr>
        <w:tc>
          <w:tcPr>
            <w:tcW w:w="1984" w:type="dxa"/>
            <w:vMerge/>
          </w:tcPr>
          <w:p w:rsidR="00C86E1A" w:rsidRPr="00C86E1A" w:rsidRDefault="00C86E1A" w:rsidP="00C86E1A">
            <w:pPr>
              <w:spacing w:after="0"/>
              <w:rPr>
                <w:rFonts w:ascii="Times New Roman" w:eastAsia="Calibri" w:hAnsi="Times New Roman" w:cs="Times New Roman"/>
              </w:rPr>
            </w:pPr>
          </w:p>
        </w:tc>
        <w:tc>
          <w:tcPr>
            <w:tcW w:w="1702" w:type="dxa"/>
            <w:vMerge/>
          </w:tcPr>
          <w:p w:rsidR="00C86E1A" w:rsidRPr="00C86E1A" w:rsidRDefault="00C86E1A" w:rsidP="00C86E1A">
            <w:pPr>
              <w:spacing w:after="0"/>
              <w:rPr>
                <w:rFonts w:ascii="Times New Roman" w:eastAsia="Calibri" w:hAnsi="Times New Roman" w:cs="Times New Roman"/>
              </w:rPr>
            </w:pPr>
          </w:p>
        </w:tc>
        <w:tc>
          <w:tcPr>
            <w:tcW w:w="1701" w:type="dxa"/>
            <w:vMerge/>
          </w:tcPr>
          <w:p w:rsidR="00C86E1A" w:rsidRPr="00C86E1A" w:rsidRDefault="00C86E1A" w:rsidP="00C86E1A">
            <w:pPr>
              <w:spacing w:after="0"/>
              <w:rPr>
                <w:rFonts w:ascii="Times New Roman" w:eastAsia="Calibri" w:hAnsi="Times New Roman" w:cs="Times New Roman"/>
              </w:rPr>
            </w:pPr>
          </w:p>
        </w:tc>
        <w:tc>
          <w:tcPr>
            <w:tcW w:w="2126"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Cs w:val="20"/>
                <w:lang w:eastAsia="ru-RU"/>
              </w:rPr>
            </w:pPr>
            <w:r w:rsidRPr="00C86E1A">
              <w:rPr>
                <w:rFonts w:ascii="Times New Roman" w:eastAsia="Times New Roman" w:hAnsi="Times New Roman" w:cs="Times New Roman"/>
                <w:szCs w:val="20"/>
                <w:lang w:eastAsia="ru-RU"/>
              </w:rPr>
              <w:t>Бюджет г/</w:t>
            </w:r>
            <w:proofErr w:type="gramStart"/>
            <w:r w:rsidRPr="00C86E1A">
              <w:rPr>
                <w:rFonts w:ascii="Times New Roman" w:eastAsia="Times New Roman" w:hAnsi="Times New Roman" w:cs="Times New Roman"/>
                <w:szCs w:val="20"/>
                <w:lang w:eastAsia="ru-RU"/>
              </w:rPr>
              <w:t>п</w:t>
            </w:r>
            <w:proofErr w:type="gramEnd"/>
            <w:r w:rsidRPr="00C86E1A">
              <w:rPr>
                <w:rFonts w:ascii="Times New Roman" w:eastAsia="Times New Roman" w:hAnsi="Times New Roman" w:cs="Times New Roman"/>
                <w:szCs w:val="20"/>
                <w:lang w:eastAsia="ru-RU"/>
              </w:rPr>
              <w:t xml:space="preserve"> Истра</w:t>
            </w:r>
          </w:p>
        </w:tc>
        <w:tc>
          <w:tcPr>
            <w:tcW w:w="1229"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2 698</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531"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531"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2 698</w:t>
            </w:r>
          </w:p>
        </w:tc>
      </w:tr>
      <w:tr w:rsidR="00C86E1A" w:rsidRPr="00C86E1A" w:rsidTr="005A5525">
        <w:trPr>
          <w:trHeight w:val="22"/>
        </w:trPr>
        <w:tc>
          <w:tcPr>
            <w:tcW w:w="1984" w:type="dxa"/>
            <w:vMerge/>
          </w:tcPr>
          <w:p w:rsidR="00C86E1A" w:rsidRPr="00C86E1A" w:rsidRDefault="00C86E1A" w:rsidP="00C86E1A">
            <w:pPr>
              <w:spacing w:after="0"/>
              <w:rPr>
                <w:rFonts w:ascii="Times New Roman" w:eastAsia="Calibri" w:hAnsi="Times New Roman" w:cs="Times New Roman"/>
              </w:rPr>
            </w:pPr>
          </w:p>
        </w:tc>
        <w:tc>
          <w:tcPr>
            <w:tcW w:w="1702" w:type="dxa"/>
            <w:vMerge/>
          </w:tcPr>
          <w:p w:rsidR="00C86E1A" w:rsidRPr="00C86E1A" w:rsidRDefault="00C86E1A" w:rsidP="00C86E1A">
            <w:pPr>
              <w:spacing w:after="0"/>
              <w:rPr>
                <w:rFonts w:ascii="Times New Roman" w:eastAsia="Calibri" w:hAnsi="Times New Roman" w:cs="Times New Roman"/>
              </w:rPr>
            </w:pPr>
          </w:p>
        </w:tc>
        <w:tc>
          <w:tcPr>
            <w:tcW w:w="1701" w:type="dxa"/>
            <w:vMerge/>
          </w:tcPr>
          <w:p w:rsidR="00C86E1A" w:rsidRPr="00C86E1A" w:rsidRDefault="00C86E1A" w:rsidP="00C86E1A">
            <w:pPr>
              <w:spacing w:after="0"/>
              <w:rPr>
                <w:rFonts w:ascii="Times New Roman" w:eastAsia="Calibri" w:hAnsi="Times New Roman" w:cs="Times New Roman"/>
              </w:rPr>
            </w:pPr>
          </w:p>
        </w:tc>
        <w:tc>
          <w:tcPr>
            <w:tcW w:w="2126"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Cs w:val="20"/>
                <w:lang w:eastAsia="ru-RU"/>
              </w:rPr>
            </w:pPr>
            <w:r w:rsidRPr="00C86E1A">
              <w:rPr>
                <w:rFonts w:ascii="Times New Roman" w:eastAsia="Times New Roman" w:hAnsi="Times New Roman" w:cs="Times New Roman"/>
                <w:szCs w:val="20"/>
                <w:lang w:eastAsia="ru-RU"/>
              </w:rPr>
              <w:t>Бюджет г/</w:t>
            </w:r>
            <w:proofErr w:type="gramStart"/>
            <w:r w:rsidRPr="00C86E1A">
              <w:rPr>
                <w:rFonts w:ascii="Times New Roman" w:eastAsia="Times New Roman" w:hAnsi="Times New Roman" w:cs="Times New Roman"/>
                <w:szCs w:val="20"/>
                <w:lang w:eastAsia="ru-RU"/>
              </w:rPr>
              <w:t>п</w:t>
            </w:r>
            <w:proofErr w:type="gramEnd"/>
            <w:r w:rsidRPr="00C86E1A">
              <w:rPr>
                <w:rFonts w:ascii="Times New Roman" w:eastAsia="Times New Roman" w:hAnsi="Times New Roman" w:cs="Times New Roman"/>
                <w:szCs w:val="20"/>
                <w:lang w:eastAsia="ru-RU"/>
              </w:rPr>
              <w:t xml:space="preserve"> Дедовск</w:t>
            </w:r>
          </w:p>
        </w:tc>
        <w:tc>
          <w:tcPr>
            <w:tcW w:w="1229"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379</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531"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531"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379</w:t>
            </w:r>
          </w:p>
        </w:tc>
      </w:tr>
      <w:tr w:rsidR="00C86E1A" w:rsidRPr="00C86E1A" w:rsidTr="005A5525">
        <w:trPr>
          <w:trHeight w:val="184"/>
        </w:trPr>
        <w:tc>
          <w:tcPr>
            <w:tcW w:w="1984" w:type="dxa"/>
            <w:vMerge/>
          </w:tcPr>
          <w:p w:rsidR="00C86E1A" w:rsidRPr="00C86E1A" w:rsidRDefault="00C86E1A" w:rsidP="00C86E1A">
            <w:pPr>
              <w:spacing w:after="0"/>
              <w:rPr>
                <w:rFonts w:ascii="Times New Roman" w:eastAsia="Calibri" w:hAnsi="Times New Roman" w:cs="Times New Roman"/>
              </w:rPr>
            </w:pPr>
          </w:p>
        </w:tc>
        <w:tc>
          <w:tcPr>
            <w:tcW w:w="1702" w:type="dxa"/>
            <w:vMerge/>
          </w:tcPr>
          <w:p w:rsidR="00C86E1A" w:rsidRPr="00C86E1A" w:rsidRDefault="00C86E1A" w:rsidP="00C86E1A">
            <w:pPr>
              <w:spacing w:after="0"/>
              <w:rPr>
                <w:rFonts w:ascii="Times New Roman" w:eastAsia="Calibri" w:hAnsi="Times New Roman" w:cs="Times New Roman"/>
              </w:rPr>
            </w:pPr>
          </w:p>
        </w:tc>
        <w:tc>
          <w:tcPr>
            <w:tcW w:w="1701" w:type="dxa"/>
            <w:vMerge/>
          </w:tcPr>
          <w:p w:rsidR="00C86E1A" w:rsidRPr="00C86E1A" w:rsidRDefault="00C86E1A" w:rsidP="00C86E1A">
            <w:pPr>
              <w:spacing w:after="0"/>
              <w:rPr>
                <w:rFonts w:ascii="Times New Roman" w:eastAsia="Calibri" w:hAnsi="Times New Roman" w:cs="Times New Roman"/>
              </w:rPr>
            </w:pPr>
          </w:p>
        </w:tc>
        <w:tc>
          <w:tcPr>
            <w:tcW w:w="2126"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Cs w:val="20"/>
                <w:lang w:eastAsia="ru-RU"/>
              </w:rPr>
            </w:pPr>
            <w:r w:rsidRPr="00C86E1A">
              <w:rPr>
                <w:rFonts w:ascii="Times New Roman" w:eastAsia="Times New Roman" w:hAnsi="Times New Roman" w:cs="Times New Roman"/>
                <w:szCs w:val="20"/>
                <w:lang w:eastAsia="ru-RU"/>
              </w:rPr>
              <w:t>Бюджет г/</w:t>
            </w:r>
            <w:proofErr w:type="gramStart"/>
            <w:r w:rsidRPr="00C86E1A">
              <w:rPr>
                <w:rFonts w:ascii="Times New Roman" w:eastAsia="Times New Roman" w:hAnsi="Times New Roman" w:cs="Times New Roman"/>
                <w:szCs w:val="20"/>
                <w:lang w:eastAsia="ru-RU"/>
              </w:rPr>
              <w:t>п</w:t>
            </w:r>
            <w:proofErr w:type="gramEnd"/>
            <w:r w:rsidRPr="00C86E1A">
              <w:rPr>
                <w:rFonts w:ascii="Times New Roman" w:eastAsia="Times New Roman" w:hAnsi="Times New Roman" w:cs="Times New Roman"/>
                <w:szCs w:val="20"/>
                <w:lang w:eastAsia="ru-RU"/>
              </w:rPr>
              <w:t xml:space="preserve"> Снегири</w:t>
            </w:r>
          </w:p>
        </w:tc>
        <w:tc>
          <w:tcPr>
            <w:tcW w:w="1229"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531"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531"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r>
      <w:tr w:rsidR="00C86E1A" w:rsidRPr="00C86E1A" w:rsidTr="005A5525">
        <w:trPr>
          <w:trHeight w:val="20"/>
        </w:trPr>
        <w:tc>
          <w:tcPr>
            <w:tcW w:w="1984" w:type="dxa"/>
            <w:vMerge/>
          </w:tcPr>
          <w:p w:rsidR="00C86E1A" w:rsidRPr="00C86E1A" w:rsidRDefault="00C86E1A" w:rsidP="00C86E1A">
            <w:pPr>
              <w:spacing w:after="0"/>
              <w:rPr>
                <w:rFonts w:ascii="Times New Roman" w:eastAsia="Calibri" w:hAnsi="Times New Roman" w:cs="Times New Roman"/>
              </w:rPr>
            </w:pPr>
          </w:p>
        </w:tc>
        <w:tc>
          <w:tcPr>
            <w:tcW w:w="1702" w:type="dxa"/>
            <w:vMerge/>
          </w:tcPr>
          <w:p w:rsidR="00C86E1A" w:rsidRPr="00C86E1A" w:rsidRDefault="00C86E1A" w:rsidP="00C86E1A">
            <w:pPr>
              <w:spacing w:after="0"/>
              <w:rPr>
                <w:rFonts w:ascii="Times New Roman" w:eastAsia="Calibri" w:hAnsi="Times New Roman" w:cs="Times New Roman"/>
              </w:rPr>
            </w:pPr>
          </w:p>
        </w:tc>
        <w:tc>
          <w:tcPr>
            <w:tcW w:w="1701" w:type="dxa"/>
            <w:vMerge/>
          </w:tcPr>
          <w:p w:rsidR="00C86E1A" w:rsidRPr="00C86E1A" w:rsidRDefault="00C86E1A" w:rsidP="00C86E1A">
            <w:pPr>
              <w:spacing w:after="0"/>
              <w:rPr>
                <w:rFonts w:ascii="Times New Roman" w:eastAsia="Calibri" w:hAnsi="Times New Roman" w:cs="Times New Roman"/>
              </w:rPr>
            </w:pPr>
          </w:p>
        </w:tc>
        <w:tc>
          <w:tcPr>
            <w:tcW w:w="2126"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Cs w:val="20"/>
                <w:lang w:eastAsia="ru-RU"/>
              </w:rPr>
            </w:pPr>
            <w:r w:rsidRPr="00C86E1A">
              <w:rPr>
                <w:rFonts w:ascii="Times New Roman" w:eastAsia="Times New Roman" w:hAnsi="Times New Roman" w:cs="Times New Roman"/>
                <w:szCs w:val="20"/>
                <w:lang w:eastAsia="ru-RU"/>
              </w:rPr>
              <w:t>Бюджет с/</w:t>
            </w:r>
            <w:proofErr w:type="gramStart"/>
            <w:r w:rsidRPr="00C86E1A">
              <w:rPr>
                <w:rFonts w:ascii="Times New Roman" w:eastAsia="Times New Roman" w:hAnsi="Times New Roman" w:cs="Times New Roman"/>
                <w:szCs w:val="20"/>
                <w:lang w:eastAsia="ru-RU"/>
              </w:rPr>
              <w:t>п</w:t>
            </w:r>
            <w:proofErr w:type="gramEnd"/>
            <w:r w:rsidRPr="00C86E1A">
              <w:rPr>
                <w:rFonts w:ascii="Times New Roman" w:eastAsia="Times New Roman" w:hAnsi="Times New Roman" w:cs="Times New Roman"/>
                <w:szCs w:val="20"/>
                <w:lang w:eastAsia="ru-RU"/>
              </w:rPr>
              <w:t xml:space="preserve"> Бужаровское</w:t>
            </w:r>
          </w:p>
        </w:tc>
        <w:tc>
          <w:tcPr>
            <w:tcW w:w="1229"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531"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531"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r>
      <w:tr w:rsidR="00C86E1A" w:rsidRPr="00C86E1A" w:rsidTr="005A5525">
        <w:trPr>
          <w:trHeight w:val="20"/>
        </w:trPr>
        <w:tc>
          <w:tcPr>
            <w:tcW w:w="1984" w:type="dxa"/>
            <w:vMerge/>
          </w:tcPr>
          <w:p w:rsidR="00C86E1A" w:rsidRPr="00C86E1A" w:rsidRDefault="00C86E1A" w:rsidP="00C86E1A">
            <w:pPr>
              <w:spacing w:after="0"/>
              <w:rPr>
                <w:rFonts w:ascii="Times New Roman" w:eastAsia="Calibri" w:hAnsi="Times New Roman" w:cs="Times New Roman"/>
              </w:rPr>
            </w:pPr>
          </w:p>
        </w:tc>
        <w:tc>
          <w:tcPr>
            <w:tcW w:w="1702" w:type="dxa"/>
            <w:vMerge/>
          </w:tcPr>
          <w:p w:rsidR="00C86E1A" w:rsidRPr="00C86E1A" w:rsidRDefault="00C86E1A" w:rsidP="00C86E1A">
            <w:pPr>
              <w:spacing w:after="0"/>
              <w:rPr>
                <w:rFonts w:ascii="Times New Roman" w:eastAsia="Calibri" w:hAnsi="Times New Roman" w:cs="Times New Roman"/>
              </w:rPr>
            </w:pPr>
          </w:p>
        </w:tc>
        <w:tc>
          <w:tcPr>
            <w:tcW w:w="1701" w:type="dxa"/>
            <w:vMerge/>
          </w:tcPr>
          <w:p w:rsidR="00C86E1A" w:rsidRPr="00C86E1A" w:rsidRDefault="00C86E1A" w:rsidP="00C86E1A">
            <w:pPr>
              <w:spacing w:after="0"/>
              <w:rPr>
                <w:rFonts w:ascii="Times New Roman" w:eastAsia="Calibri" w:hAnsi="Times New Roman" w:cs="Times New Roman"/>
              </w:rPr>
            </w:pPr>
          </w:p>
        </w:tc>
        <w:tc>
          <w:tcPr>
            <w:tcW w:w="2126"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Cs w:val="20"/>
                <w:lang w:eastAsia="ru-RU"/>
              </w:rPr>
            </w:pPr>
            <w:r w:rsidRPr="00C86E1A">
              <w:rPr>
                <w:rFonts w:ascii="Times New Roman" w:eastAsia="Times New Roman" w:hAnsi="Times New Roman" w:cs="Times New Roman"/>
                <w:szCs w:val="20"/>
                <w:lang w:eastAsia="ru-RU"/>
              </w:rPr>
              <w:t>Бюджет с/</w:t>
            </w:r>
            <w:proofErr w:type="gramStart"/>
            <w:r w:rsidRPr="00C86E1A">
              <w:rPr>
                <w:rFonts w:ascii="Times New Roman" w:eastAsia="Times New Roman" w:hAnsi="Times New Roman" w:cs="Times New Roman"/>
                <w:szCs w:val="20"/>
                <w:lang w:eastAsia="ru-RU"/>
              </w:rPr>
              <w:t>п</w:t>
            </w:r>
            <w:proofErr w:type="gramEnd"/>
            <w:r w:rsidRPr="00C86E1A">
              <w:rPr>
                <w:rFonts w:ascii="Times New Roman" w:eastAsia="Times New Roman" w:hAnsi="Times New Roman" w:cs="Times New Roman"/>
                <w:szCs w:val="20"/>
                <w:lang w:eastAsia="ru-RU"/>
              </w:rPr>
              <w:t xml:space="preserve"> Букаревское</w:t>
            </w:r>
          </w:p>
        </w:tc>
        <w:tc>
          <w:tcPr>
            <w:tcW w:w="1229"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531"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531"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r>
      <w:tr w:rsidR="00C86E1A" w:rsidRPr="00C86E1A" w:rsidTr="005A5525">
        <w:trPr>
          <w:trHeight w:val="289"/>
        </w:trPr>
        <w:tc>
          <w:tcPr>
            <w:tcW w:w="1984" w:type="dxa"/>
            <w:vMerge/>
          </w:tcPr>
          <w:p w:rsidR="00C86E1A" w:rsidRPr="00C86E1A" w:rsidRDefault="00C86E1A" w:rsidP="00C86E1A">
            <w:pPr>
              <w:spacing w:after="0"/>
              <w:rPr>
                <w:rFonts w:ascii="Times New Roman" w:eastAsia="Calibri" w:hAnsi="Times New Roman" w:cs="Times New Roman"/>
              </w:rPr>
            </w:pPr>
          </w:p>
        </w:tc>
        <w:tc>
          <w:tcPr>
            <w:tcW w:w="1702" w:type="dxa"/>
            <w:vMerge/>
          </w:tcPr>
          <w:p w:rsidR="00C86E1A" w:rsidRPr="00C86E1A" w:rsidRDefault="00C86E1A" w:rsidP="00C86E1A">
            <w:pPr>
              <w:spacing w:after="0"/>
              <w:rPr>
                <w:rFonts w:ascii="Times New Roman" w:eastAsia="Calibri" w:hAnsi="Times New Roman" w:cs="Times New Roman"/>
              </w:rPr>
            </w:pPr>
          </w:p>
        </w:tc>
        <w:tc>
          <w:tcPr>
            <w:tcW w:w="1701" w:type="dxa"/>
            <w:vMerge/>
          </w:tcPr>
          <w:p w:rsidR="00C86E1A" w:rsidRPr="00C86E1A" w:rsidRDefault="00C86E1A" w:rsidP="00C86E1A">
            <w:pPr>
              <w:spacing w:after="0"/>
              <w:rPr>
                <w:rFonts w:ascii="Times New Roman" w:eastAsia="Calibri" w:hAnsi="Times New Roman" w:cs="Times New Roman"/>
              </w:rPr>
            </w:pPr>
          </w:p>
        </w:tc>
        <w:tc>
          <w:tcPr>
            <w:tcW w:w="2126"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Cs w:val="20"/>
                <w:lang w:eastAsia="ru-RU"/>
              </w:rPr>
            </w:pPr>
            <w:r w:rsidRPr="00C86E1A">
              <w:rPr>
                <w:rFonts w:ascii="Times New Roman" w:eastAsia="Times New Roman" w:hAnsi="Times New Roman" w:cs="Times New Roman"/>
                <w:szCs w:val="20"/>
                <w:lang w:eastAsia="ru-RU"/>
              </w:rPr>
              <w:t>Бюджет с/</w:t>
            </w:r>
            <w:proofErr w:type="gramStart"/>
            <w:r w:rsidRPr="00C86E1A">
              <w:rPr>
                <w:rFonts w:ascii="Times New Roman" w:eastAsia="Times New Roman" w:hAnsi="Times New Roman" w:cs="Times New Roman"/>
                <w:szCs w:val="20"/>
                <w:lang w:eastAsia="ru-RU"/>
              </w:rPr>
              <w:t>п</w:t>
            </w:r>
            <w:proofErr w:type="gramEnd"/>
            <w:r w:rsidRPr="00C86E1A">
              <w:rPr>
                <w:rFonts w:ascii="Times New Roman" w:eastAsia="Times New Roman" w:hAnsi="Times New Roman" w:cs="Times New Roman"/>
                <w:szCs w:val="20"/>
                <w:lang w:eastAsia="ru-RU"/>
              </w:rPr>
              <w:t xml:space="preserve"> Ермолинское</w:t>
            </w:r>
          </w:p>
        </w:tc>
        <w:tc>
          <w:tcPr>
            <w:tcW w:w="1229"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25</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531"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531"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25</w:t>
            </w:r>
          </w:p>
        </w:tc>
      </w:tr>
      <w:tr w:rsidR="00C86E1A" w:rsidRPr="00C86E1A" w:rsidTr="005A5525">
        <w:trPr>
          <w:trHeight w:val="20"/>
        </w:trPr>
        <w:tc>
          <w:tcPr>
            <w:tcW w:w="1984" w:type="dxa"/>
            <w:vMerge/>
          </w:tcPr>
          <w:p w:rsidR="00C86E1A" w:rsidRPr="00C86E1A" w:rsidRDefault="00C86E1A" w:rsidP="00C86E1A">
            <w:pPr>
              <w:spacing w:after="0"/>
              <w:rPr>
                <w:rFonts w:ascii="Times New Roman" w:eastAsia="Calibri" w:hAnsi="Times New Roman" w:cs="Times New Roman"/>
              </w:rPr>
            </w:pPr>
          </w:p>
        </w:tc>
        <w:tc>
          <w:tcPr>
            <w:tcW w:w="1702" w:type="dxa"/>
            <w:vMerge/>
          </w:tcPr>
          <w:p w:rsidR="00C86E1A" w:rsidRPr="00C86E1A" w:rsidRDefault="00C86E1A" w:rsidP="00C86E1A">
            <w:pPr>
              <w:spacing w:after="0"/>
              <w:rPr>
                <w:rFonts w:ascii="Times New Roman" w:eastAsia="Calibri" w:hAnsi="Times New Roman" w:cs="Times New Roman"/>
              </w:rPr>
            </w:pPr>
          </w:p>
        </w:tc>
        <w:tc>
          <w:tcPr>
            <w:tcW w:w="1701" w:type="dxa"/>
            <w:vMerge/>
          </w:tcPr>
          <w:p w:rsidR="00C86E1A" w:rsidRPr="00C86E1A" w:rsidRDefault="00C86E1A" w:rsidP="00C86E1A">
            <w:pPr>
              <w:spacing w:after="0"/>
              <w:rPr>
                <w:rFonts w:ascii="Times New Roman" w:eastAsia="Calibri" w:hAnsi="Times New Roman" w:cs="Times New Roman"/>
              </w:rPr>
            </w:pPr>
          </w:p>
        </w:tc>
        <w:tc>
          <w:tcPr>
            <w:tcW w:w="2126"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Cs w:val="20"/>
                <w:lang w:eastAsia="ru-RU"/>
              </w:rPr>
            </w:pPr>
            <w:r w:rsidRPr="00C86E1A">
              <w:rPr>
                <w:rFonts w:ascii="Times New Roman" w:eastAsia="Times New Roman" w:hAnsi="Times New Roman" w:cs="Times New Roman"/>
                <w:szCs w:val="20"/>
                <w:lang w:eastAsia="ru-RU"/>
              </w:rPr>
              <w:t>Бюджет с/</w:t>
            </w:r>
            <w:proofErr w:type="gramStart"/>
            <w:r w:rsidRPr="00C86E1A">
              <w:rPr>
                <w:rFonts w:ascii="Times New Roman" w:eastAsia="Times New Roman" w:hAnsi="Times New Roman" w:cs="Times New Roman"/>
                <w:szCs w:val="20"/>
                <w:lang w:eastAsia="ru-RU"/>
              </w:rPr>
              <w:t>п</w:t>
            </w:r>
            <w:proofErr w:type="gramEnd"/>
            <w:r w:rsidRPr="00C86E1A">
              <w:rPr>
                <w:rFonts w:ascii="Times New Roman" w:eastAsia="Times New Roman" w:hAnsi="Times New Roman" w:cs="Times New Roman"/>
                <w:szCs w:val="20"/>
                <w:lang w:eastAsia="ru-RU"/>
              </w:rPr>
              <w:t xml:space="preserve"> Ивановское</w:t>
            </w:r>
          </w:p>
        </w:tc>
        <w:tc>
          <w:tcPr>
            <w:tcW w:w="1229"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531"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531"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r>
      <w:tr w:rsidR="00C86E1A" w:rsidRPr="00C86E1A" w:rsidTr="005A5525">
        <w:trPr>
          <w:trHeight w:val="22"/>
        </w:trPr>
        <w:tc>
          <w:tcPr>
            <w:tcW w:w="1984" w:type="dxa"/>
            <w:vMerge/>
          </w:tcPr>
          <w:p w:rsidR="00C86E1A" w:rsidRPr="00C86E1A" w:rsidRDefault="00C86E1A" w:rsidP="00C86E1A">
            <w:pPr>
              <w:spacing w:after="0"/>
              <w:rPr>
                <w:rFonts w:ascii="Times New Roman" w:eastAsia="Calibri" w:hAnsi="Times New Roman" w:cs="Times New Roman"/>
              </w:rPr>
            </w:pPr>
          </w:p>
        </w:tc>
        <w:tc>
          <w:tcPr>
            <w:tcW w:w="1702" w:type="dxa"/>
            <w:vMerge/>
          </w:tcPr>
          <w:p w:rsidR="00C86E1A" w:rsidRPr="00C86E1A" w:rsidRDefault="00C86E1A" w:rsidP="00C86E1A">
            <w:pPr>
              <w:spacing w:after="0"/>
              <w:rPr>
                <w:rFonts w:ascii="Times New Roman" w:eastAsia="Calibri" w:hAnsi="Times New Roman" w:cs="Times New Roman"/>
              </w:rPr>
            </w:pPr>
          </w:p>
        </w:tc>
        <w:tc>
          <w:tcPr>
            <w:tcW w:w="1701" w:type="dxa"/>
            <w:vMerge/>
          </w:tcPr>
          <w:p w:rsidR="00C86E1A" w:rsidRPr="00C86E1A" w:rsidRDefault="00C86E1A" w:rsidP="00C86E1A">
            <w:pPr>
              <w:spacing w:after="0"/>
              <w:rPr>
                <w:rFonts w:ascii="Times New Roman" w:eastAsia="Calibri" w:hAnsi="Times New Roman" w:cs="Times New Roman"/>
              </w:rPr>
            </w:pPr>
          </w:p>
        </w:tc>
        <w:tc>
          <w:tcPr>
            <w:tcW w:w="2126"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Cs w:val="20"/>
                <w:lang w:eastAsia="ru-RU"/>
              </w:rPr>
            </w:pPr>
            <w:r w:rsidRPr="00C86E1A">
              <w:rPr>
                <w:rFonts w:ascii="Times New Roman" w:eastAsia="Times New Roman" w:hAnsi="Times New Roman" w:cs="Times New Roman"/>
                <w:szCs w:val="20"/>
                <w:lang w:eastAsia="ru-RU"/>
              </w:rPr>
              <w:t>Бюджет с/</w:t>
            </w:r>
            <w:proofErr w:type="gramStart"/>
            <w:r w:rsidRPr="00C86E1A">
              <w:rPr>
                <w:rFonts w:ascii="Times New Roman" w:eastAsia="Times New Roman" w:hAnsi="Times New Roman" w:cs="Times New Roman"/>
                <w:szCs w:val="20"/>
                <w:lang w:eastAsia="ru-RU"/>
              </w:rPr>
              <w:t>п</w:t>
            </w:r>
            <w:proofErr w:type="gramEnd"/>
            <w:r w:rsidRPr="00C86E1A">
              <w:rPr>
                <w:rFonts w:ascii="Times New Roman" w:eastAsia="Times New Roman" w:hAnsi="Times New Roman" w:cs="Times New Roman"/>
                <w:szCs w:val="20"/>
                <w:lang w:eastAsia="ru-RU"/>
              </w:rPr>
              <w:t xml:space="preserve"> Костровское</w:t>
            </w:r>
          </w:p>
        </w:tc>
        <w:tc>
          <w:tcPr>
            <w:tcW w:w="1229"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531"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531"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r>
      <w:tr w:rsidR="00C86E1A" w:rsidRPr="00C86E1A" w:rsidTr="005A5525">
        <w:trPr>
          <w:trHeight w:val="102"/>
        </w:trPr>
        <w:tc>
          <w:tcPr>
            <w:tcW w:w="1984" w:type="dxa"/>
            <w:vMerge/>
          </w:tcPr>
          <w:p w:rsidR="00C86E1A" w:rsidRPr="00C86E1A" w:rsidRDefault="00C86E1A" w:rsidP="00C86E1A">
            <w:pPr>
              <w:spacing w:after="0"/>
              <w:rPr>
                <w:rFonts w:ascii="Times New Roman" w:eastAsia="Calibri" w:hAnsi="Times New Roman" w:cs="Times New Roman"/>
              </w:rPr>
            </w:pPr>
          </w:p>
        </w:tc>
        <w:tc>
          <w:tcPr>
            <w:tcW w:w="1702" w:type="dxa"/>
            <w:vMerge/>
          </w:tcPr>
          <w:p w:rsidR="00C86E1A" w:rsidRPr="00C86E1A" w:rsidRDefault="00C86E1A" w:rsidP="00C86E1A">
            <w:pPr>
              <w:spacing w:after="0"/>
              <w:rPr>
                <w:rFonts w:ascii="Times New Roman" w:eastAsia="Calibri" w:hAnsi="Times New Roman" w:cs="Times New Roman"/>
              </w:rPr>
            </w:pPr>
          </w:p>
        </w:tc>
        <w:tc>
          <w:tcPr>
            <w:tcW w:w="1701" w:type="dxa"/>
            <w:vMerge/>
          </w:tcPr>
          <w:p w:rsidR="00C86E1A" w:rsidRPr="00C86E1A" w:rsidRDefault="00C86E1A" w:rsidP="00C86E1A">
            <w:pPr>
              <w:spacing w:after="0"/>
              <w:rPr>
                <w:rFonts w:ascii="Times New Roman" w:eastAsia="Calibri" w:hAnsi="Times New Roman" w:cs="Times New Roman"/>
              </w:rPr>
            </w:pPr>
          </w:p>
        </w:tc>
        <w:tc>
          <w:tcPr>
            <w:tcW w:w="2126"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Cs w:val="20"/>
                <w:lang w:eastAsia="ru-RU"/>
              </w:rPr>
            </w:pPr>
            <w:r w:rsidRPr="00C86E1A">
              <w:rPr>
                <w:rFonts w:ascii="Times New Roman" w:eastAsia="Times New Roman" w:hAnsi="Times New Roman" w:cs="Times New Roman"/>
                <w:szCs w:val="20"/>
                <w:lang w:eastAsia="ru-RU"/>
              </w:rPr>
              <w:t>Бюджет с/</w:t>
            </w:r>
            <w:proofErr w:type="gramStart"/>
            <w:r w:rsidRPr="00C86E1A">
              <w:rPr>
                <w:rFonts w:ascii="Times New Roman" w:eastAsia="Times New Roman" w:hAnsi="Times New Roman" w:cs="Times New Roman"/>
                <w:szCs w:val="20"/>
                <w:lang w:eastAsia="ru-RU"/>
              </w:rPr>
              <w:t>п</w:t>
            </w:r>
            <w:proofErr w:type="gramEnd"/>
            <w:r w:rsidRPr="00C86E1A">
              <w:rPr>
                <w:rFonts w:ascii="Times New Roman" w:eastAsia="Times New Roman" w:hAnsi="Times New Roman" w:cs="Times New Roman"/>
                <w:szCs w:val="20"/>
                <w:lang w:eastAsia="ru-RU"/>
              </w:rPr>
              <w:t xml:space="preserve"> Лучинское</w:t>
            </w:r>
          </w:p>
        </w:tc>
        <w:tc>
          <w:tcPr>
            <w:tcW w:w="1229"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531"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531"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r>
      <w:tr w:rsidR="00C86E1A" w:rsidRPr="00C86E1A" w:rsidTr="005A5525">
        <w:trPr>
          <w:trHeight w:val="195"/>
        </w:trPr>
        <w:tc>
          <w:tcPr>
            <w:tcW w:w="1984" w:type="dxa"/>
            <w:vMerge/>
          </w:tcPr>
          <w:p w:rsidR="00C86E1A" w:rsidRPr="00C86E1A" w:rsidRDefault="00C86E1A" w:rsidP="00C86E1A">
            <w:pPr>
              <w:spacing w:after="0"/>
              <w:rPr>
                <w:rFonts w:ascii="Times New Roman" w:eastAsia="Calibri" w:hAnsi="Times New Roman" w:cs="Times New Roman"/>
              </w:rPr>
            </w:pPr>
          </w:p>
        </w:tc>
        <w:tc>
          <w:tcPr>
            <w:tcW w:w="1702" w:type="dxa"/>
            <w:vMerge/>
          </w:tcPr>
          <w:p w:rsidR="00C86E1A" w:rsidRPr="00C86E1A" w:rsidRDefault="00C86E1A" w:rsidP="00C86E1A">
            <w:pPr>
              <w:spacing w:after="0"/>
              <w:rPr>
                <w:rFonts w:ascii="Times New Roman" w:eastAsia="Calibri" w:hAnsi="Times New Roman" w:cs="Times New Roman"/>
              </w:rPr>
            </w:pPr>
          </w:p>
        </w:tc>
        <w:tc>
          <w:tcPr>
            <w:tcW w:w="1701" w:type="dxa"/>
            <w:vMerge/>
          </w:tcPr>
          <w:p w:rsidR="00C86E1A" w:rsidRPr="00C86E1A" w:rsidRDefault="00C86E1A" w:rsidP="00C86E1A">
            <w:pPr>
              <w:spacing w:after="0"/>
              <w:rPr>
                <w:rFonts w:ascii="Times New Roman" w:eastAsia="Calibri" w:hAnsi="Times New Roman" w:cs="Times New Roman"/>
              </w:rPr>
            </w:pPr>
          </w:p>
        </w:tc>
        <w:tc>
          <w:tcPr>
            <w:tcW w:w="2126"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Cs w:val="20"/>
                <w:lang w:eastAsia="ru-RU"/>
              </w:rPr>
            </w:pPr>
            <w:r w:rsidRPr="00C86E1A">
              <w:rPr>
                <w:rFonts w:ascii="Times New Roman" w:eastAsia="Times New Roman" w:hAnsi="Times New Roman" w:cs="Times New Roman"/>
                <w:szCs w:val="20"/>
                <w:lang w:eastAsia="ru-RU"/>
              </w:rPr>
              <w:t>Бюджет с/</w:t>
            </w:r>
            <w:proofErr w:type="gramStart"/>
            <w:r w:rsidRPr="00C86E1A">
              <w:rPr>
                <w:rFonts w:ascii="Times New Roman" w:eastAsia="Times New Roman" w:hAnsi="Times New Roman" w:cs="Times New Roman"/>
                <w:szCs w:val="20"/>
                <w:lang w:eastAsia="ru-RU"/>
              </w:rPr>
              <w:t>п</w:t>
            </w:r>
            <w:proofErr w:type="gramEnd"/>
            <w:r w:rsidRPr="00C86E1A">
              <w:rPr>
                <w:rFonts w:ascii="Times New Roman" w:eastAsia="Times New Roman" w:hAnsi="Times New Roman" w:cs="Times New Roman"/>
                <w:szCs w:val="20"/>
                <w:lang w:eastAsia="ru-RU"/>
              </w:rPr>
              <w:t xml:space="preserve"> Новопетровское</w:t>
            </w:r>
          </w:p>
        </w:tc>
        <w:tc>
          <w:tcPr>
            <w:tcW w:w="1229"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531"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531"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r>
      <w:tr w:rsidR="00C86E1A" w:rsidRPr="00C86E1A" w:rsidTr="005A5525">
        <w:trPr>
          <w:trHeight w:val="120"/>
        </w:trPr>
        <w:tc>
          <w:tcPr>
            <w:tcW w:w="1984" w:type="dxa"/>
            <w:vMerge/>
          </w:tcPr>
          <w:p w:rsidR="00C86E1A" w:rsidRPr="00C86E1A" w:rsidRDefault="00C86E1A" w:rsidP="00C86E1A">
            <w:pPr>
              <w:spacing w:after="0"/>
              <w:rPr>
                <w:rFonts w:ascii="Times New Roman" w:eastAsia="Calibri" w:hAnsi="Times New Roman" w:cs="Times New Roman"/>
              </w:rPr>
            </w:pPr>
          </w:p>
        </w:tc>
        <w:tc>
          <w:tcPr>
            <w:tcW w:w="1702" w:type="dxa"/>
            <w:vMerge/>
          </w:tcPr>
          <w:p w:rsidR="00C86E1A" w:rsidRPr="00C86E1A" w:rsidRDefault="00C86E1A" w:rsidP="00C86E1A">
            <w:pPr>
              <w:spacing w:after="0"/>
              <w:rPr>
                <w:rFonts w:ascii="Times New Roman" w:eastAsia="Calibri" w:hAnsi="Times New Roman" w:cs="Times New Roman"/>
              </w:rPr>
            </w:pPr>
          </w:p>
        </w:tc>
        <w:tc>
          <w:tcPr>
            <w:tcW w:w="1701" w:type="dxa"/>
            <w:vMerge/>
          </w:tcPr>
          <w:p w:rsidR="00C86E1A" w:rsidRPr="00C86E1A" w:rsidRDefault="00C86E1A" w:rsidP="00C86E1A">
            <w:pPr>
              <w:spacing w:after="0"/>
              <w:rPr>
                <w:rFonts w:ascii="Times New Roman" w:eastAsia="Calibri" w:hAnsi="Times New Roman" w:cs="Times New Roman"/>
              </w:rPr>
            </w:pPr>
          </w:p>
        </w:tc>
        <w:tc>
          <w:tcPr>
            <w:tcW w:w="2126"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Cs w:val="20"/>
                <w:lang w:eastAsia="ru-RU"/>
              </w:rPr>
            </w:pPr>
            <w:r w:rsidRPr="00C86E1A">
              <w:rPr>
                <w:rFonts w:ascii="Times New Roman" w:eastAsia="Times New Roman" w:hAnsi="Times New Roman" w:cs="Times New Roman"/>
                <w:szCs w:val="20"/>
                <w:lang w:eastAsia="ru-RU"/>
              </w:rPr>
              <w:t>Бюджет с/</w:t>
            </w:r>
            <w:proofErr w:type="gramStart"/>
            <w:r w:rsidRPr="00C86E1A">
              <w:rPr>
                <w:rFonts w:ascii="Times New Roman" w:eastAsia="Times New Roman" w:hAnsi="Times New Roman" w:cs="Times New Roman"/>
                <w:szCs w:val="20"/>
                <w:lang w:eastAsia="ru-RU"/>
              </w:rPr>
              <w:t>п</w:t>
            </w:r>
            <w:proofErr w:type="gramEnd"/>
            <w:r w:rsidRPr="00C86E1A">
              <w:rPr>
                <w:rFonts w:ascii="Times New Roman" w:eastAsia="Times New Roman" w:hAnsi="Times New Roman" w:cs="Times New Roman"/>
                <w:szCs w:val="20"/>
                <w:lang w:eastAsia="ru-RU"/>
              </w:rPr>
              <w:t xml:space="preserve"> Обушковское</w:t>
            </w:r>
          </w:p>
        </w:tc>
        <w:tc>
          <w:tcPr>
            <w:tcW w:w="1229"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200</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531"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531"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200</w:t>
            </w:r>
          </w:p>
        </w:tc>
      </w:tr>
      <w:tr w:rsidR="00C86E1A" w:rsidRPr="00C86E1A" w:rsidTr="005A5525">
        <w:trPr>
          <w:trHeight w:val="44"/>
        </w:trPr>
        <w:tc>
          <w:tcPr>
            <w:tcW w:w="1984" w:type="dxa"/>
            <w:vMerge/>
          </w:tcPr>
          <w:p w:rsidR="00C86E1A" w:rsidRPr="00C86E1A" w:rsidRDefault="00C86E1A" w:rsidP="00C86E1A">
            <w:pPr>
              <w:spacing w:after="0"/>
              <w:rPr>
                <w:rFonts w:ascii="Times New Roman" w:eastAsia="Calibri" w:hAnsi="Times New Roman" w:cs="Times New Roman"/>
              </w:rPr>
            </w:pPr>
          </w:p>
        </w:tc>
        <w:tc>
          <w:tcPr>
            <w:tcW w:w="1702" w:type="dxa"/>
            <w:vMerge/>
          </w:tcPr>
          <w:p w:rsidR="00C86E1A" w:rsidRPr="00C86E1A" w:rsidRDefault="00C86E1A" w:rsidP="00C86E1A">
            <w:pPr>
              <w:spacing w:after="0"/>
              <w:rPr>
                <w:rFonts w:ascii="Times New Roman" w:eastAsia="Calibri" w:hAnsi="Times New Roman" w:cs="Times New Roman"/>
              </w:rPr>
            </w:pPr>
          </w:p>
        </w:tc>
        <w:tc>
          <w:tcPr>
            <w:tcW w:w="1701" w:type="dxa"/>
            <w:vMerge/>
          </w:tcPr>
          <w:p w:rsidR="00C86E1A" w:rsidRPr="00C86E1A" w:rsidRDefault="00C86E1A" w:rsidP="00C86E1A">
            <w:pPr>
              <w:spacing w:after="0"/>
              <w:rPr>
                <w:rFonts w:ascii="Times New Roman" w:eastAsia="Calibri" w:hAnsi="Times New Roman" w:cs="Times New Roman"/>
              </w:rPr>
            </w:pPr>
          </w:p>
        </w:tc>
        <w:tc>
          <w:tcPr>
            <w:tcW w:w="2126"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Cs w:val="20"/>
                <w:lang w:eastAsia="ru-RU"/>
              </w:rPr>
            </w:pPr>
            <w:r w:rsidRPr="00C86E1A">
              <w:rPr>
                <w:rFonts w:ascii="Times New Roman" w:eastAsia="Times New Roman" w:hAnsi="Times New Roman" w:cs="Times New Roman"/>
                <w:szCs w:val="20"/>
                <w:lang w:eastAsia="ru-RU"/>
              </w:rPr>
              <w:t>Бюджет с/</w:t>
            </w:r>
            <w:proofErr w:type="gramStart"/>
            <w:r w:rsidRPr="00C86E1A">
              <w:rPr>
                <w:rFonts w:ascii="Times New Roman" w:eastAsia="Times New Roman" w:hAnsi="Times New Roman" w:cs="Times New Roman"/>
                <w:szCs w:val="20"/>
                <w:lang w:eastAsia="ru-RU"/>
              </w:rPr>
              <w:t>п</w:t>
            </w:r>
            <w:proofErr w:type="gramEnd"/>
            <w:r w:rsidRPr="00C86E1A">
              <w:rPr>
                <w:rFonts w:ascii="Times New Roman" w:eastAsia="Times New Roman" w:hAnsi="Times New Roman" w:cs="Times New Roman"/>
                <w:szCs w:val="20"/>
                <w:lang w:eastAsia="ru-RU"/>
              </w:rPr>
              <w:t xml:space="preserve"> Онуфриевское</w:t>
            </w:r>
          </w:p>
        </w:tc>
        <w:tc>
          <w:tcPr>
            <w:tcW w:w="1229"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531"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531"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r>
      <w:tr w:rsidR="00C86E1A" w:rsidRPr="00C86E1A" w:rsidTr="005A5525">
        <w:trPr>
          <w:trHeight w:val="20"/>
        </w:trPr>
        <w:tc>
          <w:tcPr>
            <w:tcW w:w="1984" w:type="dxa"/>
            <w:vMerge/>
          </w:tcPr>
          <w:p w:rsidR="00C86E1A" w:rsidRPr="00C86E1A" w:rsidRDefault="00C86E1A" w:rsidP="00C86E1A">
            <w:pPr>
              <w:spacing w:after="0"/>
              <w:rPr>
                <w:rFonts w:ascii="Times New Roman" w:eastAsia="Calibri" w:hAnsi="Times New Roman" w:cs="Times New Roman"/>
              </w:rPr>
            </w:pPr>
          </w:p>
        </w:tc>
        <w:tc>
          <w:tcPr>
            <w:tcW w:w="1702" w:type="dxa"/>
            <w:vMerge/>
          </w:tcPr>
          <w:p w:rsidR="00C86E1A" w:rsidRPr="00C86E1A" w:rsidRDefault="00C86E1A" w:rsidP="00C86E1A">
            <w:pPr>
              <w:spacing w:after="0"/>
              <w:rPr>
                <w:rFonts w:ascii="Times New Roman" w:eastAsia="Calibri" w:hAnsi="Times New Roman" w:cs="Times New Roman"/>
              </w:rPr>
            </w:pPr>
          </w:p>
        </w:tc>
        <w:tc>
          <w:tcPr>
            <w:tcW w:w="1701" w:type="dxa"/>
            <w:vMerge/>
          </w:tcPr>
          <w:p w:rsidR="00C86E1A" w:rsidRPr="00C86E1A" w:rsidRDefault="00C86E1A" w:rsidP="00C86E1A">
            <w:pPr>
              <w:spacing w:after="0"/>
              <w:rPr>
                <w:rFonts w:ascii="Times New Roman" w:eastAsia="Calibri" w:hAnsi="Times New Roman" w:cs="Times New Roman"/>
              </w:rPr>
            </w:pPr>
          </w:p>
        </w:tc>
        <w:tc>
          <w:tcPr>
            <w:tcW w:w="2126"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Cs w:val="20"/>
                <w:lang w:eastAsia="ru-RU"/>
              </w:rPr>
            </w:pPr>
            <w:r w:rsidRPr="00C86E1A">
              <w:rPr>
                <w:rFonts w:ascii="Times New Roman" w:eastAsia="Times New Roman" w:hAnsi="Times New Roman" w:cs="Times New Roman"/>
                <w:szCs w:val="20"/>
                <w:lang w:eastAsia="ru-RU"/>
              </w:rPr>
              <w:t>Бюджет с/</w:t>
            </w:r>
            <w:proofErr w:type="gramStart"/>
            <w:r w:rsidRPr="00C86E1A">
              <w:rPr>
                <w:rFonts w:ascii="Times New Roman" w:eastAsia="Times New Roman" w:hAnsi="Times New Roman" w:cs="Times New Roman"/>
                <w:szCs w:val="20"/>
                <w:lang w:eastAsia="ru-RU"/>
              </w:rPr>
              <w:t>п</w:t>
            </w:r>
            <w:proofErr w:type="gramEnd"/>
            <w:r w:rsidRPr="00C86E1A">
              <w:rPr>
                <w:rFonts w:ascii="Times New Roman" w:eastAsia="Times New Roman" w:hAnsi="Times New Roman" w:cs="Times New Roman"/>
                <w:szCs w:val="20"/>
                <w:lang w:eastAsia="ru-RU"/>
              </w:rPr>
              <w:t xml:space="preserve"> </w:t>
            </w:r>
            <w:proofErr w:type="spellStart"/>
            <w:r w:rsidRPr="00C86E1A">
              <w:rPr>
                <w:rFonts w:ascii="Times New Roman" w:eastAsia="Times New Roman" w:hAnsi="Times New Roman" w:cs="Times New Roman"/>
                <w:szCs w:val="20"/>
                <w:lang w:eastAsia="ru-RU"/>
              </w:rPr>
              <w:t>Павло</w:t>
            </w:r>
            <w:proofErr w:type="spellEnd"/>
            <w:r w:rsidRPr="00C86E1A">
              <w:rPr>
                <w:rFonts w:ascii="Times New Roman" w:eastAsia="Times New Roman" w:hAnsi="Times New Roman" w:cs="Times New Roman"/>
                <w:szCs w:val="20"/>
                <w:lang w:eastAsia="ru-RU"/>
              </w:rPr>
              <w:t>-Слободское</w:t>
            </w:r>
          </w:p>
        </w:tc>
        <w:tc>
          <w:tcPr>
            <w:tcW w:w="1229"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100</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531"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531"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100</w:t>
            </w:r>
          </w:p>
        </w:tc>
      </w:tr>
      <w:tr w:rsidR="00C86E1A" w:rsidRPr="00C86E1A" w:rsidTr="005A5525">
        <w:trPr>
          <w:trHeight w:val="76"/>
        </w:trPr>
        <w:tc>
          <w:tcPr>
            <w:tcW w:w="1984" w:type="dxa"/>
            <w:vMerge/>
          </w:tcPr>
          <w:p w:rsidR="00C86E1A" w:rsidRPr="00C86E1A" w:rsidRDefault="00C86E1A" w:rsidP="00C86E1A">
            <w:pPr>
              <w:spacing w:after="0"/>
              <w:rPr>
                <w:rFonts w:ascii="Times New Roman" w:eastAsia="Calibri" w:hAnsi="Times New Roman" w:cs="Times New Roman"/>
              </w:rPr>
            </w:pPr>
          </w:p>
        </w:tc>
        <w:tc>
          <w:tcPr>
            <w:tcW w:w="1702" w:type="dxa"/>
            <w:vMerge/>
          </w:tcPr>
          <w:p w:rsidR="00C86E1A" w:rsidRPr="00C86E1A" w:rsidRDefault="00C86E1A" w:rsidP="00C86E1A">
            <w:pPr>
              <w:spacing w:after="0"/>
              <w:rPr>
                <w:rFonts w:ascii="Times New Roman" w:eastAsia="Calibri" w:hAnsi="Times New Roman" w:cs="Times New Roman"/>
              </w:rPr>
            </w:pPr>
          </w:p>
        </w:tc>
        <w:tc>
          <w:tcPr>
            <w:tcW w:w="1701" w:type="dxa"/>
            <w:vMerge/>
          </w:tcPr>
          <w:p w:rsidR="00C86E1A" w:rsidRPr="00C86E1A" w:rsidRDefault="00C86E1A" w:rsidP="00C86E1A">
            <w:pPr>
              <w:spacing w:after="0"/>
              <w:rPr>
                <w:rFonts w:ascii="Times New Roman" w:eastAsia="Calibri" w:hAnsi="Times New Roman" w:cs="Times New Roman"/>
              </w:rPr>
            </w:pPr>
          </w:p>
        </w:tc>
        <w:tc>
          <w:tcPr>
            <w:tcW w:w="2126"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Cs w:val="20"/>
                <w:lang w:eastAsia="ru-RU"/>
              </w:rPr>
            </w:pPr>
            <w:r w:rsidRPr="00C86E1A">
              <w:rPr>
                <w:rFonts w:ascii="Times New Roman" w:eastAsia="Times New Roman" w:hAnsi="Times New Roman" w:cs="Times New Roman"/>
                <w:szCs w:val="20"/>
                <w:lang w:eastAsia="ru-RU"/>
              </w:rPr>
              <w:t>Бюджет с/</w:t>
            </w:r>
            <w:proofErr w:type="gramStart"/>
            <w:r w:rsidRPr="00C86E1A">
              <w:rPr>
                <w:rFonts w:ascii="Times New Roman" w:eastAsia="Times New Roman" w:hAnsi="Times New Roman" w:cs="Times New Roman"/>
                <w:szCs w:val="20"/>
                <w:lang w:eastAsia="ru-RU"/>
              </w:rPr>
              <w:t>п</w:t>
            </w:r>
            <w:proofErr w:type="gramEnd"/>
            <w:r w:rsidRPr="00C86E1A">
              <w:rPr>
                <w:rFonts w:ascii="Times New Roman" w:eastAsia="Times New Roman" w:hAnsi="Times New Roman" w:cs="Times New Roman"/>
                <w:szCs w:val="20"/>
                <w:lang w:eastAsia="ru-RU"/>
              </w:rPr>
              <w:t xml:space="preserve"> Ядроминское</w:t>
            </w:r>
          </w:p>
        </w:tc>
        <w:tc>
          <w:tcPr>
            <w:tcW w:w="1229"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531"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531"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color w:val="000000"/>
                <w:sz w:val="24"/>
                <w:szCs w:val="24"/>
              </w:rPr>
              <w:t>0</w:t>
            </w:r>
          </w:p>
        </w:tc>
      </w:tr>
      <w:tr w:rsidR="00C86E1A" w:rsidRPr="00C86E1A" w:rsidTr="005A5525">
        <w:tc>
          <w:tcPr>
            <w:tcW w:w="7513" w:type="dxa"/>
            <w:gridSpan w:val="4"/>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Планируемые результаты реализации подпрограммы</w:t>
            </w:r>
          </w:p>
        </w:tc>
        <w:tc>
          <w:tcPr>
            <w:tcW w:w="1229"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2017</w:t>
            </w:r>
          </w:p>
        </w:tc>
        <w:tc>
          <w:tcPr>
            <w:tcW w:w="1474"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2018</w:t>
            </w:r>
          </w:p>
        </w:tc>
        <w:tc>
          <w:tcPr>
            <w:tcW w:w="1474"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2019</w:t>
            </w:r>
          </w:p>
        </w:tc>
        <w:tc>
          <w:tcPr>
            <w:tcW w:w="1531"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2020</w:t>
            </w:r>
          </w:p>
        </w:tc>
        <w:tc>
          <w:tcPr>
            <w:tcW w:w="2665" w:type="dxa"/>
            <w:gridSpan w:val="2"/>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2021</w:t>
            </w:r>
          </w:p>
        </w:tc>
      </w:tr>
      <w:tr w:rsidR="00C86E1A" w:rsidRPr="00C86E1A" w:rsidTr="005A5525">
        <w:tc>
          <w:tcPr>
            <w:tcW w:w="7513" w:type="dxa"/>
            <w:gridSpan w:val="4"/>
          </w:tcPr>
          <w:p w:rsidR="00C86E1A" w:rsidRPr="00C86E1A" w:rsidRDefault="00C86E1A" w:rsidP="00C86E1A">
            <w:pPr>
              <w:widowControl w:val="0"/>
              <w:numPr>
                <w:ilvl w:val="0"/>
                <w:numId w:val="24"/>
              </w:numPr>
              <w:autoSpaceDE w:val="0"/>
              <w:autoSpaceDN w:val="0"/>
              <w:adjustRightInd w:val="0"/>
              <w:spacing w:after="0" w:line="240" w:lineRule="auto"/>
              <w:ind w:left="80" w:firstLine="284"/>
              <w:contextualSpacing/>
              <w:jc w:val="both"/>
              <w:rPr>
                <w:rFonts w:ascii="Times New Roman" w:eastAsia="Calibri" w:hAnsi="Times New Roman" w:cs="Times New Roman"/>
              </w:rPr>
            </w:pPr>
            <w:r w:rsidRPr="00C86E1A">
              <w:rPr>
                <w:rFonts w:ascii="Times New Roman" w:eastAsia="Calibri" w:hAnsi="Times New Roman" w:cs="Times New Roman"/>
              </w:rPr>
              <w:t>Увеличение степени 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 относительно нормативной степени готовности</w:t>
            </w:r>
            <w:proofErr w:type="gramStart"/>
            <w:r w:rsidRPr="00C86E1A">
              <w:rPr>
                <w:rFonts w:ascii="Times New Roman" w:eastAsia="Calibri" w:hAnsi="Times New Roman" w:cs="Times New Roman"/>
              </w:rPr>
              <w:t>, (%)</w:t>
            </w:r>
            <w:proofErr w:type="gramEnd"/>
          </w:p>
        </w:tc>
        <w:tc>
          <w:tcPr>
            <w:tcW w:w="1229"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rPr>
              <w:t>72</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rPr>
              <w:t>78</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rPr>
              <w:t>80</w:t>
            </w:r>
          </w:p>
        </w:tc>
        <w:tc>
          <w:tcPr>
            <w:tcW w:w="153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rPr>
              <w:t>85</w:t>
            </w:r>
          </w:p>
        </w:tc>
        <w:tc>
          <w:tcPr>
            <w:tcW w:w="2665"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rPr>
              <w:t>92</w:t>
            </w:r>
          </w:p>
        </w:tc>
      </w:tr>
      <w:tr w:rsidR="00C86E1A" w:rsidRPr="00C86E1A" w:rsidTr="005A5525">
        <w:tc>
          <w:tcPr>
            <w:tcW w:w="7513" w:type="dxa"/>
            <w:gridSpan w:val="4"/>
          </w:tcPr>
          <w:p w:rsidR="00C86E1A" w:rsidRPr="00C86E1A" w:rsidRDefault="00C86E1A" w:rsidP="00C86E1A">
            <w:pPr>
              <w:widowControl w:val="0"/>
              <w:numPr>
                <w:ilvl w:val="0"/>
                <w:numId w:val="24"/>
              </w:numPr>
              <w:autoSpaceDE w:val="0"/>
              <w:autoSpaceDN w:val="0"/>
              <w:adjustRightInd w:val="0"/>
              <w:spacing w:after="0" w:line="240" w:lineRule="auto"/>
              <w:ind w:left="80" w:firstLine="284"/>
              <w:contextualSpacing/>
              <w:jc w:val="both"/>
              <w:rPr>
                <w:rFonts w:ascii="Times New Roman" w:eastAsia="Calibri" w:hAnsi="Times New Roman" w:cs="Times New Roman"/>
              </w:rPr>
            </w:pPr>
            <w:r w:rsidRPr="00C86E1A">
              <w:rPr>
                <w:rFonts w:ascii="Times New Roman" w:eastAsia="Calibri" w:hAnsi="Times New Roman" w:cs="Times New Roman"/>
              </w:rPr>
              <w:t>Количество населения, руководящего состава и специалистов муниципального звена ТП МОСЧС городского округа Истра, обученного в области защиты от чрезвычайных ситуаций и гражданской обороны, (чел.)</w:t>
            </w:r>
          </w:p>
        </w:tc>
        <w:tc>
          <w:tcPr>
            <w:tcW w:w="1229"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rPr>
              <w:t>50</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rPr>
              <w:t>50</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rPr>
              <w:t>50</w:t>
            </w:r>
          </w:p>
        </w:tc>
        <w:tc>
          <w:tcPr>
            <w:tcW w:w="1531"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rPr>
              <w:t>50</w:t>
            </w:r>
          </w:p>
        </w:tc>
        <w:tc>
          <w:tcPr>
            <w:tcW w:w="2665" w:type="dxa"/>
            <w:gridSpan w:val="2"/>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rPr>
              <w:t>50</w:t>
            </w:r>
          </w:p>
        </w:tc>
      </w:tr>
      <w:tr w:rsidR="00C86E1A" w:rsidRPr="00C86E1A" w:rsidTr="005A5525">
        <w:tc>
          <w:tcPr>
            <w:tcW w:w="7513" w:type="dxa"/>
            <w:gridSpan w:val="4"/>
          </w:tcPr>
          <w:p w:rsidR="00C86E1A" w:rsidRPr="00C86E1A" w:rsidRDefault="00C86E1A" w:rsidP="00C86E1A">
            <w:pPr>
              <w:widowControl w:val="0"/>
              <w:numPr>
                <w:ilvl w:val="0"/>
                <w:numId w:val="24"/>
              </w:numPr>
              <w:autoSpaceDE w:val="0"/>
              <w:autoSpaceDN w:val="0"/>
              <w:adjustRightInd w:val="0"/>
              <w:spacing w:after="0" w:line="240" w:lineRule="auto"/>
              <w:ind w:left="79" w:firstLine="284"/>
              <w:contextualSpacing/>
              <w:jc w:val="both"/>
              <w:rPr>
                <w:rFonts w:ascii="Times New Roman" w:eastAsia="Calibri" w:hAnsi="Times New Roman" w:cs="Times New Roman"/>
              </w:rPr>
            </w:pPr>
            <w:r w:rsidRPr="00C86E1A">
              <w:rPr>
                <w:rFonts w:ascii="Times New Roman" w:eastAsia="Calibri" w:hAnsi="Times New Roman" w:cs="Times New Roman"/>
              </w:rPr>
              <w:t>Увеличение объема финансового резервного фонда для ликвидации чрезвычайных ситуаций, в том числе последствий террористических актов, созданных органом местного самоуправления городского округа Истра</w:t>
            </w:r>
            <w:proofErr w:type="gramStart"/>
            <w:r w:rsidRPr="00C86E1A">
              <w:rPr>
                <w:rFonts w:ascii="Times New Roman" w:eastAsia="Calibri" w:hAnsi="Times New Roman" w:cs="Times New Roman"/>
              </w:rPr>
              <w:t>, (%)</w:t>
            </w:r>
            <w:proofErr w:type="gramEnd"/>
          </w:p>
        </w:tc>
        <w:tc>
          <w:tcPr>
            <w:tcW w:w="1229"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10</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20</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30</w:t>
            </w:r>
          </w:p>
        </w:tc>
        <w:tc>
          <w:tcPr>
            <w:tcW w:w="1531"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40</w:t>
            </w:r>
          </w:p>
        </w:tc>
        <w:tc>
          <w:tcPr>
            <w:tcW w:w="2665" w:type="dxa"/>
            <w:gridSpan w:val="2"/>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50</w:t>
            </w:r>
          </w:p>
        </w:tc>
      </w:tr>
      <w:tr w:rsidR="00C86E1A" w:rsidRPr="00C86E1A" w:rsidTr="005A5525">
        <w:tc>
          <w:tcPr>
            <w:tcW w:w="7513" w:type="dxa"/>
            <w:gridSpan w:val="4"/>
          </w:tcPr>
          <w:p w:rsidR="00C86E1A" w:rsidRPr="00C86E1A" w:rsidRDefault="00C86E1A" w:rsidP="00C86E1A">
            <w:pPr>
              <w:widowControl w:val="0"/>
              <w:numPr>
                <w:ilvl w:val="0"/>
                <w:numId w:val="24"/>
              </w:numPr>
              <w:autoSpaceDE w:val="0"/>
              <w:autoSpaceDN w:val="0"/>
              <w:spacing w:after="0" w:line="240" w:lineRule="auto"/>
              <w:ind w:left="79" w:firstLine="281"/>
              <w:jc w:val="both"/>
              <w:rPr>
                <w:rFonts w:ascii="Times New Roman" w:eastAsia="Calibri" w:hAnsi="Times New Roman" w:cs="Times New Roman"/>
              </w:rPr>
            </w:pPr>
            <w:r w:rsidRPr="00C86E1A">
              <w:rPr>
                <w:rFonts w:ascii="Times New Roman" w:eastAsia="Calibri" w:hAnsi="Times New Roman" w:cs="Times New Roman"/>
              </w:rPr>
              <w:t>Соотношение фактического и нормативного объема накопления резервного фонда финансовых, материальных ресурсов  муниципального района для ликвидации ЧС муниципального и объектового характера на территории городского округа Истра</w:t>
            </w:r>
            <w:proofErr w:type="gramStart"/>
            <w:r w:rsidRPr="00C86E1A">
              <w:rPr>
                <w:rFonts w:ascii="Times New Roman" w:eastAsia="Calibri" w:hAnsi="Times New Roman" w:cs="Times New Roman"/>
              </w:rPr>
              <w:t>, (%)</w:t>
            </w:r>
            <w:proofErr w:type="gramEnd"/>
          </w:p>
        </w:tc>
        <w:tc>
          <w:tcPr>
            <w:tcW w:w="1229"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rPr>
              <w:t>75</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rPr>
              <w:t>80</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rPr>
              <w:t>82</w:t>
            </w:r>
          </w:p>
        </w:tc>
        <w:tc>
          <w:tcPr>
            <w:tcW w:w="153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rPr>
              <w:t>83</w:t>
            </w:r>
          </w:p>
        </w:tc>
        <w:tc>
          <w:tcPr>
            <w:tcW w:w="2665"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rPr>
              <w:t>85</w:t>
            </w:r>
          </w:p>
        </w:tc>
      </w:tr>
      <w:tr w:rsidR="00C86E1A" w:rsidRPr="00C86E1A" w:rsidTr="005A5525">
        <w:tc>
          <w:tcPr>
            <w:tcW w:w="7513" w:type="dxa"/>
            <w:gridSpan w:val="4"/>
          </w:tcPr>
          <w:p w:rsidR="00C86E1A" w:rsidRPr="00C86E1A" w:rsidRDefault="00C86E1A" w:rsidP="00C86E1A">
            <w:pPr>
              <w:widowControl w:val="0"/>
              <w:numPr>
                <w:ilvl w:val="0"/>
                <w:numId w:val="24"/>
              </w:numPr>
              <w:autoSpaceDE w:val="0"/>
              <w:autoSpaceDN w:val="0"/>
              <w:adjustRightInd w:val="0"/>
              <w:spacing w:after="0" w:line="240" w:lineRule="auto"/>
              <w:ind w:left="80" w:firstLine="284"/>
              <w:contextualSpacing/>
              <w:rPr>
                <w:rFonts w:ascii="Times New Roman" w:eastAsia="Calibri" w:hAnsi="Times New Roman" w:cs="Times New Roman"/>
              </w:rPr>
            </w:pPr>
            <w:r w:rsidRPr="00C86E1A">
              <w:rPr>
                <w:rFonts w:ascii="Times New Roman" w:eastAsia="Calibri" w:hAnsi="Times New Roman" w:cs="Times New Roman"/>
              </w:rPr>
              <w:t>Увеличение объема финансового резервного фонда для ликвидации чрезвычайных ситуаций, в том числе последствий террористических актов, созданных организациями расположенных на территории городского округа Истра</w:t>
            </w:r>
            <w:proofErr w:type="gramStart"/>
            <w:r w:rsidRPr="00C86E1A">
              <w:rPr>
                <w:rFonts w:ascii="Times New Roman" w:eastAsia="Calibri" w:hAnsi="Times New Roman" w:cs="Times New Roman"/>
              </w:rPr>
              <w:t>, (%)</w:t>
            </w:r>
            <w:proofErr w:type="gramEnd"/>
          </w:p>
        </w:tc>
        <w:tc>
          <w:tcPr>
            <w:tcW w:w="1229"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rPr>
              <w:t>10</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rPr>
              <w:t>20</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rPr>
              <w:t>30</w:t>
            </w:r>
          </w:p>
        </w:tc>
        <w:tc>
          <w:tcPr>
            <w:tcW w:w="153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rPr>
              <w:t>40</w:t>
            </w:r>
          </w:p>
        </w:tc>
        <w:tc>
          <w:tcPr>
            <w:tcW w:w="2665"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rPr>
              <w:t>50</w:t>
            </w:r>
          </w:p>
        </w:tc>
      </w:tr>
      <w:tr w:rsidR="00C86E1A" w:rsidRPr="00C86E1A" w:rsidTr="005A5525">
        <w:tc>
          <w:tcPr>
            <w:tcW w:w="7513" w:type="dxa"/>
            <w:gridSpan w:val="4"/>
          </w:tcPr>
          <w:p w:rsidR="00C86E1A" w:rsidRPr="00C86E1A" w:rsidRDefault="00C86E1A" w:rsidP="00C86E1A">
            <w:pPr>
              <w:widowControl w:val="0"/>
              <w:numPr>
                <w:ilvl w:val="0"/>
                <w:numId w:val="24"/>
              </w:numPr>
              <w:autoSpaceDE w:val="0"/>
              <w:autoSpaceDN w:val="0"/>
              <w:adjustRightInd w:val="0"/>
              <w:spacing w:after="0" w:line="240" w:lineRule="auto"/>
              <w:ind w:left="80" w:firstLine="284"/>
              <w:contextualSpacing/>
              <w:jc w:val="both"/>
              <w:rPr>
                <w:rFonts w:ascii="Times New Roman" w:eastAsia="Calibri" w:hAnsi="Times New Roman" w:cs="Times New Roman"/>
              </w:rPr>
            </w:pPr>
            <w:r w:rsidRPr="00C86E1A">
              <w:rPr>
                <w:rFonts w:ascii="Times New Roman" w:eastAsia="Calibri" w:hAnsi="Times New Roman" w:cs="Times New Roman"/>
              </w:rPr>
              <w:lastRenderedPageBreak/>
              <w:t>Увеличение количества комфортных (безопасных) мест массового отдыха людей на водных объектах, (ед.)</w:t>
            </w:r>
          </w:p>
        </w:tc>
        <w:tc>
          <w:tcPr>
            <w:tcW w:w="1229"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w:t>
            </w:r>
          </w:p>
        </w:tc>
        <w:tc>
          <w:tcPr>
            <w:tcW w:w="147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w:t>
            </w:r>
          </w:p>
        </w:tc>
        <w:tc>
          <w:tcPr>
            <w:tcW w:w="147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w:t>
            </w:r>
          </w:p>
        </w:tc>
        <w:tc>
          <w:tcPr>
            <w:tcW w:w="1531"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w:t>
            </w:r>
          </w:p>
        </w:tc>
        <w:tc>
          <w:tcPr>
            <w:tcW w:w="2665" w:type="dxa"/>
            <w:gridSpan w:val="2"/>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w:t>
            </w:r>
          </w:p>
        </w:tc>
      </w:tr>
      <w:tr w:rsidR="00C86E1A" w:rsidRPr="00C86E1A" w:rsidTr="005A5525">
        <w:tc>
          <w:tcPr>
            <w:tcW w:w="7513" w:type="dxa"/>
            <w:gridSpan w:val="4"/>
          </w:tcPr>
          <w:p w:rsidR="00C86E1A" w:rsidRPr="00C86E1A" w:rsidRDefault="00C86E1A" w:rsidP="00C86E1A">
            <w:pPr>
              <w:widowControl w:val="0"/>
              <w:numPr>
                <w:ilvl w:val="0"/>
                <w:numId w:val="24"/>
              </w:numPr>
              <w:autoSpaceDE w:val="0"/>
              <w:autoSpaceDN w:val="0"/>
              <w:adjustRightInd w:val="0"/>
              <w:spacing w:after="0" w:line="240" w:lineRule="auto"/>
              <w:ind w:left="79" w:firstLine="281"/>
              <w:contextualSpacing/>
              <w:jc w:val="both"/>
              <w:rPr>
                <w:rFonts w:ascii="Times New Roman" w:eastAsia="Calibri" w:hAnsi="Times New Roman" w:cs="Times New Roman"/>
              </w:rPr>
            </w:pPr>
            <w:r w:rsidRPr="00C86E1A">
              <w:rPr>
                <w:rFonts w:ascii="Times New Roman" w:eastAsia="Calibri" w:hAnsi="Times New Roman" w:cs="Times New Roman"/>
              </w:rPr>
              <w:t>Снижение количества погибших людей на водных объектах, из числа постоянно зарегистрированных на территории городского округа Истра</w:t>
            </w:r>
            <w:proofErr w:type="gramStart"/>
            <w:r w:rsidRPr="00C86E1A">
              <w:rPr>
                <w:rFonts w:ascii="Times New Roman" w:eastAsia="Calibri" w:hAnsi="Times New Roman" w:cs="Times New Roman"/>
              </w:rPr>
              <w:t>, (%)</w:t>
            </w:r>
            <w:proofErr w:type="gramEnd"/>
          </w:p>
        </w:tc>
        <w:tc>
          <w:tcPr>
            <w:tcW w:w="1229"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60</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50</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45</w:t>
            </w:r>
          </w:p>
        </w:tc>
        <w:tc>
          <w:tcPr>
            <w:tcW w:w="153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40</w:t>
            </w:r>
          </w:p>
        </w:tc>
        <w:tc>
          <w:tcPr>
            <w:tcW w:w="2665"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38</w:t>
            </w:r>
          </w:p>
        </w:tc>
      </w:tr>
      <w:tr w:rsidR="00C86E1A" w:rsidRPr="00C86E1A" w:rsidTr="005A5525">
        <w:tc>
          <w:tcPr>
            <w:tcW w:w="7513" w:type="dxa"/>
            <w:gridSpan w:val="4"/>
          </w:tcPr>
          <w:p w:rsidR="00C86E1A" w:rsidRPr="00C86E1A" w:rsidRDefault="00C86E1A" w:rsidP="00C86E1A">
            <w:pPr>
              <w:numPr>
                <w:ilvl w:val="0"/>
                <w:numId w:val="24"/>
              </w:numPr>
              <w:spacing w:after="0" w:line="240" w:lineRule="auto"/>
              <w:ind w:left="80" w:firstLine="284"/>
              <w:contextualSpacing/>
              <w:jc w:val="both"/>
              <w:rPr>
                <w:rFonts w:ascii="Times New Roman" w:eastAsia="Calibri" w:hAnsi="Times New Roman" w:cs="Times New Roman"/>
              </w:rPr>
            </w:pPr>
            <w:r w:rsidRPr="00C86E1A">
              <w:rPr>
                <w:rFonts w:ascii="Times New Roman" w:eastAsia="Times New Roman" w:hAnsi="Times New Roman" w:cs="Times New Roman"/>
                <w:color w:val="000000"/>
                <w:lang w:eastAsia="ru-RU"/>
              </w:rPr>
              <w:t>Снижение гибели и травматизма в местах массового отдыха людей на водных объектах городского округа Истра</w:t>
            </w:r>
            <w:proofErr w:type="gramStart"/>
            <w:r w:rsidRPr="00C86E1A">
              <w:rPr>
                <w:rFonts w:ascii="Times New Roman" w:eastAsia="Times New Roman" w:hAnsi="Times New Roman" w:cs="Times New Roman"/>
                <w:color w:val="000000"/>
                <w:lang w:eastAsia="ru-RU"/>
              </w:rPr>
              <w:t>, (%)</w:t>
            </w:r>
            <w:proofErr w:type="gramEnd"/>
          </w:p>
        </w:tc>
        <w:tc>
          <w:tcPr>
            <w:tcW w:w="1229"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98</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96</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94</w:t>
            </w:r>
          </w:p>
        </w:tc>
        <w:tc>
          <w:tcPr>
            <w:tcW w:w="153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92</w:t>
            </w:r>
          </w:p>
        </w:tc>
        <w:tc>
          <w:tcPr>
            <w:tcW w:w="2665"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89</w:t>
            </w:r>
          </w:p>
        </w:tc>
      </w:tr>
      <w:tr w:rsidR="00C86E1A" w:rsidRPr="00C86E1A" w:rsidTr="005A5525">
        <w:tc>
          <w:tcPr>
            <w:tcW w:w="7513" w:type="dxa"/>
            <w:gridSpan w:val="4"/>
          </w:tcPr>
          <w:p w:rsidR="00C86E1A" w:rsidRPr="00C86E1A" w:rsidRDefault="00C86E1A" w:rsidP="00C86E1A">
            <w:pPr>
              <w:widowControl w:val="0"/>
              <w:numPr>
                <w:ilvl w:val="0"/>
                <w:numId w:val="24"/>
              </w:numPr>
              <w:tabs>
                <w:tab w:val="left" w:pos="789"/>
              </w:tabs>
              <w:autoSpaceDE w:val="0"/>
              <w:autoSpaceDN w:val="0"/>
              <w:spacing w:after="0" w:line="240" w:lineRule="auto"/>
              <w:ind w:left="80" w:firstLine="284"/>
              <w:jc w:val="both"/>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Процент населения городского округа Истра обученного, </w:t>
            </w:r>
            <w:r w:rsidRPr="00C86E1A">
              <w:rPr>
                <w:rFonts w:ascii="Times New Roman" w:eastAsia="Times New Roman" w:hAnsi="Times New Roman" w:cs="Times New Roman"/>
                <w:bCs/>
                <w:lang w:eastAsia="ar-SA"/>
              </w:rPr>
              <w:t>прежде всего детей, плаванию и приемам спасения на воде</w:t>
            </w:r>
            <w:proofErr w:type="gramStart"/>
            <w:r w:rsidRPr="00C86E1A">
              <w:rPr>
                <w:rFonts w:ascii="Times New Roman" w:eastAsia="Times New Roman" w:hAnsi="Times New Roman" w:cs="Times New Roman"/>
                <w:bCs/>
                <w:lang w:eastAsia="ar-SA"/>
              </w:rPr>
              <w:t xml:space="preserve">, </w:t>
            </w:r>
            <w:r w:rsidRPr="00C86E1A">
              <w:rPr>
                <w:rFonts w:ascii="Times New Roman" w:eastAsia="Times New Roman" w:hAnsi="Times New Roman" w:cs="Times New Roman"/>
                <w:lang w:eastAsia="ru-RU"/>
              </w:rPr>
              <w:t xml:space="preserve"> (%).</w:t>
            </w:r>
            <w:proofErr w:type="gramEnd"/>
          </w:p>
        </w:tc>
        <w:tc>
          <w:tcPr>
            <w:tcW w:w="1229"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30</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30</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30</w:t>
            </w:r>
          </w:p>
        </w:tc>
        <w:tc>
          <w:tcPr>
            <w:tcW w:w="153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30</w:t>
            </w:r>
          </w:p>
        </w:tc>
        <w:tc>
          <w:tcPr>
            <w:tcW w:w="2665"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30</w:t>
            </w:r>
          </w:p>
        </w:tc>
      </w:tr>
      <w:tr w:rsidR="00C86E1A" w:rsidRPr="00C86E1A" w:rsidTr="005A5525">
        <w:tc>
          <w:tcPr>
            <w:tcW w:w="7513" w:type="dxa"/>
            <w:gridSpan w:val="4"/>
          </w:tcPr>
          <w:p w:rsidR="00C86E1A" w:rsidRPr="00C86E1A" w:rsidRDefault="00C86E1A" w:rsidP="00C86E1A">
            <w:pPr>
              <w:widowControl w:val="0"/>
              <w:numPr>
                <w:ilvl w:val="0"/>
                <w:numId w:val="24"/>
              </w:numPr>
              <w:tabs>
                <w:tab w:val="left" w:pos="789"/>
              </w:tabs>
              <w:autoSpaceDE w:val="0"/>
              <w:autoSpaceDN w:val="0"/>
              <w:spacing w:after="0" w:line="240" w:lineRule="auto"/>
              <w:ind w:left="80" w:firstLine="284"/>
              <w:jc w:val="both"/>
              <w:rPr>
                <w:rFonts w:ascii="Times New Roman" w:eastAsia="Times New Roman" w:hAnsi="Times New Roman" w:cs="Times New Roman"/>
                <w:color w:val="000000"/>
                <w:lang w:eastAsia="ru-RU"/>
              </w:rPr>
            </w:pPr>
            <w:r w:rsidRPr="00C86E1A">
              <w:rPr>
                <w:rFonts w:ascii="Times New Roman" w:eastAsia="Times New Roman" w:hAnsi="Times New Roman" w:cs="Times New Roman"/>
                <w:lang w:eastAsia="ru-RU"/>
              </w:rPr>
              <w:t>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городского округа Истра</w:t>
            </w:r>
          </w:p>
        </w:tc>
        <w:tc>
          <w:tcPr>
            <w:tcW w:w="1229"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10</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15</w:t>
            </w:r>
          </w:p>
        </w:tc>
        <w:tc>
          <w:tcPr>
            <w:tcW w:w="147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20</w:t>
            </w:r>
          </w:p>
        </w:tc>
        <w:tc>
          <w:tcPr>
            <w:tcW w:w="153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25</w:t>
            </w:r>
          </w:p>
        </w:tc>
        <w:tc>
          <w:tcPr>
            <w:tcW w:w="2665"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30</w:t>
            </w:r>
          </w:p>
        </w:tc>
      </w:tr>
      <w:tr w:rsidR="00C86E1A" w:rsidRPr="00C86E1A" w:rsidTr="005A5525">
        <w:tc>
          <w:tcPr>
            <w:tcW w:w="7513" w:type="dxa"/>
            <w:gridSpan w:val="4"/>
          </w:tcPr>
          <w:p w:rsidR="00C86E1A" w:rsidRPr="00C86E1A" w:rsidRDefault="00C86E1A" w:rsidP="00C86E1A">
            <w:pPr>
              <w:widowControl w:val="0"/>
              <w:numPr>
                <w:ilvl w:val="0"/>
                <w:numId w:val="24"/>
              </w:numPr>
              <w:autoSpaceDE w:val="0"/>
              <w:autoSpaceDN w:val="0"/>
              <w:spacing w:after="0" w:line="240" w:lineRule="auto"/>
              <w:ind w:left="79" w:firstLine="281"/>
              <w:jc w:val="both"/>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Доля обращений граждан, рассмотренных в установленные сроки от общего количества обращений в МБУ «ИстраСпас</w:t>
            </w:r>
            <w:proofErr w:type="gramStart"/>
            <w:r w:rsidRPr="00C86E1A">
              <w:rPr>
                <w:rFonts w:ascii="Times New Roman" w:eastAsia="Times New Roman" w:hAnsi="Times New Roman" w:cs="Times New Roman"/>
                <w:lang w:eastAsia="ru-RU"/>
              </w:rPr>
              <w:t>», (%)</w:t>
            </w:r>
            <w:proofErr w:type="gramEnd"/>
          </w:p>
        </w:tc>
        <w:tc>
          <w:tcPr>
            <w:tcW w:w="1229" w:type="dxa"/>
            <w:vAlign w:val="center"/>
          </w:tcPr>
          <w:p w:rsidR="00C86E1A" w:rsidRPr="00C86E1A" w:rsidRDefault="00C86E1A" w:rsidP="00C86E1A">
            <w:pPr>
              <w:spacing w:after="0"/>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rPr>
              <w:t>100</w:t>
            </w:r>
          </w:p>
        </w:tc>
        <w:tc>
          <w:tcPr>
            <w:tcW w:w="1474" w:type="dxa"/>
            <w:vAlign w:val="center"/>
          </w:tcPr>
          <w:p w:rsidR="00C86E1A" w:rsidRPr="00C86E1A" w:rsidRDefault="00C86E1A" w:rsidP="00C86E1A">
            <w:pPr>
              <w:spacing w:after="0"/>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rPr>
              <w:t>100</w:t>
            </w:r>
          </w:p>
        </w:tc>
        <w:tc>
          <w:tcPr>
            <w:tcW w:w="1474" w:type="dxa"/>
            <w:vAlign w:val="center"/>
          </w:tcPr>
          <w:p w:rsidR="00C86E1A" w:rsidRPr="00C86E1A" w:rsidRDefault="00C86E1A" w:rsidP="00C86E1A">
            <w:pPr>
              <w:spacing w:after="0"/>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rPr>
              <w:t>100</w:t>
            </w:r>
          </w:p>
        </w:tc>
        <w:tc>
          <w:tcPr>
            <w:tcW w:w="1531" w:type="dxa"/>
            <w:vAlign w:val="center"/>
          </w:tcPr>
          <w:p w:rsidR="00C86E1A" w:rsidRPr="00C86E1A" w:rsidRDefault="00C86E1A" w:rsidP="00C86E1A">
            <w:pPr>
              <w:spacing w:after="0"/>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rPr>
              <w:t>100</w:t>
            </w:r>
          </w:p>
        </w:tc>
        <w:tc>
          <w:tcPr>
            <w:tcW w:w="2665" w:type="dxa"/>
            <w:gridSpan w:val="2"/>
            <w:vAlign w:val="center"/>
          </w:tcPr>
          <w:p w:rsidR="00C86E1A" w:rsidRPr="00C86E1A" w:rsidRDefault="00C86E1A" w:rsidP="00C86E1A">
            <w:pPr>
              <w:spacing w:after="0"/>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rPr>
              <w:t>100</w:t>
            </w:r>
          </w:p>
        </w:tc>
      </w:tr>
      <w:tr w:rsidR="00C86E1A" w:rsidRPr="00C86E1A" w:rsidTr="005A5525">
        <w:tc>
          <w:tcPr>
            <w:tcW w:w="7513" w:type="dxa"/>
            <w:gridSpan w:val="4"/>
          </w:tcPr>
          <w:p w:rsidR="00C86E1A" w:rsidRPr="00C86E1A" w:rsidRDefault="00C86E1A" w:rsidP="00C86E1A">
            <w:pPr>
              <w:widowControl w:val="0"/>
              <w:numPr>
                <w:ilvl w:val="0"/>
                <w:numId w:val="24"/>
              </w:numPr>
              <w:autoSpaceDE w:val="0"/>
              <w:autoSpaceDN w:val="0"/>
              <w:spacing w:after="0" w:line="240" w:lineRule="auto"/>
              <w:ind w:left="79" w:firstLine="281"/>
              <w:jc w:val="both"/>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Доля фактического количества проведенных процедур закупок в установленные сроки в общем количестве запланированных процедур закупок, произведенных МБУ «ИстраСпас</w:t>
            </w:r>
            <w:proofErr w:type="gramStart"/>
            <w:r w:rsidRPr="00C86E1A">
              <w:rPr>
                <w:rFonts w:ascii="Times New Roman" w:eastAsia="Times New Roman" w:hAnsi="Times New Roman" w:cs="Times New Roman"/>
                <w:lang w:eastAsia="ru-RU"/>
              </w:rPr>
              <w:t>», (%)</w:t>
            </w:r>
            <w:proofErr w:type="gramEnd"/>
          </w:p>
        </w:tc>
        <w:tc>
          <w:tcPr>
            <w:tcW w:w="1229" w:type="dxa"/>
            <w:vAlign w:val="center"/>
          </w:tcPr>
          <w:p w:rsidR="00C86E1A" w:rsidRPr="00C86E1A" w:rsidRDefault="00C86E1A" w:rsidP="00C86E1A">
            <w:pPr>
              <w:spacing w:after="0"/>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rPr>
              <w:t>95</w:t>
            </w:r>
          </w:p>
        </w:tc>
        <w:tc>
          <w:tcPr>
            <w:tcW w:w="1474" w:type="dxa"/>
            <w:vAlign w:val="center"/>
          </w:tcPr>
          <w:p w:rsidR="00C86E1A" w:rsidRPr="00C86E1A" w:rsidRDefault="00C86E1A" w:rsidP="00C86E1A">
            <w:pPr>
              <w:spacing w:after="0"/>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rPr>
              <w:t>100</w:t>
            </w:r>
          </w:p>
        </w:tc>
        <w:tc>
          <w:tcPr>
            <w:tcW w:w="1474" w:type="dxa"/>
            <w:vAlign w:val="center"/>
          </w:tcPr>
          <w:p w:rsidR="00C86E1A" w:rsidRPr="00C86E1A" w:rsidRDefault="00C86E1A" w:rsidP="00C86E1A">
            <w:pPr>
              <w:spacing w:after="0"/>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rPr>
              <w:t>100</w:t>
            </w:r>
          </w:p>
        </w:tc>
        <w:tc>
          <w:tcPr>
            <w:tcW w:w="1531" w:type="dxa"/>
            <w:vAlign w:val="center"/>
          </w:tcPr>
          <w:p w:rsidR="00C86E1A" w:rsidRPr="00C86E1A" w:rsidRDefault="00C86E1A" w:rsidP="00C86E1A">
            <w:pPr>
              <w:spacing w:after="0"/>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rPr>
              <w:t>100</w:t>
            </w:r>
          </w:p>
        </w:tc>
        <w:tc>
          <w:tcPr>
            <w:tcW w:w="2665" w:type="dxa"/>
            <w:gridSpan w:val="2"/>
            <w:vAlign w:val="center"/>
          </w:tcPr>
          <w:p w:rsidR="00C86E1A" w:rsidRPr="00C86E1A" w:rsidRDefault="00C86E1A" w:rsidP="00C86E1A">
            <w:pPr>
              <w:spacing w:after="0"/>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rPr>
              <w:t>100</w:t>
            </w:r>
          </w:p>
        </w:tc>
      </w:tr>
    </w:tbl>
    <w:p w:rsidR="00C86E1A" w:rsidRPr="00C86E1A" w:rsidRDefault="00C86E1A" w:rsidP="00C86E1A">
      <w:pPr>
        <w:autoSpaceDE w:val="0"/>
        <w:autoSpaceDN w:val="0"/>
        <w:adjustRightInd w:val="0"/>
        <w:spacing w:after="0" w:line="240" w:lineRule="auto"/>
        <w:jc w:val="center"/>
        <w:rPr>
          <w:rFonts w:ascii="Times New Roman" w:eastAsia="Calibri" w:hAnsi="Times New Roman" w:cs="Times New Roman"/>
          <w:b/>
          <w:color w:val="000000"/>
        </w:rPr>
      </w:pPr>
    </w:p>
    <w:p w:rsidR="00C86E1A" w:rsidRPr="00C86E1A" w:rsidRDefault="00C86E1A" w:rsidP="00C86E1A">
      <w:pPr>
        <w:autoSpaceDE w:val="0"/>
        <w:autoSpaceDN w:val="0"/>
        <w:adjustRightInd w:val="0"/>
        <w:spacing w:after="0" w:line="240" w:lineRule="auto"/>
        <w:jc w:val="center"/>
        <w:rPr>
          <w:rFonts w:ascii="Times New Roman" w:eastAsia="Calibri" w:hAnsi="Times New Roman" w:cs="Times New Roman"/>
          <w:b/>
          <w:color w:val="000000"/>
        </w:rPr>
      </w:pPr>
    </w:p>
    <w:p w:rsidR="00C86E1A" w:rsidRPr="00C86E1A" w:rsidRDefault="00C86E1A" w:rsidP="00C86E1A">
      <w:pPr>
        <w:autoSpaceDE w:val="0"/>
        <w:autoSpaceDN w:val="0"/>
        <w:adjustRightInd w:val="0"/>
        <w:spacing w:after="0" w:line="240" w:lineRule="auto"/>
        <w:jc w:val="center"/>
        <w:rPr>
          <w:rFonts w:ascii="Times New Roman" w:eastAsia="Calibri" w:hAnsi="Times New Roman" w:cs="Times New Roman"/>
          <w:b/>
          <w:color w:val="000000"/>
        </w:rPr>
      </w:pPr>
      <w:r w:rsidRPr="00C86E1A">
        <w:rPr>
          <w:rFonts w:ascii="Times New Roman" w:eastAsia="Calibri" w:hAnsi="Times New Roman" w:cs="Times New Roman"/>
          <w:b/>
          <w:color w:val="000000"/>
        </w:rPr>
        <w:t xml:space="preserve">Характеристика сферы реализации подпрограммы 2 </w:t>
      </w:r>
    </w:p>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szCs w:val="24"/>
          <w:lang w:eastAsia="ru-RU"/>
        </w:rPr>
      </w:pPr>
      <w:r w:rsidRPr="00C86E1A">
        <w:rPr>
          <w:rFonts w:ascii="Times New Roman" w:eastAsia="Times New Roman" w:hAnsi="Times New Roman" w:cs="Times New Roman"/>
          <w:b/>
          <w:lang w:eastAsia="ru-RU"/>
        </w:rPr>
        <w:t>«Снижение рисков и смягчение последствий чрезвычайных ситуаций природного и техногенного характера»</w:t>
      </w:r>
      <w:r w:rsidRPr="00C86E1A">
        <w:rPr>
          <w:rFonts w:ascii="Times New Roman" w:eastAsia="Times New Roman" w:hAnsi="Times New Roman" w:cs="Times New Roman"/>
          <w:b/>
          <w:szCs w:val="24"/>
          <w:lang w:eastAsia="ru-RU"/>
        </w:rPr>
        <w:t xml:space="preserve"> муниципальной программы городского округа Истра «Обеспечение безопасности населения и объектов на территории городского округа Истра в 2017 – 2021 годах»</w:t>
      </w:r>
    </w:p>
    <w:p w:rsidR="00C86E1A" w:rsidRPr="00C86E1A" w:rsidRDefault="00C86E1A" w:rsidP="00C86E1A">
      <w:pPr>
        <w:autoSpaceDE w:val="0"/>
        <w:autoSpaceDN w:val="0"/>
        <w:adjustRightInd w:val="0"/>
        <w:spacing w:after="0" w:line="240" w:lineRule="auto"/>
        <w:jc w:val="center"/>
        <w:rPr>
          <w:rFonts w:ascii="Times New Roman" w:eastAsia="Calibri" w:hAnsi="Times New Roman" w:cs="Times New Roman"/>
          <w:b/>
          <w:color w:val="000000"/>
        </w:rPr>
      </w:pPr>
    </w:p>
    <w:p w:rsidR="00C86E1A" w:rsidRPr="00C86E1A" w:rsidRDefault="00C86E1A" w:rsidP="00C86E1A">
      <w:pPr>
        <w:shd w:val="clear" w:color="auto" w:fill="FFFFFF"/>
        <w:spacing w:after="0" w:line="240" w:lineRule="auto"/>
        <w:ind w:firstLine="709"/>
        <w:jc w:val="both"/>
        <w:rPr>
          <w:rFonts w:ascii="Times New Roman" w:eastAsia="Calibri" w:hAnsi="Times New Roman" w:cs="Times New Roman"/>
          <w:color w:val="000000"/>
        </w:rPr>
      </w:pPr>
      <w:r w:rsidRPr="00C86E1A">
        <w:rPr>
          <w:rFonts w:ascii="Times New Roman" w:eastAsia="Calibri" w:hAnsi="Times New Roman" w:cs="Times New Roman"/>
          <w:color w:val="000000"/>
        </w:rPr>
        <w:t xml:space="preserve">На территории городского округа Истра Московской области (далее – округа) не исключается возможность возникновения чрезвычайных ситуаций природного и техногенного характера (далее – чрезвычайная ситуация). В зонах непосредственной угрозы жизни и здоровью населения в случае возникновения чрезвычайных ситуаций (далее – ЧС) техногенного характера может оказаться более 10 тыс. человек, проживающих в округе. </w:t>
      </w:r>
      <w:proofErr w:type="gramStart"/>
      <w:r w:rsidRPr="00C86E1A">
        <w:rPr>
          <w:rFonts w:ascii="Times New Roman" w:eastAsia="Calibri" w:hAnsi="Times New Roman" w:cs="Times New Roman"/>
          <w:color w:val="000000"/>
        </w:rPr>
        <w:t xml:space="preserve">Территория округа может быть подвержена воздействию широкого спектра опасных факторов, из которых наибольшую опасность представляют ЧС природного (ураганы, обильные осадки, ледяной дождь и </w:t>
      </w:r>
      <w:proofErr w:type="spellStart"/>
      <w:r w:rsidRPr="00C86E1A">
        <w:rPr>
          <w:rFonts w:ascii="Times New Roman" w:eastAsia="Calibri" w:hAnsi="Times New Roman" w:cs="Times New Roman"/>
          <w:color w:val="000000"/>
        </w:rPr>
        <w:t>д.р</w:t>
      </w:r>
      <w:proofErr w:type="spellEnd"/>
      <w:r w:rsidRPr="00C86E1A">
        <w:rPr>
          <w:rFonts w:ascii="Times New Roman" w:eastAsia="Calibri" w:hAnsi="Times New Roman" w:cs="Times New Roman"/>
          <w:color w:val="000000"/>
        </w:rPr>
        <w:t xml:space="preserve">.) и техногенного характера (аварийный розлив нефти и нефтепродуктов, возникновение пожара, аварии на объектах жизнеобеспечения, автомобильном, железнодорожном и авиационном транспорте и </w:t>
      </w:r>
      <w:proofErr w:type="spellStart"/>
      <w:r w:rsidRPr="00C86E1A">
        <w:rPr>
          <w:rFonts w:ascii="Times New Roman" w:eastAsia="Calibri" w:hAnsi="Times New Roman" w:cs="Times New Roman"/>
          <w:color w:val="000000"/>
        </w:rPr>
        <w:t>д.р</w:t>
      </w:r>
      <w:proofErr w:type="spellEnd"/>
      <w:r w:rsidRPr="00C86E1A">
        <w:rPr>
          <w:rFonts w:ascii="Times New Roman" w:eastAsia="Calibri" w:hAnsi="Times New Roman" w:cs="Times New Roman"/>
          <w:color w:val="000000"/>
        </w:rPr>
        <w:t>.) На территории округа расположено 19 потенциально опасных объекта и более 30 объектов, осуществляющих</w:t>
      </w:r>
      <w:proofErr w:type="gramEnd"/>
      <w:r w:rsidRPr="00C86E1A">
        <w:rPr>
          <w:rFonts w:ascii="Times New Roman" w:eastAsia="Calibri" w:hAnsi="Times New Roman" w:cs="Times New Roman"/>
          <w:color w:val="000000"/>
        </w:rPr>
        <w:t xml:space="preserve"> хранение, переработку и транспортировку нефти и нефтепродуктов. </w:t>
      </w:r>
    </w:p>
    <w:p w:rsidR="00C86E1A" w:rsidRPr="00C86E1A" w:rsidRDefault="00C86E1A" w:rsidP="00C86E1A">
      <w:pPr>
        <w:shd w:val="clear" w:color="auto" w:fill="FFFFFF"/>
        <w:spacing w:after="0" w:line="240" w:lineRule="auto"/>
        <w:ind w:firstLine="709"/>
        <w:jc w:val="both"/>
        <w:rPr>
          <w:rFonts w:ascii="Times New Roman" w:eastAsia="Calibri" w:hAnsi="Times New Roman" w:cs="Times New Roman"/>
          <w:color w:val="000000"/>
        </w:rPr>
      </w:pPr>
      <w:r w:rsidRPr="00C86E1A">
        <w:rPr>
          <w:rFonts w:ascii="Times New Roman" w:eastAsia="Calibri" w:hAnsi="Times New Roman" w:cs="Times New Roman"/>
          <w:color w:val="000000"/>
        </w:rPr>
        <w:t>Эти и другие угрозы безопасности требуют реализации долгосрочных комплексных мер, направленных на повышение защищенности населения и объектов инфраструктуры. Угрозы безопасности, оказывающие деструктивное воздействие на различные сферы жизни и деятельности района и ее жителей, находятся в тесной взаимосвязи друг с другом. Исходя из этого, обеспечить эффективное противодействие существующим и потенциальным угрозам можно только при учете особенностей каждой из них, а также специфики их проявления в единой системе деструктивных факторов.</w:t>
      </w:r>
    </w:p>
    <w:p w:rsidR="00C86E1A" w:rsidRPr="00C86E1A" w:rsidRDefault="00C86E1A" w:rsidP="00C86E1A">
      <w:pPr>
        <w:shd w:val="clear" w:color="auto" w:fill="FFFFFF"/>
        <w:spacing w:after="0" w:line="240" w:lineRule="auto"/>
        <w:ind w:firstLine="708"/>
        <w:jc w:val="both"/>
        <w:rPr>
          <w:rFonts w:ascii="Times New Roman" w:eastAsia="Calibri" w:hAnsi="Times New Roman" w:cs="Times New Roman"/>
          <w:color w:val="000000"/>
        </w:rPr>
      </w:pPr>
      <w:r w:rsidRPr="00C86E1A">
        <w:rPr>
          <w:rFonts w:ascii="Times New Roman" w:eastAsia="Calibri" w:hAnsi="Times New Roman" w:cs="Times New Roman"/>
          <w:color w:val="000000"/>
        </w:rPr>
        <w:t>Отсюда вытекает вывод, что меры по обеспечению безопасности должны носить комплексный и системный характер.</w:t>
      </w:r>
    </w:p>
    <w:p w:rsidR="00C86E1A" w:rsidRPr="00C86E1A" w:rsidRDefault="00C86E1A" w:rsidP="00C86E1A">
      <w:pPr>
        <w:shd w:val="clear" w:color="auto" w:fill="FFFFFF"/>
        <w:spacing w:after="0" w:line="240" w:lineRule="auto"/>
        <w:ind w:firstLine="709"/>
        <w:jc w:val="both"/>
        <w:rPr>
          <w:rFonts w:ascii="Times New Roman" w:eastAsia="Calibri" w:hAnsi="Times New Roman" w:cs="Times New Roman"/>
        </w:rPr>
      </w:pPr>
      <w:r w:rsidRPr="00C86E1A">
        <w:rPr>
          <w:rFonts w:ascii="Times New Roman" w:eastAsia="Calibri" w:hAnsi="Times New Roman" w:cs="Times New Roman"/>
        </w:rPr>
        <w:t xml:space="preserve">Повышение уровня защиты населения и территории округа от </w:t>
      </w:r>
      <w:proofErr w:type="gramStart"/>
      <w:r w:rsidRPr="00C86E1A">
        <w:rPr>
          <w:rFonts w:ascii="Times New Roman" w:eastAsia="Calibri" w:hAnsi="Times New Roman" w:cs="Times New Roman"/>
        </w:rPr>
        <w:t>опасностей</w:t>
      </w:r>
      <w:proofErr w:type="gramEnd"/>
      <w:r w:rsidRPr="00C86E1A">
        <w:rPr>
          <w:rFonts w:ascii="Times New Roman" w:eastAsia="Calibri" w:hAnsi="Times New Roman" w:cs="Times New Roman"/>
        </w:rPr>
        <w:t xml:space="preserve"> </w:t>
      </w:r>
      <w:r w:rsidRPr="00C86E1A">
        <w:rPr>
          <w:rFonts w:ascii="Times New Roman" w:eastAsia="Times New Roman" w:hAnsi="Times New Roman" w:cs="Times New Roman"/>
          <w:lang w:eastAsia="ru-RU"/>
        </w:rPr>
        <w:t xml:space="preserve">возникающих </w:t>
      </w:r>
      <w:r w:rsidRPr="00C86E1A">
        <w:rPr>
          <w:rFonts w:ascii="Times New Roman" w:eastAsia="Calibri" w:hAnsi="Times New Roman" w:cs="Times New Roman"/>
        </w:rPr>
        <w:t xml:space="preserve">при </w:t>
      </w:r>
      <w:r w:rsidRPr="00C86E1A">
        <w:rPr>
          <w:rFonts w:ascii="Times New Roman" w:eastAsia="Times New Roman" w:hAnsi="Times New Roman" w:cs="Times New Roman"/>
          <w:lang w:eastAsia="ru-RU"/>
        </w:rPr>
        <w:t>угроз</w:t>
      </w:r>
      <w:r w:rsidRPr="00C86E1A">
        <w:rPr>
          <w:rFonts w:ascii="Times New Roman" w:eastAsia="Calibri" w:hAnsi="Times New Roman" w:cs="Times New Roman"/>
        </w:rPr>
        <w:t>е</w:t>
      </w:r>
      <w:r w:rsidRPr="00C86E1A">
        <w:rPr>
          <w:rFonts w:ascii="Times New Roman" w:eastAsia="Times New Roman" w:hAnsi="Times New Roman" w:cs="Times New Roman"/>
          <w:lang w:eastAsia="ru-RU"/>
        </w:rPr>
        <w:t xml:space="preserve"> возникновения или возникновени</w:t>
      </w:r>
      <w:r w:rsidRPr="00C86E1A">
        <w:rPr>
          <w:rFonts w:ascii="Times New Roman" w:eastAsia="Calibri" w:hAnsi="Times New Roman" w:cs="Times New Roman"/>
        </w:rPr>
        <w:t>и</w:t>
      </w:r>
      <w:r w:rsidRPr="00C86E1A">
        <w:rPr>
          <w:rFonts w:ascii="Times New Roman" w:eastAsia="Times New Roman" w:hAnsi="Times New Roman" w:cs="Times New Roman"/>
          <w:lang w:eastAsia="ru-RU"/>
        </w:rPr>
        <w:t xml:space="preserve"> чрезвычайных ситуаций природного и техногенного характера,</w:t>
      </w:r>
      <w:r w:rsidRPr="00C86E1A">
        <w:rPr>
          <w:rFonts w:ascii="Times New Roman" w:eastAsia="Calibri" w:hAnsi="Times New Roman" w:cs="Times New Roman"/>
        </w:rPr>
        <w:t xml:space="preserve"> планируется достигнуть путем реализации основных мероприятий направленных на </w:t>
      </w:r>
      <w:r w:rsidRPr="00C86E1A">
        <w:rPr>
          <w:rFonts w:ascii="Times New Roman" w:eastAsia="Calibri" w:hAnsi="Times New Roman" w:cs="Times New Roman"/>
        </w:rPr>
        <w:lastRenderedPageBreak/>
        <w:t>совершенствование системы подготовки населения, способов защиты и действий в чрезвычайных ситуациях, а также повышения готовности сил и средств звена МОСЧС городского округа Истра, сокращения среднего времени совместного реагирования нескольких экстренных оперативных служб на обращения населения, происшествия, аварии, ЧС.</w:t>
      </w:r>
    </w:p>
    <w:p w:rsidR="00C86E1A" w:rsidRPr="00C86E1A" w:rsidRDefault="00C86E1A" w:rsidP="00C86E1A">
      <w:pPr>
        <w:shd w:val="clear" w:color="auto" w:fill="FFFFFF"/>
        <w:spacing w:after="0" w:line="240" w:lineRule="auto"/>
        <w:ind w:firstLine="709"/>
        <w:jc w:val="both"/>
        <w:rPr>
          <w:rFonts w:ascii="Times New Roman" w:eastAsia="Calibri" w:hAnsi="Times New Roman" w:cs="Times New Roman"/>
        </w:rPr>
      </w:pPr>
      <w:r w:rsidRPr="00C86E1A">
        <w:rPr>
          <w:rFonts w:ascii="Times New Roman" w:eastAsia="Calibri" w:hAnsi="Times New Roman" w:cs="Times New Roman"/>
        </w:rPr>
        <w:br w:type="page"/>
      </w:r>
    </w:p>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szCs w:val="24"/>
          <w:lang w:eastAsia="ru-RU"/>
        </w:rPr>
      </w:pPr>
      <w:r w:rsidRPr="00C86E1A">
        <w:rPr>
          <w:rFonts w:ascii="Times New Roman" w:eastAsia="Times New Roman" w:hAnsi="Times New Roman" w:cs="Times New Roman"/>
          <w:b/>
          <w:szCs w:val="24"/>
          <w:lang w:eastAsia="ru-RU"/>
        </w:rPr>
        <w:lastRenderedPageBreak/>
        <w:t>Перечень</w:t>
      </w:r>
    </w:p>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szCs w:val="24"/>
          <w:lang w:eastAsia="ru-RU"/>
        </w:rPr>
      </w:pPr>
      <w:r w:rsidRPr="00C86E1A">
        <w:rPr>
          <w:rFonts w:ascii="Times New Roman" w:eastAsia="Times New Roman" w:hAnsi="Times New Roman" w:cs="Times New Roman"/>
          <w:b/>
          <w:szCs w:val="24"/>
          <w:lang w:eastAsia="ru-RU"/>
        </w:rPr>
        <w:t xml:space="preserve"> мероприятий подпрограммы 2 «Снижение рисков и смягчение последствий чрезвычайных ситуаций природного и техногенного характера» муниципальной программы городского округа Истра «Обеспечение безопасности населения и объектов на территории городского округа Истра в 2017 – 2021 годах»</w:t>
      </w:r>
    </w:p>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Cs w:val="24"/>
          <w:lang w:eastAsia="ru-RU"/>
        </w:rPr>
      </w:pPr>
    </w:p>
    <w:tbl>
      <w:tblPr>
        <w:tblW w:w="16094"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794"/>
        <w:gridCol w:w="2325"/>
        <w:gridCol w:w="851"/>
        <w:gridCol w:w="1275"/>
        <w:gridCol w:w="1701"/>
        <w:gridCol w:w="1135"/>
        <w:gridCol w:w="1134"/>
        <w:gridCol w:w="925"/>
        <w:gridCol w:w="993"/>
        <w:gridCol w:w="850"/>
        <w:gridCol w:w="992"/>
        <w:gridCol w:w="1560"/>
        <w:gridCol w:w="1559"/>
      </w:tblGrid>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N </w:t>
            </w:r>
            <w:proofErr w:type="gramStart"/>
            <w:r w:rsidRPr="00C86E1A">
              <w:rPr>
                <w:rFonts w:ascii="Times New Roman" w:eastAsia="Times New Roman" w:hAnsi="Times New Roman" w:cs="Times New Roman"/>
                <w:lang w:eastAsia="ru-RU"/>
              </w:rPr>
              <w:t>п</w:t>
            </w:r>
            <w:proofErr w:type="gramEnd"/>
            <w:r w:rsidRPr="00C86E1A">
              <w:rPr>
                <w:rFonts w:ascii="Times New Roman" w:eastAsia="Times New Roman" w:hAnsi="Times New Roman" w:cs="Times New Roman"/>
                <w:lang w:eastAsia="ru-RU"/>
              </w:rPr>
              <w:t>/п</w:t>
            </w:r>
          </w:p>
        </w:tc>
        <w:tc>
          <w:tcPr>
            <w:tcW w:w="2325"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Мероприятия </w:t>
            </w:r>
          </w:p>
        </w:tc>
        <w:tc>
          <w:tcPr>
            <w:tcW w:w="851"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Сроки исполнения мероприятий</w:t>
            </w:r>
          </w:p>
        </w:tc>
        <w:tc>
          <w:tcPr>
            <w:tcW w:w="1275"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Источники финансирования</w:t>
            </w:r>
          </w:p>
        </w:tc>
        <w:tc>
          <w:tcPr>
            <w:tcW w:w="1701"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Объем финансирования мероприятия в текущем финансовом году (тыс. руб.)</w:t>
            </w:r>
            <w:hyperlink w:anchor="P981" w:history="1">
              <w:r w:rsidRPr="00C86E1A">
                <w:rPr>
                  <w:rFonts w:ascii="Times New Roman" w:eastAsia="Times New Roman" w:hAnsi="Times New Roman" w:cs="Times New Roman"/>
                  <w:lang w:eastAsia="ru-RU"/>
                </w:rPr>
                <w:t>*</w:t>
              </w:r>
            </w:hyperlink>
          </w:p>
        </w:tc>
        <w:tc>
          <w:tcPr>
            <w:tcW w:w="1135"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Всего (тыс. руб.)</w:t>
            </w:r>
          </w:p>
        </w:tc>
        <w:tc>
          <w:tcPr>
            <w:tcW w:w="4894" w:type="dxa"/>
            <w:gridSpan w:val="5"/>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Объем финансирования по годам (тыс. руб.)</w:t>
            </w:r>
          </w:p>
        </w:tc>
        <w:tc>
          <w:tcPr>
            <w:tcW w:w="1560"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szCs w:val="20"/>
                <w:lang w:eastAsia="ru-RU"/>
              </w:rPr>
            </w:pPr>
            <w:proofErr w:type="gramStart"/>
            <w:r w:rsidRPr="00C86E1A">
              <w:rPr>
                <w:rFonts w:ascii="Times New Roman" w:eastAsia="Times New Roman" w:hAnsi="Times New Roman" w:cs="Times New Roman"/>
                <w:sz w:val="20"/>
                <w:szCs w:val="20"/>
                <w:lang w:eastAsia="ru-RU"/>
              </w:rPr>
              <w:t>Ответственный</w:t>
            </w:r>
            <w:proofErr w:type="gramEnd"/>
            <w:r w:rsidRPr="00C86E1A">
              <w:rPr>
                <w:rFonts w:ascii="Times New Roman" w:eastAsia="Times New Roman" w:hAnsi="Times New Roman" w:cs="Times New Roman"/>
                <w:sz w:val="20"/>
                <w:szCs w:val="20"/>
                <w:lang w:eastAsia="ru-RU"/>
              </w:rPr>
              <w:t xml:space="preserve"> за выполнение мероприятия подпрограммы</w:t>
            </w:r>
          </w:p>
        </w:tc>
        <w:tc>
          <w:tcPr>
            <w:tcW w:w="1559" w:type="dxa"/>
            <w:vMerge w:val="restart"/>
          </w:tcPr>
          <w:p w:rsidR="00C86E1A" w:rsidRPr="00C86E1A" w:rsidRDefault="00C86E1A" w:rsidP="00C86E1A">
            <w:pPr>
              <w:widowControl w:val="0"/>
              <w:autoSpaceDE w:val="0"/>
              <w:autoSpaceDN w:val="0"/>
              <w:spacing w:after="0" w:line="240" w:lineRule="auto"/>
              <w:ind w:right="221"/>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Результаты </w:t>
            </w:r>
          </w:p>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выполнения</w:t>
            </w:r>
          </w:p>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мероприятий  подпрограммы</w:t>
            </w:r>
          </w:p>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vMerge/>
          </w:tcPr>
          <w:p w:rsidR="00C86E1A" w:rsidRPr="00C86E1A" w:rsidRDefault="00C86E1A" w:rsidP="00C86E1A">
            <w:pPr>
              <w:spacing w:after="0" w:line="240" w:lineRule="auto"/>
              <w:rPr>
                <w:rFonts w:ascii="Times New Roman" w:eastAsia="Calibri" w:hAnsi="Times New Roman" w:cs="Times New Roman"/>
              </w:rPr>
            </w:pPr>
          </w:p>
        </w:tc>
        <w:tc>
          <w:tcPr>
            <w:tcW w:w="1701" w:type="dxa"/>
            <w:vMerge/>
          </w:tcPr>
          <w:p w:rsidR="00C86E1A" w:rsidRPr="00C86E1A" w:rsidRDefault="00C86E1A" w:rsidP="00C86E1A">
            <w:pPr>
              <w:spacing w:after="0" w:line="240" w:lineRule="auto"/>
              <w:rPr>
                <w:rFonts w:ascii="Times New Roman" w:eastAsia="Calibri" w:hAnsi="Times New Roman" w:cs="Times New Roman"/>
              </w:rPr>
            </w:pPr>
          </w:p>
        </w:tc>
        <w:tc>
          <w:tcPr>
            <w:tcW w:w="1135" w:type="dxa"/>
            <w:vMerge/>
          </w:tcPr>
          <w:p w:rsidR="00C86E1A" w:rsidRPr="00C86E1A" w:rsidRDefault="00C86E1A" w:rsidP="00C86E1A">
            <w:pPr>
              <w:spacing w:after="0" w:line="240" w:lineRule="auto"/>
              <w:rPr>
                <w:rFonts w:ascii="Times New Roman" w:eastAsia="Calibri" w:hAnsi="Times New Roman" w:cs="Times New Roman"/>
              </w:rPr>
            </w:pPr>
          </w:p>
        </w:tc>
        <w:tc>
          <w:tcPr>
            <w:tcW w:w="1134"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2017</w:t>
            </w:r>
          </w:p>
        </w:tc>
        <w:tc>
          <w:tcPr>
            <w:tcW w:w="925"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2018</w:t>
            </w:r>
          </w:p>
        </w:tc>
        <w:tc>
          <w:tcPr>
            <w:tcW w:w="993"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2019</w:t>
            </w:r>
          </w:p>
        </w:tc>
        <w:tc>
          <w:tcPr>
            <w:tcW w:w="850"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2020</w:t>
            </w:r>
          </w:p>
        </w:tc>
        <w:tc>
          <w:tcPr>
            <w:tcW w:w="992"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2021</w:t>
            </w:r>
          </w:p>
        </w:tc>
        <w:tc>
          <w:tcPr>
            <w:tcW w:w="1560" w:type="dxa"/>
            <w:vMerge/>
          </w:tcPr>
          <w:p w:rsidR="00C86E1A" w:rsidRPr="00C86E1A" w:rsidRDefault="00C86E1A" w:rsidP="00C86E1A">
            <w:pPr>
              <w:spacing w:after="0" w:line="240" w:lineRule="auto"/>
              <w:rPr>
                <w:rFonts w:ascii="Times New Roman" w:eastAsia="Calibri" w:hAnsi="Times New Roman" w:cs="Times New Roman"/>
              </w:rPr>
            </w:pPr>
          </w:p>
        </w:tc>
        <w:tc>
          <w:tcPr>
            <w:tcW w:w="1559" w:type="dxa"/>
            <w:vMerge/>
          </w:tcPr>
          <w:p w:rsidR="00C86E1A" w:rsidRPr="00C86E1A" w:rsidRDefault="00C86E1A" w:rsidP="00C86E1A">
            <w:pPr>
              <w:spacing w:after="0" w:line="240" w:lineRule="auto"/>
              <w:rPr>
                <w:rFonts w:ascii="Times New Roman" w:eastAsia="Calibri" w:hAnsi="Times New Roman" w:cs="Times New Roman"/>
              </w:rPr>
            </w:pPr>
          </w:p>
        </w:tc>
      </w:tr>
      <w:tr w:rsidR="00C86E1A" w:rsidRPr="00C86E1A" w:rsidTr="005A5525">
        <w:tc>
          <w:tcPr>
            <w:tcW w:w="794"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w:t>
            </w:r>
          </w:p>
        </w:tc>
        <w:tc>
          <w:tcPr>
            <w:tcW w:w="2325"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w:t>
            </w:r>
          </w:p>
        </w:tc>
        <w:tc>
          <w:tcPr>
            <w:tcW w:w="851"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3</w:t>
            </w:r>
          </w:p>
        </w:tc>
        <w:tc>
          <w:tcPr>
            <w:tcW w:w="1275"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4</w:t>
            </w:r>
          </w:p>
        </w:tc>
        <w:tc>
          <w:tcPr>
            <w:tcW w:w="1701"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5</w:t>
            </w:r>
          </w:p>
        </w:tc>
        <w:tc>
          <w:tcPr>
            <w:tcW w:w="1135"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6</w:t>
            </w:r>
          </w:p>
        </w:tc>
        <w:tc>
          <w:tcPr>
            <w:tcW w:w="1134"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7</w:t>
            </w:r>
          </w:p>
        </w:tc>
        <w:tc>
          <w:tcPr>
            <w:tcW w:w="925"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8</w:t>
            </w:r>
          </w:p>
        </w:tc>
        <w:tc>
          <w:tcPr>
            <w:tcW w:w="993"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9</w:t>
            </w:r>
          </w:p>
        </w:tc>
        <w:tc>
          <w:tcPr>
            <w:tcW w:w="850"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10</w:t>
            </w:r>
          </w:p>
        </w:tc>
        <w:tc>
          <w:tcPr>
            <w:tcW w:w="992"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11</w:t>
            </w:r>
          </w:p>
        </w:tc>
        <w:tc>
          <w:tcPr>
            <w:tcW w:w="1560"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12</w:t>
            </w:r>
          </w:p>
        </w:tc>
        <w:tc>
          <w:tcPr>
            <w:tcW w:w="1559"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13</w:t>
            </w:r>
          </w:p>
        </w:tc>
      </w:tr>
      <w:tr w:rsidR="00C86E1A" w:rsidRPr="00C86E1A" w:rsidTr="005A5525">
        <w:trPr>
          <w:trHeight w:val="1627"/>
        </w:trPr>
        <w:tc>
          <w:tcPr>
            <w:tcW w:w="79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1.</w:t>
            </w:r>
          </w:p>
        </w:tc>
        <w:tc>
          <w:tcPr>
            <w:tcW w:w="2325"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Задача 1</w:t>
            </w:r>
          </w:p>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Повышение уровня готовности сил и средств Истринского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w:t>
            </w:r>
          </w:p>
        </w:tc>
        <w:tc>
          <w:tcPr>
            <w:tcW w:w="85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2017-2021</w:t>
            </w:r>
          </w:p>
        </w:tc>
        <w:tc>
          <w:tcPr>
            <w:tcW w:w="127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Итого</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2 000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15 178</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378</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4 200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3 600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3 500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3 500</w:t>
            </w:r>
          </w:p>
        </w:tc>
        <w:tc>
          <w:tcPr>
            <w:tcW w:w="1560" w:type="dxa"/>
            <w:vMerge w:val="restart"/>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sz w:val="20"/>
                <w:lang w:eastAsia="ru-RU"/>
              </w:rPr>
              <w:t>МБУ «ИстраСпас»,  руководители организаций и предприятий, органы, территориальные управления</w:t>
            </w:r>
          </w:p>
        </w:tc>
        <w:tc>
          <w:tcPr>
            <w:tcW w:w="1559" w:type="dxa"/>
            <w:vMerge w:val="restart"/>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color w:val="538135"/>
                <w:sz w:val="20"/>
                <w:lang w:eastAsia="ru-RU"/>
              </w:rPr>
            </w:pPr>
            <w:r w:rsidRPr="00C86E1A">
              <w:rPr>
                <w:rFonts w:ascii="Times New Roman" w:eastAsia="Times New Roman" w:hAnsi="Times New Roman" w:cs="Times New Roman"/>
                <w:sz w:val="20"/>
                <w:lang w:eastAsia="ru-RU"/>
              </w:rPr>
              <w:t>Увеличение степени 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 относительно нормативной степени готовности до не менее 92% в 2021 году</w:t>
            </w: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b/>
              </w:rPr>
            </w:pPr>
          </w:p>
        </w:tc>
        <w:tc>
          <w:tcPr>
            <w:tcW w:w="851" w:type="dxa"/>
            <w:vMerge/>
          </w:tcPr>
          <w:p w:rsidR="00C86E1A" w:rsidRPr="00C86E1A" w:rsidRDefault="00C86E1A" w:rsidP="00C86E1A">
            <w:pPr>
              <w:spacing w:after="0" w:line="240" w:lineRule="auto"/>
              <w:rPr>
                <w:rFonts w:ascii="Times New Roman" w:eastAsia="Calibri" w:hAnsi="Times New Roman" w:cs="Times New Roman"/>
                <w:b/>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Местный бюджет</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2 000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14 800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4 200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3 600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3 500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3 500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rPr>
          <w:trHeight w:val="247"/>
        </w:trPr>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b/>
              </w:rPr>
            </w:pPr>
          </w:p>
        </w:tc>
        <w:tc>
          <w:tcPr>
            <w:tcW w:w="851" w:type="dxa"/>
            <w:vMerge/>
          </w:tcPr>
          <w:p w:rsidR="00C86E1A" w:rsidRPr="00C86E1A" w:rsidRDefault="00C86E1A" w:rsidP="00C86E1A">
            <w:pPr>
              <w:spacing w:after="0" w:line="240" w:lineRule="auto"/>
              <w:rPr>
                <w:rFonts w:ascii="Times New Roman" w:eastAsia="Calibri" w:hAnsi="Times New Roman" w:cs="Times New Roman"/>
                <w:b/>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 xml:space="preserve">ФБ, ОБ, </w:t>
            </w:r>
            <w:proofErr w:type="spellStart"/>
            <w:r w:rsidRPr="00C86E1A">
              <w:rPr>
                <w:rFonts w:ascii="Times New Roman" w:eastAsia="Times New Roman" w:hAnsi="Times New Roman" w:cs="Times New Roman"/>
                <w:b/>
                <w:lang w:eastAsia="ru-RU"/>
              </w:rPr>
              <w:t>ВнБ</w:t>
            </w:r>
            <w:proofErr w:type="spellEnd"/>
          </w:p>
        </w:tc>
        <w:tc>
          <w:tcPr>
            <w:tcW w:w="1701" w:type="dxa"/>
            <w:vAlign w:val="center"/>
          </w:tcPr>
          <w:p w:rsidR="00C86E1A" w:rsidRPr="00C86E1A" w:rsidRDefault="00C86E1A" w:rsidP="00C86E1A">
            <w:pPr>
              <w:spacing w:after="0" w:line="240" w:lineRule="auto"/>
              <w:jc w:val="center"/>
              <w:rPr>
                <w:rFonts w:ascii="Calibri" w:eastAsia="Calibri" w:hAnsi="Calibri" w:cs="Times New Roman"/>
              </w:rPr>
            </w:pPr>
            <w:r w:rsidRPr="00C86E1A">
              <w:rPr>
                <w:rFonts w:ascii="Times New Roman" w:eastAsia="Calibri" w:hAnsi="Times New Roman" w:cs="Times New Roman"/>
                <w:b/>
                <w:bCs/>
              </w:rPr>
              <w:t>0</w:t>
            </w:r>
          </w:p>
        </w:tc>
        <w:tc>
          <w:tcPr>
            <w:tcW w:w="1135" w:type="dxa"/>
            <w:vAlign w:val="center"/>
          </w:tcPr>
          <w:p w:rsidR="00C86E1A" w:rsidRPr="00C86E1A" w:rsidRDefault="00C86E1A" w:rsidP="00C86E1A">
            <w:pPr>
              <w:spacing w:after="0" w:line="240" w:lineRule="auto"/>
              <w:jc w:val="center"/>
              <w:rPr>
                <w:rFonts w:ascii="Calibri" w:eastAsia="Calibri" w:hAnsi="Calibri" w:cs="Times New Roman"/>
              </w:rPr>
            </w:pPr>
            <w:r w:rsidRPr="00C86E1A">
              <w:rPr>
                <w:rFonts w:ascii="Times New Roman" w:eastAsia="Calibri" w:hAnsi="Times New Roman" w:cs="Times New Roman"/>
                <w:b/>
                <w:bCs/>
              </w:rPr>
              <w:t>0</w:t>
            </w:r>
          </w:p>
        </w:tc>
        <w:tc>
          <w:tcPr>
            <w:tcW w:w="1134" w:type="dxa"/>
            <w:vAlign w:val="center"/>
          </w:tcPr>
          <w:p w:rsidR="00C86E1A" w:rsidRPr="00C86E1A" w:rsidRDefault="00C86E1A" w:rsidP="00C86E1A">
            <w:pPr>
              <w:spacing w:after="0" w:line="240" w:lineRule="auto"/>
              <w:jc w:val="center"/>
              <w:rPr>
                <w:rFonts w:ascii="Calibri" w:eastAsia="Calibri" w:hAnsi="Calibri" w:cs="Times New Roman"/>
              </w:rPr>
            </w:pPr>
            <w:r w:rsidRPr="00C86E1A">
              <w:rPr>
                <w:rFonts w:ascii="Times New Roman" w:eastAsia="Calibri" w:hAnsi="Times New Roman" w:cs="Times New Roman"/>
                <w:b/>
                <w:bCs/>
              </w:rPr>
              <w:t>0</w:t>
            </w:r>
          </w:p>
        </w:tc>
        <w:tc>
          <w:tcPr>
            <w:tcW w:w="925" w:type="dxa"/>
            <w:vAlign w:val="center"/>
          </w:tcPr>
          <w:p w:rsidR="00C86E1A" w:rsidRPr="00C86E1A" w:rsidRDefault="00C86E1A" w:rsidP="00C86E1A">
            <w:pPr>
              <w:spacing w:after="0" w:line="240" w:lineRule="auto"/>
              <w:jc w:val="center"/>
              <w:rPr>
                <w:rFonts w:ascii="Calibri" w:eastAsia="Calibri" w:hAnsi="Calibri" w:cs="Times New Roman"/>
              </w:rPr>
            </w:pPr>
            <w:r w:rsidRPr="00C86E1A">
              <w:rPr>
                <w:rFonts w:ascii="Times New Roman" w:eastAsia="Calibri" w:hAnsi="Times New Roman" w:cs="Times New Roman"/>
                <w:b/>
                <w:bCs/>
              </w:rPr>
              <w:t>0</w:t>
            </w:r>
          </w:p>
        </w:tc>
        <w:tc>
          <w:tcPr>
            <w:tcW w:w="993" w:type="dxa"/>
            <w:vAlign w:val="center"/>
          </w:tcPr>
          <w:p w:rsidR="00C86E1A" w:rsidRPr="00C86E1A" w:rsidRDefault="00C86E1A" w:rsidP="00C86E1A">
            <w:pPr>
              <w:spacing w:after="0" w:line="240" w:lineRule="auto"/>
              <w:jc w:val="center"/>
              <w:rPr>
                <w:rFonts w:ascii="Calibri" w:eastAsia="Calibri" w:hAnsi="Calibri" w:cs="Times New Roman"/>
              </w:rPr>
            </w:pPr>
            <w:r w:rsidRPr="00C86E1A">
              <w:rPr>
                <w:rFonts w:ascii="Times New Roman" w:eastAsia="Calibri" w:hAnsi="Times New Roman" w:cs="Times New Roman"/>
                <w:b/>
                <w:bCs/>
              </w:rPr>
              <w:t>0</w:t>
            </w:r>
          </w:p>
        </w:tc>
        <w:tc>
          <w:tcPr>
            <w:tcW w:w="850" w:type="dxa"/>
            <w:vAlign w:val="center"/>
          </w:tcPr>
          <w:p w:rsidR="00C86E1A" w:rsidRPr="00C86E1A" w:rsidRDefault="00C86E1A" w:rsidP="00C86E1A">
            <w:pPr>
              <w:spacing w:after="0" w:line="240" w:lineRule="auto"/>
              <w:jc w:val="center"/>
              <w:rPr>
                <w:rFonts w:ascii="Calibri" w:eastAsia="Calibri" w:hAnsi="Calibri" w:cs="Times New Roman"/>
              </w:rPr>
            </w:pPr>
            <w:r w:rsidRPr="00C86E1A">
              <w:rPr>
                <w:rFonts w:ascii="Times New Roman" w:eastAsia="Calibri" w:hAnsi="Times New Roman" w:cs="Times New Roman"/>
                <w:b/>
                <w:bCs/>
              </w:rPr>
              <w:t>0</w:t>
            </w:r>
          </w:p>
        </w:tc>
        <w:tc>
          <w:tcPr>
            <w:tcW w:w="992" w:type="dxa"/>
            <w:vAlign w:val="center"/>
          </w:tcPr>
          <w:p w:rsidR="00C86E1A" w:rsidRPr="00C86E1A" w:rsidRDefault="00C86E1A" w:rsidP="00C86E1A">
            <w:pPr>
              <w:spacing w:after="0" w:line="240" w:lineRule="auto"/>
              <w:jc w:val="center"/>
              <w:rPr>
                <w:rFonts w:ascii="Calibri" w:eastAsia="Calibri" w:hAnsi="Calibri" w:cs="Times New Roman"/>
              </w:rPr>
            </w:pPr>
            <w:r w:rsidRPr="00C86E1A">
              <w:rPr>
                <w:rFonts w:ascii="Times New Roman" w:eastAsia="Calibri" w:hAnsi="Times New Roman" w:cs="Times New Roman"/>
                <w:b/>
                <w:bCs/>
              </w:rPr>
              <w:t>0</w:t>
            </w:r>
          </w:p>
        </w:tc>
        <w:tc>
          <w:tcPr>
            <w:tcW w:w="1560" w:type="dxa"/>
            <w:vMerge/>
          </w:tcPr>
          <w:p w:rsidR="00C86E1A" w:rsidRPr="00C86E1A" w:rsidRDefault="00C86E1A" w:rsidP="00C86E1A">
            <w:pPr>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rPr>
          <w:trHeight w:val="67"/>
        </w:trPr>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b/>
              </w:rPr>
            </w:pPr>
          </w:p>
        </w:tc>
        <w:tc>
          <w:tcPr>
            <w:tcW w:w="851" w:type="dxa"/>
            <w:vMerge/>
          </w:tcPr>
          <w:p w:rsidR="00C86E1A" w:rsidRPr="00C86E1A" w:rsidRDefault="00C86E1A" w:rsidP="00C86E1A">
            <w:pPr>
              <w:spacing w:after="0" w:line="240" w:lineRule="auto"/>
              <w:rPr>
                <w:rFonts w:ascii="Times New Roman" w:eastAsia="Calibri" w:hAnsi="Times New Roman" w:cs="Times New Roman"/>
                <w:b/>
              </w:rPr>
            </w:pPr>
          </w:p>
        </w:tc>
        <w:tc>
          <w:tcPr>
            <w:tcW w:w="1275" w:type="dxa"/>
          </w:tcPr>
          <w:p w:rsidR="00C86E1A" w:rsidRPr="00C86E1A" w:rsidRDefault="00C86E1A" w:rsidP="00C86E1A">
            <w:pPr>
              <w:spacing w:after="0" w:line="240" w:lineRule="auto"/>
              <w:rPr>
                <w:rFonts w:ascii="Times New Roman" w:eastAsia="Calibri" w:hAnsi="Times New Roman" w:cs="Times New Roman"/>
                <w:b/>
                <w:bCs/>
                <w:color w:val="000000"/>
                <w:sz w:val="16"/>
                <w:szCs w:val="20"/>
              </w:rPr>
            </w:pPr>
            <w:r w:rsidRPr="00C86E1A">
              <w:rPr>
                <w:rFonts w:ascii="Times New Roman" w:eastAsia="Calibri" w:hAnsi="Times New Roman" w:cs="Times New Roman"/>
                <w:b/>
                <w:bCs/>
                <w:color w:val="000000"/>
                <w:sz w:val="16"/>
                <w:szCs w:val="20"/>
              </w:rPr>
              <w:t>Бюджет г/</w:t>
            </w:r>
            <w:proofErr w:type="gramStart"/>
            <w:r w:rsidRPr="00C86E1A">
              <w:rPr>
                <w:rFonts w:ascii="Times New Roman" w:eastAsia="Calibri" w:hAnsi="Times New Roman" w:cs="Times New Roman"/>
                <w:b/>
                <w:bCs/>
                <w:color w:val="000000"/>
                <w:sz w:val="16"/>
                <w:szCs w:val="20"/>
              </w:rPr>
              <w:t>п</w:t>
            </w:r>
            <w:proofErr w:type="gramEnd"/>
            <w:r w:rsidRPr="00C86E1A">
              <w:rPr>
                <w:rFonts w:ascii="Times New Roman" w:eastAsia="Calibri" w:hAnsi="Times New Roman" w:cs="Times New Roman"/>
                <w:b/>
                <w:bCs/>
                <w:color w:val="000000"/>
                <w:sz w:val="16"/>
                <w:szCs w:val="20"/>
              </w:rPr>
              <w:t xml:space="preserve"> Истра</w:t>
            </w:r>
          </w:p>
        </w:tc>
        <w:tc>
          <w:tcPr>
            <w:tcW w:w="1701" w:type="dxa"/>
            <w:vAlign w:val="center"/>
          </w:tcPr>
          <w:p w:rsidR="00C86E1A" w:rsidRPr="00C86E1A" w:rsidRDefault="00C86E1A" w:rsidP="00C86E1A">
            <w:pPr>
              <w:spacing w:after="0" w:line="240" w:lineRule="auto"/>
              <w:jc w:val="center"/>
              <w:rPr>
                <w:rFonts w:ascii="Calibri" w:eastAsia="Calibri" w:hAnsi="Calibri" w:cs="Times New Roman"/>
              </w:rPr>
            </w:pPr>
            <w:r w:rsidRPr="00C86E1A">
              <w:rPr>
                <w:rFonts w:ascii="Times New Roman" w:eastAsia="Calibri" w:hAnsi="Times New Roman" w:cs="Times New Roman"/>
                <w:b/>
                <w:bCs/>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68</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68</w:t>
            </w:r>
          </w:p>
        </w:tc>
        <w:tc>
          <w:tcPr>
            <w:tcW w:w="925" w:type="dxa"/>
            <w:vAlign w:val="center"/>
          </w:tcPr>
          <w:p w:rsidR="00C86E1A" w:rsidRPr="00C86E1A" w:rsidRDefault="00C86E1A" w:rsidP="00C86E1A">
            <w:pPr>
              <w:spacing w:after="0" w:line="240" w:lineRule="auto"/>
              <w:jc w:val="center"/>
              <w:rPr>
                <w:rFonts w:ascii="Calibri" w:eastAsia="Calibri" w:hAnsi="Calibri" w:cs="Times New Roman"/>
              </w:rPr>
            </w:pPr>
            <w:r w:rsidRPr="00C86E1A">
              <w:rPr>
                <w:rFonts w:ascii="Times New Roman" w:eastAsia="Calibri" w:hAnsi="Times New Roman" w:cs="Times New Roman"/>
                <w:b/>
                <w:bCs/>
              </w:rPr>
              <w:t>0</w:t>
            </w:r>
          </w:p>
        </w:tc>
        <w:tc>
          <w:tcPr>
            <w:tcW w:w="993" w:type="dxa"/>
            <w:vAlign w:val="center"/>
          </w:tcPr>
          <w:p w:rsidR="00C86E1A" w:rsidRPr="00C86E1A" w:rsidRDefault="00C86E1A" w:rsidP="00C86E1A">
            <w:pPr>
              <w:spacing w:after="0" w:line="240" w:lineRule="auto"/>
              <w:jc w:val="center"/>
              <w:rPr>
                <w:rFonts w:ascii="Calibri" w:eastAsia="Calibri" w:hAnsi="Calibri" w:cs="Times New Roman"/>
              </w:rPr>
            </w:pPr>
            <w:r w:rsidRPr="00C86E1A">
              <w:rPr>
                <w:rFonts w:ascii="Times New Roman" w:eastAsia="Calibri" w:hAnsi="Times New Roman" w:cs="Times New Roman"/>
                <w:b/>
                <w:bCs/>
              </w:rPr>
              <w:t>0</w:t>
            </w:r>
          </w:p>
        </w:tc>
        <w:tc>
          <w:tcPr>
            <w:tcW w:w="850" w:type="dxa"/>
            <w:vAlign w:val="center"/>
          </w:tcPr>
          <w:p w:rsidR="00C86E1A" w:rsidRPr="00C86E1A" w:rsidRDefault="00C86E1A" w:rsidP="00C86E1A">
            <w:pPr>
              <w:spacing w:after="0" w:line="240" w:lineRule="auto"/>
              <w:jc w:val="center"/>
              <w:rPr>
                <w:rFonts w:ascii="Calibri" w:eastAsia="Calibri" w:hAnsi="Calibri" w:cs="Times New Roman"/>
              </w:rPr>
            </w:pPr>
            <w:r w:rsidRPr="00C86E1A">
              <w:rPr>
                <w:rFonts w:ascii="Times New Roman" w:eastAsia="Calibri" w:hAnsi="Times New Roman" w:cs="Times New Roman"/>
                <w:b/>
                <w:bCs/>
              </w:rPr>
              <w:t>0</w:t>
            </w:r>
          </w:p>
        </w:tc>
        <w:tc>
          <w:tcPr>
            <w:tcW w:w="992" w:type="dxa"/>
            <w:vAlign w:val="center"/>
          </w:tcPr>
          <w:p w:rsidR="00C86E1A" w:rsidRPr="00C86E1A" w:rsidRDefault="00C86E1A" w:rsidP="00C86E1A">
            <w:pPr>
              <w:spacing w:after="0" w:line="240" w:lineRule="auto"/>
              <w:jc w:val="center"/>
              <w:rPr>
                <w:rFonts w:ascii="Calibri" w:eastAsia="Calibri" w:hAnsi="Calibri" w:cs="Times New Roman"/>
              </w:rPr>
            </w:pPr>
            <w:r w:rsidRPr="00C86E1A">
              <w:rPr>
                <w:rFonts w:ascii="Times New Roman" w:eastAsia="Calibri" w:hAnsi="Times New Roman" w:cs="Times New Roman"/>
                <w:b/>
                <w:bCs/>
              </w:rPr>
              <w:t>0</w:t>
            </w:r>
          </w:p>
        </w:tc>
        <w:tc>
          <w:tcPr>
            <w:tcW w:w="1560" w:type="dxa"/>
            <w:vMerge/>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20"/>
        </w:trPr>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b/>
              </w:rPr>
            </w:pPr>
          </w:p>
        </w:tc>
        <w:tc>
          <w:tcPr>
            <w:tcW w:w="851" w:type="dxa"/>
            <w:vMerge/>
          </w:tcPr>
          <w:p w:rsidR="00C86E1A" w:rsidRPr="00C86E1A" w:rsidRDefault="00C86E1A" w:rsidP="00C86E1A">
            <w:pPr>
              <w:spacing w:after="0" w:line="240" w:lineRule="auto"/>
              <w:rPr>
                <w:rFonts w:ascii="Times New Roman" w:eastAsia="Calibri" w:hAnsi="Times New Roman" w:cs="Times New Roman"/>
                <w:b/>
              </w:rPr>
            </w:pPr>
          </w:p>
        </w:tc>
        <w:tc>
          <w:tcPr>
            <w:tcW w:w="1275" w:type="dxa"/>
          </w:tcPr>
          <w:p w:rsidR="00C86E1A" w:rsidRPr="00C86E1A" w:rsidRDefault="00C86E1A" w:rsidP="00C86E1A">
            <w:pPr>
              <w:spacing w:after="0" w:line="240" w:lineRule="auto"/>
              <w:rPr>
                <w:rFonts w:ascii="Times New Roman" w:eastAsia="Calibri" w:hAnsi="Times New Roman" w:cs="Times New Roman"/>
                <w:b/>
                <w:bCs/>
                <w:color w:val="000000"/>
                <w:sz w:val="16"/>
                <w:szCs w:val="20"/>
              </w:rPr>
            </w:pPr>
            <w:r w:rsidRPr="00C86E1A">
              <w:rPr>
                <w:rFonts w:ascii="Times New Roman" w:eastAsia="Calibri" w:hAnsi="Times New Roman" w:cs="Times New Roman"/>
                <w:b/>
                <w:bCs/>
                <w:color w:val="000000"/>
                <w:sz w:val="16"/>
                <w:szCs w:val="20"/>
              </w:rPr>
              <w:t>Бюджет г/</w:t>
            </w:r>
            <w:proofErr w:type="gramStart"/>
            <w:r w:rsidRPr="00C86E1A">
              <w:rPr>
                <w:rFonts w:ascii="Times New Roman" w:eastAsia="Calibri" w:hAnsi="Times New Roman" w:cs="Times New Roman"/>
                <w:b/>
                <w:bCs/>
                <w:color w:val="000000"/>
                <w:sz w:val="16"/>
                <w:szCs w:val="20"/>
              </w:rPr>
              <w:t>п</w:t>
            </w:r>
            <w:proofErr w:type="gramEnd"/>
            <w:r w:rsidRPr="00C86E1A">
              <w:rPr>
                <w:rFonts w:ascii="Times New Roman" w:eastAsia="Calibri" w:hAnsi="Times New Roman" w:cs="Times New Roman"/>
                <w:b/>
                <w:bCs/>
                <w:color w:val="000000"/>
                <w:sz w:val="16"/>
                <w:szCs w:val="20"/>
              </w:rPr>
              <w:t xml:space="preserve"> Дедовск</w:t>
            </w:r>
          </w:p>
        </w:tc>
        <w:tc>
          <w:tcPr>
            <w:tcW w:w="1701" w:type="dxa"/>
            <w:vAlign w:val="center"/>
          </w:tcPr>
          <w:p w:rsidR="00C86E1A" w:rsidRPr="00C86E1A" w:rsidRDefault="00C86E1A" w:rsidP="00C86E1A">
            <w:pPr>
              <w:spacing w:after="0" w:line="240" w:lineRule="auto"/>
              <w:jc w:val="center"/>
              <w:rPr>
                <w:rFonts w:ascii="Calibri" w:eastAsia="Calibri" w:hAnsi="Calibri" w:cs="Times New Roman"/>
              </w:rPr>
            </w:pPr>
            <w:r w:rsidRPr="00C86E1A">
              <w:rPr>
                <w:rFonts w:ascii="Times New Roman" w:eastAsia="Calibri" w:hAnsi="Times New Roman" w:cs="Times New Roman"/>
                <w:b/>
                <w:bCs/>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200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200</w:t>
            </w:r>
          </w:p>
        </w:tc>
        <w:tc>
          <w:tcPr>
            <w:tcW w:w="925" w:type="dxa"/>
            <w:vAlign w:val="center"/>
          </w:tcPr>
          <w:p w:rsidR="00C86E1A" w:rsidRPr="00C86E1A" w:rsidRDefault="00C86E1A" w:rsidP="00C86E1A">
            <w:pPr>
              <w:spacing w:after="0" w:line="240" w:lineRule="auto"/>
              <w:jc w:val="center"/>
              <w:rPr>
                <w:rFonts w:ascii="Calibri" w:eastAsia="Calibri" w:hAnsi="Calibri" w:cs="Times New Roman"/>
              </w:rPr>
            </w:pPr>
            <w:r w:rsidRPr="00C86E1A">
              <w:rPr>
                <w:rFonts w:ascii="Times New Roman" w:eastAsia="Calibri" w:hAnsi="Times New Roman" w:cs="Times New Roman"/>
                <w:b/>
                <w:bCs/>
              </w:rPr>
              <w:t>0</w:t>
            </w:r>
          </w:p>
        </w:tc>
        <w:tc>
          <w:tcPr>
            <w:tcW w:w="993" w:type="dxa"/>
            <w:vAlign w:val="center"/>
          </w:tcPr>
          <w:p w:rsidR="00C86E1A" w:rsidRPr="00C86E1A" w:rsidRDefault="00C86E1A" w:rsidP="00C86E1A">
            <w:pPr>
              <w:spacing w:after="0" w:line="240" w:lineRule="auto"/>
              <w:jc w:val="center"/>
              <w:rPr>
                <w:rFonts w:ascii="Calibri" w:eastAsia="Calibri" w:hAnsi="Calibri" w:cs="Times New Roman"/>
              </w:rPr>
            </w:pPr>
            <w:r w:rsidRPr="00C86E1A">
              <w:rPr>
                <w:rFonts w:ascii="Times New Roman" w:eastAsia="Calibri" w:hAnsi="Times New Roman" w:cs="Times New Roman"/>
                <w:b/>
                <w:bCs/>
              </w:rPr>
              <w:t>0</w:t>
            </w:r>
          </w:p>
        </w:tc>
        <w:tc>
          <w:tcPr>
            <w:tcW w:w="850" w:type="dxa"/>
            <w:vAlign w:val="center"/>
          </w:tcPr>
          <w:p w:rsidR="00C86E1A" w:rsidRPr="00C86E1A" w:rsidRDefault="00C86E1A" w:rsidP="00C86E1A">
            <w:pPr>
              <w:spacing w:after="0" w:line="240" w:lineRule="auto"/>
              <w:jc w:val="center"/>
              <w:rPr>
                <w:rFonts w:ascii="Calibri" w:eastAsia="Calibri" w:hAnsi="Calibri" w:cs="Times New Roman"/>
              </w:rPr>
            </w:pPr>
            <w:r w:rsidRPr="00C86E1A">
              <w:rPr>
                <w:rFonts w:ascii="Times New Roman" w:eastAsia="Calibri" w:hAnsi="Times New Roman" w:cs="Times New Roman"/>
                <w:b/>
                <w:bCs/>
              </w:rPr>
              <w:t>0</w:t>
            </w:r>
          </w:p>
        </w:tc>
        <w:tc>
          <w:tcPr>
            <w:tcW w:w="992" w:type="dxa"/>
            <w:vAlign w:val="center"/>
          </w:tcPr>
          <w:p w:rsidR="00C86E1A" w:rsidRPr="00C86E1A" w:rsidRDefault="00C86E1A" w:rsidP="00C86E1A">
            <w:pPr>
              <w:spacing w:after="0" w:line="240" w:lineRule="auto"/>
              <w:jc w:val="center"/>
              <w:rPr>
                <w:rFonts w:ascii="Calibri" w:eastAsia="Calibri" w:hAnsi="Calibri" w:cs="Times New Roman"/>
              </w:rPr>
            </w:pPr>
            <w:r w:rsidRPr="00C86E1A">
              <w:rPr>
                <w:rFonts w:ascii="Times New Roman" w:eastAsia="Calibri" w:hAnsi="Times New Roman" w:cs="Times New Roman"/>
                <w:b/>
                <w:bCs/>
              </w:rPr>
              <w:t>0</w:t>
            </w:r>
          </w:p>
        </w:tc>
        <w:tc>
          <w:tcPr>
            <w:tcW w:w="1560" w:type="dxa"/>
            <w:vMerge/>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183"/>
        </w:trPr>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b/>
              </w:rPr>
            </w:pPr>
          </w:p>
        </w:tc>
        <w:tc>
          <w:tcPr>
            <w:tcW w:w="851" w:type="dxa"/>
            <w:vMerge/>
          </w:tcPr>
          <w:p w:rsidR="00C86E1A" w:rsidRPr="00C86E1A" w:rsidRDefault="00C86E1A" w:rsidP="00C86E1A">
            <w:pPr>
              <w:spacing w:after="0" w:line="240" w:lineRule="auto"/>
              <w:rPr>
                <w:rFonts w:ascii="Times New Roman" w:eastAsia="Calibri" w:hAnsi="Times New Roman" w:cs="Times New Roman"/>
                <w:b/>
              </w:rPr>
            </w:pPr>
          </w:p>
        </w:tc>
        <w:tc>
          <w:tcPr>
            <w:tcW w:w="1275" w:type="dxa"/>
          </w:tcPr>
          <w:p w:rsidR="00C86E1A" w:rsidRPr="00C86E1A" w:rsidRDefault="00C86E1A" w:rsidP="00C86E1A">
            <w:pPr>
              <w:spacing w:after="0" w:line="240" w:lineRule="auto"/>
              <w:rPr>
                <w:rFonts w:ascii="Times New Roman" w:eastAsia="Calibri" w:hAnsi="Times New Roman" w:cs="Times New Roman"/>
                <w:b/>
                <w:bCs/>
                <w:color w:val="000000"/>
                <w:sz w:val="16"/>
                <w:szCs w:val="20"/>
              </w:rPr>
            </w:pPr>
            <w:r w:rsidRPr="00C86E1A">
              <w:rPr>
                <w:rFonts w:ascii="Times New Roman" w:eastAsia="Calibri" w:hAnsi="Times New Roman" w:cs="Times New Roman"/>
                <w:b/>
                <w:bCs/>
                <w:color w:val="000000"/>
                <w:sz w:val="16"/>
                <w:szCs w:val="20"/>
              </w:rPr>
              <w:t>Бюджет с/</w:t>
            </w:r>
            <w:proofErr w:type="gramStart"/>
            <w:r w:rsidRPr="00C86E1A">
              <w:rPr>
                <w:rFonts w:ascii="Times New Roman" w:eastAsia="Calibri" w:hAnsi="Times New Roman" w:cs="Times New Roman"/>
                <w:b/>
                <w:bCs/>
                <w:color w:val="000000"/>
                <w:sz w:val="16"/>
                <w:szCs w:val="20"/>
              </w:rPr>
              <w:t>п</w:t>
            </w:r>
            <w:proofErr w:type="gramEnd"/>
            <w:r w:rsidRPr="00C86E1A">
              <w:rPr>
                <w:rFonts w:ascii="Times New Roman" w:eastAsia="Calibri" w:hAnsi="Times New Roman" w:cs="Times New Roman"/>
                <w:b/>
                <w:bCs/>
                <w:color w:val="000000"/>
                <w:sz w:val="16"/>
                <w:szCs w:val="20"/>
              </w:rPr>
              <w:t xml:space="preserve"> Бужаровское</w:t>
            </w:r>
          </w:p>
        </w:tc>
        <w:tc>
          <w:tcPr>
            <w:tcW w:w="1701" w:type="dxa"/>
            <w:vAlign w:val="center"/>
          </w:tcPr>
          <w:p w:rsidR="00C86E1A" w:rsidRPr="00C86E1A" w:rsidRDefault="00C86E1A" w:rsidP="00C86E1A">
            <w:pPr>
              <w:spacing w:after="0" w:line="240" w:lineRule="auto"/>
              <w:jc w:val="center"/>
              <w:rPr>
                <w:rFonts w:ascii="Calibri" w:eastAsia="Calibri" w:hAnsi="Calibri" w:cs="Times New Roman"/>
              </w:rPr>
            </w:pPr>
            <w:r w:rsidRPr="00C86E1A">
              <w:rPr>
                <w:rFonts w:ascii="Times New Roman" w:eastAsia="Calibri" w:hAnsi="Times New Roman" w:cs="Times New Roman"/>
                <w:b/>
                <w:bCs/>
              </w:rPr>
              <w:t>0</w:t>
            </w:r>
          </w:p>
        </w:tc>
        <w:tc>
          <w:tcPr>
            <w:tcW w:w="1135" w:type="dxa"/>
            <w:vAlign w:val="center"/>
          </w:tcPr>
          <w:p w:rsidR="00C86E1A" w:rsidRPr="00C86E1A" w:rsidRDefault="00C86E1A" w:rsidP="00C86E1A">
            <w:pPr>
              <w:spacing w:after="0" w:line="240" w:lineRule="auto"/>
              <w:jc w:val="center"/>
              <w:rPr>
                <w:rFonts w:ascii="Calibri" w:eastAsia="Calibri" w:hAnsi="Calibri" w:cs="Times New Roman"/>
              </w:rPr>
            </w:pPr>
            <w:r w:rsidRPr="00C86E1A">
              <w:rPr>
                <w:rFonts w:ascii="Times New Roman" w:eastAsia="Calibri" w:hAnsi="Times New Roman" w:cs="Times New Roman"/>
                <w:b/>
                <w:bCs/>
              </w:rPr>
              <w:t>0</w:t>
            </w:r>
          </w:p>
        </w:tc>
        <w:tc>
          <w:tcPr>
            <w:tcW w:w="1134" w:type="dxa"/>
            <w:vAlign w:val="center"/>
          </w:tcPr>
          <w:p w:rsidR="00C86E1A" w:rsidRPr="00C86E1A" w:rsidRDefault="00C86E1A" w:rsidP="00C86E1A">
            <w:pPr>
              <w:spacing w:after="0" w:line="240" w:lineRule="auto"/>
              <w:jc w:val="center"/>
              <w:rPr>
                <w:rFonts w:ascii="Calibri" w:eastAsia="Calibri" w:hAnsi="Calibri" w:cs="Times New Roman"/>
              </w:rPr>
            </w:pPr>
            <w:r w:rsidRPr="00C86E1A">
              <w:rPr>
                <w:rFonts w:ascii="Times New Roman" w:eastAsia="Calibri" w:hAnsi="Times New Roman" w:cs="Times New Roman"/>
                <w:b/>
                <w:bCs/>
              </w:rPr>
              <w:t>0</w:t>
            </w:r>
          </w:p>
        </w:tc>
        <w:tc>
          <w:tcPr>
            <w:tcW w:w="925" w:type="dxa"/>
            <w:vAlign w:val="center"/>
          </w:tcPr>
          <w:p w:rsidR="00C86E1A" w:rsidRPr="00C86E1A" w:rsidRDefault="00C86E1A" w:rsidP="00C86E1A">
            <w:pPr>
              <w:spacing w:after="0" w:line="240" w:lineRule="auto"/>
              <w:jc w:val="center"/>
              <w:rPr>
                <w:rFonts w:ascii="Calibri" w:eastAsia="Calibri" w:hAnsi="Calibri" w:cs="Times New Roman"/>
              </w:rPr>
            </w:pPr>
            <w:r w:rsidRPr="00C86E1A">
              <w:rPr>
                <w:rFonts w:ascii="Times New Roman" w:eastAsia="Calibri" w:hAnsi="Times New Roman" w:cs="Times New Roman"/>
                <w:b/>
                <w:bCs/>
              </w:rPr>
              <w:t>0</w:t>
            </w:r>
          </w:p>
        </w:tc>
        <w:tc>
          <w:tcPr>
            <w:tcW w:w="993" w:type="dxa"/>
            <w:vAlign w:val="center"/>
          </w:tcPr>
          <w:p w:rsidR="00C86E1A" w:rsidRPr="00C86E1A" w:rsidRDefault="00C86E1A" w:rsidP="00C86E1A">
            <w:pPr>
              <w:spacing w:after="0" w:line="240" w:lineRule="auto"/>
              <w:jc w:val="center"/>
              <w:rPr>
                <w:rFonts w:ascii="Calibri" w:eastAsia="Calibri" w:hAnsi="Calibri" w:cs="Times New Roman"/>
              </w:rPr>
            </w:pPr>
            <w:r w:rsidRPr="00C86E1A">
              <w:rPr>
                <w:rFonts w:ascii="Times New Roman" w:eastAsia="Calibri" w:hAnsi="Times New Roman" w:cs="Times New Roman"/>
                <w:b/>
                <w:bCs/>
              </w:rPr>
              <w:t>0</w:t>
            </w:r>
          </w:p>
        </w:tc>
        <w:tc>
          <w:tcPr>
            <w:tcW w:w="850" w:type="dxa"/>
            <w:vAlign w:val="center"/>
          </w:tcPr>
          <w:p w:rsidR="00C86E1A" w:rsidRPr="00C86E1A" w:rsidRDefault="00C86E1A" w:rsidP="00C86E1A">
            <w:pPr>
              <w:spacing w:after="0" w:line="240" w:lineRule="auto"/>
              <w:jc w:val="center"/>
              <w:rPr>
                <w:rFonts w:ascii="Calibri" w:eastAsia="Calibri" w:hAnsi="Calibri" w:cs="Times New Roman"/>
              </w:rPr>
            </w:pPr>
            <w:r w:rsidRPr="00C86E1A">
              <w:rPr>
                <w:rFonts w:ascii="Times New Roman" w:eastAsia="Calibri" w:hAnsi="Times New Roman" w:cs="Times New Roman"/>
                <w:b/>
                <w:bCs/>
              </w:rPr>
              <w:t>0</w:t>
            </w:r>
          </w:p>
        </w:tc>
        <w:tc>
          <w:tcPr>
            <w:tcW w:w="992" w:type="dxa"/>
            <w:vAlign w:val="center"/>
          </w:tcPr>
          <w:p w:rsidR="00C86E1A" w:rsidRPr="00C86E1A" w:rsidRDefault="00C86E1A" w:rsidP="00C86E1A">
            <w:pPr>
              <w:spacing w:after="0" w:line="240" w:lineRule="auto"/>
              <w:jc w:val="center"/>
              <w:rPr>
                <w:rFonts w:ascii="Calibri" w:eastAsia="Calibri" w:hAnsi="Calibri" w:cs="Times New Roman"/>
              </w:rPr>
            </w:pPr>
            <w:r w:rsidRPr="00C86E1A">
              <w:rPr>
                <w:rFonts w:ascii="Times New Roman" w:eastAsia="Calibri" w:hAnsi="Times New Roman" w:cs="Times New Roman"/>
                <w:b/>
                <w:bCs/>
              </w:rPr>
              <w:t>0</w:t>
            </w:r>
          </w:p>
        </w:tc>
        <w:tc>
          <w:tcPr>
            <w:tcW w:w="1560" w:type="dxa"/>
            <w:vMerge/>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20"/>
        </w:trPr>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b/>
              </w:rPr>
            </w:pPr>
          </w:p>
        </w:tc>
        <w:tc>
          <w:tcPr>
            <w:tcW w:w="851" w:type="dxa"/>
            <w:vMerge/>
          </w:tcPr>
          <w:p w:rsidR="00C86E1A" w:rsidRPr="00C86E1A" w:rsidRDefault="00C86E1A" w:rsidP="00C86E1A">
            <w:pPr>
              <w:spacing w:after="0" w:line="240" w:lineRule="auto"/>
              <w:rPr>
                <w:rFonts w:ascii="Times New Roman" w:eastAsia="Calibri" w:hAnsi="Times New Roman" w:cs="Times New Roman"/>
                <w:b/>
              </w:rPr>
            </w:pPr>
          </w:p>
        </w:tc>
        <w:tc>
          <w:tcPr>
            <w:tcW w:w="1275" w:type="dxa"/>
          </w:tcPr>
          <w:p w:rsidR="00C86E1A" w:rsidRPr="00C86E1A" w:rsidRDefault="00C86E1A" w:rsidP="00C86E1A">
            <w:pPr>
              <w:spacing w:after="0" w:line="240" w:lineRule="auto"/>
              <w:rPr>
                <w:rFonts w:ascii="Times New Roman" w:eastAsia="Calibri" w:hAnsi="Times New Roman" w:cs="Times New Roman"/>
                <w:b/>
                <w:bCs/>
                <w:color w:val="000000"/>
                <w:sz w:val="16"/>
                <w:szCs w:val="20"/>
              </w:rPr>
            </w:pPr>
            <w:r w:rsidRPr="00C86E1A">
              <w:rPr>
                <w:rFonts w:ascii="Times New Roman" w:eastAsia="Calibri" w:hAnsi="Times New Roman" w:cs="Times New Roman"/>
                <w:b/>
                <w:bCs/>
                <w:color w:val="000000"/>
                <w:sz w:val="16"/>
                <w:szCs w:val="20"/>
              </w:rPr>
              <w:t>Бюджет с/</w:t>
            </w:r>
            <w:proofErr w:type="gramStart"/>
            <w:r w:rsidRPr="00C86E1A">
              <w:rPr>
                <w:rFonts w:ascii="Times New Roman" w:eastAsia="Calibri" w:hAnsi="Times New Roman" w:cs="Times New Roman"/>
                <w:b/>
                <w:bCs/>
                <w:color w:val="000000"/>
                <w:sz w:val="16"/>
                <w:szCs w:val="20"/>
              </w:rPr>
              <w:t>п</w:t>
            </w:r>
            <w:proofErr w:type="gramEnd"/>
            <w:r w:rsidRPr="00C86E1A">
              <w:rPr>
                <w:rFonts w:ascii="Times New Roman" w:eastAsia="Calibri" w:hAnsi="Times New Roman" w:cs="Times New Roman"/>
                <w:b/>
                <w:bCs/>
                <w:color w:val="000000"/>
                <w:sz w:val="16"/>
                <w:szCs w:val="20"/>
              </w:rPr>
              <w:t xml:space="preserve"> Ермолинское</w:t>
            </w:r>
          </w:p>
        </w:tc>
        <w:tc>
          <w:tcPr>
            <w:tcW w:w="1701" w:type="dxa"/>
            <w:vAlign w:val="center"/>
          </w:tcPr>
          <w:p w:rsidR="00C86E1A" w:rsidRPr="00C86E1A" w:rsidRDefault="00C86E1A" w:rsidP="00C86E1A">
            <w:pPr>
              <w:spacing w:after="0" w:line="240" w:lineRule="auto"/>
              <w:jc w:val="center"/>
              <w:rPr>
                <w:rFonts w:ascii="Calibri" w:eastAsia="Calibri" w:hAnsi="Calibri" w:cs="Times New Roman"/>
              </w:rPr>
            </w:pPr>
            <w:r w:rsidRPr="00C86E1A">
              <w:rPr>
                <w:rFonts w:ascii="Times New Roman" w:eastAsia="Calibri" w:hAnsi="Times New Roman" w:cs="Times New Roman"/>
                <w:b/>
                <w:bCs/>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10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10</w:t>
            </w:r>
          </w:p>
        </w:tc>
        <w:tc>
          <w:tcPr>
            <w:tcW w:w="925" w:type="dxa"/>
            <w:vAlign w:val="center"/>
          </w:tcPr>
          <w:p w:rsidR="00C86E1A" w:rsidRPr="00C86E1A" w:rsidRDefault="00C86E1A" w:rsidP="00C86E1A">
            <w:pPr>
              <w:spacing w:after="0" w:line="240" w:lineRule="auto"/>
              <w:jc w:val="center"/>
              <w:rPr>
                <w:rFonts w:ascii="Calibri" w:eastAsia="Calibri" w:hAnsi="Calibri" w:cs="Times New Roman"/>
              </w:rPr>
            </w:pPr>
            <w:r w:rsidRPr="00C86E1A">
              <w:rPr>
                <w:rFonts w:ascii="Times New Roman" w:eastAsia="Calibri" w:hAnsi="Times New Roman" w:cs="Times New Roman"/>
                <w:b/>
                <w:bCs/>
              </w:rPr>
              <w:t>0</w:t>
            </w:r>
          </w:p>
        </w:tc>
        <w:tc>
          <w:tcPr>
            <w:tcW w:w="993" w:type="dxa"/>
            <w:vAlign w:val="center"/>
          </w:tcPr>
          <w:p w:rsidR="00C86E1A" w:rsidRPr="00C86E1A" w:rsidRDefault="00C86E1A" w:rsidP="00C86E1A">
            <w:pPr>
              <w:spacing w:after="0" w:line="240" w:lineRule="auto"/>
              <w:jc w:val="center"/>
              <w:rPr>
                <w:rFonts w:ascii="Calibri" w:eastAsia="Calibri" w:hAnsi="Calibri" w:cs="Times New Roman"/>
              </w:rPr>
            </w:pPr>
            <w:r w:rsidRPr="00C86E1A">
              <w:rPr>
                <w:rFonts w:ascii="Times New Roman" w:eastAsia="Calibri" w:hAnsi="Times New Roman" w:cs="Times New Roman"/>
                <w:b/>
                <w:bCs/>
              </w:rPr>
              <w:t>0</w:t>
            </w:r>
          </w:p>
        </w:tc>
        <w:tc>
          <w:tcPr>
            <w:tcW w:w="850" w:type="dxa"/>
            <w:vAlign w:val="center"/>
          </w:tcPr>
          <w:p w:rsidR="00C86E1A" w:rsidRPr="00C86E1A" w:rsidRDefault="00C86E1A" w:rsidP="00C86E1A">
            <w:pPr>
              <w:spacing w:after="0" w:line="240" w:lineRule="auto"/>
              <w:jc w:val="center"/>
              <w:rPr>
                <w:rFonts w:ascii="Calibri" w:eastAsia="Calibri" w:hAnsi="Calibri" w:cs="Times New Roman"/>
              </w:rPr>
            </w:pPr>
            <w:r w:rsidRPr="00C86E1A">
              <w:rPr>
                <w:rFonts w:ascii="Times New Roman" w:eastAsia="Calibri" w:hAnsi="Times New Roman" w:cs="Times New Roman"/>
                <w:b/>
                <w:bCs/>
              </w:rPr>
              <w:t>0</w:t>
            </w:r>
          </w:p>
        </w:tc>
        <w:tc>
          <w:tcPr>
            <w:tcW w:w="992" w:type="dxa"/>
            <w:vAlign w:val="center"/>
          </w:tcPr>
          <w:p w:rsidR="00C86E1A" w:rsidRPr="00C86E1A" w:rsidRDefault="00C86E1A" w:rsidP="00C86E1A">
            <w:pPr>
              <w:spacing w:after="0" w:line="240" w:lineRule="auto"/>
              <w:jc w:val="center"/>
              <w:rPr>
                <w:rFonts w:ascii="Calibri" w:eastAsia="Calibri" w:hAnsi="Calibri" w:cs="Times New Roman"/>
              </w:rPr>
            </w:pPr>
            <w:r w:rsidRPr="00C86E1A">
              <w:rPr>
                <w:rFonts w:ascii="Times New Roman" w:eastAsia="Calibri" w:hAnsi="Times New Roman" w:cs="Times New Roman"/>
                <w:b/>
                <w:bCs/>
              </w:rPr>
              <w:t>0</w:t>
            </w:r>
          </w:p>
        </w:tc>
        <w:tc>
          <w:tcPr>
            <w:tcW w:w="1560" w:type="dxa"/>
            <w:vMerge/>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20"/>
        </w:trPr>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b/>
              </w:rPr>
            </w:pPr>
          </w:p>
        </w:tc>
        <w:tc>
          <w:tcPr>
            <w:tcW w:w="851" w:type="dxa"/>
            <w:vMerge/>
          </w:tcPr>
          <w:p w:rsidR="00C86E1A" w:rsidRPr="00C86E1A" w:rsidRDefault="00C86E1A" w:rsidP="00C86E1A">
            <w:pPr>
              <w:spacing w:after="0" w:line="240" w:lineRule="auto"/>
              <w:rPr>
                <w:rFonts w:ascii="Times New Roman" w:eastAsia="Calibri" w:hAnsi="Times New Roman" w:cs="Times New Roman"/>
                <w:b/>
              </w:rPr>
            </w:pPr>
          </w:p>
        </w:tc>
        <w:tc>
          <w:tcPr>
            <w:tcW w:w="1275" w:type="dxa"/>
          </w:tcPr>
          <w:p w:rsidR="00C86E1A" w:rsidRPr="00C86E1A" w:rsidRDefault="00C86E1A" w:rsidP="00C86E1A">
            <w:pPr>
              <w:spacing w:after="0" w:line="240" w:lineRule="auto"/>
              <w:rPr>
                <w:rFonts w:ascii="Times New Roman" w:eastAsia="Calibri" w:hAnsi="Times New Roman" w:cs="Times New Roman"/>
                <w:b/>
                <w:bCs/>
                <w:color w:val="000000"/>
                <w:sz w:val="16"/>
                <w:szCs w:val="20"/>
              </w:rPr>
            </w:pPr>
            <w:r w:rsidRPr="00C86E1A">
              <w:rPr>
                <w:rFonts w:ascii="Times New Roman" w:eastAsia="Calibri" w:hAnsi="Times New Roman" w:cs="Times New Roman"/>
                <w:b/>
                <w:bCs/>
                <w:color w:val="000000"/>
                <w:sz w:val="16"/>
                <w:szCs w:val="20"/>
              </w:rPr>
              <w:t>Бюджет с/</w:t>
            </w:r>
            <w:proofErr w:type="gramStart"/>
            <w:r w:rsidRPr="00C86E1A">
              <w:rPr>
                <w:rFonts w:ascii="Times New Roman" w:eastAsia="Calibri" w:hAnsi="Times New Roman" w:cs="Times New Roman"/>
                <w:b/>
                <w:bCs/>
                <w:color w:val="000000"/>
                <w:sz w:val="16"/>
                <w:szCs w:val="20"/>
              </w:rPr>
              <w:t>п</w:t>
            </w:r>
            <w:proofErr w:type="gramEnd"/>
            <w:r w:rsidRPr="00C86E1A">
              <w:rPr>
                <w:rFonts w:ascii="Times New Roman" w:eastAsia="Calibri" w:hAnsi="Times New Roman" w:cs="Times New Roman"/>
                <w:b/>
                <w:bCs/>
                <w:color w:val="000000"/>
                <w:sz w:val="16"/>
                <w:szCs w:val="20"/>
              </w:rPr>
              <w:t xml:space="preserve"> Обушковское</w:t>
            </w:r>
          </w:p>
        </w:tc>
        <w:tc>
          <w:tcPr>
            <w:tcW w:w="1701" w:type="dxa"/>
            <w:vAlign w:val="center"/>
          </w:tcPr>
          <w:p w:rsidR="00C86E1A" w:rsidRPr="00C86E1A" w:rsidRDefault="00C86E1A" w:rsidP="00C86E1A">
            <w:pPr>
              <w:spacing w:after="0" w:line="240" w:lineRule="auto"/>
              <w:jc w:val="center"/>
              <w:rPr>
                <w:rFonts w:ascii="Calibri" w:eastAsia="Calibri" w:hAnsi="Calibri" w:cs="Times New Roman"/>
              </w:rPr>
            </w:pPr>
            <w:r w:rsidRPr="00C86E1A">
              <w:rPr>
                <w:rFonts w:ascii="Times New Roman" w:eastAsia="Calibri" w:hAnsi="Times New Roman" w:cs="Times New Roman"/>
                <w:b/>
                <w:bCs/>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100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100</w:t>
            </w:r>
          </w:p>
        </w:tc>
        <w:tc>
          <w:tcPr>
            <w:tcW w:w="925" w:type="dxa"/>
            <w:vAlign w:val="center"/>
          </w:tcPr>
          <w:p w:rsidR="00C86E1A" w:rsidRPr="00C86E1A" w:rsidRDefault="00C86E1A" w:rsidP="00C86E1A">
            <w:pPr>
              <w:spacing w:after="0" w:line="240" w:lineRule="auto"/>
              <w:jc w:val="center"/>
              <w:rPr>
                <w:rFonts w:ascii="Calibri" w:eastAsia="Calibri" w:hAnsi="Calibri" w:cs="Times New Roman"/>
              </w:rPr>
            </w:pPr>
            <w:r w:rsidRPr="00C86E1A">
              <w:rPr>
                <w:rFonts w:ascii="Times New Roman" w:eastAsia="Calibri" w:hAnsi="Times New Roman" w:cs="Times New Roman"/>
                <w:b/>
                <w:bCs/>
              </w:rPr>
              <w:t>0</w:t>
            </w:r>
          </w:p>
        </w:tc>
        <w:tc>
          <w:tcPr>
            <w:tcW w:w="993" w:type="dxa"/>
            <w:vAlign w:val="center"/>
          </w:tcPr>
          <w:p w:rsidR="00C86E1A" w:rsidRPr="00C86E1A" w:rsidRDefault="00C86E1A" w:rsidP="00C86E1A">
            <w:pPr>
              <w:spacing w:after="0" w:line="240" w:lineRule="auto"/>
              <w:jc w:val="center"/>
              <w:rPr>
                <w:rFonts w:ascii="Calibri" w:eastAsia="Calibri" w:hAnsi="Calibri" w:cs="Times New Roman"/>
              </w:rPr>
            </w:pPr>
            <w:r w:rsidRPr="00C86E1A">
              <w:rPr>
                <w:rFonts w:ascii="Times New Roman" w:eastAsia="Calibri" w:hAnsi="Times New Roman" w:cs="Times New Roman"/>
                <w:b/>
                <w:bCs/>
              </w:rPr>
              <w:t>0</w:t>
            </w:r>
          </w:p>
        </w:tc>
        <w:tc>
          <w:tcPr>
            <w:tcW w:w="850" w:type="dxa"/>
            <w:vAlign w:val="center"/>
          </w:tcPr>
          <w:p w:rsidR="00C86E1A" w:rsidRPr="00C86E1A" w:rsidRDefault="00C86E1A" w:rsidP="00C86E1A">
            <w:pPr>
              <w:spacing w:after="0" w:line="240" w:lineRule="auto"/>
              <w:jc w:val="center"/>
              <w:rPr>
                <w:rFonts w:ascii="Calibri" w:eastAsia="Calibri" w:hAnsi="Calibri" w:cs="Times New Roman"/>
              </w:rPr>
            </w:pPr>
            <w:r w:rsidRPr="00C86E1A">
              <w:rPr>
                <w:rFonts w:ascii="Times New Roman" w:eastAsia="Calibri" w:hAnsi="Times New Roman" w:cs="Times New Roman"/>
                <w:b/>
                <w:bCs/>
              </w:rPr>
              <w:t>0</w:t>
            </w:r>
          </w:p>
        </w:tc>
        <w:tc>
          <w:tcPr>
            <w:tcW w:w="992" w:type="dxa"/>
            <w:vAlign w:val="center"/>
          </w:tcPr>
          <w:p w:rsidR="00C86E1A" w:rsidRPr="00C86E1A" w:rsidRDefault="00C86E1A" w:rsidP="00C86E1A">
            <w:pPr>
              <w:spacing w:after="0" w:line="240" w:lineRule="auto"/>
              <w:jc w:val="center"/>
              <w:rPr>
                <w:rFonts w:ascii="Calibri" w:eastAsia="Calibri" w:hAnsi="Calibri" w:cs="Times New Roman"/>
              </w:rPr>
            </w:pPr>
            <w:r w:rsidRPr="00C86E1A">
              <w:rPr>
                <w:rFonts w:ascii="Times New Roman" w:eastAsia="Calibri" w:hAnsi="Times New Roman" w:cs="Times New Roman"/>
                <w:b/>
                <w:bCs/>
              </w:rPr>
              <w:t>0</w:t>
            </w:r>
          </w:p>
        </w:tc>
        <w:tc>
          <w:tcPr>
            <w:tcW w:w="1560" w:type="dxa"/>
            <w:vMerge/>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20"/>
        </w:trPr>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b/>
              </w:rPr>
            </w:pPr>
          </w:p>
        </w:tc>
        <w:tc>
          <w:tcPr>
            <w:tcW w:w="851" w:type="dxa"/>
            <w:vMerge/>
          </w:tcPr>
          <w:p w:rsidR="00C86E1A" w:rsidRPr="00C86E1A" w:rsidRDefault="00C86E1A" w:rsidP="00C86E1A">
            <w:pPr>
              <w:spacing w:after="0" w:line="240" w:lineRule="auto"/>
              <w:rPr>
                <w:rFonts w:ascii="Times New Roman" w:eastAsia="Calibri" w:hAnsi="Times New Roman" w:cs="Times New Roman"/>
                <w:b/>
              </w:rPr>
            </w:pPr>
          </w:p>
        </w:tc>
        <w:tc>
          <w:tcPr>
            <w:tcW w:w="1275" w:type="dxa"/>
          </w:tcPr>
          <w:p w:rsidR="00C86E1A" w:rsidRPr="00C86E1A" w:rsidRDefault="00C86E1A" w:rsidP="00C86E1A">
            <w:pPr>
              <w:spacing w:after="0" w:line="240" w:lineRule="auto"/>
              <w:rPr>
                <w:rFonts w:ascii="Times New Roman" w:eastAsia="Calibri" w:hAnsi="Times New Roman" w:cs="Times New Roman"/>
                <w:b/>
                <w:bCs/>
                <w:color w:val="000000"/>
                <w:sz w:val="16"/>
                <w:szCs w:val="20"/>
              </w:rPr>
            </w:pPr>
            <w:r w:rsidRPr="00C86E1A">
              <w:rPr>
                <w:rFonts w:ascii="Times New Roman" w:eastAsia="Calibri" w:hAnsi="Times New Roman" w:cs="Times New Roman"/>
                <w:b/>
                <w:bCs/>
                <w:color w:val="000000"/>
                <w:sz w:val="16"/>
                <w:szCs w:val="20"/>
              </w:rPr>
              <w:t>Бюджет с/</w:t>
            </w:r>
            <w:proofErr w:type="gramStart"/>
            <w:r w:rsidRPr="00C86E1A">
              <w:rPr>
                <w:rFonts w:ascii="Times New Roman" w:eastAsia="Calibri" w:hAnsi="Times New Roman" w:cs="Times New Roman"/>
                <w:b/>
                <w:bCs/>
                <w:color w:val="000000"/>
                <w:sz w:val="16"/>
                <w:szCs w:val="20"/>
              </w:rPr>
              <w:t>п</w:t>
            </w:r>
            <w:proofErr w:type="gramEnd"/>
            <w:r w:rsidRPr="00C86E1A">
              <w:rPr>
                <w:rFonts w:ascii="Times New Roman" w:eastAsia="Calibri" w:hAnsi="Times New Roman" w:cs="Times New Roman"/>
                <w:b/>
                <w:bCs/>
                <w:color w:val="000000"/>
                <w:sz w:val="16"/>
                <w:szCs w:val="20"/>
              </w:rPr>
              <w:t xml:space="preserve"> Онуфриевское</w:t>
            </w:r>
          </w:p>
        </w:tc>
        <w:tc>
          <w:tcPr>
            <w:tcW w:w="1701" w:type="dxa"/>
          </w:tcPr>
          <w:p w:rsidR="00C86E1A" w:rsidRPr="00C86E1A" w:rsidRDefault="00C86E1A" w:rsidP="00C86E1A">
            <w:pPr>
              <w:spacing w:after="0" w:line="240" w:lineRule="auto"/>
              <w:jc w:val="center"/>
              <w:rPr>
                <w:rFonts w:ascii="Calibri" w:eastAsia="Calibri" w:hAnsi="Calibri" w:cs="Times New Roman"/>
              </w:rPr>
            </w:pPr>
            <w:r w:rsidRPr="00C86E1A">
              <w:rPr>
                <w:rFonts w:ascii="Times New Roman" w:eastAsia="Calibri" w:hAnsi="Times New Roman" w:cs="Times New Roman"/>
                <w:b/>
                <w:bCs/>
              </w:rPr>
              <w:t>0</w:t>
            </w:r>
          </w:p>
        </w:tc>
        <w:tc>
          <w:tcPr>
            <w:tcW w:w="1135" w:type="dxa"/>
          </w:tcPr>
          <w:p w:rsidR="00C86E1A" w:rsidRPr="00C86E1A" w:rsidRDefault="00C86E1A" w:rsidP="00C86E1A">
            <w:pPr>
              <w:spacing w:after="0" w:line="240" w:lineRule="auto"/>
              <w:jc w:val="center"/>
              <w:rPr>
                <w:rFonts w:ascii="Calibri" w:eastAsia="Calibri" w:hAnsi="Calibri" w:cs="Times New Roman"/>
              </w:rPr>
            </w:pPr>
            <w:r w:rsidRPr="00C86E1A">
              <w:rPr>
                <w:rFonts w:ascii="Times New Roman" w:eastAsia="Calibri" w:hAnsi="Times New Roman" w:cs="Times New Roman"/>
                <w:b/>
                <w:bCs/>
              </w:rPr>
              <w:t>0</w:t>
            </w:r>
          </w:p>
        </w:tc>
        <w:tc>
          <w:tcPr>
            <w:tcW w:w="1134" w:type="dxa"/>
          </w:tcPr>
          <w:p w:rsidR="00C86E1A" w:rsidRPr="00C86E1A" w:rsidRDefault="00C86E1A" w:rsidP="00C86E1A">
            <w:pPr>
              <w:spacing w:after="0" w:line="240" w:lineRule="auto"/>
              <w:jc w:val="center"/>
              <w:rPr>
                <w:rFonts w:ascii="Calibri" w:eastAsia="Calibri" w:hAnsi="Calibri" w:cs="Times New Roman"/>
              </w:rPr>
            </w:pPr>
            <w:r w:rsidRPr="00C86E1A">
              <w:rPr>
                <w:rFonts w:ascii="Times New Roman" w:eastAsia="Calibri" w:hAnsi="Times New Roman" w:cs="Times New Roman"/>
                <w:b/>
                <w:bCs/>
              </w:rPr>
              <w:t>0</w:t>
            </w:r>
          </w:p>
        </w:tc>
        <w:tc>
          <w:tcPr>
            <w:tcW w:w="925" w:type="dxa"/>
          </w:tcPr>
          <w:p w:rsidR="00C86E1A" w:rsidRPr="00C86E1A" w:rsidRDefault="00C86E1A" w:rsidP="00C86E1A">
            <w:pPr>
              <w:spacing w:after="0" w:line="240" w:lineRule="auto"/>
              <w:jc w:val="center"/>
              <w:rPr>
                <w:rFonts w:ascii="Calibri" w:eastAsia="Calibri" w:hAnsi="Calibri" w:cs="Times New Roman"/>
              </w:rPr>
            </w:pPr>
            <w:r w:rsidRPr="00C86E1A">
              <w:rPr>
                <w:rFonts w:ascii="Times New Roman" w:eastAsia="Calibri" w:hAnsi="Times New Roman" w:cs="Times New Roman"/>
                <w:b/>
                <w:bCs/>
              </w:rPr>
              <w:t>0</w:t>
            </w:r>
          </w:p>
        </w:tc>
        <w:tc>
          <w:tcPr>
            <w:tcW w:w="993" w:type="dxa"/>
          </w:tcPr>
          <w:p w:rsidR="00C86E1A" w:rsidRPr="00C86E1A" w:rsidRDefault="00C86E1A" w:rsidP="00C86E1A">
            <w:pPr>
              <w:spacing w:after="0" w:line="240" w:lineRule="auto"/>
              <w:jc w:val="center"/>
              <w:rPr>
                <w:rFonts w:ascii="Calibri" w:eastAsia="Calibri" w:hAnsi="Calibri" w:cs="Times New Roman"/>
              </w:rPr>
            </w:pPr>
            <w:r w:rsidRPr="00C86E1A">
              <w:rPr>
                <w:rFonts w:ascii="Times New Roman" w:eastAsia="Calibri" w:hAnsi="Times New Roman" w:cs="Times New Roman"/>
                <w:b/>
                <w:bCs/>
              </w:rPr>
              <w:t>0</w:t>
            </w:r>
          </w:p>
        </w:tc>
        <w:tc>
          <w:tcPr>
            <w:tcW w:w="850" w:type="dxa"/>
          </w:tcPr>
          <w:p w:rsidR="00C86E1A" w:rsidRPr="00C86E1A" w:rsidRDefault="00C86E1A" w:rsidP="00C86E1A">
            <w:pPr>
              <w:spacing w:after="0" w:line="240" w:lineRule="auto"/>
              <w:jc w:val="center"/>
              <w:rPr>
                <w:rFonts w:ascii="Calibri" w:eastAsia="Calibri" w:hAnsi="Calibri" w:cs="Times New Roman"/>
              </w:rPr>
            </w:pPr>
            <w:r w:rsidRPr="00C86E1A">
              <w:rPr>
                <w:rFonts w:ascii="Times New Roman" w:eastAsia="Calibri" w:hAnsi="Times New Roman" w:cs="Times New Roman"/>
                <w:b/>
                <w:bCs/>
              </w:rPr>
              <w:t>0</w:t>
            </w:r>
          </w:p>
        </w:tc>
        <w:tc>
          <w:tcPr>
            <w:tcW w:w="992" w:type="dxa"/>
          </w:tcPr>
          <w:p w:rsidR="00C86E1A" w:rsidRPr="00C86E1A" w:rsidRDefault="00C86E1A" w:rsidP="00C86E1A">
            <w:pPr>
              <w:spacing w:after="0" w:line="240" w:lineRule="auto"/>
              <w:jc w:val="center"/>
              <w:rPr>
                <w:rFonts w:ascii="Calibri" w:eastAsia="Calibri" w:hAnsi="Calibri" w:cs="Times New Roman"/>
              </w:rPr>
            </w:pPr>
            <w:r w:rsidRPr="00C86E1A">
              <w:rPr>
                <w:rFonts w:ascii="Times New Roman" w:eastAsia="Calibri" w:hAnsi="Times New Roman" w:cs="Times New Roman"/>
                <w:b/>
                <w:bCs/>
              </w:rPr>
              <w:t>0</w:t>
            </w:r>
          </w:p>
        </w:tc>
        <w:tc>
          <w:tcPr>
            <w:tcW w:w="1560" w:type="dxa"/>
            <w:vMerge/>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1215"/>
        </w:trPr>
        <w:tc>
          <w:tcPr>
            <w:tcW w:w="794" w:type="dxa"/>
            <w:vMerge w:val="restart"/>
          </w:tcPr>
          <w:p w:rsidR="00C86E1A" w:rsidRPr="00C86E1A" w:rsidRDefault="00C86E1A" w:rsidP="00C86E1A">
            <w:pPr>
              <w:spacing w:after="0" w:line="240" w:lineRule="auto"/>
              <w:rPr>
                <w:rFonts w:ascii="Times New Roman" w:eastAsia="Calibri" w:hAnsi="Times New Roman" w:cs="Times New Roman"/>
                <w:b/>
              </w:rPr>
            </w:pPr>
            <w:r w:rsidRPr="00C86E1A">
              <w:rPr>
                <w:rFonts w:ascii="Times New Roman" w:eastAsia="Calibri" w:hAnsi="Times New Roman" w:cs="Times New Roman"/>
                <w:b/>
              </w:rPr>
              <w:lastRenderedPageBreak/>
              <w:t>1.1.</w:t>
            </w:r>
          </w:p>
        </w:tc>
        <w:tc>
          <w:tcPr>
            <w:tcW w:w="2325" w:type="dxa"/>
            <w:vMerge w:val="restart"/>
          </w:tcPr>
          <w:p w:rsidR="00C86E1A" w:rsidRPr="00C86E1A" w:rsidRDefault="00C86E1A" w:rsidP="00C86E1A">
            <w:pPr>
              <w:spacing w:after="0" w:line="240" w:lineRule="auto"/>
              <w:rPr>
                <w:rFonts w:ascii="Times New Roman" w:eastAsia="Calibri" w:hAnsi="Times New Roman" w:cs="Times New Roman"/>
                <w:b/>
              </w:rPr>
            </w:pPr>
            <w:r w:rsidRPr="00C86E1A">
              <w:rPr>
                <w:rFonts w:ascii="Times New Roman" w:eastAsia="Calibri" w:hAnsi="Times New Roman" w:cs="Times New Roman"/>
                <w:b/>
              </w:rPr>
              <w:t>Основное мероприятие 1</w:t>
            </w:r>
          </w:p>
          <w:p w:rsidR="00C86E1A" w:rsidRPr="00C86E1A" w:rsidRDefault="00C86E1A" w:rsidP="00C86E1A">
            <w:pPr>
              <w:spacing w:after="0" w:line="240" w:lineRule="auto"/>
              <w:rPr>
                <w:rFonts w:ascii="Times New Roman" w:eastAsia="Calibri" w:hAnsi="Times New Roman" w:cs="Times New Roman"/>
                <w:b/>
              </w:rPr>
            </w:pPr>
            <w:r w:rsidRPr="00C86E1A">
              <w:rPr>
                <w:rFonts w:ascii="Times New Roman" w:eastAsia="Calibri" w:hAnsi="Times New Roman" w:cs="Times New Roman"/>
                <w:b/>
              </w:rPr>
              <w:t>Повышение степени готовности личного состава формирований к реагированию и организации проведения аварийно-спасательных и других неотложных работ к нормативной степени готовности</w:t>
            </w:r>
          </w:p>
        </w:tc>
        <w:tc>
          <w:tcPr>
            <w:tcW w:w="851" w:type="dxa"/>
            <w:vMerge w:val="restart"/>
          </w:tcPr>
          <w:p w:rsidR="00C86E1A" w:rsidRPr="00C86E1A" w:rsidRDefault="00C86E1A" w:rsidP="00C86E1A">
            <w:pPr>
              <w:spacing w:after="0" w:line="240" w:lineRule="auto"/>
              <w:rPr>
                <w:rFonts w:ascii="Times New Roman" w:eastAsia="Calibri" w:hAnsi="Times New Roman" w:cs="Times New Roman"/>
                <w:b/>
              </w:rPr>
            </w:pPr>
            <w:r w:rsidRPr="00C86E1A">
              <w:rPr>
                <w:rFonts w:ascii="Times New Roman" w:eastAsia="Calibri" w:hAnsi="Times New Roman" w:cs="Times New Roman"/>
                <w:b/>
              </w:rPr>
              <w:t>2017-2021</w:t>
            </w:r>
          </w:p>
        </w:tc>
        <w:tc>
          <w:tcPr>
            <w:tcW w:w="127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Итого</w:t>
            </w:r>
          </w:p>
        </w:tc>
        <w:tc>
          <w:tcPr>
            <w:tcW w:w="1701" w:type="dxa"/>
            <w:vAlign w:val="center"/>
          </w:tcPr>
          <w:p w:rsidR="00C86E1A" w:rsidRPr="00C86E1A" w:rsidRDefault="00C86E1A" w:rsidP="00C86E1A">
            <w:pPr>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0</w:t>
            </w:r>
          </w:p>
        </w:tc>
        <w:tc>
          <w:tcPr>
            <w:tcW w:w="1135" w:type="dxa"/>
            <w:vAlign w:val="center"/>
          </w:tcPr>
          <w:p w:rsidR="00C86E1A" w:rsidRPr="00C86E1A" w:rsidRDefault="00C86E1A" w:rsidP="00C86E1A">
            <w:pPr>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2 990</w:t>
            </w:r>
          </w:p>
        </w:tc>
        <w:tc>
          <w:tcPr>
            <w:tcW w:w="1134" w:type="dxa"/>
            <w:vAlign w:val="center"/>
          </w:tcPr>
          <w:p w:rsidR="00C86E1A" w:rsidRPr="00C86E1A" w:rsidRDefault="00C86E1A" w:rsidP="00C86E1A">
            <w:pPr>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190</w:t>
            </w:r>
          </w:p>
        </w:tc>
        <w:tc>
          <w:tcPr>
            <w:tcW w:w="925" w:type="dxa"/>
            <w:vAlign w:val="center"/>
          </w:tcPr>
          <w:p w:rsidR="00C86E1A" w:rsidRPr="00C86E1A" w:rsidRDefault="00C86E1A" w:rsidP="00C86E1A">
            <w:pPr>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1 200</w:t>
            </w:r>
          </w:p>
        </w:tc>
        <w:tc>
          <w:tcPr>
            <w:tcW w:w="993" w:type="dxa"/>
            <w:vAlign w:val="center"/>
          </w:tcPr>
          <w:p w:rsidR="00C86E1A" w:rsidRPr="00C86E1A" w:rsidRDefault="00C86E1A" w:rsidP="00C86E1A">
            <w:pPr>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600</w:t>
            </w:r>
          </w:p>
        </w:tc>
        <w:tc>
          <w:tcPr>
            <w:tcW w:w="850" w:type="dxa"/>
            <w:vAlign w:val="center"/>
          </w:tcPr>
          <w:p w:rsidR="00C86E1A" w:rsidRPr="00C86E1A" w:rsidRDefault="00C86E1A" w:rsidP="00C86E1A">
            <w:pPr>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500</w:t>
            </w:r>
          </w:p>
        </w:tc>
        <w:tc>
          <w:tcPr>
            <w:tcW w:w="992" w:type="dxa"/>
            <w:vAlign w:val="center"/>
          </w:tcPr>
          <w:p w:rsidR="00C86E1A" w:rsidRPr="00C86E1A" w:rsidRDefault="00C86E1A" w:rsidP="00C86E1A">
            <w:pPr>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500</w:t>
            </w:r>
          </w:p>
        </w:tc>
        <w:tc>
          <w:tcPr>
            <w:tcW w:w="1560"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sz w:val="20"/>
                <w:lang w:eastAsia="ru-RU"/>
              </w:rPr>
              <w:t>МБУ «ИстраСпас»,  руководители организаций и предприятий, органы, территориальные управления</w:t>
            </w: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sz w:val="20"/>
                <w:lang w:eastAsia="ru-RU"/>
              </w:rPr>
              <w:t>Увеличение степени 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 относительно нормативной степени готовности до не менее 92% в 2021 году</w:t>
            </w: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b/>
              </w:rPr>
            </w:pPr>
          </w:p>
        </w:tc>
        <w:tc>
          <w:tcPr>
            <w:tcW w:w="2325" w:type="dxa"/>
            <w:vMerge/>
          </w:tcPr>
          <w:p w:rsidR="00C86E1A" w:rsidRPr="00C86E1A" w:rsidRDefault="00C86E1A" w:rsidP="00C86E1A">
            <w:pPr>
              <w:spacing w:after="0" w:line="240" w:lineRule="auto"/>
              <w:rPr>
                <w:rFonts w:ascii="Times New Roman" w:eastAsia="Calibri" w:hAnsi="Times New Roman" w:cs="Times New Roman"/>
                <w:b/>
              </w:rPr>
            </w:pPr>
          </w:p>
        </w:tc>
        <w:tc>
          <w:tcPr>
            <w:tcW w:w="851" w:type="dxa"/>
            <w:vMerge/>
          </w:tcPr>
          <w:p w:rsidR="00C86E1A" w:rsidRPr="00C86E1A" w:rsidRDefault="00C86E1A" w:rsidP="00C86E1A">
            <w:pPr>
              <w:spacing w:after="0" w:line="240" w:lineRule="auto"/>
              <w:rPr>
                <w:rFonts w:ascii="Times New Roman" w:eastAsia="Calibri" w:hAnsi="Times New Roman" w:cs="Times New Roman"/>
                <w:b/>
              </w:rPr>
            </w:pPr>
          </w:p>
        </w:tc>
        <w:tc>
          <w:tcPr>
            <w:tcW w:w="127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Местный бюджет</w:t>
            </w:r>
          </w:p>
        </w:tc>
        <w:tc>
          <w:tcPr>
            <w:tcW w:w="1701" w:type="dxa"/>
            <w:vAlign w:val="center"/>
          </w:tcPr>
          <w:p w:rsidR="00C86E1A" w:rsidRPr="00C86E1A" w:rsidRDefault="00C86E1A" w:rsidP="00C86E1A">
            <w:pPr>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0</w:t>
            </w:r>
          </w:p>
        </w:tc>
        <w:tc>
          <w:tcPr>
            <w:tcW w:w="1135" w:type="dxa"/>
            <w:vAlign w:val="center"/>
          </w:tcPr>
          <w:p w:rsidR="00C86E1A" w:rsidRPr="00C86E1A" w:rsidRDefault="00C86E1A" w:rsidP="00C86E1A">
            <w:pPr>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2 800</w:t>
            </w:r>
          </w:p>
        </w:tc>
        <w:tc>
          <w:tcPr>
            <w:tcW w:w="1134" w:type="dxa"/>
            <w:vAlign w:val="center"/>
          </w:tcPr>
          <w:p w:rsidR="00C86E1A" w:rsidRPr="00C86E1A" w:rsidRDefault="00C86E1A" w:rsidP="00C86E1A">
            <w:pPr>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0</w:t>
            </w:r>
          </w:p>
        </w:tc>
        <w:tc>
          <w:tcPr>
            <w:tcW w:w="925" w:type="dxa"/>
            <w:vAlign w:val="center"/>
          </w:tcPr>
          <w:p w:rsidR="00C86E1A" w:rsidRPr="00C86E1A" w:rsidRDefault="00C86E1A" w:rsidP="00C86E1A">
            <w:pPr>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1 200</w:t>
            </w:r>
          </w:p>
        </w:tc>
        <w:tc>
          <w:tcPr>
            <w:tcW w:w="993" w:type="dxa"/>
            <w:vAlign w:val="center"/>
          </w:tcPr>
          <w:p w:rsidR="00C86E1A" w:rsidRPr="00C86E1A" w:rsidRDefault="00C86E1A" w:rsidP="00C86E1A">
            <w:pPr>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600</w:t>
            </w:r>
          </w:p>
        </w:tc>
        <w:tc>
          <w:tcPr>
            <w:tcW w:w="850" w:type="dxa"/>
            <w:vAlign w:val="center"/>
          </w:tcPr>
          <w:p w:rsidR="00C86E1A" w:rsidRPr="00C86E1A" w:rsidRDefault="00C86E1A" w:rsidP="00C86E1A">
            <w:pPr>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500</w:t>
            </w:r>
          </w:p>
        </w:tc>
        <w:tc>
          <w:tcPr>
            <w:tcW w:w="992" w:type="dxa"/>
            <w:vAlign w:val="center"/>
          </w:tcPr>
          <w:p w:rsidR="00C86E1A" w:rsidRPr="00C86E1A" w:rsidRDefault="00C86E1A" w:rsidP="00C86E1A">
            <w:pPr>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500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b/>
              </w:rPr>
            </w:pPr>
          </w:p>
        </w:tc>
        <w:tc>
          <w:tcPr>
            <w:tcW w:w="2325" w:type="dxa"/>
            <w:vMerge/>
          </w:tcPr>
          <w:p w:rsidR="00C86E1A" w:rsidRPr="00C86E1A" w:rsidRDefault="00C86E1A" w:rsidP="00C86E1A">
            <w:pPr>
              <w:spacing w:after="0" w:line="240" w:lineRule="auto"/>
              <w:rPr>
                <w:rFonts w:ascii="Times New Roman" w:eastAsia="Calibri" w:hAnsi="Times New Roman" w:cs="Times New Roman"/>
                <w:b/>
              </w:rPr>
            </w:pPr>
          </w:p>
        </w:tc>
        <w:tc>
          <w:tcPr>
            <w:tcW w:w="851" w:type="dxa"/>
            <w:vMerge/>
          </w:tcPr>
          <w:p w:rsidR="00C86E1A" w:rsidRPr="00C86E1A" w:rsidRDefault="00C86E1A" w:rsidP="00C86E1A">
            <w:pPr>
              <w:spacing w:after="0" w:line="240" w:lineRule="auto"/>
              <w:rPr>
                <w:rFonts w:ascii="Times New Roman" w:eastAsia="Calibri" w:hAnsi="Times New Roman" w:cs="Times New Roman"/>
                <w:b/>
              </w:rPr>
            </w:pPr>
          </w:p>
        </w:tc>
        <w:tc>
          <w:tcPr>
            <w:tcW w:w="127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 xml:space="preserve">ФБ, ОБ, </w:t>
            </w:r>
            <w:proofErr w:type="spellStart"/>
            <w:r w:rsidRPr="00C86E1A">
              <w:rPr>
                <w:rFonts w:ascii="Times New Roman" w:eastAsia="Times New Roman" w:hAnsi="Times New Roman" w:cs="Times New Roman"/>
                <w:b/>
                <w:lang w:eastAsia="ru-RU"/>
              </w:rPr>
              <w:t>ВнБ</w:t>
            </w:r>
            <w:proofErr w:type="spellEnd"/>
          </w:p>
        </w:tc>
        <w:tc>
          <w:tcPr>
            <w:tcW w:w="1701" w:type="dxa"/>
            <w:vAlign w:val="center"/>
          </w:tcPr>
          <w:p w:rsidR="00C86E1A" w:rsidRPr="00C86E1A" w:rsidRDefault="00C86E1A" w:rsidP="00C86E1A">
            <w:pPr>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0</w:t>
            </w:r>
          </w:p>
        </w:tc>
        <w:tc>
          <w:tcPr>
            <w:tcW w:w="1135" w:type="dxa"/>
            <w:vAlign w:val="center"/>
          </w:tcPr>
          <w:p w:rsidR="00C86E1A" w:rsidRPr="00C86E1A" w:rsidRDefault="00C86E1A" w:rsidP="00C86E1A">
            <w:pPr>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0</w:t>
            </w:r>
          </w:p>
        </w:tc>
        <w:tc>
          <w:tcPr>
            <w:tcW w:w="1134" w:type="dxa"/>
            <w:vAlign w:val="center"/>
          </w:tcPr>
          <w:p w:rsidR="00C86E1A" w:rsidRPr="00C86E1A" w:rsidRDefault="00C86E1A" w:rsidP="00C86E1A">
            <w:pPr>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0</w:t>
            </w:r>
          </w:p>
        </w:tc>
        <w:tc>
          <w:tcPr>
            <w:tcW w:w="925" w:type="dxa"/>
            <w:vAlign w:val="center"/>
          </w:tcPr>
          <w:p w:rsidR="00C86E1A" w:rsidRPr="00C86E1A" w:rsidRDefault="00C86E1A" w:rsidP="00C86E1A">
            <w:pPr>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0</w:t>
            </w:r>
          </w:p>
        </w:tc>
        <w:tc>
          <w:tcPr>
            <w:tcW w:w="993" w:type="dxa"/>
            <w:vAlign w:val="center"/>
          </w:tcPr>
          <w:p w:rsidR="00C86E1A" w:rsidRPr="00C86E1A" w:rsidRDefault="00C86E1A" w:rsidP="00C86E1A">
            <w:pPr>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0</w:t>
            </w:r>
          </w:p>
        </w:tc>
        <w:tc>
          <w:tcPr>
            <w:tcW w:w="850" w:type="dxa"/>
            <w:vAlign w:val="center"/>
          </w:tcPr>
          <w:p w:rsidR="00C86E1A" w:rsidRPr="00C86E1A" w:rsidRDefault="00C86E1A" w:rsidP="00C86E1A">
            <w:pPr>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0</w:t>
            </w:r>
          </w:p>
        </w:tc>
        <w:tc>
          <w:tcPr>
            <w:tcW w:w="992" w:type="dxa"/>
            <w:vAlign w:val="center"/>
          </w:tcPr>
          <w:p w:rsidR="00C86E1A" w:rsidRPr="00C86E1A" w:rsidRDefault="00C86E1A" w:rsidP="00C86E1A">
            <w:pPr>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b/>
              </w:rPr>
            </w:pPr>
          </w:p>
        </w:tc>
        <w:tc>
          <w:tcPr>
            <w:tcW w:w="2325" w:type="dxa"/>
            <w:vMerge/>
          </w:tcPr>
          <w:p w:rsidR="00C86E1A" w:rsidRPr="00C86E1A" w:rsidRDefault="00C86E1A" w:rsidP="00C86E1A">
            <w:pPr>
              <w:spacing w:after="0" w:line="240" w:lineRule="auto"/>
              <w:rPr>
                <w:rFonts w:ascii="Times New Roman" w:eastAsia="Calibri" w:hAnsi="Times New Roman" w:cs="Times New Roman"/>
                <w:b/>
              </w:rPr>
            </w:pPr>
          </w:p>
        </w:tc>
        <w:tc>
          <w:tcPr>
            <w:tcW w:w="851" w:type="dxa"/>
            <w:vMerge/>
          </w:tcPr>
          <w:p w:rsidR="00C86E1A" w:rsidRPr="00C86E1A" w:rsidRDefault="00C86E1A" w:rsidP="00C86E1A">
            <w:pPr>
              <w:spacing w:after="0" w:line="240" w:lineRule="auto"/>
              <w:rPr>
                <w:rFonts w:ascii="Times New Roman" w:eastAsia="Calibri" w:hAnsi="Times New Roman" w:cs="Times New Roman"/>
                <w:b/>
              </w:rPr>
            </w:pPr>
          </w:p>
        </w:tc>
        <w:tc>
          <w:tcPr>
            <w:tcW w:w="127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sz w:val="16"/>
                <w:lang w:eastAsia="ru-RU"/>
              </w:rPr>
            </w:pPr>
            <w:r w:rsidRPr="00C86E1A">
              <w:rPr>
                <w:rFonts w:ascii="Times New Roman" w:eastAsia="Times New Roman" w:hAnsi="Times New Roman" w:cs="Times New Roman"/>
                <w:b/>
                <w:sz w:val="16"/>
                <w:lang w:eastAsia="ru-RU"/>
              </w:rPr>
              <w:t>Бюджет г/</w:t>
            </w:r>
            <w:proofErr w:type="gramStart"/>
            <w:r w:rsidRPr="00C86E1A">
              <w:rPr>
                <w:rFonts w:ascii="Times New Roman" w:eastAsia="Times New Roman" w:hAnsi="Times New Roman" w:cs="Times New Roman"/>
                <w:b/>
                <w:sz w:val="16"/>
                <w:lang w:eastAsia="ru-RU"/>
              </w:rPr>
              <w:t>п</w:t>
            </w:r>
            <w:proofErr w:type="gramEnd"/>
            <w:r w:rsidRPr="00C86E1A">
              <w:rPr>
                <w:rFonts w:ascii="Times New Roman" w:eastAsia="Times New Roman" w:hAnsi="Times New Roman" w:cs="Times New Roman"/>
                <w:b/>
                <w:sz w:val="16"/>
                <w:lang w:eastAsia="ru-RU"/>
              </w:rPr>
              <w:t xml:space="preserve"> Истра</w:t>
            </w:r>
          </w:p>
        </w:tc>
        <w:tc>
          <w:tcPr>
            <w:tcW w:w="1701"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0</w:t>
            </w:r>
          </w:p>
        </w:tc>
        <w:tc>
          <w:tcPr>
            <w:tcW w:w="113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68</w:t>
            </w:r>
          </w:p>
        </w:tc>
        <w:tc>
          <w:tcPr>
            <w:tcW w:w="113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68</w:t>
            </w:r>
          </w:p>
        </w:tc>
        <w:tc>
          <w:tcPr>
            <w:tcW w:w="92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0</w:t>
            </w:r>
          </w:p>
        </w:tc>
        <w:tc>
          <w:tcPr>
            <w:tcW w:w="993"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0</w:t>
            </w:r>
          </w:p>
        </w:tc>
        <w:tc>
          <w:tcPr>
            <w:tcW w:w="850"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0</w:t>
            </w:r>
          </w:p>
        </w:tc>
        <w:tc>
          <w:tcPr>
            <w:tcW w:w="992"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b/>
              </w:rPr>
            </w:pPr>
          </w:p>
        </w:tc>
        <w:tc>
          <w:tcPr>
            <w:tcW w:w="2325" w:type="dxa"/>
            <w:vMerge/>
          </w:tcPr>
          <w:p w:rsidR="00C86E1A" w:rsidRPr="00C86E1A" w:rsidRDefault="00C86E1A" w:rsidP="00C86E1A">
            <w:pPr>
              <w:spacing w:after="0" w:line="240" w:lineRule="auto"/>
              <w:rPr>
                <w:rFonts w:ascii="Times New Roman" w:eastAsia="Calibri" w:hAnsi="Times New Roman" w:cs="Times New Roman"/>
                <w:b/>
              </w:rPr>
            </w:pPr>
          </w:p>
        </w:tc>
        <w:tc>
          <w:tcPr>
            <w:tcW w:w="851" w:type="dxa"/>
            <w:vMerge/>
          </w:tcPr>
          <w:p w:rsidR="00C86E1A" w:rsidRPr="00C86E1A" w:rsidRDefault="00C86E1A" w:rsidP="00C86E1A">
            <w:pPr>
              <w:spacing w:after="0" w:line="240" w:lineRule="auto"/>
              <w:rPr>
                <w:rFonts w:ascii="Times New Roman" w:eastAsia="Calibri" w:hAnsi="Times New Roman" w:cs="Times New Roman"/>
                <w:b/>
              </w:rPr>
            </w:pPr>
          </w:p>
        </w:tc>
        <w:tc>
          <w:tcPr>
            <w:tcW w:w="127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sz w:val="16"/>
                <w:lang w:eastAsia="ru-RU"/>
              </w:rPr>
            </w:pPr>
            <w:r w:rsidRPr="00C86E1A">
              <w:rPr>
                <w:rFonts w:ascii="Times New Roman" w:eastAsia="Times New Roman" w:hAnsi="Times New Roman" w:cs="Times New Roman"/>
                <w:b/>
                <w:sz w:val="16"/>
                <w:lang w:eastAsia="ru-RU"/>
              </w:rPr>
              <w:t>Бюджет г/</w:t>
            </w:r>
            <w:proofErr w:type="gramStart"/>
            <w:r w:rsidRPr="00C86E1A">
              <w:rPr>
                <w:rFonts w:ascii="Times New Roman" w:eastAsia="Times New Roman" w:hAnsi="Times New Roman" w:cs="Times New Roman"/>
                <w:b/>
                <w:sz w:val="16"/>
                <w:lang w:eastAsia="ru-RU"/>
              </w:rPr>
              <w:t>п</w:t>
            </w:r>
            <w:proofErr w:type="gramEnd"/>
            <w:r w:rsidRPr="00C86E1A">
              <w:rPr>
                <w:rFonts w:ascii="Times New Roman" w:eastAsia="Times New Roman" w:hAnsi="Times New Roman" w:cs="Times New Roman"/>
                <w:b/>
                <w:sz w:val="16"/>
                <w:lang w:eastAsia="ru-RU"/>
              </w:rPr>
              <w:t xml:space="preserve"> Дедовск</w:t>
            </w:r>
          </w:p>
        </w:tc>
        <w:tc>
          <w:tcPr>
            <w:tcW w:w="1701"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0</w:t>
            </w:r>
          </w:p>
        </w:tc>
        <w:tc>
          <w:tcPr>
            <w:tcW w:w="113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12</w:t>
            </w:r>
          </w:p>
        </w:tc>
        <w:tc>
          <w:tcPr>
            <w:tcW w:w="113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12</w:t>
            </w:r>
          </w:p>
        </w:tc>
        <w:tc>
          <w:tcPr>
            <w:tcW w:w="92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0</w:t>
            </w:r>
          </w:p>
        </w:tc>
        <w:tc>
          <w:tcPr>
            <w:tcW w:w="993"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0</w:t>
            </w:r>
          </w:p>
        </w:tc>
        <w:tc>
          <w:tcPr>
            <w:tcW w:w="850"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0</w:t>
            </w:r>
          </w:p>
        </w:tc>
        <w:tc>
          <w:tcPr>
            <w:tcW w:w="992"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b/>
              </w:rPr>
            </w:pPr>
          </w:p>
        </w:tc>
        <w:tc>
          <w:tcPr>
            <w:tcW w:w="2325" w:type="dxa"/>
            <w:vMerge/>
          </w:tcPr>
          <w:p w:rsidR="00C86E1A" w:rsidRPr="00C86E1A" w:rsidRDefault="00C86E1A" w:rsidP="00C86E1A">
            <w:pPr>
              <w:spacing w:after="0" w:line="240" w:lineRule="auto"/>
              <w:rPr>
                <w:rFonts w:ascii="Times New Roman" w:eastAsia="Calibri" w:hAnsi="Times New Roman" w:cs="Times New Roman"/>
                <w:b/>
              </w:rPr>
            </w:pPr>
          </w:p>
        </w:tc>
        <w:tc>
          <w:tcPr>
            <w:tcW w:w="851" w:type="dxa"/>
            <w:vMerge/>
          </w:tcPr>
          <w:p w:rsidR="00C86E1A" w:rsidRPr="00C86E1A" w:rsidRDefault="00C86E1A" w:rsidP="00C86E1A">
            <w:pPr>
              <w:spacing w:after="0" w:line="240" w:lineRule="auto"/>
              <w:rPr>
                <w:rFonts w:ascii="Times New Roman" w:eastAsia="Calibri" w:hAnsi="Times New Roman" w:cs="Times New Roman"/>
                <w:b/>
              </w:rPr>
            </w:pPr>
          </w:p>
        </w:tc>
        <w:tc>
          <w:tcPr>
            <w:tcW w:w="127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sz w:val="16"/>
                <w:lang w:eastAsia="ru-RU"/>
              </w:rPr>
            </w:pPr>
            <w:r w:rsidRPr="00C86E1A">
              <w:rPr>
                <w:rFonts w:ascii="Times New Roman" w:eastAsia="Times New Roman" w:hAnsi="Times New Roman" w:cs="Times New Roman"/>
                <w:b/>
                <w:sz w:val="16"/>
                <w:lang w:eastAsia="ru-RU"/>
              </w:rPr>
              <w:t>Бюджет с/</w:t>
            </w:r>
            <w:proofErr w:type="gramStart"/>
            <w:r w:rsidRPr="00C86E1A">
              <w:rPr>
                <w:rFonts w:ascii="Times New Roman" w:eastAsia="Times New Roman" w:hAnsi="Times New Roman" w:cs="Times New Roman"/>
                <w:b/>
                <w:sz w:val="16"/>
                <w:lang w:eastAsia="ru-RU"/>
              </w:rPr>
              <w:t>п</w:t>
            </w:r>
            <w:proofErr w:type="gramEnd"/>
            <w:r w:rsidRPr="00C86E1A">
              <w:rPr>
                <w:rFonts w:ascii="Times New Roman" w:eastAsia="Times New Roman" w:hAnsi="Times New Roman" w:cs="Times New Roman"/>
                <w:b/>
                <w:sz w:val="16"/>
                <w:lang w:eastAsia="ru-RU"/>
              </w:rPr>
              <w:t xml:space="preserve"> Бужаровское</w:t>
            </w:r>
          </w:p>
        </w:tc>
        <w:tc>
          <w:tcPr>
            <w:tcW w:w="1701"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0</w:t>
            </w:r>
          </w:p>
        </w:tc>
        <w:tc>
          <w:tcPr>
            <w:tcW w:w="113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0</w:t>
            </w:r>
          </w:p>
        </w:tc>
        <w:tc>
          <w:tcPr>
            <w:tcW w:w="113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0</w:t>
            </w:r>
          </w:p>
        </w:tc>
        <w:tc>
          <w:tcPr>
            <w:tcW w:w="92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0</w:t>
            </w:r>
          </w:p>
        </w:tc>
        <w:tc>
          <w:tcPr>
            <w:tcW w:w="993"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0</w:t>
            </w:r>
          </w:p>
        </w:tc>
        <w:tc>
          <w:tcPr>
            <w:tcW w:w="850"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0</w:t>
            </w:r>
          </w:p>
        </w:tc>
        <w:tc>
          <w:tcPr>
            <w:tcW w:w="992"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b/>
              </w:rPr>
            </w:pPr>
          </w:p>
        </w:tc>
        <w:tc>
          <w:tcPr>
            <w:tcW w:w="2325" w:type="dxa"/>
            <w:vMerge/>
          </w:tcPr>
          <w:p w:rsidR="00C86E1A" w:rsidRPr="00C86E1A" w:rsidRDefault="00C86E1A" w:rsidP="00C86E1A">
            <w:pPr>
              <w:spacing w:after="0" w:line="240" w:lineRule="auto"/>
              <w:rPr>
                <w:rFonts w:ascii="Times New Roman" w:eastAsia="Calibri" w:hAnsi="Times New Roman" w:cs="Times New Roman"/>
                <w:b/>
              </w:rPr>
            </w:pPr>
          </w:p>
        </w:tc>
        <w:tc>
          <w:tcPr>
            <w:tcW w:w="851" w:type="dxa"/>
            <w:vMerge/>
          </w:tcPr>
          <w:p w:rsidR="00C86E1A" w:rsidRPr="00C86E1A" w:rsidRDefault="00C86E1A" w:rsidP="00C86E1A">
            <w:pPr>
              <w:spacing w:after="0" w:line="240" w:lineRule="auto"/>
              <w:rPr>
                <w:rFonts w:ascii="Times New Roman" w:eastAsia="Calibri" w:hAnsi="Times New Roman" w:cs="Times New Roman"/>
                <w:b/>
              </w:rPr>
            </w:pPr>
          </w:p>
        </w:tc>
        <w:tc>
          <w:tcPr>
            <w:tcW w:w="127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sz w:val="16"/>
                <w:lang w:eastAsia="ru-RU"/>
              </w:rPr>
            </w:pPr>
            <w:r w:rsidRPr="00C86E1A">
              <w:rPr>
                <w:rFonts w:ascii="Times New Roman" w:eastAsia="Times New Roman" w:hAnsi="Times New Roman" w:cs="Times New Roman"/>
                <w:b/>
                <w:sz w:val="16"/>
                <w:lang w:eastAsia="ru-RU"/>
              </w:rPr>
              <w:t>Бюджет с/</w:t>
            </w:r>
            <w:proofErr w:type="gramStart"/>
            <w:r w:rsidRPr="00C86E1A">
              <w:rPr>
                <w:rFonts w:ascii="Times New Roman" w:eastAsia="Times New Roman" w:hAnsi="Times New Roman" w:cs="Times New Roman"/>
                <w:b/>
                <w:sz w:val="16"/>
                <w:lang w:eastAsia="ru-RU"/>
              </w:rPr>
              <w:t>п</w:t>
            </w:r>
            <w:proofErr w:type="gramEnd"/>
            <w:r w:rsidRPr="00C86E1A">
              <w:rPr>
                <w:rFonts w:ascii="Times New Roman" w:eastAsia="Times New Roman" w:hAnsi="Times New Roman" w:cs="Times New Roman"/>
                <w:b/>
                <w:sz w:val="16"/>
                <w:lang w:eastAsia="ru-RU"/>
              </w:rPr>
              <w:t xml:space="preserve"> Ермолинское</w:t>
            </w:r>
          </w:p>
        </w:tc>
        <w:tc>
          <w:tcPr>
            <w:tcW w:w="1701"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0</w:t>
            </w:r>
          </w:p>
        </w:tc>
        <w:tc>
          <w:tcPr>
            <w:tcW w:w="113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10</w:t>
            </w:r>
          </w:p>
        </w:tc>
        <w:tc>
          <w:tcPr>
            <w:tcW w:w="113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10</w:t>
            </w:r>
          </w:p>
        </w:tc>
        <w:tc>
          <w:tcPr>
            <w:tcW w:w="92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0</w:t>
            </w:r>
          </w:p>
        </w:tc>
        <w:tc>
          <w:tcPr>
            <w:tcW w:w="993"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0</w:t>
            </w:r>
          </w:p>
        </w:tc>
        <w:tc>
          <w:tcPr>
            <w:tcW w:w="850"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0</w:t>
            </w:r>
          </w:p>
        </w:tc>
        <w:tc>
          <w:tcPr>
            <w:tcW w:w="992"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b/>
              </w:rPr>
            </w:pPr>
          </w:p>
        </w:tc>
        <w:tc>
          <w:tcPr>
            <w:tcW w:w="2325" w:type="dxa"/>
            <w:vMerge/>
          </w:tcPr>
          <w:p w:rsidR="00C86E1A" w:rsidRPr="00C86E1A" w:rsidRDefault="00C86E1A" w:rsidP="00C86E1A">
            <w:pPr>
              <w:spacing w:after="0" w:line="240" w:lineRule="auto"/>
              <w:rPr>
                <w:rFonts w:ascii="Times New Roman" w:eastAsia="Calibri" w:hAnsi="Times New Roman" w:cs="Times New Roman"/>
                <w:b/>
              </w:rPr>
            </w:pPr>
          </w:p>
        </w:tc>
        <w:tc>
          <w:tcPr>
            <w:tcW w:w="851" w:type="dxa"/>
            <w:vMerge/>
          </w:tcPr>
          <w:p w:rsidR="00C86E1A" w:rsidRPr="00C86E1A" w:rsidRDefault="00C86E1A" w:rsidP="00C86E1A">
            <w:pPr>
              <w:spacing w:after="0" w:line="240" w:lineRule="auto"/>
              <w:rPr>
                <w:rFonts w:ascii="Times New Roman" w:eastAsia="Calibri" w:hAnsi="Times New Roman" w:cs="Times New Roman"/>
                <w:b/>
              </w:rPr>
            </w:pPr>
          </w:p>
        </w:tc>
        <w:tc>
          <w:tcPr>
            <w:tcW w:w="127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sz w:val="16"/>
                <w:lang w:eastAsia="ru-RU"/>
              </w:rPr>
            </w:pPr>
            <w:r w:rsidRPr="00C86E1A">
              <w:rPr>
                <w:rFonts w:ascii="Times New Roman" w:eastAsia="Times New Roman" w:hAnsi="Times New Roman" w:cs="Times New Roman"/>
                <w:b/>
                <w:sz w:val="16"/>
                <w:lang w:eastAsia="ru-RU"/>
              </w:rPr>
              <w:t>Бюджет с/</w:t>
            </w:r>
            <w:proofErr w:type="gramStart"/>
            <w:r w:rsidRPr="00C86E1A">
              <w:rPr>
                <w:rFonts w:ascii="Times New Roman" w:eastAsia="Times New Roman" w:hAnsi="Times New Roman" w:cs="Times New Roman"/>
                <w:b/>
                <w:sz w:val="16"/>
                <w:lang w:eastAsia="ru-RU"/>
              </w:rPr>
              <w:t>п</w:t>
            </w:r>
            <w:proofErr w:type="gramEnd"/>
            <w:r w:rsidRPr="00C86E1A">
              <w:rPr>
                <w:rFonts w:ascii="Times New Roman" w:eastAsia="Times New Roman" w:hAnsi="Times New Roman" w:cs="Times New Roman"/>
                <w:b/>
                <w:sz w:val="16"/>
                <w:lang w:eastAsia="ru-RU"/>
              </w:rPr>
              <w:t xml:space="preserve"> Обушковское</w:t>
            </w:r>
          </w:p>
        </w:tc>
        <w:tc>
          <w:tcPr>
            <w:tcW w:w="1701"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0</w:t>
            </w:r>
          </w:p>
        </w:tc>
        <w:tc>
          <w:tcPr>
            <w:tcW w:w="113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100</w:t>
            </w:r>
          </w:p>
        </w:tc>
        <w:tc>
          <w:tcPr>
            <w:tcW w:w="113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100</w:t>
            </w:r>
          </w:p>
        </w:tc>
        <w:tc>
          <w:tcPr>
            <w:tcW w:w="92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0</w:t>
            </w:r>
          </w:p>
        </w:tc>
        <w:tc>
          <w:tcPr>
            <w:tcW w:w="993"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0</w:t>
            </w:r>
          </w:p>
        </w:tc>
        <w:tc>
          <w:tcPr>
            <w:tcW w:w="850"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0</w:t>
            </w:r>
          </w:p>
        </w:tc>
        <w:tc>
          <w:tcPr>
            <w:tcW w:w="992"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rPr>
          <w:trHeight w:val="413"/>
        </w:trPr>
        <w:tc>
          <w:tcPr>
            <w:tcW w:w="794" w:type="dxa"/>
            <w:vMerge/>
          </w:tcPr>
          <w:p w:rsidR="00C86E1A" w:rsidRPr="00C86E1A" w:rsidRDefault="00C86E1A" w:rsidP="00C86E1A">
            <w:pPr>
              <w:spacing w:after="0" w:line="240" w:lineRule="auto"/>
              <w:rPr>
                <w:rFonts w:ascii="Times New Roman" w:eastAsia="Calibri" w:hAnsi="Times New Roman" w:cs="Times New Roman"/>
                <w:b/>
              </w:rPr>
            </w:pPr>
          </w:p>
        </w:tc>
        <w:tc>
          <w:tcPr>
            <w:tcW w:w="2325" w:type="dxa"/>
            <w:vMerge/>
          </w:tcPr>
          <w:p w:rsidR="00C86E1A" w:rsidRPr="00C86E1A" w:rsidRDefault="00C86E1A" w:rsidP="00C86E1A">
            <w:pPr>
              <w:spacing w:after="0" w:line="240" w:lineRule="auto"/>
              <w:rPr>
                <w:rFonts w:ascii="Times New Roman" w:eastAsia="Calibri" w:hAnsi="Times New Roman" w:cs="Times New Roman"/>
                <w:b/>
              </w:rPr>
            </w:pPr>
          </w:p>
        </w:tc>
        <w:tc>
          <w:tcPr>
            <w:tcW w:w="851" w:type="dxa"/>
            <w:vMerge/>
          </w:tcPr>
          <w:p w:rsidR="00C86E1A" w:rsidRPr="00C86E1A" w:rsidRDefault="00C86E1A" w:rsidP="00C86E1A">
            <w:pPr>
              <w:spacing w:after="0" w:line="240" w:lineRule="auto"/>
              <w:rPr>
                <w:rFonts w:ascii="Times New Roman" w:eastAsia="Calibri" w:hAnsi="Times New Roman" w:cs="Times New Roman"/>
                <w:b/>
              </w:rPr>
            </w:pPr>
          </w:p>
        </w:tc>
        <w:tc>
          <w:tcPr>
            <w:tcW w:w="127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sz w:val="16"/>
                <w:lang w:eastAsia="ru-RU"/>
              </w:rPr>
            </w:pPr>
            <w:r w:rsidRPr="00C86E1A">
              <w:rPr>
                <w:rFonts w:ascii="Times New Roman" w:eastAsia="Times New Roman" w:hAnsi="Times New Roman" w:cs="Times New Roman"/>
                <w:b/>
                <w:sz w:val="16"/>
                <w:lang w:eastAsia="ru-RU"/>
              </w:rPr>
              <w:t>Бюджет с/</w:t>
            </w:r>
            <w:proofErr w:type="gramStart"/>
            <w:r w:rsidRPr="00C86E1A">
              <w:rPr>
                <w:rFonts w:ascii="Times New Roman" w:eastAsia="Times New Roman" w:hAnsi="Times New Roman" w:cs="Times New Roman"/>
                <w:b/>
                <w:sz w:val="16"/>
                <w:lang w:eastAsia="ru-RU"/>
              </w:rPr>
              <w:t>п</w:t>
            </w:r>
            <w:proofErr w:type="gramEnd"/>
            <w:r w:rsidRPr="00C86E1A">
              <w:rPr>
                <w:rFonts w:ascii="Times New Roman" w:eastAsia="Times New Roman" w:hAnsi="Times New Roman" w:cs="Times New Roman"/>
                <w:b/>
                <w:sz w:val="16"/>
                <w:lang w:eastAsia="ru-RU"/>
              </w:rPr>
              <w:t xml:space="preserve"> Онуфриевское</w:t>
            </w:r>
          </w:p>
        </w:tc>
        <w:tc>
          <w:tcPr>
            <w:tcW w:w="1701"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0</w:t>
            </w:r>
          </w:p>
        </w:tc>
        <w:tc>
          <w:tcPr>
            <w:tcW w:w="113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0</w:t>
            </w:r>
          </w:p>
        </w:tc>
        <w:tc>
          <w:tcPr>
            <w:tcW w:w="113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0</w:t>
            </w:r>
          </w:p>
        </w:tc>
        <w:tc>
          <w:tcPr>
            <w:tcW w:w="92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0</w:t>
            </w:r>
          </w:p>
        </w:tc>
        <w:tc>
          <w:tcPr>
            <w:tcW w:w="993"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0</w:t>
            </w:r>
          </w:p>
        </w:tc>
        <w:tc>
          <w:tcPr>
            <w:tcW w:w="850"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0</w:t>
            </w:r>
          </w:p>
        </w:tc>
        <w:tc>
          <w:tcPr>
            <w:tcW w:w="992"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1.1.1.</w:t>
            </w:r>
          </w:p>
        </w:tc>
        <w:tc>
          <w:tcPr>
            <w:tcW w:w="2325"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color w:val="000000"/>
                <w:lang w:eastAsia="ru-RU"/>
              </w:rPr>
              <w:t>Мероприятие 1. Оснащение оперативного штаба по предупреждению и ликвидации ЧС района инвентарем, оборудованием, средствами связи, рабочими картами и другими необходимыми материальными средствами</w:t>
            </w:r>
          </w:p>
        </w:tc>
        <w:tc>
          <w:tcPr>
            <w:tcW w:w="85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2017-2021</w:t>
            </w: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400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100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100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100</w:t>
            </w:r>
          </w:p>
        </w:tc>
        <w:tc>
          <w:tcPr>
            <w:tcW w:w="1560" w:type="dxa"/>
            <w:vMerge w:val="restart"/>
          </w:tcPr>
          <w:p w:rsidR="00C86E1A" w:rsidRPr="00C86E1A" w:rsidRDefault="00C86E1A" w:rsidP="00C86E1A">
            <w:pPr>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sz w:val="20"/>
                <w:lang w:eastAsia="ru-RU"/>
              </w:rPr>
              <w:t>МБУ «ИстраСпас»</w:t>
            </w: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sz w:val="20"/>
                <w:lang w:eastAsia="ru-RU"/>
              </w:rPr>
              <w:t xml:space="preserve">Увеличение степени 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 </w:t>
            </w:r>
            <w:r w:rsidRPr="00C86E1A">
              <w:rPr>
                <w:rFonts w:ascii="Times New Roman" w:eastAsia="Times New Roman" w:hAnsi="Times New Roman" w:cs="Times New Roman"/>
                <w:sz w:val="20"/>
                <w:lang w:eastAsia="ru-RU"/>
              </w:rPr>
              <w:lastRenderedPageBreak/>
              <w:t>относительно нормативной степени готовности до не менее 92% в 2021 году</w:t>
            </w: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400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100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100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100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rPr>
          <w:trHeight w:val="1002"/>
        </w:trPr>
        <w:tc>
          <w:tcPr>
            <w:tcW w:w="79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lastRenderedPageBreak/>
              <w:t>1.1.2.</w:t>
            </w:r>
          </w:p>
        </w:tc>
        <w:tc>
          <w:tcPr>
            <w:tcW w:w="2325" w:type="dxa"/>
            <w:vMerge w:val="restart"/>
          </w:tcPr>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color w:val="000000"/>
              </w:rPr>
              <w:t xml:space="preserve">Мероприятие 2. Разработка, уточнение и корректировка паспорта безопасности городского округа, паспортов территорий района, </w:t>
            </w:r>
            <w:r w:rsidRPr="00C86E1A">
              <w:rPr>
                <w:rFonts w:ascii="Times New Roman" w:eastAsia="Calibri" w:hAnsi="Times New Roman" w:cs="Times New Roman"/>
                <w:color w:val="FF0000"/>
              </w:rPr>
              <w:t>подведомственных территорий</w:t>
            </w:r>
            <w:r w:rsidRPr="00C86E1A">
              <w:rPr>
                <w:rFonts w:ascii="Times New Roman" w:eastAsia="Calibri" w:hAnsi="Times New Roman" w:cs="Times New Roman"/>
                <w:color w:val="000000"/>
              </w:rPr>
              <w:t>, населённых пунктов, планов мероприятий по направлению деятельности</w:t>
            </w:r>
          </w:p>
        </w:tc>
        <w:tc>
          <w:tcPr>
            <w:tcW w:w="85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2017-2021</w:t>
            </w:r>
          </w:p>
        </w:tc>
        <w:tc>
          <w:tcPr>
            <w:tcW w:w="127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738</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138</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600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60"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sz w:val="20"/>
                <w:szCs w:val="20"/>
                <w:lang w:eastAsia="ru-RU"/>
              </w:rPr>
              <w:t>МБУ «ИстраСпас</w:t>
            </w:r>
            <w:r w:rsidRPr="00C86E1A">
              <w:rPr>
                <w:rFonts w:ascii="Times New Roman" w:eastAsia="Times New Roman" w:hAnsi="Times New Roman" w:cs="Times New Roman"/>
                <w:lang w:eastAsia="ru-RU"/>
              </w:rPr>
              <w:t xml:space="preserve">», </w:t>
            </w:r>
            <w:r w:rsidRPr="00C86E1A">
              <w:rPr>
                <w:rFonts w:ascii="Times New Roman" w:eastAsia="Times New Roman" w:hAnsi="Times New Roman" w:cs="Times New Roman"/>
                <w:sz w:val="20"/>
                <w:lang w:eastAsia="ru-RU"/>
              </w:rPr>
              <w:t>территориальные управления</w:t>
            </w: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sz w:val="20"/>
                <w:lang w:eastAsia="ru-RU"/>
              </w:rPr>
              <w:t>Увеличение степени 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 относительно нормативной степени готовности до не менее 92% в 2021 году</w:t>
            </w: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600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600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60" w:type="dxa"/>
            <w:vMerge/>
          </w:tcPr>
          <w:p w:rsidR="00C86E1A" w:rsidRPr="00C86E1A" w:rsidRDefault="00C86E1A" w:rsidP="00C86E1A">
            <w:pPr>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701"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5"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3"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0"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г/</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Истра</w:t>
            </w:r>
          </w:p>
        </w:tc>
        <w:tc>
          <w:tcPr>
            <w:tcW w:w="1701"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38</w:t>
            </w:r>
          </w:p>
        </w:tc>
        <w:tc>
          <w:tcPr>
            <w:tcW w:w="113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38</w:t>
            </w:r>
          </w:p>
        </w:tc>
        <w:tc>
          <w:tcPr>
            <w:tcW w:w="92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с/</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Обушковское</w:t>
            </w:r>
          </w:p>
        </w:tc>
        <w:tc>
          <w:tcPr>
            <w:tcW w:w="1701"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100</w:t>
            </w:r>
          </w:p>
        </w:tc>
        <w:tc>
          <w:tcPr>
            <w:tcW w:w="113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100</w:t>
            </w:r>
          </w:p>
        </w:tc>
        <w:tc>
          <w:tcPr>
            <w:tcW w:w="92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с/</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Онуфриевское</w:t>
            </w:r>
          </w:p>
        </w:tc>
        <w:tc>
          <w:tcPr>
            <w:tcW w:w="1701"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1.1.3.</w:t>
            </w:r>
          </w:p>
        </w:tc>
        <w:tc>
          <w:tcPr>
            <w:tcW w:w="2325" w:type="dxa"/>
            <w:vMerge w:val="restart"/>
          </w:tcPr>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color w:val="000000"/>
              </w:rPr>
              <w:t>Мероприятие 3. Расходы на подготовку и проведение эвакуационных мероприятий в ЧС</w:t>
            </w:r>
          </w:p>
        </w:tc>
        <w:tc>
          <w:tcPr>
            <w:tcW w:w="85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2017-2021</w:t>
            </w: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20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20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60"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color w:val="FF0000"/>
                <w:lang w:eastAsia="ru-RU"/>
              </w:rPr>
              <w:t>Уполномоченные органы, территориальные управления</w:t>
            </w: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60" w:type="dxa"/>
            <w:vMerge/>
          </w:tcPr>
          <w:p w:rsidR="00C86E1A" w:rsidRPr="00C86E1A" w:rsidRDefault="00C86E1A" w:rsidP="00C86E1A">
            <w:pPr>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г/</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Истра</w:t>
            </w:r>
          </w:p>
        </w:tc>
        <w:tc>
          <w:tcPr>
            <w:tcW w:w="1701"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w:t>
            </w:r>
          </w:p>
        </w:tc>
        <w:tc>
          <w:tcPr>
            <w:tcW w:w="113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w:t>
            </w:r>
          </w:p>
        </w:tc>
        <w:tc>
          <w:tcPr>
            <w:tcW w:w="92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1.1.4.</w:t>
            </w:r>
          </w:p>
        </w:tc>
        <w:tc>
          <w:tcPr>
            <w:tcW w:w="2325" w:type="dxa"/>
            <w:vMerge w:val="restart"/>
          </w:tcPr>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color w:val="000000"/>
              </w:rPr>
              <w:t xml:space="preserve">Мероприятие 4. Расходы на </w:t>
            </w:r>
            <w:r w:rsidRPr="00C86E1A">
              <w:rPr>
                <w:rFonts w:ascii="Times New Roman" w:eastAsia="Calibri" w:hAnsi="Times New Roman" w:cs="Times New Roman"/>
                <w:color w:val="000000"/>
              </w:rPr>
              <w:lastRenderedPageBreak/>
              <w:t>организацию и проведение учений и тренировок сил и сре</w:t>
            </w:r>
            <w:proofErr w:type="gramStart"/>
            <w:r w:rsidRPr="00C86E1A">
              <w:rPr>
                <w:rFonts w:ascii="Times New Roman" w:eastAsia="Calibri" w:hAnsi="Times New Roman" w:cs="Times New Roman"/>
                <w:color w:val="000000"/>
              </w:rPr>
              <w:t>дств зв</w:t>
            </w:r>
            <w:proofErr w:type="gramEnd"/>
            <w:r w:rsidRPr="00C86E1A">
              <w:rPr>
                <w:rFonts w:ascii="Times New Roman" w:eastAsia="Calibri" w:hAnsi="Times New Roman" w:cs="Times New Roman"/>
                <w:color w:val="000000"/>
              </w:rPr>
              <w:t>ена МОСЧС городского округа Истра</w:t>
            </w:r>
          </w:p>
        </w:tc>
        <w:tc>
          <w:tcPr>
            <w:tcW w:w="85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lastRenderedPageBreak/>
              <w:t>2017-2021</w:t>
            </w: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60"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lang w:eastAsia="ru-RU"/>
              </w:rPr>
            </w:pPr>
            <w:r w:rsidRPr="00C86E1A">
              <w:rPr>
                <w:rFonts w:ascii="Times New Roman" w:eastAsia="Times New Roman" w:hAnsi="Times New Roman" w:cs="Times New Roman"/>
                <w:sz w:val="20"/>
                <w:lang w:eastAsia="ru-RU"/>
              </w:rPr>
              <w:t xml:space="preserve">Количество населения, </w:t>
            </w:r>
            <w:r w:rsidRPr="00C86E1A">
              <w:rPr>
                <w:rFonts w:ascii="Times New Roman" w:eastAsia="Times New Roman" w:hAnsi="Times New Roman" w:cs="Times New Roman"/>
                <w:sz w:val="20"/>
                <w:lang w:eastAsia="ru-RU"/>
              </w:rPr>
              <w:lastRenderedPageBreak/>
              <w:t xml:space="preserve">руководящего состава и специалистов муниципального звена ТП МОСЧС муниципального района подготовленного в области защиты от чрезвычайных ситуаций и гражданской обороны не менее 50 человек ежегодно </w:t>
            </w: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Местный </w:t>
            </w:r>
            <w:r w:rsidRPr="00C86E1A">
              <w:rPr>
                <w:rFonts w:ascii="Times New Roman" w:eastAsia="Times New Roman" w:hAnsi="Times New Roman" w:cs="Times New Roman"/>
                <w:lang w:eastAsia="ru-RU"/>
              </w:rPr>
              <w:lastRenderedPageBreak/>
              <w:t>бюджет</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lastRenderedPageBreak/>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60" w:type="dxa"/>
            <w:vMerge/>
          </w:tcPr>
          <w:p w:rsidR="00C86E1A" w:rsidRPr="00C86E1A" w:rsidRDefault="00C86E1A" w:rsidP="00C86E1A">
            <w:pPr>
              <w:spacing w:after="0" w:line="240" w:lineRule="auto"/>
              <w:jc w:val="center"/>
              <w:rPr>
                <w:rFonts w:ascii="Times New Roman" w:eastAsia="Times New Roman" w:hAnsi="Times New Roman" w:cs="Times New Roman"/>
                <w:sz w:val="20"/>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701"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5"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3"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0"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rPr>
          <w:trHeight w:val="1357"/>
        </w:trPr>
        <w:tc>
          <w:tcPr>
            <w:tcW w:w="79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1.1.5.</w:t>
            </w:r>
          </w:p>
        </w:tc>
        <w:tc>
          <w:tcPr>
            <w:tcW w:w="2325" w:type="dxa"/>
            <w:vMerge w:val="restart"/>
          </w:tcPr>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Мероприятие 5. Организация подготовки личного состава штатных и не штатных аварийно-спасательных формирований сил звена МОСЧС городского округа Истра в специализированных учебных учреждениях, на курсах ГО и учебных консультационных пунктах</w:t>
            </w:r>
          </w:p>
        </w:tc>
        <w:tc>
          <w:tcPr>
            <w:tcW w:w="85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2017-2021</w:t>
            </w:r>
          </w:p>
        </w:tc>
        <w:tc>
          <w:tcPr>
            <w:tcW w:w="127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205</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5</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100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100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60"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r w:rsidRPr="00C86E1A">
              <w:rPr>
                <w:rFonts w:ascii="Times New Roman" w:eastAsia="Times New Roman" w:hAnsi="Times New Roman" w:cs="Times New Roman"/>
                <w:sz w:val="20"/>
                <w:lang w:eastAsia="ru-RU"/>
              </w:rPr>
              <w:t>МБУ «ИстраСпас», территориальные управления</w:t>
            </w: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lang w:eastAsia="ru-RU"/>
              </w:rPr>
            </w:pPr>
            <w:r w:rsidRPr="00C86E1A">
              <w:rPr>
                <w:rFonts w:ascii="Times New Roman" w:eastAsia="Times New Roman" w:hAnsi="Times New Roman" w:cs="Times New Roman"/>
                <w:sz w:val="20"/>
                <w:lang w:eastAsia="ru-RU"/>
              </w:rPr>
              <w:t xml:space="preserve">Количество населения, руководящего состава и специалистов муниципального звена ТП МОСЧС муниципального района подготовленного в области защиты от чрезвычайных ситуаций и гражданской обороны не менее 50 человек ежегодно </w:t>
            </w:r>
          </w:p>
        </w:tc>
      </w:tr>
      <w:tr w:rsidR="00C86E1A" w:rsidRPr="00C86E1A" w:rsidTr="005A5525">
        <w:trPr>
          <w:trHeight w:val="570"/>
        </w:trPr>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200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100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100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rPr>
          <w:trHeight w:val="735"/>
        </w:trPr>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701"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5"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3"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0"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г/</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Дедовск</w:t>
            </w:r>
          </w:p>
        </w:tc>
        <w:tc>
          <w:tcPr>
            <w:tcW w:w="1701"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5</w:t>
            </w:r>
          </w:p>
        </w:tc>
        <w:tc>
          <w:tcPr>
            <w:tcW w:w="1134"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5</w:t>
            </w:r>
          </w:p>
        </w:tc>
        <w:tc>
          <w:tcPr>
            <w:tcW w:w="925"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1.1.6.</w:t>
            </w:r>
          </w:p>
        </w:tc>
        <w:tc>
          <w:tcPr>
            <w:tcW w:w="2325" w:type="dxa"/>
            <w:vMerge w:val="restart"/>
          </w:tcPr>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 xml:space="preserve">Мероприятие 6. Мониторинг уровня количественной и </w:t>
            </w:r>
            <w:r w:rsidRPr="00C86E1A">
              <w:rPr>
                <w:rFonts w:ascii="Times New Roman" w:eastAsia="Calibri" w:hAnsi="Times New Roman" w:cs="Times New Roman"/>
              </w:rPr>
              <w:lastRenderedPageBreak/>
              <w:t>качественной подготовки личного состава штатных и не штатных аварийно-спасательных формирований сил районного звена МОСЧС</w:t>
            </w:r>
          </w:p>
        </w:tc>
        <w:tc>
          <w:tcPr>
            <w:tcW w:w="85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lastRenderedPageBreak/>
              <w:t>2017-2021</w:t>
            </w: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701"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r w:rsidRPr="00C86E1A">
              <w:rPr>
                <w:rFonts w:ascii="Times New Roman" w:eastAsia="Times New Roman" w:hAnsi="Times New Roman" w:cs="Times New Roman"/>
                <w:sz w:val="20"/>
                <w:lang w:eastAsia="ru-RU"/>
              </w:rPr>
              <w:t>МБУ «ИстраСпас»</w:t>
            </w: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701"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tcPr>
          <w:p w:rsidR="00C86E1A" w:rsidRPr="00C86E1A" w:rsidRDefault="00C86E1A" w:rsidP="00C86E1A">
            <w:pPr>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701"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lastRenderedPageBreak/>
              <w:t>1.1.7.</w:t>
            </w:r>
          </w:p>
        </w:tc>
        <w:tc>
          <w:tcPr>
            <w:tcW w:w="2325" w:type="dxa"/>
            <w:vMerge w:val="restart"/>
          </w:tcPr>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Мероприятие 7. Обеспечение деятельности Комиссии по предупреждению и ликвидации ЧС и обеспечению пожарной безопасности городского округа Истра</w:t>
            </w:r>
          </w:p>
        </w:tc>
        <w:tc>
          <w:tcPr>
            <w:tcW w:w="85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2017-2021</w:t>
            </w: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701"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r w:rsidRPr="00C86E1A">
              <w:rPr>
                <w:rFonts w:ascii="Times New Roman" w:eastAsia="Times New Roman" w:hAnsi="Times New Roman" w:cs="Times New Roman"/>
                <w:sz w:val="20"/>
                <w:lang w:eastAsia="ru-RU"/>
              </w:rPr>
              <w:t>МБУ «ИстраСпас»</w:t>
            </w: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701"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tcPr>
          <w:p w:rsidR="00C86E1A" w:rsidRPr="00C86E1A" w:rsidRDefault="00C86E1A" w:rsidP="00C86E1A">
            <w:pPr>
              <w:spacing w:after="0" w:line="240" w:lineRule="auto"/>
              <w:jc w:val="center"/>
              <w:rPr>
                <w:rFonts w:ascii="Times New Roman" w:eastAsia="Times New Roman" w:hAnsi="Times New Roman" w:cs="Times New Roman"/>
                <w:sz w:val="20"/>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701"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1.1.8.</w:t>
            </w:r>
          </w:p>
        </w:tc>
        <w:tc>
          <w:tcPr>
            <w:tcW w:w="2325" w:type="dxa"/>
            <w:vMerge w:val="restart"/>
          </w:tcPr>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Мероприятие 8. Проведение учебно-методических сборов с руководителями учреждений, организаций и предприятий по вопросам предупреждения и ликвидации ЧС природного и техногенного характера на территории района</w:t>
            </w:r>
          </w:p>
        </w:tc>
        <w:tc>
          <w:tcPr>
            <w:tcW w:w="85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2017-2021</w:t>
            </w: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701"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r w:rsidRPr="00C86E1A">
              <w:rPr>
                <w:rFonts w:ascii="Times New Roman" w:eastAsia="Times New Roman" w:hAnsi="Times New Roman" w:cs="Times New Roman"/>
                <w:sz w:val="20"/>
                <w:lang w:eastAsia="ru-RU"/>
              </w:rPr>
              <w:t>МБУ «ИстраСпас»</w:t>
            </w: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lang w:eastAsia="ru-RU"/>
              </w:rPr>
            </w:pPr>
            <w:r w:rsidRPr="00C86E1A">
              <w:rPr>
                <w:rFonts w:ascii="Times New Roman" w:eastAsia="Times New Roman" w:hAnsi="Times New Roman" w:cs="Times New Roman"/>
                <w:sz w:val="20"/>
                <w:lang w:eastAsia="ru-RU"/>
              </w:rPr>
              <w:t xml:space="preserve">Количество населения, руководящего состава и специалистов муниципального звена ТП МОСЧС муниципального района подготовленного в области защиты от чрезвычайных ситуаций и гражданской обороны не менее 50 человек ежегодно </w:t>
            </w: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701"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tcPr>
          <w:p w:rsidR="00C86E1A" w:rsidRPr="00C86E1A" w:rsidRDefault="00C86E1A" w:rsidP="00C86E1A">
            <w:pPr>
              <w:spacing w:after="0" w:line="240" w:lineRule="auto"/>
              <w:jc w:val="center"/>
              <w:rPr>
                <w:rFonts w:ascii="Times New Roman" w:eastAsia="Times New Roman" w:hAnsi="Times New Roman" w:cs="Times New Roman"/>
                <w:sz w:val="20"/>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701"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lastRenderedPageBreak/>
              <w:t>1.1.9.</w:t>
            </w:r>
          </w:p>
        </w:tc>
        <w:tc>
          <w:tcPr>
            <w:tcW w:w="2325" w:type="dxa"/>
            <w:vMerge w:val="restart"/>
          </w:tcPr>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Мероприятие 9. Изготовление и размещение информационного материала для населения района по вопросам обеспечения безопасности и защиты от ЧС</w:t>
            </w:r>
          </w:p>
        </w:tc>
        <w:tc>
          <w:tcPr>
            <w:tcW w:w="85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2017-2021</w:t>
            </w: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701"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427</w:t>
            </w:r>
          </w:p>
        </w:tc>
        <w:tc>
          <w:tcPr>
            <w:tcW w:w="113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27</w:t>
            </w:r>
          </w:p>
        </w:tc>
        <w:tc>
          <w:tcPr>
            <w:tcW w:w="92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100</w:t>
            </w:r>
          </w:p>
        </w:tc>
        <w:tc>
          <w:tcPr>
            <w:tcW w:w="993"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100</w:t>
            </w:r>
          </w:p>
        </w:tc>
        <w:tc>
          <w:tcPr>
            <w:tcW w:w="850"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100</w:t>
            </w:r>
          </w:p>
        </w:tc>
        <w:tc>
          <w:tcPr>
            <w:tcW w:w="992"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100</w:t>
            </w:r>
          </w:p>
        </w:tc>
        <w:tc>
          <w:tcPr>
            <w:tcW w:w="1560"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r w:rsidRPr="00C86E1A">
              <w:rPr>
                <w:rFonts w:ascii="Times New Roman" w:eastAsia="Times New Roman" w:hAnsi="Times New Roman" w:cs="Times New Roman"/>
                <w:sz w:val="20"/>
                <w:lang w:eastAsia="ru-RU"/>
              </w:rPr>
              <w:t>МБУ «ИстраСпас», территориальные управления</w:t>
            </w: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701"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400</w:t>
            </w:r>
          </w:p>
        </w:tc>
        <w:tc>
          <w:tcPr>
            <w:tcW w:w="113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100</w:t>
            </w:r>
          </w:p>
        </w:tc>
        <w:tc>
          <w:tcPr>
            <w:tcW w:w="993"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100</w:t>
            </w:r>
          </w:p>
        </w:tc>
        <w:tc>
          <w:tcPr>
            <w:tcW w:w="850"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100</w:t>
            </w:r>
          </w:p>
        </w:tc>
        <w:tc>
          <w:tcPr>
            <w:tcW w:w="992"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100</w:t>
            </w:r>
          </w:p>
        </w:tc>
        <w:tc>
          <w:tcPr>
            <w:tcW w:w="1560" w:type="dxa"/>
            <w:vMerge/>
          </w:tcPr>
          <w:p w:rsidR="00C86E1A" w:rsidRPr="00C86E1A" w:rsidRDefault="00C86E1A" w:rsidP="00C86E1A">
            <w:pPr>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701"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г/</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Истра</w:t>
            </w:r>
          </w:p>
        </w:tc>
        <w:tc>
          <w:tcPr>
            <w:tcW w:w="1701"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10</w:t>
            </w:r>
          </w:p>
        </w:tc>
        <w:tc>
          <w:tcPr>
            <w:tcW w:w="113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10</w:t>
            </w:r>
          </w:p>
        </w:tc>
        <w:tc>
          <w:tcPr>
            <w:tcW w:w="92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г/</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Дедовск</w:t>
            </w:r>
          </w:p>
        </w:tc>
        <w:tc>
          <w:tcPr>
            <w:tcW w:w="1701"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7</w:t>
            </w:r>
          </w:p>
        </w:tc>
        <w:tc>
          <w:tcPr>
            <w:tcW w:w="113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7</w:t>
            </w:r>
          </w:p>
        </w:tc>
        <w:tc>
          <w:tcPr>
            <w:tcW w:w="92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с/</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Бужаровское</w:t>
            </w:r>
          </w:p>
        </w:tc>
        <w:tc>
          <w:tcPr>
            <w:tcW w:w="1701"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с/</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Ермолинское</w:t>
            </w:r>
          </w:p>
        </w:tc>
        <w:tc>
          <w:tcPr>
            <w:tcW w:w="1701"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10</w:t>
            </w:r>
          </w:p>
        </w:tc>
        <w:tc>
          <w:tcPr>
            <w:tcW w:w="113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10</w:t>
            </w:r>
          </w:p>
        </w:tc>
        <w:tc>
          <w:tcPr>
            <w:tcW w:w="92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val="restart"/>
          </w:tcPr>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1.1.10.</w:t>
            </w:r>
          </w:p>
        </w:tc>
        <w:tc>
          <w:tcPr>
            <w:tcW w:w="2325" w:type="dxa"/>
            <w:vMerge w:val="restart"/>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Мероприятие 10. Осуществление сбора информации в области защиты населения и территорий от ЧС: - приобретение, установка и обслуживание систем мониторинга и информирования населения о ЧС;</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приобретение и установка программного обеспечения на оборудование,  используемое для мониторинга и информирования</w:t>
            </w:r>
          </w:p>
        </w:tc>
        <w:tc>
          <w:tcPr>
            <w:tcW w:w="85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2017-2021</w:t>
            </w: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1 200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300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300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300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300</w:t>
            </w:r>
          </w:p>
        </w:tc>
        <w:tc>
          <w:tcPr>
            <w:tcW w:w="1560"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r w:rsidRPr="00C86E1A">
              <w:rPr>
                <w:rFonts w:ascii="Times New Roman" w:eastAsia="Times New Roman" w:hAnsi="Times New Roman" w:cs="Times New Roman"/>
                <w:sz w:val="20"/>
                <w:lang w:eastAsia="ru-RU"/>
              </w:rPr>
              <w:t>МБУ «ИстраСпас»,</w:t>
            </w:r>
          </w:p>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color w:val="FF0000"/>
                <w:sz w:val="20"/>
                <w:lang w:eastAsia="ru-RU"/>
              </w:rPr>
              <w:t xml:space="preserve">органы, уполномоченные на решение задач в области ГО и ЧС в территориальных управлениях, </w:t>
            </w:r>
            <w:r w:rsidRPr="00C86E1A">
              <w:rPr>
                <w:rFonts w:ascii="Times New Roman" w:eastAsia="Times New Roman" w:hAnsi="Times New Roman" w:cs="Times New Roman"/>
                <w:sz w:val="20"/>
                <w:lang w:eastAsia="ru-RU"/>
              </w:rPr>
              <w:t>предприятиях и организациях</w:t>
            </w: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85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1 200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300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300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300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300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85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701"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rPr>
          <w:trHeight w:val="20"/>
        </w:trPr>
        <w:tc>
          <w:tcPr>
            <w:tcW w:w="794" w:type="dxa"/>
            <w:vMerge w:val="restart"/>
          </w:tcPr>
          <w:p w:rsidR="00C86E1A" w:rsidRPr="00C86E1A" w:rsidRDefault="00C86E1A" w:rsidP="00C86E1A">
            <w:pPr>
              <w:spacing w:after="0" w:line="240" w:lineRule="auto"/>
              <w:rPr>
                <w:rFonts w:ascii="Times New Roman" w:eastAsia="Calibri" w:hAnsi="Times New Roman" w:cs="Times New Roman"/>
                <w:b/>
              </w:rPr>
            </w:pPr>
            <w:r w:rsidRPr="00C86E1A">
              <w:rPr>
                <w:rFonts w:ascii="Times New Roman" w:eastAsia="Calibri" w:hAnsi="Times New Roman" w:cs="Times New Roman"/>
                <w:b/>
              </w:rPr>
              <w:t>1.2.</w:t>
            </w:r>
          </w:p>
        </w:tc>
        <w:tc>
          <w:tcPr>
            <w:tcW w:w="2325" w:type="dxa"/>
            <w:vMerge w:val="restart"/>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Основное мероприятие  2.</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 xml:space="preserve">Создание резерва финансовых и материальных </w:t>
            </w:r>
            <w:r w:rsidRPr="00C86E1A">
              <w:rPr>
                <w:rFonts w:ascii="Times New Roman" w:eastAsia="Times New Roman" w:hAnsi="Times New Roman" w:cs="Times New Roman"/>
                <w:b/>
                <w:lang w:eastAsia="ru-RU"/>
              </w:rPr>
              <w:lastRenderedPageBreak/>
              <w:t>ресурсов для ликвидации чрезвычайных ситуаций</w:t>
            </w:r>
          </w:p>
        </w:tc>
        <w:tc>
          <w:tcPr>
            <w:tcW w:w="85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lastRenderedPageBreak/>
              <w:t>2017-2021</w:t>
            </w: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Итого</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2 000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12 188</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188</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3 000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3 000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3 000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3 000</w:t>
            </w:r>
          </w:p>
        </w:tc>
        <w:tc>
          <w:tcPr>
            <w:tcW w:w="1560"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sz w:val="20"/>
                <w:lang w:eastAsia="ru-RU"/>
              </w:rPr>
              <w:t>МБУ «ИстраСпас», территориальные управления</w:t>
            </w: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lang w:eastAsia="ru-RU"/>
              </w:rPr>
            </w:pPr>
            <w:r w:rsidRPr="00C86E1A">
              <w:rPr>
                <w:rFonts w:ascii="Times New Roman" w:eastAsia="Times New Roman" w:hAnsi="Times New Roman" w:cs="Times New Roman"/>
                <w:sz w:val="20"/>
                <w:lang w:eastAsia="ru-RU"/>
              </w:rPr>
              <w:t xml:space="preserve">Соотношение фактического и нормативного объема накопления резервного </w:t>
            </w:r>
            <w:r w:rsidRPr="00C86E1A">
              <w:rPr>
                <w:rFonts w:ascii="Times New Roman" w:eastAsia="Times New Roman" w:hAnsi="Times New Roman" w:cs="Times New Roman"/>
                <w:sz w:val="20"/>
                <w:lang w:eastAsia="ru-RU"/>
              </w:rPr>
              <w:lastRenderedPageBreak/>
              <w:t>фонда финансовых, материальных ресурсов городского округа для ликвидации чрезвычайных ситуаций муниципального и объектового характера на территории городского округа не менее 85% в 2021 году</w:t>
            </w:r>
          </w:p>
        </w:tc>
      </w:tr>
      <w:tr w:rsidR="00C86E1A" w:rsidRPr="00C86E1A" w:rsidTr="005A5525">
        <w:trPr>
          <w:trHeight w:val="20"/>
        </w:trPr>
        <w:tc>
          <w:tcPr>
            <w:tcW w:w="794" w:type="dxa"/>
            <w:vMerge/>
          </w:tcPr>
          <w:p w:rsidR="00C86E1A" w:rsidRPr="00C86E1A" w:rsidRDefault="00C86E1A" w:rsidP="00C86E1A">
            <w:pPr>
              <w:spacing w:after="0" w:line="240" w:lineRule="auto"/>
              <w:rPr>
                <w:rFonts w:ascii="Times New Roman" w:eastAsia="Calibri" w:hAnsi="Times New Roman" w:cs="Times New Roman"/>
                <w:b/>
              </w:rPr>
            </w:pPr>
          </w:p>
        </w:tc>
        <w:tc>
          <w:tcPr>
            <w:tcW w:w="2325" w:type="dxa"/>
            <w:vMerge/>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lang w:eastAsia="ru-RU"/>
              </w:rPr>
            </w:pPr>
          </w:p>
        </w:tc>
        <w:tc>
          <w:tcPr>
            <w:tcW w:w="85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Местный бюджет</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2 000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12 188</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3 000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3 000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3 000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3 000</w:t>
            </w:r>
          </w:p>
        </w:tc>
        <w:tc>
          <w:tcPr>
            <w:tcW w:w="1560" w:type="dxa"/>
            <w:vMerge/>
          </w:tcPr>
          <w:p w:rsidR="00C86E1A" w:rsidRPr="00C86E1A" w:rsidRDefault="00C86E1A" w:rsidP="00C86E1A">
            <w:pPr>
              <w:spacing w:after="0" w:line="240" w:lineRule="auto"/>
              <w:jc w:val="center"/>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rPr>
          <w:trHeight w:val="374"/>
        </w:trPr>
        <w:tc>
          <w:tcPr>
            <w:tcW w:w="794" w:type="dxa"/>
            <w:vMerge/>
          </w:tcPr>
          <w:p w:rsidR="00C86E1A" w:rsidRPr="00C86E1A" w:rsidRDefault="00C86E1A" w:rsidP="00C86E1A">
            <w:pPr>
              <w:spacing w:after="0" w:line="240" w:lineRule="auto"/>
              <w:rPr>
                <w:rFonts w:ascii="Times New Roman" w:eastAsia="Calibri" w:hAnsi="Times New Roman" w:cs="Times New Roman"/>
                <w:b/>
              </w:rPr>
            </w:pPr>
          </w:p>
        </w:tc>
        <w:tc>
          <w:tcPr>
            <w:tcW w:w="2325" w:type="dxa"/>
            <w:vMerge/>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lang w:eastAsia="ru-RU"/>
              </w:rPr>
            </w:pPr>
          </w:p>
        </w:tc>
        <w:tc>
          <w:tcPr>
            <w:tcW w:w="85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 xml:space="preserve">ФБ, ОБ, </w:t>
            </w:r>
            <w:proofErr w:type="spellStart"/>
            <w:r w:rsidRPr="00C86E1A">
              <w:rPr>
                <w:rFonts w:ascii="Times New Roman" w:eastAsia="Times New Roman" w:hAnsi="Times New Roman" w:cs="Times New Roman"/>
                <w:b/>
                <w:lang w:eastAsia="ru-RU"/>
              </w:rPr>
              <w:lastRenderedPageBreak/>
              <w:t>ВнБ</w:t>
            </w:r>
            <w:proofErr w:type="spellEnd"/>
          </w:p>
        </w:tc>
        <w:tc>
          <w:tcPr>
            <w:tcW w:w="1701"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lastRenderedPageBreak/>
              <w:t>0</w:t>
            </w:r>
          </w:p>
        </w:tc>
        <w:tc>
          <w:tcPr>
            <w:tcW w:w="1135"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25"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rPr>
          <w:trHeight w:val="879"/>
        </w:trPr>
        <w:tc>
          <w:tcPr>
            <w:tcW w:w="794" w:type="dxa"/>
            <w:vMerge/>
          </w:tcPr>
          <w:p w:rsidR="00C86E1A" w:rsidRPr="00C86E1A" w:rsidRDefault="00C86E1A" w:rsidP="00C86E1A">
            <w:pPr>
              <w:spacing w:after="0" w:line="240" w:lineRule="auto"/>
              <w:rPr>
                <w:rFonts w:ascii="Times New Roman" w:eastAsia="Calibri" w:hAnsi="Times New Roman" w:cs="Times New Roman"/>
                <w:b/>
              </w:rPr>
            </w:pPr>
          </w:p>
        </w:tc>
        <w:tc>
          <w:tcPr>
            <w:tcW w:w="2325" w:type="dxa"/>
            <w:vMerge/>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lang w:eastAsia="ru-RU"/>
              </w:rPr>
            </w:pPr>
          </w:p>
        </w:tc>
        <w:tc>
          <w:tcPr>
            <w:tcW w:w="85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16"/>
                <w:lang w:eastAsia="ru-RU"/>
              </w:rPr>
            </w:pPr>
            <w:r w:rsidRPr="00C86E1A">
              <w:rPr>
                <w:rFonts w:ascii="Times New Roman" w:eastAsia="Times New Roman" w:hAnsi="Times New Roman" w:cs="Times New Roman"/>
                <w:b/>
                <w:sz w:val="16"/>
                <w:lang w:eastAsia="ru-RU"/>
              </w:rPr>
              <w:t>Бюджет г/</w:t>
            </w:r>
            <w:proofErr w:type="gramStart"/>
            <w:r w:rsidRPr="00C86E1A">
              <w:rPr>
                <w:rFonts w:ascii="Times New Roman" w:eastAsia="Times New Roman" w:hAnsi="Times New Roman" w:cs="Times New Roman"/>
                <w:b/>
                <w:sz w:val="16"/>
                <w:lang w:eastAsia="ru-RU"/>
              </w:rPr>
              <w:t>п</w:t>
            </w:r>
            <w:proofErr w:type="gramEnd"/>
            <w:r w:rsidRPr="00C86E1A">
              <w:rPr>
                <w:rFonts w:ascii="Times New Roman" w:eastAsia="Times New Roman" w:hAnsi="Times New Roman" w:cs="Times New Roman"/>
                <w:b/>
                <w:sz w:val="16"/>
                <w:lang w:eastAsia="ru-RU"/>
              </w:rPr>
              <w:t xml:space="preserve"> Дедовск</w:t>
            </w:r>
          </w:p>
        </w:tc>
        <w:tc>
          <w:tcPr>
            <w:tcW w:w="1701"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0</w:t>
            </w:r>
          </w:p>
        </w:tc>
        <w:tc>
          <w:tcPr>
            <w:tcW w:w="1135"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188</w:t>
            </w:r>
          </w:p>
        </w:tc>
        <w:tc>
          <w:tcPr>
            <w:tcW w:w="1134"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188</w:t>
            </w:r>
          </w:p>
        </w:tc>
        <w:tc>
          <w:tcPr>
            <w:tcW w:w="925"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0</w:t>
            </w:r>
          </w:p>
        </w:tc>
        <w:tc>
          <w:tcPr>
            <w:tcW w:w="993"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0</w:t>
            </w:r>
          </w:p>
        </w:tc>
        <w:tc>
          <w:tcPr>
            <w:tcW w:w="850"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0</w:t>
            </w:r>
          </w:p>
        </w:tc>
        <w:tc>
          <w:tcPr>
            <w:tcW w:w="992"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val="restart"/>
            <w:tcBorders>
              <w:top w:val="single" w:sz="4" w:space="0" w:color="auto"/>
              <w:left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r w:rsidRPr="00C86E1A">
              <w:rPr>
                <w:rFonts w:ascii="Times New Roman" w:eastAsia="Calibri" w:hAnsi="Times New Roman" w:cs="Times New Roman"/>
              </w:rPr>
              <w:t>1.2.1.</w:t>
            </w:r>
          </w:p>
        </w:tc>
        <w:tc>
          <w:tcPr>
            <w:tcW w:w="2325" w:type="dxa"/>
            <w:vMerge w:val="restart"/>
            <w:tcBorders>
              <w:top w:val="single" w:sz="4" w:space="0" w:color="auto"/>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Мероприятие 1</w:t>
            </w:r>
          </w:p>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Закупка материальных, технических средств, для проведения аварийных работ в случае ЧС, создания и плановой замены запасов материальных ресурсов для ликвидации ЧС</w:t>
            </w:r>
          </w:p>
        </w:tc>
        <w:tc>
          <w:tcPr>
            <w:tcW w:w="851" w:type="dxa"/>
            <w:vMerge w:val="restart"/>
            <w:tcBorders>
              <w:top w:val="single" w:sz="4" w:space="0" w:color="auto"/>
              <w:left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r w:rsidRPr="00C86E1A">
              <w:rPr>
                <w:rFonts w:ascii="Times New Roman" w:eastAsia="Calibri" w:hAnsi="Times New Roman" w:cs="Times New Roman"/>
              </w:rPr>
              <w:t>2017-2021</w:t>
            </w:r>
          </w:p>
        </w:tc>
        <w:tc>
          <w:tcPr>
            <w:tcW w:w="127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4 188</w:t>
            </w:r>
          </w:p>
        </w:tc>
        <w:tc>
          <w:tcPr>
            <w:tcW w:w="1134"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188</w:t>
            </w:r>
          </w:p>
        </w:tc>
        <w:tc>
          <w:tcPr>
            <w:tcW w:w="92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1 000</w:t>
            </w:r>
          </w:p>
        </w:tc>
        <w:tc>
          <w:tcPr>
            <w:tcW w:w="99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1 000</w:t>
            </w:r>
          </w:p>
        </w:tc>
        <w:tc>
          <w:tcPr>
            <w:tcW w:w="85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1 000</w:t>
            </w:r>
          </w:p>
        </w:tc>
        <w:tc>
          <w:tcPr>
            <w:tcW w:w="99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1 000</w:t>
            </w:r>
          </w:p>
        </w:tc>
        <w:tc>
          <w:tcPr>
            <w:tcW w:w="1560" w:type="dxa"/>
            <w:vMerge w:val="restart"/>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spacing w:after="12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sz w:val="20"/>
                <w:lang w:eastAsia="ru-RU"/>
              </w:rPr>
              <w:t>МБУ «ИстраСпас», территориальные управления</w:t>
            </w:r>
          </w:p>
        </w:tc>
        <w:tc>
          <w:tcPr>
            <w:tcW w:w="1559" w:type="dxa"/>
            <w:vMerge w:val="restart"/>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lang w:eastAsia="ru-RU"/>
              </w:rPr>
            </w:pPr>
            <w:r w:rsidRPr="00C86E1A">
              <w:rPr>
                <w:rFonts w:ascii="Times New Roman" w:eastAsia="Times New Roman" w:hAnsi="Times New Roman" w:cs="Times New Roman"/>
                <w:sz w:val="20"/>
                <w:lang w:eastAsia="ru-RU"/>
              </w:rPr>
              <w:t>Соотношение фактического и нормативного объема накопления резервного фонда финансовых, материальных ресурсов городского округа для ликвидации чрезвычайных ситуаций муниципального и объектового характера на территории городского округа не менее 85% в 2021 году</w:t>
            </w:r>
          </w:p>
        </w:tc>
      </w:tr>
      <w:tr w:rsidR="00C86E1A" w:rsidRPr="00C86E1A" w:rsidTr="005A5525">
        <w:tc>
          <w:tcPr>
            <w:tcW w:w="794" w:type="dxa"/>
            <w:vMerge/>
            <w:tcBorders>
              <w:left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4 000</w:t>
            </w:r>
          </w:p>
        </w:tc>
        <w:tc>
          <w:tcPr>
            <w:tcW w:w="1134"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1 000</w:t>
            </w:r>
          </w:p>
        </w:tc>
        <w:tc>
          <w:tcPr>
            <w:tcW w:w="99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1 000</w:t>
            </w:r>
          </w:p>
        </w:tc>
        <w:tc>
          <w:tcPr>
            <w:tcW w:w="85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1 000</w:t>
            </w:r>
          </w:p>
        </w:tc>
        <w:tc>
          <w:tcPr>
            <w:tcW w:w="99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1 000</w:t>
            </w:r>
          </w:p>
        </w:tc>
        <w:tc>
          <w:tcPr>
            <w:tcW w:w="1560" w:type="dxa"/>
            <w:vMerge/>
            <w:tcBorders>
              <w:left w:val="single" w:sz="4" w:space="0" w:color="auto"/>
              <w:right w:val="single" w:sz="4" w:space="0" w:color="auto"/>
            </w:tcBorders>
          </w:tcPr>
          <w:p w:rsidR="00C86E1A" w:rsidRPr="00C86E1A" w:rsidRDefault="00C86E1A" w:rsidP="00C86E1A">
            <w:pPr>
              <w:widowControl w:val="0"/>
              <w:autoSpaceDE w:val="0"/>
              <w:autoSpaceDN w:val="0"/>
              <w:spacing w:after="120" w:line="240" w:lineRule="auto"/>
              <w:jc w:val="center"/>
              <w:rPr>
                <w:rFonts w:ascii="Times New Roman" w:eastAsia="Times New Roman" w:hAnsi="Times New Roman" w:cs="Times New Roman"/>
                <w:lang w:eastAsia="ru-RU"/>
              </w:rPr>
            </w:pPr>
          </w:p>
        </w:tc>
        <w:tc>
          <w:tcPr>
            <w:tcW w:w="1559" w:type="dxa"/>
            <w:vMerge/>
            <w:tcBorders>
              <w:left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p>
        </w:tc>
      </w:tr>
      <w:tr w:rsidR="00C86E1A" w:rsidRPr="00C86E1A" w:rsidTr="005A5525">
        <w:tc>
          <w:tcPr>
            <w:tcW w:w="794" w:type="dxa"/>
            <w:vMerge/>
            <w:tcBorders>
              <w:left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70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3"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60" w:type="dxa"/>
            <w:vMerge/>
            <w:tcBorders>
              <w:left w:val="single" w:sz="4" w:space="0" w:color="auto"/>
              <w:right w:val="single" w:sz="4" w:space="0" w:color="auto"/>
            </w:tcBorders>
          </w:tcPr>
          <w:p w:rsidR="00C86E1A" w:rsidRPr="00C86E1A" w:rsidRDefault="00C86E1A" w:rsidP="00C86E1A">
            <w:pPr>
              <w:widowControl w:val="0"/>
              <w:autoSpaceDE w:val="0"/>
              <w:autoSpaceDN w:val="0"/>
              <w:spacing w:after="120" w:line="240" w:lineRule="auto"/>
              <w:jc w:val="center"/>
              <w:rPr>
                <w:rFonts w:ascii="Times New Roman" w:eastAsia="Times New Roman" w:hAnsi="Times New Roman" w:cs="Times New Roman"/>
                <w:lang w:eastAsia="ru-RU"/>
              </w:rPr>
            </w:pPr>
          </w:p>
        </w:tc>
        <w:tc>
          <w:tcPr>
            <w:tcW w:w="1559" w:type="dxa"/>
            <w:vMerge/>
            <w:tcBorders>
              <w:left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p>
        </w:tc>
      </w:tr>
      <w:tr w:rsidR="00C86E1A" w:rsidRPr="00C86E1A" w:rsidTr="005A5525">
        <w:tc>
          <w:tcPr>
            <w:tcW w:w="794" w:type="dxa"/>
            <w:vMerge/>
            <w:tcBorders>
              <w:left w:val="single" w:sz="4" w:space="0" w:color="auto"/>
              <w:bottom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2325" w:type="dxa"/>
            <w:vMerge/>
            <w:tcBorders>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851" w:type="dxa"/>
            <w:vMerge/>
            <w:tcBorders>
              <w:left w:val="single" w:sz="4" w:space="0" w:color="auto"/>
              <w:bottom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г/</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Дедовск</w:t>
            </w:r>
          </w:p>
        </w:tc>
        <w:tc>
          <w:tcPr>
            <w:tcW w:w="170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188</w:t>
            </w:r>
          </w:p>
        </w:tc>
        <w:tc>
          <w:tcPr>
            <w:tcW w:w="113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188</w:t>
            </w:r>
          </w:p>
        </w:tc>
        <w:tc>
          <w:tcPr>
            <w:tcW w:w="92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120" w:line="240" w:lineRule="auto"/>
              <w:jc w:val="center"/>
              <w:rPr>
                <w:rFonts w:ascii="Times New Roman" w:eastAsia="Times New Roman" w:hAnsi="Times New Roman" w:cs="Times New Roman"/>
                <w:lang w:eastAsia="ru-RU"/>
              </w:rPr>
            </w:pPr>
          </w:p>
        </w:tc>
        <w:tc>
          <w:tcPr>
            <w:tcW w:w="1559"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p>
        </w:tc>
      </w:tr>
      <w:tr w:rsidR="00C86E1A" w:rsidRPr="00C86E1A" w:rsidTr="005A5525">
        <w:tc>
          <w:tcPr>
            <w:tcW w:w="794" w:type="dxa"/>
            <w:vMerge w:val="restart"/>
            <w:tcBorders>
              <w:top w:val="single" w:sz="4" w:space="0" w:color="auto"/>
              <w:left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r w:rsidRPr="00C86E1A">
              <w:rPr>
                <w:rFonts w:ascii="Times New Roman" w:eastAsia="Calibri" w:hAnsi="Times New Roman" w:cs="Times New Roman"/>
              </w:rPr>
              <w:t>1.2.2.</w:t>
            </w:r>
          </w:p>
        </w:tc>
        <w:tc>
          <w:tcPr>
            <w:tcW w:w="2325" w:type="dxa"/>
            <w:vMerge w:val="restart"/>
            <w:tcBorders>
              <w:top w:val="single" w:sz="4" w:space="0" w:color="auto"/>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Мероприятие 2</w:t>
            </w:r>
          </w:p>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 xml:space="preserve">Организация и </w:t>
            </w:r>
            <w:r w:rsidRPr="00C86E1A">
              <w:rPr>
                <w:rFonts w:ascii="Times New Roman" w:eastAsia="Calibri" w:hAnsi="Times New Roman" w:cs="Times New Roman"/>
              </w:rPr>
              <w:lastRenderedPageBreak/>
              <w:t>проведение работ по созданию, содержанию и подготовке к применению по предназначению имущества резервного фонда для ликвидации ЧС и в целях ГО</w:t>
            </w:r>
          </w:p>
        </w:tc>
        <w:tc>
          <w:tcPr>
            <w:tcW w:w="851" w:type="dxa"/>
            <w:vMerge w:val="restart"/>
            <w:tcBorders>
              <w:top w:val="single" w:sz="4" w:space="0" w:color="auto"/>
              <w:left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r w:rsidRPr="00C86E1A">
              <w:rPr>
                <w:rFonts w:ascii="Times New Roman" w:eastAsia="Calibri" w:hAnsi="Times New Roman" w:cs="Times New Roman"/>
              </w:rPr>
              <w:lastRenderedPageBreak/>
              <w:t>2017-2021</w:t>
            </w:r>
          </w:p>
        </w:tc>
        <w:tc>
          <w:tcPr>
            <w:tcW w:w="127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60" w:type="dxa"/>
            <w:vMerge w:val="restart"/>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spacing w:after="12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sz w:val="20"/>
                <w:lang w:eastAsia="ru-RU"/>
              </w:rPr>
              <w:t>МБУ «ИстраСпас»</w:t>
            </w:r>
          </w:p>
        </w:tc>
        <w:tc>
          <w:tcPr>
            <w:tcW w:w="1559" w:type="dxa"/>
            <w:vMerge w:val="restart"/>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r w:rsidRPr="00C86E1A">
              <w:rPr>
                <w:rFonts w:ascii="Times New Roman" w:eastAsia="Times New Roman" w:hAnsi="Times New Roman" w:cs="Times New Roman"/>
                <w:sz w:val="20"/>
                <w:lang w:eastAsia="ru-RU"/>
              </w:rPr>
              <w:t xml:space="preserve">Соотношение фактического и нормативного </w:t>
            </w:r>
            <w:r w:rsidRPr="00C86E1A">
              <w:rPr>
                <w:rFonts w:ascii="Times New Roman" w:eastAsia="Times New Roman" w:hAnsi="Times New Roman" w:cs="Times New Roman"/>
                <w:sz w:val="20"/>
                <w:lang w:eastAsia="ru-RU"/>
              </w:rPr>
              <w:lastRenderedPageBreak/>
              <w:t>объема накопления резервного фонда финансовых, материальных ресурсов городского округа для ликвидации чрезвычайных ситуаций муниципального и объектового характера на территории городского округа не менее 85% от норматива в 2021 году</w:t>
            </w:r>
          </w:p>
        </w:tc>
      </w:tr>
      <w:tr w:rsidR="00C86E1A" w:rsidRPr="00C86E1A" w:rsidTr="005A5525">
        <w:tc>
          <w:tcPr>
            <w:tcW w:w="794" w:type="dxa"/>
            <w:vMerge/>
            <w:tcBorders>
              <w:left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Местный </w:t>
            </w:r>
            <w:r w:rsidRPr="00C86E1A">
              <w:rPr>
                <w:rFonts w:ascii="Times New Roman" w:eastAsia="Times New Roman" w:hAnsi="Times New Roman" w:cs="Times New Roman"/>
                <w:lang w:eastAsia="ru-RU"/>
              </w:rPr>
              <w:lastRenderedPageBreak/>
              <w:t>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lastRenderedPageBreak/>
              <w:t>0</w:t>
            </w:r>
          </w:p>
        </w:tc>
        <w:tc>
          <w:tcPr>
            <w:tcW w:w="113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60" w:type="dxa"/>
            <w:vMerge/>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Borders>
              <w:left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p>
        </w:tc>
      </w:tr>
      <w:tr w:rsidR="00C86E1A" w:rsidRPr="00C86E1A" w:rsidTr="005A5525">
        <w:tc>
          <w:tcPr>
            <w:tcW w:w="794" w:type="dxa"/>
            <w:vMerge/>
            <w:tcBorders>
              <w:left w:val="single" w:sz="4" w:space="0" w:color="auto"/>
              <w:bottom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2325" w:type="dxa"/>
            <w:vMerge/>
            <w:tcBorders>
              <w:left w:val="single" w:sz="4" w:space="0" w:color="auto"/>
              <w:bottom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851" w:type="dxa"/>
            <w:vMerge/>
            <w:tcBorders>
              <w:left w:val="single" w:sz="4" w:space="0" w:color="auto"/>
              <w:bottom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70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3"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60"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120" w:line="240" w:lineRule="auto"/>
              <w:jc w:val="center"/>
              <w:rPr>
                <w:rFonts w:ascii="Times New Roman" w:eastAsia="Times New Roman" w:hAnsi="Times New Roman" w:cs="Times New Roman"/>
                <w:lang w:eastAsia="ru-RU"/>
              </w:rPr>
            </w:pPr>
          </w:p>
        </w:tc>
        <w:tc>
          <w:tcPr>
            <w:tcW w:w="1559"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p>
        </w:tc>
      </w:tr>
      <w:tr w:rsidR="00C86E1A" w:rsidRPr="00C86E1A" w:rsidTr="005A5525">
        <w:tc>
          <w:tcPr>
            <w:tcW w:w="794" w:type="dxa"/>
            <w:vMerge w:val="restart"/>
            <w:tcBorders>
              <w:top w:val="single" w:sz="4" w:space="0" w:color="auto"/>
              <w:left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r w:rsidRPr="00C86E1A">
              <w:rPr>
                <w:rFonts w:ascii="Times New Roman" w:eastAsia="Calibri" w:hAnsi="Times New Roman" w:cs="Times New Roman"/>
              </w:rPr>
              <w:t>1.2.3.</w:t>
            </w:r>
          </w:p>
        </w:tc>
        <w:tc>
          <w:tcPr>
            <w:tcW w:w="2325" w:type="dxa"/>
            <w:vMerge w:val="restart"/>
            <w:tcBorders>
              <w:top w:val="single" w:sz="4" w:space="0" w:color="auto"/>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Мероприятие 3</w:t>
            </w:r>
          </w:p>
          <w:p w:rsidR="00C86E1A" w:rsidRPr="00C86E1A" w:rsidRDefault="00C86E1A" w:rsidP="00C86E1A">
            <w:pPr>
              <w:spacing w:after="120" w:line="240" w:lineRule="auto"/>
              <w:rPr>
                <w:rFonts w:ascii="Times New Roman" w:eastAsia="Calibri" w:hAnsi="Times New Roman" w:cs="Times New Roman"/>
              </w:rPr>
            </w:pPr>
            <w:r w:rsidRPr="00C86E1A">
              <w:rPr>
                <w:rFonts w:ascii="Times New Roman" w:eastAsia="Calibri" w:hAnsi="Times New Roman" w:cs="Times New Roman"/>
              </w:rPr>
              <w:t>Организация работы по заключению договоров на создание, содержание и поставку материальных запасов для ликвидации ЧС</w:t>
            </w:r>
          </w:p>
        </w:tc>
        <w:tc>
          <w:tcPr>
            <w:tcW w:w="851" w:type="dxa"/>
            <w:vMerge w:val="restart"/>
            <w:tcBorders>
              <w:top w:val="single" w:sz="4" w:space="0" w:color="auto"/>
              <w:left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r w:rsidRPr="00C86E1A">
              <w:rPr>
                <w:rFonts w:ascii="Times New Roman" w:eastAsia="Calibri" w:hAnsi="Times New Roman" w:cs="Times New Roman"/>
              </w:rPr>
              <w:t>2017-2021</w:t>
            </w:r>
          </w:p>
        </w:tc>
        <w:tc>
          <w:tcPr>
            <w:tcW w:w="127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val="restart"/>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spacing w:after="12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МБУ «ИстраСпас»</w:t>
            </w:r>
          </w:p>
        </w:tc>
        <w:tc>
          <w:tcPr>
            <w:tcW w:w="1559" w:type="dxa"/>
            <w:vMerge w:val="restart"/>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p>
        </w:tc>
      </w:tr>
      <w:tr w:rsidR="00C86E1A" w:rsidRPr="00C86E1A" w:rsidTr="005A5525">
        <w:tc>
          <w:tcPr>
            <w:tcW w:w="794" w:type="dxa"/>
            <w:vMerge/>
            <w:tcBorders>
              <w:left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tcBorders>
              <w:left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p>
        </w:tc>
        <w:tc>
          <w:tcPr>
            <w:tcW w:w="1559" w:type="dxa"/>
            <w:vMerge/>
            <w:tcBorders>
              <w:left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p>
        </w:tc>
      </w:tr>
      <w:tr w:rsidR="00C86E1A" w:rsidRPr="00C86E1A" w:rsidTr="005A5525">
        <w:tc>
          <w:tcPr>
            <w:tcW w:w="794" w:type="dxa"/>
            <w:vMerge/>
            <w:tcBorders>
              <w:left w:val="single" w:sz="4" w:space="0" w:color="auto"/>
              <w:bottom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2325" w:type="dxa"/>
            <w:vMerge/>
            <w:tcBorders>
              <w:left w:val="single" w:sz="4" w:space="0" w:color="auto"/>
              <w:bottom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851" w:type="dxa"/>
            <w:vMerge/>
            <w:tcBorders>
              <w:left w:val="single" w:sz="4" w:space="0" w:color="auto"/>
              <w:bottom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p>
        </w:tc>
        <w:tc>
          <w:tcPr>
            <w:tcW w:w="1559"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p>
        </w:tc>
      </w:tr>
      <w:tr w:rsidR="00C86E1A" w:rsidRPr="00C86E1A" w:rsidTr="005A5525">
        <w:trPr>
          <w:trHeight w:val="788"/>
        </w:trPr>
        <w:tc>
          <w:tcPr>
            <w:tcW w:w="794" w:type="dxa"/>
            <w:vMerge w:val="restart"/>
            <w:tcBorders>
              <w:top w:val="single" w:sz="4" w:space="0" w:color="auto"/>
              <w:left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r w:rsidRPr="00C86E1A">
              <w:rPr>
                <w:rFonts w:ascii="Times New Roman" w:eastAsia="Calibri" w:hAnsi="Times New Roman" w:cs="Times New Roman"/>
              </w:rPr>
              <w:t>1.2.4.</w:t>
            </w:r>
          </w:p>
        </w:tc>
        <w:tc>
          <w:tcPr>
            <w:tcW w:w="2325" w:type="dxa"/>
            <w:vMerge w:val="restart"/>
            <w:tcBorders>
              <w:top w:val="single" w:sz="4" w:space="0" w:color="auto"/>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Мероприятие 4</w:t>
            </w:r>
          </w:p>
          <w:p w:rsidR="00C86E1A" w:rsidRPr="00C86E1A" w:rsidRDefault="00C86E1A" w:rsidP="00C86E1A">
            <w:pPr>
              <w:spacing w:after="120" w:line="240" w:lineRule="auto"/>
              <w:rPr>
                <w:rFonts w:ascii="Times New Roman" w:eastAsia="Calibri" w:hAnsi="Times New Roman" w:cs="Times New Roman"/>
              </w:rPr>
            </w:pPr>
            <w:r w:rsidRPr="00C86E1A">
              <w:rPr>
                <w:rFonts w:ascii="Times New Roman" w:eastAsia="Calibri" w:hAnsi="Times New Roman" w:cs="Times New Roman"/>
              </w:rPr>
              <w:t xml:space="preserve">Мониторинг и анализ сведений о наличии и состоянии учета хранения и использования </w:t>
            </w:r>
            <w:r w:rsidRPr="00C86E1A">
              <w:rPr>
                <w:rFonts w:ascii="Times New Roman" w:eastAsia="Calibri" w:hAnsi="Times New Roman" w:cs="Times New Roman"/>
              </w:rPr>
              <w:lastRenderedPageBreak/>
              <w:t>материальных запасов учреждений, предприятий и организаций, осуществляющих свою хозяйственную деятельность на территории  района, для ликвидации ЧС локального (объектового) характера</w:t>
            </w:r>
          </w:p>
        </w:tc>
        <w:tc>
          <w:tcPr>
            <w:tcW w:w="851" w:type="dxa"/>
            <w:vMerge w:val="restart"/>
            <w:tcBorders>
              <w:top w:val="single" w:sz="4" w:space="0" w:color="auto"/>
              <w:left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r w:rsidRPr="00C86E1A">
              <w:rPr>
                <w:rFonts w:ascii="Times New Roman" w:eastAsia="Calibri" w:hAnsi="Times New Roman" w:cs="Times New Roman"/>
              </w:rPr>
              <w:lastRenderedPageBreak/>
              <w:t>2017-2021</w:t>
            </w:r>
          </w:p>
        </w:tc>
        <w:tc>
          <w:tcPr>
            <w:tcW w:w="127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val="restart"/>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spacing w:after="12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sz w:val="20"/>
                <w:lang w:eastAsia="ru-RU"/>
              </w:rPr>
              <w:t>МБУ «ИстраСпас»</w:t>
            </w:r>
          </w:p>
        </w:tc>
        <w:tc>
          <w:tcPr>
            <w:tcW w:w="1559" w:type="dxa"/>
            <w:vMerge w:val="restart"/>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p>
        </w:tc>
      </w:tr>
      <w:tr w:rsidR="00C86E1A" w:rsidRPr="00C86E1A" w:rsidTr="005A5525">
        <w:tc>
          <w:tcPr>
            <w:tcW w:w="794" w:type="dxa"/>
            <w:vMerge/>
            <w:tcBorders>
              <w:left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tcBorders>
              <w:left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p>
        </w:tc>
        <w:tc>
          <w:tcPr>
            <w:tcW w:w="1559" w:type="dxa"/>
            <w:vMerge/>
            <w:tcBorders>
              <w:left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p>
        </w:tc>
      </w:tr>
      <w:tr w:rsidR="00C86E1A" w:rsidRPr="00C86E1A" w:rsidTr="005A5525">
        <w:trPr>
          <w:trHeight w:val="2586"/>
        </w:trPr>
        <w:tc>
          <w:tcPr>
            <w:tcW w:w="794" w:type="dxa"/>
            <w:vMerge/>
            <w:tcBorders>
              <w:left w:val="single" w:sz="4" w:space="0" w:color="auto"/>
              <w:bottom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2325" w:type="dxa"/>
            <w:vMerge/>
            <w:tcBorders>
              <w:left w:val="single" w:sz="4" w:space="0" w:color="auto"/>
              <w:bottom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851" w:type="dxa"/>
            <w:vMerge/>
            <w:tcBorders>
              <w:left w:val="single" w:sz="4" w:space="0" w:color="auto"/>
              <w:bottom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70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p>
        </w:tc>
        <w:tc>
          <w:tcPr>
            <w:tcW w:w="1559"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p>
        </w:tc>
      </w:tr>
      <w:tr w:rsidR="00C86E1A" w:rsidRPr="00C86E1A" w:rsidTr="005A5525">
        <w:trPr>
          <w:trHeight w:val="506"/>
        </w:trPr>
        <w:tc>
          <w:tcPr>
            <w:tcW w:w="794" w:type="dxa"/>
            <w:vMerge w:val="restart"/>
            <w:tcBorders>
              <w:top w:val="single" w:sz="4" w:space="0" w:color="auto"/>
              <w:left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r w:rsidRPr="00C86E1A">
              <w:rPr>
                <w:rFonts w:ascii="Times New Roman" w:eastAsia="Calibri" w:hAnsi="Times New Roman" w:cs="Times New Roman"/>
              </w:rPr>
              <w:lastRenderedPageBreak/>
              <w:t>1.2.5.</w:t>
            </w:r>
          </w:p>
        </w:tc>
        <w:tc>
          <w:tcPr>
            <w:tcW w:w="2325" w:type="dxa"/>
            <w:vMerge w:val="restart"/>
            <w:tcBorders>
              <w:top w:val="single" w:sz="4" w:space="0" w:color="auto"/>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Мероприятие 5</w:t>
            </w:r>
          </w:p>
          <w:p w:rsidR="00C86E1A" w:rsidRPr="00C86E1A" w:rsidRDefault="00C86E1A" w:rsidP="00C86E1A">
            <w:pPr>
              <w:spacing w:after="120" w:line="240" w:lineRule="auto"/>
              <w:rPr>
                <w:rFonts w:ascii="Times New Roman" w:eastAsia="Calibri" w:hAnsi="Times New Roman" w:cs="Times New Roman"/>
              </w:rPr>
            </w:pPr>
            <w:r w:rsidRPr="00C86E1A">
              <w:rPr>
                <w:rFonts w:ascii="Times New Roman" w:eastAsia="Calibri" w:hAnsi="Times New Roman" w:cs="Times New Roman"/>
              </w:rPr>
              <w:t>Резервный фонд финансовых ресурсов для предупреждения и ликвидации ЧС муниципального и объектового характера на территории городского округа Истра</w:t>
            </w:r>
          </w:p>
        </w:tc>
        <w:tc>
          <w:tcPr>
            <w:tcW w:w="851" w:type="dxa"/>
            <w:vMerge w:val="restart"/>
            <w:tcBorders>
              <w:top w:val="single" w:sz="4" w:space="0" w:color="auto"/>
              <w:left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r w:rsidRPr="00C86E1A">
              <w:rPr>
                <w:rFonts w:ascii="Times New Roman" w:eastAsia="Calibri" w:hAnsi="Times New Roman" w:cs="Times New Roman"/>
              </w:rPr>
              <w:t>2017-2021</w:t>
            </w:r>
          </w:p>
        </w:tc>
        <w:tc>
          <w:tcPr>
            <w:tcW w:w="127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2 000</w:t>
            </w:r>
          </w:p>
        </w:tc>
        <w:tc>
          <w:tcPr>
            <w:tcW w:w="113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8 000</w:t>
            </w:r>
          </w:p>
        </w:tc>
        <w:tc>
          <w:tcPr>
            <w:tcW w:w="1134"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2 000</w:t>
            </w:r>
          </w:p>
        </w:tc>
        <w:tc>
          <w:tcPr>
            <w:tcW w:w="99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2 000</w:t>
            </w:r>
          </w:p>
        </w:tc>
        <w:tc>
          <w:tcPr>
            <w:tcW w:w="85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2 000</w:t>
            </w:r>
          </w:p>
        </w:tc>
        <w:tc>
          <w:tcPr>
            <w:tcW w:w="99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2 000</w:t>
            </w:r>
          </w:p>
        </w:tc>
        <w:tc>
          <w:tcPr>
            <w:tcW w:w="1560" w:type="dxa"/>
            <w:vMerge w:val="restart"/>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spacing w:after="12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sz w:val="20"/>
                <w:lang w:eastAsia="ru-RU"/>
              </w:rPr>
              <w:t>Администрация городского округа Истра</w:t>
            </w:r>
          </w:p>
        </w:tc>
        <w:tc>
          <w:tcPr>
            <w:tcW w:w="1559" w:type="dxa"/>
            <w:vMerge w:val="restart"/>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sz w:val="20"/>
                <w:lang w:eastAsia="ru-RU"/>
              </w:rPr>
            </w:pPr>
            <w:r w:rsidRPr="00C86E1A">
              <w:rPr>
                <w:rFonts w:ascii="Times New Roman" w:eastAsia="Times New Roman" w:hAnsi="Times New Roman" w:cs="Times New Roman"/>
                <w:sz w:val="20"/>
                <w:lang w:eastAsia="ru-RU"/>
              </w:rPr>
              <w:t>Увеличение объема финансового резервного фонда для ликвидации чрезвычайных ситуаций, в том числе последствий террористических актов, создаваемых органами местного самоуправления Московской области не менее 50% от норматива в 2021 году</w:t>
            </w:r>
          </w:p>
        </w:tc>
      </w:tr>
      <w:tr w:rsidR="00C86E1A" w:rsidRPr="00C86E1A" w:rsidTr="005A5525">
        <w:tc>
          <w:tcPr>
            <w:tcW w:w="794" w:type="dxa"/>
            <w:vMerge/>
            <w:tcBorders>
              <w:left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2 000</w:t>
            </w:r>
          </w:p>
        </w:tc>
        <w:tc>
          <w:tcPr>
            <w:tcW w:w="113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8 000</w:t>
            </w:r>
          </w:p>
        </w:tc>
        <w:tc>
          <w:tcPr>
            <w:tcW w:w="1134"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2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2 000</w:t>
            </w:r>
          </w:p>
        </w:tc>
        <w:tc>
          <w:tcPr>
            <w:tcW w:w="99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2 000</w:t>
            </w:r>
          </w:p>
        </w:tc>
        <w:tc>
          <w:tcPr>
            <w:tcW w:w="85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2 000</w:t>
            </w:r>
          </w:p>
        </w:tc>
        <w:tc>
          <w:tcPr>
            <w:tcW w:w="99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2 000</w:t>
            </w:r>
          </w:p>
        </w:tc>
        <w:tc>
          <w:tcPr>
            <w:tcW w:w="1560" w:type="dxa"/>
            <w:vMerge/>
            <w:tcBorders>
              <w:left w:val="single" w:sz="4" w:space="0" w:color="auto"/>
              <w:right w:val="single" w:sz="4" w:space="0" w:color="auto"/>
            </w:tcBorders>
          </w:tcPr>
          <w:p w:rsidR="00C86E1A" w:rsidRPr="00C86E1A" w:rsidRDefault="00C86E1A" w:rsidP="00C86E1A">
            <w:pPr>
              <w:widowControl w:val="0"/>
              <w:autoSpaceDE w:val="0"/>
              <w:autoSpaceDN w:val="0"/>
              <w:spacing w:after="120" w:line="240" w:lineRule="auto"/>
              <w:jc w:val="center"/>
              <w:rPr>
                <w:rFonts w:ascii="Times New Roman" w:eastAsia="Times New Roman" w:hAnsi="Times New Roman" w:cs="Times New Roman"/>
                <w:lang w:eastAsia="ru-RU"/>
              </w:rPr>
            </w:pPr>
          </w:p>
        </w:tc>
        <w:tc>
          <w:tcPr>
            <w:tcW w:w="1559" w:type="dxa"/>
            <w:vMerge/>
            <w:tcBorders>
              <w:left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p>
        </w:tc>
      </w:tr>
      <w:tr w:rsidR="00C86E1A" w:rsidRPr="00C86E1A" w:rsidTr="005A5525">
        <w:trPr>
          <w:trHeight w:val="1079"/>
        </w:trPr>
        <w:tc>
          <w:tcPr>
            <w:tcW w:w="794" w:type="dxa"/>
            <w:vMerge/>
            <w:tcBorders>
              <w:left w:val="single" w:sz="4" w:space="0" w:color="auto"/>
              <w:bottom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2325" w:type="dxa"/>
            <w:vMerge/>
            <w:tcBorders>
              <w:left w:val="single" w:sz="4" w:space="0" w:color="auto"/>
              <w:bottom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851" w:type="dxa"/>
            <w:vMerge/>
            <w:tcBorders>
              <w:left w:val="single" w:sz="4" w:space="0" w:color="auto"/>
              <w:bottom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70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3"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60"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120" w:line="240" w:lineRule="auto"/>
              <w:jc w:val="center"/>
              <w:rPr>
                <w:rFonts w:ascii="Times New Roman" w:eastAsia="Times New Roman" w:hAnsi="Times New Roman" w:cs="Times New Roman"/>
                <w:lang w:eastAsia="ru-RU"/>
              </w:rPr>
            </w:pPr>
          </w:p>
        </w:tc>
        <w:tc>
          <w:tcPr>
            <w:tcW w:w="1559"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p>
        </w:tc>
      </w:tr>
      <w:tr w:rsidR="00C86E1A" w:rsidRPr="00C86E1A" w:rsidTr="005A5525">
        <w:tc>
          <w:tcPr>
            <w:tcW w:w="794" w:type="dxa"/>
            <w:vMerge w:val="restart"/>
            <w:tcBorders>
              <w:top w:val="single" w:sz="4" w:space="0" w:color="auto"/>
              <w:left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r w:rsidRPr="00C86E1A">
              <w:rPr>
                <w:rFonts w:ascii="Times New Roman" w:eastAsia="Calibri" w:hAnsi="Times New Roman" w:cs="Times New Roman"/>
              </w:rPr>
              <w:t>1.2.6.</w:t>
            </w:r>
          </w:p>
        </w:tc>
        <w:tc>
          <w:tcPr>
            <w:tcW w:w="2325" w:type="dxa"/>
            <w:vMerge w:val="restart"/>
            <w:tcBorders>
              <w:top w:val="single" w:sz="4" w:space="0" w:color="auto"/>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Мероприятие 6</w:t>
            </w:r>
          </w:p>
          <w:p w:rsidR="00C86E1A" w:rsidRPr="00C86E1A" w:rsidRDefault="00C86E1A" w:rsidP="00C86E1A">
            <w:pPr>
              <w:spacing w:after="120" w:line="240" w:lineRule="auto"/>
              <w:rPr>
                <w:rFonts w:ascii="Times New Roman" w:eastAsia="Calibri" w:hAnsi="Times New Roman" w:cs="Times New Roman"/>
              </w:rPr>
            </w:pPr>
            <w:r w:rsidRPr="00C86E1A">
              <w:rPr>
                <w:rFonts w:ascii="Times New Roman" w:eastAsia="Calibri" w:hAnsi="Times New Roman" w:cs="Times New Roman"/>
              </w:rPr>
              <w:t xml:space="preserve">Организация работы по формирования резервного фонда </w:t>
            </w:r>
            <w:r w:rsidRPr="00C86E1A">
              <w:rPr>
                <w:rFonts w:ascii="Times New Roman" w:eastAsia="Calibri" w:hAnsi="Times New Roman" w:cs="Times New Roman"/>
              </w:rPr>
              <w:lastRenderedPageBreak/>
              <w:t>финансовых ресурсов для ликвидации ЧС на территории поселений, входящих в состав округа</w:t>
            </w:r>
          </w:p>
        </w:tc>
        <w:tc>
          <w:tcPr>
            <w:tcW w:w="851" w:type="dxa"/>
            <w:vMerge w:val="restart"/>
            <w:tcBorders>
              <w:top w:val="single" w:sz="4" w:space="0" w:color="auto"/>
              <w:left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r w:rsidRPr="00C86E1A">
              <w:rPr>
                <w:rFonts w:ascii="Times New Roman" w:eastAsia="Calibri" w:hAnsi="Times New Roman" w:cs="Times New Roman"/>
              </w:rPr>
              <w:lastRenderedPageBreak/>
              <w:t>2017-2021</w:t>
            </w:r>
          </w:p>
        </w:tc>
        <w:tc>
          <w:tcPr>
            <w:tcW w:w="127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val="restart"/>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spacing w:after="12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sz w:val="20"/>
                <w:lang w:eastAsia="ru-RU"/>
              </w:rPr>
              <w:t>МБУ «ИстраСпас»</w:t>
            </w:r>
          </w:p>
        </w:tc>
        <w:tc>
          <w:tcPr>
            <w:tcW w:w="1559" w:type="dxa"/>
            <w:vMerge w:val="restart"/>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sz w:val="20"/>
                <w:lang w:eastAsia="ru-RU"/>
              </w:rPr>
            </w:pPr>
            <w:r w:rsidRPr="00C86E1A">
              <w:rPr>
                <w:rFonts w:ascii="Times New Roman" w:eastAsia="Times New Roman" w:hAnsi="Times New Roman" w:cs="Times New Roman"/>
                <w:sz w:val="20"/>
                <w:lang w:eastAsia="ru-RU"/>
              </w:rPr>
              <w:t xml:space="preserve">Увеличение объема финансового резервного </w:t>
            </w:r>
            <w:r w:rsidRPr="00C86E1A">
              <w:rPr>
                <w:rFonts w:ascii="Times New Roman" w:eastAsia="Times New Roman" w:hAnsi="Times New Roman" w:cs="Times New Roman"/>
                <w:sz w:val="20"/>
                <w:lang w:eastAsia="ru-RU"/>
              </w:rPr>
              <w:lastRenderedPageBreak/>
              <w:t>фонда для ликвидации чрезвычайных ситуаций, в том числе последствий террористических актов, создаваемых органами местного самоуправления Московской области не менее 50% от норматива в 2021 году</w:t>
            </w:r>
          </w:p>
        </w:tc>
      </w:tr>
      <w:tr w:rsidR="00C86E1A" w:rsidRPr="00C86E1A" w:rsidTr="005A5525">
        <w:tc>
          <w:tcPr>
            <w:tcW w:w="794" w:type="dxa"/>
            <w:vMerge/>
            <w:tcBorders>
              <w:left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tcBorders>
              <w:left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p>
        </w:tc>
        <w:tc>
          <w:tcPr>
            <w:tcW w:w="1559" w:type="dxa"/>
            <w:vMerge/>
            <w:tcBorders>
              <w:left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p>
        </w:tc>
      </w:tr>
      <w:tr w:rsidR="00C86E1A" w:rsidRPr="00C86E1A" w:rsidTr="005A5525">
        <w:trPr>
          <w:trHeight w:val="918"/>
        </w:trPr>
        <w:tc>
          <w:tcPr>
            <w:tcW w:w="794" w:type="dxa"/>
            <w:vMerge/>
            <w:tcBorders>
              <w:left w:val="single" w:sz="4" w:space="0" w:color="auto"/>
              <w:bottom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2325" w:type="dxa"/>
            <w:vMerge/>
            <w:tcBorders>
              <w:left w:val="single" w:sz="4" w:space="0" w:color="auto"/>
              <w:bottom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851" w:type="dxa"/>
            <w:vMerge/>
            <w:tcBorders>
              <w:left w:val="single" w:sz="4" w:space="0" w:color="auto"/>
              <w:bottom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70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p>
        </w:tc>
        <w:tc>
          <w:tcPr>
            <w:tcW w:w="1559"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p>
        </w:tc>
      </w:tr>
      <w:tr w:rsidR="00C86E1A" w:rsidRPr="00C86E1A" w:rsidTr="005A5525">
        <w:tc>
          <w:tcPr>
            <w:tcW w:w="794" w:type="dxa"/>
            <w:vMerge w:val="restart"/>
            <w:tcBorders>
              <w:top w:val="single" w:sz="4" w:space="0" w:color="auto"/>
              <w:left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r w:rsidRPr="00C86E1A">
              <w:rPr>
                <w:rFonts w:ascii="Times New Roman" w:eastAsia="Calibri" w:hAnsi="Times New Roman" w:cs="Times New Roman"/>
              </w:rPr>
              <w:lastRenderedPageBreak/>
              <w:t>1.2.7.</w:t>
            </w:r>
          </w:p>
        </w:tc>
        <w:tc>
          <w:tcPr>
            <w:tcW w:w="2325" w:type="dxa"/>
            <w:vMerge w:val="restart"/>
            <w:tcBorders>
              <w:top w:val="single" w:sz="4" w:space="0" w:color="auto"/>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Мероприятие 7</w:t>
            </w:r>
          </w:p>
          <w:p w:rsidR="00C86E1A" w:rsidRPr="00C86E1A" w:rsidRDefault="00C86E1A" w:rsidP="00C86E1A">
            <w:pPr>
              <w:spacing w:after="120" w:line="240" w:lineRule="auto"/>
              <w:rPr>
                <w:rFonts w:ascii="Times New Roman" w:eastAsia="Calibri" w:hAnsi="Times New Roman" w:cs="Times New Roman"/>
              </w:rPr>
            </w:pPr>
            <w:r w:rsidRPr="00C86E1A">
              <w:rPr>
                <w:rFonts w:ascii="Times New Roman" w:eastAsia="Calibri" w:hAnsi="Times New Roman" w:cs="Times New Roman"/>
              </w:rPr>
              <w:t>Организация работы по формированию резервного фонда финансовых ресурсов учреждений, предприятий и организаций, осуществляющих свою хозяйственную деятельность на территории  района, для ликвидации ЧС локального (объектового) характера</w:t>
            </w:r>
          </w:p>
        </w:tc>
        <w:tc>
          <w:tcPr>
            <w:tcW w:w="851" w:type="dxa"/>
            <w:vMerge w:val="restart"/>
            <w:tcBorders>
              <w:top w:val="single" w:sz="4" w:space="0" w:color="auto"/>
              <w:left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r w:rsidRPr="00C86E1A">
              <w:rPr>
                <w:rFonts w:ascii="Times New Roman" w:eastAsia="Calibri" w:hAnsi="Times New Roman" w:cs="Times New Roman"/>
              </w:rPr>
              <w:t>2017-2021</w:t>
            </w:r>
          </w:p>
        </w:tc>
        <w:tc>
          <w:tcPr>
            <w:tcW w:w="127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val="restart"/>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spacing w:after="12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sz w:val="20"/>
                <w:lang w:eastAsia="ru-RU"/>
              </w:rPr>
              <w:t>МБУ «ИстраСпас», руководители предприятий и организаций</w:t>
            </w:r>
          </w:p>
        </w:tc>
        <w:tc>
          <w:tcPr>
            <w:tcW w:w="1559" w:type="dxa"/>
            <w:vMerge w:val="restart"/>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sz w:val="20"/>
                <w:lang w:eastAsia="ru-RU"/>
              </w:rPr>
            </w:pPr>
            <w:r w:rsidRPr="00C86E1A">
              <w:rPr>
                <w:rFonts w:ascii="Times New Roman" w:eastAsia="Times New Roman" w:hAnsi="Times New Roman" w:cs="Times New Roman"/>
                <w:sz w:val="20"/>
                <w:lang w:eastAsia="ru-RU"/>
              </w:rPr>
              <w:t>Увеличение объема финансового резервного фонда для ликвидации чрезвычайных ситуаций, в том числе последствий террористических актов, созданных организациями расположенных на территории муниципального образования Московской области не менее 50% от норматива в 2021 году</w:t>
            </w:r>
          </w:p>
        </w:tc>
      </w:tr>
      <w:tr w:rsidR="00C86E1A" w:rsidRPr="00C86E1A" w:rsidTr="005A5525">
        <w:tc>
          <w:tcPr>
            <w:tcW w:w="794" w:type="dxa"/>
            <w:vMerge/>
            <w:tcBorders>
              <w:left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tcBorders>
              <w:left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p>
        </w:tc>
        <w:tc>
          <w:tcPr>
            <w:tcW w:w="1559" w:type="dxa"/>
            <w:vMerge/>
            <w:tcBorders>
              <w:left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p>
        </w:tc>
      </w:tr>
      <w:tr w:rsidR="00C86E1A" w:rsidRPr="00C86E1A" w:rsidTr="005A5525">
        <w:tc>
          <w:tcPr>
            <w:tcW w:w="794" w:type="dxa"/>
            <w:vMerge/>
            <w:tcBorders>
              <w:left w:val="single" w:sz="4" w:space="0" w:color="auto"/>
              <w:bottom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2325" w:type="dxa"/>
            <w:vMerge/>
            <w:tcBorders>
              <w:left w:val="single" w:sz="4" w:space="0" w:color="auto"/>
              <w:bottom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851" w:type="dxa"/>
            <w:vMerge/>
            <w:tcBorders>
              <w:left w:val="single" w:sz="4" w:space="0" w:color="auto"/>
              <w:bottom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p>
        </w:tc>
        <w:tc>
          <w:tcPr>
            <w:tcW w:w="1559"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p>
        </w:tc>
      </w:tr>
      <w:tr w:rsidR="00C86E1A" w:rsidRPr="00C86E1A" w:rsidTr="005A5525">
        <w:tc>
          <w:tcPr>
            <w:tcW w:w="794" w:type="dxa"/>
            <w:vMerge w:val="restart"/>
            <w:tcBorders>
              <w:top w:val="single" w:sz="4" w:space="0" w:color="auto"/>
              <w:left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r w:rsidRPr="00C86E1A">
              <w:rPr>
                <w:rFonts w:ascii="Times New Roman" w:eastAsia="Calibri" w:hAnsi="Times New Roman" w:cs="Times New Roman"/>
              </w:rPr>
              <w:lastRenderedPageBreak/>
              <w:t>1.2.8.</w:t>
            </w:r>
          </w:p>
        </w:tc>
        <w:tc>
          <w:tcPr>
            <w:tcW w:w="2325" w:type="dxa"/>
            <w:vMerge w:val="restart"/>
            <w:tcBorders>
              <w:top w:val="single" w:sz="4" w:space="0" w:color="auto"/>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Мероприятие 8</w:t>
            </w:r>
          </w:p>
          <w:p w:rsidR="00C86E1A" w:rsidRPr="00C86E1A" w:rsidRDefault="00C86E1A" w:rsidP="00C86E1A">
            <w:pPr>
              <w:spacing w:after="120" w:line="240" w:lineRule="auto"/>
              <w:rPr>
                <w:rFonts w:ascii="Times New Roman" w:eastAsia="Calibri" w:hAnsi="Times New Roman" w:cs="Times New Roman"/>
              </w:rPr>
            </w:pPr>
            <w:r w:rsidRPr="00C86E1A">
              <w:rPr>
                <w:rFonts w:ascii="Times New Roman" w:eastAsia="Calibri" w:hAnsi="Times New Roman" w:cs="Times New Roman"/>
              </w:rPr>
              <w:t>Мониторинг и анализ сведений о наличии резервного фонда финансовых ресурсов учреждений, предприятий и организаций, осуществляющих свою хозяйственную деятельность на территории  района, для ликвидации ЧС локального (объектового) характера</w:t>
            </w:r>
          </w:p>
        </w:tc>
        <w:tc>
          <w:tcPr>
            <w:tcW w:w="851" w:type="dxa"/>
            <w:vMerge w:val="restart"/>
            <w:tcBorders>
              <w:top w:val="single" w:sz="4" w:space="0" w:color="auto"/>
              <w:left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r w:rsidRPr="00C86E1A">
              <w:rPr>
                <w:rFonts w:ascii="Times New Roman" w:eastAsia="Calibri" w:hAnsi="Times New Roman" w:cs="Times New Roman"/>
              </w:rPr>
              <w:t>2017-2021</w:t>
            </w:r>
          </w:p>
        </w:tc>
        <w:tc>
          <w:tcPr>
            <w:tcW w:w="127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val="restart"/>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spacing w:after="12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sz w:val="20"/>
                <w:lang w:eastAsia="ru-RU"/>
              </w:rPr>
              <w:t>МБУ «ИстраСпас»</w:t>
            </w:r>
          </w:p>
        </w:tc>
        <w:tc>
          <w:tcPr>
            <w:tcW w:w="1559" w:type="dxa"/>
            <w:vMerge w:val="restart"/>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p>
        </w:tc>
      </w:tr>
      <w:tr w:rsidR="00C86E1A" w:rsidRPr="00C86E1A" w:rsidTr="005A5525">
        <w:tc>
          <w:tcPr>
            <w:tcW w:w="794" w:type="dxa"/>
            <w:vMerge/>
            <w:tcBorders>
              <w:left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tcBorders>
              <w:left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p>
        </w:tc>
        <w:tc>
          <w:tcPr>
            <w:tcW w:w="1559" w:type="dxa"/>
            <w:vMerge/>
            <w:tcBorders>
              <w:left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p>
        </w:tc>
      </w:tr>
      <w:tr w:rsidR="00C86E1A" w:rsidRPr="00C86E1A" w:rsidTr="005A5525">
        <w:tc>
          <w:tcPr>
            <w:tcW w:w="794" w:type="dxa"/>
            <w:vMerge/>
            <w:tcBorders>
              <w:left w:val="single" w:sz="4" w:space="0" w:color="auto"/>
              <w:bottom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2325" w:type="dxa"/>
            <w:vMerge/>
            <w:tcBorders>
              <w:left w:val="single" w:sz="4" w:space="0" w:color="auto"/>
              <w:bottom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851" w:type="dxa"/>
            <w:vMerge/>
            <w:tcBorders>
              <w:left w:val="single" w:sz="4" w:space="0" w:color="auto"/>
              <w:bottom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70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p>
        </w:tc>
        <w:tc>
          <w:tcPr>
            <w:tcW w:w="1559"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p>
        </w:tc>
      </w:tr>
      <w:tr w:rsidR="00C86E1A" w:rsidRPr="00C86E1A" w:rsidTr="005A5525">
        <w:tc>
          <w:tcPr>
            <w:tcW w:w="794" w:type="dxa"/>
            <w:vMerge w:val="restart"/>
            <w:tcBorders>
              <w:top w:val="single" w:sz="4" w:space="0" w:color="auto"/>
              <w:left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r w:rsidRPr="00C86E1A">
              <w:rPr>
                <w:rFonts w:ascii="Times New Roman" w:eastAsia="Calibri" w:hAnsi="Times New Roman" w:cs="Times New Roman"/>
              </w:rPr>
              <w:t>1.2.9.</w:t>
            </w:r>
          </w:p>
        </w:tc>
        <w:tc>
          <w:tcPr>
            <w:tcW w:w="2325" w:type="dxa"/>
            <w:vMerge w:val="restart"/>
            <w:tcBorders>
              <w:top w:val="single" w:sz="4" w:space="0" w:color="auto"/>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Мероприятие 9</w:t>
            </w:r>
          </w:p>
          <w:p w:rsidR="00C86E1A" w:rsidRPr="00C86E1A" w:rsidRDefault="00C86E1A" w:rsidP="00C86E1A">
            <w:pPr>
              <w:spacing w:after="120" w:line="240" w:lineRule="auto"/>
              <w:rPr>
                <w:rFonts w:ascii="Times New Roman" w:eastAsia="Calibri" w:hAnsi="Times New Roman" w:cs="Times New Roman"/>
              </w:rPr>
            </w:pPr>
            <w:r w:rsidRPr="00C86E1A">
              <w:rPr>
                <w:rFonts w:ascii="Times New Roman" w:eastAsia="Calibri" w:hAnsi="Times New Roman" w:cs="Times New Roman"/>
              </w:rPr>
              <w:t>Формирование бюджетных заявок на очередной финансовый год с обоснованием ежегодного объема финансирования для создания резерва финансовых и материальных ресурсов</w:t>
            </w:r>
          </w:p>
        </w:tc>
        <w:tc>
          <w:tcPr>
            <w:tcW w:w="851" w:type="dxa"/>
            <w:vMerge w:val="restart"/>
            <w:tcBorders>
              <w:top w:val="single" w:sz="4" w:space="0" w:color="auto"/>
              <w:left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r w:rsidRPr="00C86E1A">
              <w:rPr>
                <w:rFonts w:ascii="Times New Roman" w:eastAsia="Calibri" w:hAnsi="Times New Roman" w:cs="Times New Roman"/>
              </w:rPr>
              <w:t>2017-2021</w:t>
            </w:r>
          </w:p>
        </w:tc>
        <w:tc>
          <w:tcPr>
            <w:tcW w:w="127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val="restart"/>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spacing w:after="12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sz w:val="20"/>
                <w:lang w:eastAsia="ru-RU"/>
              </w:rPr>
              <w:t>МБУ «ИстраСпас»</w:t>
            </w:r>
          </w:p>
        </w:tc>
        <w:tc>
          <w:tcPr>
            <w:tcW w:w="1559" w:type="dxa"/>
            <w:vMerge w:val="restart"/>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p>
        </w:tc>
      </w:tr>
      <w:tr w:rsidR="00C86E1A" w:rsidRPr="00C86E1A" w:rsidTr="005A5525">
        <w:tc>
          <w:tcPr>
            <w:tcW w:w="794" w:type="dxa"/>
            <w:vMerge/>
            <w:tcBorders>
              <w:left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tcBorders>
              <w:left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p>
        </w:tc>
        <w:tc>
          <w:tcPr>
            <w:tcW w:w="1559" w:type="dxa"/>
            <w:vMerge/>
            <w:tcBorders>
              <w:left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p>
        </w:tc>
      </w:tr>
      <w:tr w:rsidR="00C86E1A" w:rsidRPr="00C86E1A" w:rsidTr="005A5525">
        <w:tc>
          <w:tcPr>
            <w:tcW w:w="794" w:type="dxa"/>
            <w:vMerge/>
            <w:tcBorders>
              <w:left w:val="single" w:sz="4" w:space="0" w:color="auto"/>
              <w:bottom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2325" w:type="dxa"/>
            <w:vMerge/>
            <w:tcBorders>
              <w:left w:val="single" w:sz="4" w:space="0" w:color="auto"/>
              <w:bottom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851" w:type="dxa"/>
            <w:vMerge/>
            <w:tcBorders>
              <w:left w:val="single" w:sz="4" w:space="0" w:color="auto"/>
              <w:bottom w:val="single" w:sz="4" w:space="0" w:color="auto"/>
              <w:right w:val="single" w:sz="4" w:space="0" w:color="auto"/>
            </w:tcBorders>
          </w:tcPr>
          <w:p w:rsidR="00C86E1A" w:rsidRPr="00C86E1A" w:rsidRDefault="00C86E1A" w:rsidP="00C86E1A">
            <w:pPr>
              <w:spacing w:after="12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p>
        </w:tc>
        <w:tc>
          <w:tcPr>
            <w:tcW w:w="1559"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120" w:line="240" w:lineRule="auto"/>
              <w:rPr>
                <w:rFonts w:ascii="Times New Roman" w:eastAsia="Times New Roman" w:hAnsi="Times New Roman" w:cs="Times New Roman"/>
                <w:lang w:eastAsia="ru-RU"/>
              </w:rPr>
            </w:pPr>
          </w:p>
        </w:tc>
      </w:tr>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2.</w:t>
            </w:r>
          </w:p>
        </w:tc>
        <w:tc>
          <w:tcPr>
            <w:tcW w:w="2325" w:type="dxa"/>
            <w:vMerge w:val="restart"/>
          </w:tcPr>
          <w:p w:rsidR="00C86E1A" w:rsidRPr="00C86E1A" w:rsidRDefault="00C86E1A" w:rsidP="00C86E1A">
            <w:pPr>
              <w:spacing w:after="0" w:line="240" w:lineRule="auto"/>
              <w:rPr>
                <w:rFonts w:ascii="Times New Roman" w:eastAsia="Calibri" w:hAnsi="Times New Roman" w:cs="Times New Roman"/>
                <w:b/>
              </w:rPr>
            </w:pPr>
            <w:r w:rsidRPr="00C86E1A">
              <w:rPr>
                <w:rFonts w:ascii="Times New Roman" w:eastAsia="Calibri" w:hAnsi="Times New Roman" w:cs="Times New Roman"/>
                <w:b/>
              </w:rPr>
              <w:t>Задача 2</w:t>
            </w:r>
          </w:p>
          <w:p w:rsidR="00C86E1A" w:rsidRPr="00C86E1A" w:rsidRDefault="00C86E1A" w:rsidP="00C86E1A">
            <w:pPr>
              <w:spacing w:after="0" w:line="240" w:lineRule="auto"/>
              <w:rPr>
                <w:rFonts w:ascii="Times New Roman" w:eastAsia="Calibri" w:hAnsi="Times New Roman" w:cs="Times New Roman"/>
                <w:b/>
              </w:rPr>
            </w:pPr>
            <w:r w:rsidRPr="00C86E1A">
              <w:rPr>
                <w:rFonts w:ascii="Times New Roman" w:eastAsia="Calibri" w:hAnsi="Times New Roman" w:cs="Times New Roman"/>
                <w:b/>
              </w:rPr>
              <w:t>Обеспечение безопасности людей на водных объектах, охрана их жизни и здоровья</w:t>
            </w:r>
          </w:p>
        </w:tc>
        <w:tc>
          <w:tcPr>
            <w:tcW w:w="85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2017-2021</w:t>
            </w:r>
          </w:p>
        </w:tc>
        <w:tc>
          <w:tcPr>
            <w:tcW w:w="1275"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Итого</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1 000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3 824</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424</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700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700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1 000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1 000</w:t>
            </w:r>
          </w:p>
        </w:tc>
        <w:tc>
          <w:tcPr>
            <w:tcW w:w="1560"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sz w:val="20"/>
                <w:lang w:eastAsia="ru-RU"/>
              </w:rPr>
              <w:t>МБУ «ИстраСпас», МБУ ДОДХИБИМР, территориальные управления</w:t>
            </w:r>
          </w:p>
        </w:tc>
        <w:tc>
          <w:tcPr>
            <w:tcW w:w="1559" w:type="dxa"/>
            <w:vMerge w:val="restart"/>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lang w:eastAsia="ru-RU"/>
              </w:rPr>
            </w:pPr>
            <w:r w:rsidRPr="00C86E1A">
              <w:rPr>
                <w:rFonts w:ascii="Times New Roman" w:eastAsia="Times New Roman" w:hAnsi="Times New Roman" w:cs="Times New Roman"/>
                <w:sz w:val="20"/>
                <w:lang w:eastAsia="ru-RU"/>
              </w:rPr>
              <w:t xml:space="preserve">Снижение гибели и травматизма в местах массового отдыха людей городского округа на </w:t>
            </w:r>
            <w:r w:rsidRPr="00C86E1A">
              <w:rPr>
                <w:rFonts w:ascii="Times New Roman" w:eastAsia="Times New Roman" w:hAnsi="Times New Roman" w:cs="Times New Roman"/>
                <w:sz w:val="20"/>
                <w:lang w:eastAsia="ru-RU"/>
              </w:rPr>
              <w:lastRenderedPageBreak/>
              <w:t>водных объектах до не менее 89% в 2021 году от базового значения</w:t>
            </w: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b/>
              </w:rPr>
            </w:pPr>
          </w:p>
        </w:tc>
        <w:tc>
          <w:tcPr>
            <w:tcW w:w="2325" w:type="dxa"/>
            <w:vMerge/>
          </w:tcPr>
          <w:p w:rsidR="00C86E1A" w:rsidRPr="00C86E1A" w:rsidRDefault="00C86E1A" w:rsidP="00C86E1A">
            <w:pPr>
              <w:spacing w:after="0" w:line="240" w:lineRule="auto"/>
              <w:rPr>
                <w:rFonts w:ascii="Times New Roman" w:eastAsia="Calibri" w:hAnsi="Times New Roman" w:cs="Times New Roman"/>
                <w:b/>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Местный бюджет</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1 000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3 400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700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700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1 000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1 000</w:t>
            </w:r>
          </w:p>
        </w:tc>
        <w:tc>
          <w:tcPr>
            <w:tcW w:w="1560" w:type="dxa"/>
            <w:vMerge/>
          </w:tcPr>
          <w:p w:rsidR="00C86E1A" w:rsidRPr="00C86E1A" w:rsidRDefault="00C86E1A" w:rsidP="00C86E1A">
            <w:pPr>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b/>
              </w:rPr>
            </w:pPr>
          </w:p>
        </w:tc>
        <w:tc>
          <w:tcPr>
            <w:tcW w:w="2325" w:type="dxa"/>
            <w:vMerge/>
          </w:tcPr>
          <w:p w:rsidR="00C86E1A" w:rsidRPr="00C86E1A" w:rsidRDefault="00C86E1A" w:rsidP="00C86E1A">
            <w:pPr>
              <w:spacing w:after="0" w:line="240" w:lineRule="auto"/>
              <w:rPr>
                <w:rFonts w:ascii="Times New Roman" w:eastAsia="Calibri" w:hAnsi="Times New Roman" w:cs="Times New Roman"/>
                <w:b/>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 xml:space="preserve">ФБ, ОБ, </w:t>
            </w:r>
            <w:proofErr w:type="spellStart"/>
            <w:r w:rsidRPr="00C86E1A">
              <w:rPr>
                <w:rFonts w:ascii="Times New Roman" w:eastAsia="Times New Roman" w:hAnsi="Times New Roman" w:cs="Times New Roman"/>
                <w:b/>
                <w:lang w:eastAsia="ru-RU"/>
              </w:rPr>
              <w:t>ВнБ</w:t>
            </w:r>
            <w:proofErr w:type="spellEnd"/>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b/>
              </w:rPr>
            </w:pPr>
          </w:p>
        </w:tc>
        <w:tc>
          <w:tcPr>
            <w:tcW w:w="2325" w:type="dxa"/>
            <w:vMerge/>
          </w:tcPr>
          <w:p w:rsidR="00C86E1A" w:rsidRPr="00C86E1A" w:rsidRDefault="00C86E1A" w:rsidP="00C86E1A">
            <w:pPr>
              <w:spacing w:after="0" w:line="240" w:lineRule="auto"/>
              <w:rPr>
                <w:rFonts w:ascii="Times New Roman" w:eastAsia="Calibri" w:hAnsi="Times New Roman" w:cs="Times New Roman"/>
                <w:b/>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vAlign w:val="center"/>
          </w:tcPr>
          <w:p w:rsidR="00C86E1A" w:rsidRPr="00C86E1A" w:rsidRDefault="00C86E1A" w:rsidP="00C86E1A">
            <w:pPr>
              <w:spacing w:after="0" w:line="240" w:lineRule="auto"/>
              <w:rPr>
                <w:rFonts w:ascii="Times New Roman" w:eastAsia="Calibri" w:hAnsi="Times New Roman" w:cs="Times New Roman"/>
                <w:b/>
                <w:bCs/>
                <w:color w:val="000000"/>
                <w:sz w:val="16"/>
              </w:rPr>
            </w:pPr>
            <w:r w:rsidRPr="00C86E1A">
              <w:rPr>
                <w:rFonts w:ascii="Times New Roman" w:eastAsia="Calibri" w:hAnsi="Times New Roman" w:cs="Times New Roman"/>
                <w:b/>
                <w:bCs/>
                <w:color w:val="000000"/>
                <w:sz w:val="16"/>
              </w:rPr>
              <w:t>Бюджет г/</w:t>
            </w:r>
            <w:proofErr w:type="gramStart"/>
            <w:r w:rsidRPr="00C86E1A">
              <w:rPr>
                <w:rFonts w:ascii="Times New Roman" w:eastAsia="Calibri" w:hAnsi="Times New Roman" w:cs="Times New Roman"/>
                <w:b/>
                <w:bCs/>
                <w:color w:val="000000"/>
                <w:sz w:val="16"/>
              </w:rPr>
              <w:t>п</w:t>
            </w:r>
            <w:proofErr w:type="gramEnd"/>
            <w:r w:rsidRPr="00C86E1A">
              <w:rPr>
                <w:rFonts w:ascii="Times New Roman" w:eastAsia="Calibri" w:hAnsi="Times New Roman" w:cs="Times New Roman"/>
                <w:b/>
                <w:bCs/>
                <w:color w:val="000000"/>
                <w:sz w:val="16"/>
              </w:rPr>
              <w:t xml:space="preserve"> Истра</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30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30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b/>
              </w:rPr>
            </w:pPr>
          </w:p>
        </w:tc>
        <w:tc>
          <w:tcPr>
            <w:tcW w:w="2325" w:type="dxa"/>
            <w:vMerge/>
          </w:tcPr>
          <w:p w:rsidR="00C86E1A" w:rsidRPr="00C86E1A" w:rsidRDefault="00C86E1A" w:rsidP="00C86E1A">
            <w:pPr>
              <w:spacing w:after="0" w:line="240" w:lineRule="auto"/>
              <w:rPr>
                <w:rFonts w:ascii="Times New Roman" w:eastAsia="Calibri" w:hAnsi="Times New Roman" w:cs="Times New Roman"/>
                <w:b/>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vAlign w:val="center"/>
          </w:tcPr>
          <w:p w:rsidR="00C86E1A" w:rsidRPr="00C86E1A" w:rsidRDefault="00C86E1A" w:rsidP="00C86E1A">
            <w:pPr>
              <w:spacing w:after="0" w:line="240" w:lineRule="auto"/>
              <w:rPr>
                <w:rFonts w:ascii="Times New Roman" w:eastAsia="Calibri" w:hAnsi="Times New Roman" w:cs="Times New Roman"/>
                <w:b/>
                <w:bCs/>
                <w:color w:val="000000"/>
                <w:sz w:val="16"/>
              </w:rPr>
            </w:pPr>
            <w:r w:rsidRPr="00C86E1A">
              <w:rPr>
                <w:rFonts w:ascii="Times New Roman" w:eastAsia="Calibri" w:hAnsi="Times New Roman" w:cs="Times New Roman"/>
                <w:b/>
                <w:bCs/>
                <w:color w:val="000000"/>
                <w:sz w:val="16"/>
              </w:rPr>
              <w:t>Бюджет г/</w:t>
            </w:r>
            <w:proofErr w:type="gramStart"/>
            <w:r w:rsidRPr="00C86E1A">
              <w:rPr>
                <w:rFonts w:ascii="Times New Roman" w:eastAsia="Calibri" w:hAnsi="Times New Roman" w:cs="Times New Roman"/>
                <w:b/>
                <w:bCs/>
                <w:color w:val="000000"/>
                <w:sz w:val="16"/>
              </w:rPr>
              <w:t>п</w:t>
            </w:r>
            <w:proofErr w:type="gramEnd"/>
            <w:r w:rsidRPr="00C86E1A">
              <w:rPr>
                <w:rFonts w:ascii="Times New Roman" w:eastAsia="Calibri" w:hAnsi="Times New Roman" w:cs="Times New Roman"/>
                <w:b/>
                <w:bCs/>
                <w:color w:val="000000"/>
                <w:sz w:val="16"/>
              </w:rPr>
              <w:t xml:space="preserve"> Дедовск</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179</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179</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b/>
              </w:rPr>
            </w:pPr>
          </w:p>
        </w:tc>
        <w:tc>
          <w:tcPr>
            <w:tcW w:w="2325" w:type="dxa"/>
            <w:vMerge/>
          </w:tcPr>
          <w:p w:rsidR="00C86E1A" w:rsidRPr="00C86E1A" w:rsidRDefault="00C86E1A" w:rsidP="00C86E1A">
            <w:pPr>
              <w:spacing w:after="0" w:line="240" w:lineRule="auto"/>
              <w:rPr>
                <w:rFonts w:ascii="Times New Roman" w:eastAsia="Calibri" w:hAnsi="Times New Roman" w:cs="Times New Roman"/>
                <w:b/>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vAlign w:val="center"/>
          </w:tcPr>
          <w:p w:rsidR="00C86E1A" w:rsidRPr="00C86E1A" w:rsidRDefault="00C86E1A" w:rsidP="00C86E1A">
            <w:pPr>
              <w:spacing w:after="0" w:line="240" w:lineRule="auto"/>
              <w:rPr>
                <w:rFonts w:ascii="Times New Roman" w:eastAsia="Calibri" w:hAnsi="Times New Roman" w:cs="Times New Roman"/>
                <w:b/>
                <w:bCs/>
                <w:color w:val="000000"/>
                <w:sz w:val="16"/>
              </w:rPr>
            </w:pPr>
            <w:r w:rsidRPr="00C86E1A">
              <w:rPr>
                <w:rFonts w:ascii="Times New Roman" w:eastAsia="Calibri" w:hAnsi="Times New Roman" w:cs="Times New Roman"/>
                <w:b/>
                <w:bCs/>
                <w:color w:val="000000"/>
                <w:sz w:val="16"/>
              </w:rPr>
              <w:t>Бюджет с/</w:t>
            </w:r>
            <w:proofErr w:type="gramStart"/>
            <w:r w:rsidRPr="00C86E1A">
              <w:rPr>
                <w:rFonts w:ascii="Times New Roman" w:eastAsia="Calibri" w:hAnsi="Times New Roman" w:cs="Times New Roman"/>
                <w:b/>
                <w:bCs/>
                <w:color w:val="000000"/>
                <w:sz w:val="16"/>
              </w:rPr>
              <w:t>п</w:t>
            </w:r>
            <w:proofErr w:type="gramEnd"/>
            <w:r w:rsidRPr="00C86E1A">
              <w:rPr>
                <w:rFonts w:ascii="Times New Roman" w:eastAsia="Calibri" w:hAnsi="Times New Roman" w:cs="Times New Roman"/>
                <w:b/>
                <w:bCs/>
                <w:color w:val="000000"/>
                <w:sz w:val="16"/>
              </w:rPr>
              <w:t xml:space="preserve"> Бужаровское</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b/>
              </w:rPr>
            </w:pPr>
          </w:p>
        </w:tc>
        <w:tc>
          <w:tcPr>
            <w:tcW w:w="2325" w:type="dxa"/>
            <w:vMerge/>
          </w:tcPr>
          <w:p w:rsidR="00C86E1A" w:rsidRPr="00C86E1A" w:rsidRDefault="00C86E1A" w:rsidP="00C86E1A">
            <w:pPr>
              <w:spacing w:after="0" w:line="240" w:lineRule="auto"/>
              <w:rPr>
                <w:rFonts w:ascii="Times New Roman" w:eastAsia="Calibri" w:hAnsi="Times New Roman" w:cs="Times New Roman"/>
                <w:b/>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vAlign w:val="center"/>
          </w:tcPr>
          <w:p w:rsidR="00C86E1A" w:rsidRPr="00C86E1A" w:rsidRDefault="00C86E1A" w:rsidP="00C86E1A">
            <w:pPr>
              <w:spacing w:after="0" w:line="240" w:lineRule="auto"/>
              <w:rPr>
                <w:rFonts w:ascii="Times New Roman" w:eastAsia="Calibri" w:hAnsi="Times New Roman" w:cs="Times New Roman"/>
                <w:b/>
                <w:bCs/>
                <w:color w:val="000000"/>
                <w:sz w:val="16"/>
              </w:rPr>
            </w:pPr>
            <w:r w:rsidRPr="00C86E1A">
              <w:rPr>
                <w:rFonts w:ascii="Times New Roman" w:eastAsia="Calibri" w:hAnsi="Times New Roman" w:cs="Times New Roman"/>
                <w:b/>
                <w:bCs/>
                <w:color w:val="000000"/>
                <w:sz w:val="16"/>
              </w:rPr>
              <w:t>Бюджет с/</w:t>
            </w:r>
            <w:proofErr w:type="gramStart"/>
            <w:r w:rsidRPr="00C86E1A">
              <w:rPr>
                <w:rFonts w:ascii="Times New Roman" w:eastAsia="Calibri" w:hAnsi="Times New Roman" w:cs="Times New Roman"/>
                <w:b/>
                <w:bCs/>
                <w:color w:val="000000"/>
                <w:sz w:val="16"/>
              </w:rPr>
              <w:t>п</w:t>
            </w:r>
            <w:proofErr w:type="gramEnd"/>
            <w:r w:rsidRPr="00C86E1A">
              <w:rPr>
                <w:rFonts w:ascii="Times New Roman" w:eastAsia="Calibri" w:hAnsi="Times New Roman" w:cs="Times New Roman"/>
                <w:b/>
                <w:bCs/>
                <w:color w:val="000000"/>
                <w:sz w:val="16"/>
              </w:rPr>
              <w:t xml:space="preserve"> Ермолинское</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15</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15</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b/>
              </w:rPr>
            </w:pPr>
          </w:p>
        </w:tc>
        <w:tc>
          <w:tcPr>
            <w:tcW w:w="2325" w:type="dxa"/>
            <w:vMerge/>
          </w:tcPr>
          <w:p w:rsidR="00C86E1A" w:rsidRPr="00C86E1A" w:rsidRDefault="00C86E1A" w:rsidP="00C86E1A">
            <w:pPr>
              <w:spacing w:after="0" w:line="240" w:lineRule="auto"/>
              <w:rPr>
                <w:rFonts w:ascii="Times New Roman" w:eastAsia="Calibri" w:hAnsi="Times New Roman" w:cs="Times New Roman"/>
                <w:b/>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vAlign w:val="center"/>
          </w:tcPr>
          <w:p w:rsidR="00C86E1A" w:rsidRPr="00C86E1A" w:rsidRDefault="00C86E1A" w:rsidP="00C86E1A">
            <w:pPr>
              <w:spacing w:after="0" w:line="240" w:lineRule="auto"/>
              <w:rPr>
                <w:rFonts w:ascii="Times New Roman" w:eastAsia="Calibri" w:hAnsi="Times New Roman" w:cs="Times New Roman"/>
                <w:b/>
                <w:bCs/>
                <w:color w:val="000000"/>
                <w:sz w:val="16"/>
              </w:rPr>
            </w:pPr>
            <w:r w:rsidRPr="00C86E1A">
              <w:rPr>
                <w:rFonts w:ascii="Times New Roman" w:eastAsia="Calibri" w:hAnsi="Times New Roman" w:cs="Times New Roman"/>
                <w:b/>
                <w:bCs/>
                <w:color w:val="000000"/>
                <w:sz w:val="16"/>
              </w:rPr>
              <w:t>Бюджет с/</w:t>
            </w:r>
            <w:proofErr w:type="gramStart"/>
            <w:r w:rsidRPr="00C86E1A">
              <w:rPr>
                <w:rFonts w:ascii="Times New Roman" w:eastAsia="Calibri" w:hAnsi="Times New Roman" w:cs="Times New Roman"/>
                <w:b/>
                <w:bCs/>
                <w:color w:val="000000"/>
                <w:sz w:val="16"/>
              </w:rPr>
              <w:t>п</w:t>
            </w:r>
            <w:proofErr w:type="gramEnd"/>
            <w:r w:rsidRPr="00C86E1A">
              <w:rPr>
                <w:rFonts w:ascii="Times New Roman" w:eastAsia="Calibri" w:hAnsi="Times New Roman" w:cs="Times New Roman"/>
                <w:b/>
                <w:bCs/>
                <w:color w:val="000000"/>
                <w:sz w:val="16"/>
              </w:rPr>
              <w:t xml:space="preserve"> Обушковское</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100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100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b/>
              </w:rPr>
            </w:pPr>
          </w:p>
        </w:tc>
        <w:tc>
          <w:tcPr>
            <w:tcW w:w="2325" w:type="dxa"/>
            <w:vMerge/>
          </w:tcPr>
          <w:p w:rsidR="00C86E1A" w:rsidRPr="00C86E1A" w:rsidRDefault="00C86E1A" w:rsidP="00C86E1A">
            <w:pPr>
              <w:spacing w:after="0" w:line="240" w:lineRule="auto"/>
              <w:rPr>
                <w:rFonts w:ascii="Times New Roman" w:eastAsia="Calibri" w:hAnsi="Times New Roman" w:cs="Times New Roman"/>
                <w:b/>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vAlign w:val="center"/>
          </w:tcPr>
          <w:p w:rsidR="00C86E1A" w:rsidRPr="00C86E1A" w:rsidRDefault="00C86E1A" w:rsidP="00C86E1A">
            <w:pPr>
              <w:spacing w:after="0" w:line="240" w:lineRule="auto"/>
              <w:rPr>
                <w:rFonts w:ascii="Times New Roman" w:eastAsia="Calibri" w:hAnsi="Times New Roman" w:cs="Times New Roman"/>
                <w:b/>
                <w:bCs/>
                <w:color w:val="000000"/>
                <w:sz w:val="16"/>
              </w:rPr>
            </w:pPr>
            <w:r w:rsidRPr="00C86E1A">
              <w:rPr>
                <w:rFonts w:ascii="Times New Roman" w:eastAsia="Calibri" w:hAnsi="Times New Roman" w:cs="Times New Roman"/>
                <w:b/>
                <w:bCs/>
                <w:color w:val="000000"/>
                <w:sz w:val="16"/>
              </w:rPr>
              <w:t>Бюджет с/</w:t>
            </w:r>
            <w:proofErr w:type="gramStart"/>
            <w:r w:rsidRPr="00C86E1A">
              <w:rPr>
                <w:rFonts w:ascii="Times New Roman" w:eastAsia="Calibri" w:hAnsi="Times New Roman" w:cs="Times New Roman"/>
                <w:b/>
                <w:bCs/>
                <w:color w:val="000000"/>
                <w:sz w:val="16"/>
              </w:rPr>
              <w:t>п</w:t>
            </w:r>
            <w:proofErr w:type="gramEnd"/>
            <w:r w:rsidRPr="00C86E1A">
              <w:rPr>
                <w:rFonts w:ascii="Times New Roman" w:eastAsia="Calibri" w:hAnsi="Times New Roman" w:cs="Times New Roman"/>
                <w:b/>
                <w:bCs/>
                <w:color w:val="000000"/>
                <w:sz w:val="16"/>
              </w:rPr>
              <w:t xml:space="preserve"> Онуфриевское</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b/>
              </w:rPr>
            </w:pPr>
          </w:p>
        </w:tc>
        <w:tc>
          <w:tcPr>
            <w:tcW w:w="2325" w:type="dxa"/>
            <w:vMerge/>
          </w:tcPr>
          <w:p w:rsidR="00C86E1A" w:rsidRPr="00C86E1A" w:rsidRDefault="00C86E1A" w:rsidP="00C86E1A">
            <w:pPr>
              <w:spacing w:after="0" w:line="240" w:lineRule="auto"/>
              <w:rPr>
                <w:rFonts w:ascii="Times New Roman" w:eastAsia="Calibri" w:hAnsi="Times New Roman" w:cs="Times New Roman"/>
                <w:b/>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vAlign w:val="center"/>
          </w:tcPr>
          <w:p w:rsidR="00C86E1A" w:rsidRPr="00C86E1A" w:rsidRDefault="00C86E1A" w:rsidP="00C86E1A">
            <w:pPr>
              <w:spacing w:after="0" w:line="240" w:lineRule="auto"/>
              <w:rPr>
                <w:rFonts w:ascii="Times New Roman" w:eastAsia="Calibri" w:hAnsi="Times New Roman" w:cs="Times New Roman"/>
                <w:b/>
                <w:bCs/>
                <w:color w:val="000000"/>
                <w:sz w:val="16"/>
              </w:rPr>
            </w:pPr>
            <w:r w:rsidRPr="00C86E1A">
              <w:rPr>
                <w:rFonts w:ascii="Times New Roman" w:eastAsia="Calibri" w:hAnsi="Times New Roman" w:cs="Times New Roman"/>
                <w:b/>
                <w:bCs/>
                <w:color w:val="000000"/>
                <w:sz w:val="16"/>
              </w:rPr>
              <w:t>Бюджет с/</w:t>
            </w:r>
            <w:proofErr w:type="gramStart"/>
            <w:r w:rsidRPr="00C86E1A">
              <w:rPr>
                <w:rFonts w:ascii="Times New Roman" w:eastAsia="Calibri" w:hAnsi="Times New Roman" w:cs="Times New Roman"/>
                <w:b/>
                <w:bCs/>
                <w:color w:val="000000"/>
                <w:sz w:val="16"/>
              </w:rPr>
              <w:t>п</w:t>
            </w:r>
            <w:proofErr w:type="gramEnd"/>
            <w:r w:rsidRPr="00C86E1A">
              <w:rPr>
                <w:rFonts w:ascii="Times New Roman" w:eastAsia="Calibri" w:hAnsi="Times New Roman" w:cs="Times New Roman"/>
                <w:b/>
                <w:bCs/>
                <w:color w:val="000000"/>
                <w:sz w:val="16"/>
              </w:rPr>
              <w:t xml:space="preserve"> </w:t>
            </w:r>
            <w:proofErr w:type="spellStart"/>
            <w:r w:rsidRPr="00C86E1A">
              <w:rPr>
                <w:rFonts w:ascii="Times New Roman" w:eastAsia="Calibri" w:hAnsi="Times New Roman" w:cs="Times New Roman"/>
                <w:b/>
                <w:bCs/>
                <w:color w:val="000000"/>
                <w:sz w:val="16"/>
              </w:rPr>
              <w:t>Павло</w:t>
            </w:r>
            <w:proofErr w:type="spellEnd"/>
            <w:r w:rsidRPr="00C86E1A">
              <w:rPr>
                <w:rFonts w:ascii="Times New Roman" w:eastAsia="Calibri" w:hAnsi="Times New Roman" w:cs="Times New Roman"/>
                <w:b/>
                <w:bCs/>
                <w:color w:val="000000"/>
                <w:sz w:val="16"/>
              </w:rPr>
              <w:t>-Слободское</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100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100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r>
      <w:tr w:rsidR="00C86E1A" w:rsidRPr="00C86E1A" w:rsidTr="005A5525">
        <w:trPr>
          <w:trHeight w:val="615"/>
        </w:trPr>
        <w:tc>
          <w:tcPr>
            <w:tcW w:w="794" w:type="dxa"/>
            <w:vMerge w:val="restart"/>
          </w:tcPr>
          <w:p w:rsidR="00C86E1A" w:rsidRPr="00C86E1A" w:rsidRDefault="00C86E1A" w:rsidP="00C86E1A">
            <w:pPr>
              <w:spacing w:after="0" w:line="240" w:lineRule="auto"/>
              <w:rPr>
                <w:rFonts w:ascii="Times New Roman" w:eastAsia="Calibri" w:hAnsi="Times New Roman" w:cs="Times New Roman"/>
                <w:b/>
              </w:rPr>
            </w:pPr>
            <w:r w:rsidRPr="00C86E1A">
              <w:rPr>
                <w:rFonts w:ascii="Times New Roman" w:eastAsia="Calibri" w:hAnsi="Times New Roman" w:cs="Times New Roman"/>
                <w:b/>
              </w:rPr>
              <w:t>2.1</w:t>
            </w:r>
          </w:p>
        </w:tc>
        <w:tc>
          <w:tcPr>
            <w:tcW w:w="2325" w:type="dxa"/>
            <w:vMerge w:val="restart"/>
          </w:tcPr>
          <w:p w:rsidR="00C86E1A" w:rsidRPr="00C86E1A" w:rsidRDefault="00C86E1A" w:rsidP="00C86E1A">
            <w:pPr>
              <w:spacing w:after="0" w:line="240" w:lineRule="auto"/>
              <w:rPr>
                <w:rFonts w:ascii="Times New Roman" w:eastAsia="Calibri" w:hAnsi="Times New Roman" w:cs="Times New Roman"/>
                <w:b/>
              </w:rPr>
            </w:pPr>
            <w:r w:rsidRPr="00C86E1A">
              <w:rPr>
                <w:rFonts w:ascii="Times New Roman" w:eastAsia="Calibri" w:hAnsi="Times New Roman" w:cs="Times New Roman"/>
                <w:b/>
              </w:rPr>
              <w:t>Основное мероприятие 1</w:t>
            </w:r>
          </w:p>
          <w:p w:rsidR="00C86E1A" w:rsidRPr="00C86E1A" w:rsidRDefault="00C86E1A" w:rsidP="00C86E1A">
            <w:pPr>
              <w:spacing w:after="0" w:line="240" w:lineRule="auto"/>
              <w:rPr>
                <w:rFonts w:ascii="Times New Roman" w:eastAsia="Calibri" w:hAnsi="Times New Roman" w:cs="Times New Roman"/>
                <w:b/>
              </w:rPr>
            </w:pPr>
            <w:r w:rsidRPr="00C86E1A">
              <w:rPr>
                <w:rFonts w:ascii="Times New Roman" w:eastAsia="Calibri" w:hAnsi="Times New Roman" w:cs="Times New Roman"/>
                <w:b/>
              </w:rPr>
              <w:t>Обеспечение безопасности людей на водных объектах городского округа Истра</w:t>
            </w:r>
          </w:p>
        </w:tc>
        <w:tc>
          <w:tcPr>
            <w:tcW w:w="851" w:type="dxa"/>
            <w:vMerge w:val="restart"/>
          </w:tcPr>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2017-2021</w:t>
            </w: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Итого</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1 000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3824</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424</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700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700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1 000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1 000</w:t>
            </w:r>
          </w:p>
        </w:tc>
        <w:tc>
          <w:tcPr>
            <w:tcW w:w="1560"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sz w:val="20"/>
                <w:lang w:eastAsia="ru-RU"/>
              </w:rPr>
              <w:t xml:space="preserve">МБУ «ИстраСпас», территориальные управления </w:t>
            </w:r>
          </w:p>
        </w:tc>
        <w:tc>
          <w:tcPr>
            <w:tcW w:w="1559" w:type="dxa"/>
            <w:vMerge w:val="restart"/>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lang w:eastAsia="ru-RU"/>
              </w:rPr>
            </w:pPr>
            <w:r w:rsidRPr="00C86E1A">
              <w:rPr>
                <w:rFonts w:ascii="Times New Roman" w:eastAsia="Times New Roman" w:hAnsi="Times New Roman" w:cs="Times New Roman"/>
                <w:sz w:val="20"/>
                <w:lang w:eastAsia="ru-RU"/>
              </w:rPr>
              <w:t>Снижение гибели и травматизма в местах массового отдыха людей на территории городского округа на водных объектах до не менее 89% в 2021 году от значения базового периода</w:t>
            </w:r>
          </w:p>
        </w:tc>
      </w:tr>
      <w:tr w:rsidR="00C86E1A" w:rsidRPr="00C86E1A" w:rsidTr="005A5525">
        <w:trPr>
          <w:trHeight w:val="100"/>
        </w:trPr>
        <w:tc>
          <w:tcPr>
            <w:tcW w:w="794" w:type="dxa"/>
            <w:vMerge/>
          </w:tcPr>
          <w:p w:rsidR="00C86E1A" w:rsidRPr="00C86E1A" w:rsidRDefault="00C86E1A" w:rsidP="00C86E1A">
            <w:pPr>
              <w:spacing w:after="0" w:line="240" w:lineRule="auto"/>
              <w:rPr>
                <w:rFonts w:ascii="Times New Roman" w:eastAsia="Calibri" w:hAnsi="Times New Roman" w:cs="Times New Roman"/>
                <w:b/>
              </w:rPr>
            </w:pPr>
          </w:p>
        </w:tc>
        <w:tc>
          <w:tcPr>
            <w:tcW w:w="2325" w:type="dxa"/>
            <w:vMerge/>
          </w:tcPr>
          <w:p w:rsidR="00C86E1A" w:rsidRPr="00C86E1A" w:rsidRDefault="00C86E1A" w:rsidP="00C86E1A">
            <w:pPr>
              <w:spacing w:after="0" w:line="240" w:lineRule="auto"/>
              <w:rPr>
                <w:rFonts w:ascii="Times New Roman" w:eastAsia="Calibri" w:hAnsi="Times New Roman" w:cs="Times New Roman"/>
                <w:b/>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Местный бюджет</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1 000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3400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700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700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1 000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1 000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r>
      <w:tr w:rsidR="00C86E1A" w:rsidRPr="00C86E1A" w:rsidTr="005A5525">
        <w:trPr>
          <w:trHeight w:val="24"/>
        </w:trPr>
        <w:tc>
          <w:tcPr>
            <w:tcW w:w="794" w:type="dxa"/>
            <w:vMerge/>
          </w:tcPr>
          <w:p w:rsidR="00C86E1A" w:rsidRPr="00C86E1A" w:rsidRDefault="00C86E1A" w:rsidP="00C86E1A">
            <w:pPr>
              <w:spacing w:after="0" w:line="240" w:lineRule="auto"/>
              <w:rPr>
                <w:rFonts w:ascii="Times New Roman" w:eastAsia="Calibri" w:hAnsi="Times New Roman" w:cs="Times New Roman"/>
                <w:b/>
              </w:rPr>
            </w:pPr>
          </w:p>
        </w:tc>
        <w:tc>
          <w:tcPr>
            <w:tcW w:w="2325" w:type="dxa"/>
            <w:vMerge/>
          </w:tcPr>
          <w:p w:rsidR="00C86E1A" w:rsidRPr="00C86E1A" w:rsidRDefault="00C86E1A" w:rsidP="00C86E1A">
            <w:pPr>
              <w:spacing w:after="0" w:line="240" w:lineRule="auto"/>
              <w:rPr>
                <w:rFonts w:ascii="Times New Roman" w:eastAsia="Calibri" w:hAnsi="Times New Roman" w:cs="Times New Roman"/>
                <w:b/>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 xml:space="preserve">ФБ, ОБ, </w:t>
            </w:r>
            <w:proofErr w:type="spellStart"/>
            <w:r w:rsidRPr="00C86E1A">
              <w:rPr>
                <w:rFonts w:ascii="Times New Roman" w:eastAsia="Times New Roman" w:hAnsi="Times New Roman" w:cs="Times New Roman"/>
                <w:b/>
                <w:lang w:eastAsia="ru-RU"/>
              </w:rPr>
              <w:t>ВнБ</w:t>
            </w:r>
            <w:proofErr w:type="spellEnd"/>
          </w:p>
        </w:tc>
        <w:tc>
          <w:tcPr>
            <w:tcW w:w="1701"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5"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25"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r>
      <w:tr w:rsidR="00C86E1A" w:rsidRPr="00C86E1A" w:rsidTr="005A5525">
        <w:trPr>
          <w:trHeight w:val="260"/>
        </w:trPr>
        <w:tc>
          <w:tcPr>
            <w:tcW w:w="794" w:type="dxa"/>
            <w:vMerge/>
          </w:tcPr>
          <w:p w:rsidR="00C86E1A" w:rsidRPr="00C86E1A" w:rsidRDefault="00C86E1A" w:rsidP="00C86E1A">
            <w:pPr>
              <w:spacing w:after="0" w:line="240" w:lineRule="auto"/>
              <w:rPr>
                <w:rFonts w:ascii="Times New Roman" w:eastAsia="Calibri" w:hAnsi="Times New Roman" w:cs="Times New Roman"/>
                <w:b/>
              </w:rPr>
            </w:pPr>
          </w:p>
        </w:tc>
        <w:tc>
          <w:tcPr>
            <w:tcW w:w="2325" w:type="dxa"/>
            <w:vMerge/>
          </w:tcPr>
          <w:p w:rsidR="00C86E1A" w:rsidRPr="00C86E1A" w:rsidRDefault="00C86E1A" w:rsidP="00C86E1A">
            <w:pPr>
              <w:spacing w:after="0" w:line="240" w:lineRule="auto"/>
              <w:rPr>
                <w:rFonts w:ascii="Times New Roman" w:eastAsia="Calibri" w:hAnsi="Times New Roman" w:cs="Times New Roman"/>
                <w:b/>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vAlign w:val="center"/>
          </w:tcPr>
          <w:p w:rsidR="00C86E1A" w:rsidRPr="00C86E1A" w:rsidRDefault="00C86E1A" w:rsidP="00C86E1A">
            <w:pPr>
              <w:spacing w:after="0" w:line="240" w:lineRule="auto"/>
              <w:rPr>
                <w:rFonts w:ascii="Times New Roman" w:eastAsia="Calibri" w:hAnsi="Times New Roman" w:cs="Times New Roman"/>
                <w:b/>
                <w:bCs/>
                <w:color w:val="000000"/>
                <w:sz w:val="16"/>
              </w:rPr>
            </w:pPr>
            <w:r w:rsidRPr="00C86E1A">
              <w:rPr>
                <w:rFonts w:ascii="Times New Roman" w:eastAsia="Calibri" w:hAnsi="Times New Roman" w:cs="Times New Roman"/>
                <w:b/>
                <w:bCs/>
                <w:color w:val="000000"/>
                <w:sz w:val="16"/>
              </w:rPr>
              <w:t>Бюджет г/</w:t>
            </w:r>
            <w:proofErr w:type="gramStart"/>
            <w:r w:rsidRPr="00C86E1A">
              <w:rPr>
                <w:rFonts w:ascii="Times New Roman" w:eastAsia="Calibri" w:hAnsi="Times New Roman" w:cs="Times New Roman"/>
                <w:b/>
                <w:bCs/>
                <w:color w:val="000000"/>
                <w:sz w:val="16"/>
              </w:rPr>
              <w:t>п</w:t>
            </w:r>
            <w:proofErr w:type="gramEnd"/>
            <w:r w:rsidRPr="00C86E1A">
              <w:rPr>
                <w:rFonts w:ascii="Times New Roman" w:eastAsia="Calibri" w:hAnsi="Times New Roman" w:cs="Times New Roman"/>
                <w:b/>
                <w:bCs/>
                <w:color w:val="000000"/>
                <w:sz w:val="16"/>
              </w:rPr>
              <w:t xml:space="preserve"> Истра</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30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30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r>
      <w:tr w:rsidR="00C86E1A" w:rsidRPr="00C86E1A" w:rsidTr="005A5525">
        <w:trPr>
          <w:trHeight w:val="20"/>
        </w:trPr>
        <w:tc>
          <w:tcPr>
            <w:tcW w:w="794" w:type="dxa"/>
            <w:vMerge/>
          </w:tcPr>
          <w:p w:rsidR="00C86E1A" w:rsidRPr="00C86E1A" w:rsidRDefault="00C86E1A" w:rsidP="00C86E1A">
            <w:pPr>
              <w:spacing w:after="0" w:line="240" w:lineRule="auto"/>
              <w:rPr>
                <w:rFonts w:ascii="Times New Roman" w:eastAsia="Calibri" w:hAnsi="Times New Roman" w:cs="Times New Roman"/>
                <w:b/>
              </w:rPr>
            </w:pPr>
          </w:p>
        </w:tc>
        <w:tc>
          <w:tcPr>
            <w:tcW w:w="2325" w:type="dxa"/>
            <w:vMerge/>
          </w:tcPr>
          <w:p w:rsidR="00C86E1A" w:rsidRPr="00C86E1A" w:rsidRDefault="00C86E1A" w:rsidP="00C86E1A">
            <w:pPr>
              <w:spacing w:after="0" w:line="240" w:lineRule="auto"/>
              <w:rPr>
                <w:rFonts w:ascii="Times New Roman" w:eastAsia="Calibri" w:hAnsi="Times New Roman" w:cs="Times New Roman"/>
                <w:b/>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vAlign w:val="center"/>
          </w:tcPr>
          <w:p w:rsidR="00C86E1A" w:rsidRPr="00C86E1A" w:rsidRDefault="00C86E1A" w:rsidP="00C86E1A">
            <w:pPr>
              <w:spacing w:after="0" w:line="240" w:lineRule="auto"/>
              <w:rPr>
                <w:rFonts w:ascii="Times New Roman" w:eastAsia="Calibri" w:hAnsi="Times New Roman" w:cs="Times New Roman"/>
                <w:b/>
                <w:bCs/>
                <w:color w:val="000000"/>
                <w:sz w:val="16"/>
              </w:rPr>
            </w:pPr>
            <w:r w:rsidRPr="00C86E1A">
              <w:rPr>
                <w:rFonts w:ascii="Times New Roman" w:eastAsia="Calibri" w:hAnsi="Times New Roman" w:cs="Times New Roman"/>
                <w:b/>
                <w:bCs/>
                <w:color w:val="000000"/>
                <w:sz w:val="16"/>
              </w:rPr>
              <w:t>Бюджет г/</w:t>
            </w:r>
            <w:proofErr w:type="gramStart"/>
            <w:r w:rsidRPr="00C86E1A">
              <w:rPr>
                <w:rFonts w:ascii="Times New Roman" w:eastAsia="Calibri" w:hAnsi="Times New Roman" w:cs="Times New Roman"/>
                <w:b/>
                <w:bCs/>
                <w:color w:val="000000"/>
                <w:sz w:val="16"/>
              </w:rPr>
              <w:t>п</w:t>
            </w:r>
            <w:proofErr w:type="gramEnd"/>
            <w:r w:rsidRPr="00C86E1A">
              <w:rPr>
                <w:rFonts w:ascii="Times New Roman" w:eastAsia="Calibri" w:hAnsi="Times New Roman" w:cs="Times New Roman"/>
                <w:b/>
                <w:bCs/>
                <w:color w:val="000000"/>
                <w:sz w:val="16"/>
              </w:rPr>
              <w:t xml:space="preserve"> Дедовск</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179</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179</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r>
      <w:tr w:rsidR="00C86E1A" w:rsidRPr="00C86E1A" w:rsidTr="005A5525">
        <w:trPr>
          <w:trHeight w:val="20"/>
        </w:trPr>
        <w:tc>
          <w:tcPr>
            <w:tcW w:w="794" w:type="dxa"/>
            <w:vMerge/>
          </w:tcPr>
          <w:p w:rsidR="00C86E1A" w:rsidRPr="00C86E1A" w:rsidRDefault="00C86E1A" w:rsidP="00C86E1A">
            <w:pPr>
              <w:spacing w:after="0" w:line="240" w:lineRule="auto"/>
              <w:rPr>
                <w:rFonts w:ascii="Times New Roman" w:eastAsia="Calibri" w:hAnsi="Times New Roman" w:cs="Times New Roman"/>
                <w:b/>
              </w:rPr>
            </w:pPr>
          </w:p>
        </w:tc>
        <w:tc>
          <w:tcPr>
            <w:tcW w:w="2325" w:type="dxa"/>
            <w:vMerge/>
          </w:tcPr>
          <w:p w:rsidR="00C86E1A" w:rsidRPr="00C86E1A" w:rsidRDefault="00C86E1A" w:rsidP="00C86E1A">
            <w:pPr>
              <w:spacing w:after="0" w:line="240" w:lineRule="auto"/>
              <w:rPr>
                <w:rFonts w:ascii="Times New Roman" w:eastAsia="Calibri" w:hAnsi="Times New Roman" w:cs="Times New Roman"/>
                <w:b/>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vAlign w:val="center"/>
          </w:tcPr>
          <w:p w:rsidR="00C86E1A" w:rsidRPr="00C86E1A" w:rsidRDefault="00C86E1A" w:rsidP="00C86E1A">
            <w:pPr>
              <w:spacing w:after="0" w:line="240" w:lineRule="auto"/>
              <w:rPr>
                <w:rFonts w:ascii="Times New Roman" w:eastAsia="Calibri" w:hAnsi="Times New Roman" w:cs="Times New Roman"/>
                <w:b/>
                <w:bCs/>
                <w:color w:val="000000"/>
                <w:sz w:val="16"/>
              </w:rPr>
            </w:pPr>
            <w:r w:rsidRPr="00C86E1A">
              <w:rPr>
                <w:rFonts w:ascii="Times New Roman" w:eastAsia="Calibri" w:hAnsi="Times New Roman" w:cs="Times New Roman"/>
                <w:b/>
                <w:bCs/>
                <w:color w:val="000000"/>
                <w:sz w:val="16"/>
              </w:rPr>
              <w:t>Бюджет с/</w:t>
            </w:r>
            <w:proofErr w:type="gramStart"/>
            <w:r w:rsidRPr="00C86E1A">
              <w:rPr>
                <w:rFonts w:ascii="Times New Roman" w:eastAsia="Calibri" w:hAnsi="Times New Roman" w:cs="Times New Roman"/>
                <w:b/>
                <w:bCs/>
                <w:color w:val="000000"/>
                <w:sz w:val="16"/>
              </w:rPr>
              <w:t>п</w:t>
            </w:r>
            <w:proofErr w:type="gramEnd"/>
            <w:r w:rsidRPr="00C86E1A">
              <w:rPr>
                <w:rFonts w:ascii="Times New Roman" w:eastAsia="Calibri" w:hAnsi="Times New Roman" w:cs="Times New Roman"/>
                <w:b/>
                <w:bCs/>
                <w:color w:val="000000"/>
                <w:sz w:val="16"/>
              </w:rPr>
              <w:t xml:space="preserve"> Бужаровское</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r>
      <w:tr w:rsidR="00C86E1A" w:rsidRPr="00C86E1A" w:rsidTr="005A5525">
        <w:trPr>
          <w:trHeight w:val="20"/>
        </w:trPr>
        <w:tc>
          <w:tcPr>
            <w:tcW w:w="794" w:type="dxa"/>
            <w:vMerge/>
          </w:tcPr>
          <w:p w:rsidR="00C86E1A" w:rsidRPr="00C86E1A" w:rsidRDefault="00C86E1A" w:rsidP="00C86E1A">
            <w:pPr>
              <w:spacing w:after="0" w:line="240" w:lineRule="auto"/>
              <w:rPr>
                <w:rFonts w:ascii="Times New Roman" w:eastAsia="Calibri" w:hAnsi="Times New Roman" w:cs="Times New Roman"/>
                <w:b/>
              </w:rPr>
            </w:pPr>
          </w:p>
        </w:tc>
        <w:tc>
          <w:tcPr>
            <w:tcW w:w="2325" w:type="dxa"/>
            <w:vMerge/>
          </w:tcPr>
          <w:p w:rsidR="00C86E1A" w:rsidRPr="00C86E1A" w:rsidRDefault="00C86E1A" w:rsidP="00C86E1A">
            <w:pPr>
              <w:spacing w:after="0" w:line="240" w:lineRule="auto"/>
              <w:rPr>
                <w:rFonts w:ascii="Times New Roman" w:eastAsia="Calibri" w:hAnsi="Times New Roman" w:cs="Times New Roman"/>
                <w:b/>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vAlign w:val="center"/>
          </w:tcPr>
          <w:p w:rsidR="00C86E1A" w:rsidRPr="00C86E1A" w:rsidRDefault="00C86E1A" w:rsidP="00C86E1A">
            <w:pPr>
              <w:spacing w:after="0" w:line="240" w:lineRule="auto"/>
              <w:rPr>
                <w:rFonts w:ascii="Times New Roman" w:eastAsia="Calibri" w:hAnsi="Times New Roman" w:cs="Times New Roman"/>
                <w:b/>
                <w:bCs/>
                <w:color w:val="000000"/>
                <w:sz w:val="16"/>
              </w:rPr>
            </w:pPr>
            <w:r w:rsidRPr="00C86E1A">
              <w:rPr>
                <w:rFonts w:ascii="Times New Roman" w:eastAsia="Calibri" w:hAnsi="Times New Roman" w:cs="Times New Roman"/>
                <w:b/>
                <w:bCs/>
                <w:color w:val="000000"/>
                <w:sz w:val="16"/>
              </w:rPr>
              <w:t>Бюджет с/</w:t>
            </w:r>
            <w:proofErr w:type="gramStart"/>
            <w:r w:rsidRPr="00C86E1A">
              <w:rPr>
                <w:rFonts w:ascii="Times New Roman" w:eastAsia="Calibri" w:hAnsi="Times New Roman" w:cs="Times New Roman"/>
                <w:b/>
                <w:bCs/>
                <w:color w:val="000000"/>
                <w:sz w:val="16"/>
              </w:rPr>
              <w:t>п</w:t>
            </w:r>
            <w:proofErr w:type="gramEnd"/>
            <w:r w:rsidRPr="00C86E1A">
              <w:rPr>
                <w:rFonts w:ascii="Times New Roman" w:eastAsia="Calibri" w:hAnsi="Times New Roman" w:cs="Times New Roman"/>
                <w:b/>
                <w:bCs/>
                <w:color w:val="000000"/>
                <w:sz w:val="16"/>
              </w:rPr>
              <w:t xml:space="preserve"> Ермолинское</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15</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15</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r>
      <w:tr w:rsidR="00C86E1A" w:rsidRPr="00C86E1A" w:rsidTr="005A5525">
        <w:trPr>
          <w:trHeight w:val="20"/>
        </w:trPr>
        <w:tc>
          <w:tcPr>
            <w:tcW w:w="794" w:type="dxa"/>
            <w:vMerge/>
          </w:tcPr>
          <w:p w:rsidR="00C86E1A" w:rsidRPr="00C86E1A" w:rsidRDefault="00C86E1A" w:rsidP="00C86E1A">
            <w:pPr>
              <w:spacing w:after="0" w:line="240" w:lineRule="auto"/>
              <w:rPr>
                <w:rFonts w:ascii="Times New Roman" w:eastAsia="Calibri" w:hAnsi="Times New Roman" w:cs="Times New Roman"/>
                <w:b/>
              </w:rPr>
            </w:pPr>
          </w:p>
        </w:tc>
        <w:tc>
          <w:tcPr>
            <w:tcW w:w="2325" w:type="dxa"/>
            <w:vMerge/>
          </w:tcPr>
          <w:p w:rsidR="00C86E1A" w:rsidRPr="00C86E1A" w:rsidRDefault="00C86E1A" w:rsidP="00C86E1A">
            <w:pPr>
              <w:spacing w:after="0" w:line="240" w:lineRule="auto"/>
              <w:rPr>
                <w:rFonts w:ascii="Times New Roman" w:eastAsia="Calibri" w:hAnsi="Times New Roman" w:cs="Times New Roman"/>
                <w:b/>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vAlign w:val="center"/>
          </w:tcPr>
          <w:p w:rsidR="00C86E1A" w:rsidRPr="00C86E1A" w:rsidRDefault="00C86E1A" w:rsidP="00C86E1A">
            <w:pPr>
              <w:spacing w:after="0" w:line="240" w:lineRule="auto"/>
              <w:rPr>
                <w:rFonts w:ascii="Times New Roman" w:eastAsia="Calibri" w:hAnsi="Times New Roman" w:cs="Times New Roman"/>
                <w:b/>
                <w:bCs/>
                <w:color w:val="000000"/>
                <w:sz w:val="16"/>
              </w:rPr>
            </w:pPr>
            <w:r w:rsidRPr="00C86E1A">
              <w:rPr>
                <w:rFonts w:ascii="Times New Roman" w:eastAsia="Calibri" w:hAnsi="Times New Roman" w:cs="Times New Roman"/>
                <w:b/>
                <w:bCs/>
                <w:color w:val="000000"/>
                <w:sz w:val="16"/>
              </w:rPr>
              <w:t>Бюджет с/</w:t>
            </w:r>
            <w:proofErr w:type="gramStart"/>
            <w:r w:rsidRPr="00C86E1A">
              <w:rPr>
                <w:rFonts w:ascii="Times New Roman" w:eastAsia="Calibri" w:hAnsi="Times New Roman" w:cs="Times New Roman"/>
                <w:b/>
                <w:bCs/>
                <w:color w:val="000000"/>
                <w:sz w:val="16"/>
              </w:rPr>
              <w:t>п</w:t>
            </w:r>
            <w:proofErr w:type="gramEnd"/>
            <w:r w:rsidRPr="00C86E1A">
              <w:rPr>
                <w:rFonts w:ascii="Times New Roman" w:eastAsia="Calibri" w:hAnsi="Times New Roman" w:cs="Times New Roman"/>
                <w:b/>
                <w:bCs/>
                <w:color w:val="000000"/>
                <w:sz w:val="16"/>
              </w:rPr>
              <w:t xml:space="preserve"> Обушковское</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100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100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r>
      <w:tr w:rsidR="00C86E1A" w:rsidRPr="00C86E1A" w:rsidTr="005A5525">
        <w:trPr>
          <w:trHeight w:val="210"/>
        </w:trPr>
        <w:tc>
          <w:tcPr>
            <w:tcW w:w="794" w:type="dxa"/>
            <w:vMerge/>
          </w:tcPr>
          <w:p w:rsidR="00C86E1A" w:rsidRPr="00C86E1A" w:rsidRDefault="00C86E1A" w:rsidP="00C86E1A">
            <w:pPr>
              <w:spacing w:after="0" w:line="240" w:lineRule="auto"/>
              <w:rPr>
                <w:rFonts w:ascii="Times New Roman" w:eastAsia="Calibri" w:hAnsi="Times New Roman" w:cs="Times New Roman"/>
                <w:b/>
              </w:rPr>
            </w:pPr>
          </w:p>
        </w:tc>
        <w:tc>
          <w:tcPr>
            <w:tcW w:w="2325" w:type="dxa"/>
            <w:vMerge/>
          </w:tcPr>
          <w:p w:rsidR="00C86E1A" w:rsidRPr="00C86E1A" w:rsidRDefault="00C86E1A" w:rsidP="00C86E1A">
            <w:pPr>
              <w:spacing w:after="0" w:line="240" w:lineRule="auto"/>
              <w:rPr>
                <w:rFonts w:ascii="Times New Roman" w:eastAsia="Calibri" w:hAnsi="Times New Roman" w:cs="Times New Roman"/>
                <w:b/>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vAlign w:val="center"/>
          </w:tcPr>
          <w:p w:rsidR="00C86E1A" w:rsidRPr="00C86E1A" w:rsidRDefault="00C86E1A" w:rsidP="00C86E1A">
            <w:pPr>
              <w:spacing w:after="0" w:line="240" w:lineRule="auto"/>
              <w:rPr>
                <w:rFonts w:ascii="Times New Roman" w:eastAsia="Calibri" w:hAnsi="Times New Roman" w:cs="Times New Roman"/>
                <w:b/>
                <w:bCs/>
                <w:color w:val="000000"/>
                <w:sz w:val="16"/>
              </w:rPr>
            </w:pPr>
            <w:r w:rsidRPr="00C86E1A">
              <w:rPr>
                <w:rFonts w:ascii="Times New Roman" w:eastAsia="Calibri" w:hAnsi="Times New Roman" w:cs="Times New Roman"/>
                <w:b/>
                <w:bCs/>
                <w:color w:val="000000"/>
                <w:sz w:val="16"/>
              </w:rPr>
              <w:t>Бюджет с/</w:t>
            </w:r>
            <w:proofErr w:type="gramStart"/>
            <w:r w:rsidRPr="00C86E1A">
              <w:rPr>
                <w:rFonts w:ascii="Times New Roman" w:eastAsia="Calibri" w:hAnsi="Times New Roman" w:cs="Times New Roman"/>
                <w:b/>
                <w:bCs/>
                <w:color w:val="000000"/>
                <w:sz w:val="16"/>
              </w:rPr>
              <w:t>п</w:t>
            </w:r>
            <w:proofErr w:type="gramEnd"/>
            <w:r w:rsidRPr="00C86E1A">
              <w:rPr>
                <w:rFonts w:ascii="Times New Roman" w:eastAsia="Calibri" w:hAnsi="Times New Roman" w:cs="Times New Roman"/>
                <w:b/>
                <w:bCs/>
                <w:color w:val="000000"/>
                <w:sz w:val="16"/>
              </w:rPr>
              <w:t xml:space="preserve"> Онуфриевское</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r>
      <w:tr w:rsidR="00C86E1A" w:rsidRPr="00C86E1A" w:rsidTr="005A5525">
        <w:trPr>
          <w:trHeight w:val="132"/>
        </w:trPr>
        <w:tc>
          <w:tcPr>
            <w:tcW w:w="794" w:type="dxa"/>
            <w:vMerge/>
          </w:tcPr>
          <w:p w:rsidR="00C86E1A" w:rsidRPr="00C86E1A" w:rsidRDefault="00C86E1A" w:rsidP="00C86E1A">
            <w:pPr>
              <w:spacing w:after="0" w:line="240" w:lineRule="auto"/>
              <w:rPr>
                <w:rFonts w:ascii="Times New Roman" w:eastAsia="Calibri" w:hAnsi="Times New Roman" w:cs="Times New Roman"/>
                <w:b/>
              </w:rPr>
            </w:pPr>
          </w:p>
        </w:tc>
        <w:tc>
          <w:tcPr>
            <w:tcW w:w="2325" w:type="dxa"/>
            <w:vMerge/>
          </w:tcPr>
          <w:p w:rsidR="00C86E1A" w:rsidRPr="00C86E1A" w:rsidRDefault="00C86E1A" w:rsidP="00C86E1A">
            <w:pPr>
              <w:spacing w:after="0" w:line="240" w:lineRule="auto"/>
              <w:rPr>
                <w:rFonts w:ascii="Times New Roman" w:eastAsia="Calibri" w:hAnsi="Times New Roman" w:cs="Times New Roman"/>
                <w:b/>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vAlign w:val="center"/>
          </w:tcPr>
          <w:p w:rsidR="00C86E1A" w:rsidRPr="00C86E1A" w:rsidRDefault="00C86E1A" w:rsidP="00C86E1A">
            <w:pPr>
              <w:spacing w:after="0" w:line="240" w:lineRule="auto"/>
              <w:rPr>
                <w:rFonts w:ascii="Times New Roman" w:eastAsia="Calibri" w:hAnsi="Times New Roman" w:cs="Times New Roman"/>
                <w:b/>
                <w:bCs/>
                <w:color w:val="000000"/>
                <w:sz w:val="16"/>
              </w:rPr>
            </w:pPr>
            <w:r w:rsidRPr="00C86E1A">
              <w:rPr>
                <w:rFonts w:ascii="Times New Roman" w:eastAsia="Calibri" w:hAnsi="Times New Roman" w:cs="Times New Roman"/>
                <w:b/>
                <w:bCs/>
                <w:color w:val="000000"/>
                <w:sz w:val="16"/>
              </w:rPr>
              <w:t>Бюджет с/</w:t>
            </w:r>
            <w:proofErr w:type="gramStart"/>
            <w:r w:rsidRPr="00C86E1A">
              <w:rPr>
                <w:rFonts w:ascii="Times New Roman" w:eastAsia="Calibri" w:hAnsi="Times New Roman" w:cs="Times New Roman"/>
                <w:b/>
                <w:bCs/>
                <w:color w:val="000000"/>
                <w:sz w:val="16"/>
              </w:rPr>
              <w:t>п</w:t>
            </w:r>
            <w:proofErr w:type="gramEnd"/>
            <w:r w:rsidRPr="00C86E1A">
              <w:rPr>
                <w:rFonts w:ascii="Times New Roman" w:eastAsia="Calibri" w:hAnsi="Times New Roman" w:cs="Times New Roman"/>
                <w:b/>
                <w:bCs/>
                <w:color w:val="000000"/>
                <w:sz w:val="16"/>
              </w:rPr>
              <w:t xml:space="preserve"> </w:t>
            </w:r>
            <w:proofErr w:type="spellStart"/>
            <w:r w:rsidRPr="00C86E1A">
              <w:rPr>
                <w:rFonts w:ascii="Times New Roman" w:eastAsia="Calibri" w:hAnsi="Times New Roman" w:cs="Times New Roman"/>
                <w:b/>
                <w:bCs/>
                <w:color w:val="000000"/>
                <w:sz w:val="16"/>
              </w:rPr>
              <w:t>Павло</w:t>
            </w:r>
            <w:proofErr w:type="spellEnd"/>
            <w:r w:rsidRPr="00C86E1A">
              <w:rPr>
                <w:rFonts w:ascii="Times New Roman" w:eastAsia="Calibri" w:hAnsi="Times New Roman" w:cs="Times New Roman"/>
                <w:b/>
                <w:bCs/>
                <w:color w:val="000000"/>
                <w:sz w:val="16"/>
              </w:rPr>
              <w:t>-Слободское</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100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100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r>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2.1.1.</w:t>
            </w:r>
          </w:p>
        </w:tc>
        <w:tc>
          <w:tcPr>
            <w:tcW w:w="2325" w:type="dxa"/>
            <w:vMerge w:val="restart"/>
          </w:tcPr>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Мероприятие 1</w:t>
            </w:r>
          </w:p>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 xml:space="preserve">Обеспечение безопасности людей на </w:t>
            </w:r>
            <w:r w:rsidRPr="00C86E1A">
              <w:rPr>
                <w:rFonts w:ascii="Times New Roman" w:eastAsia="Calibri" w:hAnsi="Times New Roman" w:cs="Times New Roman"/>
              </w:rPr>
              <w:lastRenderedPageBreak/>
              <w:t>водных объектах, расположенных в границах  городского округа Истра. Создание безопасных мест отдыха населения на водных объектах</w:t>
            </w:r>
          </w:p>
        </w:tc>
        <w:tc>
          <w:tcPr>
            <w:tcW w:w="85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lastRenderedPageBreak/>
              <w:t>2017-2021</w:t>
            </w: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560"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lang w:eastAsia="ru-RU"/>
              </w:rPr>
            </w:pPr>
            <w:r w:rsidRPr="00C86E1A">
              <w:rPr>
                <w:rFonts w:ascii="Times New Roman" w:eastAsia="Times New Roman" w:hAnsi="Times New Roman" w:cs="Times New Roman"/>
                <w:sz w:val="20"/>
                <w:lang w:eastAsia="ru-RU"/>
              </w:rPr>
              <w:t xml:space="preserve">Увеличение количества комфортных </w:t>
            </w:r>
            <w:r w:rsidRPr="00C86E1A">
              <w:rPr>
                <w:rFonts w:ascii="Times New Roman" w:eastAsia="Times New Roman" w:hAnsi="Times New Roman" w:cs="Times New Roman"/>
                <w:sz w:val="20"/>
                <w:lang w:eastAsia="ru-RU"/>
              </w:rPr>
              <w:lastRenderedPageBreak/>
              <w:t>(безопасных) мест массового отдыха людей на водных объектах</w:t>
            </w: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560" w:type="dxa"/>
            <w:vMerge/>
          </w:tcPr>
          <w:p w:rsidR="00C86E1A" w:rsidRPr="00C86E1A" w:rsidRDefault="00C86E1A" w:rsidP="00C86E1A">
            <w:pPr>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701"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135"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134"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25"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3"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850"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2"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lastRenderedPageBreak/>
              <w:t>2.1.2.</w:t>
            </w:r>
          </w:p>
        </w:tc>
        <w:tc>
          <w:tcPr>
            <w:tcW w:w="2325" w:type="dxa"/>
            <w:vMerge w:val="restart"/>
          </w:tcPr>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Мероприятие 2 Разработка методических рекомендаций для населения по вопросам обеспечения безопасности и правилам поведения на водных объектах</w:t>
            </w:r>
          </w:p>
        </w:tc>
        <w:tc>
          <w:tcPr>
            <w:tcW w:w="85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2017-2021</w:t>
            </w: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701" w:type="dxa"/>
            <w:vAlign w:val="center"/>
          </w:tcPr>
          <w:p w:rsidR="00C86E1A" w:rsidRPr="00C86E1A" w:rsidRDefault="00C86E1A" w:rsidP="00C86E1A">
            <w:pPr>
              <w:spacing w:after="0" w:line="240" w:lineRule="auto"/>
              <w:jc w:val="center"/>
              <w:rPr>
                <w:rFonts w:ascii="Calibri" w:eastAsia="Calibri" w:hAnsi="Calibri" w:cs="Times New Roman"/>
                <w:color w:val="000000"/>
              </w:rPr>
            </w:pPr>
            <w:r w:rsidRPr="00C86E1A">
              <w:rPr>
                <w:rFonts w:ascii="Calibri" w:eastAsia="Calibri" w:hAnsi="Calibri" w:cs="Times New Roman"/>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400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100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100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100</w:t>
            </w:r>
          </w:p>
        </w:tc>
        <w:tc>
          <w:tcPr>
            <w:tcW w:w="1560"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sz w:val="20"/>
                <w:lang w:eastAsia="ru-RU"/>
              </w:rPr>
              <w:t>МБУ «ИстраСпас»</w:t>
            </w: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lang w:eastAsia="ru-RU"/>
              </w:rPr>
            </w:pPr>
            <w:r w:rsidRPr="00C86E1A">
              <w:rPr>
                <w:rFonts w:ascii="Times New Roman" w:eastAsia="Times New Roman" w:hAnsi="Times New Roman" w:cs="Times New Roman"/>
                <w:sz w:val="20"/>
                <w:lang w:eastAsia="ru-RU"/>
              </w:rPr>
              <w:t xml:space="preserve">Снижение количества погибших людей на водных объектах, из числа постоянно зарегистрированных на территории городского округа </w:t>
            </w:r>
            <w:proofErr w:type="gramStart"/>
            <w:r w:rsidRPr="00C86E1A">
              <w:rPr>
                <w:rFonts w:ascii="Times New Roman" w:eastAsia="Times New Roman" w:hAnsi="Times New Roman" w:cs="Times New Roman"/>
                <w:sz w:val="20"/>
                <w:lang w:eastAsia="ru-RU"/>
              </w:rPr>
              <w:t>до</w:t>
            </w:r>
            <w:proofErr w:type="gramEnd"/>
            <w:r w:rsidRPr="00C86E1A">
              <w:rPr>
                <w:rFonts w:ascii="Times New Roman" w:eastAsia="Times New Roman" w:hAnsi="Times New Roman" w:cs="Times New Roman"/>
                <w:sz w:val="20"/>
                <w:lang w:eastAsia="ru-RU"/>
              </w:rPr>
              <w:t xml:space="preserve"> не менее 38% </w:t>
            </w:r>
            <w:proofErr w:type="gramStart"/>
            <w:r w:rsidRPr="00C86E1A">
              <w:rPr>
                <w:rFonts w:ascii="Times New Roman" w:eastAsia="Times New Roman" w:hAnsi="Times New Roman" w:cs="Times New Roman"/>
                <w:sz w:val="20"/>
                <w:lang w:eastAsia="ru-RU"/>
              </w:rPr>
              <w:t>от</w:t>
            </w:r>
            <w:proofErr w:type="gramEnd"/>
            <w:r w:rsidRPr="00C86E1A">
              <w:rPr>
                <w:rFonts w:ascii="Times New Roman" w:eastAsia="Times New Roman" w:hAnsi="Times New Roman" w:cs="Times New Roman"/>
                <w:sz w:val="20"/>
                <w:lang w:eastAsia="ru-RU"/>
              </w:rPr>
              <w:t xml:space="preserve"> значения базового периода</w:t>
            </w: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701" w:type="dxa"/>
            <w:vAlign w:val="center"/>
          </w:tcPr>
          <w:p w:rsidR="00C86E1A" w:rsidRPr="00C86E1A" w:rsidRDefault="00C86E1A" w:rsidP="00C86E1A">
            <w:pPr>
              <w:spacing w:after="0" w:line="240" w:lineRule="auto"/>
              <w:jc w:val="center"/>
              <w:rPr>
                <w:rFonts w:ascii="Calibri" w:eastAsia="Calibri" w:hAnsi="Calibri" w:cs="Times New Roman"/>
                <w:color w:val="000000"/>
              </w:rPr>
            </w:pPr>
            <w:r w:rsidRPr="00C86E1A">
              <w:rPr>
                <w:rFonts w:ascii="Calibri" w:eastAsia="Calibri" w:hAnsi="Calibri" w:cs="Times New Roman"/>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400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100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100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100</w:t>
            </w:r>
          </w:p>
        </w:tc>
        <w:tc>
          <w:tcPr>
            <w:tcW w:w="1560" w:type="dxa"/>
            <w:vMerge/>
          </w:tcPr>
          <w:p w:rsidR="00C86E1A" w:rsidRPr="00C86E1A" w:rsidRDefault="00C86E1A" w:rsidP="00C86E1A">
            <w:pPr>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701" w:type="dxa"/>
          </w:tcPr>
          <w:p w:rsidR="00C86E1A" w:rsidRPr="00C86E1A" w:rsidRDefault="00C86E1A" w:rsidP="00C86E1A">
            <w:pPr>
              <w:spacing w:after="0" w:line="240" w:lineRule="auto"/>
              <w:jc w:val="center"/>
              <w:rPr>
                <w:rFonts w:ascii="Calibri" w:eastAsia="Calibri" w:hAnsi="Calibri" w:cs="Times New Roman"/>
                <w:color w:val="000000"/>
              </w:rPr>
            </w:pPr>
            <w:r w:rsidRPr="00C86E1A">
              <w:rPr>
                <w:rFonts w:ascii="Calibri" w:eastAsia="Calibri" w:hAnsi="Calibri" w:cs="Times New Roman"/>
                <w:color w:val="000000"/>
              </w:rPr>
              <w:t>0</w:t>
            </w:r>
          </w:p>
        </w:tc>
        <w:tc>
          <w:tcPr>
            <w:tcW w:w="1135"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3"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0" w:type="dxa"/>
          </w:tcPr>
          <w:p w:rsidR="00C86E1A" w:rsidRPr="00C86E1A" w:rsidRDefault="00C86E1A" w:rsidP="00C86E1A">
            <w:pPr>
              <w:spacing w:after="0" w:line="240" w:lineRule="auto"/>
              <w:jc w:val="center"/>
              <w:rPr>
                <w:rFonts w:ascii="Times New Roman" w:eastAsia="Calibri" w:hAnsi="Times New Roman" w:cs="Times New Roman"/>
                <w:color w:val="000000"/>
                <w:lang w:val="en-US"/>
              </w:rPr>
            </w:pPr>
            <w:r w:rsidRPr="00C86E1A">
              <w:rPr>
                <w:rFonts w:ascii="Times New Roman" w:eastAsia="Calibri" w:hAnsi="Times New Roman" w:cs="Times New Roman"/>
                <w:color w:val="000000"/>
              </w:rPr>
              <w:t>0</w:t>
            </w:r>
          </w:p>
        </w:tc>
        <w:tc>
          <w:tcPr>
            <w:tcW w:w="992" w:type="dxa"/>
          </w:tcPr>
          <w:p w:rsidR="00C86E1A" w:rsidRPr="00C86E1A" w:rsidRDefault="00C86E1A" w:rsidP="00C86E1A">
            <w:pPr>
              <w:spacing w:after="0" w:line="240" w:lineRule="auto"/>
              <w:jc w:val="center"/>
              <w:rPr>
                <w:rFonts w:ascii="Calibri" w:eastAsia="Calibri" w:hAnsi="Calibri" w:cs="Times New Roman"/>
                <w:color w:val="000000"/>
              </w:rPr>
            </w:pPr>
            <w:r w:rsidRPr="00C86E1A">
              <w:rPr>
                <w:rFonts w:ascii="Calibri" w:eastAsia="Calibri" w:hAnsi="Calibri" w:cs="Times New Roman"/>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2.1.3</w:t>
            </w:r>
          </w:p>
        </w:tc>
        <w:tc>
          <w:tcPr>
            <w:tcW w:w="2325" w:type="dxa"/>
            <w:vMerge w:val="restart"/>
          </w:tcPr>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Мероприятие 3 Организация и проведение месячника обеспечения безопасности людей на водных объектах</w:t>
            </w:r>
          </w:p>
        </w:tc>
        <w:tc>
          <w:tcPr>
            <w:tcW w:w="85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2017-2021</w:t>
            </w: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701"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r w:rsidRPr="00C86E1A">
              <w:rPr>
                <w:rFonts w:ascii="Times New Roman" w:eastAsia="Times New Roman" w:hAnsi="Times New Roman" w:cs="Times New Roman"/>
                <w:sz w:val="20"/>
                <w:lang w:eastAsia="ru-RU"/>
              </w:rPr>
              <w:t>МБУ «ИстраСпас»,</w:t>
            </w:r>
            <w:r w:rsidRPr="00C86E1A">
              <w:rPr>
                <w:rFonts w:ascii="Calibri" w:eastAsia="Times New Roman" w:hAnsi="Calibri" w:cs="Calibri"/>
                <w:szCs w:val="20"/>
                <w:lang w:eastAsia="ru-RU"/>
              </w:rPr>
              <w:t xml:space="preserve"> </w:t>
            </w:r>
            <w:r w:rsidRPr="00C86E1A">
              <w:rPr>
                <w:rFonts w:ascii="Times New Roman" w:eastAsia="Times New Roman" w:hAnsi="Times New Roman" w:cs="Times New Roman"/>
                <w:color w:val="FF0000"/>
                <w:sz w:val="20"/>
                <w:lang w:eastAsia="ru-RU"/>
              </w:rPr>
              <w:t>территориальные управления</w:t>
            </w: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sz w:val="20"/>
                <w:lang w:eastAsia="ru-RU"/>
              </w:rPr>
              <w:t>Снижение гибели и травматизма в местах массового отдыха людей на территории городского округа на водных объектах до не менее 89% в 2021 году от значения базового периода</w:t>
            </w: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701"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tcPr>
          <w:p w:rsidR="00C86E1A" w:rsidRPr="00C86E1A" w:rsidRDefault="00C86E1A" w:rsidP="00C86E1A">
            <w:pPr>
              <w:spacing w:after="0" w:line="240" w:lineRule="auto"/>
              <w:jc w:val="center"/>
              <w:rPr>
                <w:rFonts w:ascii="Times New Roman" w:eastAsia="Times New Roman" w:hAnsi="Times New Roman" w:cs="Times New Roman"/>
                <w:sz w:val="20"/>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701"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2.1.4.</w:t>
            </w:r>
          </w:p>
        </w:tc>
        <w:tc>
          <w:tcPr>
            <w:tcW w:w="2325" w:type="dxa"/>
            <w:vMerge w:val="restart"/>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lang w:eastAsia="ru-RU"/>
              </w:rPr>
              <w:t xml:space="preserve">Мероприятие 4. </w:t>
            </w:r>
            <w:r w:rsidRPr="00C86E1A">
              <w:rPr>
                <w:rFonts w:ascii="Times New Roman" w:eastAsia="Times New Roman" w:hAnsi="Times New Roman" w:cs="Times New Roman"/>
                <w:lang w:eastAsia="ru-RU"/>
              </w:rPr>
              <w:lastRenderedPageBreak/>
              <w:t>Организация и проведение мониторинга состояния мест рекреации на водных объектах</w:t>
            </w:r>
          </w:p>
        </w:tc>
        <w:tc>
          <w:tcPr>
            <w:tcW w:w="85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lastRenderedPageBreak/>
              <w:t>2017-</w:t>
            </w:r>
            <w:r w:rsidRPr="00C86E1A">
              <w:rPr>
                <w:rFonts w:ascii="Times New Roman" w:eastAsia="Times New Roman" w:hAnsi="Times New Roman" w:cs="Times New Roman"/>
                <w:lang w:eastAsia="ru-RU"/>
              </w:rPr>
              <w:lastRenderedPageBreak/>
              <w:t>2021</w:t>
            </w: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lastRenderedPageBreak/>
              <w:t>Итого</w:t>
            </w:r>
          </w:p>
        </w:tc>
        <w:tc>
          <w:tcPr>
            <w:tcW w:w="1701"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r w:rsidRPr="00C86E1A">
              <w:rPr>
                <w:rFonts w:ascii="Times New Roman" w:eastAsia="Times New Roman" w:hAnsi="Times New Roman" w:cs="Times New Roman"/>
                <w:sz w:val="20"/>
                <w:lang w:eastAsia="ru-RU"/>
              </w:rPr>
              <w:t xml:space="preserve">МБУ </w:t>
            </w:r>
            <w:r w:rsidRPr="00C86E1A">
              <w:rPr>
                <w:rFonts w:ascii="Times New Roman" w:eastAsia="Times New Roman" w:hAnsi="Times New Roman" w:cs="Times New Roman"/>
                <w:sz w:val="20"/>
                <w:lang w:eastAsia="ru-RU"/>
              </w:rPr>
              <w:lastRenderedPageBreak/>
              <w:t>«ИстраСпас»</w:t>
            </w: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lang w:eastAsia="ru-RU"/>
              </w:rPr>
            </w:pPr>
            <w:r w:rsidRPr="00C86E1A">
              <w:rPr>
                <w:rFonts w:ascii="Times New Roman" w:eastAsia="Times New Roman" w:hAnsi="Times New Roman" w:cs="Times New Roman"/>
                <w:sz w:val="20"/>
                <w:lang w:eastAsia="ru-RU"/>
              </w:rPr>
              <w:lastRenderedPageBreak/>
              <w:t xml:space="preserve">Снижение </w:t>
            </w:r>
            <w:r w:rsidRPr="00C86E1A">
              <w:rPr>
                <w:rFonts w:ascii="Times New Roman" w:eastAsia="Times New Roman" w:hAnsi="Times New Roman" w:cs="Times New Roman"/>
                <w:sz w:val="20"/>
                <w:lang w:eastAsia="ru-RU"/>
              </w:rPr>
              <w:lastRenderedPageBreak/>
              <w:t>гибели и травматизма в местах массового отдыха людей на территории городского округа на водных объектах до не менее 89% в 2021 году от значения базового периода</w:t>
            </w: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701"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tcPr>
          <w:p w:rsidR="00C86E1A" w:rsidRPr="00C86E1A" w:rsidRDefault="00C86E1A" w:rsidP="00C86E1A">
            <w:pPr>
              <w:spacing w:after="0" w:line="240" w:lineRule="auto"/>
              <w:jc w:val="center"/>
              <w:rPr>
                <w:rFonts w:ascii="Times New Roman" w:eastAsia="Times New Roman" w:hAnsi="Times New Roman" w:cs="Times New Roman"/>
                <w:sz w:val="20"/>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701"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2.1.5.</w:t>
            </w:r>
          </w:p>
        </w:tc>
        <w:tc>
          <w:tcPr>
            <w:tcW w:w="2325" w:type="dxa"/>
            <w:vMerge w:val="restart"/>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lang w:eastAsia="ru-RU"/>
              </w:rPr>
              <w:t>Мероприятие 5 Создание (пополнение) вид</w:t>
            </w:r>
            <w:proofErr w:type="gramStart"/>
            <w:r w:rsidRPr="00C86E1A">
              <w:rPr>
                <w:rFonts w:ascii="Times New Roman" w:eastAsia="Times New Roman" w:hAnsi="Times New Roman" w:cs="Times New Roman"/>
                <w:lang w:eastAsia="ru-RU"/>
              </w:rPr>
              <w:t>ео и ау</w:t>
            </w:r>
            <w:proofErr w:type="gramEnd"/>
            <w:r w:rsidRPr="00C86E1A">
              <w:rPr>
                <w:rFonts w:ascii="Times New Roman" w:eastAsia="Times New Roman" w:hAnsi="Times New Roman" w:cs="Times New Roman"/>
                <w:lang w:eastAsia="ru-RU"/>
              </w:rPr>
              <w:t>дио материалов по тематике обеспечение безопасности людей на водных объектах</w:t>
            </w:r>
          </w:p>
        </w:tc>
        <w:tc>
          <w:tcPr>
            <w:tcW w:w="85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2017-2021</w:t>
            </w: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701"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r w:rsidRPr="00C86E1A">
              <w:rPr>
                <w:rFonts w:ascii="Times New Roman" w:eastAsia="Times New Roman" w:hAnsi="Times New Roman" w:cs="Times New Roman"/>
                <w:sz w:val="20"/>
                <w:lang w:eastAsia="ru-RU"/>
              </w:rPr>
              <w:t>МБУ «ИстраСпас»</w:t>
            </w: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sz w:val="20"/>
                <w:lang w:eastAsia="ru-RU"/>
              </w:rPr>
              <w:t>Снижение гибели и травматизма в местах массового отдыха людей на территории городского округа на водных объектах до не менее 89% в 2021 году от значения базового периода</w:t>
            </w: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701"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tcPr>
          <w:p w:rsidR="00C86E1A" w:rsidRPr="00C86E1A" w:rsidRDefault="00C86E1A" w:rsidP="00C86E1A">
            <w:pPr>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701"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2.1.6.</w:t>
            </w:r>
          </w:p>
        </w:tc>
        <w:tc>
          <w:tcPr>
            <w:tcW w:w="2325" w:type="dxa"/>
            <w:vMerge w:val="restart"/>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lang w:eastAsia="ru-RU"/>
              </w:rPr>
              <w:t>Мероприятие 6. Организация обучения детей плаванию и приемам спасения на воде в профильных учреждениях района и местах массового отдыха на водных объектах</w:t>
            </w:r>
          </w:p>
        </w:tc>
        <w:tc>
          <w:tcPr>
            <w:tcW w:w="85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2017-2021</w:t>
            </w: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701"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sz w:val="20"/>
                <w:lang w:eastAsia="ru-RU"/>
              </w:rPr>
              <w:t xml:space="preserve">Управление по культуре, спорту, туризму и работе с молодежью, учреждения спорта городского округа </w:t>
            </w: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sz w:val="20"/>
                <w:lang w:eastAsia="ru-RU"/>
              </w:rPr>
              <w:t>Процент населения муниципального района обученного, прежде всего детей, плаванию и приемам спасения на воде не менее 30% ежегодно</w:t>
            </w: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701"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tcPr>
          <w:p w:rsidR="00C86E1A" w:rsidRPr="00C86E1A" w:rsidRDefault="00C86E1A" w:rsidP="00C86E1A">
            <w:pPr>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701"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lastRenderedPageBreak/>
              <w:t>2.1.7.</w:t>
            </w:r>
          </w:p>
        </w:tc>
        <w:tc>
          <w:tcPr>
            <w:tcW w:w="2325" w:type="dxa"/>
            <w:vMerge w:val="restart"/>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Мероприятие 7.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lang w:eastAsia="ru-RU"/>
              </w:rPr>
              <w:t>Проведение агитационно-пропагандистских мероприятий, направленных на профилактику происшествий на водных объектах городского округа</w:t>
            </w:r>
          </w:p>
        </w:tc>
        <w:tc>
          <w:tcPr>
            <w:tcW w:w="85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2017-2021</w:t>
            </w: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701"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235</w:t>
            </w:r>
          </w:p>
        </w:tc>
        <w:tc>
          <w:tcPr>
            <w:tcW w:w="113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235</w:t>
            </w:r>
          </w:p>
        </w:tc>
        <w:tc>
          <w:tcPr>
            <w:tcW w:w="92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sz w:val="20"/>
                <w:lang w:eastAsia="ru-RU"/>
              </w:rPr>
              <w:t>МБУ «ИстраСпас»,</w:t>
            </w:r>
            <w:r w:rsidRPr="00C86E1A">
              <w:rPr>
                <w:rFonts w:ascii="Calibri" w:eastAsia="Times New Roman" w:hAnsi="Calibri" w:cs="Calibri"/>
                <w:szCs w:val="20"/>
                <w:lang w:eastAsia="ru-RU"/>
              </w:rPr>
              <w:t xml:space="preserve"> </w:t>
            </w:r>
            <w:r w:rsidRPr="00C86E1A">
              <w:rPr>
                <w:rFonts w:ascii="Times New Roman" w:eastAsia="Times New Roman" w:hAnsi="Times New Roman" w:cs="Times New Roman"/>
                <w:sz w:val="20"/>
                <w:lang w:eastAsia="ru-RU"/>
              </w:rPr>
              <w:t>территориальные управления</w:t>
            </w: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sz w:val="20"/>
                <w:lang w:eastAsia="ru-RU"/>
              </w:rPr>
              <w:t>Снижение гибели и травматизма в местах массового отдыха людей на территории городского округа на водных объектах до не менее 89% в 2021 году от значения базового периода</w:t>
            </w: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701"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tcPr>
          <w:p w:rsidR="00C86E1A" w:rsidRPr="00C86E1A" w:rsidRDefault="00C86E1A" w:rsidP="00C86E1A">
            <w:pPr>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701"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vAlign w:val="center"/>
          </w:tcPr>
          <w:p w:rsidR="00C86E1A" w:rsidRPr="00C86E1A" w:rsidRDefault="00C86E1A" w:rsidP="00C86E1A">
            <w:pPr>
              <w:spacing w:after="0" w:line="240" w:lineRule="auto"/>
              <w:rPr>
                <w:rFonts w:ascii="Times New Roman" w:eastAsia="Calibri" w:hAnsi="Times New Roman" w:cs="Times New Roman"/>
                <w:bCs/>
                <w:color w:val="000000"/>
                <w:sz w:val="16"/>
              </w:rPr>
            </w:pPr>
            <w:r w:rsidRPr="00C86E1A">
              <w:rPr>
                <w:rFonts w:ascii="Times New Roman" w:eastAsia="Calibri" w:hAnsi="Times New Roman" w:cs="Times New Roman"/>
                <w:bCs/>
                <w:color w:val="000000"/>
                <w:sz w:val="16"/>
              </w:rPr>
              <w:t>Бюджет г/</w:t>
            </w:r>
            <w:proofErr w:type="gramStart"/>
            <w:r w:rsidRPr="00C86E1A">
              <w:rPr>
                <w:rFonts w:ascii="Times New Roman" w:eastAsia="Calibri" w:hAnsi="Times New Roman" w:cs="Times New Roman"/>
                <w:bCs/>
                <w:color w:val="000000"/>
                <w:sz w:val="16"/>
              </w:rPr>
              <w:t>п</w:t>
            </w:r>
            <w:proofErr w:type="gramEnd"/>
            <w:r w:rsidRPr="00C86E1A">
              <w:rPr>
                <w:rFonts w:ascii="Times New Roman" w:eastAsia="Calibri" w:hAnsi="Times New Roman" w:cs="Times New Roman"/>
                <w:bCs/>
                <w:color w:val="000000"/>
                <w:sz w:val="16"/>
              </w:rPr>
              <w:t xml:space="preserve"> Истра</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Cs/>
              </w:rPr>
            </w:pPr>
            <w:r w:rsidRPr="00C86E1A">
              <w:rPr>
                <w:rFonts w:ascii="Times New Roman" w:eastAsia="Calibri" w:hAnsi="Times New Roman" w:cs="Times New Roman"/>
                <w:bCs/>
              </w:rPr>
              <w:t>10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rPr>
            </w:pPr>
            <w:r w:rsidRPr="00C86E1A">
              <w:rPr>
                <w:rFonts w:ascii="Times New Roman" w:eastAsia="Calibri" w:hAnsi="Times New Roman" w:cs="Times New Roman"/>
                <w:bCs/>
              </w:rPr>
              <w:t>10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vAlign w:val="center"/>
          </w:tcPr>
          <w:p w:rsidR="00C86E1A" w:rsidRPr="00C86E1A" w:rsidRDefault="00C86E1A" w:rsidP="00C86E1A">
            <w:pPr>
              <w:spacing w:after="0" w:line="240" w:lineRule="auto"/>
              <w:rPr>
                <w:rFonts w:ascii="Times New Roman" w:eastAsia="Calibri" w:hAnsi="Times New Roman" w:cs="Times New Roman"/>
                <w:bCs/>
                <w:color w:val="000000"/>
                <w:sz w:val="16"/>
              </w:rPr>
            </w:pPr>
            <w:r w:rsidRPr="00C86E1A">
              <w:rPr>
                <w:rFonts w:ascii="Times New Roman" w:eastAsia="Calibri" w:hAnsi="Times New Roman" w:cs="Times New Roman"/>
                <w:bCs/>
                <w:color w:val="000000"/>
                <w:sz w:val="16"/>
              </w:rPr>
              <w:t>Бюджет г/</w:t>
            </w:r>
            <w:proofErr w:type="gramStart"/>
            <w:r w:rsidRPr="00C86E1A">
              <w:rPr>
                <w:rFonts w:ascii="Times New Roman" w:eastAsia="Calibri" w:hAnsi="Times New Roman" w:cs="Times New Roman"/>
                <w:bCs/>
                <w:color w:val="000000"/>
                <w:sz w:val="16"/>
              </w:rPr>
              <w:t>п</w:t>
            </w:r>
            <w:proofErr w:type="gramEnd"/>
            <w:r w:rsidRPr="00C86E1A">
              <w:rPr>
                <w:rFonts w:ascii="Times New Roman" w:eastAsia="Calibri" w:hAnsi="Times New Roman" w:cs="Times New Roman"/>
                <w:bCs/>
                <w:color w:val="000000"/>
                <w:sz w:val="16"/>
              </w:rPr>
              <w:t xml:space="preserve"> Дедовск</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Cs/>
              </w:rPr>
            </w:pPr>
            <w:r w:rsidRPr="00C86E1A">
              <w:rPr>
                <w:rFonts w:ascii="Times New Roman" w:eastAsia="Calibri" w:hAnsi="Times New Roman" w:cs="Times New Roman"/>
                <w:bCs/>
              </w:rPr>
              <w:t>10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rPr>
            </w:pPr>
            <w:r w:rsidRPr="00C86E1A">
              <w:rPr>
                <w:rFonts w:ascii="Times New Roman" w:eastAsia="Calibri" w:hAnsi="Times New Roman" w:cs="Times New Roman"/>
                <w:bCs/>
              </w:rPr>
              <w:t>10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vAlign w:val="center"/>
          </w:tcPr>
          <w:p w:rsidR="00C86E1A" w:rsidRPr="00C86E1A" w:rsidRDefault="00C86E1A" w:rsidP="00C86E1A">
            <w:pPr>
              <w:spacing w:after="0" w:line="240" w:lineRule="auto"/>
              <w:rPr>
                <w:rFonts w:ascii="Times New Roman" w:eastAsia="Calibri" w:hAnsi="Times New Roman" w:cs="Times New Roman"/>
                <w:bCs/>
                <w:color w:val="000000"/>
                <w:sz w:val="16"/>
              </w:rPr>
            </w:pPr>
            <w:r w:rsidRPr="00C86E1A">
              <w:rPr>
                <w:rFonts w:ascii="Times New Roman" w:eastAsia="Calibri" w:hAnsi="Times New Roman" w:cs="Times New Roman"/>
                <w:bCs/>
                <w:color w:val="000000"/>
                <w:sz w:val="16"/>
              </w:rPr>
              <w:t>Бюджет с/</w:t>
            </w:r>
            <w:proofErr w:type="gramStart"/>
            <w:r w:rsidRPr="00C86E1A">
              <w:rPr>
                <w:rFonts w:ascii="Times New Roman" w:eastAsia="Calibri" w:hAnsi="Times New Roman" w:cs="Times New Roman"/>
                <w:bCs/>
                <w:color w:val="000000"/>
                <w:sz w:val="16"/>
              </w:rPr>
              <w:t>п</w:t>
            </w:r>
            <w:proofErr w:type="gramEnd"/>
            <w:r w:rsidRPr="00C86E1A">
              <w:rPr>
                <w:rFonts w:ascii="Times New Roman" w:eastAsia="Calibri" w:hAnsi="Times New Roman" w:cs="Times New Roman"/>
                <w:bCs/>
                <w:color w:val="000000"/>
                <w:sz w:val="16"/>
              </w:rPr>
              <w:t xml:space="preserve"> Бужаровское</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Cs/>
              </w:rPr>
            </w:pPr>
            <w:r w:rsidRPr="00C86E1A">
              <w:rPr>
                <w:rFonts w:ascii="Times New Roman" w:eastAsia="Calibri" w:hAnsi="Times New Roman" w:cs="Times New Roman"/>
                <w:bCs/>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rPr>
            </w:pPr>
            <w:r w:rsidRPr="00C86E1A">
              <w:rPr>
                <w:rFonts w:ascii="Times New Roman" w:eastAsia="Calibri" w:hAnsi="Times New Roman" w:cs="Times New Roman"/>
                <w:bCs/>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vAlign w:val="center"/>
          </w:tcPr>
          <w:p w:rsidR="00C86E1A" w:rsidRPr="00C86E1A" w:rsidRDefault="00C86E1A" w:rsidP="00C86E1A">
            <w:pPr>
              <w:spacing w:after="0" w:line="240" w:lineRule="auto"/>
              <w:rPr>
                <w:rFonts w:ascii="Times New Roman" w:eastAsia="Calibri" w:hAnsi="Times New Roman" w:cs="Times New Roman"/>
                <w:bCs/>
                <w:color w:val="000000"/>
                <w:sz w:val="16"/>
              </w:rPr>
            </w:pPr>
            <w:r w:rsidRPr="00C86E1A">
              <w:rPr>
                <w:rFonts w:ascii="Times New Roman" w:eastAsia="Calibri" w:hAnsi="Times New Roman" w:cs="Times New Roman"/>
                <w:bCs/>
                <w:color w:val="000000"/>
                <w:sz w:val="16"/>
              </w:rPr>
              <w:t>Бюджет с/</w:t>
            </w:r>
            <w:proofErr w:type="gramStart"/>
            <w:r w:rsidRPr="00C86E1A">
              <w:rPr>
                <w:rFonts w:ascii="Times New Roman" w:eastAsia="Calibri" w:hAnsi="Times New Roman" w:cs="Times New Roman"/>
                <w:bCs/>
                <w:color w:val="000000"/>
                <w:sz w:val="16"/>
              </w:rPr>
              <w:t>п</w:t>
            </w:r>
            <w:proofErr w:type="gramEnd"/>
            <w:r w:rsidRPr="00C86E1A">
              <w:rPr>
                <w:rFonts w:ascii="Times New Roman" w:eastAsia="Calibri" w:hAnsi="Times New Roman" w:cs="Times New Roman"/>
                <w:bCs/>
                <w:color w:val="000000"/>
                <w:sz w:val="16"/>
              </w:rPr>
              <w:t xml:space="preserve"> Ермолинское</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Cs/>
              </w:rPr>
            </w:pPr>
            <w:r w:rsidRPr="00C86E1A">
              <w:rPr>
                <w:rFonts w:ascii="Times New Roman" w:eastAsia="Calibri" w:hAnsi="Times New Roman" w:cs="Times New Roman"/>
                <w:bCs/>
              </w:rPr>
              <w:t>15</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rPr>
            </w:pPr>
            <w:r w:rsidRPr="00C86E1A">
              <w:rPr>
                <w:rFonts w:ascii="Times New Roman" w:eastAsia="Calibri" w:hAnsi="Times New Roman" w:cs="Times New Roman"/>
                <w:bCs/>
              </w:rPr>
              <w:t>15</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vAlign w:val="center"/>
          </w:tcPr>
          <w:p w:rsidR="00C86E1A" w:rsidRPr="00C86E1A" w:rsidRDefault="00C86E1A" w:rsidP="00C86E1A">
            <w:pPr>
              <w:spacing w:after="0" w:line="240" w:lineRule="auto"/>
              <w:rPr>
                <w:rFonts w:ascii="Times New Roman" w:eastAsia="Calibri" w:hAnsi="Times New Roman" w:cs="Times New Roman"/>
                <w:bCs/>
                <w:color w:val="000000"/>
                <w:sz w:val="16"/>
              </w:rPr>
            </w:pPr>
            <w:r w:rsidRPr="00C86E1A">
              <w:rPr>
                <w:rFonts w:ascii="Times New Roman" w:eastAsia="Calibri" w:hAnsi="Times New Roman" w:cs="Times New Roman"/>
                <w:bCs/>
                <w:color w:val="000000"/>
                <w:sz w:val="16"/>
              </w:rPr>
              <w:t>Бюджет с/</w:t>
            </w:r>
            <w:proofErr w:type="gramStart"/>
            <w:r w:rsidRPr="00C86E1A">
              <w:rPr>
                <w:rFonts w:ascii="Times New Roman" w:eastAsia="Calibri" w:hAnsi="Times New Roman" w:cs="Times New Roman"/>
                <w:bCs/>
                <w:color w:val="000000"/>
                <w:sz w:val="16"/>
              </w:rPr>
              <w:t>п</w:t>
            </w:r>
            <w:proofErr w:type="gramEnd"/>
            <w:r w:rsidRPr="00C86E1A">
              <w:rPr>
                <w:rFonts w:ascii="Times New Roman" w:eastAsia="Calibri" w:hAnsi="Times New Roman" w:cs="Times New Roman"/>
                <w:bCs/>
                <w:color w:val="000000"/>
                <w:sz w:val="16"/>
              </w:rPr>
              <w:t xml:space="preserve"> Обушковское</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Cs/>
              </w:rPr>
            </w:pPr>
            <w:r w:rsidRPr="00C86E1A">
              <w:rPr>
                <w:rFonts w:ascii="Times New Roman" w:eastAsia="Calibri" w:hAnsi="Times New Roman" w:cs="Times New Roman"/>
                <w:bCs/>
              </w:rPr>
              <w:t>100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rPr>
            </w:pPr>
            <w:r w:rsidRPr="00C86E1A">
              <w:rPr>
                <w:rFonts w:ascii="Times New Roman" w:eastAsia="Calibri" w:hAnsi="Times New Roman" w:cs="Times New Roman"/>
                <w:bCs/>
              </w:rPr>
              <w:t>100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vAlign w:val="center"/>
          </w:tcPr>
          <w:p w:rsidR="00C86E1A" w:rsidRPr="00C86E1A" w:rsidRDefault="00C86E1A" w:rsidP="00C86E1A">
            <w:pPr>
              <w:spacing w:after="0" w:line="240" w:lineRule="auto"/>
              <w:rPr>
                <w:rFonts w:ascii="Times New Roman" w:eastAsia="Calibri" w:hAnsi="Times New Roman" w:cs="Times New Roman"/>
                <w:bCs/>
                <w:color w:val="000000"/>
                <w:sz w:val="16"/>
              </w:rPr>
            </w:pPr>
            <w:r w:rsidRPr="00C86E1A">
              <w:rPr>
                <w:rFonts w:ascii="Times New Roman" w:eastAsia="Calibri" w:hAnsi="Times New Roman" w:cs="Times New Roman"/>
                <w:bCs/>
                <w:color w:val="000000"/>
                <w:sz w:val="16"/>
              </w:rPr>
              <w:t>Бюджет с/</w:t>
            </w:r>
            <w:proofErr w:type="gramStart"/>
            <w:r w:rsidRPr="00C86E1A">
              <w:rPr>
                <w:rFonts w:ascii="Times New Roman" w:eastAsia="Calibri" w:hAnsi="Times New Roman" w:cs="Times New Roman"/>
                <w:bCs/>
                <w:color w:val="000000"/>
                <w:sz w:val="16"/>
              </w:rPr>
              <w:t>п</w:t>
            </w:r>
            <w:proofErr w:type="gramEnd"/>
            <w:r w:rsidRPr="00C86E1A">
              <w:rPr>
                <w:rFonts w:ascii="Times New Roman" w:eastAsia="Calibri" w:hAnsi="Times New Roman" w:cs="Times New Roman"/>
                <w:bCs/>
                <w:color w:val="000000"/>
                <w:sz w:val="16"/>
              </w:rPr>
              <w:t xml:space="preserve"> Онуфриевское</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Cs/>
              </w:rPr>
            </w:pPr>
            <w:r w:rsidRPr="00C86E1A">
              <w:rPr>
                <w:rFonts w:ascii="Times New Roman" w:eastAsia="Calibri" w:hAnsi="Times New Roman" w:cs="Times New Roman"/>
                <w:bCs/>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rPr>
            </w:pPr>
            <w:r w:rsidRPr="00C86E1A">
              <w:rPr>
                <w:rFonts w:ascii="Times New Roman" w:eastAsia="Calibri" w:hAnsi="Times New Roman" w:cs="Times New Roman"/>
                <w:bCs/>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vAlign w:val="center"/>
          </w:tcPr>
          <w:p w:rsidR="00C86E1A" w:rsidRPr="00C86E1A" w:rsidRDefault="00C86E1A" w:rsidP="00C86E1A">
            <w:pPr>
              <w:spacing w:after="0" w:line="240" w:lineRule="auto"/>
              <w:rPr>
                <w:rFonts w:ascii="Times New Roman" w:eastAsia="Calibri" w:hAnsi="Times New Roman" w:cs="Times New Roman"/>
                <w:bCs/>
                <w:color w:val="000000"/>
                <w:sz w:val="16"/>
              </w:rPr>
            </w:pPr>
            <w:r w:rsidRPr="00C86E1A">
              <w:rPr>
                <w:rFonts w:ascii="Times New Roman" w:eastAsia="Calibri" w:hAnsi="Times New Roman" w:cs="Times New Roman"/>
                <w:bCs/>
                <w:color w:val="000000"/>
                <w:sz w:val="16"/>
              </w:rPr>
              <w:t>Бюджет с/</w:t>
            </w:r>
            <w:proofErr w:type="gramStart"/>
            <w:r w:rsidRPr="00C86E1A">
              <w:rPr>
                <w:rFonts w:ascii="Times New Roman" w:eastAsia="Calibri" w:hAnsi="Times New Roman" w:cs="Times New Roman"/>
                <w:bCs/>
                <w:color w:val="000000"/>
                <w:sz w:val="16"/>
              </w:rPr>
              <w:t>п</w:t>
            </w:r>
            <w:proofErr w:type="gramEnd"/>
            <w:r w:rsidRPr="00C86E1A">
              <w:rPr>
                <w:rFonts w:ascii="Times New Roman" w:eastAsia="Calibri" w:hAnsi="Times New Roman" w:cs="Times New Roman"/>
                <w:bCs/>
                <w:color w:val="000000"/>
                <w:sz w:val="16"/>
              </w:rPr>
              <w:t xml:space="preserve"> </w:t>
            </w:r>
            <w:proofErr w:type="spellStart"/>
            <w:r w:rsidRPr="00C86E1A">
              <w:rPr>
                <w:rFonts w:ascii="Times New Roman" w:eastAsia="Calibri" w:hAnsi="Times New Roman" w:cs="Times New Roman"/>
                <w:bCs/>
                <w:color w:val="000000"/>
                <w:sz w:val="16"/>
              </w:rPr>
              <w:t>Павло</w:t>
            </w:r>
            <w:proofErr w:type="spellEnd"/>
            <w:r w:rsidRPr="00C86E1A">
              <w:rPr>
                <w:rFonts w:ascii="Times New Roman" w:eastAsia="Calibri" w:hAnsi="Times New Roman" w:cs="Times New Roman"/>
                <w:bCs/>
                <w:color w:val="000000"/>
                <w:sz w:val="16"/>
              </w:rPr>
              <w:t>-Слободское</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Cs/>
              </w:rPr>
            </w:pPr>
            <w:r w:rsidRPr="00C86E1A">
              <w:rPr>
                <w:rFonts w:ascii="Times New Roman" w:eastAsia="Calibri" w:hAnsi="Times New Roman" w:cs="Times New Roman"/>
                <w:bCs/>
              </w:rPr>
              <w:t>100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rPr>
            </w:pPr>
            <w:r w:rsidRPr="00C86E1A">
              <w:rPr>
                <w:rFonts w:ascii="Times New Roman" w:eastAsia="Calibri" w:hAnsi="Times New Roman" w:cs="Times New Roman"/>
                <w:bCs/>
              </w:rPr>
              <w:t>100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2.1.8.</w:t>
            </w:r>
          </w:p>
        </w:tc>
        <w:tc>
          <w:tcPr>
            <w:tcW w:w="2325" w:type="dxa"/>
            <w:vMerge w:val="restart"/>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Мероприятие 8</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Создание, содержание и организация деятельности спасательных постов на водных объектах</w:t>
            </w:r>
          </w:p>
        </w:tc>
        <w:tc>
          <w:tcPr>
            <w:tcW w:w="85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2017-2021</w:t>
            </w: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1 000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1 800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600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600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300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300</w:t>
            </w:r>
          </w:p>
        </w:tc>
        <w:tc>
          <w:tcPr>
            <w:tcW w:w="1560"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sz w:val="20"/>
                <w:lang w:eastAsia="ru-RU"/>
              </w:rPr>
              <w:t>МБУ «ИстраСпас», территориальные управления</w:t>
            </w: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sz w:val="20"/>
                <w:lang w:eastAsia="ru-RU"/>
              </w:rPr>
              <w:t>Снижение гибели и травматизма в местах массового отдыха людей на территории городского округа на водных объектах до не менее 89% в 2021 году от значения базового периода</w:t>
            </w:r>
          </w:p>
        </w:tc>
      </w:tr>
      <w:tr w:rsidR="00C86E1A" w:rsidRPr="00C86E1A" w:rsidTr="005A5525">
        <w:trPr>
          <w:trHeight w:val="500"/>
        </w:trPr>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1 000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1 800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600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600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300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300</w:t>
            </w:r>
          </w:p>
        </w:tc>
        <w:tc>
          <w:tcPr>
            <w:tcW w:w="1560" w:type="dxa"/>
            <w:vMerge/>
          </w:tcPr>
          <w:p w:rsidR="00C86E1A" w:rsidRPr="00C86E1A" w:rsidRDefault="00C86E1A" w:rsidP="00C86E1A">
            <w:pPr>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rPr>
          <w:trHeight w:val="329"/>
        </w:trPr>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701"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135"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134"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25"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3"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850"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2"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rPr>
          <w:trHeight w:val="970"/>
        </w:trPr>
        <w:tc>
          <w:tcPr>
            <w:tcW w:w="794" w:type="dxa"/>
            <w:vMerge w:val="restart"/>
          </w:tcPr>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lastRenderedPageBreak/>
              <w:t>2.1.9.</w:t>
            </w:r>
          </w:p>
        </w:tc>
        <w:tc>
          <w:tcPr>
            <w:tcW w:w="2325" w:type="dxa"/>
            <w:vMerge w:val="restart"/>
          </w:tcPr>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Мероприятие 9. Приобретение спасательного инвентаря и снаряжения для спасения на водных объектах</w:t>
            </w:r>
          </w:p>
        </w:tc>
        <w:tc>
          <w:tcPr>
            <w:tcW w:w="851" w:type="dxa"/>
            <w:vMerge w:val="restart"/>
          </w:tcPr>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2017-2021</w:t>
            </w:r>
          </w:p>
        </w:tc>
        <w:tc>
          <w:tcPr>
            <w:tcW w:w="1275"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1 384</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184</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600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600</w:t>
            </w:r>
          </w:p>
        </w:tc>
        <w:tc>
          <w:tcPr>
            <w:tcW w:w="1560"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sz w:val="20"/>
                <w:lang w:eastAsia="ru-RU"/>
              </w:rPr>
              <w:t>Территориальные управления</w:t>
            </w: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sz w:val="20"/>
                <w:lang w:eastAsia="ru-RU"/>
              </w:rPr>
              <w:t>Снижение гибели и травматизма в местах массового отдыха людей на территории городского округа на водных объектах до не менее 89% в 2021 году от значения базового периода</w:t>
            </w:r>
          </w:p>
        </w:tc>
      </w:tr>
      <w:tr w:rsidR="00C86E1A" w:rsidRPr="00C86E1A" w:rsidTr="005A5525">
        <w:trPr>
          <w:trHeight w:val="329"/>
        </w:trPr>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1 200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600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600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rPr>
          <w:trHeight w:val="329"/>
        </w:trPr>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701"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5"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3"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0"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rPr>
          <w:trHeight w:val="20"/>
        </w:trPr>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vAlign w:val="center"/>
          </w:tcPr>
          <w:p w:rsidR="00C86E1A" w:rsidRPr="00C86E1A" w:rsidRDefault="00C86E1A" w:rsidP="00C86E1A">
            <w:pPr>
              <w:spacing w:after="0" w:line="240" w:lineRule="auto"/>
              <w:rPr>
                <w:rFonts w:ascii="Times New Roman" w:eastAsia="Calibri" w:hAnsi="Times New Roman" w:cs="Times New Roman"/>
                <w:bCs/>
                <w:color w:val="000000"/>
                <w:sz w:val="16"/>
              </w:rPr>
            </w:pPr>
            <w:r w:rsidRPr="00C86E1A">
              <w:rPr>
                <w:rFonts w:ascii="Times New Roman" w:eastAsia="Calibri" w:hAnsi="Times New Roman" w:cs="Times New Roman"/>
                <w:bCs/>
                <w:color w:val="000000"/>
                <w:sz w:val="16"/>
              </w:rPr>
              <w:t>Бюджет г/</w:t>
            </w:r>
            <w:proofErr w:type="gramStart"/>
            <w:r w:rsidRPr="00C86E1A">
              <w:rPr>
                <w:rFonts w:ascii="Times New Roman" w:eastAsia="Calibri" w:hAnsi="Times New Roman" w:cs="Times New Roman"/>
                <w:bCs/>
                <w:color w:val="000000"/>
                <w:sz w:val="16"/>
              </w:rPr>
              <w:t>п</w:t>
            </w:r>
            <w:proofErr w:type="gramEnd"/>
            <w:r w:rsidRPr="00C86E1A">
              <w:rPr>
                <w:rFonts w:ascii="Times New Roman" w:eastAsia="Calibri" w:hAnsi="Times New Roman" w:cs="Times New Roman"/>
                <w:bCs/>
                <w:color w:val="000000"/>
                <w:sz w:val="16"/>
              </w:rPr>
              <w:t xml:space="preserve"> Истра</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Cs/>
              </w:rPr>
            </w:pPr>
            <w:r w:rsidRPr="00C86E1A">
              <w:rPr>
                <w:rFonts w:ascii="Times New Roman" w:eastAsia="Calibri" w:hAnsi="Times New Roman" w:cs="Times New Roman"/>
                <w:bCs/>
              </w:rPr>
              <w:t>20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rPr>
            </w:pPr>
            <w:r w:rsidRPr="00C86E1A">
              <w:rPr>
                <w:rFonts w:ascii="Times New Roman" w:eastAsia="Calibri" w:hAnsi="Times New Roman" w:cs="Times New Roman"/>
                <w:bCs/>
              </w:rPr>
              <w:t>20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rPr>
          <w:trHeight w:val="20"/>
        </w:trPr>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vAlign w:val="center"/>
          </w:tcPr>
          <w:p w:rsidR="00C86E1A" w:rsidRPr="00C86E1A" w:rsidRDefault="00C86E1A" w:rsidP="00C86E1A">
            <w:pPr>
              <w:spacing w:after="0" w:line="240" w:lineRule="auto"/>
              <w:rPr>
                <w:rFonts w:ascii="Times New Roman" w:eastAsia="Calibri" w:hAnsi="Times New Roman" w:cs="Times New Roman"/>
                <w:bCs/>
                <w:color w:val="000000"/>
                <w:sz w:val="16"/>
              </w:rPr>
            </w:pPr>
            <w:r w:rsidRPr="00C86E1A">
              <w:rPr>
                <w:rFonts w:ascii="Times New Roman" w:eastAsia="Calibri" w:hAnsi="Times New Roman" w:cs="Times New Roman"/>
                <w:bCs/>
                <w:color w:val="000000"/>
                <w:sz w:val="16"/>
              </w:rPr>
              <w:t>Бюджет г/</w:t>
            </w:r>
            <w:proofErr w:type="gramStart"/>
            <w:r w:rsidRPr="00C86E1A">
              <w:rPr>
                <w:rFonts w:ascii="Times New Roman" w:eastAsia="Calibri" w:hAnsi="Times New Roman" w:cs="Times New Roman"/>
                <w:bCs/>
                <w:color w:val="000000"/>
                <w:sz w:val="16"/>
              </w:rPr>
              <w:t>п</w:t>
            </w:r>
            <w:proofErr w:type="gramEnd"/>
            <w:r w:rsidRPr="00C86E1A">
              <w:rPr>
                <w:rFonts w:ascii="Times New Roman" w:eastAsia="Calibri" w:hAnsi="Times New Roman" w:cs="Times New Roman"/>
                <w:bCs/>
                <w:color w:val="000000"/>
                <w:sz w:val="16"/>
              </w:rPr>
              <w:t xml:space="preserve"> Дедовск</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Cs/>
              </w:rPr>
            </w:pPr>
            <w:r w:rsidRPr="00C86E1A">
              <w:rPr>
                <w:rFonts w:ascii="Times New Roman" w:eastAsia="Calibri" w:hAnsi="Times New Roman" w:cs="Times New Roman"/>
                <w:bCs/>
              </w:rPr>
              <w:t>164</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rPr>
            </w:pPr>
            <w:r w:rsidRPr="00C86E1A">
              <w:rPr>
                <w:rFonts w:ascii="Times New Roman" w:eastAsia="Calibri" w:hAnsi="Times New Roman" w:cs="Times New Roman"/>
                <w:bCs/>
              </w:rPr>
              <w:t>164</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rPr>
          <w:trHeight w:val="1999"/>
        </w:trPr>
        <w:tc>
          <w:tcPr>
            <w:tcW w:w="794" w:type="dxa"/>
            <w:vMerge w:val="restart"/>
          </w:tcPr>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2.1.10.</w:t>
            </w:r>
          </w:p>
        </w:tc>
        <w:tc>
          <w:tcPr>
            <w:tcW w:w="2325" w:type="dxa"/>
            <w:vMerge w:val="restart"/>
          </w:tcPr>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Мероприятие 10. Проведение технического обслуживания оборудования и снаряжения для спасения на водных объектах</w:t>
            </w:r>
          </w:p>
        </w:tc>
        <w:tc>
          <w:tcPr>
            <w:tcW w:w="851" w:type="dxa"/>
            <w:vMerge w:val="restart"/>
          </w:tcPr>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2017-2021</w:t>
            </w:r>
          </w:p>
        </w:tc>
        <w:tc>
          <w:tcPr>
            <w:tcW w:w="1275"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5</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5</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60"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Территориальные управления</w:t>
            </w: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Снижение гибели и травматизма в местах массового отдыха людей на территории городского округа на водных объектах до не менее 89% в 2021 году от значения базового периода</w:t>
            </w:r>
          </w:p>
        </w:tc>
      </w:tr>
      <w:tr w:rsidR="00C86E1A" w:rsidRPr="00C86E1A" w:rsidTr="005A5525">
        <w:trPr>
          <w:trHeight w:val="20"/>
        </w:trPr>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rPr>
          <w:trHeight w:val="20"/>
        </w:trPr>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701"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5"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3"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0"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rPr>
          <w:trHeight w:val="20"/>
        </w:trPr>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vAlign w:val="center"/>
          </w:tcPr>
          <w:p w:rsidR="00C86E1A" w:rsidRPr="00C86E1A" w:rsidRDefault="00C86E1A" w:rsidP="00C86E1A">
            <w:pPr>
              <w:spacing w:after="0" w:line="240" w:lineRule="auto"/>
              <w:rPr>
                <w:rFonts w:ascii="Times New Roman" w:eastAsia="Calibri" w:hAnsi="Times New Roman" w:cs="Times New Roman"/>
                <w:bCs/>
                <w:color w:val="000000"/>
                <w:sz w:val="16"/>
              </w:rPr>
            </w:pPr>
            <w:r w:rsidRPr="00C86E1A">
              <w:rPr>
                <w:rFonts w:ascii="Times New Roman" w:eastAsia="Calibri" w:hAnsi="Times New Roman" w:cs="Times New Roman"/>
                <w:bCs/>
                <w:color w:val="000000"/>
                <w:sz w:val="16"/>
              </w:rPr>
              <w:t>Бюджет г/</w:t>
            </w:r>
            <w:proofErr w:type="gramStart"/>
            <w:r w:rsidRPr="00C86E1A">
              <w:rPr>
                <w:rFonts w:ascii="Times New Roman" w:eastAsia="Calibri" w:hAnsi="Times New Roman" w:cs="Times New Roman"/>
                <w:bCs/>
                <w:color w:val="000000"/>
                <w:sz w:val="16"/>
              </w:rPr>
              <w:t>п</w:t>
            </w:r>
            <w:proofErr w:type="gramEnd"/>
            <w:r w:rsidRPr="00C86E1A">
              <w:rPr>
                <w:rFonts w:ascii="Times New Roman" w:eastAsia="Calibri" w:hAnsi="Times New Roman" w:cs="Times New Roman"/>
                <w:bCs/>
                <w:color w:val="000000"/>
                <w:sz w:val="16"/>
              </w:rPr>
              <w:t xml:space="preserve"> Дедовск</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Cs/>
              </w:rPr>
            </w:pPr>
            <w:r w:rsidRPr="00C86E1A">
              <w:rPr>
                <w:rFonts w:ascii="Times New Roman" w:eastAsia="Calibri" w:hAnsi="Times New Roman" w:cs="Times New Roman"/>
                <w:bCs/>
              </w:rPr>
              <w:t>5</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rPr>
            </w:pPr>
            <w:r w:rsidRPr="00C86E1A">
              <w:rPr>
                <w:rFonts w:ascii="Times New Roman" w:eastAsia="Calibri" w:hAnsi="Times New Roman" w:cs="Times New Roman"/>
                <w:bCs/>
              </w:rPr>
              <w:t>5</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val="restart"/>
          </w:tcPr>
          <w:p w:rsidR="00C86E1A" w:rsidRPr="00C86E1A" w:rsidRDefault="00C86E1A" w:rsidP="00C86E1A">
            <w:pPr>
              <w:spacing w:after="0" w:line="240" w:lineRule="auto"/>
              <w:rPr>
                <w:rFonts w:ascii="Times New Roman" w:eastAsia="Calibri" w:hAnsi="Times New Roman" w:cs="Times New Roman"/>
                <w:b/>
              </w:rPr>
            </w:pPr>
            <w:r w:rsidRPr="00C86E1A">
              <w:rPr>
                <w:rFonts w:ascii="Times New Roman" w:eastAsia="Calibri" w:hAnsi="Times New Roman" w:cs="Times New Roman"/>
                <w:b/>
              </w:rPr>
              <w:t>2.2.</w:t>
            </w:r>
          </w:p>
        </w:tc>
        <w:tc>
          <w:tcPr>
            <w:tcW w:w="2325" w:type="dxa"/>
            <w:vMerge w:val="restart"/>
          </w:tcPr>
          <w:p w:rsidR="00C86E1A" w:rsidRPr="00C86E1A" w:rsidRDefault="00C86E1A" w:rsidP="00C86E1A">
            <w:pPr>
              <w:spacing w:after="0" w:line="240" w:lineRule="auto"/>
              <w:rPr>
                <w:rFonts w:ascii="Times New Roman" w:eastAsia="Calibri" w:hAnsi="Times New Roman" w:cs="Times New Roman"/>
                <w:b/>
              </w:rPr>
            </w:pPr>
            <w:r w:rsidRPr="00C86E1A">
              <w:rPr>
                <w:rFonts w:ascii="Times New Roman" w:eastAsia="Calibri" w:hAnsi="Times New Roman" w:cs="Times New Roman"/>
                <w:b/>
              </w:rPr>
              <w:t xml:space="preserve">Основное мероприятие 2. Безопасность гидротехнических сооружений </w:t>
            </w:r>
          </w:p>
        </w:tc>
        <w:tc>
          <w:tcPr>
            <w:tcW w:w="851" w:type="dxa"/>
            <w:vMerge w:val="restart"/>
          </w:tcPr>
          <w:p w:rsidR="00C86E1A" w:rsidRPr="00C86E1A" w:rsidRDefault="00C86E1A" w:rsidP="00C86E1A">
            <w:pPr>
              <w:spacing w:after="0" w:line="240" w:lineRule="auto"/>
              <w:rPr>
                <w:rFonts w:ascii="Times New Roman" w:eastAsia="Calibri" w:hAnsi="Times New Roman" w:cs="Times New Roman"/>
                <w:b/>
              </w:rPr>
            </w:pPr>
            <w:r w:rsidRPr="00C86E1A">
              <w:rPr>
                <w:rFonts w:ascii="Times New Roman" w:eastAsia="Calibri" w:hAnsi="Times New Roman" w:cs="Times New Roman"/>
                <w:b/>
              </w:rPr>
              <w:t>2017-2021</w:t>
            </w: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Итого</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sz w:val="20"/>
                <w:lang w:eastAsia="ru-RU"/>
              </w:rPr>
              <w:t>МБУ ДОДХИБИМР</w:t>
            </w: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b/>
              </w:rPr>
            </w:pPr>
          </w:p>
        </w:tc>
        <w:tc>
          <w:tcPr>
            <w:tcW w:w="2325" w:type="dxa"/>
            <w:vMerge/>
          </w:tcPr>
          <w:p w:rsidR="00C86E1A" w:rsidRPr="00C86E1A" w:rsidRDefault="00C86E1A" w:rsidP="00C86E1A">
            <w:pPr>
              <w:spacing w:after="0" w:line="240" w:lineRule="auto"/>
              <w:rPr>
                <w:rFonts w:ascii="Times New Roman" w:eastAsia="Calibri" w:hAnsi="Times New Roman" w:cs="Times New Roman"/>
                <w:b/>
              </w:rPr>
            </w:pPr>
          </w:p>
        </w:tc>
        <w:tc>
          <w:tcPr>
            <w:tcW w:w="851" w:type="dxa"/>
            <w:vMerge/>
          </w:tcPr>
          <w:p w:rsidR="00C86E1A" w:rsidRPr="00C86E1A" w:rsidRDefault="00C86E1A" w:rsidP="00C86E1A">
            <w:pPr>
              <w:spacing w:after="0" w:line="240" w:lineRule="auto"/>
              <w:rPr>
                <w:rFonts w:ascii="Times New Roman" w:eastAsia="Calibri" w:hAnsi="Times New Roman" w:cs="Times New Roman"/>
                <w:b/>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Местный бюджет</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b/>
              </w:rPr>
            </w:pPr>
          </w:p>
        </w:tc>
        <w:tc>
          <w:tcPr>
            <w:tcW w:w="2325" w:type="dxa"/>
            <w:vMerge/>
          </w:tcPr>
          <w:p w:rsidR="00C86E1A" w:rsidRPr="00C86E1A" w:rsidRDefault="00C86E1A" w:rsidP="00C86E1A">
            <w:pPr>
              <w:spacing w:after="0" w:line="240" w:lineRule="auto"/>
              <w:rPr>
                <w:rFonts w:ascii="Times New Roman" w:eastAsia="Calibri" w:hAnsi="Times New Roman" w:cs="Times New Roman"/>
                <w:b/>
              </w:rPr>
            </w:pPr>
          </w:p>
        </w:tc>
        <w:tc>
          <w:tcPr>
            <w:tcW w:w="851" w:type="dxa"/>
            <w:vMerge/>
          </w:tcPr>
          <w:p w:rsidR="00C86E1A" w:rsidRPr="00C86E1A" w:rsidRDefault="00C86E1A" w:rsidP="00C86E1A">
            <w:pPr>
              <w:spacing w:after="0" w:line="240" w:lineRule="auto"/>
              <w:rPr>
                <w:rFonts w:ascii="Times New Roman" w:eastAsia="Calibri" w:hAnsi="Times New Roman" w:cs="Times New Roman"/>
                <w:b/>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 xml:space="preserve">ФБ, ОБ, </w:t>
            </w:r>
            <w:proofErr w:type="spellStart"/>
            <w:r w:rsidRPr="00C86E1A">
              <w:rPr>
                <w:rFonts w:ascii="Times New Roman" w:eastAsia="Times New Roman" w:hAnsi="Times New Roman" w:cs="Times New Roman"/>
                <w:b/>
                <w:lang w:eastAsia="ru-RU"/>
              </w:rPr>
              <w:t>ВнБ</w:t>
            </w:r>
            <w:proofErr w:type="spellEnd"/>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r>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2.2.1.</w:t>
            </w:r>
          </w:p>
        </w:tc>
        <w:tc>
          <w:tcPr>
            <w:tcW w:w="2325" w:type="dxa"/>
            <w:vMerge w:val="restart"/>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Мероприятие 1. </w:t>
            </w:r>
            <w:r w:rsidRPr="00C86E1A">
              <w:rPr>
                <w:rFonts w:ascii="Times New Roman" w:eastAsia="Times New Roman" w:hAnsi="Times New Roman" w:cs="Times New Roman"/>
                <w:lang w:eastAsia="ru-RU"/>
              </w:rPr>
              <w:lastRenderedPageBreak/>
              <w:t>Организация и проведение мониторинга состояния гидротехнических сооружений</w:t>
            </w:r>
          </w:p>
        </w:tc>
        <w:tc>
          <w:tcPr>
            <w:tcW w:w="85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lastRenderedPageBreak/>
              <w:t>2017-</w:t>
            </w:r>
            <w:r w:rsidRPr="00C86E1A">
              <w:rPr>
                <w:rFonts w:ascii="Times New Roman" w:eastAsia="Times New Roman" w:hAnsi="Times New Roman" w:cs="Times New Roman"/>
                <w:lang w:eastAsia="ru-RU"/>
              </w:rPr>
              <w:lastRenderedPageBreak/>
              <w:t>2021</w:t>
            </w: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lastRenderedPageBreak/>
              <w:t>Итого</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60"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sz w:val="20"/>
                <w:lang w:eastAsia="ru-RU"/>
              </w:rPr>
              <w:t xml:space="preserve">МБУ </w:t>
            </w:r>
            <w:r w:rsidRPr="00C86E1A">
              <w:rPr>
                <w:rFonts w:ascii="Times New Roman" w:eastAsia="Times New Roman" w:hAnsi="Times New Roman" w:cs="Times New Roman"/>
                <w:sz w:val="20"/>
                <w:lang w:eastAsia="ru-RU"/>
              </w:rPr>
              <w:lastRenderedPageBreak/>
              <w:t>ДОДХИБИМР</w:t>
            </w: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560" w:type="dxa"/>
            <w:vMerge/>
          </w:tcPr>
          <w:p w:rsidR="00C86E1A" w:rsidRPr="00C86E1A" w:rsidRDefault="00C86E1A" w:rsidP="00C86E1A">
            <w:pPr>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2.2.2.</w:t>
            </w:r>
          </w:p>
        </w:tc>
        <w:tc>
          <w:tcPr>
            <w:tcW w:w="2325" w:type="dxa"/>
            <w:vMerge w:val="restart"/>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Мероприятие 2. Обеспечение безопасности гидротехнических сооружений (ГТС)</w:t>
            </w:r>
          </w:p>
        </w:tc>
        <w:tc>
          <w:tcPr>
            <w:tcW w:w="85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2017-2021</w:t>
            </w: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60"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i/>
                <w:lang w:eastAsia="ru-RU"/>
              </w:rPr>
            </w:pPr>
            <w:r w:rsidRPr="00C86E1A">
              <w:rPr>
                <w:rFonts w:ascii="Times New Roman" w:eastAsia="Times New Roman" w:hAnsi="Times New Roman" w:cs="Times New Roman"/>
                <w:sz w:val="20"/>
                <w:lang w:eastAsia="ru-RU"/>
              </w:rPr>
              <w:t>МБУ ДОДХИБИМР</w:t>
            </w: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60" w:type="dxa"/>
            <w:vMerge/>
          </w:tcPr>
          <w:p w:rsidR="00C86E1A" w:rsidRPr="00C86E1A" w:rsidRDefault="00C86E1A" w:rsidP="00C86E1A">
            <w:pPr>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2.2.2.1</w:t>
            </w:r>
          </w:p>
        </w:tc>
        <w:tc>
          <w:tcPr>
            <w:tcW w:w="2325" w:type="dxa"/>
            <w:vMerge w:val="restart"/>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Страхование ГТС</w:t>
            </w:r>
          </w:p>
        </w:tc>
        <w:tc>
          <w:tcPr>
            <w:tcW w:w="85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2017-2021</w:t>
            </w: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60"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i/>
                <w:color w:val="FF0000"/>
                <w:lang w:eastAsia="ru-RU"/>
              </w:rPr>
            </w:pPr>
            <w:r w:rsidRPr="00C86E1A">
              <w:rPr>
                <w:rFonts w:ascii="Times New Roman" w:eastAsia="Times New Roman" w:hAnsi="Times New Roman" w:cs="Times New Roman"/>
                <w:sz w:val="20"/>
                <w:lang w:eastAsia="ru-RU"/>
              </w:rPr>
              <w:t>МБУ ДОДХИБИМР</w:t>
            </w: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B050"/>
              </w:rPr>
            </w:pPr>
            <w:r w:rsidRPr="00C86E1A">
              <w:rPr>
                <w:rFonts w:ascii="Times New Roman" w:eastAsia="Calibri" w:hAnsi="Times New Roman" w:cs="Times New Roman"/>
                <w:color w:val="00B05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B050"/>
              </w:rPr>
            </w:pPr>
            <w:r w:rsidRPr="00C86E1A">
              <w:rPr>
                <w:rFonts w:ascii="Times New Roman" w:eastAsia="Calibri" w:hAnsi="Times New Roman" w:cs="Times New Roman"/>
                <w:color w:val="00B05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B050"/>
              </w:rPr>
            </w:pPr>
            <w:r w:rsidRPr="00C86E1A">
              <w:rPr>
                <w:rFonts w:ascii="Times New Roman" w:eastAsia="Calibri" w:hAnsi="Times New Roman" w:cs="Times New Roman"/>
                <w:color w:val="00B05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B050"/>
              </w:rPr>
            </w:pPr>
            <w:r w:rsidRPr="00C86E1A">
              <w:rPr>
                <w:rFonts w:ascii="Times New Roman" w:eastAsia="Calibri" w:hAnsi="Times New Roman" w:cs="Times New Roman"/>
                <w:color w:val="00B05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2.2.2.2.</w:t>
            </w:r>
          </w:p>
        </w:tc>
        <w:tc>
          <w:tcPr>
            <w:tcW w:w="2325" w:type="dxa"/>
            <w:vMerge w:val="restart"/>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Содержание, обслуживание и эксплуатация ГТС</w:t>
            </w:r>
          </w:p>
        </w:tc>
        <w:tc>
          <w:tcPr>
            <w:tcW w:w="85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2017-2021</w:t>
            </w: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60"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sz w:val="20"/>
                <w:lang w:eastAsia="ru-RU"/>
              </w:rPr>
              <w:t>МБУ ДОДХИБИМР</w:t>
            </w: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B050"/>
              </w:rPr>
            </w:pPr>
            <w:r w:rsidRPr="00C86E1A">
              <w:rPr>
                <w:rFonts w:ascii="Times New Roman" w:eastAsia="Calibri" w:hAnsi="Times New Roman" w:cs="Times New Roman"/>
                <w:color w:val="00B05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B050"/>
              </w:rPr>
            </w:pPr>
            <w:r w:rsidRPr="00C86E1A">
              <w:rPr>
                <w:rFonts w:ascii="Times New Roman" w:eastAsia="Calibri" w:hAnsi="Times New Roman" w:cs="Times New Roman"/>
                <w:color w:val="00B05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B050"/>
              </w:rPr>
            </w:pPr>
            <w:r w:rsidRPr="00C86E1A">
              <w:rPr>
                <w:rFonts w:ascii="Times New Roman" w:eastAsia="Calibri" w:hAnsi="Times New Roman" w:cs="Times New Roman"/>
                <w:color w:val="00B05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B050"/>
              </w:rPr>
            </w:pPr>
            <w:r w:rsidRPr="00C86E1A">
              <w:rPr>
                <w:rFonts w:ascii="Times New Roman" w:eastAsia="Calibri" w:hAnsi="Times New Roman" w:cs="Times New Roman"/>
                <w:color w:val="00B050"/>
              </w:rPr>
              <w:t>0</w:t>
            </w:r>
          </w:p>
        </w:tc>
        <w:tc>
          <w:tcPr>
            <w:tcW w:w="1560" w:type="dxa"/>
            <w:vMerge/>
          </w:tcPr>
          <w:p w:rsidR="00C86E1A" w:rsidRPr="00C86E1A" w:rsidRDefault="00C86E1A" w:rsidP="00C86E1A">
            <w:pPr>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2.2.2.3.</w:t>
            </w:r>
          </w:p>
        </w:tc>
        <w:tc>
          <w:tcPr>
            <w:tcW w:w="2325" w:type="dxa"/>
            <w:vMerge w:val="restart"/>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Обследование  ГТС</w:t>
            </w:r>
          </w:p>
        </w:tc>
        <w:tc>
          <w:tcPr>
            <w:tcW w:w="85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2017-2021</w:t>
            </w: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60"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sz w:val="20"/>
                <w:lang w:eastAsia="ru-RU"/>
              </w:rPr>
              <w:t>МБУ ДОДХИБИМР</w:t>
            </w: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B050"/>
              </w:rPr>
            </w:pPr>
            <w:r w:rsidRPr="00C86E1A">
              <w:rPr>
                <w:rFonts w:ascii="Times New Roman" w:eastAsia="Calibri" w:hAnsi="Times New Roman" w:cs="Times New Roman"/>
                <w:color w:val="00B05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B050"/>
              </w:rPr>
            </w:pPr>
            <w:r w:rsidRPr="00C86E1A">
              <w:rPr>
                <w:rFonts w:ascii="Times New Roman" w:eastAsia="Calibri" w:hAnsi="Times New Roman" w:cs="Times New Roman"/>
                <w:color w:val="00B05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B050"/>
              </w:rPr>
            </w:pPr>
            <w:r w:rsidRPr="00C86E1A">
              <w:rPr>
                <w:rFonts w:ascii="Times New Roman" w:eastAsia="Calibri" w:hAnsi="Times New Roman" w:cs="Times New Roman"/>
                <w:color w:val="00B05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B050"/>
              </w:rPr>
            </w:pPr>
            <w:r w:rsidRPr="00C86E1A">
              <w:rPr>
                <w:rFonts w:ascii="Times New Roman" w:eastAsia="Calibri" w:hAnsi="Times New Roman" w:cs="Times New Roman"/>
                <w:color w:val="00B05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2.2.2.4.</w:t>
            </w:r>
          </w:p>
        </w:tc>
        <w:tc>
          <w:tcPr>
            <w:tcW w:w="2325" w:type="dxa"/>
            <w:vMerge w:val="restart"/>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Составление проектно-сметной документации на  ГТС и её экспертиза</w:t>
            </w:r>
          </w:p>
        </w:tc>
        <w:tc>
          <w:tcPr>
            <w:tcW w:w="85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2017-2021</w:t>
            </w: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60"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color w:val="FF0000"/>
                <w:lang w:eastAsia="ru-RU"/>
              </w:rPr>
            </w:pPr>
            <w:r w:rsidRPr="00C86E1A">
              <w:rPr>
                <w:rFonts w:ascii="Times New Roman" w:eastAsia="Times New Roman" w:hAnsi="Times New Roman" w:cs="Times New Roman"/>
                <w:sz w:val="20"/>
                <w:lang w:eastAsia="ru-RU"/>
              </w:rPr>
              <w:t>МБУ ДОДХИБИМР</w:t>
            </w: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B050"/>
              </w:rPr>
            </w:pPr>
            <w:r w:rsidRPr="00C86E1A">
              <w:rPr>
                <w:rFonts w:ascii="Times New Roman" w:eastAsia="Calibri" w:hAnsi="Times New Roman" w:cs="Times New Roman"/>
                <w:color w:val="00B05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B050"/>
              </w:rPr>
            </w:pPr>
            <w:r w:rsidRPr="00C86E1A">
              <w:rPr>
                <w:rFonts w:ascii="Times New Roman" w:eastAsia="Calibri" w:hAnsi="Times New Roman" w:cs="Times New Roman"/>
                <w:color w:val="00B05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B050"/>
              </w:rPr>
            </w:pPr>
            <w:r w:rsidRPr="00C86E1A">
              <w:rPr>
                <w:rFonts w:ascii="Times New Roman" w:eastAsia="Calibri" w:hAnsi="Times New Roman" w:cs="Times New Roman"/>
                <w:color w:val="00B05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B050"/>
              </w:rPr>
            </w:pPr>
            <w:r w:rsidRPr="00C86E1A">
              <w:rPr>
                <w:rFonts w:ascii="Times New Roman" w:eastAsia="Calibri" w:hAnsi="Times New Roman" w:cs="Times New Roman"/>
                <w:color w:val="00B050"/>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lastRenderedPageBreak/>
              <w:t>2.2.2.5.</w:t>
            </w:r>
          </w:p>
        </w:tc>
        <w:tc>
          <w:tcPr>
            <w:tcW w:w="2325" w:type="dxa"/>
            <w:vMerge w:val="restart"/>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Реконструкция, ремонт и восстановительные работы ГТС</w:t>
            </w:r>
          </w:p>
        </w:tc>
        <w:tc>
          <w:tcPr>
            <w:tcW w:w="85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2017-2021</w:t>
            </w: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60"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sz w:val="20"/>
                <w:lang w:eastAsia="ru-RU"/>
              </w:rPr>
              <w:t>МБУ ДОДХИБИМР</w:t>
            </w: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B050"/>
              </w:rPr>
            </w:pPr>
            <w:r w:rsidRPr="00C86E1A">
              <w:rPr>
                <w:rFonts w:ascii="Times New Roman" w:eastAsia="Calibri" w:hAnsi="Times New Roman" w:cs="Times New Roman"/>
                <w:color w:val="00B05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B050"/>
              </w:rPr>
            </w:pPr>
            <w:r w:rsidRPr="00C86E1A">
              <w:rPr>
                <w:rFonts w:ascii="Times New Roman" w:eastAsia="Calibri" w:hAnsi="Times New Roman" w:cs="Times New Roman"/>
                <w:color w:val="00B05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B050"/>
              </w:rPr>
            </w:pPr>
            <w:r w:rsidRPr="00C86E1A">
              <w:rPr>
                <w:rFonts w:ascii="Times New Roman" w:eastAsia="Calibri" w:hAnsi="Times New Roman" w:cs="Times New Roman"/>
                <w:color w:val="00B05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B050"/>
              </w:rPr>
            </w:pPr>
            <w:r w:rsidRPr="00C86E1A">
              <w:rPr>
                <w:rFonts w:ascii="Times New Roman" w:eastAsia="Calibri" w:hAnsi="Times New Roman" w:cs="Times New Roman"/>
                <w:color w:val="00B050"/>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rPr>
            </w:pPr>
          </w:p>
        </w:tc>
        <w:tc>
          <w:tcPr>
            <w:tcW w:w="2325" w:type="dxa"/>
            <w:vMerge/>
          </w:tcPr>
          <w:p w:rsidR="00C86E1A" w:rsidRPr="00C86E1A" w:rsidRDefault="00C86E1A" w:rsidP="00C86E1A">
            <w:pPr>
              <w:spacing w:after="0" w:line="240" w:lineRule="auto"/>
              <w:rPr>
                <w:rFonts w:ascii="Times New Roman" w:eastAsia="Calibri" w:hAnsi="Times New Roman" w:cs="Times New Roman"/>
              </w:rPr>
            </w:pPr>
          </w:p>
        </w:tc>
        <w:tc>
          <w:tcPr>
            <w:tcW w:w="851" w:type="dxa"/>
            <w:vMerge/>
          </w:tcPr>
          <w:p w:rsidR="00C86E1A" w:rsidRPr="00C86E1A" w:rsidRDefault="00C86E1A" w:rsidP="00C86E1A">
            <w:pPr>
              <w:spacing w:after="0" w:line="240" w:lineRule="auto"/>
              <w:rPr>
                <w:rFonts w:ascii="Times New Roman" w:eastAsia="Calibri" w:hAnsi="Times New Roman" w:cs="Times New Roman"/>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val="restart"/>
          </w:tcPr>
          <w:p w:rsidR="00C86E1A" w:rsidRPr="00C86E1A" w:rsidRDefault="00C86E1A" w:rsidP="00C86E1A">
            <w:pPr>
              <w:spacing w:after="0" w:line="240" w:lineRule="auto"/>
              <w:rPr>
                <w:rFonts w:ascii="Times New Roman" w:eastAsia="Calibri" w:hAnsi="Times New Roman" w:cs="Times New Roman"/>
                <w:b/>
              </w:rPr>
            </w:pPr>
          </w:p>
          <w:p w:rsidR="00C86E1A" w:rsidRPr="00C86E1A" w:rsidRDefault="00C86E1A" w:rsidP="00C86E1A">
            <w:pPr>
              <w:rPr>
                <w:rFonts w:ascii="Times New Roman" w:eastAsia="Calibri" w:hAnsi="Times New Roman" w:cs="Times New Roman"/>
                <w:b/>
              </w:rPr>
            </w:pPr>
            <w:r w:rsidRPr="00C86E1A">
              <w:rPr>
                <w:rFonts w:ascii="Times New Roman" w:eastAsia="Calibri" w:hAnsi="Times New Roman" w:cs="Times New Roman"/>
                <w:b/>
              </w:rPr>
              <w:t>3.</w:t>
            </w:r>
          </w:p>
        </w:tc>
        <w:tc>
          <w:tcPr>
            <w:tcW w:w="2325" w:type="dxa"/>
            <w:vMerge w:val="restart"/>
          </w:tcPr>
          <w:p w:rsidR="00C86E1A" w:rsidRPr="00C86E1A" w:rsidRDefault="00C86E1A" w:rsidP="00C86E1A">
            <w:pPr>
              <w:tabs>
                <w:tab w:val="right" w:pos="1850"/>
              </w:tabs>
              <w:spacing w:after="0" w:line="240" w:lineRule="auto"/>
              <w:rPr>
                <w:rFonts w:ascii="Times New Roman" w:eastAsia="Calibri" w:hAnsi="Times New Roman" w:cs="Times New Roman"/>
                <w:b/>
              </w:rPr>
            </w:pPr>
            <w:r w:rsidRPr="00C86E1A">
              <w:rPr>
                <w:rFonts w:ascii="Times New Roman" w:eastAsia="Calibri" w:hAnsi="Times New Roman" w:cs="Times New Roman"/>
                <w:b/>
              </w:rPr>
              <w:t xml:space="preserve">Задача 3 </w:t>
            </w:r>
            <w:r w:rsidRPr="00C86E1A">
              <w:rPr>
                <w:rFonts w:ascii="Times New Roman" w:eastAsia="Calibri" w:hAnsi="Times New Roman" w:cs="Times New Roman"/>
                <w:b/>
              </w:rPr>
              <w:br/>
              <w:t>Развитие, совершенствование и поддержание в постоянной готовности ЕДДС городского округа Истра и системы «112»</w:t>
            </w:r>
            <w:r w:rsidRPr="00C86E1A">
              <w:rPr>
                <w:rFonts w:ascii="Times New Roman" w:eastAsia="Calibri" w:hAnsi="Times New Roman" w:cs="Times New Roman"/>
                <w:b/>
              </w:rPr>
              <w:tab/>
            </w:r>
          </w:p>
        </w:tc>
        <w:tc>
          <w:tcPr>
            <w:tcW w:w="85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2017-2021</w:t>
            </w: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Итого</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2 000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500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500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500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500</w:t>
            </w:r>
          </w:p>
        </w:tc>
        <w:tc>
          <w:tcPr>
            <w:tcW w:w="1560"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sz w:val="20"/>
                <w:lang w:eastAsia="ru-RU"/>
              </w:rPr>
              <w:t>МБУ «ИстраСпас»</w:t>
            </w: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lang w:eastAsia="ru-RU"/>
              </w:rPr>
            </w:pPr>
            <w:r w:rsidRPr="00C86E1A">
              <w:rPr>
                <w:rFonts w:ascii="Times New Roman" w:eastAsia="Times New Roman" w:hAnsi="Times New Roman" w:cs="Times New Roman"/>
                <w:sz w:val="20"/>
                <w:lang w:eastAsia="ru-RU"/>
              </w:rPr>
              <w:t xml:space="preserve">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городского округа до не менее 30% в 2021 по сравнению </w:t>
            </w:r>
            <w:proofErr w:type="gramStart"/>
            <w:r w:rsidRPr="00C86E1A">
              <w:rPr>
                <w:rFonts w:ascii="Times New Roman" w:eastAsia="Times New Roman" w:hAnsi="Times New Roman" w:cs="Times New Roman"/>
                <w:sz w:val="20"/>
                <w:lang w:eastAsia="ru-RU"/>
              </w:rPr>
              <w:t>с</w:t>
            </w:r>
            <w:proofErr w:type="gramEnd"/>
            <w:r w:rsidRPr="00C86E1A">
              <w:rPr>
                <w:rFonts w:ascii="Times New Roman" w:eastAsia="Times New Roman" w:hAnsi="Times New Roman" w:cs="Times New Roman"/>
                <w:sz w:val="20"/>
                <w:lang w:eastAsia="ru-RU"/>
              </w:rPr>
              <w:t xml:space="preserve"> значением базового периода</w:t>
            </w: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b/>
              </w:rPr>
            </w:pPr>
          </w:p>
        </w:tc>
        <w:tc>
          <w:tcPr>
            <w:tcW w:w="2325" w:type="dxa"/>
            <w:vMerge/>
          </w:tcPr>
          <w:p w:rsidR="00C86E1A" w:rsidRPr="00C86E1A" w:rsidRDefault="00C86E1A" w:rsidP="00C86E1A">
            <w:pPr>
              <w:spacing w:after="0" w:line="240" w:lineRule="auto"/>
              <w:rPr>
                <w:rFonts w:ascii="Times New Roman" w:eastAsia="Calibri" w:hAnsi="Times New Roman" w:cs="Times New Roman"/>
                <w:b/>
              </w:rPr>
            </w:pPr>
          </w:p>
        </w:tc>
        <w:tc>
          <w:tcPr>
            <w:tcW w:w="851" w:type="dxa"/>
            <w:vMerge/>
          </w:tcPr>
          <w:p w:rsidR="00C86E1A" w:rsidRPr="00C86E1A" w:rsidRDefault="00C86E1A" w:rsidP="00C86E1A">
            <w:pPr>
              <w:spacing w:after="0" w:line="240" w:lineRule="auto"/>
              <w:rPr>
                <w:rFonts w:ascii="Times New Roman" w:eastAsia="Calibri" w:hAnsi="Times New Roman" w:cs="Times New Roman"/>
                <w:b/>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Местный бюджет</w:t>
            </w:r>
          </w:p>
        </w:tc>
        <w:tc>
          <w:tcPr>
            <w:tcW w:w="170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2 000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500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500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500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500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spacing w:after="0" w:line="240" w:lineRule="auto"/>
              <w:rPr>
                <w:rFonts w:ascii="Times New Roman" w:eastAsia="Calibri" w:hAnsi="Times New Roman" w:cs="Times New Roman"/>
                <w:b/>
              </w:rPr>
            </w:pPr>
          </w:p>
        </w:tc>
        <w:tc>
          <w:tcPr>
            <w:tcW w:w="2325" w:type="dxa"/>
            <w:vMerge/>
          </w:tcPr>
          <w:p w:rsidR="00C86E1A" w:rsidRPr="00C86E1A" w:rsidRDefault="00C86E1A" w:rsidP="00C86E1A">
            <w:pPr>
              <w:spacing w:after="0" w:line="240" w:lineRule="auto"/>
              <w:rPr>
                <w:rFonts w:ascii="Times New Roman" w:eastAsia="Calibri" w:hAnsi="Times New Roman" w:cs="Times New Roman"/>
                <w:b/>
              </w:rPr>
            </w:pPr>
          </w:p>
        </w:tc>
        <w:tc>
          <w:tcPr>
            <w:tcW w:w="851" w:type="dxa"/>
            <w:vMerge/>
          </w:tcPr>
          <w:p w:rsidR="00C86E1A" w:rsidRPr="00C86E1A" w:rsidRDefault="00C86E1A" w:rsidP="00C86E1A">
            <w:pPr>
              <w:spacing w:after="0" w:line="240" w:lineRule="auto"/>
              <w:rPr>
                <w:rFonts w:ascii="Times New Roman" w:eastAsia="Calibri" w:hAnsi="Times New Roman" w:cs="Times New Roman"/>
                <w:b/>
              </w:rPr>
            </w:pPr>
          </w:p>
        </w:tc>
        <w:tc>
          <w:tcPr>
            <w:tcW w:w="127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 xml:space="preserve">ФБ, ОБ, </w:t>
            </w:r>
            <w:proofErr w:type="spellStart"/>
            <w:r w:rsidRPr="00C86E1A">
              <w:rPr>
                <w:rFonts w:ascii="Times New Roman" w:eastAsia="Times New Roman" w:hAnsi="Times New Roman" w:cs="Times New Roman"/>
                <w:b/>
                <w:lang w:eastAsia="ru-RU"/>
              </w:rPr>
              <w:t>ВнБ</w:t>
            </w:r>
            <w:proofErr w:type="spellEnd"/>
          </w:p>
        </w:tc>
        <w:tc>
          <w:tcPr>
            <w:tcW w:w="1701"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5"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25"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tcPr>
          <w:p w:rsidR="00C86E1A" w:rsidRPr="00C86E1A" w:rsidRDefault="00C86E1A" w:rsidP="00C86E1A">
            <w:pPr>
              <w:spacing w:after="0" w:line="240" w:lineRule="auto"/>
              <w:jc w:val="center"/>
              <w:rPr>
                <w:rFonts w:ascii="Times New Roman" w:eastAsia="Calibri" w:hAnsi="Times New Roman" w:cs="Times New Roman"/>
                <w:b/>
                <w:bCs/>
                <w:color w:val="000000"/>
                <w:lang w:val="en-US"/>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val="restart"/>
            <w:tcBorders>
              <w:top w:val="single" w:sz="4" w:space="0" w:color="auto"/>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b/>
              </w:rPr>
            </w:pPr>
            <w:r w:rsidRPr="00C86E1A">
              <w:rPr>
                <w:rFonts w:ascii="Times New Roman" w:eastAsia="Calibri" w:hAnsi="Times New Roman" w:cs="Times New Roman"/>
                <w:b/>
              </w:rPr>
              <w:t>3.1.</w:t>
            </w:r>
          </w:p>
        </w:tc>
        <w:tc>
          <w:tcPr>
            <w:tcW w:w="2325" w:type="dxa"/>
            <w:vMerge w:val="restart"/>
            <w:tcBorders>
              <w:top w:val="single" w:sz="4" w:space="0" w:color="auto"/>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b/>
              </w:rPr>
            </w:pPr>
            <w:r w:rsidRPr="00C86E1A">
              <w:rPr>
                <w:rFonts w:ascii="Times New Roman" w:eastAsia="Calibri" w:hAnsi="Times New Roman" w:cs="Times New Roman"/>
                <w:b/>
              </w:rPr>
              <w:t xml:space="preserve">Основное </w:t>
            </w:r>
          </w:p>
          <w:p w:rsidR="00C86E1A" w:rsidRPr="00C86E1A" w:rsidRDefault="00C86E1A" w:rsidP="00C86E1A">
            <w:pPr>
              <w:spacing w:after="0" w:line="240" w:lineRule="auto"/>
              <w:rPr>
                <w:rFonts w:ascii="Times New Roman" w:eastAsia="Calibri" w:hAnsi="Times New Roman" w:cs="Times New Roman"/>
                <w:b/>
              </w:rPr>
            </w:pPr>
            <w:r w:rsidRPr="00C86E1A">
              <w:rPr>
                <w:rFonts w:ascii="Times New Roman" w:eastAsia="Calibri" w:hAnsi="Times New Roman" w:cs="Times New Roman"/>
                <w:b/>
              </w:rPr>
              <w:t>мероприятие 1</w:t>
            </w:r>
          </w:p>
          <w:p w:rsidR="00C86E1A" w:rsidRPr="00C86E1A" w:rsidRDefault="00C86E1A" w:rsidP="00C86E1A">
            <w:pPr>
              <w:spacing w:after="0" w:line="240" w:lineRule="auto"/>
              <w:rPr>
                <w:rFonts w:ascii="Times New Roman" w:eastAsia="Calibri" w:hAnsi="Times New Roman" w:cs="Times New Roman"/>
                <w:b/>
              </w:rPr>
            </w:pPr>
            <w:r w:rsidRPr="00C86E1A">
              <w:rPr>
                <w:rFonts w:ascii="Times New Roman" w:eastAsia="Calibri" w:hAnsi="Times New Roman" w:cs="Times New Roman"/>
                <w:b/>
              </w:rPr>
              <w:t xml:space="preserve">Совершенствование механизма реагирования экстренных оперативных служб на обращения населения городского округа Истра по единому номеру «112» </w:t>
            </w:r>
          </w:p>
        </w:tc>
        <w:tc>
          <w:tcPr>
            <w:tcW w:w="851" w:type="dxa"/>
            <w:vMerge w:val="restart"/>
            <w:tcBorders>
              <w:top w:val="single" w:sz="4" w:space="0" w:color="auto"/>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b/>
              </w:rPr>
            </w:pPr>
            <w:r w:rsidRPr="00C86E1A">
              <w:rPr>
                <w:rFonts w:ascii="Times New Roman" w:eastAsia="Calibri" w:hAnsi="Times New Roman" w:cs="Times New Roman"/>
                <w:b/>
              </w:rPr>
              <w:t>2017-2021</w:t>
            </w:r>
          </w:p>
        </w:tc>
        <w:tc>
          <w:tcPr>
            <w:tcW w:w="127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Итого</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113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2 000</w:t>
            </w:r>
          </w:p>
        </w:tc>
        <w:tc>
          <w:tcPr>
            <w:tcW w:w="1134"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2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500</w:t>
            </w:r>
          </w:p>
        </w:tc>
        <w:tc>
          <w:tcPr>
            <w:tcW w:w="99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500</w:t>
            </w:r>
          </w:p>
        </w:tc>
        <w:tc>
          <w:tcPr>
            <w:tcW w:w="85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500</w:t>
            </w:r>
          </w:p>
        </w:tc>
        <w:tc>
          <w:tcPr>
            <w:tcW w:w="99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500</w:t>
            </w:r>
          </w:p>
        </w:tc>
        <w:tc>
          <w:tcPr>
            <w:tcW w:w="1560" w:type="dxa"/>
            <w:vMerge w:val="restart"/>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sz w:val="20"/>
                <w:lang w:eastAsia="ru-RU"/>
              </w:rPr>
              <w:t>МБУ «ИстраСпас»</w:t>
            </w:r>
          </w:p>
        </w:tc>
        <w:tc>
          <w:tcPr>
            <w:tcW w:w="1559" w:type="dxa"/>
            <w:vMerge w:val="restart"/>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lang w:eastAsia="ru-RU"/>
              </w:rPr>
            </w:pPr>
            <w:r w:rsidRPr="00C86E1A">
              <w:rPr>
                <w:rFonts w:ascii="Times New Roman" w:eastAsia="Times New Roman" w:hAnsi="Times New Roman" w:cs="Times New Roman"/>
                <w:sz w:val="20"/>
                <w:lang w:eastAsia="ru-RU"/>
              </w:rPr>
              <w:t xml:space="preserve">Сокращение среднего времени совместного реагирования нескольких экстренных оперативных служб на обращения населения по единому номеру «112» на </w:t>
            </w:r>
            <w:r w:rsidRPr="00C86E1A">
              <w:rPr>
                <w:rFonts w:ascii="Times New Roman" w:eastAsia="Times New Roman" w:hAnsi="Times New Roman" w:cs="Times New Roman"/>
                <w:sz w:val="20"/>
                <w:lang w:eastAsia="ru-RU"/>
              </w:rPr>
              <w:lastRenderedPageBreak/>
              <w:t xml:space="preserve">территории городского округа до не менее 30% в 2021 по сравнению </w:t>
            </w:r>
            <w:proofErr w:type="gramStart"/>
            <w:r w:rsidRPr="00C86E1A">
              <w:rPr>
                <w:rFonts w:ascii="Times New Roman" w:eastAsia="Times New Roman" w:hAnsi="Times New Roman" w:cs="Times New Roman"/>
                <w:sz w:val="20"/>
                <w:lang w:eastAsia="ru-RU"/>
              </w:rPr>
              <w:t>с</w:t>
            </w:r>
            <w:proofErr w:type="gramEnd"/>
            <w:r w:rsidRPr="00C86E1A">
              <w:rPr>
                <w:rFonts w:ascii="Times New Roman" w:eastAsia="Times New Roman" w:hAnsi="Times New Roman" w:cs="Times New Roman"/>
                <w:sz w:val="20"/>
                <w:lang w:eastAsia="ru-RU"/>
              </w:rPr>
              <w:t xml:space="preserve"> значением базового периода</w:t>
            </w:r>
          </w:p>
        </w:tc>
      </w:tr>
      <w:tr w:rsidR="00C86E1A" w:rsidRPr="00C86E1A" w:rsidTr="005A5525">
        <w:tc>
          <w:tcPr>
            <w:tcW w:w="794"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b/>
              </w:rPr>
            </w:pPr>
          </w:p>
        </w:tc>
        <w:tc>
          <w:tcPr>
            <w:tcW w:w="2325"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b/>
              </w:rPr>
            </w:pPr>
          </w:p>
        </w:tc>
        <w:tc>
          <w:tcPr>
            <w:tcW w:w="851"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b/>
              </w:rPr>
            </w:pPr>
          </w:p>
        </w:tc>
        <w:tc>
          <w:tcPr>
            <w:tcW w:w="127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Местный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113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2 000</w:t>
            </w:r>
          </w:p>
        </w:tc>
        <w:tc>
          <w:tcPr>
            <w:tcW w:w="1134"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2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500</w:t>
            </w:r>
          </w:p>
        </w:tc>
        <w:tc>
          <w:tcPr>
            <w:tcW w:w="99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500</w:t>
            </w:r>
          </w:p>
        </w:tc>
        <w:tc>
          <w:tcPr>
            <w:tcW w:w="85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500</w:t>
            </w:r>
          </w:p>
        </w:tc>
        <w:tc>
          <w:tcPr>
            <w:tcW w:w="99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500</w:t>
            </w:r>
          </w:p>
        </w:tc>
        <w:tc>
          <w:tcPr>
            <w:tcW w:w="1560" w:type="dxa"/>
            <w:vMerge/>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Borders>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b/>
              </w:rPr>
            </w:pPr>
          </w:p>
        </w:tc>
        <w:tc>
          <w:tcPr>
            <w:tcW w:w="2325" w:type="dxa"/>
            <w:vMerge/>
            <w:tcBorders>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b/>
              </w:rPr>
            </w:pPr>
          </w:p>
        </w:tc>
        <w:tc>
          <w:tcPr>
            <w:tcW w:w="851" w:type="dxa"/>
            <w:vMerge/>
            <w:tcBorders>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b/>
              </w:rPr>
            </w:pPr>
          </w:p>
        </w:tc>
        <w:tc>
          <w:tcPr>
            <w:tcW w:w="127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 xml:space="preserve">ФБ, ОБ, </w:t>
            </w:r>
            <w:proofErr w:type="spellStart"/>
            <w:r w:rsidRPr="00C86E1A">
              <w:rPr>
                <w:rFonts w:ascii="Times New Roman" w:eastAsia="Times New Roman" w:hAnsi="Times New Roman" w:cs="Times New Roman"/>
                <w:b/>
                <w:lang w:eastAsia="ru-RU"/>
              </w:rPr>
              <w:t>ВнБ</w:t>
            </w:r>
            <w:proofErr w:type="spellEnd"/>
          </w:p>
        </w:tc>
        <w:tc>
          <w:tcPr>
            <w:tcW w:w="170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2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val="restart"/>
            <w:tcBorders>
              <w:top w:val="single" w:sz="4" w:space="0" w:color="auto"/>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lastRenderedPageBreak/>
              <w:t>3.1.1.</w:t>
            </w:r>
          </w:p>
        </w:tc>
        <w:tc>
          <w:tcPr>
            <w:tcW w:w="2325" w:type="dxa"/>
            <w:vMerge w:val="restart"/>
            <w:tcBorders>
              <w:top w:val="single" w:sz="4" w:space="0" w:color="auto"/>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Мероприятие 1. Обеспечение деятельности ЕДДС городского округа Истра</w:t>
            </w:r>
          </w:p>
        </w:tc>
        <w:tc>
          <w:tcPr>
            <w:tcW w:w="85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2017-2021</w:t>
            </w:r>
          </w:p>
        </w:tc>
        <w:tc>
          <w:tcPr>
            <w:tcW w:w="127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100</w:t>
            </w:r>
          </w:p>
        </w:tc>
        <w:tc>
          <w:tcPr>
            <w:tcW w:w="113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2 000</w:t>
            </w:r>
          </w:p>
        </w:tc>
        <w:tc>
          <w:tcPr>
            <w:tcW w:w="1134"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500</w:t>
            </w:r>
          </w:p>
        </w:tc>
        <w:tc>
          <w:tcPr>
            <w:tcW w:w="99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500</w:t>
            </w:r>
          </w:p>
        </w:tc>
        <w:tc>
          <w:tcPr>
            <w:tcW w:w="85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500</w:t>
            </w:r>
          </w:p>
        </w:tc>
        <w:tc>
          <w:tcPr>
            <w:tcW w:w="99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500</w:t>
            </w:r>
          </w:p>
        </w:tc>
        <w:tc>
          <w:tcPr>
            <w:tcW w:w="1560" w:type="dxa"/>
            <w:vMerge w:val="restart"/>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sz w:val="20"/>
                <w:lang w:eastAsia="ru-RU"/>
              </w:rPr>
              <w:t>МБУ «ИстраСпас»</w:t>
            </w:r>
          </w:p>
        </w:tc>
        <w:tc>
          <w:tcPr>
            <w:tcW w:w="1559" w:type="dxa"/>
            <w:vMerge w:val="restart"/>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lang w:eastAsia="ru-RU"/>
              </w:rPr>
            </w:pPr>
            <w:r w:rsidRPr="00C86E1A">
              <w:rPr>
                <w:rFonts w:ascii="Times New Roman" w:eastAsia="Times New Roman" w:hAnsi="Times New Roman" w:cs="Times New Roman"/>
                <w:sz w:val="20"/>
                <w:lang w:eastAsia="ru-RU"/>
              </w:rPr>
              <w:t xml:space="preserve">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городского округа до не менее 30% в 2021 по сравнению </w:t>
            </w:r>
            <w:proofErr w:type="gramStart"/>
            <w:r w:rsidRPr="00C86E1A">
              <w:rPr>
                <w:rFonts w:ascii="Times New Roman" w:eastAsia="Times New Roman" w:hAnsi="Times New Roman" w:cs="Times New Roman"/>
                <w:sz w:val="20"/>
                <w:lang w:eastAsia="ru-RU"/>
              </w:rPr>
              <w:t>с</w:t>
            </w:r>
            <w:proofErr w:type="gramEnd"/>
            <w:r w:rsidRPr="00C86E1A">
              <w:rPr>
                <w:rFonts w:ascii="Times New Roman" w:eastAsia="Times New Roman" w:hAnsi="Times New Roman" w:cs="Times New Roman"/>
                <w:sz w:val="20"/>
                <w:lang w:eastAsia="ru-RU"/>
              </w:rPr>
              <w:t xml:space="preserve"> значением базового периода</w:t>
            </w:r>
          </w:p>
        </w:tc>
      </w:tr>
      <w:tr w:rsidR="00C86E1A" w:rsidRPr="00C86E1A" w:rsidTr="005A5525">
        <w:tc>
          <w:tcPr>
            <w:tcW w:w="794"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100</w:t>
            </w:r>
          </w:p>
        </w:tc>
        <w:tc>
          <w:tcPr>
            <w:tcW w:w="113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2 000</w:t>
            </w:r>
          </w:p>
        </w:tc>
        <w:tc>
          <w:tcPr>
            <w:tcW w:w="1134"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500</w:t>
            </w:r>
          </w:p>
        </w:tc>
        <w:tc>
          <w:tcPr>
            <w:tcW w:w="99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500</w:t>
            </w:r>
          </w:p>
        </w:tc>
        <w:tc>
          <w:tcPr>
            <w:tcW w:w="85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500</w:t>
            </w:r>
          </w:p>
        </w:tc>
        <w:tc>
          <w:tcPr>
            <w:tcW w:w="99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500</w:t>
            </w:r>
          </w:p>
        </w:tc>
        <w:tc>
          <w:tcPr>
            <w:tcW w:w="1560" w:type="dxa"/>
            <w:vMerge/>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rPr>
          <w:trHeight w:val="1035"/>
        </w:trPr>
        <w:tc>
          <w:tcPr>
            <w:tcW w:w="794" w:type="dxa"/>
            <w:vMerge/>
            <w:tcBorders>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2325" w:type="dxa"/>
            <w:vMerge/>
            <w:tcBorders>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851" w:type="dxa"/>
            <w:tcBorders>
              <w:top w:val="single" w:sz="4" w:space="0" w:color="auto"/>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701" w:type="dxa"/>
            <w:tcBorders>
              <w:top w:val="single" w:sz="4" w:space="0" w:color="auto"/>
              <w:left w:val="single" w:sz="4" w:space="0" w:color="auto"/>
              <w:right w:val="single" w:sz="4" w:space="0" w:color="auto"/>
            </w:tcBorders>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5" w:type="dxa"/>
            <w:tcBorders>
              <w:top w:val="single" w:sz="4" w:space="0" w:color="auto"/>
              <w:left w:val="single" w:sz="4" w:space="0" w:color="auto"/>
              <w:right w:val="single" w:sz="4" w:space="0" w:color="auto"/>
            </w:tcBorders>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tcBorders>
              <w:top w:val="single" w:sz="4" w:space="0" w:color="auto"/>
              <w:left w:val="single" w:sz="4" w:space="0" w:color="auto"/>
              <w:right w:val="single" w:sz="4" w:space="0" w:color="auto"/>
            </w:tcBorders>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tcBorders>
              <w:top w:val="single" w:sz="4" w:space="0" w:color="auto"/>
              <w:left w:val="single" w:sz="4" w:space="0" w:color="auto"/>
              <w:right w:val="single" w:sz="4" w:space="0" w:color="auto"/>
            </w:tcBorders>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3" w:type="dxa"/>
            <w:tcBorders>
              <w:top w:val="single" w:sz="4" w:space="0" w:color="auto"/>
              <w:left w:val="single" w:sz="4" w:space="0" w:color="auto"/>
              <w:right w:val="single" w:sz="4" w:space="0" w:color="auto"/>
            </w:tcBorders>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0" w:type="dxa"/>
            <w:tcBorders>
              <w:top w:val="single" w:sz="4" w:space="0" w:color="auto"/>
              <w:left w:val="single" w:sz="4" w:space="0" w:color="auto"/>
              <w:right w:val="single" w:sz="4" w:space="0" w:color="auto"/>
            </w:tcBorders>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tcBorders>
              <w:top w:val="single" w:sz="4" w:space="0" w:color="auto"/>
              <w:left w:val="single" w:sz="4" w:space="0" w:color="auto"/>
              <w:right w:val="single" w:sz="4" w:space="0" w:color="auto"/>
            </w:tcBorders>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60"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val="restart"/>
            <w:tcBorders>
              <w:top w:val="single" w:sz="4" w:space="0" w:color="auto"/>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3.1.2.</w:t>
            </w:r>
          </w:p>
        </w:tc>
        <w:tc>
          <w:tcPr>
            <w:tcW w:w="2325" w:type="dxa"/>
            <w:vMerge w:val="restart"/>
            <w:tcBorders>
              <w:top w:val="single" w:sz="4" w:space="0" w:color="auto"/>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Мероприятие 2.</w:t>
            </w:r>
          </w:p>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Организация обучения специалистов вызова экстренных оперативных служб на обращения населения городского округа Истра по единому номеру «112»</w:t>
            </w:r>
          </w:p>
        </w:tc>
        <w:tc>
          <w:tcPr>
            <w:tcW w:w="851" w:type="dxa"/>
            <w:vMerge w:val="restart"/>
            <w:tcBorders>
              <w:top w:val="single" w:sz="4" w:space="0" w:color="auto"/>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2017-2021</w:t>
            </w:r>
          </w:p>
        </w:tc>
        <w:tc>
          <w:tcPr>
            <w:tcW w:w="127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val="restart"/>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sz w:val="20"/>
                <w:lang w:eastAsia="ru-RU"/>
              </w:rPr>
              <w:t>МБУ «ИстраСпас», СЦ «Звенигород»</w:t>
            </w:r>
          </w:p>
        </w:tc>
        <w:tc>
          <w:tcPr>
            <w:tcW w:w="1559" w:type="dxa"/>
            <w:vMerge w:val="restart"/>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lang w:eastAsia="ru-RU"/>
              </w:rPr>
            </w:pPr>
            <w:r w:rsidRPr="00C86E1A">
              <w:rPr>
                <w:rFonts w:ascii="Times New Roman" w:eastAsia="Times New Roman" w:hAnsi="Times New Roman" w:cs="Times New Roman"/>
                <w:sz w:val="20"/>
                <w:lang w:eastAsia="ru-RU"/>
              </w:rPr>
              <w:t xml:space="preserve">Сокращение среднего времени совместного реагирования нескольких экстренных оперативных служб на обращения населения по </w:t>
            </w:r>
            <w:r w:rsidRPr="00C86E1A">
              <w:rPr>
                <w:rFonts w:ascii="Times New Roman" w:eastAsia="Times New Roman" w:hAnsi="Times New Roman" w:cs="Times New Roman"/>
                <w:sz w:val="20"/>
                <w:lang w:eastAsia="ru-RU"/>
              </w:rPr>
              <w:lastRenderedPageBreak/>
              <w:t xml:space="preserve">единому номеру «112» на территории городского округа до не менее 30% в 2021 по сравнению </w:t>
            </w:r>
            <w:proofErr w:type="gramStart"/>
            <w:r w:rsidRPr="00C86E1A">
              <w:rPr>
                <w:rFonts w:ascii="Times New Roman" w:eastAsia="Times New Roman" w:hAnsi="Times New Roman" w:cs="Times New Roman"/>
                <w:sz w:val="20"/>
                <w:lang w:eastAsia="ru-RU"/>
              </w:rPr>
              <w:t>с</w:t>
            </w:r>
            <w:proofErr w:type="gramEnd"/>
            <w:r w:rsidRPr="00C86E1A">
              <w:rPr>
                <w:rFonts w:ascii="Times New Roman" w:eastAsia="Times New Roman" w:hAnsi="Times New Roman" w:cs="Times New Roman"/>
                <w:sz w:val="20"/>
                <w:lang w:eastAsia="ru-RU"/>
              </w:rPr>
              <w:t xml:space="preserve"> значением базового периода</w:t>
            </w:r>
          </w:p>
        </w:tc>
      </w:tr>
      <w:tr w:rsidR="00C86E1A" w:rsidRPr="00C86E1A" w:rsidTr="005A5525">
        <w:tc>
          <w:tcPr>
            <w:tcW w:w="794"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Borders>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2325" w:type="dxa"/>
            <w:vMerge/>
            <w:tcBorders>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851" w:type="dxa"/>
            <w:vMerge/>
            <w:tcBorders>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701"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val="restart"/>
            <w:tcBorders>
              <w:top w:val="single" w:sz="4" w:space="0" w:color="auto"/>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lastRenderedPageBreak/>
              <w:t>3.1.3.</w:t>
            </w:r>
          </w:p>
        </w:tc>
        <w:tc>
          <w:tcPr>
            <w:tcW w:w="2325" w:type="dxa"/>
            <w:vMerge w:val="restart"/>
            <w:tcBorders>
              <w:top w:val="single" w:sz="4" w:space="0" w:color="auto"/>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Мероприятие 3.</w:t>
            </w:r>
          </w:p>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Мониторинг времени совместного реагирования экстренных оперативных служб на обращения населения по единому номеру «112» на территории городского округа Истра</w:t>
            </w:r>
          </w:p>
        </w:tc>
        <w:tc>
          <w:tcPr>
            <w:tcW w:w="851" w:type="dxa"/>
            <w:vMerge w:val="restart"/>
            <w:tcBorders>
              <w:top w:val="single" w:sz="4" w:space="0" w:color="auto"/>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2017-2021</w:t>
            </w:r>
          </w:p>
        </w:tc>
        <w:tc>
          <w:tcPr>
            <w:tcW w:w="127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val="restart"/>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sz w:val="20"/>
                <w:lang w:eastAsia="ru-RU"/>
              </w:rPr>
              <w:t>МБУ «ИстраСпас»</w:t>
            </w:r>
          </w:p>
        </w:tc>
        <w:tc>
          <w:tcPr>
            <w:tcW w:w="1559" w:type="dxa"/>
            <w:vMerge w:val="restart"/>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lang w:eastAsia="ru-RU"/>
              </w:rPr>
            </w:pPr>
            <w:r w:rsidRPr="00C86E1A">
              <w:rPr>
                <w:rFonts w:ascii="Times New Roman" w:eastAsia="Times New Roman" w:hAnsi="Times New Roman" w:cs="Times New Roman"/>
                <w:sz w:val="20"/>
                <w:lang w:eastAsia="ru-RU"/>
              </w:rPr>
              <w:t xml:space="preserve">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городского округа до не менее 30% в 2021 по сравнению </w:t>
            </w:r>
            <w:proofErr w:type="gramStart"/>
            <w:r w:rsidRPr="00C86E1A">
              <w:rPr>
                <w:rFonts w:ascii="Times New Roman" w:eastAsia="Times New Roman" w:hAnsi="Times New Roman" w:cs="Times New Roman"/>
                <w:sz w:val="20"/>
                <w:lang w:eastAsia="ru-RU"/>
              </w:rPr>
              <w:t>с</w:t>
            </w:r>
            <w:proofErr w:type="gramEnd"/>
            <w:r w:rsidRPr="00C86E1A">
              <w:rPr>
                <w:rFonts w:ascii="Times New Roman" w:eastAsia="Times New Roman" w:hAnsi="Times New Roman" w:cs="Times New Roman"/>
                <w:sz w:val="20"/>
                <w:lang w:eastAsia="ru-RU"/>
              </w:rPr>
              <w:t xml:space="preserve"> значением базового периода</w:t>
            </w:r>
          </w:p>
        </w:tc>
      </w:tr>
      <w:tr w:rsidR="00C86E1A" w:rsidRPr="00C86E1A" w:rsidTr="005A5525">
        <w:tc>
          <w:tcPr>
            <w:tcW w:w="794"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rPr>
          <w:trHeight w:val="1035"/>
        </w:trPr>
        <w:tc>
          <w:tcPr>
            <w:tcW w:w="794" w:type="dxa"/>
            <w:vMerge/>
            <w:tcBorders>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2325" w:type="dxa"/>
            <w:vMerge/>
            <w:tcBorders>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851" w:type="dxa"/>
            <w:vMerge/>
            <w:tcBorders>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701" w:type="dxa"/>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5" w:type="dxa"/>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rPr>
          <w:trHeight w:val="967"/>
        </w:trPr>
        <w:tc>
          <w:tcPr>
            <w:tcW w:w="794" w:type="dxa"/>
            <w:vMerge w:val="restart"/>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b/>
              </w:rPr>
            </w:pPr>
            <w:r w:rsidRPr="00C86E1A">
              <w:rPr>
                <w:rFonts w:ascii="Times New Roman" w:eastAsia="Calibri" w:hAnsi="Times New Roman" w:cs="Times New Roman"/>
                <w:b/>
              </w:rPr>
              <w:t>4.</w:t>
            </w:r>
          </w:p>
        </w:tc>
        <w:tc>
          <w:tcPr>
            <w:tcW w:w="2325" w:type="dxa"/>
            <w:vMerge w:val="restart"/>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b/>
              </w:rPr>
            </w:pPr>
            <w:r w:rsidRPr="00C86E1A">
              <w:rPr>
                <w:rFonts w:ascii="Times New Roman" w:eastAsia="Calibri" w:hAnsi="Times New Roman" w:cs="Times New Roman"/>
                <w:b/>
              </w:rPr>
              <w:t xml:space="preserve">Задача 4. Обеспечение условий для реализации </w:t>
            </w:r>
            <w:r w:rsidRPr="00C86E1A">
              <w:rPr>
                <w:rFonts w:ascii="Times New Roman" w:eastAsia="Calibri" w:hAnsi="Times New Roman" w:cs="Times New Roman"/>
                <w:b/>
              </w:rPr>
              <w:lastRenderedPageBreak/>
              <w:t>администрацией городского округа Истра исполнительно-распорядительной деятельности в сфере обеспечения безопасности жизнедеятельности населения</w:t>
            </w:r>
          </w:p>
        </w:tc>
        <w:tc>
          <w:tcPr>
            <w:tcW w:w="851" w:type="dxa"/>
            <w:vMerge w:val="restart"/>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b/>
              </w:rPr>
            </w:pPr>
            <w:r w:rsidRPr="00C86E1A">
              <w:rPr>
                <w:rFonts w:ascii="Times New Roman" w:eastAsia="Calibri" w:hAnsi="Times New Roman" w:cs="Times New Roman"/>
                <w:b/>
              </w:rPr>
              <w:lastRenderedPageBreak/>
              <w:t>2017-2021</w:t>
            </w:r>
          </w:p>
        </w:tc>
        <w:tc>
          <w:tcPr>
            <w:tcW w:w="1275" w:type="dxa"/>
            <w:tcBorders>
              <w:top w:val="single" w:sz="4" w:space="0" w:color="auto"/>
              <w:left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Итого</w:t>
            </w:r>
          </w:p>
        </w:tc>
        <w:tc>
          <w:tcPr>
            <w:tcW w:w="1701"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28 980</w:t>
            </w:r>
          </w:p>
        </w:tc>
        <w:tc>
          <w:tcPr>
            <w:tcW w:w="1135"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187 718</w:t>
            </w:r>
          </w:p>
        </w:tc>
        <w:tc>
          <w:tcPr>
            <w:tcW w:w="1134"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25 134</w:t>
            </w:r>
          </w:p>
        </w:tc>
        <w:tc>
          <w:tcPr>
            <w:tcW w:w="925"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40 646</w:t>
            </w:r>
          </w:p>
        </w:tc>
        <w:tc>
          <w:tcPr>
            <w:tcW w:w="993"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40 646</w:t>
            </w:r>
          </w:p>
        </w:tc>
        <w:tc>
          <w:tcPr>
            <w:tcW w:w="850"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40 646</w:t>
            </w:r>
          </w:p>
        </w:tc>
        <w:tc>
          <w:tcPr>
            <w:tcW w:w="992"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40 646</w:t>
            </w:r>
          </w:p>
        </w:tc>
        <w:tc>
          <w:tcPr>
            <w:tcW w:w="1560" w:type="dxa"/>
            <w:vMerge w:val="restart"/>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sz w:val="20"/>
                <w:lang w:eastAsia="ru-RU"/>
              </w:rPr>
              <w:t>МБУ «ИстраСпас»</w:t>
            </w:r>
          </w:p>
        </w:tc>
        <w:tc>
          <w:tcPr>
            <w:tcW w:w="1559" w:type="dxa"/>
            <w:vMerge w:val="restart"/>
            <w:tcBorders>
              <w:left w:val="single" w:sz="4" w:space="0" w:color="auto"/>
              <w:right w:val="single" w:sz="4" w:space="0" w:color="auto"/>
            </w:tcBorders>
          </w:tcPr>
          <w:p w:rsidR="00C86E1A" w:rsidRPr="00C86E1A" w:rsidRDefault="00C86E1A" w:rsidP="00C86E1A">
            <w:pPr>
              <w:autoSpaceDE w:val="0"/>
              <w:autoSpaceDN w:val="0"/>
              <w:adjustRightInd w:val="0"/>
              <w:spacing w:after="0" w:line="240" w:lineRule="auto"/>
              <w:rPr>
                <w:rFonts w:ascii="Times New Roman" w:eastAsia="Times New Roman" w:hAnsi="Times New Roman" w:cs="Times New Roman"/>
                <w:sz w:val="20"/>
                <w:lang w:eastAsia="ru-RU"/>
              </w:rPr>
            </w:pPr>
            <w:r w:rsidRPr="00C86E1A">
              <w:rPr>
                <w:rFonts w:ascii="Times New Roman" w:eastAsia="Times New Roman" w:hAnsi="Times New Roman" w:cs="Times New Roman"/>
                <w:sz w:val="20"/>
                <w:lang w:eastAsia="ru-RU"/>
              </w:rPr>
              <w:t xml:space="preserve">Эффективное и качественное исполнение задач и </w:t>
            </w:r>
            <w:r w:rsidRPr="00C86E1A">
              <w:rPr>
                <w:rFonts w:ascii="Times New Roman" w:eastAsia="Times New Roman" w:hAnsi="Times New Roman" w:cs="Times New Roman"/>
                <w:sz w:val="20"/>
                <w:lang w:eastAsia="ru-RU"/>
              </w:rPr>
              <w:lastRenderedPageBreak/>
              <w:t xml:space="preserve">функций, возложенных </w:t>
            </w:r>
            <w:proofErr w:type="gramStart"/>
            <w:r w:rsidRPr="00C86E1A">
              <w:rPr>
                <w:rFonts w:ascii="Times New Roman" w:eastAsia="Times New Roman" w:hAnsi="Times New Roman" w:cs="Times New Roman"/>
                <w:sz w:val="20"/>
                <w:lang w:eastAsia="ru-RU"/>
              </w:rPr>
              <w:t>на</w:t>
            </w:r>
            <w:proofErr w:type="gramEnd"/>
          </w:p>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sz w:val="20"/>
                <w:lang w:eastAsia="ru-RU"/>
              </w:rPr>
              <w:t>МБУ «ИстраСпас»</w:t>
            </w:r>
          </w:p>
        </w:tc>
      </w:tr>
      <w:tr w:rsidR="00C86E1A" w:rsidRPr="00C86E1A" w:rsidTr="005A5525">
        <w:trPr>
          <w:trHeight w:val="1035"/>
        </w:trPr>
        <w:tc>
          <w:tcPr>
            <w:tcW w:w="794"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b/>
              </w:rPr>
            </w:pPr>
          </w:p>
        </w:tc>
        <w:tc>
          <w:tcPr>
            <w:tcW w:w="2325" w:type="dxa"/>
            <w:vMerge/>
            <w:tcBorders>
              <w:left w:val="single" w:sz="4" w:space="0" w:color="auto"/>
              <w:right w:val="single" w:sz="4" w:space="0" w:color="auto"/>
            </w:tcBorders>
            <w:vAlign w:val="center"/>
          </w:tcPr>
          <w:p w:rsidR="00C86E1A" w:rsidRPr="00C86E1A" w:rsidRDefault="00C86E1A" w:rsidP="00C86E1A">
            <w:pPr>
              <w:spacing w:after="0" w:line="240" w:lineRule="auto"/>
              <w:rPr>
                <w:rFonts w:ascii="Times New Roman" w:eastAsia="Calibri" w:hAnsi="Times New Roman" w:cs="Times New Roman"/>
                <w:b/>
              </w:rPr>
            </w:pPr>
          </w:p>
        </w:tc>
        <w:tc>
          <w:tcPr>
            <w:tcW w:w="851"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b/>
              </w:rPr>
            </w:pPr>
          </w:p>
        </w:tc>
        <w:tc>
          <w:tcPr>
            <w:tcW w:w="1275" w:type="dxa"/>
            <w:tcBorders>
              <w:top w:val="single" w:sz="4" w:space="0" w:color="auto"/>
              <w:left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Местный бюджет</w:t>
            </w:r>
          </w:p>
        </w:tc>
        <w:tc>
          <w:tcPr>
            <w:tcW w:w="1701"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28 220</w:t>
            </w:r>
          </w:p>
        </w:tc>
        <w:tc>
          <w:tcPr>
            <w:tcW w:w="1135"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185 118</w:t>
            </w:r>
          </w:p>
        </w:tc>
        <w:tc>
          <w:tcPr>
            <w:tcW w:w="1134"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22 534</w:t>
            </w:r>
          </w:p>
        </w:tc>
        <w:tc>
          <w:tcPr>
            <w:tcW w:w="925"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40 646</w:t>
            </w:r>
          </w:p>
        </w:tc>
        <w:tc>
          <w:tcPr>
            <w:tcW w:w="993"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40 646</w:t>
            </w:r>
          </w:p>
        </w:tc>
        <w:tc>
          <w:tcPr>
            <w:tcW w:w="850"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40 646</w:t>
            </w:r>
          </w:p>
        </w:tc>
        <w:tc>
          <w:tcPr>
            <w:tcW w:w="992"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40 646</w:t>
            </w:r>
          </w:p>
        </w:tc>
        <w:tc>
          <w:tcPr>
            <w:tcW w:w="1560" w:type="dxa"/>
            <w:vMerge/>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c>
          <w:tcPr>
            <w:tcW w:w="1559" w:type="dxa"/>
            <w:vMerge/>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r>
      <w:tr w:rsidR="00C86E1A" w:rsidRPr="00C86E1A" w:rsidTr="005A5525">
        <w:trPr>
          <w:trHeight w:val="559"/>
        </w:trPr>
        <w:tc>
          <w:tcPr>
            <w:tcW w:w="794" w:type="dxa"/>
            <w:vMerge/>
            <w:tcBorders>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b/>
              </w:rPr>
            </w:pPr>
          </w:p>
        </w:tc>
        <w:tc>
          <w:tcPr>
            <w:tcW w:w="2325" w:type="dxa"/>
            <w:vMerge/>
            <w:tcBorders>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rPr>
                <w:rFonts w:ascii="Times New Roman" w:eastAsia="Calibri" w:hAnsi="Times New Roman" w:cs="Times New Roman"/>
                <w:b/>
              </w:rPr>
            </w:pPr>
          </w:p>
        </w:tc>
        <w:tc>
          <w:tcPr>
            <w:tcW w:w="851" w:type="dxa"/>
            <w:vMerge/>
            <w:tcBorders>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b/>
              </w:rPr>
            </w:pPr>
          </w:p>
        </w:tc>
        <w:tc>
          <w:tcPr>
            <w:tcW w:w="1275" w:type="dxa"/>
            <w:tcBorders>
              <w:top w:val="single" w:sz="4" w:space="0" w:color="auto"/>
              <w:left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Бюджет  г/</w:t>
            </w:r>
            <w:proofErr w:type="gramStart"/>
            <w:r w:rsidRPr="00C86E1A">
              <w:rPr>
                <w:rFonts w:ascii="Times New Roman" w:eastAsia="Times New Roman" w:hAnsi="Times New Roman" w:cs="Times New Roman"/>
                <w:b/>
                <w:lang w:eastAsia="ru-RU"/>
              </w:rPr>
              <w:t>п</w:t>
            </w:r>
            <w:proofErr w:type="gramEnd"/>
            <w:r w:rsidRPr="00C86E1A">
              <w:rPr>
                <w:rFonts w:ascii="Times New Roman" w:eastAsia="Times New Roman" w:hAnsi="Times New Roman" w:cs="Times New Roman"/>
                <w:b/>
                <w:lang w:eastAsia="ru-RU"/>
              </w:rPr>
              <w:t xml:space="preserve"> Истра</w:t>
            </w:r>
          </w:p>
        </w:tc>
        <w:tc>
          <w:tcPr>
            <w:tcW w:w="1701"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760</w:t>
            </w:r>
          </w:p>
        </w:tc>
        <w:tc>
          <w:tcPr>
            <w:tcW w:w="1135"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2 600</w:t>
            </w:r>
          </w:p>
        </w:tc>
        <w:tc>
          <w:tcPr>
            <w:tcW w:w="1134"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2 600</w:t>
            </w:r>
          </w:p>
        </w:tc>
        <w:tc>
          <w:tcPr>
            <w:tcW w:w="925"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993"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850"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992"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1560"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c>
          <w:tcPr>
            <w:tcW w:w="1559"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r>
      <w:tr w:rsidR="00C86E1A" w:rsidRPr="00C86E1A" w:rsidTr="005A5525">
        <w:trPr>
          <w:trHeight w:val="506"/>
        </w:trPr>
        <w:tc>
          <w:tcPr>
            <w:tcW w:w="794" w:type="dxa"/>
            <w:vMerge w:val="restart"/>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b/>
              </w:rPr>
            </w:pPr>
            <w:r w:rsidRPr="00C86E1A">
              <w:rPr>
                <w:rFonts w:ascii="Times New Roman" w:eastAsia="Calibri" w:hAnsi="Times New Roman" w:cs="Times New Roman"/>
                <w:b/>
              </w:rPr>
              <w:t>4.1.</w:t>
            </w:r>
          </w:p>
        </w:tc>
        <w:tc>
          <w:tcPr>
            <w:tcW w:w="2325" w:type="dxa"/>
            <w:vMerge w:val="restart"/>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b/>
              </w:rPr>
            </w:pPr>
            <w:r w:rsidRPr="00C86E1A">
              <w:rPr>
                <w:rFonts w:ascii="Times New Roman" w:eastAsia="Calibri" w:hAnsi="Times New Roman" w:cs="Times New Roman"/>
                <w:b/>
              </w:rPr>
              <w:t xml:space="preserve">Основное мероприятие 1 </w:t>
            </w:r>
          </w:p>
        </w:tc>
        <w:tc>
          <w:tcPr>
            <w:tcW w:w="851" w:type="dxa"/>
            <w:vMerge w:val="restart"/>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b/>
              </w:rPr>
            </w:pPr>
            <w:r w:rsidRPr="00C86E1A">
              <w:rPr>
                <w:rFonts w:ascii="Times New Roman" w:eastAsia="Calibri" w:hAnsi="Times New Roman" w:cs="Times New Roman"/>
                <w:b/>
              </w:rPr>
              <w:t>2017-2021</w:t>
            </w:r>
          </w:p>
        </w:tc>
        <w:tc>
          <w:tcPr>
            <w:tcW w:w="1275" w:type="dxa"/>
            <w:tcBorders>
              <w:top w:val="single" w:sz="4" w:space="0" w:color="auto"/>
              <w:left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Итого</w:t>
            </w:r>
          </w:p>
        </w:tc>
        <w:tc>
          <w:tcPr>
            <w:tcW w:w="1701"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28 980</w:t>
            </w:r>
          </w:p>
        </w:tc>
        <w:tc>
          <w:tcPr>
            <w:tcW w:w="1135"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187 718</w:t>
            </w:r>
          </w:p>
        </w:tc>
        <w:tc>
          <w:tcPr>
            <w:tcW w:w="1134"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25 134</w:t>
            </w:r>
          </w:p>
        </w:tc>
        <w:tc>
          <w:tcPr>
            <w:tcW w:w="925"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40 646</w:t>
            </w:r>
          </w:p>
        </w:tc>
        <w:tc>
          <w:tcPr>
            <w:tcW w:w="993"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40 646</w:t>
            </w:r>
          </w:p>
        </w:tc>
        <w:tc>
          <w:tcPr>
            <w:tcW w:w="850"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40 646</w:t>
            </w:r>
          </w:p>
        </w:tc>
        <w:tc>
          <w:tcPr>
            <w:tcW w:w="992"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40 646</w:t>
            </w:r>
          </w:p>
        </w:tc>
        <w:tc>
          <w:tcPr>
            <w:tcW w:w="1560" w:type="dxa"/>
            <w:vMerge w:val="restart"/>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sz w:val="20"/>
                <w:lang w:eastAsia="ru-RU"/>
              </w:rPr>
              <w:t>МБУ «ИстраСпас»</w:t>
            </w:r>
          </w:p>
        </w:tc>
        <w:tc>
          <w:tcPr>
            <w:tcW w:w="1559" w:type="dxa"/>
            <w:vMerge w:val="restart"/>
            <w:tcBorders>
              <w:left w:val="single" w:sz="4" w:space="0" w:color="auto"/>
              <w:right w:val="single" w:sz="4" w:space="0" w:color="auto"/>
            </w:tcBorders>
          </w:tcPr>
          <w:p w:rsidR="00C86E1A" w:rsidRPr="00C86E1A" w:rsidRDefault="00C86E1A" w:rsidP="00C86E1A">
            <w:pPr>
              <w:autoSpaceDE w:val="0"/>
              <w:autoSpaceDN w:val="0"/>
              <w:adjustRightInd w:val="0"/>
              <w:spacing w:after="0" w:line="240" w:lineRule="auto"/>
              <w:rPr>
                <w:rFonts w:ascii="Times New Roman" w:eastAsia="Times New Roman" w:hAnsi="Times New Roman" w:cs="Times New Roman"/>
                <w:sz w:val="20"/>
                <w:lang w:eastAsia="ru-RU"/>
              </w:rPr>
            </w:pPr>
            <w:r w:rsidRPr="00C86E1A">
              <w:rPr>
                <w:rFonts w:ascii="Times New Roman" w:eastAsia="Times New Roman" w:hAnsi="Times New Roman" w:cs="Times New Roman"/>
                <w:sz w:val="20"/>
                <w:lang w:eastAsia="ru-RU"/>
              </w:rPr>
              <w:t xml:space="preserve">Эффективное и качественное исполнение задач и функций, возложенных </w:t>
            </w:r>
            <w:proofErr w:type="gramStart"/>
            <w:r w:rsidRPr="00C86E1A">
              <w:rPr>
                <w:rFonts w:ascii="Times New Roman" w:eastAsia="Times New Roman" w:hAnsi="Times New Roman" w:cs="Times New Roman"/>
                <w:sz w:val="20"/>
                <w:lang w:eastAsia="ru-RU"/>
              </w:rPr>
              <w:t>на</w:t>
            </w:r>
            <w:proofErr w:type="gramEnd"/>
          </w:p>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sz w:val="20"/>
                <w:lang w:eastAsia="ru-RU"/>
              </w:rPr>
              <w:t>МБУ «ИстраСпас»</w:t>
            </w:r>
          </w:p>
        </w:tc>
      </w:tr>
      <w:tr w:rsidR="00C86E1A" w:rsidRPr="00C86E1A" w:rsidTr="005A5525">
        <w:trPr>
          <w:trHeight w:val="339"/>
        </w:trPr>
        <w:tc>
          <w:tcPr>
            <w:tcW w:w="794"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b/>
              </w:rPr>
            </w:pPr>
          </w:p>
        </w:tc>
        <w:tc>
          <w:tcPr>
            <w:tcW w:w="2325" w:type="dxa"/>
            <w:vMerge/>
            <w:tcBorders>
              <w:left w:val="single" w:sz="4" w:space="0" w:color="auto"/>
              <w:right w:val="single" w:sz="4" w:space="0" w:color="auto"/>
            </w:tcBorders>
            <w:vAlign w:val="center"/>
          </w:tcPr>
          <w:p w:rsidR="00C86E1A" w:rsidRPr="00C86E1A" w:rsidRDefault="00C86E1A" w:rsidP="00C86E1A">
            <w:pPr>
              <w:spacing w:after="0" w:line="240" w:lineRule="auto"/>
              <w:rPr>
                <w:rFonts w:ascii="Times New Roman" w:eastAsia="Calibri" w:hAnsi="Times New Roman" w:cs="Times New Roman"/>
                <w:b/>
              </w:rPr>
            </w:pPr>
          </w:p>
        </w:tc>
        <w:tc>
          <w:tcPr>
            <w:tcW w:w="851"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b/>
              </w:rPr>
            </w:pPr>
          </w:p>
        </w:tc>
        <w:tc>
          <w:tcPr>
            <w:tcW w:w="1275" w:type="dxa"/>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Местный бюджет</w:t>
            </w:r>
          </w:p>
        </w:tc>
        <w:tc>
          <w:tcPr>
            <w:tcW w:w="1701"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28 220</w:t>
            </w:r>
          </w:p>
        </w:tc>
        <w:tc>
          <w:tcPr>
            <w:tcW w:w="1135"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185 118</w:t>
            </w:r>
          </w:p>
        </w:tc>
        <w:tc>
          <w:tcPr>
            <w:tcW w:w="1134"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22 534</w:t>
            </w:r>
          </w:p>
        </w:tc>
        <w:tc>
          <w:tcPr>
            <w:tcW w:w="925"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40 646</w:t>
            </w:r>
          </w:p>
        </w:tc>
        <w:tc>
          <w:tcPr>
            <w:tcW w:w="993"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40 646</w:t>
            </w:r>
          </w:p>
        </w:tc>
        <w:tc>
          <w:tcPr>
            <w:tcW w:w="850"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40 646</w:t>
            </w:r>
          </w:p>
        </w:tc>
        <w:tc>
          <w:tcPr>
            <w:tcW w:w="992"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40 646</w:t>
            </w:r>
          </w:p>
        </w:tc>
        <w:tc>
          <w:tcPr>
            <w:tcW w:w="1560" w:type="dxa"/>
            <w:vMerge/>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c>
          <w:tcPr>
            <w:tcW w:w="1559" w:type="dxa"/>
            <w:vMerge/>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r>
      <w:tr w:rsidR="00C86E1A" w:rsidRPr="00C86E1A" w:rsidTr="005A5525">
        <w:trPr>
          <w:trHeight w:val="276"/>
        </w:trPr>
        <w:tc>
          <w:tcPr>
            <w:tcW w:w="794" w:type="dxa"/>
            <w:vMerge/>
            <w:tcBorders>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b/>
              </w:rPr>
            </w:pPr>
          </w:p>
        </w:tc>
        <w:tc>
          <w:tcPr>
            <w:tcW w:w="2325" w:type="dxa"/>
            <w:vMerge/>
            <w:tcBorders>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rPr>
                <w:rFonts w:ascii="Times New Roman" w:eastAsia="Calibri" w:hAnsi="Times New Roman" w:cs="Times New Roman"/>
                <w:b/>
              </w:rPr>
            </w:pPr>
          </w:p>
        </w:tc>
        <w:tc>
          <w:tcPr>
            <w:tcW w:w="851" w:type="dxa"/>
            <w:vMerge/>
            <w:tcBorders>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b/>
              </w:rPr>
            </w:pPr>
          </w:p>
        </w:tc>
        <w:tc>
          <w:tcPr>
            <w:tcW w:w="1275" w:type="dxa"/>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Бюджет  г/</w:t>
            </w:r>
            <w:proofErr w:type="gramStart"/>
            <w:r w:rsidRPr="00C86E1A">
              <w:rPr>
                <w:rFonts w:ascii="Times New Roman" w:eastAsia="Times New Roman" w:hAnsi="Times New Roman" w:cs="Times New Roman"/>
                <w:b/>
                <w:lang w:eastAsia="ru-RU"/>
              </w:rPr>
              <w:t>п</w:t>
            </w:r>
            <w:proofErr w:type="gramEnd"/>
            <w:r w:rsidRPr="00C86E1A">
              <w:rPr>
                <w:rFonts w:ascii="Times New Roman" w:eastAsia="Times New Roman" w:hAnsi="Times New Roman" w:cs="Times New Roman"/>
                <w:b/>
                <w:lang w:eastAsia="ru-RU"/>
              </w:rPr>
              <w:t xml:space="preserve"> Истра</w:t>
            </w:r>
          </w:p>
        </w:tc>
        <w:tc>
          <w:tcPr>
            <w:tcW w:w="1701"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760</w:t>
            </w:r>
          </w:p>
        </w:tc>
        <w:tc>
          <w:tcPr>
            <w:tcW w:w="1135"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2 600</w:t>
            </w:r>
          </w:p>
        </w:tc>
        <w:tc>
          <w:tcPr>
            <w:tcW w:w="1134"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2 600</w:t>
            </w:r>
          </w:p>
        </w:tc>
        <w:tc>
          <w:tcPr>
            <w:tcW w:w="925"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c>
          <w:tcPr>
            <w:tcW w:w="1559"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r>
      <w:tr w:rsidR="00C86E1A" w:rsidRPr="00C86E1A" w:rsidTr="005A5525">
        <w:trPr>
          <w:trHeight w:val="1035"/>
        </w:trPr>
        <w:tc>
          <w:tcPr>
            <w:tcW w:w="794" w:type="dxa"/>
            <w:vMerge w:val="restart"/>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4.1.1.</w:t>
            </w:r>
          </w:p>
        </w:tc>
        <w:tc>
          <w:tcPr>
            <w:tcW w:w="2325" w:type="dxa"/>
            <w:vMerge w:val="restart"/>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Мероприятие 1. Обеспечение деятельности МБУ «ИстраСпас»</w:t>
            </w:r>
          </w:p>
        </w:tc>
        <w:tc>
          <w:tcPr>
            <w:tcW w:w="851" w:type="dxa"/>
            <w:vMerge w:val="restart"/>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2017-2021</w:t>
            </w:r>
          </w:p>
        </w:tc>
        <w:tc>
          <w:tcPr>
            <w:tcW w:w="1275" w:type="dxa"/>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701"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23 630</w:t>
            </w:r>
          </w:p>
        </w:tc>
        <w:tc>
          <w:tcPr>
            <w:tcW w:w="1135"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Cs/>
              </w:rPr>
            </w:pPr>
            <w:r w:rsidRPr="00C86E1A">
              <w:rPr>
                <w:rFonts w:ascii="Times New Roman" w:eastAsia="Calibri" w:hAnsi="Times New Roman" w:cs="Times New Roman"/>
                <w:bCs/>
              </w:rPr>
              <w:t>179 718</w:t>
            </w:r>
          </w:p>
        </w:tc>
        <w:tc>
          <w:tcPr>
            <w:tcW w:w="1134"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25 134</w:t>
            </w:r>
          </w:p>
        </w:tc>
        <w:tc>
          <w:tcPr>
            <w:tcW w:w="925"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38 646</w:t>
            </w:r>
          </w:p>
        </w:tc>
        <w:tc>
          <w:tcPr>
            <w:tcW w:w="993"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38 646</w:t>
            </w:r>
          </w:p>
        </w:tc>
        <w:tc>
          <w:tcPr>
            <w:tcW w:w="850"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38 646</w:t>
            </w:r>
          </w:p>
        </w:tc>
        <w:tc>
          <w:tcPr>
            <w:tcW w:w="992"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38 646</w:t>
            </w:r>
          </w:p>
        </w:tc>
        <w:tc>
          <w:tcPr>
            <w:tcW w:w="1560" w:type="dxa"/>
            <w:vMerge w:val="restart"/>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sz w:val="20"/>
                <w:lang w:eastAsia="ru-RU"/>
              </w:rPr>
              <w:t>МБУ «ИстраСпас»</w:t>
            </w:r>
          </w:p>
        </w:tc>
        <w:tc>
          <w:tcPr>
            <w:tcW w:w="1559" w:type="dxa"/>
            <w:vMerge w:val="restart"/>
            <w:tcBorders>
              <w:left w:val="single" w:sz="4" w:space="0" w:color="auto"/>
              <w:right w:val="single" w:sz="4" w:space="0" w:color="auto"/>
            </w:tcBorders>
          </w:tcPr>
          <w:p w:rsidR="00C86E1A" w:rsidRPr="00C86E1A" w:rsidRDefault="00C86E1A" w:rsidP="00C86E1A">
            <w:pPr>
              <w:autoSpaceDE w:val="0"/>
              <w:autoSpaceDN w:val="0"/>
              <w:adjustRightInd w:val="0"/>
              <w:spacing w:after="0" w:line="240" w:lineRule="auto"/>
              <w:rPr>
                <w:rFonts w:ascii="Times New Roman" w:eastAsia="Times New Roman" w:hAnsi="Times New Roman" w:cs="Times New Roman"/>
                <w:sz w:val="20"/>
                <w:lang w:eastAsia="ru-RU"/>
              </w:rPr>
            </w:pPr>
            <w:r w:rsidRPr="00C86E1A">
              <w:rPr>
                <w:rFonts w:ascii="Times New Roman" w:eastAsia="Times New Roman" w:hAnsi="Times New Roman" w:cs="Times New Roman"/>
                <w:sz w:val="20"/>
                <w:lang w:eastAsia="ru-RU"/>
              </w:rPr>
              <w:t xml:space="preserve">Эффективное и качественное исполнение задач и функций, возложенных </w:t>
            </w:r>
            <w:proofErr w:type="gramStart"/>
            <w:r w:rsidRPr="00C86E1A">
              <w:rPr>
                <w:rFonts w:ascii="Times New Roman" w:eastAsia="Times New Roman" w:hAnsi="Times New Roman" w:cs="Times New Roman"/>
                <w:sz w:val="20"/>
                <w:lang w:eastAsia="ru-RU"/>
              </w:rPr>
              <w:t>на</w:t>
            </w:r>
            <w:proofErr w:type="gramEnd"/>
          </w:p>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sz w:val="20"/>
                <w:lang w:eastAsia="ru-RU"/>
              </w:rPr>
              <w:t>МБУ «ИстраСпас»</w:t>
            </w:r>
          </w:p>
        </w:tc>
      </w:tr>
      <w:tr w:rsidR="00C86E1A" w:rsidRPr="00C86E1A" w:rsidTr="005A5525">
        <w:trPr>
          <w:trHeight w:val="224"/>
        </w:trPr>
        <w:tc>
          <w:tcPr>
            <w:tcW w:w="794"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vAlign w:val="center"/>
          </w:tcPr>
          <w:p w:rsidR="00C86E1A" w:rsidRPr="00C86E1A" w:rsidRDefault="00C86E1A" w:rsidP="00C86E1A">
            <w:pPr>
              <w:spacing w:after="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701"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23 020</w:t>
            </w:r>
          </w:p>
        </w:tc>
        <w:tc>
          <w:tcPr>
            <w:tcW w:w="1135"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Cs/>
              </w:rPr>
            </w:pPr>
            <w:r w:rsidRPr="00C86E1A">
              <w:rPr>
                <w:rFonts w:ascii="Times New Roman" w:eastAsia="Calibri" w:hAnsi="Times New Roman" w:cs="Times New Roman"/>
                <w:bCs/>
              </w:rPr>
              <w:t>177 118</w:t>
            </w:r>
          </w:p>
        </w:tc>
        <w:tc>
          <w:tcPr>
            <w:tcW w:w="1134"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bCs/>
              </w:rPr>
            </w:pPr>
            <w:r w:rsidRPr="00C86E1A">
              <w:rPr>
                <w:rFonts w:ascii="Times New Roman" w:eastAsia="Calibri" w:hAnsi="Times New Roman" w:cs="Times New Roman"/>
                <w:bCs/>
              </w:rPr>
              <w:t>22 534</w:t>
            </w:r>
          </w:p>
        </w:tc>
        <w:tc>
          <w:tcPr>
            <w:tcW w:w="925"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Calibri" w:eastAsia="Calibri" w:hAnsi="Calibri" w:cs="Times New Roman"/>
              </w:rPr>
            </w:pPr>
            <w:r w:rsidRPr="00C86E1A">
              <w:rPr>
                <w:rFonts w:ascii="Times New Roman" w:eastAsia="Calibri" w:hAnsi="Times New Roman" w:cs="Times New Roman"/>
              </w:rPr>
              <w:t>36 046</w:t>
            </w:r>
          </w:p>
        </w:tc>
        <w:tc>
          <w:tcPr>
            <w:tcW w:w="993"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Calibri" w:eastAsia="Calibri" w:hAnsi="Calibri" w:cs="Times New Roman"/>
              </w:rPr>
            </w:pPr>
            <w:r w:rsidRPr="00C86E1A">
              <w:rPr>
                <w:rFonts w:ascii="Times New Roman" w:eastAsia="Calibri" w:hAnsi="Times New Roman" w:cs="Times New Roman"/>
              </w:rPr>
              <w:t>36 046</w:t>
            </w:r>
          </w:p>
        </w:tc>
        <w:tc>
          <w:tcPr>
            <w:tcW w:w="850"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Calibri" w:eastAsia="Calibri" w:hAnsi="Calibri" w:cs="Times New Roman"/>
              </w:rPr>
            </w:pPr>
            <w:r w:rsidRPr="00C86E1A">
              <w:rPr>
                <w:rFonts w:ascii="Times New Roman" w:eastAsia="Calibri" w:hAnsi="Times New Roman" w:cs="Times New Roman"/>
              </w:rPr>
              <w:t>36 046</w:t>
            </w:r>
          </w:p>
        </w:tc>
        <w:tc>
          <w:tcPr>
            <w:tcW w:w="992"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Calibri" w:eastAsia="Calibri" w:hAnsi="Calibri" w:cs="Times New Roman"/>
              </w:rPr>
            </w:pPr>
            <w:r w:rsidRPr="00C86E1A">
              <w:rPr>
                <w:rFonts w:ascii="Times New Roman" w:eastAsia="Calibri" w:hAnsi="Times New Roman" w:cs="Times New Roman"/>
              </w:rPr>
              <w:t>36 046</w:t>
            </w:r>
          </w:p>
        </w:tc>
        <w:tc>
          <w:tcPr>
            <w:tcW w:w="1560" w:type="dxa"/>
            <w:vMerge/>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rPr>
          <w:trHeight w:val="148"/>
        </w:trPr>
        <w:tc>
          <w:tcPr>
            <w:tcW w:w="794" w:type="dxa"/>
            <w:vMerge/>
            <w:tcBorders>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2325" w:type="dxa"/>
            <w:vMerge/>
            <w:tcBorders>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rPr>
                <w:rFonts w:ascii="Times New Roman" w:eastAsia="Calibri" w:hAnsi="Times New Roman" w:cs="Times New Roman"/>
              </w:rPr>
            </w:pPr>
          </w:p>
        </w:tc>
        <w:tc>
          <w:tcPr>
            <w:tcW w:w="851" w:type="dxa"/>
            <w:vMerge/>
            <w:tcBorders>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Бюджет   г/</w:t>
            </w:r>
            <w:proofErr w:type="gramStart"/>
            <w:r w:rsidRPr="00C86E1A">
              <w:rPr>
                <w:rFonts w:ascii="Times New Roman" w:eastAsia="Times New Roman" w:hAnsi="Times New Roman" w:cs="Times New Roman"/>
                <w:lang w:eastAsia="ru-RU"/>
              </w:rPr>
              <w:t>п</w:t>
            </w:r>
            <w:proofErr w:type="gramEnd"/>
            <w:r w:rsidRPr="00C86E1A">
              <w:rPr>
                <w:rFonts w:ascii="Times New Roman" w:eastAsia="Times New Roman" w:hAnsi="Times New Roman" w:cs="Times New Roman"/>
                <w:lang w:eastAsia="ru-RU"/>
              </w:rPr>
              <w:t xml:space="preserve"> Истра</w:t>
            </w:r>
          </w:p>
        </w:tc>
        <w:tc>
          <w:tcPr>
            <w:tcW w:w="1701"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610</w:t>
            </w:r>
          </w:p>
        </w:tc>
        <w:tc>
          <w:tcPr>
            <w:tcW w:w="1135"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2 600</w:t>
            </w:r>
          </w:p>
        </w:tc>
        <w:tc>
          <w:tcPr>
            <w:tcW w:w="1134"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2 600</w:t>
            </w:r>
          </w:p>
        </w:tc>
        <w:tc>
          <w:tcPr>
            <w:tcW w:w="925"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3"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850"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2"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560"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rPr>
          <w:trHeight w:val="1035"/>
        </w:trPr>
        <w:tc>
          <w:tcPr>
            <w:tcW w:w="794" w:type="dxa"/>
            <w:vMerge w:val="restart"/>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4.1.2.</w:t>
            </w:r>
          </w:p>
        </w:tc>
        <w:tc>
          <w:tcPr>
            <w:tcW w:w="2325" w:type="dxa"/>
            <w:vMerge w:val="restart"/>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Мероприятие 2. Приобретение объектов и оборудования для МБУ «ИстраСпас», относящихся к основным средствам</w:t>
            </w:r>
          </w:p>
        </w:tc>
        <w:tc>
          <w:tcPr>
            <w:tcW w:w="851" w:type="dxa"/>
            <w:vMerge w:val="restart"/>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2017-2021</w:t>
            </w:r>
          </w:p>
        </w:tc>
        <w:tc>
          <w:tcPr>
            <w:tcW w:w="1275" w:type="dxa"/>
            <w:tcBorders>
              <w:top w:val="single" w:sz="4" w:space="0" w:color="auto"/>
              <w:left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701"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4 650</w:t>
            </w:r>
          </w:p>
        </w:tc>
        <w:tc>
          <w:tcPr>
            <w:tcW w:w="1135"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4 000</w:t>
            </w:r>
          </w:p>
        </w:tc>
        <w:tc>
          <w:tcPr>
            <w:tcW w:w="1134"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1 000</w:t>
            </w:r>
          </w:p>
        </w:tc>
        <w:tc>
          <w:tcPr>
            <w:tcW w:w="993"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1 000</w:t>
            </w:r>
          </w:p>
        </w:tc>
        <w:tc>
          <w:tcPr>
            <w:tcW w:w="850"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1 000</w:t>
            </w:r>
          </w:p>
        </w:tc>
        <w:tc>
          <w:tcPr>
            <w:tcW w:w="992"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1 000</w:t>
            </w:r>
          </w:p>
        </w:tc>
        <w:tc>
          <w:tcPr>
            <w:tcW w:w="1560" w:type="dxa"/>
            <w:vMerge w:val="restart"/>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sz w:val="20"/>
                <w:lang w:eastAsia="ru-RU"/>
              </w:rPr>
              <w:t>МБУ «ИстраСпас»</w:t>
            </w:r>
          </w:p>
        </w:tc>
        <w:tc>
          <w:tcPr>
            <w:tcW w:w="1559" w:type="dxa"/>
            <w:vMerge w:val="restart"/>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sz w:val="20"/>
                <w:lang w:eastAsia="ru-RU"/>
              </w:rPr>
              <w:t>Реализация возложенных на МБУ задач</w:t>
            </w:r>
          </w:p>
        </w:tc>
      </w:tr>
      <w:tr w:rsidR="00C86E1A" w:rsidRPr="00C86E1A" w:rsidTr="005A5525">
        <w:trPr>
          <w:trHeight w:val="1035"/>
        </w:trPr>
        <w:tc>
          <w:tcPr>
            <w:tcW w:w="794"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vAlign w:val="center"/>
          </w:tcPr>
          <w:p w:rsidR="00C86E1A" w:rsidRPr="00C86E1A" w:rsidRDefault="00C86E1A" w:rsidP="00C86E1A">
            <w:pPr>
              <w:spacing w:after="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701"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4 500</w:t>
            </w:r>
          </w:p>
        </w:tc>
        <w:tc>
          <w:tcPr>
            <w:tcW w:w="1135"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4 000</w:t>
            </w:r>
          </w:p>
        </w:tc>
        <w:tc>
          <w:tcPr>
            <w:tcW w:w="1134"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25"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1 000</w:t>
            </w:r>
          </w:p>
        </w:tc>
        <w:tc>
          <w:tcPr>
            <w:tcW w:w="993"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1 000</w:t>
            </w:r>
          </w:p>
        </w:tc>
        <w:tc>
          <w:tcPr>
            <w:tcW w:w="850"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1 000</w:t>
            </w:r>
          </w:p>
        </w:tc>
        <w:tc>
          <w:tcPr>
            <w:tcW w:w="992"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1 000</w:t>
            </w:r>
          </w:p>
        </w:tc>
        <w:tc>
          <w:tcPr>
            <w:tcW w:w="1560" w:type="dxa"/>
            <w:vMerge/>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rPr>
          <w:trHeight w:val="685"/>
        </w:trPr>
        <w:tc>
          <w:tcPr>
            <w:tcW w:w="794" w:type="dxa"/>
            <w:vMerge/>
            <w:tcBorders>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2325" w:type="dxa"/>
            <w:vMerge/>
            <w:tcBorders>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rPr>
                <w:rFonts w:ascii="Times New Roman" w:eastAsia="Calibri" w:hAnsi="Times New Roman" w:cs="Times New Roman"/>
              </w:rPr>
            </w:pPr>
          </w:p>
        </w:tc>
        <w:tc>
          <w:tcPr>
            <w:tcW w:w="851" w:type="dxa"/>
            <w:vMerge/>
            <w:tcBorders>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Бюджет   г/</w:t>
            </w:r>
            <w:proofErr w:type="gramStart"/>
            <w:r w:rsidRPr="00C86E1A">
              <w:rPr>
                <w:rFonts w:ascii="Times New Roman" w:eastAsia="Times New Roman" w:hAnsi="Times New Roman" w:cs="Times New Roman"/>
                <w:lang w:eastAsia="ru-RU"/>
              </w:rPr>
              <w:t>п</w:t>
            </w:r>
            <w:proofErr w:type="gramEnd"/>
            <w:r w:rsidRPr="00C86E1A">
              <w:rPr>
                <w:rFonts w:ascii="Times New Roman" w:eastAsia="Times New Roman" w:hAnsi="Times New Roman" w:cs="Times New Roman"/>
                <w:lang w:eastAsia="ru-RU"/>
              </w:rPr>
              <w:t xml:space="preserve"> Истра</w:t>
            </w:r>
          </w:p>
        </w:tc>
        <w:tc>
          <w:tcPr>
            <w:tcW w:w="1701"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150</w:t>
            </w:r>
          </w:p>
        </w:tc>
        <w:tc>
          <w:tcPr>
            <w:tcW w:w="1135"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25"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3"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850"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2"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560"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rPr>
          <w:trHeight w:val="1035"/>
        </w:trPr>
        <w:tc>
          <w:tcPr>
            <w:tcW w:w="794" w:type="dxa"/>
            <w:vMerge w:val="restart"/>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4.1.3.</w:t>
            </w:r>
          </w:p>
        </w:tc>
        <w:tc>
          <w:tcPr>
            <w:tcW w:w="2325" w:type="dxa"/>
            <w:vMerge w:val="restart"/>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 xml:space="preserve">Мероприятие 3. Развитие МБУ «ИстраСпас»: </w:t>
            </w:r>
            <w:proofErr w:type="gramStart"/>
            <w:r w:rsidRPr="00C86E1A">
              <w:rPr>
                <w:rFonts w:ascii="Times New Roman" w:eastAsia="Calibri" w:hAnsi="Times New Roman" w:cs="Times New Roman"/>
              </w:rPr>
              <w:br/>
              <w:t>-</w:t>
            </w:r>
            <w:proofErr w:type="gramEnd"/>
            <w:r w:rsidRPr="00C86E1A">
              <w:rPr>
                <w:rFonts w:ascii="Times New Roman" w:eastAsia="Calibri" w:hAnsi="Times New Roman" w:cs="Times New Roman"/>
              </w:rPr>
              <w:t>обеспечение МБУ помещением, оборудованием, линиями связи, формирование спасательных подразделений, обеспечение их техникой и оборудованием</w:t>
            </w:r>
          </w:p>
        </w:tc>
        <w:tc>
          <w:tcPr>
            <w:tcW w:w="851" w:type="dxa"/>
            <w:vMerge w:val="restart"/>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2017-2021</w:t>
            </w:r>
          </w:p>
        </w:tc>
        <w:tc>
          <w:tcPr>
            <w:tcW w:w="1275" w:type="dxa"/>
            <w:tcBorders>
              <w:top w:val="single" w:sz="4" w:space="0" w:color="auto"/>
              <w:left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701"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700</w:t>
            </w:r>
          </w:p>
        </w:tc>
        <w:tc>
          <w:tcPr>
            <w:tcW w:w="1135"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4 000</w:t>
            </w:r>
          </w:p>
        </w:tc>
        <w:tc>
          <w:tcPr>
            <w:tcW w:w="1134"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1 000</w:t>
            </w:r>
          </w:p>
        </w:tc>
        <w:tc>
          <w:tcPr>
            <w:tcW w:w="993"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1 000</w:t>
            </w:r>
          </w:p>
        </w:tc>
        <w:tc>
          <w:tcPr>
            <w:tcW w:w="850"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1 000</w:t>
            </w:r>
          </w:p>
        </w:tc>
        <w:tc>
          <w:tcPr>
            <w:tcW w:w="992"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1 000</w:t>
            </w:r>
          </w:p>
        </w:tc>
        <w:tc>
          <w:tcPr>
            <w:tcW w:w="1560" w:type="dxa"/>
            <w:vMerge w:val="restart"/>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sz w:val="20"/>
                <w:lang w:eastAsia="ru-RU"/>
              </w:rPr>
              <w:t>МБУ «ИстраСпас»</w:t>
            </w:r>
          </w:p>
        </w:tc>
        <w:tc>
          <w:tcPr>
            <w:tcW w:w="1559" w:type="dxa"/>
            <w:vMerge w:val="restart"/>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Реализация возложенных на МБУ задач</w:t>
            </w:r>
          </w:p>
        </w:tc>
      </w:tr>
      <w:tr w:rsidR="00C86E1A" w:rsidRPr="00C86E1A" w:rsidTr="005A5525">
        <w:trPr>
          <w:trHeight w:val="1035"/>
        </w:trPr>
        <w:tc>
          <w:tcPr>
            <w:tcW w:w="794"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701"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700</w:t>
            </w:r>
          </w:p>
        </w:tc>
        <w:tc>
          <w:tcPr>
            <w:tcW w:w="1135"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4 000</w:t>
            </w:r>
          </w:p>
        </w:tc>
        <w:tc>
          <w:tcPr>
            <w:tcW w:w="1134"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25"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1 000</w:t>
            </w:r>
          </w:p>
        </w:tc>
        <w:tc>
          <w:tcPr>
            <w:tcW w:w="993"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1 000</w:t>
            </w:r>
          </w:p>
        </w:tc>
        <w:tc>
          <w:tcPr>
            <w:tcW w:w="850"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1 000</w:t>
            </w:r>
          </w:p>
        </w:tc>
        <w:tc>
          <w:tcPr>
            <w:tcW w:w="992"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1 000</w:t>
            </w:r>
          </w:p>
        </w:tc>
        <w:tc>
          <w:tcPr>
            <w:tcW w:w="1560" w:type="dxa"/>
            <w:vMerge/>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rPr>
          <w:trHeight w:val="20"/>
        </w:trPr>
        <w:tc>
          <w:tcPr>
            <w:tcW w:w="794" w:type="dxa"/>
            <w:vMerge/>
            <w:tcBorders>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2325" w:type="dxa"/>
            <w:vMerge/>
            <w:tcBorders>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851" w:type="dxa"/>
            <w:vMerge/>
            <w:tcBorders>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701"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135"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25"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3"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850"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2" w:type="dxa"/>
            <w:tcBorders>
              <w:top w:val="single" w:sz="4" w:space="0" w:color="auto"/>
              <w:left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560"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val="restart"/>
            <w:tcBorders>
              <w:top w:val="single" w:sz="4" w:space="0" w:color="auto"/>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2325" w:type="dxa"/>
            <w:vMerge w:val="restart"/>
            <w:tcBorders>
              <w:top w:val="single" w:sz="4" w:space="0" w:color="auto"/>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Всего по Подпрограмме 2</w:t>
            </w:r>
          </w:p>
        </w:tc>
        <w:tc>
          <w:tcPr>
            <w:tcW w:w="851" w:type="dxa"/>
            <w:vMerge w:val="restart"/>
            <w:tcBorders>
              <w:top w:val="single" w:sz="4" w:space="0" w:color="auto"/>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2017-2021</w:t>
            </w:r>
          </w:p>
        </w:tc>
        <w:tc>
          <w:tcPr>
            <w:tcW w:w="127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32 080</w:t>
            </w:r>
          </w:p>
        </w:tc>
        <w:tc>
          <w:tcPr>
            <w:tcW w:w="113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208 720</w:t>
            </w:r>
          </w:p>
        </w:tc>
        <w:tc>
          <w:tcPr>
            <w:tcW w:w="1134"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25 936</w:t>
            </w:r>
          </w:p>
        </w:tc>
        <w:tc>
          <w:tcPr>
            <w:tcW w:w="92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46 046</w:t>
            </w:r>
          </w:p>
        </w:tc>
        <w:tc>
          <w:tcPr>
            <w:tcW w:w="99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45 446</w:t>
            </w:r>
          </w:p>
        </w:tc>
        <w:tc>
          <w:tcPr>
            <w:tcW w:w="85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45 646</w:t>
            </w:r>
          </w:p>
        </w:tc>
        <w:tc>
          <w:tcPr>
            <w:tcW w:w="99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45 646</w:t>
            </w:r>
          </w:p>
        </w:tc>
        <w:tc>
          <w:tcPr>
            <w:tcW w:w="1560" w:type="dxa"/>
            <w:vMerge w:val="restart"/>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val="restart"/>
            <w:tcBorders>
              <w:top w:val="single" w:sz="4" w:space="0" w:color="auto"/>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31 320</w:t>
            </w:r>
          </w:p>
        </w:tc>
        <w:tc>
          <w:tcPr>
            <w:tcW w:w="113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205 318</w:t>
            </w:r>
          </w:p>
        </w:tc>
        <w:tc>
          <w:tcPr>
            <w:tcW w:w="1134"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22 534</w:t>
            </w:r>
          </w:p>
        </w:tc>
        <w:tc>
          <w:tcPr>
            <w:tcW w:w="92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46 046</w:t>
            </w:r>
          </w:p>
        </w:tc>
        <w:tc>
          <w:tcPr>
            <w:tcW w:w="99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45 446</w:t>
            </w:r>
          </w:p>
        </w:tc>
        <w:tc>
          <w:tcPr>
            <w:tcW w:w="85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45 646</w:t>
            </w:r>
          </w:p>
        </w:tc>
        <w:tc>
          <w:tcPr>
            <w:tcW w:w="99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45 646</w:t>
            </w:r>
          </w:p>
        </w:tc>
        <w:tc>
          <w:tcPr>
            <w:tcW w:w="1560" w:type="dxa"/>
            <w:vMerge/>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13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2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560" w:type="dxa"/>
            <w:vMerge/>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rPr>
          <w:trHeight w:val="20"/>
        </w:trPr>
        <w:tc>
          <w:tcPr>
            <w:tcW w:w="794"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г/</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Истра</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760</w:t>
            </w:r>
          </w:p>
        </w:tc>
        <w:tc>
          <w:tcPr>
            <w:tcW w:w="113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2 698</w:t>
            </w:r>
          </w:p>
        </w:tc>
        <w:tc>
          <w:tcPr>
            <w:tcW w:w="1134"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2 698</w:t>
            </w:r>
          </w:p>
        </w:tc>
        <w:tc>
          <w:tcPr>
            <w:tcW w:w="92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560" w:type="dxa"/>
            <w:vMerge/>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rPr>
          <w:trHeight w:val="20"/>
        </w:trPr>
        <w:tc>
          <w:tcPr>
            <w:tcW w:w="794"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г/</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Дедовск</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13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379</w:t>
            </w:r>
          </w:p>
        </w:tc>
        <w:tc>
          <w:tcPr>
            <w:tcW w:w="1134"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379</w:t>
            </w:r>
          </w:p>
        </w:tc>
        <w:tc>
          <w:tcPr>
            <w:tcW w:w="92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560" w:type="dxa"/>
            <w:vMerge/>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rPr>
          <w:trHeight w:val="20"/>
        </w:trPr>
        <w:tc>
          <w:tcPr>
            <w:tcW w:w="794"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г/</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Снегири</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13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2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560" w:type="dxa"/>
            <w:vMerge/>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с/</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Бужаровское</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13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2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560" w:type="dxa"/>
            <w:vMerge/>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с/</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Букаревское</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13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2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560" w:type="dxa"/>
            <w:vMerge/>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с/</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Ермолинское</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13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25</w:t>
            </w:r>
          </w:p>
        </w:tc>
        <w:tc>
          <w:tcPr>
            <w:tcW w:w="1134"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25</w:t>
            </w:r>
          </w:p>
        </w:tc>
        <w:tc>
          <w:tcPr>
            <w:tcW w:w="92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560" w:type="dxa"/>
            <w:vMerge/>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с/</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Ивановское</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13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2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560" w:type="dxa"/>
            <w:vMerge/>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с/</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Костровское</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13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2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560" w:type="dxa"/>
            <w:vMerge/>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с/</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Лучинское</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13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2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560" w:type="dxa"/>
            <w:vMerge/>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с/</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Новопетровское</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13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2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560" w:type="dxa"/>
            <w:vMerge/>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с/</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Обушковское</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13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200</w:t>
            </w:r>
          </w:p>
        </w:tc>
        <w:tc>
          <w:tcPr>
            <w:tcW w:w="1134"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200</w:t>
            </w:r>
          </w:p>
        </w:tc>
        <w:tc>
          <w:tcPr>
            <w:tcW w:w="92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560" w:type="dxa"/>
            <w:vMerge/>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с/</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Онуфриевское</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13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2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560" w:type="dxa"/>
            <w:vMerge/>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с/</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w:t>
            </w:r>
            <w:r w:rsidRPr="00C86E1A">
              <w:rPr>
                <w:rFonts w:ascii="Times New Roman" w:eastAsia="Times New Roman" w:hAnsi="Times New Roman" w:cs="Times New Roman"/>
                <w:sz w:val="16"/>
                <w:lang w:eastAsia="ru-RU"/>
              </w:rPr>
              <w:br/>
            </w:r>
            <w:proofErr w:type="spellStart"/>
            <w:r w:rsidRPr="00C86E1A">
              <w:rPr>
                <w:rFonts w:ascii="Times New Roman" w:eastAsia="Times New Roman" w:hAnsi="Times New Roman" w:cs="Times New Roman"/>
                <w:sz w:val="16"/>
                <w:lang w:eastAsia="ru-RU"/>
              </w:rPr>
              <w:t>Павло</w:t>
            </w:r>
            <w:proofErr w:type="spellEnd"/>
            <w:r w:rsidRPr="00C86E1A">
              <w:rPr>
                <w:rFonts w:ascii="Times New Roman" w:eastAsia="Times New Roman" w:hAnsi="Times New Roman" w:cs="Times New Roman"/>
                <w:sz w:val="16"/>
                <w:lang w:eastAsia="ru-RU"/>
              </w:rPr>
              <w:t>-Слободское</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13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100</w:t>
            </w:r>
          </w:p>
        </w:tc>
        <w:tc>
          <w:tcPr>
            <w:tcW w:w="1134"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100</w:t>
            </w:r>
          </w:p>
        </w:tc>
        <w:tc>
          <w:tcPr>
            <w:tcW w:w="92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560" w:type="dxa"/>
            <w:vMerge/>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Borders>
              <w:left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rPr>
          <w:trHeight w:val="20"/>
        </w:trPr>
        <w:tc>
          <w:tcPr>
            <w:tcW w:w="794" w:type="dxa"/>
            <w:vMerge/>
            <w:tcBorders>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2325" w:type="dxa"/>
            <w:vMerge/>
            <w:tcBorders>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851" w:type="dxa"/>
            <w:vMerge/>
            <w:tcBorders>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с/</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Ядроминское</w:t>
            </w:r>
          </w:p>
        </w:tc>
        <w:tc>
          <w:tcPr>
            <w:tcW w:w="1701"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13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25"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560"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Borders>
              <w:left w:val="single" w:sz="4" w:space="0" w:color="auto"/>
              <w:bottom w:val="single" w:sz="4" w:space="0" w:color="auto"/>
              <w:right w:val="single" w:sz="4" w:space="0" w:color="auto"/>
            </w:tcBorders>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bl>
    <w:p w:rsidR="00C86E1A" w:rsidRPr="00C86E1A" w:rsidRDefault="00C86E1A" w:rsidP="00C86E1A">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C86E1A" w:rsidRPr="00C86E1A" w:rsidRDefault="00C86E1A" w:rsidP="00C86E1A">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C86E1A">
        <w:rPr>
          <w:rFonts w:ascii="Times New Roman" w:eastAsia="Times New Roman" w:hAnsi="Times New Roman" w:cs="Times New Roman"/>
          <w:sz w:val="24"/>
          <w:szCs w:val="24"/>
          <w:lang w:eastAsia="ru-RU"/>
        </w:rPr>
        <w:t>* - объем финансирования аналогичных мероприятий в году, предшествующем году начала реализации программы</w:t>
      </w:r>
    </w:p>
    <w:p w:rsidR="00C86E1A" w:rsidRPr="00C86E1A" w:rsidRDefault="00C86E1A" w:rsidP="00C86E1A">
      <w:pPr>
        <w:spacing w:after="0" w:line="240" w:lineRule="auto"/>
        <w:rPr>
          <w:rFonts w:ascii="Times New Roman" w:eastAsia="Times New Roman" w:hAnsi="Times New Roman" w:cs="Times New Roman"/>
          <w:sz w:val="24"/>
          <w:szCs w:val="24"/>
          <w:lang w:eastAsia="ru-RU"/>
        </w:rPr>
      </w:pPr>
      <w:r w:rsidRPr="00C86E1A">
        <w:rPr>
          <w:rFonts w:ascii="Times New Roman" w:eastAsia="Calibri" w:hAnsi="Times New Roman" w:cs="Times New Roman"/>
          <w:sz w:val="24"/>
          <w:szCs w:val="24"/>
        </w:rPr>
        <w:br w:type="page"/>
      </w:r>
    </w:p>
    <w:p w:rsidR="00C86E1A" w:rsidRPr="00C86E1A" w:rsidRDefault="00C86E1A" w:rsidP="00C86E1A">
      <w:pPr>
        <w:jc w:val="center"/>
        <w:rPr>
          <w:rFonts w:ascii="Times New Roman" w:eastAsia="Times New Roman" w:hAnsi="Times New Roman" w:cs="Times New Roman"/>
          <w:lang w:eastAsia="ru-RU"/>
        </w:rPr>
      </w:pPr>
      <w:r w:rsidRPr="00C86E1A">
        <w:rPr>
          <w:rFonts w:ascii="Times New Roman" w:eastAsia="Times New Roman" w:hAnsi="Times New Roman" w:cs="Times New Roman"/>
          <w:b/>
          <w:lang w:eastAsia="ru-RU"/>
        </w:rPr>
        <w:lastRenderedPageBreak/>
        <w:t>Обоснование финансовых ресурсов, необходимых для реализации мероприятий подпрограммы 2 «</w:t>
      </w:r>
      <w:r w:rsidRPr="00C86E1A">
        <w:rPr>
          <w:rFonts w:ascii="Times New Roman" w:eastAsia="Calibri" w:hAnsi="Times New Roman" w:cs="Times New Roman"/>
          <w:b/>
        </w:rPr>
        <w:t>Снижение рисков и смягчение последствий чрезвычайных ситуаций природного и техногенного характера»</w:t>
      </w:r>
      <w:r w:rsidRPr="00C86E1A">
        <w:rPr>
          <w:rFonts w:ascii="Times New Roman" w:eastAsia="Times New Roman" w:hAnsi="Times New Roman" w:cs="Times New Roman"/>
          <w:b/>
          <w:lang w:eastAsia="ru-RU"/>
        </w:rPr>
        <w:t xml:space="preserve"> муниципальной программы городского округа Истра «Обеспечение безопасности населения и объектов на территории городского округа Истра в 2017 – 2021 годах</w:t>
      </w:r>
      <w:r w:rsidRPr="00C86E1A">
        <w:rPr>
          <w:rFonts w:ascii="Times New Roman" w:eastAsia="Times New Roman" w:hAnsi="Times New Roman" w:cs="Times New Roman"/>
          <w:lang w:eastAsia="ru-RU"/>
        </w:rPr>
        <w:t>»</w:t>
      </w:r>
    </w:p>
    <w:tbl>
      <w:tblPr>
        <w:tblW w:w="15168" w:type="dxa"/>
        <w:tblInd w:w="102" w:type="dxa"/>
        <w:tblLayout w:type="fixed"/>
        <w:tblCellMar>
          <w:top w:w="75" w:type="dxa"/>
          <w:left w:w="0" w:type="dxa"/>
          <w:bottom w:w="75" w:type="dxa"/>
          <w:right w:w="0" w:type="dxa"/>
        </w:tblCellMar>
        <w:tblLook w:val="00A0" w:firstRow="1" w:lastRow="0" w:firstColumn="1" w:lastColumn="0" w:noHBand="0" w:noVBand="0"/>
      </w:tblPr>
      <w:tblGrid>
        <w:gridCol w:w="4253"/>
        <w:gridCol w:w="1843"/>
        <w:gridCol w:w="2364"/>
        <w:gridCol w:w="3420"/>
        <w:gridCol w:w="3288"/>
      </w:tblGrid>
      <w:tr w:rsidR="00C86E1A" w:rsidRPr="00C86E1A" w:rsidTr="005A5525">
        <w:trPr>
          <w:trHeight w:val="729"/>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Наименование мероприятия подпрограммы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Источник финансирования</w:t>
            </w:r>
          </w:p>
        </w:tc>
        <w:tc>
          <w:tcPr>
            <w:tcW w:w="23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Расчет необходимых финансовых ресурсов на реализацию мероприятия</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Общий объем финансовых ресурсов, необходимых для реализации мероприятия, в том числе по годам, тыс. руб.</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Эксплуатационные расходы, возникающие в результате реализации мероприятия</w:t>
            </w:r>
          </w:p>
        </w:tc>
      </w:tr>
      <w:tr w:rsidR="00C86E1A" w:rsidRPr="00C86E1A" w:rsidTr="005A5525">
        <w:trPr>
          <w:trHeight w:val="1610"/>
        </w:trPr>
        <w:tc>
          <w:tcPr>
            <w:tcW w:w="4253" w:type="dxa"/>
            <w:tcBorders>
              <w:top w:val="single" w:sz="4" w:space="0" w:color="auto"/>
              <w:left w:val="single" w:sz="4" w:space="0" w:color="auto"/>
              <w:bottom w:val="nil"/>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Мероприятие 1.1.1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Оснащение оперативного штаба по предупреждению и ликвидации ЧС района инвентарем, оборудованием, средствами связи, рабочими картами и другими необходимыми материальными средствами</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nil"/>
              <w:right w:val="single" w:sz="4" w:space="0" w:color="auto"/>
            </w:tcBorders>
            <w:tcMar>
              <w:top w:w="62" w:type="dxa"/>
              <w:left w:w="102" w:type="dxa"/>
              <w:bottom w:w="102" w:type="dxa"/>
              <w:right w:w="62" w:type="dxa"/>
            </w:tcMar>
            <w:hideMark/>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400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Бюджет городского округа Истра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400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100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100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100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100</w:t>
            </w:r>
          </w:p>
        </w:tc>
        <w:tc>
          <w:tcPr>
            <w:tcW w:w="3288" w:type="dxa"/>
            <w:tcBorders>
              <w:top w:val="single" w:sz="4" w:space="0" w:color="auto"/>
              <w:left w:val="single" w:sz="4" w:space="0" w:color="auto"/>
              <w:bottom w:val="nil"/>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Мероприятие 1.1.2</w:t>
            </w:r>
          </w:p>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Разработка, уточнение и корректировка паспорта безопасности городского округа, паспортов территорий городского округа, населённых пунктов, планов мероприятий по направлению деятельности</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городского округа Истра</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Истра</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с/</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Обушковское</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364" w:type="dxa"/>
            <w:tcBorders>
              <w:top w:val="single" w:sz="4" w:space="0" w:color="auto"/>
              <w:left w:val="single" w:sz="4" w:space="0" w:color="auto"/>
              <w:bottom w:val="single" w:sz="4" w:space="0" w:color="auto"/>
              <w:right w:val="single" w:sz="4" w:space="0" w:color="auto"/>
            </w:tcBorders>
            <w:hideMark/>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738</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Бюджет городского округа Истра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600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600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Истра</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38</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38</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с/</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Обушковское</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100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100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Мероприятие 1.1.3</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Расходы на подготовку и проведение эвакуационных мероприятий в ЧС и экстремистской направленности</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 xml:space="preserve">Бюджет </w:t>
            </w:r>
            <w:r w:rsidRPr="00C86E1A">
              <w:rPr>
                <w:rFonts w:ascii="Times New Roman" w:eastAsia="Times New Roman" w:hAnsi="Times New Roman" w:cs="Times New Roman"/>
                <w:sz w:val="20"/>
                <w:szCs w:val="20"/>
                <w:lang w:eastAsia="ru-RU"/>
              </w:rPr>
              <w:lastRenderedPageBreak/>
              <w:t>городского округа Истра</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Истра</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 xml:space="preserve">Фактический расход за </w:t>
            </w:r>
            <w:r w:rsidRPr="00C86E1A">
              <w:rPr>
                <w:rFonts w:ascii="Times New Roman" w:eastAsia="Times New Roman" w:hAnsi="Times New Roman" w:cs="Times New Roman"/>
                <w:sz w:val="20"/>
                <w:szCs w:val="20"/>
                <w:lang w:eastAsia="ru-RU"/>
              </w:rPr>
              <w:lastRenderedPageBreak/>
              <w:t>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lastRenderedPageBreak/>
              <w:t>Всего:       20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 xml:space="preserve">Бюджет городского округа Истра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Истра</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20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20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 xml:space="preserve">Мероприятие 1.1.4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Расходы на организацию и проведение учений и тренировок сил и средств районного (городского) звена МОСЧС</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Бюджет городского округа Истра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Мероприятие 1.1.5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Организация подготовки личного состава штатных и не штатных аварийно-спасательных формирований сил городского звена МОСЧС в специализированных учебных учреждениях, на курсах ГО и учебных консультационных пунктах</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городского округа Истра</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Дедовск</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205</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Бюджет городского округа Истра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200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100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100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Дедовск</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5</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5</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Мероприятие 1.1.6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Мониторинг уровня количественной и качественной подготовки личного состава </w:t>
            </w:r>
            <w:r w:rsidRPr="00C86E1A">
              <w:rPr>
                <w:rFonts w:ascii="Times New Roman" w:eastAsia="Times New Roman" w:hAnsi="Times New Roman" w:cs="Times New Roman"/>
                <w:sz w:val="20"/>
                <w:szCs w:val="20"/>
                <w:lang w:eastAsia="ru-RU"/>
              </w:rPr>
              <w:lastRenderedPageBreak/>
              <w:t>штатных и не штатных аварийно-спасательных формирований сил городского звена МОСЧС</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Бюджет городского округа Истра</w:t>
            </w:r>
            <w:r w:rsidRPr="00C86E1A">
              <w:rPr>
                <w:rFonts w:ascii="Times New Roman" w:eastAsia="Times New Roman" w:hAnsi="Times New Roman" w:cs="Times New Roman"/>
                <w:b/>
                <w:sz w:val="20"/>
                <w:szCs w:val="20"/>
                <w:lang w:eastAsia="ru-RU"/>
              </w:rPr>
              <w:t xml:space="preserve">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Мероприятие 1.1.7</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Обеспечение деятельности Комиссии по предупреждению и ликвидации ЧС и обеспечению пожарной безопасности</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Бюджет городского округа Истра</w:t>
            </w:r>
            <w:r w:rsidRPr="00C86E1A">
              <w:rPr>
                <w:rFonts w:ascii="Times New Roman" w:eastAsia="Times New Roman" w:hAnsi="Times New Roman" w:cs="Times New Roman"/>
                <w:b/>
                <w:sz w:val="20"/>
                <w:szCs w:val="20"/>
                <w:lang w:eastAsia="ru-RU"/>
              </w:rPr>
              <w:t xml:space="preserve">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Мероприятие 1.1.8</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 Проведение учебно-методических сборов с руководителями учреждений, организаций и предприятий по вопросам предупреждения и ликвидации ЧС природного и техногенного характера на территории района</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Бюджет городского округа Истра</w:t>
            </w:r>
            <w:r w:rsidRPr="00C86E1A">
              <w:rPr>
                <w:rFonts w:ascii="Times New Roman" w:eastAsia="Times New Roman" w:hAnsi="Times New Roman" w:cs="Times New Roman"/>
                <w:b/>
                <w:sz w:val="20"/>
                <w:szCs w:val="20"/>
                <w:lang w:eastAsia="ru-RU"/>
              </w:rPr>
              <w:t xml:space="preserve">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 xml:space="preserve">Всего:        0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Мероприятие 1.1.9</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Изготовление и размещение информационного материала для населения района по вопросам обеспечения безопасности и защиты от ЧС</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городского округа Истра</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Истра</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Дедовск</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с/</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Ермолинское</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427</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Бюджет городского округа Истра</w:t>
            </w:r>
            <w:r w:rsidRPr="00C86E1A">
              <w:rPr>
                <w:rFonts w:ascii="Times New Roman" w:eastAsia="Times New Roman" w:hAnsi="Times New Roman" w:cs="Times New Roman"/>
                <w:b/>
                <w:sz w:val="20"/>
                <w:szCs w:val="20"/>
                <w:lang w:eastAsia="ru-RU"/>
              </w:rPr>
              <w:t xml:space="preserve">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400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100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100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100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100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Истра</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10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10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Дедовск</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7</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7</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с/</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Ермолинское</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10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10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Мероприятие 1.1.10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Осуществление сбора информации в области защиты населения и территорий от ЧС: - приобретение, установка и обслуживание систем мониторинга и информирования населения о ЧС;</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приобретение и установка программного обеспечения на оборудование,  используемое для мониторинга и информирования</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1200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Бюджет городского округа Истра</w:t>
            </w:r>
            <w:r w:rsidRPr="00C86E1A">
              <w:rPr>
                <w:rFonts w:ascii="Times New Roman" w:eastAsia="Times New Roman" w:hAnsi="Times New Roman" w:cs="Times New Roman"/>
                <w:b/>
                <w:sz w:val="20"/>
                <w:szCs w:val="20"/>
                <w:lang w:eastAsia="ru-RU"/>
              </w:rPr>
              <w:t xml:space="preserve">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1200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300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300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300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300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Мероприятие 1.2.1</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Закупка материальных, технических средств, для проведения аварийных работ в случае ЧС, создания и плановой замены запасов материальных ресурсов для ликвидации ЧС</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4188</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Бюджет городского округа Истра</w:t>
            </w:r>
            <w:r w:rsidRPr="00C86E1A">
              <w:rPr>
                <w:rFonts w:ascii="Times New Roman" w:eastAsia="Times New Roman" w:hAnsi="Times New Roman" w:cs="Times New Roman"/>
                <w:b/>
                <w:sz w:val="20"/>
                <w:szCs w:val="20"/>
                <w:lang w:eastAsia="ru-RU"/>
              </w:rPr>
              <w:t xml:space="preserve">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4000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1000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1000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1000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1000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Дедовск</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188</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188</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Мероприятие 1.2.2</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Организация и проведение работ по созданию, содержанию и подготовке к применению по предназначению имущества резервного фонда для ликвидации ЧС и в целях ГО</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Бюджет городского округа Истра</w:t>
            </w:r>
            <w:r w:rsidRPr="00C86E1A">
              <w:rPr>
                <w:rFonts w:ascii="Times New Roman" w:eastAsia="Times New Roman" w:hAnsi="Times New Roman" w:cs="Times New Roman"/>
                <w:b/>
                <w:sz w:val="20"/>
                <w:szCs w:val="20"/>
                <w:lang w:eastAsia="ru-RU"/>
              </w:rPr>
              <w:t xml:space="preserve">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Мероприятие 1.2.3</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Организация работы по заключению договоров на создание, содержание и поставку материальных запасов для ликвидации ЧС</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Бюджет городского округа Истра</w:t>
            </w:r>
            <w:r w:rsidRPr="00C86E1A">
              <w:rPr>
                <w:rFonts w:ascii="Times New Roman" w:eastAsia="Times New Roman" w:hAnsi="Times New Roman" w:cs="Times New Roman"/>
                <w:b/>
                <w:sz w:val="20"/>
                <w:szCs w:val="20"/>
                <w:lang w:eastAsia="ru-RU"/>
              </w:rPr>
              <w:t xml:space="preserve">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Мероприятие 1.2.4</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Мониторинг и анализ сведений о наличии и состоянии учета хранения и использования материальных запасов учреждений, предприятий и организаций, осуществляющих свою хозяйственную деятельность на территории  района, для ликвидации ЧС локального (объектового) характера</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Бюджет городского округа Истра</w:t>
            </w:r>
            <w:r w:rsidRPr="00C86E1A">
              <w:rPr>
                <w:rFonts w:ascii="Times New Roman" w:eastAsia="Times New Roman" w:hAnsi="Times New Roman" w:cs="Times New Roman"/>
                <w:b/>
                <w:sz w:val="20"/>
                <w:szCs w:val="20"/>
                <w:lang w:eastAsia="ru-RU"/>
              </w:rPr>
              <w:t xml:space="preserve">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Мероприятие 1.2.5</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Резервный фонд финансовых ресурсов для предупреждения и ликвидации ЧС муниципального и объектового характера на территории городского округа Истра</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8000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Бюджет городского округа Истра</w:t>
            </w:r>
            <w:r w:rsidRPr="00C86E1A">
              <w:rPr>
                <w:rFonts w:ascii="Times New Roman" w:eastAsia="Times New Roman" w:hAnsi="Times New Roman" w:cs="Times New Roman"/>
                <w:b/>
                <w:sz w:val="20"/>
                <w:szCs w:val="20"/>
                <w:lang w:eastAsia="ru-RU"/>
              </w:rPr>
              <w:t xml:space="preserve">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8000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2000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2000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2000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2000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Мероприятие 1.2.6</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Организация работы по формирования резервного фонда финансовых ресурсов для ликвидации ЧС на территории городского округа Истра</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Бюджет городского округа Истра</w:t>
            </w:r>
            <w:r w:rsidRPr="00C86E1A">
              <w:rPr>
                <w:rFonts w:ascii="Times New Roman" w:eastAsia="Times New Roman" w:hAnsi="Times New Roman" w:cs="Times New Roman"/>
                <w:b/>
                <w:sz w:val="20"/>
                <w:szCs w:val="20"/>
                <w:lang w:eastAsia="ru-RU"/>
              </w:rPr>
              <w:t xml:space="preserve">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Мероприятие 1.2.7</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Организация работы по формированию резервного фонда финансовых ресурсов </w:t>
            </w:r>
            <w:r w:rsidRPr="00C86E1A">
              <w:rPr>
                <w:rFonts w:ascii="Times New Roman" w:eastAsia="Times New Roman" w:hAnsi="Times New Roman" w:cs="Times New Roman"/>
                <w:sz w:val="20"/>
                <w:szCs w:val="20"/>
                <w:lang w:eastAsia="ru-RU"/>
              </w:rPr>
              <w:lastRenderedPageBreak/>
              <w:t>учреждений, предприятий и организаций, осуществляющих свою хозяйственную деятельность на территории  округа, для ликвидации ЧС локального (объектового) характера</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Бюджет городского округа Истра</w:t>
            </w:r>
            <w:r w:rsidRPr="00C86E1A">
              <w:rPr>
                <w:rFonts w:ascii="Times New Roman" w:eastAsia="Times New Roman" w:hAnsi="Times New Roman" w:cs="Times New Roman"/>
                <w:b/>
                <w:sz w:val="20"/>
                <w:szCs w:val="20"/>
                <w:lang w:eastAsia="ru-RU"/>
              </w:rPr>
              <w:t xml:space="preserve">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Мероприятие 1.2.8</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Мониторинг и анализ сведений о наличии резервного фонда финансовых ресурсов учреждений, предприятий и организаций, осуществляющих свою хозяйственную деятельность на территории  округа, для ликвидации ЧС локального (объектового) характера</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Бюджет городского округа Истра</w:t>
            </w:r>
            <w:r w:rsidRPr="00C86E1A">
              <w:rPr>
                <w:rFonts w:ascii="Times New Roman" w:eastAsia="Times New Roman" w:hAnsi="Times New Roman" w:cs="Times New Roman"/>
                <w:b/>
                <w:sz w:val="20"/>
                <w:szCs w:val="20"/>
                <w:lang w:eastAsia="ru-RU"/>
              </w:rPr>
              <w:t xml:space="preserve">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Мероприятие 1.2.9</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Формирование бюджетных заявок на очередной финансовый год с обоснованием ежегодного объема финансирования для создания резерва финансовых и материальных ресурсов</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Бюджет городского округа Истра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Мероприятие 2.1.1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Обеспечение безопасности людей на водных объектах, расположенных в границах городского округа. Создание безопасных мест отдыха населения на водных объектах</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Бюджет городского округа Истра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Мероприятие 2.1.2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Разработка методических рекомендаций для населения по вопросам обеспечения безопасности и правилам поведения на водных объектах</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400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Бюджет городского округа Истра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400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100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100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100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100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Мероприятие 2.1.3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Организация и проведение месячника обеспечения безопасности людей на водных объектах</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rPr>
                <w:rFonts w:ascii="Calibri" w:eastAsia="Calibri" w:hAnsi="Calibri" w:cs="Times New Roman"/>
              </w:rPr>
            </w:pPr>
            <w:r w:rsidRPr="00C86E1A">
              <w:rPr>
                <w:rFonts w:ascii="Times New Roman" w:eastAsia="Times New Roman" w:hAnsi="Times New Roman" w:cs="Times New Roman"/>
                <w:sz w:val="20"/>
                <w:szCs w:val="20"/>
                <w:lang w:eastAsia="ru-RU"/>
              </w:rPr>
              <w:lastRenderedPageBreak/>
              <w:t xml:space="preserve">Бюджет </w:t>
            </w:r>
            <w:r w:rsidRPr="00C86E1A">
              <w:rPr>
                <w:rFonts w:ascii="Times New Roman" w:eastAsia="Times New Roman" w:hAnsi="Times New Roman" w:cs="Times New Roman"/>
                <w:sz w:val="20"/>
                <w:szCs w:val="20"/>
                <w:lang w:eastAsia="ru-RU"/>
              </w:rPr>
              <w:lastRenderedPageBreak/>
              <w:t>городского округа Истра</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 xml:space="preserve">Фактический расход за </w:t>
            </w:r>
            <w:r w:rsidRPr="00C86E1A">
              <w:rPr>
                <w:rFonts w:ascii="Times New Roman" w:eastAsia="Times New Roman" w:hAnsi="Times New Roman" w:cs="Times New Roman"/>
                <w:sz w:val="20"/>
                <w:szCs w:val="20"/>
                <w:lang w:eastAsia="ru-RU"/>
              </w:rPr>
              <w:lastRenderedPageBreak/>
              <w:t>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lastRenderedPageBreak/>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 xml:space="preserve">Бюджет городского округа Истра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 xml:space="preserve">Мероприятие 2.1.4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Организация и проведение мониторинга состояния мест рекреации на водных объектах</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rPr>
                <w:rFonts w:ascii="Calibri" w:eastAsia="Calibri" w:hAnsi="Calibri" w:cs="Times New Roman"/>
              </w:rPr>
            </w:pPr>
            <w:r w:rsidRPr="00C86E1A">
              <w:rPr>
                <w:rFonts w:ascii="Times New Roman" w:eastAsia="Times New Roman" w:hAnsi="Times New Roman" w:cs="Times New Roman"/>
                <w:sz w:val="20"/>
                <w:szCs w:val="20"/>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Бюджет городского округа Истра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Мероприятие 2.1.5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Создание (пополнение) вид</w:t>
            </w:r>
            <w:proofErr w:type="gramStart"/>
            <w:r w:rsidRPr="00C86E1A">
              <w:rPr>
                <w:rFonts w:ascii="Times New Roman" w:eastAsia="Times New Roman" w:hAnsi="Times New Roman" w:cs="Times New Roman"/>
                <w:sz w:val="20"/>
                <w:szCs w:val="20"/>
                <w:lang w:eastAsia="ru-RU"/>
              </w:rPr>
              <w:t>ео и ау</w:t>
            </w:r>
            <w:proofErr w:type="gramEnd"/>
            <w:r w:rsidRPr="00C86E1A">
              <w:rPr>
                <w:rFonts w:ascii="Times New Roman" w:eastAsia="Times New Roman" w:hAnsi="Times New Roman" w:cs="Times New Roman"/>
                <w:sz w:val="20"/>
                <w:szCs w:val="20"/>
                <w:lang w:eastAsia="ru-RU"/>
              </w:rPr>
              <w:t>дио материалов по тематике обеспечение безопасности людей на водных объектах</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Бюджет городского округа Истра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Мероприятие 2.1.6</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Организация обучения детей плаванию и приемам спасения на воде в профильных учреждениях округа и местах массового отдыха на водных объектах</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rPr>
                <w:rFonts w:ascii="Calibri" w:eastAsia="Calibri" w:hAnsi="Calibri" w:cs="Times New Roman"/>
              </w:rPr>
            </w:pPr>
            <w:r w:rsidRPr="00C86E1A">
              <w:rPr>
                <w:rFonts w:ascii="Times New Roman" w:eastAsia="Times New Roman" w:hAnsi="Times New Roman" w:cs="Times New Roman"/>
                <w:sz w:val="20"/>
                <w:szCs w:val="20"/>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Бюджет городского округа Истра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Мероприятие 2.1.7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Проведение агитационно-пропагандистских мероприятий, направленных на профилактику происшествий на водных объектах района</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городского округа Истра</w:t>
            </w:r>
          </w:p>
          <w:p w:rsidR="00C86E1A" w:rsidRPr="00C86E1A" w:rsidRDefault="00C86E1A" w:rsidP="00C86E1A">
            <w:pPr>
              <w:rPr>
                <w:rFonts w:ascii="Times New Roman" w:eastAsia="Times New Roman" w:hAnsi="Times New Roman" w:cs="Times New Roman"/>
                <w:sz w:val="20"/>
                <w:szCs w:val="20"/>
                <w:lang w:eastAsia="ru-RU"/>
              </w:rPr>
            </w:pPr>
          </w:p>
          <w:p w:rsidR="00C86E1A" w:rsidRPr="00C86E1A" w:rsidRDefault="00C86E1A" w:rsidP="00C86E1A">
            <w:pPr>
              <w:rPr>
                <w:rFonts w:ascii="Times New Roman" w:eastAsia="Times New Roman" w:hAnsi="Times New Roman" w:cs="Times New Roman"/>
                <w:sz w:val="20"/>
                <w:szCs w:val="20"/>
                <w:lang w:eastAsia="ru-RU"/>
              </w:rPr>
            </w:pPr>
          </w:p>
          <w:p w:rsidR="00C86E1A" w:rsidRPr="00C86E1A" w:rsidRDefault="00C86E1A" w:rsidP="00C86E1A">
            <w:pP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Бюджет г/</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Истра</w:t>
            </w:r>
          </w:p>
          <w:p w:rsidR="00C86E1A" w:rsidRPr="00C86E1A" w:rsidRDefault="00C86E1A" w:rsidP="00C86E1A">
            <w:pPr>
              <w:rPr>
                <w:rFonts w:ascii="Times New Roman" w:eastAsia="Times New Roman" w:hAnsi="Times New Roman" w:cs="Times New Roman"/>
                <w:sz w:val="20"/>
                <w:szCs w:val="20"/>
                <w:lang w:eastAsia="ru-RU"/>
              </w:rPr>
            </w:pPr>
          </w:p>
          <w:p w:rsidR="00C86E1A" w:rsidRPr="00C86E1A" w:rsidRDefault="00C86E1A" w:rsidP="00C86E1A">
            <w:pPr>
              <w:rPr>
                <w:rFonts w:ascii="Times New Roman" w:eastAsia="Times New Roman" w:hAnsi="Times New Roman" w:cs="Times New Roman"/>
                <w:sz w:val="20"/>
                <w:szCs w:val="20"/>
                <w:lang w:eastAsia="ru-RU"/>
              </w:rPr>
            </w:pPr>
          </w:p>
          <w:p w:rsidR="00C86E1A" w:rsidRPr="00C86E1A" w:rsidRDefault="00C86E1A" w:rsidP="00C86E1A">
            <w:pP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Дедовск</w:t>
            </w:r>
          </w:p>
          <w:p w:rsidR="00C86E1A" w:rsidRPr="00C86E1A" w:rsidRDefault="00C86E1A" w:rsidP="00C86E1A">
            <w:pPr>
              <w:rPr>
                <w:rFonts w:ascii="Times New Roman" w:eastAsia="Times New Roman" w:hAnsi="Times New Roman" w:cs="Times New Roman"/>
                <w:sz w:val="20"/>
                <w:szCs w:val="20"/>
                <w:lang w:eastAsia="ru-RU"/>
              </w:rPr>
            </w:pPr>
          </w:p>
          <w:p w:rsidR="00C86E1A" w:rsidRPr="00C86E1A" w:rsidRDefault="00C86E1A" w:rsidP="00C86E1A">
            <w:pPr>
              <w:rPr>
                <w:rFonts w:ascii="Times New Roman" w:eastAsia="Times New Roman" w:hAnsi="Times New Roman" w:cs="Times New Roman"/>
                <w:sz w:val="20"/>
                <w:szCs w:val="20"/>
                <w:lang w:eastAsia="ru-RU"/>
              </w:rPr>
            </w:pPr>
          </w:p>
          <w:p w:rsidR="00C86E1A" w:rsidRPr="00C86E1A" w:rsidRDefault="00C86E1A" w:rsidP="00C86E1A">
            <w:pP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с/</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Ермолинское</w:t>
            </w:r>
          </w:p>
          <w:p w:rsidR="00C86E1A" w:rsidRPr="00C86E1A" w:rsidRDefault="00C86E1A" w:rsidP="00C86E1A">
            <w:pPr>
              <w:rPr>
                <w:rFonts w:ascii="Times New Roman" w:eastAsia="Times New Roman" w:hAnsi="Times New Roman" w:cs="Times New Roman"/>
                <w:sz w:val="20"/>
                <w:szCs w:val="20"/>
                <w:lang w:eastAsia="ru-RU"/>
              </w:rPr>
            </w:pPr>
          </w:p>
          <w:p w:rsidR="00C86E1A" w:rsidRPr="00C86E1A" w:rsidRDefault="00C86E1A" w:rsidP="00C86E1A">
            <w:pPr>
              <w:rPr>
                <w:rFonts w:ascii="Times New Roman" w:eastAsia="Times New Roman" w:hAnsi="Times New Roman" w:cs="Times New Roman"/>
                <w:sz w:val="20"/>
                <w:szCs w:val="20"/>
                <w:lang w:eastAsia="ru-RU"/>
              </w:rPr>
            </w:pPr>
          </w:p>
          <w:p w:rsidR="00C86E1A" w:rsidRPr="00C86E1A" w:rsidRDefault="00C86E1A" w:rsidP="00C86E1A">
            <w:pP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с/</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Обушковское</w:t>
            </w:r>
          </w:p>
          <w:p w:rsidR="00C86E1A" w:rsidRPr="00C86E1A" w:rsidRDefault="00C86E1A" w:rsidP="00C86E1A">
            <w:pPr>
              <w:rPr>
                <w:rFonts w:ascii="Times New Roman" w:eastAsia="Times New Roman" w:hAnsi="Times New Roman" w:cs="Times New Roman"/>
                <w:sz w:val="20"/>
                <w:szCs w:val="20"/>
                <w:lang w:eastAsia="ru-RU"/>
              </w:rPr>
            </w:pPr>
          </w:p>
          <w:p w:rsidR="00C86E1A" w:rsidRPr="00C86E1A" w:rsidRDefault="00C86E1A" w:rsidP="00C86E1A">
            <w:pPr>
              <w:rPr>
                <w:rFonts w:ascii="Times New Roman" w:eastAsia="Times New Roman" w:hAnsi="Times New Roman" w:cs="Times New Roman"/>
                <w:sz w:val="20"/>
                <w:szCs w:val="20"/>
                <w:lang w:eastAsia="ru-RU"/>
              </w:rPr>
            </w:pPr>
          </w:p>
          <w:p w:rsidR="00C86E1A" w:rsidRPr="00C86E1A" w:rsidRDefault="00C86E1A" w:rsidP="00C86E1A">
            <w:pP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с/</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w:t>
            </w:r>
            <w:proofErr w:type="spellStart"/>
            <w:r w:rsidRPr="00C86E1A">
              <w:rPr>
                <w:rFonts w:ascii="Times New Roman" w:eastAsia="Times New Roman" w:hAnsi="Times New Roman" w:cs="Times New Roman"/>
                <w:sz w:val="20"/>
                <w:szCs w:val="20"/>
                <w:lang w:eastAsia="ru-RU"/>
              </w:rPr>
              <w:t>Павло</w:t>
            </w:r>
            <w:proofErr w:type="spellEnd"/>
            <w:r w:rsidRPr="00C86E1A">
              <w:rPr>
                <w:rFonts w:ascii="Times New Roman" w:eastAsia="Times New Roman" w:hAnsi="Times New Roman" w:cs="Times New Roman"/>
                <w:sz w:val="20"/>
                <w:szCs w:val="20"/>
                <w:lang w:eastAsia="ru-RU"/>
              </w:rPr>
              <w:t>-Слободское</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235</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Бюджет городского округа Истра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Бюджет г/</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Истра</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10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10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Дедовск</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10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10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с/</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Ермолинское</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15</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15</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с/</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Обушковское</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100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100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с/</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w:t>
            </w:r>
            <w:proofErr w:type="spellStart"/>
            <w:r w:rsidRPr="00C86E1A">
              <w:rPr>
                <w:rFonts w:ascii="Times New Roman" w:eastAsia="Times New Roman" w:hAnsi="Times New Roman" w:cs="Times New Roman"/>
                <w:sz w:val="20"/>
                <w:szCs w:val="20"/>
                <w:lang w:eastAsia="ru-RU"/>
              </w:rPr>
              <w:t>Павло</w:t>
            </w:r>
            <w:proofErr w:type="spellEnd"/>
            <w:r w:rsidRPr="00C86E1A">
              <w:rPr>
                <w:rFonts w:ascii="Times New Roman" w:eastAsia="Times New Roman" w:hAnsi="Times New Roman" w:cs="Times New Roman"/>
                <w:sz w:val="20"/>
                <w:szCs w:val="20"/>
                <w:lang w:eastAsia="ru-RU"/>
              </w:rPr>
              <w:t>-Слободское</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100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100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 xml:space="preserve">Мероприятие 2.1.8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Создание, содержание и организация деятельности спасательных постов на водных объектах</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rPr>
                <w:rFonts w:ascii="Calibri" w:eastAsia="Calibri" w:hAnsi="Calibri" w:cs="Times New Roman"/>
              </w:rPr>
            </w:pPr>
            <w:r w:rsidRPr="00C86E1A">
              <w:rPr>
                <w:rFonts w:ascii="Times New Roman" w:eastAsia="Times New Roman" w:hAnsi="Times New Roman" w:cs="Times New Roman"/>
                <w:sz w:val="20"/>
                <w:szCs w:val="20"/>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1800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городского округа Истра</w:t>
            </w:r>
            <w:proofErr w:type="gramStart"/>
            <w:r w:rsidRPr="00C86E1A">
              <w:rPr>
                <w:rFonts w:ascii="Times New Roman" w:eastAsia="Times New Roman" w:hAnsi="Times New Roman" w:cs="Times New Roman"/>
                <w:sz w:val="20"/>
                <w:szCs w:val="20"/>
                <w:lang w:eastAsia="ru-RU"/>
              </w:rPr>
              <w:t xml:space="preserve"> В</w:t>
            </w:r>
            <w:proofErr w:type="gramEnd"/>
            <w:r w:rsidRPr="00C86E1A">
              <w:rPr>
                <w:rFonts w:ascii="Times New Roman" w:eastAsia="Times New Roman" w:hAnsi="Times New Roman" w:cs="Times New Roman"/>
                <w:sz w:val="20"/>
                <w:szCs w:val="20"/>
                <w:lang w:eastAsia="ru-RU"/>
              </w:rPr>
              <w:t>сего:       1800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600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600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300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lastRenderedPageBreak/>
              <w:t>2021г         300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 xml:space="preserve">Мероприятие 2.1.9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Приобретение спасательного инвентаря и снаряжения для спасения на водных объектах</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городского округа Истра</w:t>
            </w:r>
          </w:p>
          <w:p w:rsidR="00C86E1A" w:rsidRPr="00C86E1A" w:rsidRDefault="00C86E1A" w:rsidP="00C86E1A">
            <w:pPr>
              <w:rPr>
                <w:rFonts w:ascii="Times New Roman" w:eastAsia="Times New Roman" w:hAnsi="Times New Roman" w:cs="Times New Roman"/>
                <w:sz w:val="20"/>
                <w:szCs w:val="20"/>
                <w:lang w:eastAsia="ru-RU"/>
              </w:rPr>
            </w:pPr>
          </w:p>
          <w:p w:rsidR="00C86E1A" w:rsidRPr="00C86E1A" w:rsidRDefault="00C86E1A" w:rsidP="00C86E1A">
            <w:pPr>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Истра</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Дедовск</w:t>
            </w:r>
          </w:p>
          <w:p w:rsidR="00C86E1A" w:rsidRPr="00C86E1A" w:rsidRDefault="00C86E1A" w:rsidP="00C86E1A">
            <w:pPr>
              <w:rPr>
                <w:rFonts w:ascii="Calibri" w:eastAsia="Calibri" w:hAnsi="Calibri" w:cs="Times New Roman"/>
              </w:rPr>
            </w:pP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1384</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Бюджет городского округа Истра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1200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600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600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Истра</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20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20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Дедовск</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164</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164</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Мероприятие 2.1.10.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Проведение технического обслуживания оборудования и снаряжения для спасения на водных объектах</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городского округа Истра</w:t>
            </w:r>
          </w:p>
          <w:p w:rsidR="00C86E1A" w:rsidRPr="00C86E1A" w:rsidRDefault="00C86E1A" w:rsidP="00C86E1A">
            <w:pPr>
              <w:rPr>
                <w:rFonts w:ascii="Times New Roman" w:eastAsia="Times New Roman" w:hAnsi="Times New Roman" w:cs="Times New Roman"/>
                <w:sz w:val="20"/>
                <w:szCs w:val="20"/>
                <w:lang w:eastAsia="ru-RU"/>
              </w:rPr>
            </w:pPr>
          </w:p>
          <w:p w:rsidR="00C86E1A" w:rsidRPr="00C86E1A" w:rsidRDefault="00C86E1A" w:rsidP="00C86E1A">
            <w:pPr>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Дедовск</w:t>
            </w:r>
          </w:p>
          <w:p w:rsidR="00C86E1A" w:rsidRPr="00C86E1A" w:rsidRDefault="00C86E1A" w:rsidP="00C86E1A">
            <w:pPr>
              <w:rPr>
                <w:rFonts w:ascii="Calibri" w:eastAsia="Calibri" w:hAnsi="Calibri" w:cs="Times New Roman"/>
              </w:rPr>
            </w:pP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5</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Бюджет городского округа Истра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Дедовск</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5</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5</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Calibri" w:eastAsia="Calibri" w:hAnsi="Calibri" w:cs="Times New Roman"/>
              </w:rPr>
            </w:pPr>
            <w:r w:rsidRPr="00C86E1A">
              <w:rPr>
                <w:rFonts w:ascii="Times New Roman" w:eastAsia="Times New Roman" w:hAnsi="Times New Roman" w:cs="Times New Roman"/>
                <w:sz w:val="20"/>
                <w:szCs w:val="20"/>
                <w:lang w:eastAsia="ru-RU"/>
              </w:rPr>
              <w:t>Мероприятие 2.2.1</w:t>
            </w:r>
            <w:r w:rsidRPr="00C86E1A">
              <w:rPr>
                <w:rFonts w:ascii="Calibri" w:eastAsia="Calibri" w:hAnsi="Calibri" w:cs="Times New Roman"/>
              </w:rPr>
              <w:t xml:space="preserve">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Организация и проведение мониторинга </w:t>
            </w:r>
            <w:r w:rsidRPr="00C86E1A">
              <w:rPr>
                <w:rFonts w:ascii="Times New Roman" w:eastAsia="Times New Roman" w:hAnsi="Times New Roman" w:cs="Times New Roman"/>
                <w:sz w:val="20"/>
                <w:szCs w:val="20"/>
                <w:lang w:eastAsia="ru-RU"/>
              </w:rPr>
              <w:lastRenderedPageBreak/>
              <w:t>состояния гидротехнических сооружений</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rPr>
                <w:rFonts w:ascii="Calibri" w:eastAsia="Calibri" w:hAnsi="Calibri" w:cs="Times New Roman"/>
              </w:rPr>
            </w:pPr>
            <w:r w:rsidRPr="00C86E1A">
              <w:rPr>
                <w:rFonts w:ascii="Times New Roman" w:eastAsia="Times New Roman" w:hAnsi="Times New Roman" w:cs="Times New Roman"/>
                <w:sz w:val="20"/>
                <w:szCs w:val="20"/>
                <w:lang w:eastAsia="ru-RU"/>
              </w:rPr>
              <w:lastRenderedPageBreak/>
              <w:t xml:space="preserve">Бюджет городского округа </w:t>
            </w:r>
            <w:r w:rsidRPr="00C86E1A">
              <w:rPr>
                <w:rFonts w:ascii="Times New Roman" w:eastAsia="Times New Roman" w:hAnsi="Times New Roman" w:cs="Times New Roman"/>
                <w:sz w:val="20"/>
                <w:szCs w:val="20"/>
                <w:lang w:eastAsia="ru-RU"/>
              </w:rPr>
              <w:lastRenderedPageBreak/>
              <w:t>Истра</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Бюджет городского округа Истра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Calibri" w:eastAsia="Calibri" w:hAnsi="Calibri" w:cs="Times New Roman"/>
              </w:rPr>
            </w:pPr>
            <w:r w:rsidRPr="00C86E1A">
              <w:rPr>
                <w:rFonts w:ascii="Times New Roman" w:eastAsia="Times New Roman" w:hAnsi="Times New Roman" w:cs="Times New Roman"/>
                <w:sz w:val="20"/>
                <w:szCs w:val="20"/>
                <w:lang w:eastAsia="ru-RU"/>
              </w:rPr>
              <w:lastRenderedPageBreak/>
              <w:t>Мероприятие 2.2.2</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Обеспечение безопасности гидротехнических сооружений (ГТС)</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rPr>
                <w:rFonts w:ascii="Calibri" w:eastAsia="Calibri" w:hAnsi="Calibri" w:cs="Times New Roman"/>
              </w:rPr>
            </w:pPr>
            <w:r w:rsidRPr="00C86E1A">
              <w:rPr>
                <w:rFonts w:ascii="Times New Roman" w:eastAsia="Times New Roman" w:hAnsi="Times New Roman" w:cs="Times New Roman"/>
                <w:sz w:val="20"/>
                <w:szCs w:val="20"/>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Бюджет городского округа Истра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Мероприятие 3.1.1</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 Обеспечение деятельности ЕДДС городского округа Истра</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rPr>
                <w:rFonts w:ascii="Calibri" w:eastAsia="Calibri" w:hAnsi="Calibri" w:cs="Times New Roman"/>
              </w:rPr>
            </w:pPr>
            <w:r w:rsidRPr="00C86E1A">
              <w:rPr>
                <w:rFonts w:ascii="Times New Roman" w:eastAsia="Times New Roman" w:hAnsi="Times New Roman" w:cs="Times New Roman"/>
                <w:sz w:val="20"/>
                <w:szCs w:val="20"/>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2000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Бюджет городского округа Истра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2000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500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500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500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500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Мероприятие 3.1.2</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 Организация обучения специалистов вызова экстренных оперативных служб на обращения населения городского округа Истра по единому номеру «112»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rPr>
                <w:rFonts w:ascii="Calibri" w:eastAsia="Calibri" w:hAnsi="Calibri" w:cs="Times New Roman"/>
              </w:rPr>
            </w:pPr>
            <w:r w:rsidRPr="00C86E1A">
              <w:rPr>
                <w:rFonts w:ascii="Times New Roman" w:eastAsia="Times New Roman" w:hAnsi="Times New Roman" w:cs="Times New Roman"/>
                <w:sz w:val="20"/>
                <w:szCs w:val="20"/>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Бюджет городского округа Истра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Мероприятие 3.1.3</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 Мониторинг времени совместного реагирования экстренных оперативных служб на обращения населения по единому номеру «112» на территории городского округа Истра</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rPr>
                <w:rFonts w:ascii="Calibri" w:eastAsia="Calibri" w:hAnsi="Calibri" w:cs="Times New Roman"/>
              </w:rPr>
            </w:pPr>
            <w:r w:rsidRPr="00C86E1A">
              <w:rPr>
                <w:rFonts w:ascii="Times New Roman" w:eastAsia="Times New Roman" w:hAnsi="Times New Roman" w:cs="Times New Roman"/>
                <w:sz w:val="20"/>
                <w:szCs w:val="20"/>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Бюджет городского округа Истра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Мероприятие 4.1.1</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Обеспечение деятельности МБУ «ИстраСпас»</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rPr>
                <w:rFonts w:ascii="Calibri" w:eastAsia="Calibri" w:hAnsi="Calibri" w:cs="Times New Roman"/>
              </w:rPr>
            </w:pPr>
            <w:r w:rsidRPr="00C86E1A">
              <w:rPr>
                <w:rFonts w:ascii="Times New Roman" w:eastAsia="Times New Roman" w:hAnsi="Times New Roman" w:cs="Times New Roman"/>
                <w:sz w:val="20"/>
                <w:szCs w:val="20"/>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179718</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Бюджет городского округа Истра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177118</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22534</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38646</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38646</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38646</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38646</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Истра</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2600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2600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Мероприятие 4.1.2</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Приобретение объектов и оборудования для МБУ «ИстраСпас», относящихся к основным средствам</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rPr>
                <w:rFonts w:ascii="Calibri" w:eastAsia="Calibri" w:hAnsi="Calibri" w:cs="Times New Roman"/>
              </w:rPr>
            </w:pPr>
            <w:r w:rsidRPr="00C86E1A">
              <w:rPr>
                <w:rFonts w:ascii="Times New Roman" w:eastAsia="Times New Roman" w:hAnsi="Times New Roman" w:cs="Times New Roman"/>
                <w:sz w:val="20"/>
                <w:szCs w:val="20"/>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4000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Бюджет городского округа Истра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4000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1000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1000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1000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1000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Мероприятие 4.1.3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 Развитие МБУ «ИстраСпас»: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-обеспечение МБУ помещением, оборудованием, линиями связи, формирование спасательных подразделений, обеспечение их техникой и оборудованием</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rPr>
                <w:rFonts w:ascii="Calibri" w:eastAsia="Calibri" w:hAnsi="Calibri" w:cs="Times New Roman"/>
              </w:rPr>
            </w:pPr>
            <w:r w:rsidRPr="00C86E1A">
              <w:rPr>
                <w:rFonts w:ascii="Times New Roman" w:eastAsia="Times New Roman" w:hAnsi="Times New Roman" w:cs="Times New Roman"/>
                <w:sz w:val="20"/>
                <w:szCs w:val="20"/>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4000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Бюджет городского округа Истра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4000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1000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1000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1000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1000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C86E1A" w:rsidRPr="00C86E1A" w:rsidRDefault="00C86E1A" w:rsidP="00C86E1A">
      <w:pPr>
        <w:rPr>
          <w:rFonts w:ascii="Times New Roman" w:eastAsia="Times New Roman" w:hAnsi="Times New Roman" w:cs="Times New Roman"/>
          <w:sz w:val="24"/>
          <w:szCs w:val="24"/>
          <w:lang w:eastAsia="ru-RU"/>
        </w:rPr>
      </w:pPr>
    </w:p>
    <w:p w:rsidR="00C86E1A" w:rsidRDefault="00C86E1A">
      <w:r>
        <w:br w:type="page"/>
      </w:r>
    </w:p>
    <w:p w:rsidR="00C86E1A" w:rsidRPr="00C86E1A" w:rsidRDefault="00C86E1A" w:rsidP="00C86E1A">
      <w:pPr>
        <w:widowControl w:val="0"/>
        <w:tabs>
          <w:tab w:val="left" w:pos="2955"/>
          <w:tab w:val="center" w:pos="7285"/>
        </w:tabs>
        <w:autoSpaceDE w:val="0"/>
        <w:autoSpaceDN w:val="0"/>
        <w:spacing w:after="0" w:line="240" w:lineRule="auto"/>
        <w:jc w:val="center"/>
        <w:rPr>
          <w:rFonts w:ascii="Times New Roman" w:eastAsia="Times New Roman" w:hAnsi="Times New Roman" w:cs="Times New Roman"/>
          <w:b/>
          <w:szCs w:val="28"/>
          <w:lang w:eastAsia="ru-RU"/>
        </w:rPr>
      </w:pPr>
      <w:r w:rsidRPr="00C86E1A">
        <w:rPr>
          <w:rFonts w:ascii="Times New Roman" w:eastAsia="Times New Roman" w:hAnsi="Times New Roman" w:cs="Times New Roman"/>
          <w:b/>
          <w:szCs w:val="28"/>
          <w:lang w:eastAsia="ru-RU"/>
        </w:rPr>
        <w:lastRenderedPageBreak/>
        <w:t>Паспорт</w:t>
      </w:r>
    </w:p>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szCs w:val="28"/>
          <w:lang w:eastAsia="ru-RU"/>
        </w:rPr>
      </w:pPr>
      <w:r w:rsidRPr="00C86E1A">
        <w:rPr>
          <w:rFonts w:ascii="Times New Roman" w:eastAsia="Times New Roman" w:hAnsi="Times New Roman" w:cs="Times New Roman"/>
          <w:b/>
          <w:szCs w:val="28"/>
          <w:lang w:eastAsia="ru-RU"/>
        </w:rPr>
        <w:t xml:space="preserve">подпрограммы 3 «Развитие и совершенствование систем оповещения и информирования населения» муниципальной программы </w:t>
      </w:r>
    </w:p>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szCs w:val="28"/>
          <w:lang w:eastAsia="ru-RU"/>
        </w:rPr>
      </w:pPr>
      <w:r w:rsidRPr="00C86E1A">
        <w:rPr>
          <w:rFonts w:ascii="Times New Roman" w:eastAsia="Times New Roman" w:hAnsi="Times New Roman" w:cs="Times New Roman"/>
          <w:b/>
          <w:szCs w:val="28"/>
          <w:lang w:eastAsia="ru-RU"/>
        </w:rPr>
        <w:t>городского округа Истра «Обеспечение безопасности населения и объектов на территории городского округа Истра в 2017 – 2021 годах»</w:t>
      </w:r>
    </w:p>
    <w:p w:rsidR="00C86E1A" w:rsidRPr="00C86E1A" w:rsidRDefault="00C86E1A" w:rsidP="00C86E1A">
      <w:pPr>
        <w:widowControl w:val="0"/>
        <w:autoSpaceDE w:val="0"/>
        <w:autoSpaceDN w:val="0"/>
        <w:spacing w:after="0" w:line="240" w:lineRule="auto"/>
        <w:jc w:val="both"/>
        <w:rPr>
          <w:rFonts w:ascii="Times New Roman" w:eastAsia="Times New Roman" w:hAnsi="Times New Roman" w:cs="Times New Roman"/>
          <w:szCs w:val="28"/>
          <w:lang w:eastAsia="ru-RU"/>
        </w:rPr>
      </w:pPr>
    </w:p>
    <w:tbl>
      <w:tblPr>
        <w:tblW w:w="1504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1984"/>
        <w:gridCol w:w="2552"/>
        <w:gridCol w:w="1901"/>
        <w:gridCol w:w="2099"/>
        <w:gridCol w:w="1127"/>
        <w:gridCol w:w="1134"/>
        <w:gridCol w:w="1134"/>
        <w:gridCol w:w="1134"/>
        <w:gridCol w:w="992"/>
        <w:gridCol w:w="992"/>
      </w:tblGrid>
      <w:tr w:rsidR="00C86E1A" w:rsidRPr="00C86E1A" w:rsidTr="005A5525">
        <w:tc>
          <w:tcPr>
            <w:tcW w:w="4536" w:type="dxa"/>
            <w:gridSpan w:val="2"/>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Cs w:val="24"/>
                <w:lang w:eastAsia="ru-RU"/>
              </w:rPr>
            </w:pPr>
            <w:r w:rsidRPr="00C86E1A">
              <w:rPr>
                <w:rFonts w:ascii="Times New Roman" w:eastAsia="Times New Roman" w:hAnsi="Times New Roman" w:cs="Times New Roman"/>
                <w:szCs w:val="24"/>
                <w:lang w:eastAsia="ru-RU"/>
              </w:rPr>
              <w:t>Заказчик подпрограммы</w:t>
            </w:r>
          </w:p>
        </w:tc>
        <w:tc>
          <w:tcPr>
            <w:tcW w:w="10513" w:type="dxa"/>
            <w:gridSpan w:val="8"/>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Cs w:val="24"/>
                <w:lang w:eastAsia="ru-RU"/>
              </w:rPr>
            </w:pPr>
            <w:r w:rsidRPr="00C86E1A">
              <w:rPr>
                <w:rFonts w:ascii="Times New Roman" w:eastAsia="Times New Roman" w:hAnsi="Times New Roman" w:cs="Times New Roman"/>
                <w:szCs w:val="24"/>
                <w:lang w:eastAsia="ru-RU"/>
              </w:rPr>
              <w:t xml:space="preserve">Отдел территориальной безопасности администрации городского округа Истра </w:t>
            </w:r>
          </w:p>
        </w:tc>
      </w:tr>
      <w:tr w:rsidR="00C86E1A" w:rsidRPr="00C86E1A" w:rsidTr="005A5525">
        <w:tc>
          <w:tcPr>
            <w:tcW w:w="4536" w:type="dxa"/>
            <w:gridSpan w:val="2"/>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Cs w:val="24"/>
                <w:lang w:eastAsia="ru-RU"/>
              </w:rPr>
            </w:pPr>
            <w:r w:rsidRPr="00C86E1A">
              <w:rPr>
                <w:rFonts w:ascii="Times New Roman" w:eastAsia="Times New Roman" w:hAnsi="Times New Roman" w:cs="Times New Roman"/>
                <w:szCs w:val="24"/>
                <w:lang w:eastAsia="ru-RU"/>
              </w:rPr>
              <w:t>Задача 1 подпрограммы</w:t>
            </w:r>
          </w:p>
        </w:tc>
        <w:tc>
          <w:tcPr>
            <w:tcW w:w="10513" w:type="dxa"/>
            <w:gridSpan w:val="8"/>
          </w:tcPr>
          <w:p w:rsidR="00C86E1A" w:rsidRPr="00C86E1A" w:rsidRDefault="00C86E1A" w:rsidP="00C86E1A">
            <w:pPr>
              <w:widowControl w:val="0"/>
              <w:autoSpaceDE w:val="0"/>
              <w:autoSpaceDN w:val="0"/>
              <w:spacing w:after="0" w:line="240" w:lineRule="auto"/>
              <w:jc w:val="both"/>
              <w:rPr>
                <w:rFonts w:ascii="Times New Roman" w:eastAsia="Times New Roman" w:hAnsi="Times New Roman" w:cs="Times New Roman"/>
                <w:szCs w:val="24"/>
                <w:lang w:eastAsia="ru-RU"/>
              </w:rPr>
            </w:pPr>
            <w:r w:rsidRPr="00C86E1A">
              <w:rPr>
                <w:rFonts w:ascii="Times New Roman" w:eastAsia="Times New Roman" w:hAnsi="Times New Roman" w:cs="Calibri"/>
                <w:szCs w:val="20"/>
                <w:lang w:eastAsia="ru-RU"/>
              </w:rPr>
              <w:t>Увеличение количества населения городского округа Истра, попадающего в зону действия системы централизованного оповещения и информирования при чрезвычайных ситуациях</w:t>
            </w:r>
            <w:r w:rsidRPr="00C86E1A">
              <w:rPr>
                <w:rFonts w:ascii="Calibri" w:eastAsia="Times New Roman" w:hAnsi="Calibri" w:cs="Calibri"/>
                <w:szCs w:val="20"/>
                <w:lang w:eastAsia="ru-RU"/>
              </w:rPr>
              <w:t xml:space="preserve"> </w:t>
            </w:r>
            <w:r w:rsidRPr="00C86E1A">
              <w:rPr>
                <w:rFonts w:ascii="Times New Roman" w:eastAsia="Times New Roman" w:hAnsi="Times New Roman" w:cs="Calibri"/>
                <w:szCs w:val="20"/>
                <w:lang w:eastAsia="ru-RU"/>
              </w:rPr>
              <w:t>или угрозе их возникновения</w:t>
            </w:r>
          </w:p>
        </w:tc>
      </w:tr>
      <w:tr w:rsidR="00C86E1A" w:rsidRPr="00C86E1A" w:rsidTr="005A5525">
        <w:tc>
          <w:tcPr>
            <w:tcW w:w="4536" w:type="dxa"/>
            <w:gridSpan w:val="2"/>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Cs w:val="24"/>
                <w:lang w:eastAsia="ru-RU"/>
              </w:rPr>
            </w:pPr>
            <w:r w:rsidRPr="00C86E1A">
              <w:rPr>
                <w:rFonts w:ascii="Times New Roman" w:eastAsia="Times New Roman" w:hAnsi="Times New Roman" w:cs="Times New Roman"/>
                <w:szCs w:val="24"/>
                <w:lang w:eastAsia="ru-RU"/>
              </w:rPr>
              <w:t>Задача 2 подпрограммы</w:t>
            </w:r>
          </w:p>
        </w:tc>
        <w:tc>
          <w:tcPr>
            <w:tcW w:w="10513" w:type="dxa"/>
            <w:gridSpan w:val="8"/>
          </w:tcPr>
          <w:p w:rsidR="00C86E1A" w:rsidRPr="00C86E1A" w:rsidRDefault="00C86E1A" w:rsidP="00C86E1A">
            <w:pPr>
              <w:widowControl w:val="0"/>
              <w:autoSpaceDE w:val="0"/>
              <w:autoSpaceDN w:val="0"/>
              <w:spacing w:after="0" w:line="240" w:lineRule="auto"/>
              <w:rPr>
                <w:rFonts w:ascii="Times New Roman" w:eastAsia="Times New Roman" w:hAnsi="Times New Roman" w:cs="Calibri"/>
                <w:szCs w:val="24"/>
                <w:lang w:eastAsia="ru-RU"/>
              </w:rPr>
            </w:pPr>
            <w:r w:rsidRPr="00C86E1A">
              <w:rPr>
                <w:rFonts w:ascii="Times New Roman" w:eastAsia="Times New Roman" w:hAnsi="Times New Roman" w:cs="Calibri"/>
                <w:szCs w:val="20"/>
                <w:lang w:eastAsia="ru-RU"/>
              </w:rPr>
              <w:t xml:space="preserve">Создание и развитие на территории городского округа Истра </w:t>
            </w:r>
            <w:r w:rsidRPr="00C86E1A">
              <w:rPr>
                <w:rFonts w:ascii="Times New Roman" w:eastAsia="Times New Roman" w:hAnsi="Times New Roman" w:cs="Calibri"/>
                <w:color w:val="222222"/>
                <w:spacing w:val="2"/>
                <w:szCs w:val="20"/>
                <w:lang w:eastAsia="ru-RU"/>
              </w:rPr>
              <w:t>аппаратно-программного комплекса «Безопасный город»</w:t>
            </w:r>
          </w:p>
        </w:tc>
      </w:tr>
      <w:tr w:rsidR="00C86E1A" w:rsidRPr="00C86E1A" w:rsidTr="005A5525">
        <w:tc>
          <w:tcPr>
            <w:tcW w:w="198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Cs w:val="24"/>
                <w:lang w:eastAsia="ru-RU"/>
              </w:rPr>
            </w:pPr>
            <w:r w:rsidRPr="00C86E1A">
              <w:rPr>
                <w:rFonts w:ascii="Times New Roman" w:eastAsia="Times New Roman" w:hAnsi="Times New Roman" w:cs="Times New Roman"/>
                <w:szCs w:val="24"/>
                <w:lang w:eastAsia="ru-RU"/>
              </w:rPr>
              <w:t>Источники финансирования подпрограммы по годам реализации и главным распорядителям бюджетных средств, в том числе по годам:</w:t>
            </w:r>
          </w:p>
        </w:tc>
        <w:tc>
          <w:tcPr>
            <w:tcW w:w="2552"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Cs w:val="24"/>
                <w:lang w:eastAsia="ru-RU"/>
              </w:rPr>
            </w:pPr>
            <w:r w:rsidRPr="00C86E1A">
              <w:rPr>
                <w:rFonts w:ascii="Times New Roman" w:eastAsia="Times New Roman" w:hAnsi="Times New Roman" w:cs="Times New Roman"/>
                <w:szCs w:val="24"/>
                <w:lang w:eastAsia="ru-RU"/>
              </w:rPr>
              <w:t>Наименование подпрограммы</w:t>
            </w:r>
          </w:p>
        </w:tc>
        <w:tc>
          <w:tcPr>
            <w:tcW w:w="190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Cs w:val="24"/>
                <w:lang w:eastAsia="ru-RU"/>
              </w:rPr>
            </w:pPr>
            <w:r w:rsidRPr="00C86E1A">
              <w:rPr>
                <w:rFonts w:ascii="Times New Roman" w:eastAsia="Times New Roman" w:hAnsi="Times New Roman" w:cs="Times New Roman"/>
                <w:szCs w:val="24"/>
                <w:lang w:eastAsia="ru-RU"/>
              </w:rPr>
              <w:t>Главный распорядитель бюджетных средств</w:t>
            </w:r>
          </w:p>
        </w:tc>
        <w:tc>
          <w:tcPr>
            <w:tcW w:w="209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Cs w:val="24"/>
                <w:lang w:eastAsia="ru-RU"/>
              </w:rPr>
            </w:pPr>
            <w:r w:rsidRPr="00C86E1A">
              <w:rPr>
                <w:rFonts w:ascii="Times New Roman" w:eastAsia="Times New Roman" w:hAnsi="Times New Roman" w:cs="Times New Roman"/>
                <w:szCs w:val="24"/>
                <w:lang w:eastAsia="ru-RU"/>
              </w:rPr>
              <w:t>Источник финансирования</w:t>
            </w:r>
          </w:p>
        </w:tc>
        <w:tc>
          <w:tcPr>
            <w:tcW w:w="6513" w:type="dxa"/>
            <w:gridSpan w:val="6"/>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Cs w:val="24"/>
                <w:lang w:eastAsia="ru-RU"/>
              </w:rPr>
            </w:pPr>
            <w:r w:rsidRPr="00C86E1A">
              <w:rPr>
                <w:rFonts w:ascii="Times New Roman" w:eastAsia="Times New Roman" w:hAnsi="Times New Roman" w:cs="Times New Roman"/>
                <w:szCs w:val="24"/>
                <w:lang w:eastAsia="ru-RU"/>
              </w:rPr>
              <w:t>Расходы (тыс. рублей)</w:t>
            </w:r>
          </w:p>
        </w:tc>
      </w:tr>
      <w:tr w:rsidR="00C86E1A" w:rsidRPr="00C86E1A" w:rsidTr="005A5525">
        <w:tc>
          <w:tcPr>
            <w:tcW w:w="1984" w:type="dxa"/>
            <w:vMerge/>
          </w:tcPr>
          <w:p w:rsidR="00C86E1A" w:rsidRPr="00C86E1A" w:rsidRDefault="00C86E1A" w:rsidP="00C86E1A">
            <w:pPr>
              <w:rPr>
                <w:rFonts w:ascii="Times New Roman" w:eastAsia="Calibri" w:hAnsi="Times New Roman" w:cs="Times New Roman"/>
                <w:szCs w:val="24"/>
              </w:rPr>
            </w:pPr>
          </w:p>
        </w:tc>
        <w:tc>
          <w:tcPr>
            <w:tcW w:w="2552" w:type="dxa"/>
            <w:vMerge/>
          </w:tcPr>
          <w:p w:rsidR="00C86E1A" w:rsidRPr="00C86E1A" w:rsidRDefault="00C86E1A" w:rsidP="00C86E1A">
            <w:pPr>
              <w:rPr>
                <w:rFonts w:ascii="Times New Roman" w:eastAsia="Calibri" w:hAnsi="Times New Roman" w:cs="Times New Roman"/>
                <w:szCs w:val="24"/>
              </w:rPr>
            </w:pPr>
          </w:p>
        </w:tc>
        <w:tc>
          <w:tcPr>
            <w:tcW w:w="1901" w:type="dxa"/>
            <w:vMerge/>
          </w:tcPr>
          <w:p w:rsidR="00C86E1A" w:rsidRPr="00C86E1A" w:rsidRDefault="00C86E1A" w:rsidP="00C86E1A">
            <w:pPr>
              <w:rPr>
                <w:rFonts w:ascii="Times New Roman" w:eastAsia="Calibri" w:hAnsi="Times New Roman" w:cs="Times New Roman"/>
                <w:szCs w:val="24"/>
              </w:rPr>
            </w:pPr>
          </w:p>
        </w:tc>
        <w:tc>
          <w:tcPr>
            <w:tcW w:w="2099" w:type="dxa"/>
            <w:vMerge/>
          </w:tcPr>
          <w:p w:rsidR="00C86E1A" w:rsidRPr="00C86E1A" w:rsidRDefault="00C86E1A" w:rsidP="00C86E1A">
            <w:pPr>
              <w:rPr>
                <w:rFonts w:ascii="Times New Roman" w:eastAsia="Calibri" w:hAnsi="Times New Roman" w:cs="Times New Roman"/>
                <w:szCs w:val="24"/>
              </w:rPr>
            </w:pPr>
          </w:p>
        </w:tc>
        <w:tc>
          <w:tcPr>
            <w:tcW w:w="1127"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Cs w:val="24"/>
                <w:lang w:eastAsia="ru-RU"/>
              </w:rPr>
            </w:pPr>
            <w:r w:rsidRPr="00C86E1A">
              <w:rPr>
                <w:rFonts w:ascii="Times New Roman" w:eastAsia="Times New Roman" w:hAnsi="Times New Roman" w:cs="Times New Roman"/>
                <w:szCs w:val="24"/>
                <w:lang w:eastAsia="ru-RU"/>
              </w:rPr>
              <w:t>2017</w:t>
            </w:r>
          </w:p>
        </w:tc>
        <w:tc>
          <w:tcPr>
            <w:tcW w:w="1134"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Cs w:val="24"/>
                <w:lang w:eastAsia="ru-RU"/>
              </w:rPr>
            </w:pPr>
            <w:r w:rsidRPr="00C86E1A">
              <w:rPr>
                <w:rFonts w:ascii="Times New Roman" w:eastAsia="Times New Roman" w:hAnsi="Times New Roman" w:cs="Times New Roman"/>
                <w:szCs w:val="24"/>
                <w:lang w:eastAsia="ru-RU"/>
              </w:rPr>
              <w:t>2018</w:t>
            </w:r>
          </w:p>
        </w:tc>
        <w:tc>
          <w:tcPr>
            <w:tcW w:w="1134"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Cs w:val="24"/>
                <w:lang w:eastAsia="ru-RU"/>
              </w:rPr>
            </w:pPr>
            <w:r w:rsidRPr="00C86E1A">
              <w:rPr>
                <w:rFonts w:ascii="Times New Roman" w:eastAsia="Times New Roman" w:hAnsi="Times New Roman" w:cs="Times New Roman"/>
                <w:szCs w:val="24"/>
                <w:lang w:eastAsia="ru-RU"/>
              </w:rPr>
              <w:t>2019</w:t>
            </w:r>
          </w:p>
        </w:tc>
        <w:tc>
          <w:tcPr>
            <w:tcW w:w="1134"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Cs w:val="24"/>
                <w:lang w:eastAsia="ru-RU"/>
              </w:rPr>
            </w:pPr>
            <w:r w:rsidRPr="00C86E1A">
              <w:rPr>
                <w:rFonts w:ascii="Times New Roman" w:eastAsia="Times New Roman" w:hAnsi="Times New Roman" w:cs="Times New Roman"/>
                <w:szCs w:val="24"/>
                <w:lang w:eastAsia="ru-RU"/>
              </w:rPr>
              <w:t>2020</w:t>
            </w:r>
          </w:p>
        </w:tc>
        <w:tc>
          <w:tcPr>
            <w:tcW w:w="992"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Cs w:val="24"/>
                <w:lang w:eastAsia="ru-RU"/>
              </w:rPr>
            </w:pPr>
            <w:r w:rsidRPr="00C86E1A">
              <w:rPr>
                <w:rFonts w:ascii="Times New Roman" w:eastAsia="Times New Roman" w:hAnsi="Times New Roman" w:cs="Times New Roman"/>
                <w:szCs w:val="24"/>
                <w:lang w:eastAsia="ru-RU"/>
              </w:rPr>
              <w:t>2021</w:t>
            </w:r>
          </w:p>
        </w:tc>
        <w:tc>
          <w:tcPr>
            <w:tcW w:w="992"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szCs w:val="24"/>
                <w:lang w:eastAsia="ru-RU"/>
              </w:rPr>
            </w:pPr>
            <w:r w:rsidRPr="00C86E1A">
              <w:rPr>
                <w:rFonts w:ascii="Times New Roman" w:eastAsia="Times New Roman" w:hAnsi="Times New Roman" w:cs="Times New Roman"/>
                <w:b/>
                <w:szCs w:val="24"/>
                <w:lang w:eastAsia="ru-RU"/>
              </w:rPr>
              <w:t>Итого</w:t>
            </w:r>
          </w:p>
        </w:tc>
      </w:tr>
      <w:tr w:rsidR="00C86E1A" w:rsidRPr="00C86E1A" w:rsidTr="005A5525">
        <w:tc>
          <w:tcPr>
            <w:tcW w:w="1984" w:type="dxa"/>
            <w:vMerge/>
          </w:tcPr>
          <w:p w:rsidR="00C86E1A" w:rsidRPr="00C86E1A" w:rsidRDefault="00C86E1A" w:rsidP="00C86E1A">
            <w:pPr>
              <w:rPr>
                <w:rFonts w:ascii="Times New Roman" w:eastAsia="Calibri" w:hAnsi="Times New Roman" w:cs="Times New Roman"/>
                <w:szCs w:val="24"/>
              </w:rPr>
            </w:pPr>
          </w:p>
        </w:tc>
        <w:tc>
          <w:tcPr>
            <w:tcW w:w="2552"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color w:val="FF0000"/>
                <w:szCs w:val="24"/>
                <w:lang w:eastAsia="ru-RU"/>
              </w:rPr>
            </w:pPr>
            <w:r w:rsidRPr="00C86E1A">
              <w:rPr>
                <w:rFonts w:ascii="Times New Roman" w:eastAsia="Times New Roman" w:hAnsi="Times New Roman" w:cs="Times New Roman"/>
                <w:szCs w:val="24"/>
                <w:lang w:eastAsia="ru-RU"/>
              </w:rPr>
              <w:t>Развитие и совершенствование систем оповещения и информирования населения</w:t>
            </w:r>
          </w:p>
        </w:tc>
        <w:tc>
          <w:tcPr>
            <w:tcW w:w="190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Cs w:val="24"/>
                <w:lang w:eastAsia="ru-RU"/>
              </w:rPr>
            </w:pPr>
            <w:r w:rsidRPr="00C86E1A">
              <w:rPr>
                <w:rFonts w:ascii="Times New Roman" w:eastAsia="Times New Roman" w:hAnsi="Times New Roman" w:cs="Times New Roman"/>
                <w:szCs w:val="24"/>
                <w:lang w:eastAsia="ru-RU"/>
              </w:rPr>
              <w:t xml:space="preserve">Администрация городского округа Истра </w:t>
            </w:r>
          </w:p>
        </w:tc>
        <w:tc>
          <w:tcPr>
            <w:tcW w:w="2099"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Cs w:val="24"/>
                <w:lang w:eastAsia="ru-RU"/>
              </w:rPr>
            </w:pPr>
            <w:r w:rsidRPr="00C86E1A">
              <w:rPr>
                <w:rFonts w:ascii="Times New Roman" w:eastAsia="Times New Roman" w:hAnsi="Times New Roman" w:cs="Times New Roman"/>
                <w:szCs w:val="24"/>
                <w:lang w:eastAsia="ru-RU"/>
              </w:rPr>
              <w:t>Всего:</w:t>
            </w:r>
          </w:p>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Cs w:val="24"/>
                <w:lang w:eastAsia="ru-RU"/>
              </w:rPr>
            </w:pPr>
            <w:r w:rsidRPr="00C86E1A">
              <w:rPr>
                <w:rFonts w:ascii="Times New Roman" w:eastAsia="Times New Roman" w:hAnsi="Times New Roman" w:cs="Times New Roman"/>
                <w:szCs w:val="24"/>
                <w:lang w:eastAsia="ru-RU"/>
              </w:rPr>
              <w:t>в том числе:</w:t>
            </w:r>
          </w:p>
        </w:tc>
        <w:tc>
          <w:tcPr>
            <w:tcW w:w="1127"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sz w:val="24"/>
                <w:szCs w:val="24"/>
              </w:rPr>
            </w:pPr>
            <w:r w:rsidRPr="00C86E1A">
              <w:rPr>
                <w:rFonts w:ascii="Times New Roman" w:eastAsia="Calibri" w:hAnsi="Times New Roman" w:cs="Times New Roman"/>
                <w:b/>
                <w:bCs/>
                <w:color w:val="000000"/>
                <w:sz w:val="24"/>
                <w:szCs w:val="24"/>
              </w:rPr>
              <w:t>3 103,6</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sz w:val="24"/>
                <w:szCs w:val="24"/>
              </w:rPr>
            </w:pPr>
            <w:r w:rsidRPr="00C86E1A">
              <w:rPr>
                <w:rFonts w:ascii="Times New Roman" w:eastAsia="Calibri" w:hAnsi="Times New Roman" w:cs="Times New Roman"/>
                <w:b/>
                <w:bCs/>
                <w:color w:val="000000"/>
                <w:sz w:val="24"/>
                <w:szCs w:val="24"/>
              </w:rPr>
              <w:t>5 100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sz w:val="24"/>
                <w:szCs w:val="24"/>
              </w:rPr>
            </w:pPr>
            <w:r w:rsidRPr="00C86E1A">
              <w:rPr>
                <w:rFonts w:ascii="Times New Roman" w:eastAsia="Calibri" w:hAnsi="Times New Roman" w:cs="Times New Roman"/>
                <w:b/>
                <w:bCs/>
                <w:color w:val="000000"/>
                <w:sz w:val="24"/>
                <w:szCs w:val="24"/>
              </w:rPr>
              <w:t>4 600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sz w:val="24"/>
                <w:szCs w:val="24"/>
              </w:rPr>
            </w:pPr>
            <w:r w:rsidRPr="00C86E1A">
              <w:rPr>
                <w:rFonts w:ascii="Times New Roman" w:eastAsia="Calibri" w:hAnsi="Times New Roman" w:cs="Times New Roman"/>
                <w:b/>
                <w:bCs/>
                <w:color w:val="000000"/>
                <w:sz w:val="24"/>
                <w:szCs w:val="24"/>
              </w:rPr>
              <w:t>4 600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sz w:val="24"/>
                <w:szCs w:val="24"/>
              </w:rPr>
            </w:pPr>
            <w:r w:rsidRPr="00C86E1A">
              <w:rPr>
                <w:rFonts w:ascii="Times New Roman" w:eastAsia="Calibri" w:hAnsi="Times New Roman" w:cs="Times New Roman"/>
                <w:b/>
                <w:bCs/>
                <w:color w:val="000000"/>
                <w:sz w:val="24"/>
                <w:szCs w:val="24"/>
              </w:rPr>
              <w:t>4 600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szCs w:val="24"/>
              </w:rPr>
            </w:pPr>
            <w:r w:rsidRPr="00C86E1A">
              <w:rPr>
                <w:rFonts w:ascii="Times New Roman" w:eastAsia="Calibri" w:hAnsi="Times New Roman" w:cs="Times New Roman"/>
                <w:b/>
                <w:bCs/>
                <w:color w:val="000000"/>
                <w:szCs w:val="24"/>
              </w:rPr>
              <w:t>22 003,6</w:t>
            </w:r>
          </w:p>
        </w:tc>
      </w:tr>
      <w:tr w:rsidR="00C86E1A" w:rsidRPr="00C86E1A" w:rsidTr="005A5525">
        <w:tc>
          <w:tcPr>
            <w:tcW w:w="1984" w:type="dxa"/>
            <w:vMerge/>
          </w:tcPr>
          <w:p w:rsidR="00C86E1A" w:rsidRPr="00C86E1A" w:rsidRDefault="00C86E1A" w:rsidP="00C86E1A">
            <w:pPr>
              <w:rPr>
                <w:rFonts w:ascii="Times New Roman" w:eastAsia="Calibri" w:hAnsi="Times New Roman" w:cs="Times New Roman"/>
                <w:szCs w:val="24"/>
              </w:rPr>
            </w:pPr>
          </w:p>
        </w:tc>
        <w:tc>
          <w:tcPr>
            <w:tcW w:w="2552" w:type="dxa"/>
            <w:vMerge/>
          </w:tcPr>
          <w:p w:rsidR="00C86E1A" w:rsidRPr="00C86E1A" w:rsidRDefault="00C86E1A" w:rsidP="00C86E1A">
            <w:pPr>
              <w:rPr>
                <w:rFonts w:ascii="Times New Roman" w:eastAsia="Calibri" w:hAnsi="Times New Roman" w:cs="Times New Roman"/>
                <w:szCs w:val="24"/>
              </w:rPr>
            </w:pPr>
          </w:p>
        </w:tc>
        <w:tc>
          <w:tcPr>
            <w:tcW w:w="1901" w:type="dxa"/>
            <w:vMerge/>
          </w:tcPr>
          <w:p w:rsidR="00C86E1A" w:rsidRPr="00C86E1A" w:rsidRDefault="00C86E1A" w:rsidP="00C86E1A">
            <w:pPr>
              <w:rPr>
                <w:rFonts w:ascii="Times New Roman" w:eastAsia="Calibri" w:hAnsi="Times New Roman" w:cs="Times New Roman"/>
                <w:szCs w:val="24"/>
              </w:rPr>
            </w:pPr>
          </w:p>
        </w:tc>
        <w:tc>
          <w:tcPr>
            <w:tcW w:w="2099"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Cs w:val="24"/>
                <w:lang w:eastAsia="ru-RU"/>
              </w:rPr>
            </w:pPr>
            <w:r w:rsidRPr="00C86E1A">
              <w:rPr>
                <w:rFonts w:ascii="Times New Roman" w:eastAsia="Times New Roman" w:hAnsi="Times New Roman" w:cs="Times New Roman"/>
                <w:szCs w:val="24"/>
                <w:lang w:eastAsia="ru-RU"/>
              </w:rPr>
              <w:t>Средства местного бюджета</w:t>
            </w:r>
          </w:p>
        </w:tc>
        <w:tc>
          <w:tcPr>
            <w:tcW w:w="1127"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2 500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5 100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4 600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4 600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4 600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21 400</w:t>
            </w:r>
          </w:p>
        </w:tc>
      </w:tr>
      <w:tr w:rsidR="00C86E1A" w:rsidRPr="00C86E1A" w:rsidTr="005A5525">
        <w:tc>
          <w:tcPr>
            <w:tcW w:w="1984" w:type="dxa"/>
            <w:vMerge/>
          </w:tcPr>
          <w:p w:rsidR="00C86E1A" w:rsidRPr="00C86E1A" w:rsidRDefault="00C86E1A" w:rsidP="00C86E1A">
            <w:pPr>
              <w:rPr>
                <w:rFonts w:ascii="Times New Roman" w:eastAsia="Calibri" w:hAnsi="Times New Roman" w:cs="Times New Roman"/>
                <w:szCs w:val="24"/>
              </w:rPr>
            </w:pPr>
          </w:p>
        </w:tc>
        <w:tc>
          <w:tcPr>
            <w:tcW w:w="2552" w:type="dxa"/>
            <w:vMerge/>
          </w:tcPr>
          <w:p w:rsidR="00C86E1A" w:rsidRPr="00C86E1A" w:rsidRDefault="00C86E1A" w:rsidP="00C86E1A">
            <w:pPr>
              <w:rPr>
                <w:rFonts w:ascii="Times New Roman" w:eastAsia="Calibri" w:hAnsi="Times New Roman" w:cs="Times New Roman"/>
                <w:szCs w:val="24"/>
              </w:rPr>
            </w:pPr>
          </w:p>
        </w:tc>
        <w:tc>
          <w:tcPr>
            <w:tcW w:w="1901" w:type="dxa"/>
            <w:vMerge/>
          </w:tcPr>
          <w:p w:rsidR="00C86E1A" w:rsidRPr="00C86E1A" w:rsidRDefault="00C86E1A" w:rsidP="00C86E1A">
            <w:pPr>
              <w:rPr>
                <w:rFonts w:ascii="Times New Roman" w:eastAsia="Calibri" w:hAnsi="Times New Roman" w:cs="Times New Roman"/>
                <w:szCs w:val="24"/>
              </w:rPr>
            </w:pPr>
          </w:p>
        </w:tc>
        <w:tc>
          <w:tcPr>
            <w:tcW w:w="2099"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Cs w:val="24"/>
                <w:lang w:eastAsia="ru-RU"/>
              </w:rPr>
            </w:pPr>
            <w:r w:rsidRPr="00C86E1A">
              <w:rPr>
                <w:rFonts w:ascii="Times New Roman" w:eastAsia="Times New Roman" w:hAnsi="Times New Roman" w:cs="Times New Roman"/>
                <w:szCs w:val="24"/>
                <w:lang w:eastAsia="ru-RU"/>
              </w:rPr>
              <w:t xml:space="preserve">ФБ, ОБ, </w:t>
            </w:r>
            <w:proofErr w:type="spellStart"/>
            <w:r w:rsidRPr="00C86E1A">
              <w:rPr>
                <w:rFonts w:ascii="Times New Roman" w:eastAsia="Times New Roman" w:hAnsi="Times New Roman" w:cs="Times New Roman"/>
                <w:szCs w:val="24"/>
                <w:lang w:eastAsia="ru-RU"/>
              </w:rPr>
              <w:t>ВнБ</w:t>
            </w:r>
            <w:proofErr w:type="spellEnd"/>
          </w:p>
        </w:tc>
        <w:tc>
          <w:tcPr>
            <w:tcW w:w="1127"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r>
      <w:tr w:rsidR="00C86E1A" w:rsidRPr="00C86E1A" w:rsidTr="005A5525">
        <w:trPr>
          <w:trHeight w:val="20"/>
        </w:trPr>
        <w:tc>
          <w:tcPr>
            <w:tcW w:w="1984" w:type="dxa"/>
            <w:vMerge/>
          </w:tcPr>
          <w:p w:rsidR="00C86E1A" w:rsidRPr="00C86E1A" w:rsidRDefault="00C86E1A" w:rsidP="00C86E1A">
            <w:pPr>
              <w:rPr>
                <w:rFonts w:ascii="Times New Roman" w:eastAsia="Calibri" w:hAnsi="Times New Roman" w:cs="Times New Roman"/>
                <w:szCs w:val="24"/>
              </w:rPr>
            </w:pPr>
          </w:p>
        </w:tc>
        <w:tc>
          <w:tcPr>
            <w:tcW w:w="2552" w:type="dxa"/>
            <w:vMerge/>
          </w:tcPr>
          <w:p w:rsidR="00C86E1A" w:rsidRPr="00C86E1A" w:rsidRDefault="00C86E1A" w:rsidP="00C86E1A">
            <w:pPr>
              <w:rPr>
                <w:rFonts w:ascii="Times New Roman" w:eastAsia="Calibri" w:hAnsi="Times New Roman" w:cs="Times New Roman"/>
                <w:szCs w:val="24"/>
              </w:rPr>
            </w:pPr>
          </w:p>
        </w:tc>
        <w:tc>
          <w:tcPr>
            <w:tcW w:w="1901" w:type="dxa"/>
            <w:vMerge/>
          </w:tcPr>
          <w:p w:rsidR="00C86E1A" w:rsidRPr="00C86E1A" w:rsidRDefault="00C86E1A" w:rsidP="00C86E1A">
            <w:pPr>
              <w:rPr>
                <w:rFonts w:ascii="Times New Roman" w:eastAsia="Calibri" w:hAnsi="Times New Roman" w:cs="Times New Roman"/>
                <w:szCs w:val="24"/>
              </w:rPr>
            </w:pPr>
          </w:p>
        </w:tc>
        <w:tc>
          <w:tcPr>
            <w:tcW w:w="2099" w:type="dxa"/>
            <w:vAlign w:val="center"/>
          </w:tcPr>
          <w:p w:rsidR="00C86E1A" w:rsidRPr="00C86E1A" w:rsidRDefault="00C86E1A" w:rsidP="00C86E1A">
            <w:pPr>
              <w:spacing w:after="0" w:line="240" w:lineRule="auto"/>
              <w:rPr>
                <w:rFonts w:ascii="Times New Roman" w:eastAsia="Calibri" w:hAnsi="Times New Roman" w:cs="Times New Roman"/>
                <w:bCs/>
                <w:color w:val="000000"/>
              </w:rPr>
            </w:pPr>
            <w:r w:rsidRPr="00C86E1A">
              <w:rPr>
                <w:rFonts w:ascii="Times New Roman" w:eastAsia="Calibri" w:hAnsi="Times New Roman" w:cs="Times New Roman"/>
                <w:bCs/>
                <w:color w:val="000000"/>
              </w:rPr>
              <w:t>Бюджет г/</w:t>
            </w:r>
            <w:proofErr w:type="gramStart"/>
            <w:r w:rsidRPr="00C86E1A">
              <w:rPr>
                <w:rFonts w:ascii="Times New Roman" w:eastAsia="Calibri" w:hAnsi="Times New Roman" w:cs="Times New Roman"/>
                <w:bCs/>
                <w:color w:val="000000"/>
              </w:rPr>
              <w:t>п</w:t>
            </w:r>
            <w:proofErr w:type="gramEnd"/>
            <w:r w:rsidRPr="00C86E1A">
              <w:rPr>
                <w:rFonts w:ascii="Times New Roman" w:eastAsia="Calibri" w:hAnsi="Times New Roman" w:cs="Times New Roman"/>
                <w:bCs/>
                <w:color w:val="000000"/>
              </w:rPr>
              <w:t xml:space="preserve"> Истра</w:t>
            </w:r>
          </w:p>
        </w:tc>
        <w:tc>
          <w:tcPr>
            <w:tcW w:w="1127"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300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300</w:t>
            </w:r>
          </w:p>
        </w:tc>
      </w:tr>
      <w:tr w:rsidR="00C86E1A" w:rsidRPr="00C86E1A" w:rsidTr="005A5525">
        <w:tc>
          <w:tcPr>
            <w:tcW w:w="1984" w:type="dxa"/>
            <w:vMerge/>
          </w:tcPr>
          <w:p w:rsidR="00C86E1A" w:rsidRPr="00C86E1A" w:rsidRDefault="00C86E1A" w:rsidP="00C86E1A">
            <w:pPr>
              <w:rPr>
                <w:rFonts w:ascii="Times New Roman" w:eastAsia="Calibri" w:hAnsi="Times New Roman" w:cs="Times New Roman"/>
                <w:szCs w:val="24"/>
              </w:rPr>
            </w:pPr>
          </w:p>
        </w:tc>
        <w:tc>
          <w:tcPr>
            <w:tcW w:w="2552" w:type="dxa"/>
            <w:vMerge/>
          </w:tcPr>
          <w:p w:rsidR="00C86E1A" w:rsidRPr="00C86E1A" w:rsidRDefault="00C86E1A" w:rsidP="00C86E1A">
            <w:pPr>
              <w:rPr>
                <w:rFonts w:ascii="Times New Roman" w:eastAsia="Calibri" w:hAnsi="Times New Roman" w:cs="Times New Roman"/>
                <w:szCs w:val="24"/>
              </w:rPr>
            </w:pPr>
          </w:p>
        </w:tc>
        <w:tc>
          <w:tcPr>
            <w:tcW w:w="1901" w:type="dxa"/>
            <w:vMerge/>
          </w:tcPr>
          <w:p w:rsidR="00C86E1A" w:rsidRPr="00C86E1A" w:rsidRDefault="00C86E1A" w:rsidP="00C86E1A">
            <w:pPr>
              <w:rPr>
                <w:rFonts w:ascii="Times New Roman" w:eastAsia="Calibri" w:hAnsi="Times New Roman" w:cs="Times New Roman"/>
                <w:szCs w:val="24"/>
              </w:rPr>
            </w:pPr>
          </w:p>
        </w:tc>
        <w:tc>
          <w:tcPr>
            <w:tcW w:w="2099" w:type="dxa"/>
            <w:vAlign w:val="center"/>
          </w:tcPr>
          <w:p w:rsidR="00C86E1A" w:rsidRPr="00C86E1A" w:rsidRDefault="00C86E1A" w:rsidP="00C86E1A">
            <w:pPr>
              <w:spacing w:after="0" w:line="240" w:lineRule="auto"/>
              <w:rPr>
                <w:rFonts w:ascii="Times New Roman" w:eastAsia="Calibri" w:hAnsi="Times New Roman" w:cs="Times New Roman"/>
                <w:bCs/>
                <w:color w:val="000000"/>
              </w:rPr>
            </w:pPr>
            <w:r w:rsidRPr="00C86E1A">
              <w:rPr>
                <w:rFonts w:ascii="Times New Roman" w:eastAsia="Calibri" w:hAnsi="Times New Roman" w:cs="Times New Roman"/>
                <w:bCs/>
                <w:color w:val="000000"/>
              </w:rPr>
              <w:t>Бюджет г/</w:t>
            </w:r>
            <w:proofErr w:type="gramStart"/>
            <w:r w:rsidRPr="00C86E1A">
              <w:rPr>
                <w:rFonts w:ascii="Times New Roman" w:eastAsia="Calibri" w:hAnsi="Times New Roman" w:cs="Times New Roman"/>
                <w:bCs/>
                <w:color w:val="000000"/>
              </w:rPr>
              <w:t>п</w:t>
            </w:r>
            <w:proofErr w:type="gramEnd"/>
            <w:r w:rsidRPr="00C86E1A">
              <w:rPr>
                <w:rFonts w:ascii="Times New Roman" w:eastAsia="Calibri" w:hAnsi="Times New Roman" w:cs="Times New Roman"/>
                <w:bCs/>
                <w:color w:val="000000"/>
              </w:rPr>
              <w:t xml:space="preserve"> Дедовск</w:t>
            </w:r>
          </w:p>
        </w:tc>
        <w:tc>
          <w:tcPr>
            <w:tcW w:w="1127"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7</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7</w:t>
            </w:r>
          </w:p>
        </w:tc>
      </w:tr>
      <w:tr w:rsidR="00C86E1A" w:rsidRPr="00C86E1A" w:rsidTr="005A5525">
        <w:tc>
          <w:tcPr>
            <w:tcW w:w="1984" w:type="dxa"/>
            <w:vMerge/>
          </w:tcPr>
          <w:p w:rsidR="00C86E1A" w:rsidRPr="00C86E1A" w:rsidRDefault="00C86E1A" w:rsidP="00C86E1A">
            <w:pPr>
              <w:rPr>
                <w:rFonts w:ascii="Times New Roman" w:eastAsia="Calibri" w:hAnsi="Times New Roman" w:cs="Times New Roman"/>
                <w:szCs w:val="24"/>
              </w:rPr>
            </w:pPr>
          </w:p>
        </w:tc>
        <w:tc>
          <w:tcPr>
            <w:tcW w:w="2552" w:type="dxa"/>
            <w:vMerge/>
          </w:tcPr>
          <w:p w:rsidR="00C86E1A" w:rsidRPr="00C86E1A" w:rsidRDefault="00C86E1A" w:rsidP="00C86E1A">
            <w:pPr>
              <w:rPr>
                <w:rFonts w:ascii="Times New Roman" w:eastAsia="Calibri" w:hAnsi="Times New Roman" w:cs="Times New Roman"/>
                <w:szCs w:val="24"/>
              </w:rPr>
            </w:pPr>
          </w:p>
        </w:tc>
        <w:tc>
          <w:tcPr>
            <w:tcW w:w="1901" w:type="dxa"/>
            <w:vMerge/>
          </w:tcPr>
          <w:p w:rsidR="00C86E1A" w:rsidRPr="00C86E1A" w:rsidRDefault="00C86E1A" w:rsidP="00C86E1A">
            <w:pPr>
              <w:rPr>
                <w:rFonts w:ascii="Times New Roman" w:eastAsia="Calibri" w:hAnsi="Times New Roman" w:cs="Times New Roman"/>
                <w:szCs w:val="24"/>
              </w:rPr>
            </w:pPr>
          </w:p>
        </w:tc>
        <w:tc>
          <w:tcPr>
            <w:tcW w:w="2099" w:type="dxa"/>
            <w:vAlign w:val="center"/>
          </w:tcPr>
          <w:p w:rsidR="00C86E1A" w:rsidRPr="00C86E1A" w:rsidRDefault="00C86E1A" w:rsidP="00C86E1A">
            <w:pPr>
              <w:spacing w:after="0" w:line="240" w:lineRule="auto"/>
              <w:rPr>
                <w:rFonts w:ascii="Times New Roman" w:eastAsia="Calibri" w:hAnsi="Times New Roman" w:cs="Times New Roman"/>
                <w:bCs/>
                <w:color w:val="000000"/>
              </w:rPr>
            </w:pPr>
            <w:r w:rsidRPr="00C86E1A">
              <w:rPr>
                <w:rFonts w:ascii="Times New Roman" w:eastAsia="Calibri" w:hAnsi="Times New Roman" w:cs="Times New Roman"/>
                <w:bCs/>
                <w:color w:val="000000"/>
              </w:rPr>
              <w:t>Бюджет г/</w:t>
            </w:r>
            <w:proofErr w:type="gramStart"/>
            <w:r w:rsidRPr="00C86E1A">
              <w:rPr>
                <w:rFonts w:ascii="Times New Roman" w:eastAsia="Calibri" w:hAnsi="Times New Roman" w:cs="Times New Roman"/>
                <w:bCs/>
                <w:color w:val="000000"/>
              </w:rPr>
              <w:t>п</w:t>
            </w:r>
            <w:proofErr w:type="gramEnd"/>
            <w:r w:rsidRPr="00C86E1A">
              <w:rPr>
                <w:rFonts w:ascii="Times New Roman" w:eastAsia="Calibri" w:hAnsi="Times New Roman" w:cs="Times New Roman"/>
                <w:bCs/>
                <w:color w:val="000000"/>
              </w:rPr>
              <w:t xml:space="preserve"> Снегири</w:t>
            </w:r>
          </w:p>
        </w:tc>
        <w:tc>
          <w:tcPr>
            <w:tcW w:w="1127"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0</w:t>
            </w:r>
          </w:p>
        </w:tc>
      </w:tr>
      <w:tr w:rsidR="00C86E1A" w:rsidRPr="00C86E1A" w:rsidTr="005A5525">
        <w:tc>
          <w:tcPr>
            <w:tcW w:w="1984" w:type="dxa"/>
            <w:vMerge/>
          </w:tcPr>
          <w:p w:rsidR="00C86E1A" w:rsidRPr="00C86E1A" w:rsidRDefault="00C86E1A" w:rsidP="00C86E1A">
            <w:pPr>
              <w:rPr>
                <w:rFonts w:ascii="Times New Roman" w:eastAsia="Calibri" w:hAnsi="Times New Roman" w:cs="Times New Roman"/>
                <w:szCs w:val="24"/>
              </w:rPr>
            </w:pPr>
          </w:p>
        </w:tc>
        <w:tc>
          <w:tcPr>
            <w:tcW w:w="2552" w:type="dxa"/>
            <w:vMerge/>
          </w:tcPr>
          <w:p w:rsidR="00C86E1A" w:rsidRPr="00C86E1A" w:rsidRDefault="00C86E1A" w:rsidP="00C86E1A">
            <w:pPr>
              <w:rPr>
                <w:rFonts w:ascii="Times New Roman" w:eastAsia="Calibri" w:hAnsi="Times New Roman" w:cs="Times New Roman"/>
                <w:szCs w:val="24"/>
              </w:rPr>
            </w:pPr>
          </w:p>
        </w:tc>
        <w:tc>
          <w:tcPr>
            <w:tcW w:w="1901" w:type="dxa"/>
            <w:vMerge/>
          </w:tcPr>
          <w:p w:rsidR="00C86E1A" w:rsidRPr="00C86E1A" w:rsidRDefault="00C86E1A" w:rsidP="00C86E1A">
            <w:pPr>
              <w:rPr>
                <w:rFonts w:ascii="Times New Roman" w:eastAsia="Calibri" w:hAnsi="Times New Roman" w:cs="Times New Roman"/>
                <w:szCs w:val="24"/>
              </w:rPr>
            </w:pPr>
          </w:p>
        </w:tc>
        <w:tc>
          <w:tcPr>
            <w:tcW w:w="2099" w:type="dxa"/>
            <w:vAlign w:val="center"/>
          </w:tcPr>
          <w:p w:rsidR="00C86E1A" w:rsidRPr="00C86E1A" w:rsidRDefault="00C86E1A" w:rsidP="00C86E1A">
            <w:pPr>
              <w:spacing w:after="0" w:line="240" w:lineRule="auto"/>
              <w:rPr>
                <w:rFonts w:ascii="Times New Roman" w:eastAsia="Calibri" w:hAnsi="Times New Roman" w:cs="Times New Roman"/>
                <w:bCs/>
                <w:color w:val="000000"/>
              </w:rPr>
            </w:pPr>
            <w:r w:rsidRPr="00C86E1A">
              <w:rPr>
                <w:rFonts w:ascii="Times New Roman" w:eastAsia="Calibri" w:hAnsi="Times New Roman" w:cs="Times New Roman"/>
                <w:bCs/>
                <w:color w:val="000000"/>
              </w:rPr>
              <w:t>Бюджет с/</w:t>
            </w:r>
            <w:proofErr w:type="gramStart"/>
            <w:r w:rsidRPr="00C86E1A">
              <w:rPr>
                <w:rFonts w:ascii="Times New Roman" w:eastAsia="Calibri" w:hAnsi="Times New Roman" w:cs="Times New Roman"/>
                <w:bCs/>
                <w:color w:val="000000"/>
              </w:rPr>
              <w:t>п</w:t>
            </w:r>
            <w:proofErr w:type="gramEnd"/>
            <w:r w:rsidRPr="00C86E1A">
              <w:rPr>
                <w:rFonts w:ascii="Times New Roman" w:eastAsia="Calibri" w:hAnsi="Times New Roman" w:cs="Times New Roman"/>
                <w:bCs/>
                <w:color w:val="000000"/>
              </w:rPr>
              <w:t xml:space="preserve"> Бужаровское</w:t>
            </w:r>
          </w:p>
        </w:tc>
        <w:tc>
          <w:tcPr>
            <w:tcW w:w="1127"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0</w:t>
            </w:r>
          </w:p>
        </w:tc>
      </w:tr>
      <w:tr w:rsidR="00C86E1A" w:rsidRPr="00C86E1A" w:rsidTr="005A5525">
        <w:tc>
          <w:tcPr>
            <w:tcW w:w="1984" w:type="dxa"/>
            <w:vMerge/>
          </w:tcPr>
          <w:p w:rsidR="00C86E1A" w:rsidRPr="00C86E1A" w:rsidRDefault="00C86E1A" w:rsidP="00C86E1A">
            <w:pPr>
              <w:rPr>
                <w:rFonts w:ascii="Times New Roman" w:eastAsia="Calibri" w:hAnsi="Times New Roman" w:cs="Times New Roman"/>
                <w:szCs w:val="24"/>
              </w:rPr>
            </w:pPr>
          </w:p>
        </w:tc>
        <w:tc>
          <w:tcPr>
            <w:tcW w:w="2552" w:type="dxa"/>
            <w:vMerge/>
          </w:tcPr>
          <w:p w:rsidR="00C86E1A" w:rsidRPr="00C86E1A" w:rsidRDefault="00C86E1A" w:rsidP="00C86E1A">
            <w:pPr>
              <w:rPr>
                <w:rFonts w:ascii="Times New Roman" w:eastAsia="Calibri" w:hAnsi="Times New Roman" w:cs="Times New Roman"/>
                <w:szCs w:val="24"/>
              </w:rPr>
            </w:pPr>
          </w:p>
        </w:tc>
        <w:tc>
          <w:tcPr>
            <w:tcW w:w="1901" w:type="dxa"/>
            <w:vMerge/>
          </w:tcPr>
          <w:p w:rsidR="00C86E1A" w:rsidRPr="00C86E1A" w:rsidRDefault="00C86E1A" w:rsidP="00C86E1A">
            <w:pPr>
              <w:rPr>
                <w:rFonts w:ascii="Times New Roman" w:eastAsia="Calibri" w:hAnsi="Times New Roman" w:cs="Times New Roman"/>
                <w:szCs w:val="24"/>
              </w:rPr>
            </w:pPr>
          </w:p>
        </w:tc>
        <w:tc>
          <w:tcPr>
            <w:tcW w:w="2099" w:type="dxa"/>
            <w:vAlign w:val="center"/>
          </w:tcPr>
          <w:p w:rsidR="00C86E1A" w:rsidRPr="00C86E1A" w:rsidRDefault="00C86E1A" w:rsidP="00C86E1A">
            <w:pPr>
              <w:spacing w:after="0" w:line="240" w:lineRule="auto"/>
              <w:rPr>
                <w:rFonts w:ascii="Times New Roman" w:eastAsia="Calibri" w:hAnsi="Times New Roman" w:cs="Times New Roman"/>
                <w:bCs/>
                <w:color w:val="000000"/>
              </w:rPr>
            </w:pPr>
            <w:r w:rsidRPr="00C86E1A">
              <w:rPr>
                <w:rFonts w:ascii="Times New Roman" w:eastAsia="Calibri" w:hAnsi="Times New Roman" w:cs="Times New Roman"/>
                <w:bCs/>
                <w:color w:val="000000"/>
              </w:rPr>
              <w:t>Бюджет с/</w:t>
            </w:r>
            <w:proofErr w:type="gramStart"/>
            <w:r w:rsidRPr="00C86E1A">
              <w:rPr>
                <w:rFonts w:ascii="Times New Roman" w:eastAsia="Calibri" w:hAnsi="Times New Roman" w:cs="Times New Roman"/>
                <w:bCs/>
                <w:color w:val="000000"/>
              </w:rPr>
              <w:t>п</w:t>
            </w:r>
            <w:proofErr w:type="gramEnd"/>
            <w:r w:rsidRPr="00C86E1A">
              <w:rPr>
                <w:rFonts w:ascii="Times New Roman" w:eastAsia="Calibri" w:hAnsi="Times New Roman" w:cs="Times New Roman"/>
                <w:bCs/>
                <w:color w:val="000000"/>
              </w:rPr>
              <w:t xml:space="preserve"> Букаревское</w:t>
            </w:r>
          </w:p>
        </w:tc>
        <w:tc>
          <w:tcPr>
            <w:tcW w:w="1127"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0</w:t>
            </w:r>
          </w:p>
        </w:tc>
      </w:tr>
      <w:tr w:rsidR="00C86E1A" w:rsidRPr="00C86E1A" w:rsidTr="005A5525">
        <w:tc>
          <w:tcPr>
            <w:tcW w:w="1984" w:type="dxa"/>
            <w:vMerge/>
          </w:tcPr>
          <w:p w:rsidR="00C86E1A" w:rsidRPr="00C86E1A" w:rsidRDefault="00C86E1A" w:rsidP="00C86E1A">
            <w:pPr>
              <w:rPr>
                <w:rFonts w:ascii="Times New Roman" w:eastAsia="Calibri" w:hAnsi="Times New Roman" w:cs="Times New Roman"/>
                <w:szCs w:val="24"/>
              </w:rPr>
            </w:pPr>
          </w:p>
        </w:tc>
        <w:tc>
          <w:tcPr>
            <w:tcW w:w="2552" w:type="dxa"/>
            <w:vMerge/>
          </w:tcPr>
          <w:p w:rsidR="00C86E1A" w:rsidRPr="00C86E1A" w:rsidRDefault="00C86E1A" w:rsidP="00C86E1A">
            <w:pPr>
              <w:rPr>
                <w:rFonts w:ascii="Times New Roman" w:eastAsia="Calibri" w:hAnsi="Times New Roman" w:cs="Times New Roman"/>
                <w:szCs w:val="24"/>
              </w:rPr>
            </w:pPr>
          </w:p>
        </w:tc>
        <w:tc>
          <w:tcPr>
            <w:tcW w:w="1901" w:type="dxa"/>
            <w:vMerge/>
          </w:tcPr>
          <w:p w:rsidR="00C86E1A" w:rsidRPr="00C86E1A" w:rsidRDefault="00C86E1A" w:rsidP="00C86E1A">
            <w:pPr>
              <w:rPr>
                <w:rFonts w:ascii="Times New Roman" w:eastAsia="Calibri" w:hAnsi="Times New Roman" w:cs="Times New Roman"/>
                <w:szCs w:val="24"/>
              </w:rPr>
            </w:pPr>
          </w:p>
        </w:tc>
        <w:tc>
          <w:tcPr>
            <w:tcW w:w="2099" w:type="dxa"/>
            <w:vAlign w:val="center"/>
          </w:tcPr>
          <w:p w:rsidR="00C86E1A" w:rsidRPr="00C86E1A" w:rsidRDefault="00C86E1A" w:rsidP="00C86E1A">
            <w:pPr>
              <w:spacing w:after="0" w:line="240" w:lineRule="auto"/>
              <w:rPr>
                <w:rFonts w:ascii="Times New Roman" w:eastAsia="Calibri" w:hAnsi="Times New Roman" w:cs="Times New Roman"/>
                <w:bCs/>
                <w:color w:val="000000"/>
              </w:rPr>
            </w:pPr>
            <w:r w:rsidRPr="00C86E1A">
              <w:rPr>
                <w:rFonts w:ascii="Times New Roman" w:eastAsia="Calibri" w:hAnsi="Times New Roman" w:cs="Times New Roman"/>
                <w:bCs/>
                <w:color w:val="000000"/>
              </w:rPr>
              <w:t>Бюджет с/</w:t>
            </w:r>
            <w:proofErr w:type="gramStart"/>
            <w:r w:rsidRPr="00C86E1A">
              <w:rPr>
                <w:rFonts w:ascii="Times New Roman" w:eastAsia="Calibri" w:hAnsi="Times New Roman" w:cs="Times New Roman"/>
                <w:bCs/>
                <w:color w:val="000000"/>
              </w:rPr>
              <w:t>п</w:t>
            </w:r>
            <w:proofErr w:type="gramEnd"/>
            <w:r w:rsidRPr="00C86E1A">
              <w:rPr>
                <w:rFonts w:ascii="Times New Roman" w:eastAsia="Calibri" w:hAnsi="Times New Roman" w:cs="Times New Roman"/>
                <w:bCs/>
                <w:color w:val="000000"/>
              </w:rPr>
              <w:t xml:space="preserve"> Ермолинское</w:t>
            </w:r>
          </w:p>
        </w:tc>
        <w:tc>
          <w:tcPr>
            <w:tcW w:w="1127"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0</w:t>
            </w:r>
          </w:p>
        </w:tc>
      </w:tr>
      <w:tr w:rsidR="00C86E1A" w:rsidRPr="00C86E1A" w:rsidTr="005A5525">
        <w:tc>
          <w:tcPr>
            <w:tcW w:w="1984" w:type="dxa"/>
            <w:vMerge/>
          </w:tcPr>
          <w:p w:rsidR="00C86E1A" w:rsidRPr="00C86E1A" w:rsidRDefault="00C86E1A" w:rsidP="00C86E1A">
            <w:pPr>
              <w:rPr>
                <w:rFonts w:ascii="Times New Roman" w:eastAsia="Calibri" w:hAnsi="Times New Roman" w:cs="Times New Roman"/>
                <w:szCs w:val="24"/>
              </w:rPr>
            </w:pPr>
          </w:p>
        </w:tc>
        <w:tc>
          <w:tcPr>
            <w:tcW w:w="2552" w:type="dxa"/>
            <w:vMerge/>
          </w:tcPr>
          <w:p w:rsidR="00C86E1A" w:rsidRPr="00C86E1A" w:rsidRDefault="00C86E1A" w:rsidP="00C86E1A">
            <w:pPr>
              <w:rPr>
                <w:rFonts w:ascii="Times New Roman" w:eastAsia="Calibri" w:hAnsi="Times New Roman" w:cs="Times New Roman"/>
                <w:szCs w:val="24"/>
              </w:rPr>
            </w:pPr>
          </w:p>
        </w:tc>
        <w:tc>
          <w:tcPr>
            <w:tcW w:w="1901" w:type="dxa"/>
            <w:vMerge/>
          </w:tcPr>
          <w:p w:rsidR="00C86E1A" w:rsidRPr="00C86E1A" w:rsidRDefault="00C86E1A" w:rsidP="00C86E1A">
            <w:pPr>
              <w:rPr>
                <w:rFonts w:ascii="Times New Roman" w:eastAsia="Calibri" w:hAnsi="Times New Roman" w:cs="Times New Roman"/>
                <w:szCs w:val="24"/>
              </w:rPr>
            </w:pPr>
          </w:p>
        </w:tc>
        <w:tc>
          <w:tcPr>
            <w:tcW w:w="2099" w:type="dxa"/>
            <w:vAlign w:val="center"/>
          </w:tcPr>
          <w:p w:rsidR="00C86E1A" w:rsidRPr="00C86E1A" w:rsidRDefault="00C86E1A" w:rsidP="00C86E1A">
            <w:pPr>
              <w:spacing w:after="0" w:line="240" w:lineRule="auto"/>
              <w:rPr>
                <w:rFonts w:ascii="Times New Roman" w:eastAsia="Calibri" w:hAnsi="Times New Roman" w:cs="Times New Roman"/>
                <w:bCs/>
                <w:color w:val="000000"/>
              </w:rPr>
            </w:pPr>
            <w:r w:rsidRPr="00C86E1A">
              <w:rPr>
                <w:rFonts w:ascii="Times New Roman" w:eastAsia="Calibri" w:hAnsi="Times New Roman" w:cs="Times New Roman"/>
                <w:bCs/>
                <w:color w:val="000000"/>
              </w:rPr>
              <w:t>Бюджет с/</w:t>
            </w:r>
            <w:proofErr w:type="gramStart"/>
            <w:r w:rsidRPr="00C86E1A">
              <w:rPr>
                <w:rFonts w:ascii="Times New Roman" w:eastAsia="Calibri" w:hAnsi="Times New Roman" w:cs="Times New Roman"/>
                <w:bCs/>
                <w:color w:val="000000"/>
              </w:rPr>
              <w:t>п</w:t>
            </w:r>
            <w:proofErr w:type="gramEnd"/>
            <w:r w:rsidRPr="00C86E1A">
              <w:rPr>
                <w:rFonts w:ascii="Times New Roman" w:eastAsia="Calibri" w:hAnsi="Times New Roman" w:cs="Times New Roman"/>
                <w:bCs/>
                <w:color w:val="000000"/>
              </w:rPr>
              <w:t xml:space="preserve"> Ивановское</w:t>
            </w:r>
          </w:p>
        </w:tc>
        <w:tc>
          <w:tcPr>
            <w:tcW w:w="1127"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0</w:t>
            </w:r>
          </w:p>
        </w:tc>
      </w:tr>
      <w:tr w:rsidR="00C86E1A" w:rsidRPr="00C86E1A" w:rsidTr="005A5525">
        <w:tc>
          <w:tcPr>
            <w:tcW w:w="1984" w:type="dxa"/>
            <w:vMerge/>
          </w:tcPr>
          <w:p w:rsidR="00C86E1A" w:rsidRPr="00C86E1A" w:rsidRDefault="00C86E1A" w:rsidP="00C86E1A">
            <w:pPr>
              <w:rPr>
                <w:rFonts w:ascii="Times New Roman" w:eastAsia="Calibri" w:hAnsi="Times New Roman" w:cs="Times New Roman"/>
                <w:szCs w:val="24"/>
              </w:rPr>
            </w:pPr>
          </w:p>
        </w:tc>
        <w:tc>
          <w:tcPr>
            <w:tcW w:w="2552" w:type="dxa"/>
            <w:vMerge/>
          </w:tcPr>
          <w:p w:rsidR="00C86E1A" w:rsidRPr="00C86E1A" w:rsidRDefault="00C86E1A" w:rsidP="00C86E1A">
            <w:pPr>
              <w:rPr>
                <w:rFonts w:ascii="Times New Roman" w:eastAsia="Calibri" w:hAnsi="Times New Roman" w:cs="Times New Roman"/>
                <w:szCs w:val="24"/>
              </w:rPr>
            </w:pPr>
          </w:p>
        </w:tc>
        <w:tc>
          <w:tcPr>
            <w:tcW w:w="1901" w:type="dxa"/>
            <w:vMerge/>
          </w:tcPr>
          <w:p w:rsidR="00C86E1A" w:rsidRPr="00C86E1A" w:rsidRDefault="00C86E1A" w:rsidP="00C86E1A">
            <w:pPr>
              <w:rPr>
                <w:rFonts w:ascii="Times New Roman" w:eastAsia="Calibri" w:hAnsi="Times New Roman" w:cs="Times New Roman"/>
                <w:szCs w:val="24"/>
              </w:rPr>
            </w:pPr>
          </w:p>
        </w:tc>
        <w:tc>
          <w:tcPr>
            <w:tcW w:w="2099" w:type="dxa"/>
            <w:vAlign w:val="center"/>
          </w:tcPr>
          <w:p w:rsidR="00C86E1A" w:rsidRPr="00C86E1A" w:rsidRDefault="00C86E1A" w:rsidP="00C86E1A">
            <w:pPr>
              <w:spacing w:after="0" w:line="240" w:lineRule="auto"/>
              <w:rPr>
                <w:rFonts w:ascii="Times New Roman" w:eastAsia="Calibri" w:hAnsi="Times New Roman" w:cs="Times New Roman"/>
                <w:bCs/>
                <w:color w:val="000000"/>
              </w:rPr>
            </w:pPr>
            <w:r w:rsidRPr="00C86E1A">
              <w:rPr>
                <w:rFonts w:ascii="Times New Roman" w:eastAsia="Calibri" w:hAnsi="Times New Roman" w:cs="Times New Roman"/>
                <w:bCs/>
                <w:color w:val="000000"/>
              </w:rPr>
              <w:t>Бюджет с/</w:t>
            </w:r>
            <w:proofErr w:type="gramStart"/>
            <w:r w:rsidRPr="00C86E1A">
              <w:rPr>
                <w:rFonts w:ascii="Times New Roman" w:eastAsia="Calibri" w:hAnsi="Times New Roman" w:cs="Times New Roman"/>
                <w:bCs/>
                <w:color w:val="000000"/>
              </w:rPr>
              <w:t>п</w:t>
            </w:r>
            <w:proofErr w:type="gramEnd"/>
            <w:r w:rsidRPr="00C86E1A">
              <w:rPr>
                <w:rFonts w:ascii="Times New Roman" w:eastAsia="Calibri" w:hAnsi="Times New Roman" w:cs="Times New Roman"/>
                <w:bCs/>
                <w:color w:val="000000"/>
              </w:rPr>
              <w:t xml:space="preserve"> Костровское</w:t>
            </w:r>
          </w:p>
        </w:tc>
        <w:tc>
          <w:tcPr>
            <w:tcW w:w="1127"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0</w:t>
            </w:r>
          </w:p>
        </w:tc>
      </w:tr>
      <w:tr w:rsidR="00C86E1A" w:rsidRPr="00C86E1A" w:rsidTr="005A5525">
        <w:tc>
          <w:tcPr>
            <w:tcW w:w="1984" w:type="dxa"/>
            <w:vMerge/>
          </w:tcPr>
          <w:p w:rsidR="00C86E1A" w:rsidRPr="00C86E1A" w:rsidRDefault="00C86E1A" w:rsidP="00C86E1A">
            <w:pPr>
              <w:rPr>
                <w:rFonts w:ascii="Times New Roman" w:eastAsia="Calibri" w:hAnsi="Times New Roman" w:cs="Times New Roman"/>
                <w:szCs w:val="24"/>
              </w:rPr>
            </w:pPr>
          </w:p>
        </w:tc>
        <w:tc>
          <w:tcPr>
            <w:tcW w:w="2552" w:type="dxa"/>
            <w:vMerge/>
          </w:tcPr>
          <w:p w:rsidR="00C86E1A" w:rsidRPr="00C86E1A" w:rsidRDefault="00C86E1A" w:rsidP="00C86E1A">
            <w:pPr>
              <w:rPr>
                <w:rFonts w:ascii="Times New Roman" w:eastAsia="Calibri" w:hAnsi="Times New Roman" w:cs="Times New Roman"/>
                <w:szCs w:val="24"/>
              </w:rPr>
            </w:pPr>
          </w:p>
        </w:tc>
        <w:tc>
          <w:tcPr>
            <w:tcW w:w="1901" w:type="dxa"/>
            <w:vMerge/>
          </w:tcPr>
          <w:p w:rsidR="00C86E1A" w:rsidRPr="00C86E1A" w:rsidRDefault="00C86E1A" w:rsidP="00C86E1A">
            <w:pPr>
              <w:rPr>
                <w:rFonts w:ascii="Times New Roman" w:eastAsia="Calibri" w:hAnsi="Times New Roman" w:cs="Times New Roman"/>
                <w:szCs w:val="24"/>
              </w:rPr>
            </w:pPr>
          </w:p>
        </w:tc>
        <w:tc>
          <w:tcPr>
            <w:tcW w:w="2099" w:type="dxa"/>
            <w:vAlign w:val="center"/>
          </w:tcPr>
          <w:p w:rsidR="00C86E1A" w:rsidRPr="00C86E1A" w:rsidRDefault="00C86E1A" w:rsidP="00C86E1A">
            <w:pPr>
              <w:spacing w:after="0" w:line="240" w:lineRule="auto"/>
              <w:rPr>
                <w:rFonts w:ascii="Times New Roman" w:eastAsia="Calibri" w:hAnsi="Times New Roman" w:cs="Times New Roman"/>
                <w:bCs/>
                <w:color w:val="000000"/>
              </w:rPr>
            </w:pPr>
            <w:r w:rsidRPr="00C86E1A">
              <w:rPr>
                <w:rFonts w:ascii="Times New Roman" w:eastAsia="Calibri" w:hAnsi="Times New Roman" w:cs="Times New Roman"/>
                <w:bCs/>
                <w:color w:val="000000"/>
              </w:rPr>
              <w:t>Бюджет с/</w:t>
            </w:r>
            <w:proofErr w:type="gramStart"/>
            <w:r w:rsidRPr="00C86E1A">
              <w:rPr>
                <w:rFonts w:ascii="Times New Roman" w:eastAsia="Calibri" w:hAnsi="Times New Roman" w:cs="Times New Roman"/>
                <w:bCs/>
                <w:color w:val="000000"/>
              </w:rPr>
              <w:t>п</w:t>
            </w:r>
            <w:proofErr w:type="gramEnd"/>
            <w:r w:rsidRPr="00C86E1A">
              <w:rPr>
                <w:rFonts w:ascii="Times New Roman" w:eastAsia="Calibri" w:hAnsi="Times New Roman" w:cs="Times New Roman"/>
                <w:bCs/>
                <w:color w:val="000000"/>
              </w:rPr>
              <w:t xml:space="preserve"> Лучинское</w:t>
            </w:r>
          </w:p>
        </w:tc>
        <w:tc>
          <w:tcPr>
            <w:tcW w:w="1127"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0</w:t>
            </w:r>
          </w:p>
        </w:tc>
      </w:tr>
      <w:tr w:rsidR="00C86E1A" w:rsidRPr="00C86E1A" w:rsidTr="005A5525">
        <w:tc>
          <w:tcPr>
            <w:tcW w:w="1984" w:type="dxa"/>
            <w:vMerge/>
          </w:tcPr>
          <w:p w:rsidR="00C86E1A" w:rsidRPr="00C86E1A" w:rsidRDefault="00C86E1A" w:rsidP="00C86E1A">
            <w:pPr>
              <w:rPr>
                <w:rFonts w:ascii="Times New Roman" w:eastAsia="Calibri" w:hAnsi="Times New Roman" w:cs="Times New Roman"/>
                <w:szCs w:val="24"/>
              </w:rPr>
            </w:pPr>
          </w:p>
        </w:tc>
        <w:tc>
          <w:tcPr>
            <w:tcW w:w="2552" w:type="dxa"/>
            <w:vMerge/>
          </w:tcPr>
          <w:p w:rsidR="00C86E1A" w:rsidRPr="00C86E1A" w:rsidRDefault="00C86E1A" w:rsidP="00C86E1A">
            <w:pPr>
              <w:rPr>
                <w:rFonts w:ascii="Times New Roman" w:eastAsia="Calibri" w:hAnsi="Times New Roman" w:cs="Times New Roman"/>
                <w:szCs w:val="24"/>
              </w:rPr>
            </w:pPr>
          </w:p>
        </w:tc>
        <w:tc>
          <w:tcPr>
            <w:tcW w:w="1901" w:type="dxa"/>
            <w:vMerge/>
          </w:tcPr>
          <w:p w:rsidR="00C86E1A" w:rsidRPr="00C86E1A" w:rsidRDefault="00C86E1A" w:rsidP="00C86E1A">
            <w:pPr>
              <w:rPr>
                <w:rFonts w:ascii="Times New Roman" w:eastAsia="Calibri" w:hAnsi="Times New Roman" w:cs="Times New Roman"/>
                <w:szCs w:val="24"/>
              </w:rPr>
            </w:pPr>
          </w:p>
        </w:tc>
        <w:tc>
          <w:tcPr>
            <w:tcW w:w="2099" w:type="dxa"/>
            <w:vAlign w:val="center"/>
          </w:tcPr>
          <w:p w:rsidR="00C86E1A" w:rsidRPr="00C86E1A" w:rsidRDefault="00C86E1A" w:rsidP="00C86E1A">
            <w:pPr>
              <w:spacing w:after="0" w:line="240" w:lineRule="auto"/>
              <w:rPr>
                <w:rFonts w:ascii="Times New Roman" w:eastAsia="Calibri" w:hAnsi="Times New Roman" w:cs="Times New Roman"/>
                <w:bCs/>
                <w:color w:val="000000"/>
              </w:rPr>
            </w:pPr>
            <w:r w:rsidRPr="00C86E1A">
              <w:rPr>
                <w:rFonts w:ascii="Times New Roman" w:eastAsia="Calibri" w:hAnsi="Times New Roman" w:cs="Times New Roman"/>
                <w:bCs/>
                <w:color w:val="000000"/>
              </w:rPr>
              <w:t>Бюджет с/</w:t>
            </w:r>
            <w:proofErr w:type="gramStart"/>
            <w:r w:rsidRPr="00C86E1A">
              <w:rPr>
                <w:rFonts w:ascii="Times New Roman" w:eastAsia="Calibri" w:hAnsi="Times New Roman" w:cs="Times New Roman"/>
                <w:bCs/>
                <w:color w:val="000000"/>
              </w:rPr>
              <w:t>п</w:t>
            </w:r>
            <w:proofErr w:type="gramEnd"/>
            <w:r w:rsidRPr="00C86E1A">
              <w:rPr>
                <w:rFonts w:ascii="Times New Roman" w:eastAsia="Calibri" w:hAnsi="Times New Roman" w:cs="Times New Roman"/>
                <w:bCs/>
                <w:color w:val="000000"/>
              </w:rPr>
              <w:t xml:space="preserve"> Новопетровское</w:t>
            </w:r>
          </w:p>
        </w:tc>
        <w:tc>
          <w:tcPr>
            <w:tcW w:w="1127"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0</w:t>
            </w:r>
          </w:p>
        </w:tc>
      </w:tr>
      <w:tr w:rsidR="00C86E1A" w:rsidRPr="00C86E1A" w:rsidTr="005A5525">
        <w:tc>
          <w:tcPr>
            <w:tcW w:w="1984" w:type="dxa"/>
            <w:vMerge/>
          </w:tcPr>
          <w:p w:rsidR="00C86E1A" w:rsidRPr="00C86E1A" w:rsidRDefault="00C86E1A" w:rsidP="00C86E1A">
            <w:pPr>
              <w:rPr>
                <w:rFonts w:ascii="Times New Roman" w:eastAsia="Calibri" w:hAnsi="Times New Roman" w:cs="Times New Roman"/>
                <w:szCs w:val="24"/>
              </w:rPr>
            </w:pPr>
          </w:p>
        </w:tc>
        <w:tc>
          <w:tcPr>
            <w:tcW w:w="2552" w:type="dxa"/>
            <w:vMerge/>
          </w:tcPr>
          <w:p w:rsidR="00C86E1A" w:rsidRPr="00C86E1A" w:rsidRDefault="00C86E1A" w:rsidP="00C86E1A">
            <w:pPr>
              <w:rPr>
                <w:rFonts w:ascii="Times New Roman" w:eastAsia="Calibri" w:hAnsi="Times New Roman" w:cs="Times New Roman"/>
                <w:szCs w:val="24"/>
              </w:rPr>
            </w:pPr>
          </w:p>
        </w:tc>
        <w:tc>
          <w:tcPr>
            <w:tcW w:w="1901" w:type="dxa"/>
            <w:vMerge/>
          </w:tcPr>
          <w:p w:rsidR="00C86E1A" w:rsidRPr="00C86E1A" w:rsidRDefault="00C86E1A" w:rsidP="00C86E1A">
            <w:pPr>
              <w:rPr>
                <w:rFonts w:ascii="Times New Roman" w:eastAsia="Calibri" w:hAnsi="Times New Roman" w:cs="Times New Roman"/>
                <w:szCs w:val="24"/>
              </w:rPr>
            </w:pPr>
          </w:p>
        </w:tc>
        <w:tc>
          <w:tcPr>
            <w:tcW w:w="2099" w:type="dxa"/>
            <w:vAlign w:val="center"/>
          </w:tcPr>
          <w:p w:rsidR="00C86E1A" w:rsidRPr="00C86E1A" w:rsidRDefault="00C86E1A" w:rsidP="00C86E1A">
            <w:pPr>
              <w:spacing w:after="0" w:line="240" w:lineRule="auto"/>
              <w:rPr>
                <w:rFonts w:ascii="Times New Roman" w:eastAsia="Calibri" w:hAnsi="Times New Roman" w:cs="Times New Roman"/>
                <w:bCs/>
                <w:color w:val="000000"/>
              </w:rPr>
            </w:pPr>
            <w:r w:rsidRPr="00C86E1A">
              <w:rPr>
                <w:rFonts w:ascii="Times New Roman" w:eastAsia="Calibri" w:hAnsi="Times New Roman" w:cs="Times New Roman"/>
                <w:bCs/>
                <w:color w:val="000000"/>
              </w:rPr>
              <w:t>Бюджет с/</w:t>
            </w:r>
            <w:proofErr w:type="gramStart"/>
            <w:r w:rsidRPr="00C86E1A">
              <w:rPr>
                <w:rFonts w:ascii="Times New Roman" w:eastAsia="Calibri" w:hAnsi="Times New Roman" w:cs="Times New Roman"/>
                <w:bCs/>
                <w:color w:val="000000"/>
              </w:rPr>
              <w:t>п</w:t>
            </w:r>
            <w:proofErr w:type="gramEnd"/>
            <w:r w:rsidRPr="00C86E1A">
              <w:rPr>
                <w:rFonts w:ascii="Times New Roman" w:eastAsia="Calibri" w:hAnsi="Times New Roman" w:cs="Times New Roman"/>
                <w:bCs/>
                <w:color w:val="000000"/>
              </w:rPr>
              <w:t xml:space="preserve"> Обушковское</w:t>
            </w:r>
          </w:p>
        </w:tc>
        <w:tc>
          <w:tcPr>
            <w:tcW w:w="1127"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100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100</w:t>
            </w:r>
          </w:p>
        </w:tc>
      </w:tr>
      <w:tr w:rsidR="00C86E1A" w:rsidRPr="00C86E1A" w:rsidTr="005A5525">
        <w:tc>
          <w:tcPr>
            <w:tcW w:w="1984" w:type="dxa"/>
            <w:vMerge/>
          </w:tcPr>
          <w:p w:rsidR="00C86E1A" w:rsidRPr="00C86E1A" w:rsidRDefault="00C86E1A" w:rsidP="00C86E1A">
            <w:pPr>
              <w:rPr>
                <w:rFonts w:ascii="Times New Roman" w:eastAsia="Calibri" w:hAnsi="Times New Roman" w:cs="Times New Roman"/>
                <w:szCs w:val="24"/>
              </w:rPr>
            </w:pPr>
          </w:p>
        </w:tc>
        <w:tc>
          <w:tcPr>
            <w:tcW w:w="2552" w:type="dxa"/>
            <w:vMerge/>
          </w:tcPr>
          <w:p w:rsidR="00C86E1A" w:rsidRPr="00C86E1A" w:rsidRDefault="00C86E1A" w:rsidP="00C86E1A">
            <w:pPr>
              <w:rPr>
                <w:rFonts w:ascii="Times New Roman" w:eastAsia="Calibri" w:hAnsi="Times New Roman" w:cs="Times New Roman"/>
                <w:szCs w:val="24"/>
              </w:rPr>
            </w:pPr>
          </w:p>
        </w:tc>
        <w:tc>
          <w:tcPr>
            <w:tcW w:w="1901" w:type="dxa"/>
            <w:vMerge/>
          </w:tcPr>
          <w:p w:rsidR="00C86E1A" w:rsidRPr="00C86E1A" w:rsidRDefault="00C86E1A" w:rsidP="00C86E1A">
            <w:pPr>
              <w:rPr>
                <w:rFonts w:ascii="Times New Roman" w:eastAsia="Calibri" w:hAnsi="Times New Roman" w:cs="Times New Roman"/>
                <w:szCs w:val="24"/>
              </w:rPr>
            </w:pPr>
          </w:p>
        </w:tc>
        <w:tc>
          <w:tcPr>
            <w:tcW w:w="2099" w:type="dxa"/>
            <w:vAlign w:val="center"/>
          </w:tcPr>
          <w:p w:rsidR="00C86E1A" w:rsidRPr="00C86E1A" w:rsidRDefault="00C86E1A" w:rsidP="00C86E1A">
            <w:pPr>
              <w:spacing w:after="0" w:line="240" w:lineRule="auto"/>
              <w:rPr>
                <w:rFonts w:ascii="Times New Roman" w:eastAsia="Calibri" w:hAnsi="Times New Roman" w:cs="Times New Roman"/>
                <w:bCs/>
                <w:color w:val="000000"/>
              </w:rPr>
            </w:pPr>
            <w:r w:rsidRPr="00C86E1A">
              <w:rPr>
                <w:rFonts w:ascii="Times New Roman" w:eastAsia="Calibri" w:hAnsi="Times New Roman" w:cs="Times New Roman"/>
                <w:bCs/>
                <w:color w:val="000000"/>
              </w:rPr>
              <w:t>Бюджет с/</w:t>
            </w:r>
            <w:proofErr w:type="gramStart"/>
            <w:r w:rsidRPr="00C86E1A">
              <w:rPr>
                <w:rFonts w:ascii="Times New Roman" w:eastAsia="Calibri" w:hAnsi="Times New Roman" w:cs="Times New Roman"/>
                <w:bCs/>
                <w:color w:val="000000"/>
              </w:rPr>
              <w:t>п</w:t>
            </w:r>
            <w:proofErr w:type="gramEnd"/>
            <w:r w:rsidRPr="00C86E1A">
              <w:rPr>
                <w:rFonts w:ascii="Times New Roman" w:eastAsia="Calibri" w:hAnsi="Times New Roman" w:cs="Times New Roman"/>
                <w:bCs/>
                <w:color w:val="000000"/>
              </w:rPr>
              <w:t xml:space="preserve"> Онуфриевское</w:t>
            </w:r>
          </w:p>
        </w:tc>
        <w:tc>
          <w:tcPr>
            <w:tcW w:w="1127"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0</w:t>
            </w:r>
          </w:p>
        </w:tc>
      </w:tr>
      <w:tr w:rsidR="00C86E1A" w:rsidRPr="00C86E1A" w:rsidTr="005A5525">
        <w:trPr>
          <w:trHeight w:val="265"/>
        </w:trPr>
        <w:tc>
          <w:tcPr>
            <w:tcW w:w="1984" w:type="dxa"/>
            <w:vMerge/>
          </w:tcPr>
          <w:p w:rsidR="00C86E1A" w:rsidRPr="00C86E1A" w:rsidRDefault="00C86E1A" w:rsidP="00C86E1A">
            <w:pPr>
              <w:rPr>
                <w:rFonts w:ascii="Times New Roman" w:eastAsia="Calibri" w:hAnsi="Times New Roman" w:cs="Times New Roman"/>
                <w:szCs w:val="24"/>
              </w:rPr>
            </w:pPr>
          </w:p>
        </w:tc>
        <w:tc>
          <w:tcPr>
            <w:tcW w:w="2552" w:type="dxa"/>
            <w:vMerge/>
          </w:tcPr>
          <w:p w:rsidR="00C86E1A" w:rsidRPr="00C86E1A" w:rsidRDefault="00C86E1A" w:rsidP="00C86E1A">
            <w:pPr>
              <w:rPr>
                <w:rFonts w:ascii="Times New Roman" w:eastAsia="Calibri" w:hAnsi="Times New Roman" w:cs="Times New Roman"/>
                <w:szCs w:val="24"/>
              </w:rPr>
            </w:pPr>
          </w:p>
        </w:tc>
        <w:tc>
          <w:tcPr>
            <w:tcW w:w="1901" w:type="dxa"/>
            <w:vMerge/>
          </w:tcPr>
          <w:p w:rsidR="00C86E1A" w:rsidRPr="00C86E1A" w:rsidRDefault="00C86E1A" w:rsidP="00C86E1A">
            <w:pPr>
              <w:rPr>
                <w:rFonts w:ascii="Times New Roman" w:eastAsia="Calibri" w:hAnsi="Times New Roman" w:cs="Times New Roman"/>
                <w:szCs w:val="24"/>
              </w:rPr>
            </w:pPr>
          </w:p>
        </w:tc>
        <w:tc>
          <w:tcPr>
            <w:tcW w:w="2099" w:type="dxa"/>
            <w:vAlign w:val="center"/>
          </w:tcPr>
          <w:p w:rsidR="00C86E1A" w:rsidRPr="00C86E1A" w:rsidRDefault="00C86E1A" w:rsidP="00C86E1A">
            <w:pPr>
              <w:spacing w:after="0" w:line="240" w:lineRule="auto"/>
              <w:rPr>
                <w:rFonts w:ascii="Times New Roman" w:eastAsia="Calibri" w:hAnsi="Times New Roman" w:cs="Times New Roman"/>
                <w:bCs/>
                <w:color w:val="000000"/>
              </w:rPr>
            </w:pPr>
            <w:r w:rsidRPr="00C86E1A">
              <w:rPr>
                <w:rFonts w:ascii="Times New Roman" w:eastAsia="Calibri" w:hAnsi="Times New Roman" w:cs="Times New Roman"/>
                <w:bCs/>
                <w:color w:val="000000"/>
              </w:rPr>
              <w:t>Бюджет с/</w:t>
            </w:r>
            <w:proofErr w:type="gramStart"/>
            <w:r w:rsidRPr="00C86E1A">
              <w:rPr>
                <w:rFonts w:ascii="Times New Roman" w:eastAsia="Calibri" w:hAnsi="Times New Roman" w:cs="Times New Roman"/>
                <w:bCs/>
                <w:color w:val="000000"/>
              </w:rPr>
              <w:t>п</w:t>
            </w:r>
            <w:proofErr w:type="gramEnd"/>
            <w:r w:rsidRPr="00C86E1A">
              <w:rPr>
                <w:rFonts w:ascii="Times New Roman" w:eastAsia="Calibri" w:hAnsi="Times New Roman" w:cs="Times New Roman"/>
                <w:bCs/>
                <w:color w:val="000000"/>
              </w:rPr>
              <w:t xml:space="preserve"> </w:t>
            </w:r>
            <w:proofErr w:type="spellStart"/>
            <w:r w:rsidRPr="00C86E1A">
              <w:rPr>
                <w:rFonts w:ascii="Times New Roman" w:eastAsia="Calibri" w:hAnsi="Times New Roman" w:cs="Times New Roman"/>
                <w:bCs/>
                <w:color w:val="000000"/>
              </w:rPr>
              <w:t>Павло</w:t>
            </w:r>
            <w:proofErr w:type="spellEnd"/>
            <w:r w:rsidRPr="00C86E1A">
              <w:rPr>
                <w:rFonts w:ascii="Times New Roman" w:eastAsia="Calibri" w:hAnsi="Times New Roman" w:cs="Times New Roman"/>
                <w:bCs/>
                <w:color w:val="000000"/>
              </w:rPr>
              <w:t>-Слободское</w:t>
            </w:r>
          </w:p>
        </w:tc>
        <w:tc>
          <w:tcPr>
            <w:tcW w:w="1127"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196,6</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196,6</w:t>
            </w:r>
          </w:p>
        </w:tc>
      </w:tr>
      <w:tr w:rsidR="00C86E1A" w:rsidRPr="00C86E1A" w:rsidTr="005A5525">
        <w:trPr>
          <w:trHeight w:val="66"/>
        </w:trPr>
        <w:tc>
          <w:tcPr>
            <w:tcW w:w="1984" w:type="dxa"/>
            <w:vMerge/>
          </w:tcPr>
          <w:p w:rsidR="00C86E1A" w:rsidRPr="00C86E1A" w:rsidRDefault="00C86E1A" w:rsidP="00C86E1A">
            <w:pPr>
              <w:rPr>
                <w:rFonts w:ascii="Times New Roman" w:eastAsia="Calibri" w:hAnsi="Times New Roman" w:cs="Times New Roman"/>
                <w:szCs w:val="24"/>
              </w:rPr>
            </w:pPr>
          </w:p>
        </w:tc>
        <w:tc>
          <w:tcPr>
            <w:tcW w:w="2552" w:type="dxa"/>
            <w:vMerge/>
          </w:tcPr>
          <w:p w:rsidR="00C86E1A" w:rsidRPr="00C86E1A" w:rsidRDefault="00C86E1A" w:rsidP="00C86E1A">
            <w:pPr>
              <w:rPr>
                <w:rFonts w:ascii="Times New Roman" w:eastAsia="Calibri" w:hAnsi="Times New Roman" w:cs="Times New Roman"/>
                <w:szCs w:val="24"/>
              </w:rPr>
            </w:pPr>
          </w:p>
        </w:tc>
        <w:tc>
          <w:tcPr>
            <w:tcW w:w="1901" w:type="dxa"/>
            <w:vMerge/>
          </w:tcPr>
          <w:p w:rsidR="00C86E1A" w:rsidRPr="00C86E1A" w:rsidRDefault="00C86E1A" w:rsidP="00C86E1A">
            <w:pPr>
              <w:rPr>
                <w:rFonts w:ascii="Times New Roman" w:eastAsia="Calibri" w:hAnsi="Times New Roman" w:cs="Times New Roman"/>
                <w:szCs w:val="24"/>
              </w:rPr>
            </w:pPr>
          </w:p>
        </w:tc>
        <w:tc>
          <w:tcPr>
            <w:tcW w:w="2099" w:type="dxa"/>
            <w:vAlign w:val="center"/>
          </w:tcPr>
          <w:p w:rsidR="00C86E1A" w:rsidRPr="00C86E1A" w:rsidRDefault="00C86E1A" w:rsidP="00C86E1A">
            <w:pPr>
              <w:spacing w:after="0" w:line="240" w:lineRule="auto"/>
              <w:rPr>
                <w:rFonts w:ascii="Times New Roman" w:eastAsia="Calibri" w:hAnsi="Times New Roman" w:cs="Times New Roman"/>
                <w:bCs/>
                <w:color w:val="000000"/>
              </w:rPr>
            </w:pPr>
            <w:r w:rsidRPr="00C86E1A">
              <w:rPr>
                <w:rFonts w:ascii="Times New Roman" w:eastAsia="Calibri" w:hAnsi="Times New Roman" w:cs="Times New Roman"/>
                <w:bCs/>
                <w:color w:val="000000"/>
              </w:rPr>
              <w:t>Бюджет с/</w:t>
            </w:r>
            <w:proofErr w:type="gramStart"/>
            <w:r w:rsidRPr="00C86E1A">
              <w:rPr>
                <w:rFonts w:ascii="Times New Roman" w:eastAsia="Calibri" w:hAnsi="Times New Roman" w:cs="Times New Roman"/>
                <w:bCs/>
                <w:color w:val="000000"/>
              </w:rPr>
              <w:t>п</w:t>
            </w:r>
            <w:proofErr w:type="gramEnd"/>
            <w:r w:rsidRPr="00C86E1A">
              <w:rPr>
                <w:rFonts w:ascii="Times New Roman" w:eastAsia="Calibri" w:hAnsi="Times New Roman" w:cs="Times New Roman"/>
                <w:bCs/>
                <w:color w:val="000000"/>
              </w:rPr>
              <w:t xml:space="preserve"> Ядроминское</w:t>
            </w:r>
          </w:p>
        </w:tc>
        <w:tc>
          <w:tcPr>
            <w:tcW w:w="1127"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Cs/>
                <w:color w:val="000000"/>
                <w:sz w:val="24"/>
                <w:szCs w:val="24"/>
              </w:rPr>
            </w:pPr>
            <w:r w:rsidRPr="00C86E1A">
              <w:rPr>
                <w:rFonts w:ascii="Times New Roman" w:eastAsia="Calibri" w:hAnsi="Times New Roman" w:cs="Times New Roman"/>
                <w:bCs/>
                <w:color w:val="000000"/>
                <w:sz w:val="24"/>
                <w:szCs w:val="24"/>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sz w:val="24"/>
                <w:szCs w:val="24"/>
              </w:rPr>
              <w:t>0</w:t>
            </w:r>
          </w:p>
        </w:tc>
      </w:tr>
      <w:tr w:rsidR="00C86E1A" w:rsidRPr="00C86E1A" w:rsidTr="005A5525">
        <w:tc>
          <w:tcPr>
            <w:tcW w:w="8536" w:type="dxa"/>
            <w:gridSpan w:val="4"/>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Cs w:val="24"/>
                <w:lang w:eastAsia="ru-RU"/>
              </w:rPr>
            </w:pPr>
            <w:r w:rsidRPr="00C86E1A">
              <w:rPr>
                <w:rFonts w:ascii="Times New Roman" w:eastAsia="Times New Roman" w:hAnsi="Times New Roman" w:cs="Times New Roman"/>
                <w:szCs w:val="24"/>
                <w:lang w:eastAsia="ru-RU"/>
              </w:rPr>
              <w:t>Планируемые результаты реализации подпрограммы</w:t>
            </w:r>
          </w:p>
        </w:tc>
        <w:tc>
          <w:tcPr>
            <w:tcW w:w="1127"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Cs w:val="24"/>
                <w:lang w:eastAsia="ru-RU"/>
              </w:rPr>
            </w:pPr>
            <w:r w:rsidRPr="00C86E1A">
              <w:rPr>
                <w:rFonts w:ascii="Times New Roman" w:eastAsia="Times New Roman" w:hAnsi="Times New Roman" w:cs="Times New Roman"/>
                <w:szCs w:val="24"/>
                <w:lang w:eastAsia="ru-RU"/>
              </w:rPr>
              <w:t>2017</w:t>
            </w:r>
          </w:p>
        </w:tc>
        <w:tc>
          <w:tcPr>
            <w:tcW w:w="1134"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Cs w:val="24"/>
                <w:lang w:eastAsia="ru-RU"/>
              </w:rPr>
            </w:pPr>
            <w:r w:rsidRPr="00C86E1A">
              <w:rPr>
                <w:rFonts w:ascii="Times New Roman" w:eastAsia="Times New Roman" w:hAnsi="Times New Roman" w:cs="Times New Roman"/>
                <w:szCs w:val="24"/>
                <w:lang w:eastAsia="ru-RU"/>
              </w:rPr>
              <w:t>2018</w:t>
            </w:r>
          </w:p>
        </w:tc>
        <w:tc>
          <w:tcPr>
            <w:tcW w:w="1134"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Cs w:val="24"/>
                <w:lang w:eastAsia="ru-RU"/>
              </w:rPr>
            </w:pPr>
            <w:r w:rsidRPr="00C86E1A">
              <w:rPr>
                <w:rFonts w:ascii="Times New Roman" w:eastAsia="Times New Roman" w:hAnsi="Times New Roman" w:cs="Times New Roman"/>
                <w:szCs w:val="24"/>
                <w:lang w:eastAsia="ru-RU"/>
              </w:rPr>
              <w:t>2019</w:t>
            </w:r>
          </w:p>
        </w:tc>
        <w:tc>
          <w:tcPr>
            <w:tcW w:w="1134"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Cs w:val="24"/>
                <w:lang w:eastAsia="ru-RU"/>
              </w:rPr>
            </w:pPr>
            <w:r w:rsidRPr="00C86E1A">
              <w:rPr>
                <w:rFonts w:ascii="Times New Roman" w:eastAsia="Times New Roman" w:hAnsi="Times New Roman" w:cs="Times New Roman"/>
                <w:szCs w:val="24"/>
                <w:lang w:eastAsia="ru-RU"/>
              </w:rPr>
              <w:t>2020</w:t>
            </w:r>
          </w:p>
        </w:tc>
        <w:tc>
          <w:tcPr>
            <w:tcW w:w="1984" w:type="dxa"/>
            <w:gridSpan w:val="2"/>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Cs w:val="24"/>
                <w:lang w:eastAsia="ru-RU"/>
              </w:rPr>
            </w:pPr>
            <w:r w:rsidRPr="00C86E1A">
              <w:rPr>
                <w:rFonts w:ascii="Times New Roman" w:eastAsia="Times New Roman" w:hAnsi="Times New Roman" w:cs="Times New Roman"/>
                <w:szCs w:val="24"/>
                <w:lang w:eastAsia="ru-RU"/>
              </w:rPr>
              <w:t>2021</w:t>
            </w:r>
          </w:p>
        </w:tc>
      </w:tr>
      <w:tr w:rsidR="00C86E1A" w:rsidRPr="00C86E1A" w:rsidTr="005A5525">
        <w:tc>
          <w:tcPr>
            <w:tcW w:w="8536" w:type="dxa"/>
            <w:gridSpan w:val="4"/>
          </w:tcPr>
          <w:p w:rsidR="00C86E1A" w:rsidRPr="00C86E1A" w:rsidRDefault="00C86E1A" w:rsidP="00C86E1A">
            <w:pPr>
              <w:widowControl w:val="0"/>
              <w:numPr>
                <w:ilvl w:val="0"/>
                <w:numId w:val="16"/>
              </w:numPr>
              <w:tabs>
                <w:tab w:val="left" w:pos="505"/>
              </w:tabs>
              <w:autoSpaceDE w:val="0"/>
              <w:autoSpaceDN w:val="0"/>
              <w:spacing w:after="0" w:line="240" w:lineRule="auto"/>
              <w:ind w:left="0" w:firstLine="222"/>
              <w:jc w:val="both"/>
              <w:rPr>
                <w:rFonts w:ascii="Times New Roman" w:eastAsia="Times New Roman" w:hAnsi="Times New Roman" w:cs="Times New Roman"/>
                <w:szCs w:val="24"/>
                <w:lang w:eastAsia="ru-RU"/>
              </w:rPr>
            </w:pPr>
            <w:r w:rsidRPr="00C86E1A">
              <w:rPr>
                <w:rFonts w:ascii="Times New Roman" w:eastAsia="Times New Roman" w:hAnsi="Times New Roman" w:cs="Calibri"/>
                <w:szCs w:val="24"/>
                <w:lang w:eastAsia="ru-RU"/>
              </w:rPr>
              <w:t>Увеличение количества населения городского округа Истра, попадающего в зону действия системы централизованного оповещения и информирования при чрезвычайных ситуациях или угрозе их возникновения</w:t>
            </w:r>
            <w:proofErr w:type="gramStart"/>
            <w:r w:rsidRPr="00C86E1A">
              <w:rPr>
                <w:rFonts w:ascii="Times New Roman" w:eastAsia="Times New Roman" w:hAnsi="Times New Roman" w:cs="Calibri"/>
                <w:szCs w:val="24"/>
                <w:lang w:eastAsia="ru-RU"/>
              </w:rPr>
              <w:t>, (%)</w:t>
            </w:r>
            <w:proofErr w:type="gramEnd"/>
          </w:p>
        </w:tc>
        <w:tc>
          <w:tcPr>
            <w:tcW w:w="1127"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85</w:t>
            </w:r>
          </w:p>
        </w:tc>
        <w:tc>
          <w:tcPr>
            <w:tcW w:w="113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90</w:t>
            </w:r>
          </w:p>
        </w:tc>
        <w:tc>
          <w:tcPr>
            <w:tcW w:w="113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93</w:t>
            </w:r>
          </w:p>
        </w:tc>
        <w:tc>
          <w:tcPr>
            <w:tcW w:w="113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95</w:t>
            </w:r>
          </w:p>
        </w:tc>
        <w:tc>
          <w:tcPr>
            <w:tcW w:w="1984" w:type="dxa"/>
            <w:gridSpan w:val="2"/>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98</w:t>
            </w:r>
          </w:p>
        </w:tc>
      </w:tr>
      <w:tr w:rsidR="00C86E1A" w:rsidRPr="00C86E1A" w:rsidTr="005A5525">
        <w:tc>
          <w:tcPr>
            <w:tcW w:w="8536" w:type="dxa"/>
            <w:gridSpan w:val="4"/>
          </w:tcPr>
          <w:p w:rsidR="00C86E1A" w:rsidRPr="00C86E1A" w:rsidRDefault="00C86E1A" w:rsidP="00C86E1A">
            <w:pPr>
              <w:widowControl w:val="0"/>
              <w:numPr>
                <w:ilvl w:val="0"/>
                <w:numId w:val="16"/>
              </w:numPr>
              <w:tabs>
                <w:tab w:val="left" w:pos="505"/>
              </w:tabs>
              <w:autoSpaceDE w:val="0"/>
              <w:autoSpaceDN w:val="0"/>
              <w:spacing w:after="0" w:line="240" w:lineRule="auto"/>
              <w:ind w:left="0" w:firstLine="222"/>
              <w:jc w:val="both"/>
              <w:rPr>
                <w:rFonts w:ascii="Times New Roman" w:eastAsia="Times New Roman" w:hAnsi="Times New Roman" w:cs="Calibri"/>
                <w:szCs w:val="24"/>
                <w:lang w:eastAsia="ru-RU"/>
              </w:rPr>
            </w:pPr>
            <w:r w:rsidRPr="00C86E1A">
              <w:rPr>
                <w:rFonts w:ascii="Times New Roman" w:eastAsia="Times New Roman" w:hAnsi="Times New Roman" w:cs="Calibri"/>
                <w:color w:val="000000"/>
                <w:szCs w:val="20"/>
                <w:lang w:eastAsia="ru-RU"/>
              </w:rPr>
              <w:t xml:space="preserve">Увеличение площади территории городского округа </w:t>
            </w:r>
            <w:proofErr w:type="gramStart"/>
            <w:r w:rsidRPr="00C86E1A">
              <w:rPr>
                <w:rFonts w:ascii="Times New Roman" w:eastAsia="Times New Roman" w:hAnsi="Times New Roman" w:cs="Calibri"/>
                <w:color w:val="000000"/>
                <w:szCs w:val="20"/>
                <w:lang w:eastAsia="ru-RU"/>
              </w:rPr>
              <w:t>Истра</w:t>
            </w:r>
            <w:proofErr w:type="gramEnd"/>
            <w:r w:rsidRPr="00C86E1A">
              <w:rPr>
                <w:rFonts w:ascii="Times New Roman" w:eastAsia="Times New Roman" w:hAnsi="Times New Roman" w:cs="Calibri"/>
                <w:color w:val="000000"/>
                <w:szCs w:val="20"/>
                <w:lang w:eastAsia="ru-RU"/>
              </w:rPr>
              <w:t xml:space="preserve"> покрытая комплексной системой «Безопасный город», (%)</w:t>
            </w:r>
          </w:p>
        </w:tc>
        <w:tc>
          <w:tcPr>
            <w:tcW w:w="1127"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25</w:t>
            </w:r>
          </w:p>
        </w:tc>
        <w:tc>
          <w:tcPr>
            <w:tcW w:w="113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35</w:t>
            </w:r>
          </w:p>
        </w:tc>
        <w:tc>
          <w:tcPr>
            <w:tcW w:w="113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40</w:t>
            </w:r>
          </w:p>
        </w:tc>
        <w:tc>
          <w:tcPr>
            <w:tcW w:w="113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45</w:t>
            </w:r>
          </w:p>
        </w:tc>
        <w:tc>
          <w:tcPr>
            <w:tcW w:w="1984" w:type="dxa"/>
            <w:gridSpan w:val="2"/>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50</w:t>
            </w:r>
          </w:p>
        </w:tc>
      </w:tr>
      <w:tr w:rsidR="00C86E1A" w:rsidRPr="00C86E1A" w:rsidTr="005A5525">
        <w:tc>
          <w:tcPr>
            <w:tcW w:w="8536" w:type="dxa"/>
            <w:gridSpan w:val="4"/>
          </w:tcPr>
          <w:p w:rsidR="00C86E1A" w:rsidRPr="00C86E1A" w:rsidRDefault="00C86E1A" w:rsidP="00C86E1A">
            <w:pPr>
              <w:widowControl w:val="0"/>
              <w:numPr>
                <w:ilvl w:val="0"/>
                <w:numId w:val="16"/>
              </w:numPr>
              <w:tabs>
                <w:tab w:val="left" w:pos="568"/>
              </w:tabs>
              <w:autoSpaceDE w:val="0"/>
              <w:autoSpaceDN w:val="0"/>
              <w:spacing w:after="0" w:line="240" w:lineRule="auto"/>
              <w:ind w:left="80" w:firstLine="142"/>
              <w:rPr>
                <w:rFonts w:ascii="Times New Roman" w:eastAsia="Times New Roman" w:hAnsi="Times New Roman" w:cs="Calibri"/>
                <w:color w:val="000000"/>
                <w:szCs w:val="20"/>
                <w:lang w:eastAsia="ru-RU"/>
              </w:rPr>
            </w:pPr>
            <w:r w:rsidRPr="00C86E1A">
              <w:rPr>
                <w:rFonts w:ascii="Times New Roman" w:eastAsia="Times New Roman" w:hAnsi="Times New Roman" w:cs="Calibri"/>
                <w:color w:val="000000"/>
                <w:szCs w:val="20"/>
                <w:lang w:eastAsia="ru-RU"/>
              </w:rPr>
              <w:t>Увеличение количества органов управления и дежурно-диспетчерских служб ПОО, АСС и НАСФ, оборудованных современными техническими средствами для приема сигналов оповещения и информирования</w:t>
            </w:r>
            <w:proofErr w:type="gramStart"/>
            <w:r w:rsidRPr="00C86E1A">
              <w:rPr>
                <w:rFonts w:ascii="Times New Roman" w:eastAsia="Times New Roman" w:hAnsi="Times New Roman" w:cs="Calibri"/>
                <w:color w:val="000000"/>
                <w:szCs w:val="20"/>
                <w:lang w:eastAsia="ru-RU"/>
              </w:rPr>
              <w:t>, (%)</w:t>
            </w:r>
            <w:proofErr w:type="gramEnd"/>
          </w:p>
        </w:tc>
        <w:tc>
          <w:tcPr>
            <w:tcW w:w="1127"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45</w:t>
            </w:r>
          </w:p>
        </w:tc>
        <w:tc>
          <w:tcPr>
            <w:tcW w:w="113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75</w:t>
            </w:r>
          </w:p>
        </w:tc>
        <w:tc>
          <w:tcPr>
            <w:tcW w:w="113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78</w:t>
            </w:r>
          </w:p>
        </w:tc>
        <w:tc>
          <w:tcPr>
            <w:tcW w:w="113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80</w:t>
            </w:r>
          </w:p>
        </w:tc>
        <w:tc>
          <w:tcPr>
            <w:tcW w:w="1984" w:type="dxa"/>
            <w:gridSpan w:val="2"/>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82</w:t>
            </w:r>
          </w:p>
        </w:tc>
      </w:tr>
      <w:tr w:rsidR="00C86E1A" w:rsidRPr="00C86E1A" w:rsidTr="005A5525">
        <w:tc>
          <w:tcPr>
            <w:tcW w:w="8536" w:type="dxa"/>
            <w:gridSpan w:val="4"/>
          </w:tcPr>
          <w:p w:rsidR="00C86E1A" w:rsidRPr="00C86E1A" w:rsidRDefault="00C86E1A" w:rsidP="00C86E1A">
            <w:pPr>
              <w:widowControl w:val="0"/>
              <w:numPr>
                <w:ilvl w:val="0"/>
                <w:numId w:val="16"/>
              </w:numPr>
              <w:tabs>
                <w:tab w:val="left" w:pos="505"/>
              </w:tabs>
              <w:autoSpaceDE w:val="0"/>
              <w:autoSpaceDN w:val="0"/>
              <w:spacing w:after="0" w:line="240" w:lineRule="auto"/>
              <w:ind w:left="0" w:firstLine="222"/>
              <w:rPr>
                <w:rFonts w:ascii="Times New Roman" w:eastAsia="Times New Roman" w:hAnsi="Times New Roman" w:cs="Calibri"/>
                <w:color w:val="000000"/>
                <w:szCs w:val="20"/>
                <w:lang w:eastAsia="ru-RU"/>
              </w:rPr>
            </w:pPr>
            <w:r w:rsidRPr="00C86E1A">
              <w:rPr>
                <w:rFonts w:ascii="Times New Roman" w:eastAsia="Times New Roman" w:hAnsi="Times New Roman" w:cs="Calibri"/>
                <w:color w:val="000000"/>
                <w:szCs w:val="20"/>
                <w:lang w:eastAsia="ru-RU"/>
              </w:rPr>
              <w:t>Повышение процента охвата населения, проживающего в сельских населенных пунктах</w:t>
            </w:r>
            <w:proofErr w:type="gramStart"/>
            <w:r w:rsidRPr="00C86E1A">
              <w:rPr>
                <w:rFonts w:ascii="Times New Roman" w:eastAsia="Times New Roman" w:hAnsi="Times New Roman" w:cs="Calibri"/>
                <w:color w:val="000000"/>
                <w:szCs w:val="20"/>
                <w:lang w:eastAsia="ru-RU"/>
              </w:rPr>
              <w:t>, (%)</w:t>
            </w:r>
            <w:proofErr w:type="gramEnd"/>
          </w:p>
        </w:tc>
        <w:tc>
          <w:tcPr>
            <w:tcW w:w="1127"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63</w:t>
            </w:r>
          </w:p>
        </w:tc>
        <w:tc>
          <w:tcPr>
            <w:tcW w:w="113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66</w:t>
            </w:r>
          </w:p>
        </w:tc>
        <w:tc>
          <w:tcPr>
            <w:tcW w:w="113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69</w:t>
            </w:r>
          </w:p>
        </w:tc>
        <w:tc>
          <w:tcPr>
            <w:tcW w:w="113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72</w:t>
            </w:r>
          </w:p>
        </w:tc>
        <w:tc>
          <w:tcPr>
            <w:tcW w:w="1984" w:type="dxa"/>
            <w:gridSpan w:val="2"/>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75</w:t>
            </w:r>
          </w:p>
        </w:tc>
      </w:tr>
    </w:tbl>
    <w:p w:rsidR="00C86E1A" w:rsidRPr="00C86E1A" w:rsidRDefault="00C86E1A" w:rsidP="00C86E1A">
      <w:pPr>
        <w:spacing w:after="0" w:line="240" w:lineRule="auto"/>
        <w:rPr>
          <w:rFonts w:ascii="Times New Roman" w:eastAsia="Times New Roman" w:hAnsi="Times New Roman" w:cs="Times New Roman"/>
          <w:sz w:val="28"/>
          <w:szCs w:val="28"/>
          <w:lang w:eastAsia="ru-RU"/>
        </w:rPr>
      </w:pPr>
      <w:r w:rsidRPr="00C86E1A">
        <w:rPr>
          <w:rFonts w:ascii="Times New Roman" w:eastAsia="Calibri" w:hAnsi="Times New Roman" w:cs="Times New Roman"/>
          <w:sz w:val="28"/>
          <w:szCs w:val="28"/>
        </w:rPr>
        <w:br w:type="page"/>
      </w:r>
    </w:p>
    <w:p w:rsidR="00C86E1A" w:rsidRPr="00C86E1A" w:rsidRDefault="00C86E1A" w:rsidP="00C86E1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C86E1A" w:rsidRPr="00C86E1A" w:rsidRDefault="00C86E1A" w:rsidP="00C86E1A">
      <w:pPr>
        <w:autoSpaceDE w:val="0"/>
        <w:autoSpaceDN w:val="0"/>
        <w:adjustRightInd w:val="0"/>
        <w:spacing w:after="0" w:line="240" w:lineRule="auto"/>
        <w:jc w:val="center"/>
        <w:rPr>
          <w:rFonts w:ascii="Times New Roman" w:eastAsia="Calibri" w:hAnsi="Times New Roman" w:cs="Times New Roman"/>
          <w:b/>
          <w:szCs w:val="28"/>
        </w:rPr>
      </w:pPr>
      <w:r w:rsidRPr="00C86E1A">
        <w:rPr>
          <w:rFonts w:ascii="Times New Roman" w:eastAsia="Calibri" w:hAnsi="Times New Roman" w:cs="Times New Roman"/>
          <w:b/>
          <w:color w:val="000000"/>
          <w:szCs w:val="28"/>
        </w:rPr>
        <w:t xml:space="preserve">Характеристика сферы реализации подпрограммы 3 </w:t>
      </w:r>
      <w:r w:rsidRPr="00C86E1A">
        <w:rPr>
          <w:rFonts w:ascii="Times New Roman" w:eastAsia="Calibri" w:hAnsi="Times New Roman" w:cs="Times New Roman"/>
          <w:b/>
          <w:szCs w:val="28"/>
        </w:rPr>
        <w:t>«Развитие и совершенствование систем оповещения и информирования населения» муниципальной программы городского округа Истра «Обеспечение безопасности населения и объектов на территории городского округа Истра в 2017 – 2021 годах»</w:t>
      </w:r>
    </w:p>
    <w:p w:rsidR="00C86E1A" w:rsidRPr="00C86E1A" w:rsidRDefault="00C86E1A" w:rsidP="00C86E1A">
      <w:pPr>
        <w:autoSpaceDE w:val="0"/>
        <w:autoSpaceDN w:val="0"/>
        <w:adjustRightInd w:val="0"/>
        <w:spacing w:after="0" w:line="240" w:lineRule="auto"/>
        <w:jc w:val="center"/>
        <w:rPr>
          <w:rFonts w:ascii="Times New Roman" w:eastAsia="Calibri" w:hAnsi="Times New Roman" w:cs="Times New Roman"/>
          <w:b/>
          <w:color w:val="000000"/>
          <w:szCs w:val="28"/>
        </w:rPr>
      </w:pPr>
    </w:p>
    <w:p w:rsidR="00C86E1A" w:rsidRPr="00C86E1A" w:rsidRDefault="00C86E1A" w:rsidP="00C86E1A">
      <w:pPr>
        <w:spacing w:after="0" w:line="240" w:lineRule="auto"/>
        <w:jc w:val="both"/>
        <w:rPr>
          <w:rFonts w:ascii="Times New Roman" w:eastAsia="Calibri" w:hAnsi="Times New Roman" w:cs="Times New Roman"/>
          <w:szCs w:val="28"/>
        </w:rPr>
      </w:pPr>
      <w:r w:rsidRPr="00C86E1A">
        <w:rPr>
          <w:rFonts w:ascii="Times New Roman" w:eastAsia="Calibri" w:hAnsi="Times New Roman" w:cs="Times New Roman"/>
          <w:szCs w:val="28"/>
        </w:rPr>
        <w:t>На территории городского округа Истра созданы и функционируют:</w:t>
      </w:r>
    </w:p>
    <w:p w:rsidR="00C86E1A" w:rsidRPr="00C86E1A" w:rsidRDefault="00C86E1A" w:rsidP="00C86E1A">
      <w:pPr>
        <w:spacing w:after="0" w:line="240" w:lineRule="auto"/>
        <w:jc w:val="both"/>
        <w:rPr>
          <w:rFonts w:ascii="Times New Roman" w:eastAsia="Calibri" w:hAnsi="Times New Roman" w:cs="Times New Roman"/>
          <w:szCs w:val="28"/>
        </w:rPr>
      </w:pPr>
      <w:r w:rsidRPr="00C86E1A">
        <w:rPr>
          <w:rFonts w:ascii="Times New Roman" w:eastAsia="Calibri" w:hAnsi="Times New Roman" w:cs="Times New Roman"/>
          <w:szCs w:val="28"/>
        </w:rPr>
        <w:t>1. Региональная система оповещения населения на базе аппаратуры П-164 (</w:t>
      </w:r>
      <w:r w:rsidRPr="00C86E1A">
        <w:rPr>
          <w:rFonts w:ascii="Times New Roman" w:eastAsia="Calibri" w:hAnsi="Times New Roman" w:cs="Times New Roman"/>
          <w:szCs w:val="28"/>
          <w:u w:val="single"/>
        </w:rPr>
        <w:t xml:space="preserve">11 </w:t>
      </w:r>
      <w:r w:rsidRPr="00C86E1A">
        <w:rPr>
          <w:rFonts w:ascii="Times New Roman" w:eastAsia="Calibri" w:hAnsi="Times New Roman" w:cs="Times New Roman"/>
          <w:szCs w:val="28"/>
        </w:rPr>
        <w:t xml:space="preserve"> </w:t>
      </w:r>
      <w:proofErr w:type="spellStart"/>
      <w:r w:rsidRPr="00C86E1A">
        <w:rPr>
          <w:rFonts w:ascii="Times New Roman" w:eastAsia="Calibri" w:hAnsi="Times New Roman" w:cs="Times New Roman"/>
          <w:szCs w:val="28"/>
        </w:rPr>
        <w:t>электросирен</w:t>
      </w:r>
      <w:proofErr w:type="spellEnd"/>
      <w:r w:rsidRPr="00C86E1A">
        <w:rPr>
          <w:rFonts w:ascii="Times New Roman" w:eastAsia="Calibri" w:hAnsi="Times New Roman" w:cs="Times New Roman"/>
          <w:szCs w:val="28"/>
        </w:rPr>
        <w:t>).</w:t>
      </w:r>
    </w:p>
    <w:p w:rsidR="00C86E1A" w:rsidRPr="00C86E1A" w:rsidRDefault="00C86E1A" w:rsidP="00C86E1A">
      <w:pPr>
        <w:spacing w:after="0" w:line="240" w:lineRule="auto"/>
        <w:jc w:val="both"/>
        <w:rPr>
          <w:rFonts w:ascii="Times New Roman" w:eastAsia="Calibri" w:hAnsi="Times New Roman" w:cs="Times New Roman"/>
          <w:szCs w:val="28"/>
        </w:rPr>
      </w:pPr>
      <w:r w:rsidRPr="00C86E1A">
        <w:rPr>
          <w:rFonts w:ascii="Times New Roman" w:eastAsia="Calibri" w:hAnsi="Times New Roman" w:cs="Times New Roman"/>
          <w:szCs w:val="28"/>
        </w:rPr>
        <w:t>2. Комплексная система экстренного оповещения населения Московской области на базе аппаратуры П-166Ц (</w:t>
      </w:r>
      <w:r w:rsidRPr="00C86E1A">
        <w:rPr>
          <w:rFonts w:ascii="Times New Roman" w:eastAsia="Calibri" w:hAnsi="Times New Roman" w:cs="Times New Roman"/>
          <w:szCs w:val="28"/>
          <w:u w:val="single"/>
        </w:rPr>
        <w:t xml:space="preserve">6 </w:t>
      </w:r>
      <w:r w:rsidRPr="00C86E1A">
        <w:rPr>
          <w:rFonts w:ascii="Times New Roman" w:eastAsia="Calibri" w:hAnsi="Times New Roman" w:cs="Times New Roman"/>
          <w:szCs w:val="28"/>
        </w:rPr>
        <w:t xml:space="preserve">  </w:t>
      </w:r>
      <w:proofErr w:type="spellStart"/>
      <w:r w:rsidRPr="00C86E1A">
        <w:rPr>
          <w:rFonts w:ascii="Times New Roman" w:eastAsia="Calibri" w:hAnsi="Times New Roman" w:cs="Times New Roman"/>
          <w:szCs w:val="28"/>
        </w:rPr>
        <w:t>электросирен</w:t>
      </w:r>
      <w:proofErr w:type="spellEnd"/>
      <w:r w:rsidRPr="00C86E1A">
        <w:rPr>
          <w:rFonts w:ascii="Times New Roman" w:eastAsia="Calibri" w:hAnsi="Times New Roman" w:cs="Times New Roman"/>
          <w:szCs w:val="28"/>
        </w:rPr>
        <w:t>).</w:t>
      </w:r>
    </w:p>
    <w:p w:rsidR="00C86E1A" w:rsidRPr="00C86E1A" w:rsidRDefault="00C86E1A" w:rsidP="00C86E1A">
      <w:pPr>
        <w:spacing w:after="0" w:line="240" w:lineRule="auto"/>
        <w:jc w:val="both"/>
        <w:rPr>
          <w:rFonts w:ascii="Times New Roman" w:eastAsia="Calibri" w:hAnsi="Times New Roman" w:cs="Times New Roman"/>
          <w:szCs w:val="28"/>
        </w:rPr>
      </w:pPr>
      <w:r w:rsidRPr="00C86E1A">
        <w:rPr>
          <w:rFonts w:ascii="Times New Roman" w:eastAsia="Calibri" w:hAnsi="Times New Roman" w:cs="Times New Roman"/>
          <w:szCs w:val="28"/>
        </w:rPr>
        <w:t xml:space="preserve">3. Муниципальная система оповещения в составе: 7-ми пунктов </w:t>
      </w:r>
      <w:proofErr w:type="spellStart"/>
      <w:r w:rsidRPr="00C86E1A">
        <w:rPr>
          <w:rFonts w:ascii="Times New Roman" w:eastAsia="Calibri" w:hAnsi="Times New Roman" w:cs="Times New Roman"/>
          <w:szCs w:val="28"/>
        </w:rPr>
        <w:t>сиренно</w:t>
      </w:r>
      <w:proofErr w:type="spellEnd"/>
      <w:r w:rsidRPr="00C86E1A">
        <w:rPr>
          <w:rFonts w:ascii="Times New Roman" w:eastAsia="Calibri" w:hAnsi="Times New Roman" w:cs="Times New Roman"/>
          <w:szCs w:val="28"/>
        </w:rPr>
        <w:t>-речевого оповещения на базе аппаратуры КТСО УРТУ «СУРОН ИДИС» (ЗАО «Дизайн-центр ИДИС», г. Зеленоград) и КПТС АСО (ЗАО НПО «Сенсор», г. Ярославль) и 12 сирен с устройствами запуска УЗСК-1 (ИДИС) и УЗС-1 (Сенсор).</w:t>
      </w:r>
    </w:p>
    <w:p w:rsidR="00C86E1A" w:rsidRPr="00C86E1A" w:rsidRDefault="00C86E1A" w:rsidP="00C86E1A">
      <w:pPr>
        <w:spacing w:after="0" w:line="240" w:lineRule="auto"/>
        <w:jc w:val="both"/>
        <w:rPr>
          <w:rFonts w:ascii="Times New Roman" w:eastAsia="Calibri" w:hAnsi="Times New Roman" w:cs="Times New Roman"/>
          <w:szCs w:val="28"/>
        </w:rPr>
      </w:pPr>
      <w:r w:rsidRPr="00C86E1A">
        <w:rPr>
          <w:rFonts w:ascii="Times New Roman" w:eastAsia="Calibri" w:hAnsi="Times New Roman" w:cs="Times New Roman"/>
          <w:szCs w:val="28"/>
        </w:rPr>
        <w:t>4. Система АСО-8 и система оповещения в сетях сотовой связи стандарта GSM АСО 3М-6-П для оповещения руководящего состава органов управления ГО района и Истринского звена МОСЧС по телефонным каналам связи и  SMS-оповещения.</w:t>
      </w:r>
    </w:p>
    <w:p w:rsidR="00C86E1A" w:rsidRPr="00C86E1A" w:rsidRDefault="00C86E1A" w:rsidP="00C86E1A">
      <w:pPr>
        <w:spacing w:after="0" w:line="240" w:lineRule="auto"/>
        <w:jc w:val="both"/>
        <w:rPr>
          <w:rFonts w:ascii="Times New Roman" w:eastAsia="Calibri" w:hAnsi="Times New Roman" w:cs="Times New Roman"/>
          <w:szCs w:val="28"/>
        </w:rPr>
      </w:pPr>
      <w:r w:rsidRPr="00C86E1A">
        <w:rPr>
          <w:rFonts w:ascii="Times New Roman" w:eastAsia="Calibri" w:hAnsi="Times New Roman" w:cs="Times New Roman"/>
          <w:szCs w:val="28"/>
        </w:rPr>
        <w:t>5. Радиочастотная система связи для экстренной связи сил и средств Истринского районного звена МОСЧС.</w:t>
      </w:r>
    </w:p>
    <w:p w:rsidR="00C86E1A" w:rsidRPr="00C86E1A" w:rsidRDefault="00C86E1A" w:rsidP="00C86E1A">
      <w:pPr>
        <w:spacing w:after="0" w:line="240" w:lineRule="auto"/>
        <w:jc w:val="both"/>
        <w:rPr>
          <w:rFonts w:ascii="Times New Roman" w:eastAsia="Calibri" w:hAnsi="Times New Roman" w:cs="Times New Roman"/>
          <w:szCs w:val="28"/>
        </w:rPr>
      </w:pPr>
      <w:r w:rsidRPr="00C86E1A">
        <w:rPr>
          <w:rFonts w:ascii="Times New Roman" w:eastAsia="Calibri" w:hAnsi="Times New Roman" w:cs="Times New Roman"/>
          <w:szCs w:val="28"/>
        </w:rPr>
        <w:t>Покрытие территории района действующими системами оповещения и информирования населения составляет</w:t>
      </w:r>
      <w:r w:rsidRPr="00C86E1A">
        <w:rPr>
          <w:rFonts w:ascii="Times New Roman" w:eastAsia="Calibri" w:hAnsi="Times New Roman" w:cs="Times New Roman"/>
          <w:szCs w:val="28"/>
          <w:u w:val="single"/>
        </w:rPr>
        <w:t xml:space="preserve"> 75</w:t>
      </w:r>
      <w:r w:rsidRPr="00C86E1A">
        <w:rPr>
          <w:rFonts w:ascii="Times New Roman" w:eastAsia="Calibri" w:hAnsi="Times New Roman" w:cs="Times New Roman"/>
          <w:szCs w:val="28"/>
        </w:rPr>
        <w:t xml:space="preserve"> %. </w:t>
      </w:r>
    </w:p>
    <w:p w:rsidR="00C86E1A" w:rsidRPr="00C86E1A" w:rsidRDefault="00C86E1A" w:rsidP="00C86E1A">
      <w:pPr>
        <w:spacing w:after="0" w:line="240" w:lineRule="auto"/>
        <w:jc w:val="both"/>
        <w:rPr>
          <w:rFonts w:ascii="Times New Roman" w:eastAsia="Calibri" w:hAnsi="Times New Roman" w:cs="Times New Roman"/>
          <w:szCs w:val="28"/>
        </w:rPr>
      </w:pPr>
      <w:r w:rsidRPr="00C86E1A">
        <w:rPr>
          <w:rFonts w:ascii="Times New Roman" w:eastAsia="Calibri" w:hAnsi="Times New Roman" w:cs="Times New Roman"/>
          <w:szCs w:val="28"/>
        </w:rPr>
        <w:t xml:space="preserve">Для обеспечения надежного функционирования и поддержания в состоянии постоянной готовности к применению по предназначению систем оповещения и информирования населения, управления, связи и видеонаблюдения необходимо выполнение работ по эксплуатационно-техническому обслуживанию аппаратуры и оборудования, содержанию устойчивых каналов связи. </w:t>
      </w:r>
      <w:proofErr w:type="gramStart"/>
      <w:r w:rsidRPr="00C86E1A">
        <w:rPr>
          <w:rFonts w:ascii="Times New Roman" w:eastAsia="Calibri" w:hAnsi="Times New Roman" w:cs="Times New Roman"/>
          <w:szCs w:val="28"/>
        </w:rPr>
        <w:t>Для достижения необходимых показателей подпрограммы требуется продолжить работы по модернизации существующей системы оповещения, путем использования новой элементной базы в соответствии с проектной документацией по модернизации системы централизованного оповещения и информирования населения района, сопряжению оборудования локальных систем оповещения объектов экономики с муниципальной системой оповещения населения (далее – МСО), расширению и наращиванию функционала МСО, путем дополнения специального программного обеспечения (далее – СПО), а также</w:t>
      </w:r>
      <w:proofErr w:type="gramEnd"/>
      <w:r w:rsidRPr="00C86E1A">
        <w:rPr>
          <w:rFonts w:ascii="Times New Roman" w:eastAsia="Calibri" w:hAnsi="Times New Roman" w:cs="Times New Roman"/>
          <w:szCs w:val="28"/>
        </w:rPr>
        <w:t xml:space="preserve"> увеличить зону покрытия МСО за счет дополнительной установки оконечного оборудования в местах массового пребывания людей и в населенных пунктах, не оснащенных техническими средствами оповещения.</w:t>
      </w:r>
    </w:p>
    <w:p w:rsidR="00C86E1A" w:rsidRPr="00C86E1A" w:rsidRDefault="00C86E1A" w:rsidP="00C86E1A">
      <w:pPr>
        <w:spacing w:after="0" w:line="240" w:lineRule="auto"/>
        <w:jc w:val="both"/>
        <w:rPr>
          <w:rFonts w:ascii="Times New Roman" w:eastAsia="Calibri" w:hAnsi="Times New Roman" w:cs="Times New Roman"/>
          <w:color w:val="FF0000"/>
          <w:szCs w:val="28"/>
        </w:rPr>
      </w:pPr>
      <w:r w:rsidRPr="00C86E1A">
        <w:rPr>
          <w:rFonts w:ascii="Times New Roman" w:eastAsia="Calibri" w:hAnsi="Times New Roman" w:cs="Times New Roman"/>
          <w:szCs w:val="28"/>
        </w:rPr>
        <w:t>В целях расширения зон охвата системой видеонаблюдения продолжить монтаж и интеграцию видеокамер на территории городского округа Истра.</w:t>
      </w:r>
      <w:r w:rsidRPr="00C86E1A">
        <w:rPr>
          <w:rFonts w:ascii="Times New Roman" w:eastAsia="Calibri" w:hAnsi="Times New Roman" w:cs="Times New Roman"/>
          <w:color w:val="FF0000"/>
          <w:szCs w:val="28"/>
        </w:rPr>
        <w:t xml:space="preserve"> </w:t>
      </w:r>
      <w:r w:rsidRPr="00C86E1A">
        <w:rPr>
          <w:rFonts w:ascii="Times New Roman" w:eastAsia="Calibri" w:hAnsi="Times New Roman" w:cs="Times New Roman"/>
          <w:szCs w:val="28"/>
        </w:rPr>
        <w:t>Обеспечить создание, развитие и функционирование АПК «Безопасный город» на территории района. Осуществить интеграцию всех имеющихся на территории района систем, обеспечивающих и направленных на обеспечение безопасности населения района.</w:t>
      </w:r>
    </w:p>
    <w:p w:rsidR="00C86E1A" w:rsidRPr="00C86E1A" w:rsidRDefault="00C86E1A" w:rsidP="00C86E1A">
      <w:pPr>
        <w:spacing w:after="0" w:line="240" w:lineRule="auto"/>
        <w:rPr>
          <w:rFonts w:ascii="Times New Roman" w:eastAsia="Calibri" w:hAnsi="Times New Roman" w:cs="Times New Roman"/>
          <w:color w:val="FF0000"/>
          <w:szCs w:val="28"/>
        </w:rPr>
      </w:pPr>
      <w:r w:rsidRPr="00C86E1A">
        <w:rPr>
          <w:rFonts w:ascii="Times New Roman" w:eastAsia="Calibri" w:hAnsi="Times New Roman" w:cs="Times New Roman"/>
          <w:color w:val="FF0000"/>
          <w:szCs w:val="28"/>
        </w:rPr>
        <w:br w:type="page"/>
      </w:r>
    </w:p>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szCs w:val="28"/>
          <w:lang w:eastAsia="ru-RU"/>
        </w:rPr>
      </w:pPr>
      <w:r w:rsidRPr="00C86E1A">
        <w:rPr>
          <w:rFonts w:ascii="Times New Roman" w:eastAsia="Times New Roman" w:hAnsi="Times New Roman" w:cs="Times New Roman"/>
          <w:b/>
          <w:szCs w:val="28"/>
          <w:lang w:eastAsia="ru-RU"/>
        </w:rPr>
        <w:lastRenderedPageBreak/>
        <w:t>Перечень мероприятий</w:t>
      </w:r>
    </w:p>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szCs w:val="28"/>
          <w:lang w:eastAsia="ru-RU"/>
        </w:rPr>
      </w:pPr>
      <w:r w:rsidRPr="00C86E1A">
        <w:rPr>
          <w:rFonts w:ascii="Times New Roman" w:eastAsia="Times New Roman" w:hAnsi="Times New Roman" w:cs="Times New Roman"/>
          <w:b/>
          <w:szCs w:val="28"/>
          <w:lang w:eastAsia="ru-RU"/>
        </w:rPr>
        <w:t xml:space="preserve"> подпрограммы «Развитие и совершенствование систем оповещения и информирования населения» муниципальной программы городского округа Истра «Обеспечение безопасности населения и объектов на территории городского округа Истра в 2017 – 2021 годах»</w:t>
      </w:r>
    </w:p>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Cs w:val="28"/>
          <w:lang w:eastAsia="ru-RU"/>
        </w:rPr>
      </w:pPr>
    </w:p>
    <w:tbl>
      <w:tblPr>
        <w:tblW w:w="15743"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794"/>
        <w:gridCol w:w="1974"/>
        <w:gridCol w:w="851"/>
        <w:gridCol w:w="1201"/>
        <w:gridCol w:w="1559"/>
        <w:gridCol w:w="1351"/>
        <w:gridCol w:w="1134"/>
        <w:gridCol w:w="925"/>
        <w:gridCol w:w="993"/>
        <w:gridCol w:w="850"/>
        <w:gridCol w:w="992"/>
        <w:gridCol w:w="1560"/>
        <w:gridCol w:w="1559"/>
      </w:tblGrid>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N </w:t>
            </w:r>
            <w:proofErr w:type="gramStart"/>
            <w:r w:rsidRPr="00C86E1A">
              <w:rPr>
                <w:rFonts w:ascii="Times New Roman" w:eastAsia="Times New Roman" w:hAnsi="Times New Roman" w:cs="Times New Roman"/>
                <w:lang w:eastAsia="ru-RU"/>
              </w:rPr>
              <w:t>п</w:t>
            </w:r>
            <w:proofErr w:type="gramEnd"/>
            <w:r w:rsidRPr="00C86E1A">
              <w:rPr>
                <w:rFonts w:ascii="Times New Roman" w:eastAsia="Times New Roman" w:hAnsi="Times New Roman" w:cs="Times New Roman"/>
                <w:lang w:eastAsia="ru-RU"/>
              </w:rPr>
              <w:t>/п</w:t>
            </w:r>
          </w:p>
        </w:tc>
        <w:tc>
          <w:tcPr>
            <w:tcW w:w="1974"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Мероприятия </w:t>
            </w:r>
          </w:p>
        </w:tc>
        <w:tc>
          <w:tcPr>
            <w:tcW w:w="851"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Сроки исполнения мероприятий</w:t>
            </w:r>
          </w:p>
        </w:tc>
        <w:tc>
          <w:tcPr>
            <w:tcW w:w="1201"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Источники финансирования</w:t>
            </w:r>
          </w:p>
        </w:tc>
        <w:tc>
          <w:tcPr>
            <w:tcW w:w="1559"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Объем финансирования мероприятия в текущем финансовом году (тыс. руб.)</w:t>
            </w:r>
            <w:hyperlink w:anchor="P981" w:history="1">
              <w:r w:rsidRPr="00C86E1A">
                <w:rPr>
                  <w:rFonts w:ascii="Times New Roman" w:eastAsia="Times New Roman" w:hAnsi="Times New Roman" w:cs="Times New Roman"/>
                  <w:lang w:eastAsia="ru-RU"/>
                </w:rPr>
                <w:t>*</w:t>
              </w:r>
            </w:hyperlink>
          </w:p>
        </w:tc>
        <w:tc>
          <w:tcPr>
            <w:tcW w:w="1351"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Всего (тыс. руб.)</w:t>
            </w:r>
          </w:p>
        </w:tc>
        <w:tc>
          <w:tcPr>
            <w:tcW w:w="4894" w:type="dxa"/>
            <w:gridSpan w:val="5"/>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Объем финансирования по годам (тыс. руб.)</w:t>
            </w:r>
          </w:p>
        </w:tc>
        <w:tc>
          <w:tcPr>
            <w:tcW w:w="1560"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proofErr w:type="gramStart"/>
            <w:r w:rsidRPr="00C86E1A">
              <w:rPr>
                <w:rFonts w:ascii="Times New Roman" w:eastAsia="Times New Roman" w:hAnsi="Times New Roman" w:cs="Times New Roman"/>
                <w:sz w:val="20"/>
                <w:lang w:eastAsia="ru-RU"/>
              </w:rPr>
              <w:t>Ответственный</w:t>
            </w:r>
            <w:proofErr w:type="gramEnd"/>
            <w:r w:rsidRPr="00C86E1A">
              <w:rPr>
                <w:rFonts w:ascii="Times New Roman" w:eastAsia="Times New Roman" w:hAnsi="Times New Roman" w:cs="Times New Roman"/>
                <w:sz w:val="20"/>
                <w:lang w:eastAsia="ru-RU"/>
              </w:rPr>
              <w:t xml:space="preserve"> за выполнение мероприятия подпрограммы</w:t>
            </w:r>
          </w:p>
        </w:tc>
        <w:tc>
          <w:tcPr>
            <w:tcW w:w="1559" w:type="dxa"/>
            <w:vMerge w:val="restart"/>
          </w:tcPr>
          <w:p w:rsidR="00C86E1A" w:rsidRPr="00C86E1A" w:rsidRDefault="00C86E1A" w:rsidP="00C86E1A">
            <w:pPr>
              <w:widowControl w:val="0"/>
              <w:autoSpaceDE w:val="0"/>
              <w:autoSpaceDN w:val="0"/>
              <w:spacing w:after="0" w:line="240" w:lineRule="auto"/>
              <w:ind w:right="221"/>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Результаты </w:t>
            </w:r>
          </w:p>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выполнения</w:t>
            </w:r>
          </w:p>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мероприятий  подпрограммы</w:t>
            </w:r>
          </w:p>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201" w:type="dxa"/>
            <w:vMerge/>
          </w:tcPr>
          <w:p w:rsidR="00C86E1A" w:rsidRPr="00C86E1A" w:rsidRDefault="00C86E1A" w:rsidP="00C86E1A">
            <w:pPr>
              <w:rPr>
                <w:rFonts w:ascii="Times New Roman" w:eastAsia="Calibri" w:hAnsi="Times New Roman" w:cs="Times New Roman"/>
              </w:rPr>
            </w:pPr>
          </w:p>
        </w:tc>
        <w:tc>
          <w:tcPr>
            <w:tcW w:w="1559" w:type="dxa"/>
            <w:vMerge/>
          </w:tcPr>
          <w:p w:rsidR="00C86E1A" w:rsidRPr="00C86E1A" w:rsidRDefault="00C86E1A" w:rsidP="00C86E1A">
            <w:pPr>
              <w:rPr>
                <w:rFonts w:ascii="Times New Roman" w:eastAsia="Calibri" w:hAnsi="Times New Roman" w:cs="Times New Roman"/>
              </w:rPr>
            </w:pPr>
          </w:p>
        </w:tc>
        <w:tc>
          <w:tcPr>
            <w:tcW w:w="1351" w:type="dxa"/>
            <w:vMerge/>
          </w:tcPr>
          <w:p w:rsidR="00C86E1A" w:rsidRPr="00C86E1A" w:rsidRDefault="00C86E1A" w:rsidP="00C86E1A">
            <w:pPr>
              <w:rPr>
                <w:rFonts w:ascii="Times New Roman" w:eastAsia="Calibri" w:hAnsi="Times New Roman" w:cs="Times New Roman"/>
              </w:rPr>
            </w:pPr>
          </w:p>
        </w:tc>
        <w:tc>
          <w:tcPr>
            <w:tcW w:w="1134"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2017</w:t>
            </w:r>
          </w:p>
        </w:tc>
        <w:tc>
          <w:tcPr>
            <w:tcW w:w="925"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2018</w:t>
            </w:r>
          </w:p>
        </w:tc>
        <w:tc>
          <w:tcPr>
            <w:tcW w:w="993"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2019</w:t>
            </w:r>
          </w:p>
        </w:tc>
        <w:tc>
          <w:tcPr>
            <w:tcW w:w="850"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2020</w:t>
            </w:r>
          </w:p>
        </w:tc>
        <w:tc>
          <w:tcPr>
            <w:tcW w:w="992"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2021</w:t>
            </w:r>
          </w:p>
        </w:tc>
        <w:tc>
          <w:tcPr>
            <w:tcW w:w="1560" w:type="dxa"/>
            <w:vMerge/>
          </w:tcPr>
          <w:p w:rsidR="00C86E1A" w:rsidRPr="00C86E1A" w:rsidRDefault="00C86E1A" w:rsidP="00C86E1A">
            <w:pPr>
              <w:rPr>
                <w:rFonts w:ascii="Times New Roman" w:eastAsia="Calibri" w:hAnsi="Times New Roman" w:cs="Times New Roman"/>
              </w:rPr>
            </w:pPr>
          </w:p>
        </w:tc>
        <w:tc>
          <w:tcPr>
            <w:tcW w:w="1559" w:type="dxa"/>
            <w:vMerge/>
          </w:tcPr>
          <w:p w:rsidR="00C86E1A" w:rsidRPr="00C86E1A" w:rsidRDefault="00C86E1A" w:rsidP="00C86E1A">
            <w:pPr>
              <w:rPr>
                <w:rFonts w:ascii="Times New Roman" w:eastAsia="Calibri" w:hAnsi="Times New Roman" w:cs="Times New Roman"/>
              </w:rPr>
            </w:pPr>
          </w:p>
        </w:tc>
      </w:tr>
      <w:tr w:rsidR="00C86E1A" w:rsidRPr="00C86E1A" w:rsidTr="005A5525">
        <w:tc>
          <w:tcPr>
            <w:tcW w:w="794"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w:t>
            </w:r>
          </w:p>
        </w:tc>
        <w:tc>
          <w:tcPr>
            <w:tcW w:w="1974"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w:t>
            </w:r>
          </w:p>
        </w:tc>
        <w:tc>
          <w:tcPr>
            <w:tcW w:w="851"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3</w:t>
            </w:r>
          </w:p>
        </w:tc>
        <w:tc>
          <w:tcPr>
            <w:tcW w:w="1201"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4</w:t>
            </w:r>
          </w:p>
        </w:tc>
        <w:tc>
          <w:tcPr>
            <w:tcW w:w="1559"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5</w:t>
            </w:r>
          </w:p>
        </w:tc>
        <w:tc>
          <w:tcPr>
            <w:tcW w:w="1351"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6</w:t>
            </w:r>
          </w:p>
        </w:tc>
        <w:tc>
          <w:tcPr>
            <w:tcW w:w="1134"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7</w:t>
            </w:r>
          </w:p>
        </w:tc>
        <w:tc>
          <w:tcPr>
            <w:tcW w:w="925"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8</w:t>
            </w:r>
          </w:p>
        </w:tc>
        <w:tc>
          <w:tcPr>
            <w:tcW w:w="993"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9</w:t>
            </w:r>
          </w:p>
        </w:tc>
        <w:tc>
          <w:tcPr>
            <w:tcW w:w="850"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10</w:t>
            </w:r>
          </w:p>
        </w:tc>
        <w:tc>
          <w:tcPr>
            <w:tcW w:w="992"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11</w:t>
            </w:r>
          </w:p>
        </w:tc>
        <w:tc>
          <w:tcPr>
            <w:tcW w:w="1560"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12</w:t>
            </w:r>
          </w:p>
        </w:tc>
        <w:tc>
          <w:tcPr>
            <w:tcW w:w="1559"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13</w:t>
            </w:r>
          </w:p>
        </w:tc>
      </w:tr>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1</w:t>
            </w:r>
          </w:p>
        </w:tc>
        <w:tc>
          <w:tcPr>
            <w:tcW w:w="197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Задача 1</w:t>
            </w:r>
            <w:r w:rsidRPr="00C86E1A">
              <w:rPr>
                <w:rFonts w:ascii="Times New Roman" w:eastAsia="Times New Roman" w:hAnsi="Times New Roman" w:cs="Calibri"/>
                <w:b/>
                <w:lang w:eastAsia="ru-RU"/>
              </w:rPr>
              <w:t>. Увеличение количества населения городского округа Истра попадающего в зону действия системы централизованного оповещения и информирования при чрезвычайных ситуациях</w:t>
            </w:r>
            <w:r w:rsidRPr="00C86E1A">
              <w:rPr>
                <w:rFonts w:ascii="Calibri" w:eastAsia="Times New Roman" w:hAnsi="Calibri" w:cs="Calibri"/>
                <w:b/>
                <w:lang w:eastAsia="ru-RU"/>
              </w:rPr>
              <w:t xml:space="preserve"> </w:t>
            </w:r>
            <w:r w:rsidRPr="00C86E1A">
              <w:rPr>
                <w:rFonts w:ascii="Times New Roman" w:eastAsia="Times New Roman" w:hAnsi="Times New Roman" w:cs="Calibri"/>
                <w:b/>
                <w:lang w:eastAsia="ru-RU"/>
              </w:rPr>
              <w:t>или угрозе их возникновения</w:t>
            </w:r>
          </w:p>
        </w:tc>
        <w:tc>
          <w:tcPr>
            <w:tcW w:w="851"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201"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Итого</w:t>
            </w:r>
          </w:p>
        </w:tc>
        <w:tc>
          <w:tcPr>
            <w:tcW w:w="1559"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2 766</w:t>
            </w:r>
          </w:p>
        </w:tc>
        <w:tc>
          <w:tcPr>
            <w:tcW w:w="1351"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21 603,6</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3 103,6</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5 000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4 500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4 500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4 500</w:t>
            </w:r>
          </w:p>
        </w:tc>
        <w:tc>
          <w:tcPr>
            <w:tcW w:w="1560"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r w:rsidRPr="00C86E1A">
              <w:rPr>
                <w:rFonts w:ascii="Times New Roman" w:eastAsia="Times New Roman" w:hAnsi="Times New Roman" w:cs="Times New Roman"/>
                <w:sz w:val="20"/>
                <w:lang w:eastAsia="ru-RU"/>
              </w:rPr>
              <w:t>Администрация городского округа Истра, территориальные управления,  МБУ «ИстраСпас»</w:t>
            </w: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lang w:eastAsia="ru-RU"/>
              </w:rPr>
            </w:pPr>
            <w:r w:rsidRPr="00C86E1A">
              <w:rPr>
                <w:rFonts w:ascii="Times New Roman" w:eastAsia="Times New Roman" w:hAnsi="Times New Roman" w:cs="Times New Roman"/>
                <w:sz w:val="20"/>
                <w:lang w:eastAsia="ru-RU"/>
              </w:rPr>
              <w:t>Количество населения городского округа Истра, попадающего в зону действия системы централизованного оповещения и информирования при чрезвычайных ситуациях или угрозе их возникновения не менее 98% к 2021 году</w:t>
            </w:r>
          </w:p>
        </w:tc>
      </w:tr>
      <w:tr w:rsidR="00C86E1A" w:rsidRPr="00C86E1A" w:rsidTr="005A5525">
        <w:tc>
          <w:tcPr>
            <w:tcW w:w="794"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974"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851"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201"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Средства местного бюджета</w:t>
            </w:r>
          </w:p>
        </w:tc>
        <w:tc>
          <w:tcPr>
            <w:tcW w:w="1559"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2 766</w:t>
            </w:r>
          </w:p>
        </w:tc>
        <w:tc>
          <w:tcPr>
            <w:tcW w:w="1351"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21 000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2 500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5 000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4 500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4 500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4 500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559"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p>
        </w:tc>
      </w:tr>
      <w:tr w:rsidR="00C86E1A" w:rsidRPr="00C86E1A" w:rsidTr="005A5525">
        <w:tc>
          <w:tcPr>
            <w:tcW w:w="794"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974"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851"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201"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 xml:space="preserve">ФБ, ОБ, </w:t>
            </w:r>
            <w:proofErr w:type="spellStart"/>
            <w:r w:rsidRPr="00C86E1A">
              <w:rPr>
                <w:rFonts w:ascii="Times New Roman" w:eastAsia="Times New Roman" w:hAnsi="Times New Roman" w:cs="Times New Roman"/>
                <w:b/>
                <w:lang w:eastAsia="ru-RU"/>
              </w:rPr>
              <w:t>ВнБ</w:t>
            </w:r>
            <w:proofErr w:type="spellEnd"/>
          </w:p>
        </w:tc>
        <w:tc>
          <w:tcPr>
            <w:tcW w:w="1559"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51"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559"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p>
        </w:tc>
      </w:tr>
      <w:tr w:rsidR="00C86E1A" w:rsidRPr="00C86E1A" w:rsidTr="005A5525">
        <w:tc>
          <w:tcPr>
            <w:tcW w:w="794"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974"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851"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201" w:type="dxa"/>
            <w:vAlign w:val="center"/>
          </w:tcPr>
          <w:p w:rsidR="00C86E1A" w:rsidRPr="00C86E1A" w:rsidRDefault="00C86E1A" w:rsidP="00C86E1A">
            <w:pPr>
              <w:spacing w:after="0" w:line="240" w:lineRule="auto"/>
              <w:rPr>
                <w:rFonts w:ascii="Times New Roman" w:eastAsia="Calibri" w:hAnsi="Times New Roman" w:cs="Times New Roman"/>
                <w:b/>
                <w:bCs/>
                <w:color w:val="000000"/>
                <w:sz w:val="16"/>
              </w:rPr>
            </w:pPr>
            <w:r w:rsidRPr="00C86E1A">
              <w:rPr>
                <w:rFonts w:ascii="Times New Roman" w:eastAsia="Calibri" w:hAnsi="Times New Roman" w:cs="Times New Roman"/>
                <w:b/>
                <w:bCs/>
                <w:color w:val="000000"/>
                <w:sz w:val="16"/>
              </w:rPr>
              <w:t>Бюджет г/</w:t>
            </w:r>
            <w:proofErr w:type="gramStart"/>
            <w:r w:rsidRPr="00C86E1A">
              <w:rPr>
                <w:rFonts w:ascii="Times New Roman" w:eastAsia="Calibri" w:hAnsi="Times New Roman" w:cs="Times New Roman"/>
                <w:b/>
                <w:bCs/>
                <w:color w:val="000000"/>
                <w:sz w:val="16"/>
              </w:rPr>
              <w:t>п</w:t>
            </w:r>
            <w:proofErr w:type="gramEnd"/>
            <w:r w:rsidRPr="00C86E1A">
              <w:rPr>
                <w:rFonts w:ascii="Times New Roman" w:eastAsia="Calibri" w:hAnsi="Times New Roman" w:cs="Times New Roman"/>
                <w:b/>
                <w:bCs/>
                <w:color w:val="000000"/>
                <w:sz w:val="16"/>
              </w:rPr>
              <w:t xml:space="preserve"> Истра</w:t>
            </w:r>
          </w:p>
        </w:tc>
        <w:tc>
          <w:tcPr>
            <w:tcW w:w="1559"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b/>
                <w:bCs/>
                <w:color w:val="000000"/>
              </w:rPr>
              <w:t>0</w:t>
            </w:r>
          </w:p>
        </w:tc>
        <w:tc>
          <w:tcPr>
            <w:tcW w:w="1351"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300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300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559"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p>
        </w:tc>
      </w:tr>
      <w:tr w:rsidR="00C86E1A" w:rsidRPr="00C86E1A" w:rsidTr="005A5525">
        <w:tc>
          <w:tcPr>
            <w:tcW w:w="794"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974"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851"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201" w:type="dxa"/>
            <w:vAlign w:val="center"/>
          </w:tcPr>
          <w:p w:rsidR="00C86E1A" w:rsidRPr="00C86E1A" w:rsidRDefault="00C86E1A" w:rsidP="00C86E1A">
            <w:pPr>
              <w:spacing w:after="0" w:line="240" w:lineRule="auto"/>
              <w:rPr>
                <w:rFonts w:ascii="Times New Roman" w:eastAsia="Calibri" w:hAnsi="Times New Roman" w:cs="Times New Roman"/>
                <w:b/>
                <w:bCs/>
                <w:color w:val="000000"/>
                <w:sz w:val="16"/>
              </w:rPr>
            </w:pPr>
            <w:r w:rsidRPr="00C86E1A">
              <w:rPr>
                <w:rFonts w:ascii="Times New Roman" w:eastAsia="Calibri" w:hAnsi="Times New Roman" w:cs="Times New Roman"/>
                <w:b/>
                <w:bCs/>
                <w:color w:val="000000"/>
                <w:sz w:val="16"/>
              </w:rPr>
              <w:t>Бюджет г/</w:t>
            </w:r>
            <w:proofErr w:type="gramStart"/>
            <w:r w:rsidRPr="00C86E1A">
              <w:rPr>
                <w:rFonts w:ascii="Times New Roman" w:eastAsia="Calibri" w:hAnsi="Times New Roman" w:cs="Times New Roman"/>
                <w:b/>
                <w:bCs/>
                <w:color w:val="000000"/>
                <w:sz w:val="16"/>
              </w:rPr>
              <w:t>п</w:t>
            </w:r>
            <w:proofErr w:type="gramEnd"/>
            <w:r w:rsidRPr="00C86E1A">
              <w:rPr>
                <w:rFonts w:ascii="Times New Roman" w:eastAsia="Calibri" w:hAnsi="Times New Roman" w:cs="Times New Roman"/>
                <w:b/>
                <w:bCs/>
                <w:color w:val="000000"/>
                <w:sz w:val="16"/>
              </w:rPr>
              <w:t xml:space="preserve"> Дедовск</w:t>
            </w:r>
          </w:p>
        </w:tc>
        <w:tc>
          <w:tcPr>
            <w:tcW w:w="1559"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b/>
                <w:bCs/>
                <w:color w:val="000000"/>
              </w:rPr>
              <w:t>0</w:t>
            </w:r>
          </w:p>
        </w:tc>
        <w:tc>
          <w:tcPr>
            <w:tcW w:w="1351"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7</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7</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559"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p>
        </w:tc>
      </w:tr>
      <w:tr w:rsidR="00C86E1A" w:rsidRPr="00C86E1A" w:rsidTr="005A5525">
        <w:tc>
          <w:tcPr>
            <w:tcW w:w="794"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974"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851"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201" w:type="dxa"/>
            <w:vAlign w:val="center"/>
          </w:tcPr>
          <w:p w:rsidR="00C86E1A" w:rsidRPr="00C86E1A" w:rsidRDefault="00C86E1A" w:rsidP="00C86E1A">
            <w:pPr>
              <w:spacing w:after="0" w:line="240" w:lineRule="auto"/>
              <w:rPr>
                <w:rFonts w:ascii="Times New Roman" w:eastAsia="Calibri" w:hAnsi="Times New Roman" w:cs="Times New Roman"/>
                <w:b/>
                <w:bCs/>
                <w:color w:val="000000"/>
                <w:sz w:val="16"/>
              </w:rPr>
            </w:pPr>
            <w:r w:rsidRPr="00C86E1A">
              <w:rPr>
                <w:rFonts w:ascii="Times New Roman" w:eastAsia="Calibri" w:hAnsi="Times New Roman" w:cs="Times New Roman"/>
                <w:b/>
                <w:bCs/>
                <w:color w:val="000000"/>
                <w:sz w:val="16"/>
              </w:rPr>
              <w:t>Бюджет с/</w:t>
            </w:r>
            <w:proofErr w:type="gramStart"/>
            <w:r w:rsidRPr="00C86E1A">
              <w:rPr>
                <w:rFonts w:ascii="Times New Roman" w:eastAsia="Calibri" w:hAnsi="Times New Roman" w:cs="Times New Roman"/>
                <w:b/>
                <w:bCs/>
                <w:color w:val="000000"/>
                <w:sz w:val="16"/>
              </w:rPr>
              <w:t>п</w:t>
            </w:r>
            <w:proofErr w:type="gramEnd"/>
            <w:r w:rsidRPr="00C86E1A">
              <w:rPr>
                <w:rFonts w:ascii="Times New Roman" w:eastAsia="Calibri" w:hAnsi="Times New Roman" w:cs="Times New Roman"/>
                <w:b/>
                <w:bCs/>
                <w:color w:val="000000"/>
                <w:sz w:val="16"/>
              </w:rPr>
              <w:t xml:space="preserve"> Букаревское</w:t>
            </w:r>
          </w:p>
        </w:tc>
        <w:tc>
          <w:tcPr>
            <w:tcW w:w="1559"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b/>
                <w:bCs/>
                <w:color w:val="000000"/>
              </w:rPr>
              <w:t>0</w:t>
            </w:r>
          </w:p>
        </w:tc>
        <w:tc>
          <w:tcPr>
            <w:tcW w:w="1351"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559"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p>
        </w:tc>
      </w:tr>
      <w:tr w:rsidR="00C86E1A" w:rsidRPr="00C86E1A" w:rsidTr="005A5525">
        <w:tc>
          <w:tcPr>
            <w:tcW w:w="794"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974"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851"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201" w:type="dxa"/>
            <w:vAlign w:val="center"/>
          </w:tcPr>
          <w:p w:rsidR="00C86E1A" w:rsidRPr="00C86E1A" w:rsidRDefault="00C86E1A" w:rsidP="00C86E1A">
            <w:pPr>
              <w:spacing w:after="0" w:line="240" w:lineRule="auto"/>
              <w:rPr>
                <w:rFonts w:ascii="Times New Roman" w:eastAsia="Calibri" w:hAnsi="Times New Roman" w:cs="Times New Roman"/>
                <w:b/>
                <w:bCs/>
                <w:color w:val="000000"/>
                <w:sz w:val="16"/>
              </w:rPr>
            </w:pPr>
            <w:r w:rsidRPr="00C86E1A">
              <w:rPr>
                <w:rFonts w:ascii="Times New Roman" w:eastAsia="Calibri" w:hAnsi="Times New Roman" w:cs="Times New Roman"/>
                <w:b/>
                <w:bCs/>
                <w:color w:val="000000"/>
                <w:sz w:val="16"/>
              </w:rPr>
              <w:t>Бюджет с/</w:t>
            </w:r>
            <w:proofErr w:type="gramStart"/>
            <w:r w:rsidRPr="00C86E1A">
              <w:rPr>
                <w:rFonts w:ascii="Times New Roman" w:eastAsia="Calibri" w:hAnsi="Times New Roman" w:cs="Times New Roman"/>
                <w:b/>
                <w:bCs/>
                <w:color w:val="000000"/>
                <w:sz w:val="16"/>
              </w:rPr>
              <w:t>п</w:t>
            </w:r>
            <w:proofErr w:type="gramEnd"/>
            <w:r w:rsidRPr="00C86E1A">
              <w:rPr>
                <w:rFonts w:ascii="Times New Roman" w:eastAsia="Calibri" w:hAnsi="Times New Roman" w:cs="Times New Roman"/>
                <w:b/>
                <w:bCs/>
                <w:color w:val="000000"/>
                <w:sz w:val="16"/>
              </w:rPr>
              <w:t xml:space="preserve"> Обушковское</w:t>
            </w:r>
          </w:p>
        </w:tc>
        <w:tc>
          <w:tcPr>
            <w:tcW w:w="1559"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b/>
                <w:bCs/>
                <w:color w:val="000000"/>
              </w:rPr>
              <w:t>0</w:t>
            </w:r>
          </w:p>
        </w:tc>
        <w:tc>
          <w:tcPr>
            <w:tcW w:w="1351"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100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100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559"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p>
        </w:tc>
      </w:tr>
      <w:tr w:rsidR="00C86E1A" w:rsidRPr="00C86E1A" w:rsidTr="005A5525">
        <w:tc>
          <w:tcPr>
            <w:tcW w:w="794"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974"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851"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201" w:type="dxa"/>
            <w:vAlign w:val="center"/>
          </w:tcPr>
          <w:p w:rsidR="00C86E1A" w:rsidRPr="00C86E1A" w:rsidRDefault="00C86E1A" w:rsidP="00C86E1A">
            <w:pPr>
              <w:spacing w:after="0" w:line="240" w:lineRule="auto"/>
              <w:rPr>
                <w:rFonts w:ascii="Times New Roman" w:eastAsia="Calibri" w:hAnsi="Times New Roman" w:cs="Times New Roman"/>
                <w:b/>
                <w:bCs/>
                <w:color w:val="000000"/>
                <w:sz w:val="16"/>
              </w:rPr>
            </w:pPr>
            <w:r w:rsidRPr="00C86E1A">
              <w:rPr>
                <w:rFonts w:ascii="Times New Roman" w:eastAsia="Calibri" w:hAnsi="Times New Roman" w:cs="Times New Roman"/>
                <w:b/>
                <w:bCs/>
                <w:color w:val="000000"/>
                <w:sz w:val="16"/>
              </w:rPr>
              <w:t>Бюджет с/</w:t>
            </w:r>
            <w:proofErr w:type="gramStart"/>
            <w:r w:rsidRPr="00C86E1A">
              <w:rPr>
                <w:rFonts w:ascii="Times New Roman" w:eastAsia="Calibri" w:hAnsi="Times New Roman" w:cs="Times New Roman"/>
                <w:b/>
                <w:bCs/>
                <w:color w:val="000000"/>
                <w:sz w:val="16"/>
              </w:rPr>
              <w:t>п</w:t>
            </w:r>
            <w:proofErr w:type="gramEnd"/>
            <w:r w:rsidRPr="00C86E1A">
              <w:rPr>
                <w:rFonts w:ascii="Times New Roman" w:eastAsia="Calibri" w:hAnsi="Times New Roman" w:cs="Times New Roman"/>
                <w:b/>
                <w:bCs/>
                <w:color w:val="000000"/>
                <w:sz w:val="16"/>
              </w:rPr>
              <w:t xml:space="preserve"> </w:t>
            </w:r>
            <w:proofErr w:type="spellStart"/>
            <w:r w:rsidRPr="00C86E1A">
              <w:rPr>
                <w:rFonts w:ascii="Times New Roman" w:eastAsia="Calibri" w:hAnsi="Times New Roman" w:cs="Times New Roman"/>
                <w:b/>
                <w:bCs/>
                <w:color w:val="000000"/>
                <w:sz w:val="16"/>
              </w:rPr>
              <w:t>Павло</w:t>
            </w:r>
            <w:proofErr w:type="spellEnd"/>
            <w:r w:rsidRPr="00C86E1A">
              <w:rPr>
                <w:rFonts w:ascii="Times New Roman" w:eastAsia="Calibri" w:hAnsi="Times New Roman" w:cs="Times New Roman"/>
                <w:b/>
                <w:bCs/>
                <w:color w:val="000000"/>
                <w:sz w:val="16"/>
              </w:rPr>
              <w:t>-Слободское</w:t>
            </w:r>
          </w:p>
        </w:tc>
        <w:tc>
          <w:tcPr>
            <w:tcW w:w="1559"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b/>
                <w:bCs/>
                <w:color w:val="000000"/>
              </w:rPr>
              <w:t>0</w:t>
            </w:r>
          </w:p>
        </w:tc>
        <w:tc>
          <w:tcPr>
            <w:tcW w:w="1351"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196,6</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196,6</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559"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p>
        </w:tc>
      </w:tr>
      <w:tr w:rsidR="00C86E1A" w:rsidRPr="00C86E1A" w:rsidTr="005A5525">
        <w:trPr>
          <w:trHeight w:val="1500"/>
        </w:trPr>
        <w:tc>
          <w:tcPr>
            <w:tcW w:w="79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1.1.</w:t>
            </w:r>
          </w:p>
        </w:tc>
        <w:tc>
          <w:tcPr>
            <w:tcW w:w="197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Calibri"/>
                <w:b/>
                <w:color w:val="FF0000"/>
                <w:lang w:eastAsia="ru-RU"/>
              </w:rPr>
            </w:pPr>
            <w:r w:rsidRPr="00C86E1A">
              <w:rPr>
                <w:rFonts w:ascii="Times New Roman" w:eastAsia="Times New Roman" w:hAnsi="Times New Roman" w:cs="Times New Roman"/>
                <w:b/>
                <w:lang w:eastAsia="ru-RU"/>
              </w:rPr>
              <w:t xml:space="preserve">Основное мероприятие 1. Создание и поддержание в постоянной </w:t>
            </w:r>
            <w:r w:rsidRPr="00C86E1A">
              <w:rPr>
                <w:rFonts w:ascii="Times New Roman" w:eastAsia="Times New Roman" w:hAnsi="Times New Roman" w:cs="Times New Roman"/>
                <w:b/>
                <w:lang w:eastAsia="ru-RU"/>
              </w:rPr>
              <w:lastRenderedPageBreak/>
              <w:t>готовности муниципальной системы оповещения и информирования населения об опасностях, возникающих при военных конфликтах или вследствие этих конфликтов, а также об угрозе возникновения или о возникновении ЧС природного и техногенного характера</w:t>
            </w:r>
          </w:p>
        </w:tc>
        <w:tc>
          <w:tcPr>
            <w:tcW w:w="85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lastRenderedPageBreak/>
              <w:t>2017-2021</w:t>
            </w:r>
          </w:p>
        </w:tc>
        <w:tc>
          <w:tcPr>
            <w:tcW w:w="1201"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Итого</w:t>
            </w:r>
          </w:p>
        </w:tc>
        <w:tc>
          <w:tcPr>
            <w:tcW w:w="1559"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2 766</w:t>
            </w:r>
          </w:p>
        </w:tc>
        <w:tc>
          <w:tcPr>
            <w:tcW w:w="1351"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21 603,6</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3 103,6</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5 000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4 500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4 500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4 500</w:t>
            </w:r>
          </w:p>
        </w:tc>
        <w:tc>
          <w:tcPr>
            <w:tcW w:w="1560"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r w:rsidRPr="00C86E1A">
              <w:rPr>
                <w:rFonts w:ascii="Times New Roman" w:eastAsia="Times New Roman" w:hAnsi="Times New Roman" w:cs="Times New Roman"/>
                <w:sz w:val="20"/>
                <w:lang w:eastAsia="ru-RU"/>
              </w:rPr>
              <w:t xml:space="preserve">Администрация городского округа Истра, территориальные управления,  МБУ </w:t>
            </w:r>
            <w:r w:rsidRPr="00C86E1A">
              <w:rPr>
                <w:rFonts w:ascii="Times New Roman" w:eastAsia="Times New Roman" w:hAnsi="Times New Roman" w:cs="Times New Roman"/>
                <w:sz w:val="20"/>
                <w:lang w:eastAsia="ru-RU"/>
              </w:rPr>
              <w:lastRenderedPageBreak/>
              <w:t>«ИстраСпас»</w:t>
            </w: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lang w:eastAsia="ru-RU"/>
              </w:rPr>
            </w:pPr>
            <w:r w:rsidRPr="00C86E1A">
              <w:rPr>
                <w:rFonts w:ascii="Times New Roman" w:eastAsia="Times New Roman" w:hAnsi="Times New Roman" w:cs="Times New Roman"/>
                <w:sz w:val="20"/>
                <w:lang w:eastAsia="ru-RU"/>
              </w:rPr>
              <w:lastRenderedPageBreak/>
              <w:t xml:space="preserve">Количество населения городского округа Истра, попадающего в зону действия </w:t>
            </w:r>
            <w:r w:rsidRPr="00C86E1A">
              <w:rPr>
                <w:rFonts w:ascii="Times New Roman" w:eastAsia="Times New Roman" w:hAnsi="Times New Roman" w:cs="Times New Roman"/>
                <w:sz w:val="20"/>
                <w:lang w:eastAsia="ru-RU"/>
              </w:rPr>
              <w:lastRenderedPageBreak/>
              <w:t>системы централизованного оповещения и информирования при чрезвычайных ситуациях или угрозе их возникновения не менее 98% к 2021 году</w:t>
            </w: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b/>
              </w:rPr>
            </w:pPr>
          </w:p>
        </w:tc>
        <w:tc>
          <w:tcPr>
            <w:tcW w:w="1974" w:type="dxa"/>
            <w:vMerge/>
          </w:tcPr>
          <w:p w:rsidR="00C86E1A" w:rsidRPr="00C86E1A" w:rsidRDefault="00C86E1A" w:rsidP="00C86E1A">
            <w:pPr>
              <w:rPr>
                <w:rFonts w:ascii="Times New Roman" w:eastAsia="Calibri" w:hAnsi="Times New Roman" w:cs="Times New Roman"/>
                <w:b/>
              </w:rPr>
            </w:pPr>
          </w:p>
        </w:tc>
        <w:tc>
          <w:tcPr>
            <w:tcW w:w="851" w:type="dxa"/>
            <w:vMerge/>
          </w:tcPr>
          <w:p w:rsidR="00C86E1A" w:rsidRPr="00C86E1A" w:rsidRDefault="00C86E1A" w:rsidP="00C86E1A">
            <w:pPr>
              <w:rPr>
                <w:rFonts w:ascii="Times New Roman" w:eastAsia="Calibri" w:hAnsi="Times New Roman" w:cs="Times New Roman"/>
                <w:b/>
              </w:rPr>
            </w:pPr>
          </w:p>
        </w:tc>
        <w:tc>
          <w:tcPr>
            <w:tcW w:w="1201"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Средства местного бюджета</w:t>
            </w:r>
          </w:p>
        </w:tc>
        <w:tc>
          <w:tcPr>
            <w:tcW w:w="1559"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2 766</w:t>
            </w:r>
          </w:p>
        </w:tc>
        <w:tc>
          <w:tcPr>
            <w:tcW w:w="1351"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21 000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2 500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5 000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4 500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4 500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4 500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b/>
              </w:rPr>
            </w:pPr>
          </w:p>
        </w:tc>
        <w:tc>
          <w:tcPr>
            <w:tcW w:w="1974" w:type="dxa"/>
            <w:vMerge/>
          </w:tcPr>
          <w:p w:rsidR="00C86E1A" w:rsidRPr="00C86E1A" w:rsidRDefault="00C86E1A" w:rsidP="00C86E1A">
            <w:pPr>
              <w:rPr>
                <w:rFonts w:ascii="Times New Roman" w:eastAsia="Calibri" w:hAnsi="Times New Roman" w:cs="Times New Roman"/>
                <w:b/>
              </w:rPr>
            </w:pPr>
          </w:p>
        </w:tc>
        <w:tc>
          <w:tcPr>
            <w:tcW w:w="851" w:type="dxa"/>
            <w:vMerge/>
          </w:tcPr>
          <w:p w:rsidR="00C86E1A" w:rsidRPr="00C86E1A" w:rsidRDefault="00C86E1A" w:rsidP="00C86E1A">
            <w:pPr>
              <w:rPr>
                <w:rFonts w:ascii="Times New Roman" w:eastAsia="Calibri" w:hAnsi="Times New Roman" w:cs="Times New Roman"/>
                <w:b/>
              </w:rPr>
            </w:pPr>
          </w:p>
        </w:tc>
        <w:tc>
          <w:tcPr>
            <w:tcW w:w="1201"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 xml:space="preserve">ФБ, ОБ, </w:t>
            </w:r>
            <w:proofErr w:type="spellStart"/>
            <w:r w:rsidRPr="00C86E1A">
              <w:rPr>
                <w:rFonts w:ascii="Times New Roman" w:eastAsia="Times New Roman" w:hAnsi="Times New Roman" w:cs="Times New Roman"/>
                <w:b/>
                <w:lang w:eastAsia="ru-RU"/>
              </w:rPr>
              <w:t>ВнБ</w:t>
            </w:r>
            <w:proofErr w:type="spellEnd"/>
          </w:p>
        </w:tc>
        <w:tc>
          <w:tcPr>
            <w:tcW w:w="1559"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51"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25"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rPr>
          <w:trHeight w:val="585"/>
        </w:trPr>
        <w:tc>
          <w:tcPr>
            <w:tcW w:w="794" w:type="dxa"/>
            <w:vMerge/>
          </w:tcPr>
          <w:p w:rsidR="00C86E1A" w:rsidRPr="00C86E1A" w:rsidRDefault="00C86E1A" w:rsidP="00C86E1A">
            <w:pPr>
              <w:rPr>
                <w:rFonts w:ascii="Times New Roman" w:eastAsia="Calibri" w:hAnsi="Times New Roman" w:cs="Times New Roman"/>
                <w:b/>
              </w:rPr>
            </w:pPr>
          </w:p>
        </w:tc>
        <w:tc>
          <w:tcPr>
            <w:tcW w:w="1974" w:type="dxa"/>
            <w:vMerge/>
          </w:tcPr>
          <w:p w:rsidR="00C86E1A" w:rsidRPr="00C86E1A" w:rsidRDefault="00C86E1A" w:rsidP="00C86E1A">
            <w:pPr>
              <w:rPr>
                <w:rFonts w:ascii="Times New Roman" w:eastAsia="Calibri" w:hAnsi="Times New Roman" w:cs="Times New Roman"/>
                <w:b/>
              </w:rPr>
            </w:pPr>
          </w:p>
        </w:tc>
        <w:tc>
          <w:tcPr>
            <w:tcW w:w="851" w:type="dxa"/>
            <w:vMerge/>
          </w:tcPr>
          <w:p w:rsidR="00C86E1A" w:rsidRPr="00C86E1A" w:rsidRDefault="00C86E1A" w:rsidP="00C86E1A">
            <w:pPr>
              <w:rPr>
                <w:rFonts w:ascii="Times New Roman" w:eastAsia="Calibri" w:hAnsi="Times New Roman" w:cs="Times New Roman"/>
                <w:b/>
              </w:rPr>
            </w:pPr>
          </w:p>
        </w:tc>
        <w:tc>
          <w:tcPr>
            <w:tcW w:w="1201" w:type="dxa"/>
            <w:vAlign w:val="center"/>
          </w:tcPr>
          <w:p w:rsidR="00C86E1A" w:rsidRPr="00C86E1A" w:rsidRDefault="00C86E1A" w:rsidP="00C86E1A">
            <w:pPr>
              <w:spacing w:after="0" w:line="240" w:lineRule="auto"/>
              <w:rPr>
                <w:rFonts w:ascii="Times New Roman" w:eastAsia="Calibri" w:hAnsi="Times New Roman" w:cs="Times New Roman"/>
                <w:b/>
                <w:bCs/>
                <w:color w:val="000000"/>
                <w:sz w:val="16"/>
              </w:rPr>
            </w:pPr>
            <w:r w:rsidRPr="00C86E1A">
              <w:rPr>
                <w:rFonts w:ascii="Times New Roman" w:eastAsia="Calibri" w:hAnsi="Times New Roman" w:cs="Times New Roman"/>
                <w:b/>
                <w:bCs/>
                <w:color w:val="000000"/>
                <w:sz w:val="16"/>
              </w:rPr>
              <w:t>Бюджет г/</w:t>
            </w:r>
            <w:proofErr w:type="gramStart"/>
            <w:r w:rsidRPr="00C86E1A">
              <w:rPr>
                <w:rFonts w:ascii="Times New Roman" w:eastAsia="Calibri" w:hAnsi="Times New Roman" w:cs="Times New Roman"/>
                <w:b/>
                <w:bCs/>
                <w:color w:val="000000"/>
                <w:sz w:val="16"/>
              </w:rPr>
              <w:t>п</w:t>
            </w:r>
            <w:proofErr w:type="gramEnd"/>
            <w:r w:rsidRPr="00C86E1A">
              <w:rPr>
                <w:rFonts w:ascii="Times New Roman" w:eastAsia="Calibri" w:hAnsi="Times New Roman" w:cs="Times New Roman"/>
                <w:b/>
                <w:bCs/>
                <w:color w:val="000000"/>
                <w:sz w:val="16"/>
              </w:rPr>
              <w:t xml:space="preserve"> Истра</w:t>
            </w:r>
          </w:p>
        </w:tc>
        <w:tc>
          <w:tcPr>
            <w:tcW w:w="1559"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b/>
                <w:bCs/>
                <w:color w:val="000000"/>
              </w:rPr>
              <w:t>0</w:t>
            </w:r>
          </w:p>
        </w:tc>
        <w:tc>
          <w:tcPr>
            <w:tcW w:w="1351"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300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300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rPr>
          <w:trHeight w:val="662"/>
        </w:trPr>
        <w:tc>
          <w:tcPr>
            <w:tcW w:w="794" w:type="dxa"/>
            <w:vMerge/>
          </w:tcPr>
          <w:p w:rsidR="00C86E1A" w:rsidRPr="00C86E1A" w:rsidRDefault="00C86E1A" w:rsidP="00C86E1A">
            <w:pPr>
              <w:rPr>
                <w:rFonts w:ascii="Times New Roman" w:eastAsia="Calibri" w:hAnsi="Times New Roman" w:cs="Times New Roman"/>
                <w:b/>
              </w:rPr>
            </w:pPr>
          </w:p>
        </w:tc>
        <w:tc>
          <w:tcPr>
            <w:tcW w:w="1974" w:type="dxa"/>
            <w:vMerge/>
          </w:tcPr>
          <w:p w:rsidR="00C86E1A" w:rsidRPr="00C86E1A" w:rsidRDefault="00C86E1A" w:rsidP="00C86E1A">
            <w:pPr>
              <w:rPr>
                <w:rFonts w:ascii="Times New Roman" w:eastAsia="Calibri" w:hAnsi="Times New Roman" w:cs="Times New Roman"/>
                <w:b/>
              </w:rPr>
            </w:pPr>
          </w:p>
        </w:tc>
        <w:tc>
          <w:tcPr>
            <w:tcW w:w="851" w:type="dxa"/>
            <w:vMerge/>
          </w:tcPr>
          <w:p w:rsidR="00C86E1A" w:rsidRPr="00C86E1A" w:rsidRDefault="00C86E1A" w:rsidP="00C86E1A">
            <w:pPr>
              <w:rPr>
                <w:rFonts w:ascii="Times New Roman" w:eastAsia="Calibri" w:hAnsi="Times New Roman" w:cs="Times New Roman"/>
                <w:b/>
              </w:rPr>
            </w:pPr>
          </w:p>
        </w:tc>
        <w:tc>
          <w:tcPr>
            <w:tcW w:w="1201" w:type="dxa"/>
            <w:vAlign w:val="center"/>
          </w:tcPr>
          <w:p w:rsidR="00C86E1A" w:rsidRPr="00C86E1A" w:rsidRDefault="00C86E1A" w:rsidP="00C86E1A">
            <w:pPr>
              <w:spacing w:after="0" w:line="240" w:lineRule="auto"/>
              <w:rPr>
                <w:rFonts w:ascii="Times New Roman" w:eastAsia="Calibri" w:hAnsi="Times New Roman" w:cs="Times New Roman"/>
                <w:b/>
                <w:bCs/>
                <w:color w:val="000000"/>
                <w:sz w:val="16"/>
              </w:rPr>
            </w:pPr>
            <w:r w:rsidRPr="00C86E1A">
              <w:rPr>
                <w:rFonts w:ascii="Times New Roman" w:eastAsia="Calibri" w:hAnsi="Times New Roman" w:cs="Times New Roman"/>
                <w:b/>
                <w:bCs/>
                <w:color w:val="000000"/>
                <w:sz w:val="16"/>
              </w:rPr>
              <w:t>Бюджет г/</w:t>
            </w:r>
            <w:proofErr w:type="gramStart"/>
            <w:r w:rsidRPr="00C86E1A">
              <w:rPr>
                <w:rFonts w:ascii="Times New Roman" w:eastAsia="Calibri" w:hAnsi="Times New Roman" w:cs="Times New Roman"/>
                <w:b/>
                <w:bCs/>
                <w:color w:val="000000"/>
                <w:sz w:val="16"/>
              </w:rPr>
              <w:t>п</w:t>
            </w:r>
            <w:proofErr w:type="gramEnd"/>
            <w:r w:rsidRPr="00C86E1A">
              <w:rPr>
                <w:rFonts w:ascii="Times New Roman" w:eastAsia="Calibri" w:hAnsi="Times New Roman" w:cs="Times New Roman"/>
                <w:b/>
                <w:bCs/>
                <w:color w:val="000000"/>
                <w:sz w:val="16"/>
              </w:rPr>
              <w:t xml:space="preserve"> Дедовск</w:t>
            </w:r>
          </w:p>
        </w:tc>
        <w:tc>
          <w:tcPr>
            <w:tcW w:w="1559"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b/>
                <w:bCs/>
                <w:color w:val="000000"/>
              </w:rPr>
              <w:t>0</w:t>
            </w:r>
          </w:p>
        </w:tc>
        <w:tc>
          <w:tcPr>
            <w:tcW w:w="1351"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7</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7</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rPr>
          <w:trHeight w:val="584"/>
        </w:trPr>
        <w:tc>
          <w:tcPr>
            <w:tcW w:w="794" w:type="dxa"/>
            <w:vMerge/>
          </w:tcPr>
          <w:p w:rsidR="00C86E1A" w:rsidRPr="00C86E1A" w:rsidRDefault="00C86E1A" w:rsidP="00C86E1A">
            <w:pPr>
              <w:rPr>
                <w:rFonts w:ascii="Times New Roman" w:eastAsia="Calibri" w:hAnsi="Times New Roman" w:cs="Times New Roman"/>
                <w:b/>
              </w:rPr>
            </w:pPr>
          </w:p>
        </w:tc>
        <w:tc>
          <w:tcPr>
            <w:tcW w:w="1974" w:type="dxa"/>
            <w:vMerge/>
          </w:tcPr>
          <w:p w:rsidR="00C86E1A" w:rsidRPr="00C86E1A" w:rsidRDefault="00C86E1A" w:rsidP="00C86E1A">
            <w:pPr>
              <w:rPr>
                <w:rFonts w:ascii="Times New Roman" w:eastAsia="Calibri" w:hAnsi="Times New Roman" w:cs="Times New Roman"/>
                <w:b/>
              </w:rPr>
            </w:pPr>
          </w:p>
        </w:tc>
        <w:tc>
          <w:tcPr>
            <w:tcW w:w="851" w:type="dxa"/>
            <w:vMerge/>
          </w:tcPr>
          <w:p w:rsidR="00C86E1A" w:rsidRPr="00C86E1A" w:rsidRDefault="00C86E1A" w:rsidP="00C86E1A">
            <w:pPr>
              <w:rPr>
                <w:rFonts w:ascii="Times New Roman" w:eastAsia="Calibri" w:hAnsi="Times New Roman" w:cs="Times New Roman"/>
                <w:b/>
              </w:rPr>
            </w:pPr>
          </w:p>
        </w:tc>
        <w:tc>
          <w:tcPr>
            <w:tcW w:w="1201" w:type="dxa"/>
            <w:vAlign w:val="center"/>
          </w:tcPr>
          <w:p w:rsidR="00C86E1A" w:rsidRPr="00C86E1A" w:rsidRDefault="00C86E1A" w:rsidP="00C86E1A">
            <w:pPr>
              <w:spacing w:after="0" w:line="240" w:lineRule="auto"/>
              <w:rPr>
                <w:rFonts w:ascii="Times New Roman" w:eastAsia="Calibri" w:hAnsi="Times New Roman" w:cs="Times New Roman"/>
                <w:b/>
                <w:bCs/>
                <w:color w:val="000000"/>
                <w:sz w:val="16"/>
              </w:rPr>
            </w:pPr>
            <w:r w:rsidRPr="00C86E1A">
              <w:rPr>
                <w:rFonts w:ascii="Times New Roman" w:eastAsia="Calibri" w:hAnsi="Times New Roman" w:cs="Times New Roman"/>
                <w:b/>
                <w:bCs/>
                <w:color w:val="000000"/>
                <w:sz w:val="16"/>
              </w:rPr>
              <w:t>Бюджет с/</w:t>
            </w:r>
            <w:proofErr w:type="gramStart"/>
            <w:r w:rsidRPr="00C86E1A">
              <w:rPr>
                <w:rFonts w:ascii="Times New Roman" w:eastAsia="Calibri" w:hAnsi="Times New Roman" w:cs="Times New Roman"/>
                <w:b/>
                <w:bCs/>
                <w:color w:val="000000"/>
                <w:sz w:val="16"/>
              </w:rPr>
              <w:t>п</w:t>
            </w:r>
            <w:proofErr w:type="gramEnd"/>
            <w:r w:rsidRPr="00C86E1A">
              <w:rPr>
                <w:rFonts w:ascii="Times New Roman" w:eastAsia="Calibri" w:hAnsi="Times New Roman" w:cs="Times New Roman"/>
                <w:b/>
                <w:bCs/>
                <w:color w:val="000000"/>
                <w:sz w:val="16"/>
              </w:rPr>
              <w:t xml:space="preserve"> Букаревское</w:t>
            </w:r>
          </w:p>
        </w:tc>
        <w:tc>
          <w:tcPr>
            <w:tcW w:w="1559"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b/>
                <w:bCs/>
                <w:color w:val="000000"/>
              </w:rPr>
              <w:t>0</w:t>
            </w:r>
          </w:p>
        </w:tc>
        <w:tc>
          <w:tcPr>
            <w:tcW w:w="1351"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rPr>
          <w:trHeight w:val="662"/>
        </w:trPr>
        <w:tc>
          <w:tcPr>
            <w:tcW w:w="794" w:type="dxa"/>
            <w:vMerge/>
          </w:tcPr>
          <w:p w:rsidR="00C86E1A" w:rsidRPr="00C86E1A" w:rsidRDefault="00C86E1A" w:rsidP="00C86E1A">
            <w:pPr>
              <w:rPr>
                <w:rFonts w:ascii="Times New Roman" w:eastAsia="Calibri" w:hAnsi="Times New Roman" w:cs="Times New Roman"/>
                <w:b/>
              </w:rPr>
            </w:pPr>
          </w:p>
        </w:tc>
        <w:tc>
          <w:tcPr>
            <w:tcW w:w="1974" w:type="dxa"/>
            <w:vMerge/>
          </w:tcPr>
          <w:p w:rsidR="00C86E1A" w:rsidRPr="00C86E1A" w:rsidRDefault="00C86E1A" w:rsidP="00C86E1A">
            <w:pPr>
              <w:rPr>
                <w:rFonts w:ascii="Times New Roman" w:eastAsia="Calibri" w:hAnsi="Times New Roman" w:cs="Times New Roman"/>
                <w:b/>
              </w:rPr>
            </w:pPr>
          </w:p>
        </w:tc>
        <w:tc>
          <w:tcPr>
            <w:tcW w:w="851" w:type="dxa"/>
            <w:vMerge/>
          </w:tcPr>
          <w:p w:rsidR="00C86E1A" w:rsidRPr="00C86E1A" w:rsidRDefault="00C86E1A" w:rsidP="00C86E1A">
            <w:pPr>
              <w:rPr>
                <w:rFonts w:ascii="Times New Roman" w:eastAsia="Calibri" w:hAnsi="Times New Roman" w:cs="Times New Roman"/>
                <w:b/>
              </w:rPr>
            </w:pPr>
          </w:p>
        </w:tc>
        <w:tc>
          <w:tcPr>
            <w:tcW w:w="1201" w:type="dxa"/>
            <w:vAlign w:val="center"/>
          </w:tcPr>
          <w:p w:rsidR="00C86E1A" w:rsidRPr="00C86E1A" w:rsidRDefault="00C86E1A" w:rsidP="00C86E1A">
            <w:pPr>
              <w:spacing w:after="0" w:line="240" w:lineRule="auto"/>
              <w:rPr>
                <w:rFonts w:ascii="Times New Roman" w:eastAsia="Calibri" w:hAnsi="Times New Roman" w:cs="Times New Roman"/>
                <w:b/>
                <w:bCs/>
                <w:color w:val="000000"/>
                <w:sz w:val="16"/>
              </w:rPr>
            </w:pPr>
            <w:r w:rsidRPr="00C86E1A">
              <w:rPr>
                <w:rFonts w:ascii="Times New Roman" w:eastAsia="Calibri" w:hAnsi="Times New Roman" w:cs="Times New Roman"/>
                <w:b/>
                <w:bCs/>
                <w:color w:val="000000"/>
                <w:sz w:val="16"/>
              </w:rPr>
              <w:t>Бюджет с/</w:t>
            </w:r>
            <w:proofErr w:type="gramStart"/>
            <w:r w:rsidRPr="00C86E1A">
              <w:rPr>
                <w:rFonts w:ascii="Times New Roman" w:eastAsia="Calibri" w:hAnsi="Times New Roman" w:cs="Times New Roman"/>
                <w:b/>
                <w:bCs/>
                <w:color w:val="000000"/>
                <w:sz w:val="16"/>
              </w:rPr>
              <w:t>п</w:t>
            </w:r>
            <w:proofErr w:type="gramEnd"/>
            <w:r w:rsidRPr="00C86E1A">
              <w:rPr>
                <w:rFonts w:ascii="Times New Roman" w:eastAsia="Calibri" w:hAnsi="Times New Roman" w:cs="Times New Roman"/>
                <w:b/>
                <w:bCs/>
                <w:color w:val="000000"/>
                <w:sz w:val="16"/>
              </w:rPr>
              <w:t xml:space="preserve"> Обушковское</w:t>
            </w:r>
          </w:p>
        </w:tc>
        <w:tc>
          <w:tcPr>
            <w:tcW w:w="1559"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b/>
                <w:bCs/>
                <w:color w:val="000000"/>
              </w:rPr>
              <w:t>0</w:t>
            </w:r>
          </w:p>
        </w:tc>
        <w:tc>
          <w:tcPr>
            <w:tcW w:w="1351"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100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100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rPr>
          <w:trHeight w:val="315"/>
        </w:trPr>
        <w:tc>
          <w:tcPr>
            <w:tcW w:w="794" w:type="dxa"/>
            <w:vMerge/>
          </w:tcPr>
          <w:p w:rsidR="00C86E1A" w:rsidRPr="00C86E1A" w:rsidRDefault="00C86E1A" w:rsidP="00C86E1A">
            <w:pPr>
              <w:rPr>
                <w:rFonts w:ascii="Times New Roman" w:eastAsia="Calibri" w:hAnsi="Times New Roman" w:cs="Times New Roman"/>
                <w:b/>
              </w:rPr>
            </w:pPr>
          </w:p>
        </w:tc>
        <w:tc>
          <w:tcPr>
            <w:tcW w:w="1974" w:type="dxa"/>
            <w:vMerge/>
          </w:tcPr>
          <w:p w:rsidR="00C86E1A" w:rsidRPr="00C86E1A" w:rsidRDefault="00C86E1A" w:rsidP="00C86E1A">
            <w:pPr>
              <w:rPr>
                <w:rFonts w:ascii="Times New Roman" w:eastAsia="Calibri" w:hAnsi="Times New Roman" w:cs="Times New Roman"/>
                <w:b/>
              </w:rPr>
            </w:pPr>
          </w:p>
        </w:tc>
        <w:tc>
          <w:tcPr>
            <w:tcW w:w="851" w:type="dxa"/>
            <w:vMerge/>
          </w:tcPr>
          <w:p w:rsidR="00C86E1A" w:rsidRPr="00C86E1A" w:rsidRDefault="00C86E1A" w:rsidP="00C86E1A">
            <w:pPr>
              <w:rPr>
                <w:rFonts w:ascii="Times New Roman" w:eastAsia="Calibri" w:hAnsi="Times New Roman" w:cs="Times New Roman"/>
                <w:b/>
              </w:rPr>
            </w:pPr>
          </w:p>
        </w:tc>
        <w:tc>
          <w:tcPr>
            <w:tcW w:w="1201" w:type="dxa"/>
            <w:vAlign w:val="center"/>
          </w:tcPr>
          <w:p w:rsidR="00C86E1A" w:rsidRPr="00C86E1A" w:rsidRDefault="00C86E1A" w:rsidP="00C86E1A">
            <w:pPr>
              <w:spacing w:after="0" w:line="240" w:lineRule="auto"/>
              <w:rPr>
                <w:rFonts w:ascii="Times New Roman" w:eastAsia="Calibri" w:hAnsi="Times New Roman" w:cs="Times New Roman"/>
                <w:b/>
                <w:bCs/>
                <w:color w:val="000000"/>
                <w:sz w:val="16"/>
              </w:rPr>
            </w:pPr>
            <w:r w:rsidRPr="00C86E1A">
              <w:rPr>
                <w:rFonts w:ascii="Times New Roman" w:eastAsia="Calibri" w:hAnsi="Times New Roman" w:cs="Times New Roman"/>
                <w:b/>
                <w:bCs/>
                <w:color w:val="000000"/>
                <w:sz w:val="16"/>
              </w:rPr>
              <w:t>Бюджет с/</w:t>
            </w:r>
            <w:proofErr w:type="gramStart"/>
            <w:r w:rsidRPr="00C86E1A">
              <w:rPr>
                <w:rFonts w:ascii="Times New Roman" w:eastAsia="Calibri" w:hAnsi="Times New Roman" w:cs="Times New Roman"/>
                <w:b/>
                <w:bCs/>
                <w:color w:val="000000"/>
                <w:sz w:val="16"/>
              </w:rPr>
              <w:t>п</w:t>
            </w:r>
            <w:proofErr w:type="gramEnd"/>
            <w:r w:rsidRPr="00C86E1A">
              <w:rPr>
                <w:rFonts w:ascii="Times New Roman" w:eastAsia="Calibri" w:hAnsi="Times New Roman" w:cs="Times New Roman"/>
                <w:b/>
                <w:bCs/>
                <w:color w:val="000000"/>
                <w:sz w:val="16"/>
              </w:rPr>
              <w:t xml:space="preserve"> </w:t>
            </w:r>
            <w:proofErr w:type="spellStart"/>
            <w:r w:rsidRPr="00C86E1A">
              <w:rPr>
                <w:rFonts w:ascii="Times New Roman" w:eastAsia="Calibri" w:hAnsi="Times New Roman" w:cs="Times New Roman"/>
                <w:b/>
                <w:bCs/>
                <w:color w:val="000000"/>
                <w:sz w:val="16"/>
              </w:rPr>
              <w:t>Павло</w:t>
            </w:r>
            <w:proofErr w:type="spellEnd"/>
            <w:r w:rsidRPr="00C86E1A">
              <w:rPr>
                <w:rFonts w:ascii="Times New Roman" w:eastAsia="Calibri" w:hAnsi="Times New Roman" w:cs="Times New Roman"/>
                <w:b/>
                <w:bCs/>
                <w:color w:val="000000"/>
                <w:sz w:val="16"/>
              </w:rPr>
              <w:t>-Слободское</w:t>
            </w:r>
          </w:p>
        </w:tc>
        <w:tc>
          <w:tcPr>
            <w:tcW w:w="1559"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b/>
                <w:bCs/>
                <w:color w:val="000000"/>
              </w:rPr>
              <w:t>0</w:t>
            </w:r>
          </w:p>
        </w:tc>
        <w:tc>
          <w:tcPr>
            <w:tcW w:w="1351"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196,6</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196,6</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1.1.1</w:t>
            </w:r>
          </w:p>
        </w:tc>
        <w:tc>
          <w:tcPr>
            <w:tcW w:w="197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Calibri"/>
                <w:color w:val="000000"/>
                <w:lang w:eastAsia="ru-RU"/>
              </w:rPr>
            </w:pPr>
            <w:r w:rsidRPr="00C86E1A">
              <w:rPr>
                <w:rFonts w:ascii="Times New Roman" w:eastAsia="Times New Roman" w:hAnsi="Times New Roman" w:cs="Times New Roman"/>
                <w:lang w:eastAsia="ru-RU"/>
              </w:rPr>
              <w:t>Мероприятие 1. Мониторинг наличия и состояния, функционирующих на территории района систем оповещения и информирования населения, управления, мониторинга и видеонаблюдения, в том числе локальных</w:t>
            </w:r>
          </w:p>
        </w:tc>
        <w:tc>
          <w:tcPr>
            <w:tcW w:w="85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2017-2021</w:t>
            </w:r>
          </w:p>
        </w:tc>
        <w:tc>
          <w:tcPr>
            <w:tcW w:w="1201"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559"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351"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5"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3"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0"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60"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r w:rsidRPr="00C86E1A">
              <w:rPr>
                <w:rFonts w:ascii="Times New Roman" w:eastAsia="Times New Roman" w:hAnsi="Times New Roman" w:cs="Times New Roman"/>
                <w:sz w:val="20"/>
                <w:lang w:eastAsia="ru-RU"/>
              </w:rPr>
              <w:t>МБУ «ИстраСпас»</w:t>
            </w: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201"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Средства местного бюджета</w:t>
            </w:r>
          </w:p>
        </w:tc>
        <w:tc>
          <w:tcPr>
            <w:tcW w:w="7804" w:type="dxa"/>
            <w:gridSpan w:val="7"/>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В пределах средств, предусматриваемых на основную деятельность</w:t>
            </w:r>
          </w:p>
        </w:tc>
        <w:tc>
          <w:tcPr>
            <w:tcW w:w="1560" w:type="dxa"/>
            <w:vMerge/>
          </w:tcPr>
          <w:p w:rsidR="00C86E1A" w:rsidRPr="00C86E1A" w:rsidRDefault="00C86E1A" w:rsidP="00C86E1A">
            <w:pPr>
              <w:autoSpaceDE w:val="0"/>
              <w:autoSpaceDN w:val="0"/>
              <w:spacing w:after="0" w:line="240" w:lineRule="auto"/>
              <w:rPr>
                <w:rFonts w:ascii="Times New Roman" w:eastAsia="Times New Roman" w:hAnsi="Times New Roman" w:cs="Times New Roman"/>
                <w:sz w:val="20"/>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201"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7804" w:type="dxa"/>
            <w:gridSpan w:val="7"/>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В пределах средств, предусматриваемых на основную деятельность</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lang w:eastAsia="ru-RU"/>
              </w:rPr>
            </w:pPr>
          </w:p>
        </w:tc>
      </w:tr>
      <w:tr w:rsidR="00C86E1A" w:rsidRPr="00C86E1A" w:rsidTr="005A5525">
        <w:trPr>
          <w:trHeight w:val="920"/>
        </w:trPr>
        <w:tc>
          <w:tcPr>
            <w:tcW w:w="79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lastRenderedPageBreak/>
              <w:t>1.1.2.</w:t>
            </w:r>
          </w:p>
        </w:tc>
        <w:tc>
          <w:tcPr>
            <w:tcW w:w="1974" w:type="dxa"/>
            <w:vMerge w:val="restart"/>
          </w:tcPr>
          <w:p w:rsidR="00C86E1A" w:rsidRPr="00C86E1A" w:rsidRDefault="00C86E1A" w:rsidP="00C86E1A">
            <w:pPr>
              <w:widowControl w:val="0"/>
              <w:autoSpaceDE w:val="0"/>
              <w:autoSpaceDN w:val="0"/>
              <w:adjustRightInd w:val="0"/>
              <w:spacing w:after="0" w:line="240" w:lineRule="auto"/>
              <w:ind w:right="-121"/>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Мероприятие 2. Создание, совершенствование и поддержание в состоянии готовности технических систем управления, связи, мониторинга, видеонаблюдения  и муниципальной системы оповещения и информирования населения об опасностях, возникающих при военных конфликтах или вследствие этих конфликтов, а также в мирное время при угрозе возникновения или возникновении  ЧС</w:t>
            </w:r>
          </w:p>
        </w:tc>
        <w:tc>
          <w:tcPr>
            <w:tcW w:w="85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2017-2021</w:t>
            </w:r>
          </w:p>
        </w:tc>
        <w:tc>
          <w:tcPr>
            <w:tcW w:w="1201"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559"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400</w:t>
            </w:r>
          </w:p>
        </w:tc>
        <w:tc>
          <w:tcPr>
            <w:tcW w:w="135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8 603,6</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603,6</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2 000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2 000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2 000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2 000</w:t>
            </w:r>
          </w:p>
        </w:tc>
        <w:tc>
          <w:tcPr>
            <w:tcW w:w="1560"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r w:rsidRPr="00C86E1A">
              <w:rPr>
                <w:rFonts w:ascii="Times New Roman" w:eastAsia="Times New Roman" w:hAnsi="Times New Roman" w:cs="Times New Roman"/>
                <w:sz w:val="20"/>
                <w:lang w:eastAsia="ru-RU"/>
              </w:rPr>
              <w:t>Территориальные управления, МБУ «ИстраСпас»</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lang w:eastAsia="ru-RU"/>
              </w:rPr>
            </w:pP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lang w:eastAsia="ru-RU"/>
              </w:rPr>
            </w:pPr>
            <w:r w:rsidRPr="00C86E1A">
              <w:rPr>
                <w:rFonts w:ascii="Times New Roman" w:eastAsia="Times New Roman" w:hAnsi="Times New Roman" w:cs="Times New Roman"/>
                <w:sz w:val="20"/>
                <w:lang w:eastAsia="ru-RU"/>
              </w:rPr>
              <w:t>в</w:t>
            </w:r>
            <w:proofErr w:type="gramStart"/>
            <w:r w:rsidRPr="00C86E1A">
              <w:rPr>
                <w:rFonts w:ascii="Times New Roman" w:eastAsia="Times New Roman" w:hAnsi="Times New Roman" w:cs="Times New Roman"/>
                <w:sz w:val="20"/>
                <w:lang w:eastAsia="ru-RU"/>
              </w:rPr>
              <w:t xml:space="preserve"> .</w:t>
            </w:r>
            <w:proofErr w:type="spellStart"/>
            <w:proofErr w:type="gramEnd"/>
            <w:r w:rsidRPr="00C86E1A">
              <w:rPr>
                <w:rFonts w:ascii="Times New Roman" w:eastAsia="Times New Roman" w:hAnsi="Times New Roman" w:cs="Times New Roman"/>
                <w:sz w:val="20"/>
                <w:lang w:eastAsia="ru-RU"/>
              </w:rPr>
              <w:t>т.ч</w:t>
            </w:r>
            <w:proofErr w:type="spellEnd"/>
            <w:r w:rsidRPr="00C86E1A">
              <w:rPr>
                <w:rFonts w:ascii="Times New Roman" w:eastAsia="Times New Roman" w:hAnsi="Times New Roman" w:cs="Times New Roman"/>
                <w:sz w:val="20"/>
                <w:lang w:eastAsia="ru-RU"/>
              </w:rPr>
              <w:t>. количество органов управления и дежурно-диспетчерских служб ПОО, АСС и НАСФ, оборудованных современными техническими средствами для приема сигналов оповещения и информирования не менее 82% к 2021 году</w:t>
            </w: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highlight w:val="yellow"/>
              </w:rPr>
            </w:pPr>
          </w:p>
        </w:tc>
        <w:tc>
          <w:tcPr>
            <w:tcW w:w="1974" w:type="dxa"/>
            <w:vMerge/>
          </w:tcPr>
          <w:p w:rsidR="00C86E1A" w:rsidRPr="00C86E1A" w:rsidRDefault="00C86E1A" w:rsidP="00C86E1A">
            <w:pPr>
              <w:rPr>
                <w:rFonts w:ascii="Times New Roman" w:eastAsia="Calibri" w:hAnsi="Times New Roman" w:cs="Times New Roman"/>
                <w:highlight w:val="yellow"/>
              </w:rPr>
            </w:pPr>
          </w:p>
        </w:tc>
        <w:tc>
          <w:tcPr>
            <w:tcW w:w="851" w:type="dxa"/>
            <w:vMerge/>
          </w:tcPr>
          <w:p w:rsidR="00C86E1A" w:rsidRPr="00C86E1A" w:rsidRDefault="00C86E1A" w:rsidP="00C86E1A">
            <w:pPr>
              <w:rPr>
                <w:rFonts w:ascii="Times New Roman" w:eastAsia="Calibri" w:hAnsi="Times New Roman" w:cs="Times New Roman"/>
                <w:highlight w:val="yellow"/>
              </w:rPr>
            </w:pPr>
          </w:p>
        </w:tc>
        <w:tc>
          <w:tcPr>
            <w:tcW w:w="1201"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Средства местного бюджета</w:t>
            </w:r>
          </w:p>
        </w:tc>
        <w:tc>
          <w:tcPr>
            <w:tcW w:w="1559"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400</w:t>
            </w:r>
          </w:p>
        </w:tc>
        <w:tc>
          <w:tcPr>
            <w:tcW w:w="1351"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8 000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2 000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2 000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2 000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2 000</w:t>
            </w:r>
          </w:p>
        </w:tc>
        <w:tc>
          <w:tcPr>
            <w:tcW w:w="1560" w:type="dxa"/>
            <w:vMerge/>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highlight w:val="yellow"/>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highlight w:val="yellow"/>
              </w:rPr>
            </w:pPr>
          </w:p>
        </w:tc>
        <w:tc>
          <w:tcPr>
            <w:tcW w:w="1974" w:type="dxa"/>
            <w:vMerge/>
          </w:tcPr>
          <w:p w:rsidR="00C86E1A" w:rsidRPr="00C86E1A" w:rsidRDefault="00C86E1A" w:rsidP="00C86E1A">
            <w:pPr>
              <w:rPr>
                <w:rFonts w:ascii="Times New Roman" w:eastAsia="Calibri" w:hAnsi="Times New Roman" w:cs="Times New Roman"/>
                <w:highlight w:val="yellow"/>
              </w:rPr>
            </w:pPr>
          </w:p>
        </w:tc>
        <w:tc>
          <w:tcPr>
            <w:tcW w:w="851" w:type="dxa"/>
            <w:vMerge/>
          </w:tcPr>
          <w:p w:rsidR="00C86E1A" w:rsidRPr="00C86E1A" w:rsidRDefault="00C86E1A" w:rsidP="00C86E1A">
            <w:pPr>
              <w:rPr>
                <w:rFonts w:ascii="Times New Roman" w:eastAsia="Calibri" w:hAnsi="Times New Roman" w:cs="Times New Roman"/>
                <w:highlight w:val="yellow"/>
              </w:rPr>
            </w:pPr>
          </w:p>
        </w:tc>
        <w:tc>
          <w:tcPr>
            <w:tcW w:w="1201"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559"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35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rPr>
          <w:trHeight w:val="540"/>
        </w:trPr>
        <w:tc>
          <w:tcPr>
            <w:tcW w:w="794" w:type="dxa"/>
            <w:vMerge/>
          </w:tcPr>
          <w:p w:rsidR="00C86E1A" w:rsidRPr="00C86E1A" w:rsidRDefault="00C86E1A" w:rsidP="00C86E1A">
            <w:pPr>
              <w:rPr>
                <w:rFonts w:ascii="Times New Roman" w:eastAsia="Calibri" w:hAnsi="Times New Roman" w:cs="Times New Roman"/>
                <w:highlight w:val="yellow"/>
              </w:rPr>
            </w:pPr>
          </w:p>
        </w:tc>
        <w:tc>
          <w:tcPr>
            <w:tcW w:w="1974" w:type="dxa"/>
            <w:vMerge/>
          </w:tcPr>
          <w:p w:rsidR="00C86E1A" w:rsidRPr="00C86E1A" w:rsidRDefault="00C86E1A" w:rsidP="00C86E1A">
            <w:pPr>
              <w:rPr>
                <w:rFonts w:ascii="Times New Roman" w:eastAsia="Calibri" w:hAnsi="Times New Roman" w:cs="Times New Roman"/>
                <w:highlight w:val="yellow"/>
              </w:rPr>
            </w:pPr>
          </w:p>
        </w:tc>
        <w:tc>
          <w:tcPr>
            <w:tcW w:w="851" w:type="dxa"/>
            <w:vMerge/>
          </w:tcPr>
          <w:p w:rsidR="00C86E1A" w:rsidRPr="00C86E1A" w:rsidRDefault="00C86E1A" w:rsidP="00C86E1A">
            <w:pPr>
              <w:rPr>
                <w:rFonts w:ascii="Times New Roman" w:eastAsia="Calibri" w:hAnsi="Times New Roman" w:cs="Times New Roman"/>
                <w:highlight w:val="yellow"/>
              </w:rPr>
            </w:pPr>
          </w:p>
        </w:tc>
        <w:tc>
          <w:tcPr>
            <w:tcW w:w="1201" w:type="dxa"/>
            <w:vAlign w:val="center"/>
          </w:tcPr>
          <w:p w:rsidR="00C86E1A" w:rsidRPr="00C86E1A" w:rsidRDefault="00C86E1A" w:rsidP="00C86E1A">
            <w:pPr>
              <w:spacing w:after="0" w:line="240" w:lineRule="auto"/>
              <w:rPr>
                <w:rFonts w:ascii="Times New Roman" w:eastAsia="Calibri" w:hAnsi="Times New Roman" w:cs="Times New Roman"/>
                <w:b/>
                <w:bCs/>
                <w:color w:val="000000"/>
                <w:sz w:val="16"/>
              </w:rPr>
            </w:pPr>
            <w:r w:rsidRPr="00C86E1A">
              <w:rPr>
                <w:rFonts w:ascii="Times New Roman" w:eastAsia="Calibri" w:hAnsi="Times New Roman" w:cs="Times New Roman"/>
                <w:b/>
                <w:bCs/>
                <w:color w:val="000000"/>
                <w:sz w:val="16"/>
              </w:rPr>
              <w:t>Бюджет г/</w:t>
            </w:r>
            <w:proofErr w:type="gramStart"/>
            <w:r w:rsidRPr="00C86E1A">
              <w:rPr>
                <w:rFonts w:ascii="Times New Roman" w:eastAsia="Calibri" w:hAnsi="Times New Roman" w:cs="Times New Roman"/>
                <w:b/>
                <w:bCs/>
                <w:color w:val="000000"/>
                <w:sz w:val="16"/>
              </w:rPr>
              <w:t>п</w:t>
            </w:r>
            <w:proofErr w:type="gramEnd"/>
            <w:r w:rsidRPr="00C86E1A">
              <w:rPr>
                <w:rFonts w:ascii="Times New Roman" w:eastAsia="Calibri" w:hAnsi="Times New Roman" w:cs="Times New Roman"/>
                <w:b/>
                <w:bCs/>
                <w:color w:val="000000"/>
                <w:sz w:val="16"/>
              </w:rPr>
              <w:t xml:space="preserve"> Истра</w:t>
            </w:r>
          </w:p>
        </w:tc>
        <w:tc>
          <w:tcPr>
            <w:tcW w:w="1559"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35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300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300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rPr>
          <w:trHeight w:val="604"/>
        </w:trPr>
        <w:tc>
          <w:tcPr>
            <w:tcW w:w="794" w:type="dxa"/>
            <w:vMerge/>
          </w:tcPr>
          <w:p w:rsidR="00C86E1A" w:rsidRPr="00C86E1A" w:rsidRDefault="00C86E1A" w:rsidP="00C86E1A">
            <w:pPr>
              <w:rPr>
                <w:rFonts w:ascii="Times New Roman" w:eastAsia="Calibri" w:hAnsi="Times New Roman" w:cs="Times New Roman"/>
                <w:highlight w:val="yellow"/>
              </w:rPr>
            </w:pPr>
          </w:p>
        </w:tc>
        <w:tc>
          <w:tcPr>
            <w:tcW w:w="1974" w:type="dxa"/>
            <w:vMerge/>
          </w:tcPr>
          <w:p w:rsidR="00C86E1A" w:rsidRPr="00C86E1A" w:rsidRDefault="00C86E1A" w:rsidP="00C86E1A">
            <w:pPr>
              <w:rPr>
                <w:rFonts w:ascii="Times New Roman" w:eastAsia="Calibri" w:hAnsi="Times New Roman" w:cs="Times New Roman"/>
                <w:highlight w:val="yellow"/>
              </w:rPr>
            </w:pPr>
          </w:p>
        </w:tc>
        <w:tc>
          <w:tcPr>
            <w:tcW w:w="851" w:type="dxa"/>
            <w:vMerge/>
          </w:tcPr>
          <w:p w:rsidR="00C86E1A" w:rsidRPr="00C86E1A" w:rsidRDefault="00C86E1A" w:rsidP="00C86E1A">
            <w:pPr>
              <w:rPr>
                <w:rFonts w:ascii="Times New Roman" w:eastAsia="Calibri" w:hAnsi="Times New Roman" w:cs="Times New Roman"/>
                <w:highlight w:val="yellow"/>
              </w:rPr>
            </w:pPr>
          </w:p>
        </w:tc>
        <w:tc>
          <w:tcPr>
            <w:tcW w:w="1201" w:type="dxa"/>
            <w:vAlign w:val="center"/>
          </w:tcPr>
          <w:p w:rsidR="00C86E1A" w:rsidRPr="00C86E1A" w:rsidRDefault="00C86E1A" w:rsidP="00C86E1A">
            <w:pPr>
              <w:spacing w:after="0" w:line="240" w:lineRule="auto"/>
              <w:rPr>
                <w:rFonts w:ascii="Times New Roman" w:eastAsia="Calibri" w:hAnsi="Times New Roman" w:cs="Times New Roman"/>
                <w:b/>
                <w:bCs/>
                <w:color w:val="000000"/>
                <w:sz w:val="16"/>
              </w:rPr>
            </w:pPr>
            <w:r w:rsidRPr="00C86E1A">
              <w:rPr>
                <w:rFonts w:ascii="Times New Roman" w:eastAsia="Calibri" w:hAnsi="Times New Roman" w:cs="Times New Roman"/>
                <w:b/>
                <w:bCs/>
                <w:color w:val="000000"/>
                <w:sz w:val="16"/>
              </w:rPr>
              <w:t>Бюджет г/</w:t>
            </w:r>
            <w:proofErr w:type="gramStart"/>
            <w:r w:rsidRPr="00C86E1A">
              <w:rPr>
                <w:rFonts w:ascii="Times New Roman" w:eastAsia="Calibri" w:hAnsi="Times New Roman" w:cs="Times New Roman"/>
                <w:b/>
                <w:bCs/>
                <w:color w:val="000000"/>
                <w:sz w:val="16"/>
              </w:rPr>
              <w:t>п</w:t>
            </w:r>
            <w:proofErr w:type="gramEnd"/>
            <w:r w:rsidRPr="00C86E1A">
              <w:rPr>
                <w:rFonts w:ascii="Times New Roman" w:eastAsia="Calibri" w:hAnsi="Times New Roman" w:cs="Times New Roman"/>
                <w:b/>
                <w:bCs/>
                <w:color w:val="000000"/>
                <w:sz w:val="16"/>
              </w:rPr>
              <w:t xml:space="preserve"> Дедовск</w:t>
            </w:r>
          </w:p>
        </w:tc>
        <w:tc>
          <w:tcPr>
            <w:tcW w:w="1559"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35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7</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7</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rPr>
          <w:trHeight w:val="573"/>
        </w:trPr>
        <w:tc>
          <w:tcPr>
            <w:tcW w:w="794" w:type="dxa"/>
            <w:vMerge/>
          </w:tcPr>
          <w:p w:rsidR="00C86E1A" w:rsidRPr="00C86E1A" w:rsidRDefault="00C86E1A" w:rsidP="00C86E1A">
            <w:pPr>
              <w:rPr>
                <w:rFonts w:ascii="Times New Roman" w:eastAsia="Calibri" w:hAnsi="Times New Roman" w:cs="Times New Roman"/>
                <w:highlight w:val="yellow"/>
              </w:rPr>
            </w:pPr>
          </w:p>
        </w:tc>
        <w:tc>
          <w:tcPr>
            <w:tcW w:w="1974" w:type="dxa"/>
            <w:vMerge/>
          </w:tcPr>
          <w:p w:rsidR="00C86E1A" w:rsidRPr="00C86E1A" w:rsidRDefault="00C86E1A" w:rsidP="00C86E1A">
            <w:pPr>
              <w:rPr>
                <w:rFonts w:ascii="Times New Roman" w:eastAsia="Calibri" w:hAnsi="Times New Roman" w:cs="Times New Roman"/>
                <w:highlight w:val="yellow"/>
              </w:rPr>
            </w:pPr>
          </w:p>
        </w:tc>
        <w:tc>
          <w:tcPr>
            <w:tcW w:w="851" w:type="dxa"/>
            <w:vMerge/>
          </w:tcPr>
          <w:p w:rsidR="00C86E1A" w:rsidRPr="00C86E1A" w:rsidRDefault="00C86E1A" w:rsidP="00C86E1A">
            <w:pPr>
              <w:rPr>
                <w:rFonts w:ascii="Times New Roman" w:eastAsia="Calibri" w:hAnsi="Times New Roman" w:cs="Times New Roman"/>
                <w:highlight w:val="yellow"/>
              </w:rPr>
            </w:pPr>
          </w:p>
        </w:tc>
        <w:tc>
          <w:tcPr>
            <w:tcW w:w="1201" w:type="dxa"/>
            <w:vAlign w:val="center"/>
          </w:tcPr>
          <w:p w:rsidR="00C86E1A" w:rsidRPr="00C86E1A" w:rsidRDefault="00C86E1A" w:rsidP="00C86E1A">
            <w:pPr>
              <w:spacing w:after="0" w:line="240" w:lineRule="auto"/>
              <w:rPr>
                <w:rFonts w:ascii="Times New Roman" w:eastAsia="Calibri" w:hAnsi="Times New Roman" w:cs="Times New Roman"/>
                <w:b/>
                <w:bCs/>
                <w:color w:val="000000"/>
                <w:sz w:val="16"/>
              </w:rPr>
            </w:pPr>
            <w:r w:rsidRPr="00C86E1A">
              <w:rPr>
                <w:rFonts w:ascii="Times New Roman" w:eastAsia="Calibri" w:hAnsi="Times New Roman" w:cs="Times New Roman"/>
                <w:b/>
                <w:bCs/>
                <w:color w:val="000000"/>
                <w:sz w:val="16"/>
              </w:rPr>
              <w:t>Бюджет с/</w:t>
            </w:r>
            <w:proofErr w:type="gramStart"/>
            <w:r w:rsidRPr="00C86E1A">
              <w:rPr>
                <w:rFonts w:ascii="Times New Roman" w:eastAsia="Calibri" w:hAnsi="Times New Roman" w:cs="Times New Roman"/>
                <w:b/>
                <w:bCs/>
                <w:color w:val="000000"/>
                <w:sz w:val="16"/>
              </w:rPr>
              <w:t>п</w:t>
            </w:r>
            <w:proofErr w:type="gramEnd"/>
            <w:r w:rsidRPr="00C86E1A">
              <w:rPr>
                <w:rFonts w:ascii="Times New Roman" w:eastAsia="Calibri" w:hAnsi="Times New Roman" w:cs="Times New Roman"/>
                <w:b/>
                <w:bCs/>
                <w:color w:val="000000"/>
                <w:sz w:val="16"/>
              </w:rPr>
              <w:t xml:space="preserve"> Букаревское</w:t>
            </w:r>
          </w:p>
        </w:tc>
        <w:tc>
          <w:tcPr>
            <w:tcW w:w="1559"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35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rPr>
          <w:trHeight w:val="597"/>
        </w:trPr>
        <w:tc>
          <w:tcPr>
            <w:tcW w:w="794" w:type="dxa"/>
            <w:vMerge/>
          </w:tcPr>
          <w:p w:rsidR="00C86E1A" w:rsidRPr="00C86E1A" w:rsidRDefault="00C86E1A" w:rsidP="00C86E1A">
            <w:pPr>
              <w:rPr>
                <w:rFonts w:ascii="Times New Roman" w:eastAsia="Calibri" w:hAnsi="Times New Roman" w:cs="Times New Roman"/>
                <w:highlight w:val="yellow"/>
              </w:rPr>
            </w:pPr>
          </w:p>
        </w:tc>
        <w:tc>
          <w:tcPr>
            <w:tcW w:w="1974" w:type="dxa"/>
            <w:vMerge/>
          </w:tcPr>
          <w:p w:rsidR="00C86E1A" w:rsidRPr="00C86E1A" w:rsidRDefault="00C86E1A" w:rsidP="00C86E1A">
            <w:pPr>
              <w:rPr>
                <w:rFonts w:ascii="Times New Roman" w:eastAsia="Calibri" w:hAnsi="Times New Roman" w:cs="Times New Roman"/>
                <w:highlight w:val="yellow"/>
              </w:rPr>
            </w:pPr>
          </w:p>
        </w:tc>
        <w:tc>
          <w:tcPr>
            <w:tcW w:w="851" w:type="dxa"/>
            <w:vMerge/>
          </w:tcPr>
          <w:p w:rsidR="00C86E1A" w:rsidRPr="00C86E1A" w:rsidRDefault="00C86E1A" w:rsidP="00C86E1A">
            <w:pPr>
              <w:rPr>
                <w:rFonts w:ascii="Times New Roman" w:eastAsia="Calibri" w:hAnsi="Times New Roman" w:cs="Times New Roman"/>
                <w:highlight w:val="yellow"/>
              </w:rPr>
            </w:pPr>
          </w:p>
        </w:tc>
        <w:tc>
          <w:tcPr>
            <w:tcW w:w="1201" w:type="dxa"/>
            <w:vAlign w:val="center"/>
          </w:tcPr>
          <w:p w:rsidR="00C86E1A" w:rsidRPr="00C86E1A" w:rsidRDefault="00C86E1A" w:rsidP="00C86E1A">
            <w:pPr>
              <w:spacing w:after="0" w:line="240" w:lineRule="auto"/>
              <w:rPr>
                <w:rFonts w:ascii="Times New Roman" w:eastAsia="Calibri" w:hAnsi="Times New Roman" w:cs="Times New Roman"/>
                <w:b/>
                <w:bCs/>
                <w:color w:val="000000"/>
                <w:sz w:val="16"/>
              </w:rPr>
            </w:pPr>
            <w:r w:rsidRPr="00C86E1A">
              <w:rPr>
                <w:rFonts w:ascii="Times New Roman" w:eastAsia="Calibri" w:hAnsi="Times New Roman" w:cs="Times New Roman"/>
                <w:b/>
                <w:bCs/>
                <w:color w:val="000000"/>
                <w:sz w:val="16"/>
              </w:rPr>
              <w:t>Бюджет с/</w:t>
            </w:r>
            <w:proofErr w:type="gramStart"/>
            <w:r w:rsidRPr="00C86E1A">
              <w:rPr>
                <w:rFonts w:ascii="Times New Roman" w:eastAsia="Calibri" w:hAnsi="Times New Roman" w:cs="Times New Roman"/>
                <w:b/>
                <w:bCs/>
                <w:color w:val="000000"/>
                <w:sz w:val="16"/>
              </w:rPr>
              <w:t>п</w:t>
            </w:r>
            <w:proofErr w:type="gramEnd"/>
            <w:r w:rsidRPr="00C86E1A">
              <w:rPr>
                <w:rFonts w:ascii="Times New Roman" w:eastAsia="Calibri" w:hAnsi="Times New Roman" w:cs="Times New Roman"/>
                <w:b/>
                <w:bCs/>
                <w:color w:val="000000"/>
                <w:sz w:val="16"/>
              </w:rPr>
              <w:t xml:space="preserve"> Обушковское</w:t>
            </w:r>
          </w:p>
        </w:tc>
        <w:tc>
          <w:tcPr>
            <w:tcW w:w="1559"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35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100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highlight w:val="yellow"/>
              </w:rPr>
            </w:pPr>
          </w:p>
        </w:tc>
        <w:tc>
          <w:tcPr>
            <w:tcW w:w="1974" w:type="dxa"/>
            <w:vMerge/>
          </w:tcPr>
          <w:p w:rsidR="00C86E1A" w:rsidRPr="00C86E1A" w:rsidRDefault="00C86E1A" w:rsidP="00C86E1A">
            <w:pPr>
              <w:rPr>
                <w:rFonts w:ascii="Times New Roman" w:eastAsia="Calibri" w:hAnsi="Times New Roman" w:cs="Times New Roman"/>
                <w:highlight w:val="yellow"/>
              </w:rPr>
            </w:pPr>
          </w:p>
        </w:tc>
        <w:tc>
          <w:tcPr>
            <w:tcW w:w="851" w:type="dxa"/>
            <w:vMerge/>
          </w:tcPr>
          <w:p w:rsidR="00C86E1A" w:rsidRPr="00C86E1A" w:rsidRDefault="00C86E1A" w:rsidP="00C86E1A">
            <w:pPr>
              <w:rPr>
                <w:rFonts w:ascii="Times New Roman" w:eastAsia="Calibri" w:hAnsi="Times New Roman" w:cs="Times New Roman"/>
                <w:highlight w:val="yellow"/>
              </w:rPr>
            </w:pPr>
          </w:p>
        </w:tc>
        <w:tc>
          <w:tcPr>
            <w:tcW w:w="1201" w:type="dxa"/>
            <w:vAlign w:val="center"/>
          </w:tcPr>
          <w:p w:rsidR="00C86E1A" w:rsidRPr="00C86E1A" w:rsidRDefault="00C86E1A" w:rsidP="00C86E1A">
            <w:pPr>
              <w:spacing w:after="0" w:line="240" w:lineRule="auto"/>
              <w:rPr>
                <w:rFonts w:ascii="Times New Roman" w:eastAsia="Calibri" w:hAnsi="Times New Roman" w:cs="Times New Roman"/>
                <w:b/>
                <w:bCs/>
                <w:color w:val="000000"/>
                <w:sz w:val="16"/>
              </w:rPr>
            </w:pPr>
            <w:r w:rsidRPr="00C86E1A">
              <w:rPr>
                <w:rFonts w:ascii="Times New Roman" w:eastAsia="Calibri" w:hAnsi="Times New Roman" w:cs="Times New Roman"/>
                <w:b/>
                <w:bCs/>
                <w:color w:val="000000"/>
                <w:sz w:val="16"/>
              </w:rPr>
              <w:t>Бюджет с/</w:t>
            </w:r>
            <w:proofErr w:type="gramStart"/>
            <w:r w:rsidRPr="00C86E1A">
              <w:rPr>
                <w:rFonts w:ascii="Times New Roman" w:eastAsia="Calibri" w:hAnsi="Times New Roman" w:cs="Times New Roman"/>
                <w:b/>
                <w:bCs/>
                <w:color w:val="000000"/>
                <w:sz w:val="16"/>
              </w:rPr>
              <w:t>п</w:t>
            </w:r>
            <w:proofErr w:type="gramEnd"/>
            <w:r w:rsidRPr="00C86E1A">
              <w:rPr>
                <w:rFonts w:ascii="Times New Roman" w:eastAsia="Calibri" w:hAnsi="Times New Roman" w:cs="Times New Roman"/>
                <w:b/>
                <w:bCs/>
                <w:color w:val="000000"/>
                <w:sz w:val="16"/>
              </w:rPr>
              <w:t xml:space="preserve"> </w:t>
            </w:r>
            <w:proofErr w:type="spellStart"/>
            <w:r w:rsidRPr="00C86E1A">
              <w:rPr>
                <w:rFonts w:ascii="Times New Roman" w:eastAsia="Calibri" w:hAnsi="Times New Roman" w:cs="Times New Roman"/>
                <w:b/>
                <w:bCs/>
                <w:color w:val="000000"/>
                <w:sz w:val="16"/>
              </w:rPr>
              <w:t>Павло</w:t>
            </w:r>
            <w:proofErr w:type="spellEnd"/>
            <w:r w:rsidRPr="00C86E1A">
              <w:rPr>
                <w:rFonts w:ascii="Times New Roman" w:eastAsia="Calibri" w:hAnsi="Times New Roman" w:cs="Times New Roman"/>
                <w:b/>
                <w:bCs/>
                <w:color w:val="000000"/>
                <w:sz w:val="16"/>
              </w:rPr>
              <w:t>-Слободское</w:t>
            </w:r>
          </w:p>
        </w:tc>
        <w:tc>
          <w:tcPr>
            <w:tcW w:w="1559"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35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196,6</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196,6</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1.1.3.</w:t>
            </w:r>
          </w:p>
        </w:tc>
        <w:tc>
          <w:tcPr>
            <w:tcW w:w="1974" w:type="dxa"/>
            <w:vMerge w:val="restart"/>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color w:val="FF0000"/>
                <w:lang w:eastAsia="ru-RU"/>
              </w:rPr>
            </w:pPr>
            <w:r w:rsidRPr="00C86E1A">
              <w:rPr>
                <w:rFonts w:ascii="Times New Roman" w:eastAsia="Times New Roman" w:hAnsi="Times New Roman" w:cs="Times New Roman"/>
                <w:lang w:eastAsia="ru-RU"/>
              </w:rPr>
              <w:t>Мероприятие 3. Оплата услуг связи, эксплуатационно-техническое обслуживание аппаратуры систем оповещения и информирования населения, управления, связи, мониторинга и видеонаблюдения</w:t>
            </w:r>
          </w:p>
        </w:tc>
        <w:tc>
          <w:tcPr>
            <w:tcW w:w="85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2017-2021</w:t>
            </w:r>
          </w:p>
        </w:tc>
        <w:tc>
          <w:tcPr>
            <w:tcW w:w="1201"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559"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866,2</w:t>
            </w:r>
          </w:p>
        </w:tc>
        <w:tc>
          <w:tcPr>
            <w:tcW w:w="135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5 000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1 000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1 000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1 000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1 000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1 000</w:t>
            </w:r>
          </w:p>
        </w:tc>
        <w:tc>
          <w:tcPr>
            <w:tcW w:w="1560"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r w:rsidRPr="00C86E1A">
              <w:rPr>
                <w:rFonts w:ascii="Times New Roman" w:eastAsia="Times New Roman" w:hAnsi="Times New Roman" w:cs="Times New Roman"/>
                <w:sz w:val="20"/>
                <w:lang w:eastAsia="ru-RU"/>
              </w:rPr>
              <w:t xml:space="preserve">Администрация городского округа Истра </w:t>
            </w: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201"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Средства местного бюджета</w:t>
            </w:r>
          </w:p>
        </w:tc>
        <w:tc>
          <w:tcPr>
            <w:tcW w:w="1559"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866,2</w:t>
            </w:r>
          </w:p>
        </w:tc>
        <w:tc>
          <w:tcPr>
            <w:tcW w:w="135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5 000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1 000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1 000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1 000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1 000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1 000</w:t>
            </w:r>
          </w:p>
        </w:tc>
        <w:tc>
          <w:tcPr>
            <w:tcW w:w="1560" w:type="dxa"/>
            <w:vMerge/>
          </w:tcPr>
          <w:p w:rsidR="00C86E1A" w:rsidRPr="00C86E1A" w:rsidRDefault="00C86E1A" w:rsidP="00C86E1A">
            <w:pPr>
              <w:widowControl w:val="0"/>
              <w:autoSpaceDE w:val="0"/>
              <w:autoSpaceDN w:val="0"/>
              <w:spacing w:after="0" w:line="240" w:lineRule="auto"/>
              <w:jc w:val="center"/>
              <w:rPr>
                <w:rFonts w:ascii="Calibri" w:eastAsia="Times New Roman" w:hAnsi="Calibri" w:cs="Calibri"/>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201"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559"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351"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3"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0"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val="restart"/>
          </w:tcPr>
          <w:p w:rsidR="00C86E1A" w:rsidRPr="00C86E1A" w:rsidRDefault="00C86E1A" w:rsidP="00C86E1A">
            <w:pPr>
              <w:rPr>
                <w:rFonts w:ascii="Times New Roman" w:eastAsia="Calibri" w:hAnsi="Times New Roman" w:cs="Times New Roman"/>
              </w:rPr>
            </w:pPr>
            <w:r w:rsidRPr="00C86E1A">
              <w:rPr>
                <w:rFonts w:ascii="Times New Roman" w:eastAsia="Calibri" w:hAnsi="Times New Roman" w:cs="Times New Roman"/>
              </w:rPr>
              <w:lastRenderedPageBreak/>
              <w:t>1.1.4.</w:t>
            </w:r>
          </w:p>
        </w:tc>
        <w:tc>
          <w:tcPr>
            <w:tcW w:w="1974" w:type="dxa"/>
            <w:vMerge w:val="restart"/>
          </w:tcPr>
          <w:p w:rsidR="00C86E1A" w:rsidRPr="00C86E1A" w:rsidRDefault="00C86E1A" w:rsidP="00C86E1A">
            <w:pP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Мероприятие 4. Разработка, создание и содержание комплексной системы экстренного оповещения населения (КСЭОН)</w:t>
            </w:r>
          </w:p>
        </w:tc>
        <w:tc>
          <w:tcPr>
            <w:tcW w:w="851" w:type="dxa"/>
            <w:vMerge w:val="restart"/>
          </w:tcPr>
          <w:p w:rsidR="00C86E1A" w:rsidRPr="00C86E1A" w:rsidRDefault="00C86E1A" w:rsidP="00C86E1A">
            <w:pPr>
              <w:rPr>
                <w:rFonts w:ascii="Times New Roman" w:eastAsia="Calibri" w:hAnsi="Times New Roman" w:cs="Times New Roman"/>
              </w:rPr>
            </w:pPr>
            <w:r w:rsidRPr="00C86E1A">
              <w:rPr>
                <w:rFonts w:ascii="Times New Roman" w:eastAsia="Calibri" w:hAnsi="Times New Roman" w:cs="Times New Roman"/>
              </w:rPr>
              <w:t>2017-2021</w:t>
            </w:r>
          </w:p>
        </w:tc>
        <w:tc>
          <w:tcPr>
            <w:tcW w:w="1201"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559"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1 500</w:t>
            </w:r>
          </w:p>
        </w:tc>
        <w:tc>
          <w:tcPr>
            <w:tcW w:w="135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8 000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1 500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2 000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1 500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1 500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1 500</w:t>
            </w:r>
          </w:p>
        </w:tc>
        <w:tc>
          <w:tcPr>
            <w:tcW w:w="1560"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sz w:val="20"/>
                <w:lang w:eastAsia="ru-RU"/>
              </w:rPr>
              <w:t xml:space="preserve">Администрация Городского округа Истра </w:t>
            </w: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201"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Средства местного бюджета</w:t>
            </w:r>
          </w:p>
        </w:tc>
        <w:tc>
          <w:tcPr>
            <w:tcW w:w="1559"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1 500</w:t>
            </w:r>
          </w:p>
        </w:tc>
        <w:tc>
          <w:tcPr>
            <w:tcW w:w="135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8 000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1 500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2 000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1 500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1 500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1 500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201"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559"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351"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3"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0"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rPr>
          <w:trHeight w:val="217"/>
        </w:trPr>
        <w:tc>
          <w:tcPr>
            <w:tcW w:w="794" w:type="dxa"/>
            <w:vMerge w:val="restart"/>
          </w:tcPr>
          <w:p w:rsidR="00C86E1A" w:rsidRPr="00C86E1A" w:rsidRDefault="00C86E1A" w:rsidP="00C86E1A">
            <w:pPr>
              <w:rPr>
                <w:rFonts w:ascii="Times New Roman" w:eastAsia="Calibri" w:hAnsi="Times New Roman" w:cs="Times New Roman"/>
                <w:b/>
              </w:rPr>
            </w:pPr>
            <w:r w:rsidRPr="00C86E1A">
              <w:rPr>
                <w:rFonts w:ascii="Times New Roman" w:eastAsia="Calibri" w:hAnsi="Times New Roman" w:cs="Times New Roman"/>
                <w:b/>
              </w:rPr>
              <w:t>2</w:t>
            </w:r>
          </w:p>
        </w:tc>
        <w:tc>
          <w:tcPr>
            <w:tcW w:w="1974" w:type="dxa"/>
            <w:vMerge w:val="restart"/>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Задача 2. Создание и развитие на территории городского округа Истра аппаратно-программного комплекса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«Безопасный город»</w:t>
            </w:r>
          </w:p>
        </w:tc>
        <w:tc>
          <w:tcPr>
            <w:tcW w:w="851" w:type="dxa"/>
            <w:vMerge w:val="restart"/>
          </w:tcPr>
          <w:p w:rsidR="00C86E1A" w:rsidRPr="00C86E1A" w:rsidRDefault="00C86E1A" w:rsidP="00C86E1A">
            <w:pPr>
              <w:rPr>
                <w:rFonts w:ascii="Times New Roman" w:eastAsia="Calibri" w:hAnsi="Times New Roman" w:cs="Times New Roman"/>
                <w:b/>
              </w:rPr>
            </w:pPr>
            <w:r w:rsidRPr="00C86E1A">
              <w:rPr>
                <w:rFonts w:ascii="Times New Roman" w:eastAsia="Calibri" w:hAnsi="Times New Roman" w:cs="Times New Roman"/>
                <w:b/>
              </w:rPr>
              <w:t>2017-2021</w:t>
            </w:r>
          </w:p>
        </w:tc>
        <w:tc>
          <w:tcPr>
            <w:tcW w:w="1201"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Итого:</w:t>
            </w:r>
          </w:p>
        </w:tc>
        <w:tc>
          <w:tcPr>
            <w:tcW w:w="1559"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5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400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1560"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sz w:val="20"/>
                <w:lang w:eastAsia="ru-RU"/>
              </w:rPr>
              <w:t>Администрация городского округа Истра</w:t>
            </w:r>
            <w:r w:rsidRPr="00C86E1A">
              <w:rPr>
                <w:rFonts w:ascii="Times New Roman" w:eastAsia="Times New Roman" w:hAnsi="Times New Roman" w:cs="Times New Roman"/>
                <w:lang w:eastAsia="ru-RU"/>
              </w:rPr>
              <w:t>, МБУ «ИстраСпас»</w:t>
            </w: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color w:val="FF0000"/>
                <w:lang w:eastAsia="ru-RU"/>
              </w:rPr>
            </w:pPr>
            <w:r w:rsidRPr="00C86E1A">
              <w:rPr>
                <w:rFonts w:ascii="Times New Roman" w:eastAsia="Times New Roman" w:hAnsi="Times New Roman" w:cs="Times New Roman"/>
                <w:lang w:eastAsia="ru-RU"/>
              </w:rPr>
              <w:t>Увеличение площади территории городского округа Истра  покрытой комплексной системой «Безопасный город» не менее 50% от всей площади в 2021 году</w:t>
            </w: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b/>
              </w:rPr>
            </w:pPr>
          </w:p>
        </w:tc>
        <w:tc>
          <w:tcPr>
            <w:tcW w:w="1974" w:type="dxa"/>
            <w:vMerge/>
          </w:tcPr>
          <w:p w:rsidR="00C86E1A" w:rsidRPr="00C86E1A" w:rsidRDefault="00C86E1A" w:rsidP="00C86E1A">
            <w:pPr>
              <w:rPr>
                <w:rFonts w:ascii="Times New Roman" w:eastAsia="Calibri" w:hAnsi="Times New Roman" w:cs="Times New Roman"/>
                <w:b/>
              </w:rPr>
            </w:pPr>
          </w:p>
        </w:tc>
        <w:tc>
          <w:tcPr>
            <w:tcW w:w="851" w:type="dxa"/>
            <w:vMerge/>
          </w:tcPr>
          <w:p w:rsidR="00C86E1A" w:rsidRPr="00C86E1A" w:rsidRDefault="00C86E1A" w:rsidP="00C86E1A">
            <w:pPr>
              <w:rPr>
                <w:rFonts w:ascii="Times New Roman" w:eastAsia="Calibri" w:hAnsi="Times New Roman" w:cs="Times New Roman"/>
                <w:b/>
              </w:rPr>
            </w:pPr>
          </w:p>
        </w:tc>
        <w:tc>
          <w:tcPr>
            <w:tcW w:w="1201"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Средства местного бюджета</w:t>
            </w:r>
          </w:p>
        </w:tc>
        <w:tc>
          <w:tcPr>
            <w:tcW w:w="1559"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5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400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rPr>
          <w:trHeight w:val="759"/>
        </w:trPr>
        <w:tc>
          <w:tcPr>
            <w:tcW w:w="794" w:type="dxa"/>
            <w:vMerge/>
          </w:tcPr>
          <w:p w:rsidR="00C86E1A" w:rsidRPr="00C86E1A" w:rsidRDefault="00C86E1A" w:rsidP="00C86E1A">
            <w:pPr>
              <w:rPr>
                <w:rFonts w:ascii="Times New Roman" w:eastAsia="Calibri" w:hAnsi="Times New Roman" w:cs="Times New Roman"/>
                <w:b/>
              </w:rPr>
            </w:pPr>
          </w:p>
        </w:tc>
        <w:tc>
          <w:tcPr>
            <w:tcW w:w="1974" w:type="dxa"/>
            <w:vMerge/>
          </w:tcPr>
          <w:p w:rsidR="00C86E1A" w:rsidRPr="00C86E1A" w:rsidRDefault="00C86E1A" w:rsidP="00C86E1A">
            <w:pPr>
              <w:rPr>
                <w:rFonts w:ascii="Times New Roman" w:eastAsia="Calibri" w:hAnsi="Times New Roman" w:cs="Times New Roman"/>
                <w:b/>
              </w:rPr>
            </w:pPr>
          </w:p>
        </w:tc>
        <w:tc>
          <w:tcPr>
            <w:tcW w:w="851" w:type="dxa"/>
            <w:vMerge/>
          </w:tcPr>
          <w:p w:rsidR="00C86E1A" w:rsidRPr="00C86E1A" w:rsidRDefault="00C86E1A" w:rsidP="00C86E1A">
            <w:pPr>
              <w:rPr>
                <w:rFonts w:ascii="Times New Roman" w:eastAsia="Calibri" w:hAnsi="Times New Roman" w:cs="Times New Roman"/>
                <w:b/>
              </w:rPr>
            </w:pPr>
          </w:p>
        </w:tc>
        <w:tc>
          <w:tcPr>
            <w:tcW w:w="1201"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 xml:space="preserve">ФБ, ОБ, </w:t>
            </w:r>
            <w:proofErr w:type="spellStart"/>
            <w:r w:rsidRPr="00C86E1A">
              <w:rPr>
                <w:rFonts w:ascii="Times New Roman" w:eastAsia="Times New Roman" w:hAnsi="Times New Roman" w:cs="Times New Roman"/>
                <w:b/>
                <w:lang w:eastAsia="ru-RU"/>
              </w:rPr>
              <w:t>ВнБ</w:t>
            </w:r>
            <w:proofErr w:type="spellEnd"/>
          </w:p>
        </w:tc>
        <w:tc>
          <w:tcPr>
            <w:tcW w:w="1559"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51"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25"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val="restart"/>
          </w:tcPr>
          <w:p w:rsidR="00C86E1A" w:rsidRPr="00C86E1A" w:rsidRDefault="00C86E1A" w:rsidP="00C86E1A">
            <w:pPr>
              <w:spacing w:after="0" w:line="240" w:lineRule="auto"/>
              <w:rPr>
                <w:rFonts w:ascii="Times New Roman" w:eastAsia="Calibri" w:hAnsi="Times New Roman" w:cs="Times New Roman"/>
                <w:b/>
              </w:rPr>
            </w:pPr>
            <w:r w:rsidRPr="00C86E1A">
              <w:rPr>
                <w:rFonts w:ascii="Times New Roman" w:eastAsia="Calibri" w:hAnsi="Times New Roman" w:cs="Times New Roman"/>
                <w:b/>
              </w:rPr>
              <w:t>2.1.</w:t>
            </w:r>
          </w:p>
        </w:tc>
        <w:tc>
          <w:tcPr>
            <w:tcW w:w="1974" w:type="dxa"/>
            <w:vMerge w:val="restart"/>
          </w:tcPr>
          <w:p w:rsidR="00C86E1A" w:rsidRPr="00C86E1A" w:rsidRDefault="00C86E1A" w:rsidP="00C86E1A">
            <w:pPr>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Основное мероприятие 1</w:t>
            </w:r>
          </w:p>
          <w:p w:rsidR="00C86E1A" w:rsidRPr="00C86E1A" w:rsidRDefault="00C86E1A" w:rsidP="00C86E1A">
            <w:pPr>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Создание АПК «Безопасный город»</w:t>
            </w:r>
          </w:p>
        </w:tc>
        <w:tc>
          <w:tcPr>
            <w:tcW w:w="851" w:type="dxa"/>
            <w:vMerge w:val="restart"/>
          </w:tcPr>
          <w:p w:rsidR="00C86E1A" w:rsidRPr="00C86E1A" w:rsidRDefault="00C86E1A" w:rsidP="00C86E1A">
            <w:pPr>
              <w:spacing w:after="0" w:line="240" w:lineRule="auto"/>
              <w:rPr>
                <w:rFonts w:ascii="Times New Roman" w:eastAsia="Calibri" w:hAnsi="Times New Roman" w:cs="Times New Roman"/>
                <w:b/>
              </w:rPr>
            </w:pPr>
          </w:p>
        </w:tc>
        <w:tc>
          <w:tcPr>
            <w:tcW w:w="1201"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Итого:</w:t>
            </w:r>
          </w:p>
        </w:tc>
        <w:tc>
          <w:tcPr>
            <w:tcW w:w="1559"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5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400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1560"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sz w:val="20"/>
                <w:lang w:eastAsia="ru-RU"/>
              </w:rPr>
              <w:t>Администрация городского округа Истра</w:t>
            </w:r>
            <w:r w:rsidRPr="00C86E1A">
              <w:rPr>
                <w:rFonts w:ascii="Times New Roman" w:eastAsia="Times New Roman" w:hAnsi="Times New Roman" w:cs="Times New Roman"/>
                <w:lang w:eastAsia="ru-RU"/>
              </w:rPr>
              <w:t>, МБУ «ИстраСпас»</w:t>
            </w: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Увеличение площади территории городского округа Истра  покрытой комплексной системой «Безопасный город» не менее 50% от всей площади </w:t>
            </w:r>
            <w:r w:rsidRPr="00C86E1A">
              <w:rPr>
                <w:rFonts w:ascii="Times New Roman" w:eastAsia="Times New Roman" w:hAnsi="Times New Roman" w:cs="Times New Roman"/>
                <w:lang w:eastAsia="ru-RU"/>
              </w:rPr>
              <w:lastRenderedPageBreak/>
              <w:t>в 2021 году</w:t>
            </w:r>
          </w:p>
        </w:tc>
      </w:tr>
      <w:tr w:rsidR="00C86E1A" w:rsidRPr="00C86E1A" w:rsidTr="005A5525">
        <w:trPr>
          <w:trHeight w:val="759"/>
        </w:trPr>
        <w:tc>
          <w:tcPr>
            <w:tcW w:w="794" w:type="dxa"/>
            <w:vMerge/>
          </w:tcPr>
          <w:p w:rsidR="00C86E1A" w:rsidRPr="00C86E1A" w:rsidRDefault="00C86E1A" w:rsidP="00C86E1A">
            <w:pPr>
              <w:rPr>
                <w:rFonts w:ascii="Times New Roman" w:eastAsia="Calibri" w:hAnsi="Times New Roman" w:cs="Times New Roman"/>
                <w:b/>
              </w:rPr>
            </w:pPr>
          </w:p>
        </w:tc>
        <w:tc>
          <w:tcPr>
            <w:tcW w:w="1974" w:type="dxa"/>
            <w:vMerge/>
          </w:tcPr>
          <w:p w:rsidR="00C86E1A" w:rsidRPr="00C86E1A" w:rsidRDefault="00C86E1A" w:rsidP="00C86E1A">
            <w:pPr>
              <w:rPr>
                <w:rFonts w:ascii="Times New Roman" w:eastAsia="Times New Roman" w:hAnsi="Times New Roman" w:cs="Times New Roman"/>
                <w:b/>
                <w:lang w:eastAsia="ru-RU"/>
              </w:rPr>
            </w:pPr>
          </w:p>
        </w:tc>
        <w:tc>
          <w:tcPr>
            <w:tcW w:w="851" w:type="dxa"/>
            <w:vMerge/>
          </w:tcPr>
          <w:p w:rsidR="00C86E1A" w:rsidRPr="00C86E1A" w:rsidRDefault="00C86E1A" w:rsidP="00C86E1A">
            <w:pPr>
              <w:rPr>
                <w:rFonts w:ascii="Times New Roman" w:eastAsia="Calibri" w:hAnsi="Times New Roman" w:cs="Times New Roman"/>
                <w:b/>
              </w:rPr>
            </w:pPr>
          </w:p>
        </w:tc>
        <w:tc>
          <w:tcPr>
            <w:tcW w:w="1201"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Средства местного бюджета</w:t>
            </w:r>
          </w:p>
        </w:tc>
        <w:tc>
          <w:tcPr>
            <w:tcW w:w="1559"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5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400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rPr>
          <w:trHeight w:val="759"/>
        </w:trPr>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Times New Roman" w:hAnsi="Times New Roman" w:cs="Times New Roman"/>
                <w:b/>
                <w:lang w:eastAsia="ru-RU"/>
              </w:rPr>
            </w:pPr>
          </w:p>
        </w:tc>
        <w:tc>
          <w:tcPr>
            <w:tcW w:w="851" w:type="dxa"/>
            <w:vMerge/>
          </w:tcPr>
          <w:p w:rsidR="00C86E1A" w:rsidRPr="00C86E1A" w:rsidRDefault="00C86E1A" w:rsidP="00C86E1A">
            <w:pPr>
              <w:rPr>
                <w:rFonts w:ascii="Times New Roman" w:eastAsia="Calibri" w:hAnsi="Times New Roman" w:cs="Times New Roman"/>
                <w:b/>
              </w:rPr>
            </w:pPr>
          </w:p>
        </w:tc>
        <w:tc>
          <w:tcPr>
            <w:tcW w:w="1201"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 xml:space="preserve">ФБ, ОБ, </w:t>
            </w:r>
            <w:proofErr w:type="spellStart"/>
            <w:r w:rsidRPr="00C86E1A">
              <w:rPr>
                <w:rFonts w:ascii="Times New Roman" w:eastAsia="Times New Roman" w:hAnsi="Times New Roman" w:cs="Times New Roman"/>
                <w:b/>
                <w:lang w:eastAsia="ru-RU"/>
              </w:rPr>
              <w:t>ВнБ</w:t>
            </w:r>
            <w:proofErr w:type="spellEnd"/>
          </w:p>
        </w:tc>
        <w:tc>
          <w:tcPr>
            <w:tcW w:w="1559" w:type="dxa"/>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1351" w:type="dxa"/>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1134" w:type="dxa"/>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925" w:type="dxa"/>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993" w:type="dxa"/>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850" w:type="dxa"/>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992" w:type="dxa"/>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rPr>
          <w:trHeight w:val="20"/>
        </w:trPr>
        <w:tc>
          <w:tcPr>
            <w:tcW w:w="794" w:type="dxa"/>
            <w:vMerge w:val="restart"/>
            <w:tcBorders>
              <w:top w:val="single" w:sz="4" w:space="0" w:color="auto"/>
              <w:left w:val="single" w:sz="4" w:space="0" w:color="auto"/>
              <w:right w:val="single" w:sz="4" w:space="0" w:color="auto"/>
            </w:tcBorders>
            <w:shd w:val="clear" w:color="auto" w:fill="auto"/>
          </w:tcPr>
          <w:p w:rsidR="00C86E1A" w:rsidRPr="00C86E1A" w:rsidRDefault="00C86E1A" w:rsidP="00C86E1A">
            <w:pPr>
              <w:rPr>
                <w:rFonts w:ascii="Times New Roman" w:eastAsia="Calibri" w:hAnsi="Times New Roman" w:cs="Times New Roman"/>
              </w:rPr>
            </w:pPr>
            <w:r w:rsidRPr="00C86E1A">
              <w:rPr>
                <w:rFonts w:ascii="Times New Roman" w:eastAsia="Calibri" w:hAnsi="Times New Roman" w:cs="Times New Roman"/>
              </w:rPr>
              <w:lastRenderedPageBreak/>
              <w:t>2.1.1</w:t>
            </w:r>
          </w:p>
        </w:tc>
        <w:tc>
          <w:tcPr>
            <w:tcW w:w="1974" w:type="dxa"/>
            <w:vMerge w:val="restart"/>
            <w:tcBorders>
              <w:top w:val="single" w:sz="4" w:space="0" w:color="auto"/>
              <w:left w:val="single" w:sz="4" w:space="0" w:color="auto"/>
              <w:right w:val="single" w:sz="4" w:space="0" w:color="auto"/>
            </w:tcBorders>
            <w:shd w:val="clear" w:color="auto" w:fill="auto"/>
          </w:tcPr>
          <w:p w:rsidR="00C86E1A" w:rsidRPr="00C86E1A" w:rsidRDefault="00C86E1A" w:rsidP="00C86E1A">
            <w:pP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Мероприятие 1. Создание, содержание и организация функционирования аппаратно-программного комплекса «Безопасный город» </w:t>
            </w:r>
          </w:p>
        </w:tc>
        <w:tc>
          <w:tcPr>
            <w:tcW w:w="851" w:type="dxa"/>
            <w:vMerge w:val="restart"/>
            <w:tcBorders>
              <w:top w:val="single" w:sz="4" w:space="0" w:color="auto"/>
              <w:left w:val="single" w:sz="4" w:space="0" w:color="auto"/>
              <w:right w:val="single" w:sz="4" w:space="0" w:color="auto"/>
            </w:tcBorders>
            <w:shd w:val="clear" w:color="auto" w:fill="auto"/>
          </w:tcPr>
          <w:p w:rsidR="00C86E1A" w:rsidRPr="00C86E1A" w:rsidRDefault="00C86E1A" w:rsidP="00C86E1A">
            <w:pPr>
              <w:rPr>
                <w:rFonts w:ascii="Times New Roman" w:eastAsia="Calibri" w:hAnsi="Times New Roman" w:cs="Times New Roman"/>
              </w:rPr>
            </w:pPr>
            <w:r w:rsidRPr="00C86E1A">
              <w:rPr>
                <w:rFonts w:ascii="Times New Roman" w:eastAsia="Calibri" w:hAnsi="Times New Roman" w:cs="Times New Roman"/>
              </w:rPr>
              <w:t>2017-2021</w:t>
            </w:r>
          </w:p>
        </w:tc>
        <w:tc>
          <w:tcPr>
            <w:tcW w:w="1201" w:type="dxa"/>
            <w:tcBorders>
              <w:top w:val="single" w:sz="4" w:space="0" w:color="auto"/>
              <w:left w:val="single" w:sz="4" w:space="0" w:color="auto"/>
              <w:right w:val="single" w:sz="4" w:space="0" w:color="auto"/>
            </w:tcBorders>
            <w:shd w:val="clear" w:color="auto" w:fill="auto"/>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559" w:type="dxa"/>
            <w:tcBorders>
              <w:top w:val="single" w:sz="4" w:space="0" w:color="auto"/>
              <w:left w:val="single" w:sz="4" w:space="0" w:color="auto"/>
              <w:right w:val="single" w:sz="4" w:space="0" w:color="auto"/>
            </w:tcBorders>
            <w:shd w:val="clear" w:color="auto" w:fill="auto"/>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351" w:type="dxa"/>
            <w:tcBorders>
              <w:top w:val="single" w:sz="4" w:space="0" w:color="auto"/>
              <w:left w:val="single" w:sz="4" w:space="0" w:color="auto"/>
              <w:right w:val="single" w:sz="4" w:space="0" w:color="auto"/>
            </w:tcBorders>
            <w:shd w:val="clear" w:color="auto" w:fill="auto"/>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400</w:t>
            </w:r>
          </w:p>
        </w:tc>
        <w:tc>
          <w:tcPr>
            <w:tcW w:w="1134" w:type="dxa"/>
            <w:tcBorders>
              <w:top w:val="single" w:sz="4" w:space="0" w:color="auto"/>
              <w:left w:val="single" w:sz="4" w:space="0" w:color="auto"/>
              <w:right w:val="single" w:sz="4" w:space="0" w:color="auto"/>
            </w:tcBorders>
            <w:shd w:val="clear" w:color="auto" w:fill="auto"/>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25" w:type="dxa"/>
            <w:tcBorders>
              <w:top w:val="single" w:sz="4" w:space="0" w:color="auto"/>
              <w:left w:val="single" w:sz="4" w:space="0" w:color="auto"/>
              <w:right w:val="single" w:sz="4" w:space="0" w:color="auto"/>
            </w:tcBorders>
            <w:shd w:val="clear" w:color="auto" w:fill="auto"/>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100</w:t>
            </w:r>
          </w:p>
        </w:tc>
        <w:tc>
          <w:tcPr>
            <w:tcW w:w="993" w:type="dxa"/>
            <w:tcBorders>
              <w:top w:val="single" w:sz="4" w:space="0" w:color="auto"/>
              <w:left w:val="single" w:sz="4" w:space="0" w:color="auto"/>
              <w:right w:val="single" w:sz="4" w:space="0" w:color="auto"/>
            </w:tcBorders>
            <w:shd w:val="clear" w:color="auto" w:fill="auto"/>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100</w:t>
            </w:r>
          </w:p>
        </w:tc>
        <w:tc>
          <w:tcPr>
            <w:tcW w:w="850" w:type="dxa"/>
            <w:tcBorders>
              <w:top w:val="single" w:sz="4" w:space="0" w:color="auto"/>
              <w:left w:val="single" w:sz="4" w:space="0" w:color="auto"/>
              <w:right w:val="single" w:sz="4" w:space="0" w:color="auto"/>
            </w:tcBorders>
            <w:shd w:val="clear" w:color="auto" w:fill="auto"/>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100</w:t>
            </w:r>
          </w:p>
        </w:tc>
        <w:tc>
          <w:tcPr>
            <w:tcW w:w="992" w:type="dxa"/>
            <w:tcBorders>
              <w:top w:val="single" w:sz="4" w:space="0" w:color="auto"/>
              <w:left w:val="single" w:sz="4" w:space="0" w:color="auto"/>
              <w:right w:val="single" w:sz="4" w:space="0" w:color="auto"/>
            </w:tcBorders>
            <w:shd w:val="clear" w:color="auto" w:fill="auto"/>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100</w:t>
            </w:r>
          </w:p>
        </w:tc>
        <w:tc>
          <w:tcPr>
            <w:tcW w:w="1560" w:type="dxa"/>
            <w:vMerge w:val="restart"/>
            <w:tcBorders>
              <w:top w:val="single" w:sz="4" w:space="0" w:color="auto"/>
              <w:left w:val="single" w:sz="4" w:space="0" w:color="auto"/>
              <w:right w:val="single" w:sz="4" w:space="0" w:color="auto"/>
            </w:tcBorders>
            <w:shd w:val="clear" w:color="auto" w:fill="auto"/>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sz w:val="20"/>
                <w:lang w:eastAsia="ru-RU"/>
              </w:rPr>
              <w:t>Администрация городского округа Истра</w:t>
            </w:r>
            <w:r w:rsidRPr="00C86E1A">
              <w:rPr>
                <w:rFonts w:ascii="Times New Roman" w:eastAsia="Times New Roman" w:hAnsi="Times New Roman" w:cs="Times New Roman"/>
                <w:lang w:eastAsia="ru-RU"/>
              </w:rPr>
              <w:t>, МБУ «ИстраСпас»</w:t>
            </w:r>
          </w:p>
        </w:tc>
        <w:tc>
          <w:tcPr>
            <w:tcW w:w="1559" w:type="dxa"/>
            <w:vMerge w:val="restart"/>
            <w:tcBorders>
              <w:top w:val="single" w:sz="4" w:space="0" w:color="auto"/>
              <w:left w:val="single" w:sz="4" w:space="0" w:color="auto"/>
              <w:right w:val="single" w:sz="4" w:space="0" w:color="auto"/>
            </w:tcBorders>
            <w:shd w:val="clear" w:color="auto" w:fill="auto"/>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Увеличение площади территории городского округа Истра  покрытой комплексной системой «Безопасный город» не менее 50% от всей площади в 2021 году</w:t>
            </w:r>
          </w:p>
        </w:tc>
      </w:tr>
      <w:tr w:rsidR="00C86E1A" w:rsidRPr="00C86E1A" w:rsidTr="005A5525">
        <w:tc>
          <w:tcPr>
            <w:tcW w:w="794" w:type="dxa"/>
            <w:vMerge/>
            <w:tcBorders>
              <w:left w:val="single" w:sz="4" w:space="0" w:color="auto"/>
              <w:right w:val="single" w:sz="4" w:space="0" w:color="auto"/>
            </w:tcBorders>
            <w:shd w:val="clear" w:color="auto" w:fill="auto"/>
          </w:tcPr>
          <w:p w:rsidR="00C86E1A" w:rsidRPr="00C86E1A" w:rsidRDefault="00C86E1A" w:rsidP="00C86E1A">
            <w:pPr>
              <w:rPr>
                <w:rFonts w:ascii="Times New Roman" w:eastAsia="Calibri" w:hAnsi="Times New Roman" w:cs="Times New Roman"/>
              </w:rPr>
            </w:pPr>
          </w:p>
        </w:tc>
        <w:tc>
          <w:tcPr>
            <w:tcW w:w="1974" w:type="dxa"/>
            <w:vMerge/>
            <w:tcBorders>
              <w:left w:val="single" w:sz="4" w:space="0" w:color="auto"/>
              <w:right w:val="single" w:sz="4" w:space="0" w:color="auto"/>
            </w:tcBorders>
            <w:shd w:val="clear" w:color="auto" w:fill="auto"/>
          </w:tcPr>
          <w:p w:rsidR="00C86E1A" w:rsidRPr="00C86E1A" w:rsidRDefault="00C86E1A" w:rsidP="00C86E1A">
            <w:pPr>
              <w:rPr>
                <w:rFonts w:ascii="Times New Roman" w:eastAsia="Calibri" w:hAnsi="Times New Roman" w:cs="Times New Roman"/>
              </w:rPr>
            </w:pPr>
          </w:p>
        </w:tc>
        <w:tc>
          <w:tcPr>
            <w:tcW w:w="851" w:type="dxa"/>
            <w:vMerge/>
            <w:tcBorders>
              <w:left w:val="single" w:sz="4" w:space="0" w:color="auto"/>
              <w:right w:val="single" w:sz="4" w:space="0" w:color="auto"/>
            </w:tcBorders>
            <w:shd w:val="clear" w:color="auto" w:fill="auto"/>
          </w:tcPr>
          <w:p w:rsidR="00C86E1A" w:rsidRPr="00C86E1A" w:rsidRDefault="00C86E1A" w:rsidP="00C86E1A">
            <w:pPr>
              <w:rPr>
                <w:rFonts w:ascii="Times New Roman" w:eastAsia="Calibri" w:hAnsi="Times New Roman" w:cs="Times New Roman"/>
              </w:rPr>
            </w:pPr>
          </w:p>
        </w:tc>
        <w:tc>
          <w:tcPr>
            <w:tcW w:w="1201" w:type="dxa"/>
            <w:tcBorders>
              <w:top w:val="single" w:sz="4" w:space="0" w:color="auto"/>
              <w:left w:val="single" w:sz="4" w:space="0" w:color="auto"/>
              <w:bottom w:val="single" w:sz="4" w:space="0" w:color="auto"/>
              <w:right w:val="single" w:sz="4" w:space="0" w:color="auto"/>
            </w:tcBorders>
            <w:shd w:val="clear" w:color="auto" w:fill="auto"/>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Средства местного бюджета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400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100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100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100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100</w:t>
            </w:r>
          </w:p>
        </w:tc>
        <w:tc>
          <w:tcPr>
            <w:tcW w:w="1560" w:type="dxa"/>
            <w:vMerge/>
            <w:tcBorders>
              <w:left w:val="single" w:sz="4" w:space="0" w:color="auto"/>
              <w:right w:val="single" w:sz="4" w:space="0" w:color="auto"/>
            </w:tcBorders>
            <w:shd w:val="clear" w:color="auto" w:fill="auto"/>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Borders>
              <w:left w:val="single" w:sz="4" w:space="0" w:color="auto"/>
              <w:right w:val="single" w:sz="4" w:space="0" w:color="auto"/>
            </w:tcBorders>
            <w:shd w:val="clear" w:color="auto" w:fill="auto"/>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rPr>
          <w:trHeight w:val="1719"/>
        </w:trPr>
        <w:tc>
          <w:tcPr>
            <w:tcW w:w="794" w:type="dxa"/>
            <w:vMerge/>
            <w:tcBorders>
              <w:left w:val="single" w:sz="4" w:space="0" w:color="auto"/>
              <w:bottom w:val="single" w:sz="4" w:space="0" w:color="auto"/>
              <w:right w:val="single" w:sz="4" w:space="0" w:color="auto"/>
            </w:tcBorders>
            <w:shd w:val="clear" w:color="auto" w:fill="auto"/>
          </w:tcPr>
          <w:p w:rsidR="00C86E1A" w:rsidRPr="00C86E1A" w:rsidRDefault="00C86E1A" w:rsidP="00C86E1A">
            <w:pPr>
              <w:rPr>
                <w:rFonts w:ascii="Times New Roman" w:eastAsia="Calibri" w:hAnsi="Times New Roman" w:cs="Times New Roman"/>
              </w:rPr>
            </w:pPr>
          </w:p>
        </w:tc>
        <w:tc>
          <w:tcPr>
            <w:tcW w:w="1974" w:type="dxa"/>
            <w:vMerge/>
            <w:tcBorders>
              <w:left w:val="single" w:sz="4" w:space="0" w:color="auto"/>
              <w:bottom w:val="single" w:sz="4" w:space="0" w:color="auto"/>
              <w:right w:val="single" w:sz="4" w:space="0" w:color="auto"/>
            </w:tcBorders>
            <w:shd w:val="clear" w:color="auto" w:fill="auto"/>
          </w:tcPr>
          <w:p w:rsidR="00C86E1A" w:rsidRPr="00C86E1A" w:rsidRDefault="00C86E1A" w:rsidP="00C86E1A">
            <w:pPr>
              <w:rPr>
                <w:rFonts w:ascii="Times New Roman" w:eastAsia="Calibri" w:hAnsi="Times New Roman" w:cs="Times New Roman"/>
              </w:rPr>
            </w:pPr>
          </w:p>
        </w:tc>
        <w:tc>
          <w:tcPr>
            <w:tcW w:w="851" w:type="dxa"/>
            <w:vMerge/>
            <w:tcBorders>
              <w:left w:val="single" w:sz="4" w:space="0" w:color="auto"/>
              <w:bottom w:val="single" w:sz="4" w:space="0" w:color="auto"/>
              <w:right w:val="single" w:sz="4" w:space="0" w:color="auto"/>
            </w:tcBorders>
            <w:shd w:val="clear" w:color="auto" w:fill="auto"/>
          </w:tcPr>
          <w:p w:rsidR="00C86E1A" w:rsidRPr="00C86E1A" w:rsidRDefault="00C86E1A" w:rsidP="00C86E1A">
            <w:pPr>
              <w:rPr>
                <w:rFonts w:ascii="Times New Roman" w:eastAsia="Calibri" w:hAnsi="Times New Roman" w:cs="Times New Roman"/>
              </w:rPr>
            </w:pPr>
          </w:p>
        </w:tc>
        <w:tc>
          <w:tcPr>
            <w:tcW w:w="1201" w:type="dxa"/>
            <w:tcBorders>
              <w:top w:val="single" w:sz="4" w:space="0" w:color="auto"/>
              <w:left w:val="single" w:sz="4" w:space="0" w:color="auto"/>
              <w:bottom w:val="single" w:sz="4" w:space="0" w:color="auto"/>
              <w:right w:val="single" w:sz="4" w:space="0" w:color="auto"/>
            </w:tcBorders>
            <w:shd w:val="clear" w:color="auto" w:fill="auto"/>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351" w:type="dxa"/>
            <w:tcBorders>
              <w:top w:val="single" w:sz="4" w:space="0" w:color="auto"/>
              <w:left w:val="single" w:sz="4" w:space="0" w:color="auto"/>
              <w:bottom w:val="single" w:sz="4" w:space="0" w:color="auto"/>
              <w:right w:val="single" w:sz="4" w:space="0" w:color="auto"/>
            </w:tcBorders>
            <w:shd w:val="clear" w:color="auto" w:fill="auto"/>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25" w:type="dxa"/>
            <w:tcBorders>
              <w:top w:val="single" w:sz="4" w:space="0" w:color="auto"/>
              <w:left w:val="single" w:sz="4" w:space="0" w:color="auto"/>
              <w:bottom w:val="single" w:sz="4" w:space="0" w:color="auto"/>
              <w:right w:val="single" w:sz="4" w:space="0" w:color="auto"/>
            </w:tcBorders>
            <w:shd w:val="clear" w:color="auto" w:fill="auto"/>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560" w:type="dxa"/>
            <w:vMerge/>
            <w:tcBorders>
              <w:left w:val="single" w:sz="4" w:space="0" w:color="auto"/>
              <w:bottom w:val="single" w:sz="4" w:space="0" w:color="auto"/>
              <w:right w:val="single" w:sz="4" w:space="0" w:color="auto"/>
            </w:tcBorders>
            <w:shd w:val="clear" w:color="auto" w:fill="auto"/>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Borders>
              <w:left w:val="single" w:sz="4" w:space="0" w:color="auto"/>
              <w:bottom w:val="single" w:sz="4" w:space="0" w:color="auto"/>
              <w:right w:val="single" w:sz="4" w:space="0" w:color="auto"/>
            </w:tcBorders>
            <w:shd w:val="clear" w:color="auto" w:fill="auto"/>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97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Всего по Подпрограмме 3</w:t>
            </w:r>
          </w:p>
        </w:tc>
        <w:tc>
          <w:tcPr>
            <w:tcW w:w="85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2017-2021</w:t>
            </w:r>
          </w:p>
        </w:tc>
        <w:tc>
          <w:tcPr>
            <w:tcW w:w="1201"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559"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2 766</w:t>
            </w:r>
          </w:p>
        </w:tc>
        <w:tc>
          <w:tcPr>
            <w:tcW w:w="135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22 003,6</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3 103,6</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5 100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4 600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4 600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4 600</w:t>
            </w:r>
          </w:p>
        </w:tc>
        <w:tc>
          <w:tcPr>
            <w:tcW w:w="1560"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201"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Средства местного бюджета</w:t>
            </w:r>
          </w:p>
        </w:tc>
        <w:tc>
          <w:tcPr>
            <w:tcW w:w="1559"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2 766</w:t>
            </w:r>
          </w:p>
        </w:tc>
        <w:tc>
          <w:tcPr>
            <w:tcW w:w="135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21 400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2 500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5 100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4 600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4 600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4 600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r>
      <w:tr w:rsidR="00C86E1A" w:rsidRPr="00C86E1A" w:rsidTr="005A5525">
        <w:trPr>
          <w:trHeight w:val="36"/>
        </w:trPr>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201"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559"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5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r>
      <w:tr w:rsidR="00C86E1A" w:rsidRPr="00C86E1A" w:rsidTr="005A5525">
        <w:trPr>
          <w:trHeight w:val="28"/>
        </w:trPr>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201"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г/</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Истра</w:t>
            </w:r>
          </w:p>
        </w:tc>
        <w:tc>
          <w:tcPr>
            <w:tcW w:w="1559"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5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300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300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r>
      <w:tr w:rsidR="00C86E1A" w:rsidRPr="00C86E1A" w:rsidTr="005A5525">
        <w:trPr>
          <w:trHeight w:val="28"/>
        </w:trPr>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201"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г/</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Дедовск</w:t>
            </w:r>
          </w:p>
        </w:tc>
        <w:tc>
          <w:tcPr>
            <w:tcW w:w="1559"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5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7</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7</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r>
      <w:tr w:rsidR="00C86E1A" w:rsidRPr="00C86E1A" w:rsidTr="005A5525">
        <w:trPr>
          <w:trHeight w:val="28"/>
        </w:trPr>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201"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г/</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Снегири</w:t>
            </w:r>
          </w:p>
        </w:tc>
        <w:tc>
          <w:tcPr>
            <w:tcW w:w="1559"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5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r>
      <w:tr w:rsidR="00C86E1A" w:rsidRPr="00C86E1A" w:rsidTr="005A5525">
        <w:trPr>
          <w:trHeight w:val="28"/>
        </w:trPr>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201"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с/</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Бужаровское</w:t>
            </w:r>
          </w:p>
        </w:tc>
        <w:tc>
          <w:tcPr>
            <w:tcW w:w="1559"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5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r>
      <w:tr w:rsidR="00C86E1A" w:rsidRPr="00C86E1A" w:rsidTr="005A5525">
        <w:trPr>
          <w:trHeight w:val="28"/>
        </w:trPr>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201"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с/</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Букаревское</w:t>
            </w:r>
          </w:p>
        </w:tc>
        <w:tc>
          <w:tcPr>
            <w:tcW w:w="1559"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5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r>
      <w:tr w:rsidR="00C86E1A" w:rsidRPr="00C86E1A" w:rsidTr="005A5525">
        <w:trPr>
          <w:trHeight w:val="28"/>
        </w:trPr>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201"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с/</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Ермолинское</w:t>
            </w:r>
          </w:p>
        </w:tc>
        <w:tc>
          <w:tcPr>
            <w:tcW w:w="1559"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5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r>
      <w:tr w:rsidR="00C86E1A" w:rsidRPr="00C86E1A" w:rsidTr="005A5525">
        <w:trPr>
          <w:trHeight w:val="28"/>
        </w:trPr>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201"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с/</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Ивановское</w:t>
            </w:r>
          </w:p>
        </w:tc>
        <w:tc>
          <w:tcPr>
            <w:tcW w:w="1559"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5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r>
      <w:tr w:rsidR="00C86E1A" w:rsidRPr="00C86E1A" w:rsidTr="005A5525">
        <w:trPr>
          <w:trHeight w:val="28"/>
        </w:trPr>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201"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с/</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w:t>
            </w:r>
            <w:r w:rsidRPr="00C86E1A">
              <w:rPr>
                <w:rFonts w:ascii="Times New Roman" w:eastAsia="Times New Roman" w:hAnsi="Times New Roman" w:cs="Times New Roman"/>
                <w:sz w:val="16"/>
                <w:lang w:eastAsia="ru-RU"/>
              </w:rPr>
              <w:lastRenderedPageBreak/>
              <w:t>Костровское</w:t>
            </w:r>
          </w:p>
        </w:tc>
        <w:tc>
          <w:tcPr>
            <w:tcW w:w="1559"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lastRenderedPageBreak/>
              <w:t>0</w:t>
            </w:r>
          </w:p>
        </w:tc>
        <w:tc>
          <w:tcPr>
            <w:tcW w:w="135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r>
      <w:tr w:rsidR="00C86E1A" w:rsidRPr="00C86E1A" w:rsidTr="005A5525">
        <w:trPr>
          <w:trHeight w:val="28"/>
        </w:trPr>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201"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с/</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Лучинское</w:t>
            </w:r>
          </w:p>
        </w:tc>
        <w:tc>
          <w:tcPr>
            <w:tcW w:w="1559"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5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r>
      <w:tr w:rsidR="00C86E1A" w:rsidRPr="00C86E1A" w:rsidTr="005A5525">
        <w:trPr>
          <w:trHeight w:val="28"/>
        </w:trPr>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201"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с/</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Новопетровское</w:t>
            </w:r>
          </w:p>
        </w:tc>
        <w:tc>
          <w:tcPr>
            <w:tcW w:w="1559"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5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r>
      <w:tr w:rsidR="00C86E1A" w:rsidRPr="00C86E1A" w:rsidTr="005A5525">
        <w:trPr>
          <w:trHeight w:val="28"/>
        </w:trPr>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201"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с/</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Обушковское</w:t>
            </w:r>
          </w:p>
        </w:tc>
        <w:tc>
          <w:tcPr>
            <w:tcW w:w="1559"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5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r>
      <w:tr w:rsidR="00C86E1A" w:rsidRPr="00C86E1A" w:rsidTr="005A5525">
        <w:trPr>
          <w:trHeight w:val="28"/>
        </w:trPr>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201"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с/</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Онуфриевское</w:t>
            </w:r>
          </w:p>
        </w:tc>
        <w:tc>
          <w:tcPr>
            <w:tcW w:w="1559"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5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r>
      <w:tr w:rsidR="00C86E1A" w:rsidRPr="00C86E1A" w:rsidTr="005A5525">
        <w:trPr>
          <w:trHeight w:val="20"/>
        </w:trPr>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201"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с/</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w:t>
            </w:r>
            <w:proofErr w:type="spellStart"/>
            <w:r w:rsidRPr="00C86E1A">
              <w:rPr>
                <w:rFonts w:ascii="Times New Roman" w:eastAsia="Times New Roman" w:hAnsi="Times New Roman" w:cs="Times New Roman"/>
                <w:sz w:val="16"/>
                <w:lang w:eastAsia="ru-RU"/>
              </w:rPr>
              <w:t>Павло</w:t>
            </w:r>
            <w:proofErr w:type="spellEnd"/>
            <w:r w:rsidRPr="00C86E1A">
              <w:rPr>
                <w:rFonts w:ascii="Times New Roman" w:eastAsia="Times New Roman" w:hAnsi="Times New Roman" w:cs="Times New Roman"/>
                <w:sz w:val="16"/>
                <w:lang w:eastAsia="ru-RU"/>
              </w:rPr>
              <w:t>-Слободское</w:t>
            </w:r>
          </w:p>
        </w:tc>
        <w:tc>
          <w:tcPr>
            <w:tcW w:w="1559"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5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196,6</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196,6</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r>
      <w:tr w:rsidR="00C86E1A" w:rsidRPr="00C86E1A" w:rsidTr="005A5525">
        <w:trPr>
          <w:trHeight w:val="28"/>
        </w:trPr>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201"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с/</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Ядроминское</w:t>
            </w:r>
          </w:p>
        </w:tc>
        <w:tc>
          <w:tcPr>
            <w:tcW w:w="1559"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5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r>
    </w:tbl>
    <w:p w:rsidR="00C86E1A" w:rsidRPr="00C86E1A" w:rsidRDefault="00C86E1A" w:rsidP="00C86E1A">
      <w:pPr>
        <w:widowControl w:val="0"/>
        <w:autoSpaceDE w:val="0"/>
        <w:autoSpaceDN w:val="0"/>
        <w:spacing w:after="0" w:line="240" w:lineRule="auto"/>
        <w:jc w:val="both"/>
        <w:rPr>
          <w:rFonts w:ascii="Times New Roman" w:eastAsia="Times New Roman" w:hAnsi="Times New Roman" w:cs="Times New Roman"/>
          <w:szCs w:val="28"/>
          <w:lang w:eastAsia="ru-RU"/>
        </w:rPr>
      </w:pPr>
      <w:r w:rsidRPr="00C86E1A">
        <w:rPr>
          <w:rFonts w:ascii="Times New Roman" w:eastAsia="Times New Roman" w:hAnsi="Times New Roman" w:cs="Times New Roman"/>
          <w:szCs w:val="28"/>
          <w:lang w:eastAsia="ru-RU"/>
        </w:rPr>
        <w:t>* - объем финансирования аналогичных мероприятий в году, предшествующем году начала реализации программы</w:t>
      </w:r>
    </w:p>
    <w:p w:rsidR="00C86E1A" w:rsidRPr="00C86E1A" w:rsidRDefault="00C86E1A" w:rsidP="00C86E1A">
      <w:pPr>
        <w:spacing w:after="0" w:line="240" w:lineRule="auto"/>
        <w:rPr>
          <w:rFonts w:ascii="Times New Roman" w:eastAsia="Times New Roman" w:hAnsi="Times New Roman" w:cs="Times New Roman"/>
          <w:sz w:val="28"/>
          <w:szCs w:val="28"/>
          <w:lang w:eastAsia="ru-RU"/>
        </w:rPr>
      </w:pPr>
      <w:r w:rsidRPr="00C86E1A">
        <w:rPr>
          <w:rFonts w:ascii="Times New Roman" w:eastAsia="Calibri" w:hAnsi="Times New Roman" w:cs="Times New Roman"/>
          <w:sz w:val="28"/>
          <w:szCs w:val="28"/>
        </w:rPr>
        <w:br w:type="page"/>
      </w:r>
    </w:p>
    <w:p w:rsidR="00C86E1A" w:rsidRPr="00C86E1A" w:rsidRDefault="00C86E1A" w:rsidP="00C86E1A">
      <w:pPr>
        <w:jc w:val="center"/>
        <w:rPr>
          <w:rFonts w:ascii="Times New Roman" w:eastAsia="Times New Roman" w:hAnsi="Times New Roman" w:cs="Times New Roman"/>
          <w:lang w:eastAsia="ru-RU"/>
        </w:rPr>
      </w:pPr>
      <w:r w:rsidRPr="00C86E1A">
        <w:rPr>
          <w:rFonts w:ascii="Times New Roman" w:eastAsia="Times New Roman" w:hAnsi="Times New Roman" w:cs="Times New Roman"/>
          <w:b/>
          <w:lang w:eastAsia="ru-RU"/>
        </w:rPr>
        <w:lastRenderedPageBreak/>
        <w:t xml:space="preserve">Обоснование финансовых ресурсов, необходимых для реализации мероприятий подпрограммы 3 </w:t>
      </w:r>
      <w:r w:rsidRPr="00C86E1A">
        <w:rPr>
          <w:rFonts w:ascii="Times New Roman" w:eastAsia="Calibri" w:hAnsi="Times New Roman" w:cs="Times New Roman"/>
          <w:b/>
        </w:rPr>
        <w:t xml:space="preserve">«Развитие и совершенствование систем оповещения и информирования населения» </w:t>
      </w:r>
      <w:r w:rsidRPr="00C86E1A">
        <w:rPr>
          <w:rFonts w:ascii="Times New Roman" w:eastAsia="Times New Roman" w:hAnsi="Times New Roman" w:cs="Times New Roman"/>
          <w:b/>
          <w:lang w:eastAsia="ru-RU"/>
        </w:rPr>
        <w:t>муниципальной программы городского округа Истра «Обеспечение безопасности населения и объектов на территории городского округа Истра в 2017 – 2021 годах</w:t>
      </w:r>
      <w:r w:rsidRPr="00C86E1A">
        <w:rPr>
          <w:rFonts w:ascii="Times New Roman" w:eastAsia="Times New Roman" w:hAnsi="Times New Roman" w:cs="Times New Roman"/>
          <w:lang w:eastAsia="ru-RU"/>
        </w:rPr>
        <w:t>»</w:t>
      </w:r>
    </w:p>
    <w:tbl>
      <w:tblPr>
        <w:tblW w:w="15168" w:type="dxa"/>
        <w:tblInd w:w="102" w:type="dxa"/>
        <w:tblLayout w:type="fixed"/>
        <w:tblCellMar>
          <w:top w:w="75" w:type="dxa"/>
          <w:left w:w="0" w:type="dxa"/>
          <w:bottom w:w="75" w:type="dxa"/>
          <w:right w:w="0" w:type="dxa"/>
        </w:tblCellMar>
        <w:tblLook w:val="00A0" w:firstRow="1" w:lastRow="0" w:firstColumn="1" w:lastColumn="0" w:noHBand="0" w:noVBand="0"/>
      </w:tblPr>
      <w:tblGrid>
        <w:gridCol w:w="4253"/>
        <w:gridCol w:w="1843"/>
        <w:gridCol w:w="2364"/>
        <w:gridCol w:w="3420"/>
        <w:gridCol w:w="3288"/>
      </w:tblGrid>
      <w:tr w:rsidR="00C86E1A" w:rsidRPr="00C86E1A" w:rsidTr="005A5525">
        <w:trPr>
          <w:trHeight w:val="729"/>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Наименование мероприятия подпрограммы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Источник финансирования</w:t>
            </w:r>
          </w:p>
        </w:tc>
        <w:tc>
          <w:tcPr>
            <w:tcW w:w="23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Расчет необходимых финансовых ресурсов на реализацию мероприятия</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Общий объем финансовых ресурсов, необходимых для реализации мероприятия, в том числе по годам, тыс. руб.</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Эксплуатационные расходы, возникающие в результате реализации мероприятия</w:t>
            </w:r>
          </w:p>
        </w:tc>
      </w:tr>
      <w:tr w:rsidR="00C86E1A" w:rsidRPr="00C86E1A" w:rsidTr="005A5525">
        <w:trPr>
          <w:trHeight w:val="1610"/>
        </w:trPr>
        <w:tc>
          <w:tcPr>
            <w:tcW w:w="4253" w:type="dxa"/>
            <w:tcBorders>
              <w:top w:val="single" w:sz="4" w:space="0" w:color="auto"/>
              <w:left w:val="single" w:sz="4" w:space="0" w:color="auto"/>
              <w:bottom w:val="nil"/>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Мероприятие 1.1.1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Мониторинг наличия и состояния, функционирующих на территории района систем оповещения и информирования населения, управления, мониторинга и видеонаблюдения, в том числе локальных</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Бюджет городского округа Истра </w:t>
            </w:r>
          </w:p>
        </w:tc>
        <w:tc>
          <w:tcPr>
            <w:tcW w:w="23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nil"/>
              <w:right w:val="single" w:sz="4" w:space="0" w:color="auto"/>
            </w:tcBorders>
            <w:tcMar>
              <w:top w:w="62" w:type="dxa"/>
              <w:left w:w="102" w:type="dxa"/>
              <w:bottom w:w="102" w:type="dxa"/>
              <w:right w:w="62" w:type="dxa"/>
            </w:tcMar>
            <w:hideMark/>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Бюджет городского округа Истра</w:t>
            </w:r>
            <w:proofErr w:type="gramStart"/>
            <w:r w:rsidRPr="00C86E1A">
              <w:rPr>
                <w:rFonts w:ascii="Times New Roman" w:eastAsia="Times New Roman" w:hAnsi="Times New Roman" w:cs="Times New Roman"/>
                <w:sz w:val="20"/>
                <w:szCs w:val="20"/>
                <w:lang w:eastAsia="ru-RU"/>
              </w:rPr>
              <w:t xml:space="preserve"> В</w:t>
            </w:r>
            <w:proofErr w:type="gramEnd"/>
            <w:r w:rsidRPr="00C86E1A">
              <w:rPr>
                <w:rFonts w:ascii="Times New Roman" w:eastAsia="Times New Roman" w:hAnsi="Times New Roman" w:cs="Times New Roman"/>
                <w:sz w:val="20"/>
                <w:szCs w:val="20"/>
                <w:lang w:eastAsia="ru-RU"/>
              </w:rPr>
              <w:t>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nil"/>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Мероприятие 1.1.2</w:t>
            </w:r>
          </w:p>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Создание, совершенствование и поддержание в состоянии готовности технических систем управления, связи, мониторинга, видеонаблюдения  и муниципальной системы оповещения и информирования населения об опасностях, возникающих при военных конфликтах или вследствие этих конфликтов, а также в мирное время при угрозе возникновения или возникновении  ЧС</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городского округа Истра</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Истра</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Дедовск</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с/</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Обушковское</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с/</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w:t>
            </w:r>
            <w:proofErr w:type="spellStart"/>
            <w:r w:rsidRPr="00C86E1A">
              <w:rPr>
                <w:rFonts w:ascii="Times New Roman" w:eastAsia="Times New Roman" w:hAnsi="Times New Roman" w:cs="Times New Roman"/>
                <w:sz w:val="20"/>
                <w:szCs w:val="20"/>
                <w:lang w:eastAsia="ru-RU"/>
              </w:rPr>
              <w:t>Павло</w:t>
            </w:r>
            <w:proofErr w:type="spellEnd"/>
            <w:r w:rsidRPr="00C86E1A">
              <w:rPr>
                <w:rFonts w:ascii="Times New Roman" w:eastAsia="Times New Roman" w:hAnsi="Times New Roman" w:cs="Times New Roman"/>
                <w:sz w:val="20"/>
                <w:szCs w:val="20"/>
                <w:lang w:eastAsia="ru-RU"/>
              </w:rPr>
              <w:t>-Слободское</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364" w:type="dxa"/>
            <w:tcBorders>
              <w:top w:val="single" w:sz="4" w:space="0" w:color="auto"/>
              <w:left w:val="single" w:sz="4" w:space="0" w:color="auto"/>
              <w:bottom w:val="single" w:sz="4" w:space="0" w:color="auto"/>
              <w:right w:val="single" w:sz="4" w:space="0" w:color="auto"/>
            </w:tcBorders>
            <w:hideMark/>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8 603,6</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Бюджет городского округа Истра</w:t>
            </w:r>
            <w:proofErr w:type="gramStart"/>
            <w:r w:rsidRPr="00C86E1A">
              <w:rPr>
                <w:rFonts w:ascii="Times New Roman" w:eastAsia="Times New Roman" w:hAnsi="Times New Roman" w:cs="Times New Roman"/>
                <w:sz w:val="20"/>
                <w:szCs w:val="20"/>
                <w:lang w:eastAsia="ru-RU"/>
              </w:rPr>
              <w:t xml:space="preserve"> В</w:t>
            </w:r>
            <w:proofErr w:type="gramEnd"/>
            <w:r w:rsidRPr="00C86E1A">
              <w:rPr>
                <w:rFonts w:ascii="Times New Roman" w:eastAsia="Times New Roman" w:hAnsi="Times New Roman" w:cs="Times New Roman"/>
                <w:sz w:val="20"/>
                <w:szCs w:val="20"/>
                <w:lang w:eastAsia="ru-RU"/>
              </w:rPr>
              <w:t>сего:       8 000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2000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2000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2000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2000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Истра</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300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300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Дедовск</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7</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7</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с/</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Обушковское</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100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2017г         100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с/</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w:t>
            </w:r>
            <w:proofErr w:type="spellStart"/>
            <w:r w:rsidRPr="00C86E1A">
              <w:rPr>
                <w:rFonts w:ascii="Times New Roman" w:eastAsia="Times New Roman" w:hAnsi="Times New Roman" w:cs="Times New Roman"/>
                <w:sz w:val="20"/>
                <w:szCs w:val="20"/>
                <w:lang w:eastAsia="ru-RU"/>
              </w:rPr>
              <w:t>Павло</w:t>
            </w:r>
            <w:proofErr w:type="spellEnd"/>
            <w:r w:rsidRPr="00C86E1A">
              <w:rPr>
                <w:rFonts w:ascii="Times New Roman" w:eastAsia="Times New Roman" w:hAnsi="Times New Roman" w:cs="Times New Roman"/>
                <w:sz w:val="20"/>
                <w:szCs w:val="20"/>
                <w:lang w:eastAsia="ru-RU"/>
              </w:rPr>
              <w:t>-Слободское</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196,6</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196,6</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Мероприятие 1.1.3</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Оплата услуг связи, эксплуатационно-техническое обслуживание аппаратуры систем оповещения и информирования населения, управления, связи, мониторинга и видеонаблюдения</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5 000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Бюджет городского округа Истра</w:t>
            </w:r>
            <w:proofErr w:type="gramStart"/>
            <w:r w:rsidRPr="00C86E1A">
              <w:rPr>
                <w:rFonts w:ascii="Times New Roman" w:eastAsia="Times New Roman" w:hAnsi="Times New Roman" w:cs="Times New Roman"/>
                <w:sz w:val="20"/>
                <w:szCs w:val="20"/>
                <w:lang w:eastAsia="ru-RU"/>
              </w:rPr>
              <w:t xml:space="preserve"> В</w:t>
            </w:r>
            <w:proofErr w:type="gramEnd"/>
            <w:r w:rsidRPr="00C86E1A">
              <w:rPr>
                <w:rFonts w:ascii="Times New Roman" w:eastAsia="Times New Roman" w:hAnsi="Times New Roman" w:cs="Times New Roman"/>
                <w:sz w:val="20"/>
                <w:szCs w:val="20"/>
                <w:lang w:eastAsia="ru-RU"/>
              </w:rPr>
              <w:t>сего:       5 000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1 000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1 000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1 000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1 000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1 000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Мероприятие 1.1.4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Разработка, создание и содержание комплексной системы экстренного оповещения населения (КСЭОН)</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8000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Бюджет городского округа Истра</w:t>
            </w:r>
            <w:proofErr w:type="gramStart"/>
            <w:r w:rsidRPr="00C86E1A">
              <w:rPr>
                <w:rFonts w:ascii="Times New Roman" w:eastAsia="Times New Roman" w:hAnsi="Times New Roman" w:cs="Times New Roman"/>
                <w:sz w:val="20"/>
                <w:szCs w:val="20"/>
                <w:lang w:eastAsia="ru-RU"/>
              </w:rPr>
              <w:t xml:space="preserve"> В</w:t>
            </w:r>
            <w:proofErr w:type="gramEnd"/>
            <w:r w:rsidRPr="00C86E1A">
              <w:rPr>
                <w:rFonts w:ascii="Times New Roman" w:eastAsia="Times New Roman" w:hAnsi="Times New Roman" w:cs="Times New Roman"/>
                <w:sz w:val="20"/>
                <w:szCs w:val="20"/>
                <w:lang w:eastAsia="ru-RU"/>
              </w:rPr>
              <w:t>сего:       8000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1500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2 000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1 500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1 500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1 500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Мероприятие 2.1.1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Создание, содержание и организация функционирования аппаратно-программного комплекса «Безопасный город»</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400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городского округа Истра</w:t>
            </w:r>
            <w:proofErr w:type="gramStart"/>
            <w:r w:rsidRPr="00C86E1A">
              <w:rPr>
                <w:rFonts w:ascii="Times New Roman" w:eastAsia="Times New Roman" w:hAnsi="Times New Roman" w:cs="Times New Roman"/>
                <w:sz w:val="20"/>
                <w:szCs w:val="20"/>
                <w:lang w:eastAsia="ru-RU"/>
              </w:rPr>
              <w:t xml:space="preserve"> В</w:t>
            </w:r>
            <w:proofErr w:type="gramEnd"/>
            <w:r w:rsidRPr="00C86E1A">
              <w:rPr>
                <w:rFonts w:ascii="Times New Roman" w:eastAsia="Times New Roman" w:hAnsi="Times New Roman" w:cs="Times New Roman"/>
                <w:sz w:val="20"/>
                <w:szCs w:val="20"/>
                <w:lang w:eastAsia="ru-RU"/>
              </w:rPr>
              <w:t>сего:       400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100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100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100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100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C86E1A" w:rsidRPr="00C86E1A" w:rsidRDefault="00C86E1A" w:rsidP="00C86E1A">
      <w:pPr>
        <w:jc w:val="center"/>
        <w:rPr>
          <w:rFonts w:ascii="Times New Roman" w:eastAsia="Times New Roman" w:hAnsi="Times New Roman" w:cs="Times New Roman"/>
          <w:sz w:val="24"/>
          <w:szCs w:val="24"/>
          <w:lang w:eastAsia="ru-RU"/>
        </w:rPr>
      </w:pPr>
    </w:p>
    <w:p w:rsidR="00C86E1A" w:rsidRPr="00C86E1A" w:rsidRDefault="00C86E1A" w:rsidP="00C86E1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lastRenderedPageBreak/>
        <w:t>Паспорт</w:t>
      </w:r>
    </w:p>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подпрограммы 4 «Обеспечение пожарной безопасности» муниципальной программы городского округа Истра «Обеспечение безопасности населения и объектов на территории городского округа Истра в 2017 – 2021 годах»</w:t>
      </w:r>
    </w:p>
    <w:p w:rsidR="00C86E1A" w:rsidRPr="00C86E1A" w:rsidRDefault="00C86E1A" w:rsidP="00C86E1A">
      <w:pPr>
        <w:widowControl w:val="0"/>
        <w:autoSpaceDE w:val="0"/>
        <w:autoSpaceDN w:val="0"/>
        <w:spacing w:after="0" w:line="240" w:lineRule="auto"/>
        <w:jc w:val="both"/>
        <w:rPr>
          <w:rFonts w:ascii="Times New Roman" w:eastAsia="Times New Roman" w:hAnsi="Times New Roman" w:cs="Times New Roman"/>
          <w:lang w:eastAsia="ru-RU"/>
        </w:rPr>
      </w:pPr>
    </w:p>
    <w:tbl>
      <w:tblPr>
        <w:tblW w:w="15340"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1984"/>
        <w:gridCol w:w="2411"/>
        <w:gridCol w:w="2042"/>
        <w:gridCol w:w="1965"/>
        <w:gridCol w:w="1268"/>
        <w:gridCol w:w="1134"/>
        <w:gridCol w:w="1134"/>
        <w:gridCol w:w="1276"/>
        <w:gridCol w:w="1134"/>
        <w:gridCol w:w="992"/>
      </w:tblGrid>
      <w:tr w:rsidR="00C86E1A" w:rsidRPr="00C86E1A" w:rsidTr="005A5525">
        <w:tc>
          <w:tcPr>
            <w:tcW w:w="4395" w:type="dxa"/>
            <w:gridSpan w:val="2"/>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Заказчик подпрограммы</w:t>
            </w:r>
          </w:p>
        </w:tc>
        <w:tc>
          <w:tcPr>
            <w:tcW w:w="10945" w:type="dxa"/>
            <w:gridSpan w:val="8"/>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Отдел территориальной безопасности администрации городского округа Истра</w:t>
            </w:r>
          </w:p>
        </w:tc>
      </w:tr>
      <w:tr w:rsidR="00C86E1A" w:rsidRPr="00C86E1A" w:rsidTr="005A5525">
        <w:tc>
          <w:tcPr>
            <w:tcW w:w="4395" w:type="dxa"/>
            <w:gridSpan w:val="2"/>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Задача 1 подпрограммы</w:t>
            </w:r>
          </w:p>
        </w:tc>
        <w:tc>
          <w:tcPr>
            <w:tcW w:w="10945" w:type="dxa"/>
            <w:gridSpan w:val="8"/>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Профилактика и ликвидация пожаров на территории городского округа Истра </w:t>
            </w:r>
          </w:p>
        </w:tc>
      </w:tr>
      <w:tr w:rsidR="00C86E1A" w:rsidRPr="00C86E1A" w:rsidTr="005A5525">
        <w:tc>
          <w:tcPr>
            <w:tcW w:w="4395" w:type="dxa"/>
            <w:gridSpan w:val="2"/>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Задача 2 подпрограммы</w:t>
            </w:r>
          </w:p>
        </w:tc>
        <w:tc>
          <w:tcPr>
            <w:tcW w:w="10945" w:type="dxa"/>
            <w:gridSpan w:val="8"/>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Поддержка и оказание содействия в развитии добровольной пожарной охраны</w:t>
            </w:r>
          </w:p>
        </w:tc>
      </w:tr>
      <w:tr w:rsidR="00C86E1A" w:rsidRPr="00C86E1A" w:rsidTr="005A5525">
        <w:tc>
          <w:tcPr>
            <w:tcW w:w="198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Источники финансирования подпрограммы по годам реализации и главным распорядителям бюджетных средств, в том числе по годам:</w:t>
            </w:r>
          </w:p>
        </w:tc>
        <w:tc>
          <w:tcPr>
            <w:tcW w:w="241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Наименование подпрограммы</w:t>
            </w:r>
          </w:p>
        </w:tc>
        <w:tc>
          <w:tcPr>
            <w:tcW w:w="2042"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Главный распорядитель бюджетных средств</w:t>
            </w:r>
          </w:p>
        </w:tc>
        <w:tc>
          <w:tcPr>
            <w:tcW w:w="1965"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Источник финансирования</w:t>
            </w:r>
          </w:p>
        </w:tc>
        <w:tc>
          <w:tcPr>
            <w:tcW w:w="6938" w:type="dxa"/>
            <w:gridSpan w:val="6"/>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Расходы (тыс. рублей)</w:t>
            </w:r>
          </w:p>
        </w:tc>
      </w:tr>
      <w:tr w:rsidR="00C86E1A" w:rsidRPr="00C86E1A" w:rsidTr="005A5525">
        <w:tc>
          <w:tcPr>
            <w:tcW w:w="1984" w:type="dxa"/>
            <w:vMerge/>
          </w:tcPr>
          <w:p w:rsidR="00C86E1A" w:rsidRPr="00C86E1A" w:rsidRDefault="00C86E1A" w:rsidP="00C86E1A">
            <w:pPr>
              <w:rPr>
                <w:rFonts w:ascii="Times New Roman" w:eastAsia="Calibri" w:hAnsi="Times New Roman" w:cs="Times New Roman"/>
              </w:rPr>
            </w:pPr>
          </w:p>
        </w:tc>
        <w:tc>
          <w:tcPr>
            <w:tcW w:w="2411" w:type="dxa"/>
            <w:vMerge/>
          </w:tcPr>
          <w:p w:rsidR="00C86E1A" w:rsidRPr="00C86E1A" w:rsidRDefault="00C86E1A" w:rsidP="00C86E1A">
            <w:pPr>
              <w:rPr>
                <w:rFonts w:ascii="Times New Roman" w:eastAsia="Calibri" w:hAnsi="Times New Roman" w:cs="Times New Roman"/>
              </w:rPr>
            </w:pPr>
          </w:p>
        </w:tc>
        <w:tc>
          <w:tcPr>
            <w:tcW w:w="2042" w:type="dxa"/>
            <w:vMerge/>
          </w:tcPr>
          <w:p w:rsidR="00C86E1A" w:rsidRPr="00C86E1A" w:rsidRDefault="00C86E1A" w:rsidP="00C86E1A">
            <w:pPr>
              <w:rPr>
                <w:rFonts w:ascii="Times New Roman" w:eastAsia="Calibri" w:hAnsi="Times New Roman" w:cs="Times New Roman"/>
              </w:rPr>
            </w:pPr>
          </w:p>
        </w:tc>
        <w:tc>
          <w:tcPr>
            <w:tcW w:w="1965" w:type="dxa"/>
            <w:vMerge/>
          </w:tcPr>
          <w:p w:rsidR="00C86E1A" w:rsidRPr="00C86E1A" w:rsidRDefault="00C86E1A" w:rsidP="00C86E1A">
            <w:pPr>
              <w:rPr>
                <w:rFonts w:ascii="Times New Roman" w:eastAsia="Calibri" w:hAnsi="Times New Roman" w:cs="Times New Roman"/>
              </w:rPr>
            </w:pPr>
          </w:p>
        </w:tc>
        <w:tc>
          <w:tcPr>
            <w:tcW w:w="1268"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2017</w:t>
            </w:r>
          </w:p>
        </w:tc>
        <w:tc>
          <w:tcPr>
            <w:tcW w:w="1134"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2018</w:t>
            </w:r>
          </w:p>
        </w:tc>
        <w:tc>
          <w:tcPr>
            <w:tcW w:w="1134"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2019</w:t>
            </w:r>
          </w:p>
        </w:tc>
        <w:tc>
          <w:tcPr>
            <w:tcW w:w="1276"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2020</w:t>
            </w:r>
          </w:p>
        </w:tc>
        <w:tc>
          <w:tcPr>
            <w:tcW w:w="1134"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2021</w:t>
            </w:r>
          </w:p>
        </w:tc>
        <w:tc>
          <w:tcPr>
            <w:tcW w:w="992"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Итого</w:t>
            </w:r>
          </w:p>
        </w:tc>
      </w:tr>
      <w:tr w:rsidR="00C86E1A" w:rsidRPr="00C86E1A" w:rsidTr="005A5525">
        <w:tc>
          <w:tcPr>
            <w:tcW w:w="1984" w:type="dxa"/>
            <w:vMerge/>
          </w:tcPr>
          <w:p w:rsidR="00C86E1A" w:rsidRPr="00C86E1A" w:rsidRDefault="00C86E1A" w:rsidP="00C86E1A">
            <w:pPr>
              <w:rPr>
                <w:rFonts w:ascii="Times New Roman" w:eastAsia="Calibri" w:hAnsi="Times New Roman" w:cs="Times New Roman"/>
              </w:rPr>
            </w:pPr>
          </w:p>
        </w:tc>
        <w:tc>
          <w:tcPr>
            <w:tcW w:w="241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Calibri"/>
                <w:lang w:eastAsia="ru-RU"/>
              </w:rPr>
              <w:t>Обеспечение пожарной безопасности</w:t>
            </w:r>
          </w:p>
        </w:tc>
        <w:tc>
          <w:tcPr>
            <w:tcW w:w="2042"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Администрация городского округа Истра</w:t>
            </w:r>
          </w:p>
        </w:tc>
        <w:tc>
          <w:tcPr>
            <w:tcW w:w="196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Всего:</w:t>
            </w:r>
          </w:p>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в том числе:</w:t>
            </w:r>
          </w:p>
        </w:tc>
        <w:tc>
          <w:tcPr>
            <w:tcW w:w="1268"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3 733,5</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1276"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4 133,5</w:t>
            </w:r>
          </w:p>
        </w:tc>
      </w:tr>
      <w:tr w:rsidR="00C86E1A" w:rsidRPr="00C86E1A" w:rsidTr="005A5525">
        <w:tc>
          <w:tcPr>
            <w:tcW w:w="1984" w:type="dxa"/>
            <w:vMerge/>
          </w:tcPr>
          <w:p w:rsidR="00C86E1A" w:rsidRPr="00C86E1A" w:rsidRDefault="00C86E1A" w:rsidP="00C86E1A">
            <w:pPr>
              <w:rPr>
                <w:rFonts w:ascii="Times New Roman" w:eastAsia="Calibri" w:hAnsi="Times New Roman" w:cs="Times New Roman"/>
              </w:rPr>
            </w:pPr>
          </w:p>
        </w:tc>
        <w:tc>
          <w:tcPr>
            <w:tcW w:w="2411" w:type="dxa"/>
            <w:vMerge/>
          </w:tcPr>
          <w:p w:rsidR="00C86E1A" w:rsidRPr="00C86E1A" w:rsidRDefault="00C86E1A" w:rsidP="00C86E1A">
            <w:pPr>
              <w:rPr>
                <w:rFonts w:ascii="Times New Roman" w:eastAsia="Calibri" w:hAnsi="Times New Roman" w:cs="Times New Roman"/>
              </w:rPr>
            </w:pPr>
          </w:p>
        </w:tc>
        <w:tc>
          <w:tcPr>
            <w:tcW w:w="2042" w:type="dxa"/>
            <w:vMerge/>
          </w:tcPr>
          <w:p w:rsidR="00C86E1A" w:rsidRPr="00C86E1A" w:rsidRDefault="00C86E1A" w:rsidP="00C86E1A">
            <w:pPr>
              <w:rPr>
                <w:rFonts w:ascii="Times New Roman" w:eastAsia="Calibri" w:hAnsi="Times New Roman" w:cs="Times New Roman"/>
              </w:rPr>
            </w:pPr>
          </w:p>
        </w:tc>
        <w:tc>
          <w:tcPr>
            <w:tcW w:w="196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268"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100</w:t>
            </w:r>
          </w:p>
        </w:tc>
        <w:tc>
          <w:tcPr>
            <w:tcW w:w="1276"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410</w:t>
            </w:r>
          </w:p>
        </w:tc>
      </w:tr>
      <w:tr w:rsidR="00C86E1A" w:rsidRPr="00C86E1A" w:rsidTr="005A5525">
        <w:tc>
          <w:tcPr>
            <w:tcW w:w="1984" w:type="dxa"/>
            <w:vMerge/>
          </w:tcPr>
          <w:p w:rsidR="00C86E1A" w:rsidRPr="00C86E1A" w:rsidRDefault="00C86E1A" w:rsidP="00C86E1A">
            <w:pPr>
              <w:rPr>
                <w:rFonts w:ascii="Times New Roman" w:eastAsia="Calibri" w:hAnsi="Times New Roman" w:cs="Times New Roman"/>
              </w:rPr>
            </w:pPr>
          </w:p>
        </w:tc>
        <w:tc>
          <w:tcPr>
            <w:tcW w:w="2411" w:type="dxa"/>
            <w:vMerge/>
          </w:tcPr>
          <w:p w:rsidR="00C86E1A" w:rsidRPr="00C86E1A" w:rsidRDefault="00C86E1A" w:rsidP="00C86E1A">
            <w:pPr>
              <w:rPr>
                <w:rFonts w:ascii="Times New Roman" w:eastAsia="Calibri" w:hAnsi="Times New Roman" w:cs="Times New Roman"/>
              </w:rPr>
            </w:pPr>
          </w:p>
        </w:tc>
        <w:tc>
          <w:tcPr>
            <w:tcW w:w="2042" w:type="dxa"/>
            <w:vMerge/>
          </w:tcPr>
          <w:p w:rsidR="00C86E1A" w:rsidRPr="00C86E1A" w:rsidRDefault="00C86E1A" w:rsidP="00C86E1A">
            <w:pPr>
              <w:rPr>
                <w:rFonts w:ascii="Times New Roman" w:eastAsia="Calibri" w:hAnsi="Times New Roman" w:cs="Times New Roman"/>
              </w:rPr>
            </w:pPr>
          </w:p>
        </w:tc>
        <w:tc>
          <w:tcPr>
            <w:tcW w:w="196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268"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29</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276"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29</w:t>
            </w:r>
          </w:p>
        </w:tc>
      </w:tr>
      <w:tr w:rsidR="00C86E1A" w:rsidRPr="00C86E1A" w:rsidTr="005A5525">
        <w:tc>
          <w:tcPr>
            <w:tcW w:w="1984" w:type="dxa"/>
            <w:vMerge/>
          </w:tcPr>
          <w:p w:rsidR="00C86E1A" w:rsidRPr="00C86E1A" w:rsidRDefault="00C86E1A" w:rsidP="00C86E1A">
            <w:pPr>
              <w:rPr>
                <w:rFonts w:ascii="Times New Roman" w:eastAsia="Calibri" w:hAnsi="Times New Roman" w:cs="Times New Roman"/>
              </w:rPr>
            </w:pPr>
          </w:p>
        </w:tc>
        <w:tc>
          <w:tcPr>
            <w:tcW w:w="2411" w:type="dxa"/>
            <w:vMerge/>
          </w:tcPr>
          <w:p w:rsidR="00C86E1A" w:rsidRPr="00C86E1A" w:rsidRDefault="00C86E1A" w:rsidP="00C86E1A">
            <w:pPr>
              <w:rPr>
                <w:rFonts w:ascii="Times New Roman" w:eastAsia="Calibri" w:hAnsi="Times New Roman" w:cs="Times New Roman"/>
              </w:rPr>
            </w:pPr>
          </w:p>
        </w:tc>
        <w:tc>
          <w:tcPr>
            <w:tcW w:w="2042" w:type="dxa"/>
            <w:vMerge/>
          </w:tcPr>
          <w:p w:rsidR="00C86E1A" w:rsidRPr="00C86E1A" w:rsidRDefault="00C86E1A" w:rsidP="00C86E1A">
            <w:pPr>
              <w:rPr>
                <w:rFonts w:ascii="Times New Roman" w:eastAsia="Calibri" w:hAnsi="Times New Roman" w:cs="Times New Roman"/>
              </w:rPr>
            </w:pPr>
          </w:p>
        </w:tc>
        <w:tc>
          <w:tcPr>
            <w:tcW w:w="1965" w:type="dxa"/>
            <w:vAlign w:val="center"/>
          </w:tcPr>
          <w:p w:rsidR="00C86E1A" w:rsidRPr="00C86E1A" w:rsidRDefault="00C86E1A" w:rsidP="00C86E1A">
            <w:pPr>
              <w:spacing w:after="0" w:line="240" w:lineRule="auto"/>
              <w:rPr>
                <w:rFonts w:ascii="Times New Roman" w:eastAsia="Calibri" w:hAnsi="Times New Roman" w:cs="Times New Roman"/>
                <w:bCs/>
                <w:color w:val="000000"/>
              </w:rPr>
            </w:pPr>
            <w:r w:rsidRPr="00C86E1A">
              <w:rPr>
                <w:rFonts w:ascii="Times New Roman" w:eastAsia="Calibri" w:hAnsi="Times New Roman" w:cs="Times New Roman"/>
                <w:bCs/>
                <w:color w:val="000000"/>
              </w:rPr>
              <w:t>Бюджет г/</w:t>
            </w:r>
            <w:proofErr w:type="gramStart"/>
            <w:r w:rsidRPr="00C86E1A">
              <w:rPr>
                <w:rFonts w:ascii="Times New Roman" w:eastAsia="Calibri" w:hAnsi="Times New Roman" w:cs="Times New Roman"/>
                <w:bCs/>
                <w:color w:val="000000"/>
              </w:rPr>
              <w:t>п</w:t>
            </w:r>
            <w:proofErr w:type="gramEnd"/>
            <w:r w:rsidRPr="00C86E1A">
              <w:rPr>
                <w:rFonts w:ascii="Times New Roman" w:eastAsia="Calibri" w:hAnsi="Times New Roman" w:cs="Times New Roman"/>
                <w:bCs/>
                <w:color w:val="000000"/>
              </w:rPr>
              <w:t xml:space="preserve"> Истра</w:t>
            </w:r>
          </w:p>
        </w:tc>
        <w:tc>
          <w:tcPr>
            <w:tcW w:w="1268"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141</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276"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141</w:t>
            </w:r>
          </w:p>
        </w:tc>
      </w:tr>
      <w:tr w:rsidR="00C86E1A" w:rsidRPr="00C86E1A" w:rsidTr="005A5525">
        <w:tc>
          <w:tcPr>
            <w:tcW w:w="1984" w:type="dxa"/>
            <w:vMerge/>
          </w:tcPr>
          <w:p w:rsidR="00C86E1A" w:rsidRPr="00C86E1A" w:rsidRDefault="00C86E1A" w:rsidP="00C86E1A">
            <w:pPr>
              <w:rPr>
                <w:rFonts w:ascii="Times New Roman" w:eastAsia="Calibri" w:hAnsi="Times New Roman" w:cs="Times New Roman"/>
              </w:rPr>
            </w:pPr>
          </w:p>
        </w:tc>
        <w:tc>
          <w:tcPr>
            <w:tcW w:w="2411" w:type="dxa"/>
            <w:vMerge/>
          </w:tcPr>
          <w:p w:rsidR="00C86E1A" w:rsidRPr="00C86E1A" w:rsidRDefault="00C86E1A" w:rsidP="00C86E1A">
            <w:pPr>
              <w:rPr>
                <w:rFonts w:ascii="Times New Roman" w:eastAsia="Calibri" w:hAnsi="Times New Roman" w:cs="Times New Roman"/>
              </w:rPr>
            </w:pPr>
          </w:p>
        </w:tc>
        <w:tc>
          <w:tcPr>
            <w:tcW w:w="2042" w:type="dxa"/>
            <w:vMerge/>
          </w:tcPr>
          <w:p w:rsidR="00C86E1A" w:rsidRPr="00C86E1A" w:rsidRDefault="00C86E1A" w:rsidP="00C86E1A">
            <w:pPr>
              <w:rPr>
                <w:rFonts w:ascii="Times New Roman" w:eastAsia="Calibri" w:hAnsi="Times New Roman" w:cs="Times New Roman"/>
              </w:rPr>
            </w:pPr>
          </w:p>
        </w:tc>
        <w:tc>
          <w:tcPr>
            <w:tcW w:w="1965" w:type="dxa"/>
            <w:vAlign w:val="center"/>
          </w:tcPr>
          <w:p w:rsidR="00C86E1A" w:rsidRPr="00C86E1A" w:rsidRDefault="00C86E1A" w:rsidP="00C86E1A">
            <w:pPr>
              <w:spacing w:after="0" w:line="240" w:lineRule="auto"/>
              <w:rPr>
                <w:rFonts w:ascii="Times New Roman" w:eastAsia="Calibri" w:hAnsi="Times New Roman" w:cs="Times New Roman"/>
                <w:bCs/>
                <w:color w:val="000000"/>
              </w:rPr>
            </w:pPr>
            <w:r w:rsidRPr="00C86E1A">
              <w:rPr>
                <w:rFonts w:ascii="Times New Roman" w:eastAsia="Calibri" w:hAnsi="Times New Roman" w:cs="Times New Roman"/>
                <w:bCs/>
                <w:color w:val="000000"/>
              </w:rPr>
              <w:t>Бюджет г/</w:t>
            </w:r>
            <w:proofErr w:type="gramStart"/>
            <w:r w:rsidRPr="00C86E1A">
              <w:rPr>
                <w:rFonts w:ascii="Times New Roman" w:eastAsia="Calibri" w:hAnsi="Times New Roman" w:cs="Times New Roman"/>
                <w:bCs/>
                <w:color w:val="000000"/>
              </w:rPr>
              <w:t>п</w:t>
            </w:r>
            <w:proofErr w:type="gramEnd"/>
            <w:r w:rsidRPr="00C86E1A">
              <w:rPr>
                <w:rFonts w:ascii="Times New Roman" w:eastAsia="Calibri" w:hAnsi="Times New Roman" w:cs="Times New Roman"/>
                <w:bCs/>
                <w:color w:val="000000"/>
              </w:rPr>
              <w:t xml:space="preserve"> Дедовск</w:t>
            </w:r>
          </w:p>
        </w:tc>
        <w:tc>
          <w:tcPr>
            <w:tcW w:w="1268"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350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276"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350</w:t>
            </w:r>
          </w:p>
        </w:tc>
      </w:tr>
      <w:tr w:rsidR="00C86E1A" w:rsidRPr="00C86E1A" w:rsidTr="005A5525">
        <w:tc>
          <w:tcPr>
            <w:tcW w:w="1984" w:type="dxa"/>
            <w:vMerge/>
          </w:tcPr>
          <w:p w:rsidR="00C86E1A" w:rsidRPr="00C86E1A" w:rsidRDefault="00C86E1A" w:rsidP="00C86E1A">
            <w:pPr>
              <w:rPr>
                <w:rFonts w:ascii="Times New Roman" w:eastAsia="Calibri" w:hAnsi="Times New Roman" w:cs="Times New Roman"/>
              </w:rPr>
            </w:pPr>
          </w:p>
        </w:tc>
        <w:tc>
          <w:tcPr>
            <w:tcW w:w="2411" w:type="dxa"/>
            <w:vMerge/>
          </w:tcPr>
          <w:p w:rsidR="00C86E1A" w:rsidRPr="00C86E1A" w:rsidRDefault="00C86E1A" w:rsidP="00C86E1A">
            <w:pPr>
              <w:rPr>
                <w:rFonts w:ascii="Times New Roman" w:eastAsia="Calibri" w:hAnsi="Times New Roman" w:cs="Times New Roman"/>
              </w:rPr>
            </w:pPr>
          </w:p>
        </w:tc>
        <w:tc>
          <w:tcPr>
            <w:tcW w:w="2042" w:type="dxa"/>
            <w:vMerge/>
          </w:tcPr>
          <w:p w:rsidR="00C86E1A" w:rsidRPr="00C86E1A" w:rsidRDefault="00C86E1A" w:rsidP="00C86E1A">
            <w:pPr>
              <w:rPr>
                <w:rFonts w:ascii="Times New Roman" w:eastAsia="Calibri" w:hAnsi="Times New Roman" w:cs="Times New Roman"/>
              </w:rPr>
            </w:pPr>
          </w:p>
        </w:tc>
        <w:tc>
          <w:tcPr>
            <w:tcW w:w="1965" w:type="dxa"/>
            <w:vAlign w:val="center"/>
          </w:tcPr>
          <w:p w:rsidR="00C86E1A" w:rsidRPr="00C86E1A" w:rsidRDefault="00C86E1A" w:rsidP="00C86E1A">
            <w:pPr>
              <w:spacing w:after="0" w:line="240" w:lineRule="auto"/>
              <w:rPr>
                <w:rFonts w:ascii="Times New Roman" w:eastAsia="Calibri" w:hAnsi="Times New Roman" w:cs="Times New Roman"/>
                <w:bCs/>
                <w:color w:val="000000"/>
              </w:rPr>
            </w:pPr>
            <w:r w:rsidRPr="00C86E1A">
              <w:rPr>
                <w:rFonts w:ascii="Times New Roman" w:eastAsia="Calibri" w:hAnsi="Times New Roman" w:cs="Times New Roman"/>
                <w:bCs/>
                <w:color w:val="000000"/>
              </w:rPr>
              <w:t>Бюджет г/</w:t>
            </w:r>
            <w:proofErr w:type="gramStart"/>
            <w:r w:rsidRPr="00C86E1A">
              <w:rPr>
                <w:rFonts w:ascii="Times New Roman" w:eastAsia="Calibri" w:hAnsi="Times New Roman" w:cs="Times New Roman"/>
                <w:bCs/>
                <w:color w:val="000000"/>
              </w:rPr>
              <w:t>п</w:t>
            </w:r>
            <w:proofErr w:type="gramEnd"/>
            <w:r w:rsidRPr="00C86E1A">
              <w:rPr>
                <w:rFonts w:ascii="Times New Roman" w:eastAsia="Calibri" w:hAnsi="Times New Roman" w:cs="Times New Roman"/>
                <w:bCs/>
                <w:color w:val="000000"/>
              </w:rPr>
              <w:t xml:space="preserve"> Снегири</w:t>
            </w:r>
          </w:p>
        </w:tc>
        <w:tc>
          <w:tcPr>
            <w:tcW w:w="1268"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276"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r>
      <w:tr w:rsidR="00C86E1A" w:rsidRPr="00C86E1A" w:rsidTr="005A5525">
        <w:tc>
          <w:tcPr>
            <w:tcW w:w="1984" w:type="dxa"/>
            <w:vMerge/>
          </w:tcPr>
          <w:p w:rsidR="00C86E1A" w:rsidRPr="00C86E1A" w:rsidRDefault="00C86E1A" w:rsidP="00C86E1A">
            <w:pPr>
              <w:rPr>
                <w:rFonts w:ascii="Times New Roman" w:eastAsia="Calibri" w:hAnsi="Times New Roman" w:cs="Times New Roman"/>
              </w:rPr>
            </w:pPr>
          </w:p>
        </w:tc>
        <w:tc>
          <w:tcPr>
            <w:tcW w:w="2411" w:type="dxa"/>
            <w:vMerge/>
          </w:tcPr>
          <w:p w:rsidR="00C86E1A" w:rsidRPr="00C86E1A" w:rsidRDefault="00C86E1A" w:rsidP="00C86E1A">
            <w:pPr>
              <w:rPr>
                <w:rFonts w:ascii="Times New Roman" w:eastAsia="Calibri" w:hAnsi="Times New Roman" w:cs="Times New Roman"/>
              </w:rPr>
            </w:pPr>
          </w:p>
        </w:tc>
        <w:tc>
          <w:tcPr>
            <w:tcW w:w="2042" w:type="dxa"/>
            <w:vMerge/>
          </w:tcPr>
          <w:p w:rsidR="00C86E1A" w:rsidRPr="00C86E1A" w:rsidRDefault="00C86E1A" w:rsidP="00C86E1A">
            <w:pPr>
              <w:rPr>
                <w:rFonts w:ascii="Times New Roman" w:eastAsia="Calibri" w:hAnsi="Times New Roman" w:cs="Times New Roman"/>
              </w:rPr>
            </w:pPr>
          </w:p>
        </w:tc>
        <w:tc>
          <w:tcPr>
            <w:tcW w:w="1965" w:type="dxa"/>
            <w:vAlign w:val="center"/>
          </w:tcPr>
          <w:p w:rsidR="00C86E1A" w:rsidRPr="00C86E1A" w:rsidRDefault="00C86E1A" w:rsidP="00C86E1A">
            <w:pPr>
              <w:spacing w:after="0" w:line="240" w:lineRule="auto"/>
              <w:rPr>
                <w:rFonts w:ascii="Times New Roman" w:eastAsia="Calibri" w:hAnsi="Times New Roman" w:cs="Times New Roman"/>
                <w:bCs/>
                <w:color w:val="000000"/>
              </w:rPr>
            </w:pPr>
            <w:r w:rsidRPr="00C86E1A">
              <w:rPr>
                <w:rFonts w:ascii="Times New Roman" w:eastAsia="Calibri" w:hAnsi="Times New Roman" w:cs="Times New Roman"/>
                <w:bCs/>
                <w:color w:val="000000"/>
              </w:rPr>
              <w:t>Бюджет с/</w:t>
            </w:r>
            <w:proofErr w:type="gramStart"/>
            <w:r w:rsidRPr="00C86E1A">
              <w:rPr>
                <w:rFonts w:ascii="Times New Roman" w:eastAsia="Calibri" w:hAnsi="Times New Roman" w:cs="Times New Roman"/>
                <w:bCs/>
                <w:color w:val="000000"/>
              </w:rPr>
              <w:t>п</w:t>
            </w:r>
            <w:proofErr w:type="gramEnd"/>
            <w:r w:rsidRPr="00C86E1A">
              <w:rPr>
                <w:rFonts w:ascii="Times New Roman" w:eastAsia="Calibri" w:hAnsi="Times New Roman" w:cs="Times New Roman"/>
                <w:bCs/>
                <w:color w:val="000000"/>
              </w:rPr>
              <w:t xml:space="preserve"> Бужаровское</w:t>
            </w:r>
          </w:p>
        </w:tc>
        <w:tc>
          <w:tcPr>
            <w:tcW w:w="1268"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276"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r>
      <w:tr w:rsidR="00C86E1A" w:rsidRPr="00C86E1A" w:rsidTr="005A5525">
        <w:tc>
          <w:tcPr>
            <w:tcW w:w="1984" w:type="dxa"/>
            <w:vMerge/>
          </w:tcPr>
          <w:p w:rsidR="00C86E1A" w:rsidRPr="00C86E1A" w:rsidRDefault="00C86E1A" w:rsidP="00C86E1A">
            <w:pPr>
              <w:rPr>
                <w:rFonts w:ascii="Times New Roman" w:eastAsia="Calibri" w:hAnsi="Times New Roman" w:cs="Times New Roman"/>
              </w:rPr>
            </w:pPr>
          </w:p>
        </w:tc>
        <w:tc>
          <w:tcPr>
            <w:tcW w:w="2411" w:type="dxa"/>
            <w:vMerge/>
          </w:tcPr>
          <w:p w:rsidR="00C86E1A" w:rsidRPr="00C86E1A" w:rsidRDefault="00C86E1A" w:rsidP="00C86E1A">
            <w:pPr>
              <w:rPr>
                <w:rFonts w:ascii="Times New Roman" w:eastAsia="Calibri" w:hAnsi="Times New Roman" w:cs="Times New Roman"/>
              </w:rPr>
            </w:pPr>
          </w:p>
        </w:tc>
        <w:tc>
          <w:tcPr>
            <w:tcW w:w="2042" w:type="dxa"/>
            <w:vMerge/>
          </w:tcPr>
          <w:p w:rsidR="00C86E1A" w:rsidRPr="00C86E1A" w:rsidRDefault="00C86E1A" w:rsidP="00C86E1A">
            <w:pPr>
              <w:rPr>
                <w:rFonts w:ascii="Times New Roman" w:eastAsia="Calibri" w:hAnsi="Times New Roman" w:cs="Times New Roman"/>
              </w:rPr>
            </w:pPr>
          </w:p>
        </w:tc>
        <w:tc>
          <w:tcPr>
            <w:tcW w:w="1965" w:type="dxa"/>
            <w:vAlign w:val="center"/>
          </w:tcPr>
          <w:p w:rsidR="00C86E1A" w:rsidRPr="00C86E1A" w:rsidRDefault="00C86E1A" w:rsidP="00C86E1A">
            <w:pPr>
              <w:spacing w:after="0" w:line="240" w:lineRule="auto"/>
              <w:rPr>
                <w:rFonts w:ascii="Times New Roman" w:eastAsia="Calibri" w:hAnsi="Times New Roman" w:cs="Times New Roman"/>
                <w:bCs/>
                <w:color w:val="000000"/>
              </w:rPr>
            </w:pPr>
            <w:r w:rsidRPr="00C86E1A">
              <w:rPr>
                <w:rFonts w:ascii="Times New Roman" w:eastAsia="Calibri" w:hAnsi="Times New Roman" w:cs="Times New Roman"/>
                <w:bCs/>
                <w:color w:val="000000"/>
              </w:rPr>
              <w:t>Бюджет с/</w:t>
            </w:r>
            <w:proofErr w:type="gramStart"/>
            <w:r w:rsidRPr="00C86E1A">
              <w:rPr>
                <w:rFonts w:ascii="Times New Roman" w:eastAsia="Calibri" w:hAnsi="Times New Roman" w:cs="Times New Roman"/>
                <w:bCs/>
                <w:color w:val="000000"/>
              </w:rPr>
              <w:t>п</w:t>
            </w:r>
            <w:proofErr w:type="gramEnd"/>
            <w:r w:rsidRPr="00C86E1A">
              <w:rPr>
                <w:rFonts w:ascii="Times New Roman" w:eastAsia="Calibri" w:hAnsi="Times New Roman" w:cs="Times New Roman"/>
                <w:bCs/>
                <w:color w:val="000000"/>
              </w:rPr>
              <w:t xml:space="preserve"> Букаревское</w:t>
            </w:r>
          </w:p>
        </w:tc>
        <w:tc>
          <w:tcPr>
            <w:tcW w:w="1268"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276"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r>
      <w:tr w:rsidR="00C86E1A" w:rsidRPr="00C86E1A" w:rsidTr="005A5525">
        <w:tc>
          <w:tcPr>
            <w:tcW w:w="1984" w:type="dxa"/>
            <w:vMerge/>
          </w:tcPr>
          <w:p w:rsidR="00C86E1A" w:rsidRPr="00C86E1A" w:rsidRDefault="00C86E1A" w:rsidP="00C86E1A">
            <w:pPr>
              <w:rPr>
                <w:rFonts w:ascii="Times New Roman" w:eastAsia="Calibri" w:hAnsi="Times New Roman" w:cs="Times New Roman"/>
              </w:rPr>
            </w:pPr>
          </w:p>
        </w:tc>
        <w:tc>
          <w:tcPr>
            <w:tcW w:w="2411" w:type="dxa"/>
            <w:vMerge/>
          </w:tcPr>
          <w:p w:rsidR="00C86E1A" w:rsidRPr="00C86E1A" w:rsidRDefault="00C86E1A" w:rsidP="00C86E1A">
            <w:pPr>
              <w:rPr>
                <w:rFonts w:ascii="Times New Roman" w:eastAsia="Calibri" w:hAnsi="Times New Roman" w:cs="Times New Roman"/>
              </w:rPr>
            </w:pPr>
          </w:p>
        </w:tc>
        <w:tc>
          <w:tcPr>
            <w:tcW w:w="2042" w:type="dxa"/>
            <w:vMerge/>
          </w:tcPr>
          <w:p w:rsidR="00C86E1A" w:rsidRPr="00C86E1A" w:rsidRDefault="00C86E1A" w:rsidP="00C86E1A">
            <w:pPr>
              <w:rPr>
                <w:rFonts w:ascii="Times New Roman" w:eastAsia="Calibri" w:hAnsi="Times New Roman" w:cs="Times New Roman"/>
              </w:rPr>
            </w:pPr>
          </w:p>
        </w:tc>
        <w:tc>
          <w:tcPr>
            <w:tcW w:w="1965" w:type="dxa"/>
            <w:vAlign w:val="center"/>
          </w:tcPr>
          <w:p w:rsidR="00C86E1A" w:rsidRPr="00C86E1A" w:rsidRDefault="00C86E1A" w:rsidP="00C86E1A">
            <w:pPr>
              <w:spacing w:after="0" w:line="240" w:lineRule="auto"/>
              <w:rPr>
                <w:rFonts w:ascii="Times New Roman" w:eastAsia="Calibri" w:hAnsi="Times New Roman" w:cs="Times New Roman"/>
                <w:bCs/>
                <w:color w:val="000000"/>
              </w:rPr>
            </w:pPr>
            <w:r w:rsidRPr="00C86E1A">
              <w:rPr>
                <w:rFonts w:ascii="Times New Roman" w:eastAsia="Calibri" w:hAnsi="Times New Roman" w:cs="Times New Roman"/>
                <w:bCs/>
                <w:color w:val="000000"/>
              </w:rPr>
              <w:t>Бюджет с/</w:t>
            </w:r>
            <w:proofErr w:type="gramStart"/>
            <w:r w:rsidRPr="00C86E1A">
              <w:rPr>
                <w:rFonts w:ascii="Times New Roman" w:eastAsia="Calibri" w:hAnsi="Times New Roman" w:cs="Times New Roman"/>
                <w:bCs/>
                <w:color w:val="000000"/>
              </w:rPr>
              <w:t>п</w:t>
            </w:r>
            <w:proofErr w:type="gramEnd"/>
            <w:r w:rsidRPr="00C86E1A">
              <w:rPr>
                <w:rFonts w:ascii="Times New Roman" w:eastAsia="Calibri" w:hAnsi="Times New Roman" w:cs="Times New Roman"/>
                <w:bCs/>
                <w:color w:val="000000"/>
              </w:rPr>
              <w:t xml:space="preserve"> Ермолинское</w:t>
            </w:r>
          </w:p>
        </w:tc>
        <w:tc>
          <w:tcPr>
            <w:tcW w:w="1268"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315</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276"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315</w:t>
            </w:r>
          </w:p>
        </w:tc>
      </w:tr>
      <w:tr w:rsidR="00C86E1A" w:rsidRPr="00C86E1A" w:rsidTr="005A5525">
        <w:tc>
          <w:tcPr>
            <w:tcW w:w="1984" w:type="dxa"/>
            <w:vMerge/>
          </w:tcPr>
          <w:p w:rsidR="00C86E1A" w:rsidRPr="00C86E1A" w:rsidRDefault="00C86E1A" w:rsidP="00C86E1A">
            <w:pPr>
              <w:rPr>
                <w:rFonts w:ascii="Times New Roman" w:eastAsia="Calibri" w:hAnsi="Times New Roman" w:cs="Times New Roman"/>
              </w:rPr>
            </w:pPr>
          </w:p>
        </w:tc>
        <w:tc>
          <w:tcPr>
            <w:tcW w:w="2411" w:type="dxa"/>
            <w:vMerge/>
          </w:tcPr>
          <w:p w:rsidR="00C86E1A" w:rsidRPr="00C86E1A" w:rsidRDefault="00C86E1A" w:rsidP="00C86E1A">
            <w:pPr>
              <w:rPr>
                <w:rFonts w:ascii="Times New Roman" w:eastAsia="Calibri" w:hAnsi="Times New Roman" w:cs="Times New Roman"/>
              </w:rPr>
            </w:pPr>
          </w:p>
        </w:tc>
        <w:tc>
          <w:tcPr>
            <w:tcW w:w="2042" w:type="dxa"/>
            <w:vMerge/>
          </w:tcPr>
          <w:p w:rsidR="00C86E1A" w:rsidRPr="00C86E1A" w:rsidRDefault="00C86E1A" w:rsidP="00C86E1A">
            <w:pPr>
              <w:rPr>
                <w:rFonts w:ascii="Times New Roman" w:eastAsia="Calibri" w:hAnsi="Times New Roman" w:cs="Times New Roman"/>
              </w:rPr>
            </w:pPr>
          </w:p>
        </w:tc>
        <w:tc>
          <w:tcPr>
            <w:tcW w:w="1965" w:type="dxa"/>
            <w:vAlign w:val="center"/>
          </w:tcPr>
          <w:p w:rsidR="00C86E1A" w:rsidRPr="00C86E1A" w:rsidRDefault="00C86E1A" w:rsidP="00C86E1A">
            <w:pPr>
              <w:spacing w:after="0" w:line="240" w:lineRule="auto"/>
              <w:rPr>
                <w:rFonts w:ascii="Times New Roman" w:eastAsia="Calibri" w:hAnsi="Times New Roman" w:cs="Times New Roman"/>
                <w:bCs/>
                <w:color w:val="000000"/>
              </w:rPr>
            </w:pPr>
            <w:r w:rsidRPr="00C86E1A">
              <w:rPr>
                <w:rFonts w:ascii="Times New Roman" w:eastAsia="Calibri" w:hAnsi="Times New Roman" w:cs="Times New Roman"/>
                <w:bCs/>
                <w:color w:val="000000"/>
              </w:rPr>
              <w:t>Бюджет с/</w:t>
            </w:r>
            <w:proofErr w:type="gramStart"/>
            <w:r w:rsidRPr="00C86E1A">
              <w:rPr>
                <w:rFonts w:ascii="Times New Roman" w:eastAsia="Calibri" w:hAnsi="Times New Roman" w:cs="Times New Roman"/>
                <w:bCs/>
                <w:color w:val="000000"/>
              </w:rPr>
              <w:t>п</w:t>
            </w:r>
            <w:proofErr w:type="gramEnd"/>
            <w:r w:rsidRPr="00C86E1A">
              <w:rPr>
                <w:rFonts w:ascii="Times New Roman" w:eastAsia="Calibri" w:hAnsi="Times New Roman" w:cs="Times New Roman"/>
                <w:bCs/>
                <w:color w:val="000000"/>
              </w:rPr>
              <w:t xml:space="preserve"> Ивановское</w:t>
            </w:r>
          </w:p>
        </w:tc>
        <w:tc>
          <w:tcPr>
            <w:tcW w:w="1268"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130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276"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130</w:t>
            </w:r>
          </w:p>
        </w:tc>
      </w:tr>
      <w:tr w:rsidR="00C86E1A" w:rsidRPr="00C86E1A" w:rsidTr="005A5525">
        <w:tc>
          <w:tcPr>
            <w:tcW w:w="1984" w:type="dxa"/>
            <w:vMerge/>
          </w:tcPr>
          <w:p w:rsidR="00C86E1A" w:rsidRPr="00C86E1A" w:rsidRDefault="00C86E1A" w:rsidP="00C86E1A">
            <w:pPr>
              <w:rPr>
                <w:rFonts w:ascii="Times New Roman" w:eastAsia="Calibri" w:hAnsi="Times New Roman" w:cs="Times New Roman"/>
              </w:rPr>
            </w:pPr>
          </w:p>
        </w:tc>
        <w:tc>
          <w:tcPr>
            <w:tcW w:w="2411" w:type="dxa"/>
            <w:vMerge/>
          </w:tcPr>
          <w:p w:rsidR="00C86E1A" w:rsidRPr="00C86E1A" w:rsidRDefault="00C86E1A" w:rsidP="00C86E1A">
            <w:pPr>
              <w:rPr>
                <w:rFonts w:ascii="Times New Roman" w:eastAsia="Calibri" w:hAnsi="Times New Roman" w:cs="Times New Roman"/>
              </w:rPr>
            </w:pPr>
          </w:p>
        </w:tc>
        <w:tc>
          <w:tcPr>
            <w:tcW w:w="2042" w:type="dxa"/>
            <w:vMerge/>
          </w:tcPr>
          <w:p w:rsidR="00C86E1A" w:rsidRPr="00C86E1A" w:rsidRDefault="00C86E1A" w:rsidP="00C86E1A">
            <w:pPr>
              <w:rPr>
                <w:rFonts w:ascii="Times New Roman" w:eastAsia="Calibri" w:hAnsi="Times New Roman" w:cs="Times New Roman"/>
              </w:rPr>
            </w:pPr>
          </w:p>
        </w:tc>
        <w:tc>
          <w:tcPr>
            <w:tcW w:w="1965" w:type="dxa"/>
            <w:vAlign w:val="center"/>
          </w:tcPr>
          <w:p w:rsidR="00C86E1A" w:rsidRPr="00C86E1A" w:rsidRDefault="00C86E1A" w:rsidP="00C86E1A">
            <w:pPr>
              <w:spacing w:after="0" w:line="240" w:lineRule="auto"/>
              <w:rPr>
                <w:rFonts w:ascii="Times New Roman" w:eastAsia="Calibri" w:hAnsi="Times New Roman" w:cs="Times New Roman"/>
                <w:bCs/>
                <w:color w:val="000000"/>
              </w:rPr>
            </w:pPr>
            <w:r w:rsidRPr="00C86E1A">
              <w:rPr>
                <w:rFonts w:ascii="Times New Roman" w:eastAsia="Calibri" w:hAnsi="Times New Roman" w:cs="Times New Roman"/>
                <w:bCs/>
                <w:color w:val="000000"/>
              </w:rPr>
              <w:t>Бюджет с/</w:t>
            </w:r>
            <w:proofErr w:type="gramStart"/>
            <w:r w:rsidRPr="00C86E1A">
              <w:rPr>
                <w:rFonts w:ascii="Times New Roman" w:eastAsia="Calibri" w:hAnsi="Times New Roman" w:cs="Times New Roman"/>
                <w:bCs/>
                <w:color w:val="000000"/>
              </w:rPr>
              <w:t>п</w:t>
            </w:r>
            <w:proofErr w:type="gramEnd"/>
            <w:r w:rsidRPr="00C86E1A">
              <w:rPr>
                <w:rFonts w:ascii="Times New Roman" w:eastAsia="Calibri" w:hAnsi="Times New Roman" w:cs="Times New Roman"/>
                <w:bCs/>
                <w:color w:val="000000"/>
              </w:rPr>
              <w:t xml:space="preserve"> Костровское</w:t>
            </w:r>
          </w:p>
        </w:tc>
        <w:tc>
          <w:tcPr>
            <w:tcW w:w="1268"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276"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r>
      <w:tr w:rsidR="00C86E1A" w:rsidRPr="00C86E1A" w:rsidTr="005A5525">
        <w:tc>
          <w:tcPr>
            <w:tcW w:w="1984" w:type="dxa"/>
            <w:vMerge/>
          </w:tcPr>
          <w:p w:rsidR="00C86E1A" w:rsidRPr="00C86E1A" w:rsidRDefault="00C86E1A" w:rsidP="00C86E1A">
            <w:pPr>
              <w:rPr>
                <w:rFonts w:ascii="Times New Roman" w:eastAsia="Calibri" w:hAnsi="Times New Roman" w:cs="Times New Roman"/>
              </w:rPr>
            </w:pPr>
          </w:p>
        </w:tc>
        <w:tc>
          <w:tcPr>
            <w:tcW w:w="2411" w:type="dxa"/>
            <w:vMerge/>
          </w:tcPr>
          <w:p w:rsidR="00C86E1A" w:rsidRPr="00C86E1A" w:rsidRDefault="00C86E1A" w:rsidP="00C86E1A">
            <w:pPr>
              <w:rPr>
                <w:rFonts w:ascii="Times New Roman" w:eastAsia="Calibri" w:hAnsi="Times New Roman" w:cs="Times New Roman"/>
              </w:rPr>
            </w:pPr>
          </w:p>
        </w:tc>
        <w:tc>
          <w:tcPr>
            <w:tcW w:w="2042" w:type="dxa"/>
            <w:vMerge/>
          </w:tcPr>
          <w:p w:rsidR="00C86E1A" w:rsidRPr="00C86E1A" w:rsidRDefault="00C86E1A" w:rsidP="00C86E1A">
            <w:pPr>
              <w:rPr>
                <w:rFonts w:ascii="Times New Roman" w:eastAsia="Calibri" w:hAnsi="Times New Roman" w:cs="Times New Roman"/>
              </w:rPr>
            </w:pPr>
          </w:p>
        </w:tc>
        <w:tc>
          <w:tcPr>
            <w:tcW w:w="1965" w:type="dxa"/>
            <w:vAlign w:val="center"/>
          </w:tcPr>
          <w:p w:rsidR="00C86E1A" w:rsidRPr="00C86E1A" w:rsidRDefault="00C86E1A" w:rsidP="00C86E1A">
            <w:pPr>
              <w:spacing w:after="0" w:line="240" w:lineRule="auto"/>
              <w:rPr>
                <w:rFonts w:ascii="Times New Roman" w:eastAsia="Calibri" w:hAnsi="Times New Roman" w:cs="Times New Roman"/>
                <w:bCs/>
                <w:color w:val="000000"/>
              </w:rPr>
            </w:pPr>
            <w:r w:rsidRPr="00C86E1A">
              <w:rPr>
                <w:rFonts w:ascii="Times New Roman" w:eastAsia="Calibri" w:hAnsi="Times New Roman" w:cs="Times New Roman"/>
                <w:bCs/>
                <w:color w:val="000000"/>
              </w:rPr>
              <w:t>Бюджет с/</w:t>
            </w:r>
            <w:proofErr w:type="gramStart"/>
            <w:r w:rsidRPr="00C86E1A">
              <w:rPr>
                <w:rFonts w:ascii="Times New Roman" w:eastAsia="Calibri" w:hAnsi="Times New Roman" w:cs="Times New Roman"/>
                <w:bCs/>
                <w:color w:val="000000"/>
              </w:rPr>
              <w:t>п</w:t>
            </w:r>
            <w:proofErr w:type="gramEnd"/>
            <w:r w:rsidRPr="00C86E1A">
              <w:rPr>
                <w:rFonts w:ascii="Times New Roman" w:eastAsia="Calibri" w:hAnsi="Times New Roman" w:cs="Times New Roman"/>
                <w:bCs/>
                <w:color w:val="000000"/>
              </w:rPr>
              <w:t xml:space="preserve"> Лучинское</w:t>
            </w:r>
          </w:p>
        </w:tc>
        <w:tc>
          <w:tcPr>
            <w:tcW w:w="1268"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300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276"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300</w:t>
            </w:r>
          </w:p>
        </w:tc>
      </w:tr>
      <w:tr w:rsidR="00C86E1A" w:rsidRPr="00C86E1A" w:rsidTr="005A5525">
        <w:tc>
          <w:tcPr>
            <w:tcW w:w="1984" w:type="dxa"/>
            <w:vMerge/>
          </w:tcPr>
          <w:p w:rsidR="00C86E1A" w:rsidRPr="00C86E1A" w:rsidRDefault="00C86E1A" w:rsidP="00C86E1A">
            <w:pPr>
              <w:rPr>
                <w:rFonts w:ascii="Times New Roman" w:eastAsia="Calibri" w:hAnsi="Times New Roman" w:cs="Times New Roman"/>
              </w:rPr>
            </w:pPr>
          </w:p>
        </w:tc>
        <w:tc>
          <w:tcPr>
            <w:tcW w:w="2411" w:type="dxa"/>
            <w:vMerge/>
          </w:tcPr>
          <w:p w:rsidR="00C86E1A" w:rsidRPr="00C86E1A" w:rsidRDefault="00C86E1A" w:rsidP="00C86E1A">
            <w:pPr>
              <w:rPr>
                <w:rFonts w:ascii="Times New Roman" w:eastAsia="Calibri" w:hAnsi="Times New Roman" w:cs="Times New Roman"/>
              </w:rPr>
            </w:pPr>
          </w:p>
        </w:tc>
        <w:tc>
          <w:tcPr>
            <w:tcW w:w="2042" w:type="dxa"/>
            <w:vMerge/>
          </w:tcPr>
          <w:p w:rsidR="00C86E1A" w:rsidRPr="00C86E1A" w:rsidRDefault="00C86E1A" w:rsidP="00C86E1A">
            <w:pPr>
              <w:rPr>
                <w:rFonts w:ascii="Times New Roman" w:eastAsia="Calibri" w:hAnsi="Times New Roman" w:cs="Times New Roman"/>
              </w:rPr>
            </w:pPr>
          </w:p>
        </w:tc>
        <w:tc>
          <w:tcPr>
            <w:tcW w:w="1965" w:type="dxa"/>
            <w:vAlign w:val="center"/>
          </w:tcPr>
          <w:p w:rsidR="00C86E1A" w:rsidRPr="00C86E1A" w:rsidRDefault="00C86E1A" w:rsidP="00C86E1A">
            <w:pPr>
              <w:spacing w:after="0" w:line="240" w:lineRule="auto"/>
              <w:rPr>
                <w:rFonts w:ascii="Times New Roman" w:eastAsia="Calibri" w:hAnsi="Times New Roman" w:cs="Times New Roman"/>
                <w:bCs/>
                <w:color w:val="000000"/>
              </w:rPr>
            </w:pPr>
            <w:r w:rsidRPr="00C86E1A">
              <w:rPr>
                <w:rFonts w:ascii="Times New Roman" w:eastAsia="Calibri" w:hAnsi="Times New Roman" w:cs="Times New Roman"/>
                <w:bCs/>
                <w:color w:val="000000"/>
              </w:rPr>
              <w:t>Бюджет с/</w:t>
            </w:r>
            <w:proofErr w:type="gramStart"/>
            <w:r w:rsidRPr="00C86E1A">
              <w:rPr>
                <w:rFonts w:ascii="Times New Roman" w:eastAsia="Calibri" w:hAnsi="Times New Roman" w:cs="Times New Roman"/>
                <w:bCs/>
                <w:color w:val="000000"/>
              </w:rPr>
              <w:t>п</w:t>
            </w:r>
            <w:proofErr w:type="gramEnd"/>
            <w:r w:rsidRPr="00C86E1A">
              <w:rPr>
                <w:rFonts w:ascii="Times New Roman" w:eastAsia="Calibri" w:hAnsi="Times New Roman" w:cs="Times New Roman"/>
                <w:bCs/>
                <w:color w:val="000000"/>
              </w:rPr>
              <w:t xml:space="preserve"> Новопетровское</w:t>
            </w:r>
          </w:p>
        </w:tc>
        <w:tc>
          <w:tcPr>
            <w:tcW w:w="1268"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1 800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276"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1 800</w:t>
            </w:r>
          </w:p>
        </w:tc>
      </w:tr>
      <w:tr w:rsidR="00C86E1A" w:rsidRPr="00C86E1A" w:rsidTr="005A5525">
        <w:tc>
          <w:tcPr>
            <w:tcW w:w="1984" w:type="dxa"/>
            <w:vMerge/>
          </w:tcPr>
          <w:p w:rsidR="00C86E1A" w:rsidRPr="00C86E1A" w:rsidRDefault="00C86E1A" w:rsidP="00C86E1A">
            <w:pPr>
              <w:rPr>
                <w:rFonts w:ascii="Times New Roman" w:eastAsia="Calibri" w:hAnsi="Times New Roman" w:cs="Times New Roman"/>
              </w:rPr>
            </w:pPr>
          </w:p>
        </w:tc>
        <w:tc>
          <w:tcPr>
            <w:tcW w:w="2411" w:type="dxa"/>
            <w:vMerge/>
          </w:tcPr>
          <w:p w:rsidR="00C86E1A" w:rsidRPr="00C86E1A" w:rsidRDefault="00C86E1A" w:rsidP="00C86E1A">
            <w:pPr>
              <w:rPr>
                <w:rFonts w:ascii="Times New Roman" w:eastAsia="Calibri" w:hAnsi="Times New Roman" w:cs="Times New Roman"/>
              </w:rPr>
            </w:pPr>
          </w:p>
        </w:tc>
        <w:tc>
          <w:tcPr>
            <w:tcW w:w="2042" w:type="dxa"/>
            <w:vMerge/>
          </w:tcPr>
          <w:p w:rsidR="00C86E1A" w:rsidRPr="00C86E1A" w:rsidRDefault="00C86E1A" w:rsidP="00C86E1A">
            <w:pPr>
              <w:rPr>
                <w:rFonts w:ascii="Times New Roman" w:eastAsia="Calibri" w:hAnsi="Times New Roman" w:cs="Times New Roman"/>
              </w:rPr>
            </w:pPr>
          </w:p>
        </w:tc>
        <w:tc>
          <w:tcPr>
            <w:tcW w:w="1965" w:type="dxa"/>
            <w:vAlign w:val="center"/>
          </w:tcPr>
          <w:p w:rsidR="00C86E1A" w:rsidRPr="00C86E1A" w:rsidRDefault="00C86E1A" w:rsidP="00C86E1A">
            <w:pPr>
              <w:spacing w:after="0" w:line="240" w:lineRule="auto"/>
              <w:rPr>
                <w:rFonts w:ascii="Times New Roman" w:eastAsia="Calibri" w:hAnsi="Times New Roman" w:cs="Times New Roman"/>
                <w:bCs/>
                <w:color w:val="000000"/>
              </w:rPr>
            </w:pPr>
            <w:r w:rsidRPr="00C86E1A">
              <w:rPr>
                <w:rFonts w:ascii="Times New Roman" w:eastAsia="Calibri" w:hAnsi="Times New Roman" w:cs="Times New Roman"/>
                <w:bCs/>
                <w:color w:val="000000"/>
              </w:rPr>
              <w:t>Бюджет с/</w:t>
            </w:r>
            <w:proofErr w:type="gramStart"/>
            <w:r w:rsidRPr="00C86E1A">
              <w:rPr>
                <w:rFonts w:ascii="Times New Roman" w:eastAsia="Calibri" w:hAnsi="Times New Roman" w:cs="Times New Roman"/>
                <w:bCs/>
                <w:color w:val="000000"/>
              </w:rPr>
              <w:t>п</w:t>
            </w:r>
            <w:proofErr w:type="gramEnd"/>
            <w:r w:rsidRPr="00C86E1A">
              <w:rPr>
                <w:rFonts w:ascii="Times New Roman" w:eastAsia="Calibri" w:hAnsi="Times New Roman" w:cs="Times New Roman"/>
                <w:bCs/>
                <w:color w:val="000000"/>
              </w:rPr>
              <w:t xml:space="preserve"> Обушковское</w:t>
            </w:r>
          </w:p>
        </w:tc>
        <w:tc>
          <w:tcPr>
            <w:tcW w:w="1268"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360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276"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360</w:t>
            </w:r>
          </w:p>
        </w:tc>
      </w:tr>
      <w:tr w:rsidR="00C86E1A" w:rsidRPr="00C86E1A" w:rsidTr="005A5525">
        <w:tc>
          <w:tcPr>
            <w:tcW w:w="1984" w:type="dxa"/>
            <w:vMerge/>
          </w:tcPr>
          <w:p w:rsidR="00C86E1A" w:rsidRPr="00C86E1A" w:rsidRDefault="00C86E1A" w:rsidP="00C86E1A">
            <w:pPr>
              <w:rPr>
                <w:rFonts w:ascii="Times New Roman" w:eastAsia="Calibri" w:hAnsi="Times New Roman" w:cs="Times New Roman"/>
              </w:rPr>
            </w:pPr>
          </w:p>
        </w:tc>
        <w:tc>
          <w:tcPr>
            <w:tcW w:w="2411" w:type="dxa"/>
            <w:vMerge/>
          </w:tcPr>
          <w:p w:rsidR="00C86E1A" w:rsidRPr="00C86E1A" w:rsidRDefault="00C86E1A" w:rsidP="00C86E1A">
            <w:pPr>
              <w:rPr>
                <w:rFonts w:ascii="Times New Roman" w:eastAsia="Calibri" w:hAnsi="Times New Roman" w:cs="Times New Roman"/>
              </w:rPr>
            </w:pPr>
          </w:p>
        </w:tc>
        <w:tc>
          <w:tcPr>
            <w:tcW w:w="2042" w:type="dxa"/>
            <w:vMerge/>
          </w:tcPr>
          <w:p w:rsidR="00C86E1A" w:rsidRPr="00C86E1A" w:rsidRDefault="00C86E1A" w:rsidP="00C86E1A">
            <w:pPr>
              <w:rPr>
                <w:rFonts w:ascii="Times New Roman" w:eastAsia="Calibri" w:hAnsi="Times New Roman" w:cs="Times New Roman"/>
              </w:rPr>
            </w:pPr>
          </w:p>
        </w:tc>
        <w:tc>
          <w:tcPr>
            <w:tcW w:w="1965" w:type="dxa"/>
            <w:vAlign w:val="center"/>
          </w:tcPr>
          <w:p w:rsidR="00C86E1A" w:rsidRPr="00C86E1A" w:rsidRDefault="00C86E1A" w:rsidP="00C86E1A">
            <w:pPr>
              <w:spacing w:after="0" w:line="240" w:lineRule="auto"/>
              <w:rPr>
                <w:rFonts w:ascii="Times New Roman" w:eastAsia="Calibri" w:hAnsi="Times New Roman" w:cs="Times New Roman"/>
                <w:bCs/>
                <w:color w:val="000000"/>
              </w:rPr>
            </w:pPr>
            <w:r w:rsidRPr="00C86E1A">
              <w:rPr>
                <w:rFonts w:ascii="Times New Roman" w:eastAsia="Calibri" w:hAnsi="Times New Roman" w:cs="Times New Roman"/>
                <w:bCs/>
                <w:color w:val="000000"/>
              </w:rPr>
              <w:t>Бюджет с/</w:t>
            </w:r>
            <w:proofErr w:type="gramStart"/>
            <w:r w:rsidRPr="00C86E1A">
              <w:rPr>
                <w:rFonts w:ascii="Times New Roman" w:eastAsia="Calibri" w:hAnsi="Times New Roman" w:cs="Times New Roman"/>
                <w:bCs/>
                <w:color w:val="000000"/>
              </w:rPr>
              <w:t>п</w:t>
            </w:r>
            <w:proofErr w:type="gramEnd"/>
            <w:r w:rsidRPr="00C86E1A">
              <w:rPr>
                <w:rFonts w:ascii="Times New Roman" w:eastAsia="Calibri" w:hAnsi="Times New Roman" w:cs="Times New Roman"/>
                <w:bCs/>
                <w:color w:val="000000"/>
              </w:rPr>
              <w:t xml:space="preserve"> Онуфриевское</w:t>
            </w:r>
          </w:p>
        </w:tc>
        <w:tc>
          <w:tcPr>
            <w:tcW w:w="1268"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276"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r>
      <w:tr w:rsidR="00C86E1A" w:rsidRPr="00C86E1A" w:rsidTr="005A5525">
        <w:tc>
          <w:tcPr>
            <w:tcW w:w="1984" w:type="dxa"/>
            <w:vMerge/>
          </w:tcPr>
          <w:p w:rsidR="00C86E1A" w:rsidRPr="00C86E1A" w:rsidRDefault="00C86E1A" w:rsidP="00C86E1A">
            <w:pPr>
              <w:rPr>
                <w:rFonts w:ascii="Times New Roman" w:eastAsia="Calibri" w:hAnsi="Times New Roman" w:cs="Times New Roman"/>
              </w:rPr>
            </w:pPr>
          </w:p>
        </w:tc>
        <w:tc>
          <w:tcPr>
            <w:tcW w:w="2411" w:type="dxa"/>
            <w:vMerge/>
          </w:tcPr>
          <w:p w:rsidR="00C86E1A" w:rsidRPr="00C86E1A" w:rsidRDefault="00C86E1A" w:rsidP="00C86E1A">
            <w:pPr>
              <w:rPr>
                <w:rFonts w:ascii="Times New Roman" w:eastAsia="Calibri" w:hAnsi="Times New Roman" w:cs="Times New Roman"/>
              </w:rPr>
            </w:pPr>
          </w:p>
        </w:tc>
        <w:tc>
          <w:tcPr>
            <w:tcW w:w="2042" w:type="dxa"/>
            <w:vMerge/>
          </w:tcPr>
          <w:p w:rsidR="00C86E1A" w:rsidRPr="00C86E1A" w:rsidRDefault="00C86E1A" w:rsidP="00C86E1A">
            <w:pPr>
              <w:rPr>
                <w:rFonts w:ascii="Times New Roman" w:eastAsia="Calibri" w:hAnsi="Times New Roman" w:cs="Times New Roman"/>
              </w:rPr>
            </w:pPr>
          </w:p>
        </w:tc>
        <w:tc>
          <w:tcPr>
            <w:tcW w:w="1965" w:type="dxa"/>
            <w:vAlign w:val="center"/>
          </w:tcPr>
          <w:p w:rsidR="00C86E1A" w:rsidRPr="00C86E1A" w:rsidRDefault="00C86E1A" w:rsidP="00C86E1A">
            <w:pPr>
              <w:spacing w:after="0" w:line="240" w:lineRule="auto"/>
              <w:rPr>
                <w:rFonts w:ascii="Times New Roman" w:eastAsia="Calibri" w:hAnsi="Times New Roman" w:cs="Times New Roman"/>
                <w:bCs/>
                <w:color w:val="000000"/>
              </w:rPr>
            </w:pPr>
            <w:r w:rsidRPr="00C86E1A">
              <w:rPr>
                <w:rFonts w:ascii="Times New Roman" w:eastAsia="Calibri" w:hAnsi="Times New Roman" w:cs="Times New Roman"/>
                <w:bCs/>
                <w:color w:val="000000"/>
              </w:rPr>
              <w:t>Бюджет с/</w:t>
            </w:r>
            <w:proofErr w:type="gramStart"/>
            <w:r w:rsidRPr="00C86E1A">
              <w:rPr>
                <w:rFonts w:ascii="Times New Roman" w:eastAsia="Calibri" w:hAnsi="Times New Roman" w:cs="Times New Roman"/>
                <w:bCs/>
                <w:color w:val="000000"/>
              </w:rPr>
              <w:t>п</w:t>
            </w:r>
            <w:proofErr w:type="gramEnd"/>
            <w:r w:rsidRPr="00C86E1A">
              <w:rPr>
                <w:rFonts w:ascii="Times New Roman" w:eastAsia="Calibri" w:hAnsi="Times New Roman" w:cs="Times New Roman"/>
                <w:bCs/>
                <w:color w:val="000000"/>
              </w:rPr>
              <w:t xml:space="preserve"> </w:t>
            </w:r>
            <w:proofErr w:type="spellStart"/>
            <w:r w:rsidRPr="00C86E1A">
              <w:rPr>
                <w:rFonts w:ascii="Times New Roman" w:eastAsia="Calibri" w:hAnsi="Times New Roman" w:cs="Times New Roman"/>
                <w:bCs/>
                <w:color w:val="000000"/>
              </w:rPr>
              <w:t>Павло</w:t>
            </w:r>
            <w:proofErr w:type="spellEnd"/>
            <w:r w:rsidRPr="00C86E1A">
              <w:rPr>
                <w:rFonts w:ascii="Times New Roman" w:eastAsia="Calibri" w:hAnsi="Times New Roman" w:cs="Times New Roman"/>
                <w:bCs/>
                <w:color w:val="000000"/>
              </w:rPr>
              <w:t>-Слободское</w:t>
            </w:r>
          </w:p>
        </w:tc>
        <w:tc>
          <w:tcPr>
            <w:tcW w:w="1268"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165</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276"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165</w:t>
            </w:r>
          </w:p>
        </w:tc>
      </w:tr>
      <w:tr w:rsidR="00C86E1A" w:rsidRPr="00C86E1A" w:rsidTr="005A5525">
        <w:tc>
          <w:tcPr>
            <w:tcW w:w="1984" w:type="dxa"/>
            <w:vMerge/>
          </w:tcPr>
          <w:p w:rsidR="00C86E1A" w:rsidRPr="00C86E1A" w:rsidRDefault="00C86E1A" w:rsidP="00C86E1A">
            <w:pPr>
              <w:rPr>
                <w:rFonts w:ascii="Times New Roman" w:eastAsia="Calibri" w:hAnsi="Times New Roman" w:cs="Times New Roman"/>
              </w:rPr>
            </w:pPr>
          </w:p>
        </w:tc>
        <w:tc>
          <w:tcPr>
            <w:tcW w:w="2411" w:type="dxa"/>
            <w:vMerge/>
          </w:tcPr>
          <w:p w:rsidR="00C86E1A" w:rsidRPr="00C86E1A" w:rsidRDefault="00C86E1A" w:rsidP="00C86E1A">
            <w:pPr>
              <w:rPr>
                <w:rFonts w:ascii="Times New Roman" w:eastAsia="Calibri" w:hAnsi="Times New Roman" w:cs="Times New Roman"/>
              </w:rPr>
            </w:pPr>
          </w:p>
        </w:tc>
        <w:tc>
          <w:tcPr>
            <w:tcW w:w="2042" w:type="dxa"/>
            <w:vMerge/>
          </w:tcPr>
          <w:p w:rsidR="00C86E1A" w:rsidRPr="00C86E1A" w:rsidRDefault="00C86E1A" w:rsidP="00C86E1A">
            <w:pPr>
              <w:rPr>
                <w:rFonts w:ascii="Times New Roman" w:eastAsia="Calibri" w:hAnsi="Times New Roman" w:cs="Times New Roman"/>
              </w:rPr>
            </w:pPr>
          </w:p>
        </w:tc>
        <w:tc>
          <w:tcPr>
            <w:tcW w:w="1965" w:type="dxa"/>
            <w:vAlign w:val="center"/>
          </w:tcPr>
          <w:p w:rsidR="00C86E1A" w:rsidRPr="00C86E1A" w:rsidRDefault="00C86E1A" w:rsidP="00C86E1A">
            <w:pPr>
              <w:spacing w:after="0" w:line="240" w:lineRule="auto"/>
              <w:rPr>
                <w:rFonts w:ascii="Times New Roman" w:eastAsia="Calibri" w:hAnsi="Times New Roman" w:cs="Times New Roman"/>
                <w:bCs/>
                <w:color w:val="000000"/>
              </w:rPr>
            </w:pPr>
            <w:r w:rsidRPr="00C86E1A">
              <w:rPr>
                <w:rFonts w:ascii="Times New Roman" w:eastAsia="Calibri" w:hAnsi="Times New Roman" w:cs="Times New Roman"/>
                <w:bCs/>
                <w:color w:val="000000"/>
              </w:rPr>
              <w:t>Бюджет с/</w:t>
            </w:r>
            <w:proofErr w:type="gramStart"/>
            <w:r w:rsidRPr="00C86E1A">
              <w:rPr>
                <w:rFonts w:ascii="Times New Roman" w:eastAsia="Calibri" w:hAnsi="Times New Roman" w:cs="Times New Roman"/>
                <w:bCs/>
                <w:color w:val="000000"/>
              </w:rPr>
              <w:t>п</w:t>
            </w:r>
            <w:proofErr w:type="gramEnd"/>
            <w:r w:rsidRPr="00C86E1A">
              <w:rPr>
                <w:rFonts w:ascii="Times New Roman" w:eastAsia="Calibri" w:hAnsi="Times New Roman" w:cs="Times New Roman"/>
                <w:bCs/>
                <w:color w:val="000000"/>
              </w:rPr>
              <w:t xml:space="preserve"> Ядроминское</w:t>
            </w:r>
          </w:p>
        </w:tc>
        <w:tc>
          <w:tcPr>
            <w:tcW w:w="1268"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133,5</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276"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133,5</w:t>
            </w:r>
          </w:p>
        </w:tc>
      </w:tr>
      <w:tr w:rsidR="00C86E1A" w:rsidRPr="00C86E1A" w:rsidTr="005A5525">
        <w:tc>
          <w:tcPr>
            <w:tcW w:w="8402" w:type="dxa"/>
            <w:gridSpan w:val="4"/>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Планируемые результаты реализации подпрограммы</w:t>
            </w:r>
          </w:p>
        </w:tc>
        <w:tc>
          <w:tcPr>
            <w:tcW w:w="1268"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2017</w:t>
            </w:r>
          </w:p>
        </w:tc>
        <w:tc>
          <w:tcPr>
            <w:tcW w:w="1134"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2018</w:t>
            </w:r>
          </w:p>
        </w:tc>
        <w:tc>
          <w:tcPr>
            <w:tcW w:w="1134"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2019</w:t>
            </w:r>
          </w:p>
        </w:tc>
        <w:tc>
          <w:tcPr>
            <w:tcW w:w="1276"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2020</w:t>
            </w:r>
          </w:p>
        </w:tc>
        <w:tc>
          <w:tcPr>
            <w:tcW w:w="2126" w:type="dxa"/>
            <w:gridSpan w:val="2"/>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2021</w:t>
            </w:r>
          </w:p>
        </w:tc>
      </w:tr>
      <w:tr w:rsidR="00C86E1A" w:rsidRPr="00C86E1A" w:rsidTr="005A5525">
        <w:tc>
          <w:tcPr>
            <w:tcW w:w="8402" w:type="dxa"/>
            <w:gridSpan w:val="4"/>
          </w:tcPr>
          <w:p w:rsidR="00C86E1A" w:rsidRPr="00C86E1A" w:rsidRDefault="00C86E1A" w:rsidP="00C86E1A">
            <w:pPr>
              <w:widowControl w:val="0"/>
              <w:numPr>
                <w:ilvl w:val="0"/>
                <w:numId w:val="41"/>
              </w:numPr>
              <w:tabs>
                <w:tab w:val="left" w:pos="364"/>
              </w:tabs>
              <w:autoSpaceDE w:val="0"/>
              <w:autoSpaceDN w:val="0"/>
              <w:spacing w:after="0" w:line="240" w:lineRule="auto"/>
              <w:ind w:left="0" w:firstLine="80"/>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Снижение процента пожаров, произошедших на территории </w:t>
            </w:r>
            <w:r w:rsidRPr="00C86E1A">
              <w:rPr>
                <w:rFonts w:ascii="Times New Roman" w:eastAsia="Times New Roman" w:hAnsi="Times New Roman" w:cs="Calibri"/>
                <w:lang w:eastAsia="ru-RU"/>
              </w:rPr>
              <w:t>Городского округа Истра</w:t>
            </w:r>
            <w:proofErr w:type="gramStart"/>
            <w:r w:rsidRPr="00C86E1A">
              <w:rPr>
                <w:rFonts w:ascii="Times New Roman" w:eastAsia="Times New Roman" w:hAnsi="Times New Roman" w:cs="Times New Roman"/>
                <w:lang w:eastAsia="ru-RU"/>
              </w:rPr>
              <w:t xml:space="preserve"> ,</w:t>
            </w:r>
            <w:proofErr w:type="gramEnd"/>
            <w:r w:rsidRPr="00C86E1A">
              <w:rPr>
                <w:rFonts w:ascii="Times New Roman" w:eastAsia="Times New Roman" w:hAnsi="Times New Roman" w:cs="Times New Roman"/>
                <w:lang w:eastAsia="ru-RU"/>
              </w:rPr>
              <w:t xml:space="preserve"> по отношению к базовому показателю, (%)</w:t>
            </w:r>
          </w:p>
        </w:tc>
        <w:tc>
          <w:tcPr>
            <w:tcW w:w="1268"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rPr>
              <w:t>92</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rPr>
              <w:t>84</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rPr>
              <w:t>76</w:t>
            </w:r>
          </w:p>
        </w:tc>
        <w:tc>
          <w:tcPr>
            <w:tcW w:w="1276" w:type="dxa"/>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rPr>
              <w:t>68</w:t>
            </w:r>
          </w:p>
        </w:tc>
        <w:tc>
          <w:tcPr>
            <w:tcW w:w="2126"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sz w:val="24"/>
                <w:szCs w:val="24"/>
              </w:rPr>
            </w:pPr>
            <w:r w:rsidRPr="00C86E1A">
              <w:rPr>
                <w:rFonts w:ascii="Times New Roman" w:eastAsia="Calibri" w:hAnsi="Times New Roman" w:cs="Times New Roman"/>
                <w:color w:val="000000"/>
              </w:rPr>
              <w:t>59</w:t>
            </w:r>
          </w:p>
        </w:tc>
      </w:tr>
      <w:tr w:rsidR="00C86E1A" w:rsidRPr="00C86E1A" w:rsidTr="005A5525">
        <w:tc>
          <w:tcPr>
            <w:tcW w:w="8402" w:type="dxa"/>
            <w:gridSpan w:val="4"/>
          </w:tcPr>
          <w:p w:rsidR="00C86E1A" w:rsidRPr="00C86E1A" w:rsidRDefault="00C86E1A" w:rsidP="00C86E1A">
            <w:pPr>
              <w:widowControl w:val="0"/>
              <w:numPr>
                <w:ilvl w:val="0"/>
                <w:numId w:val="41"/>
              </w:numPr>
              <w:tabs>
                <w:tab w:val="left" w:pos="364"/>
              </w:tabs>
              <w:autoSpaceDE w:val="0"/>
              <w:autoSpaceDN w:val="0"/>
              <w:spacing w:after="0" w:line="240" w:lineRule="auto"/>
              <w:ind w:left="0" w:firstLine="80"/>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Снижение процента погибших и травмированных людей на пожарах, произошедших на территории Городского округа Истра</w:t>
            </w:r>
            <w:proofErr w:type="gramStart"/>
            <w:r w:rsidRPr="00C86E1A">
              <w:rPr>
                <w:rFonts w:ascii="Times New Roman" w:eastAsia="Times New Roman" w:hAnsi="Times New Roman" w:cs="Times New Roman"/>
                <w:lang w:eastAsia="ru-RU"/>
              </w:rPr>
              <w:t xml:space="preserve"> ,</w:t>
            </w:r>
            <w:proofErr w:type="gramEnd"/>
            <w:r w:rsidRPr="00C86E1A">
              <w:rPr>
                <w:rFonts w:ascii="Times New Roman" w:eastAsia="Times New Roman" w:hAnsi="Times New Roman" w:cs="Times New Roman"/>
                <w:lang w:eastAsia="ru-RU"/>
              </w:rPr>
              <w:t xml:space="preserve"> по отношению к базовому показателю, (%)</w:t>
            </w:r>
          </w:p>
        </w:tc>
        <w:tc>
          <w:tcPr>
            <w:tcW w:w="1268"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rPr>
              <w:t>3</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rPr>
              <w:t>4</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rPr>
              <w:t>5</w:t>
            </w:r>
          </w:p>
        </w:tc>
        <w:tc>
          <w:tcPr>
            <w:tcW w:w="1276"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rPr>
              <w:t>6</w:t>
            </w:r>
          </w:p>
        </w:tc>
        <w:tc>
          <w:tcPr>
            <w:tcW w:w="2126" w:type="dxa"/>
            <w:gridSpan w:val="2"/>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rPr>
              <w:t>7</w:t>
            </w:r>
          </w:p>
        </w:tc>
      </w:tr>
      <w:tr w:rsidR="00C86E1A" w:rsidRPr="00C86E1A" w:rsidTr="005A5525">
        <w:tc>
          <w:tcPr>
            <w:tcW w:w="8402" w:type="dxa"/>
            <w:gridSpan w:val="4"/>
          </w:tcPr>
          <w:p w:rsidR="00C86E1A" w:rsidRPr="00C86E1A" w:rsidRDefault="00C86E1A" w:rsidP="00C86E1A">
            <w:pPr>
              <w:widowControl w:val="0"/>
              <w:numPr>
                <w:ilvl w:val="0"/>
                <w:numId w:val="41"/>
              </w:numPr>
              <w:tabs>
                <w:tab w:val="left" w:pos="364"/>
              </w:tabs>
              <w:autoSpaceDE w:val="0"/>
              <w:autoSpaceDN w:val="0"/>
              <w:spacing w:after="0" w:line="240" w:lineRule="auto"/>
              <w:ind w:left="0" w:firstLine="80"/>
              <w:jc w:val="both"/>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Количество пожаров на 100 тысяч человек населения, проживающего на территории муниципального образования, ед.</w:t>
            </w:r>
          </w:p>
        </w:tc>
        <w:tc>
          <w:tcPr>
            <w:tcW w:w="1268"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273</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270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267</w:t>
            </w:r>
          </w:p>
        </w:tc>
        <w:tc>
          <w:tcPr>
            <w:tcW w:w="1276"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264</w:t>
            </w:r>
          </w:p>
        </w:tc>
        <w:tc>
          <w:tcPr>
            <w:tcW w:w="2126" w:type="dxa"/>
            <w:gridSpan w:val="2"/>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261</w:t>
            </w:r>
          </w:p>
        </w:tc>
      </w:tr>
      <w:tr w:rsidR="00C86E1A" w:rsidRPr="00C86E1A" w:rsidTr="005A5525">
        <w:tc>
          <w:tcPr>
            <w:tcW w:w="8402" w:type="dxa"/>
            <w:gridSpan w:val="4"/>
          </w:tcPr>
          <w:p w:rsidR="00C86E1A" w:rsidRPr="00C86E1A" w:rsidRDefault="00C86E1A" w:rsidP="00C86E1A">
            <w:pPr>
              <w:widowControl w:val="0"/>
              <w:numPr>
                <w:ilvl w:val="0"/>
                <w:numId w:val="41"/>
              </w:numPr>
              <w:tabs>
                <w:tab w:val="left" w:pos="364"/>
              </w:tabs>
              <w:autoSpaceDE w:val="0"/>
              <w:autoSpaceDN w:val="0"/>
              <w:spacing w:after="0" w:line="240" w:lineRule="auto"/>
              <w:ind w:left="0" w:firstLine="80"/>
              <w:jc w:val="both"/>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Доля добровольных пожарных зарегистрированных в едином реестре   (обученных, застрахованных и задействованных по назначению ОМС) от нормативного количества для муниципального образования</w:t>
            </w:r>
            <w:proofErr w:type="gramStart"/>
            <w:r w:rsidRPr="00C86E1A">
              <w:rPr>
                <w:rFonts w:ascii="Times New Roman" w:eastAsia="Times New Roman" w:hAnsi="Times New Roman" w:cs="Times New Roman"/>
                <w:lang w:eastAsia="ru-RU"/>
              </w:rPr>
              <w:t>, (%)</w:t>
            </w:r>
            <w:proofErr w:type="gramEnd"/>
          </w:p>
        </w:tc>
        <w:tc>
          <w:tcPr>
            <w:tcW w:w="1268"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rPr>
              <w:t>3</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rPr>
              <w:t>6</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rPr>
              <w:t>9</w:t>
            </w:r>
          </w:p>
        </w:tc>
        <w:tc>
          <w:tcPr>
            <w:tcW w:w="1276" w:type="dxa"/>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rPr>
              <w:t>12</w:t>
            </w:r>
          </w:p>
        </w:tc>
        <w:tc>
          <w:tcPr>
            <w:tcW w:w="2126" w:type="dxa"/>
            <w:gridSpan w:val="2"/>
            <w:vAlign w:val="center"/>
          </w:tcPr>
          <w:p w:rsidR="00C86E1A" w:rsidRPr="00C86E1A" w:rsidRDefault="00C86E1A" w:rsidP="00C86E1A">
            <w:pPr>
              <w:spacing w:after="0" w:line="240" w:lineRule="auto"/>
              <w:jc w:val="center"/>
              <w:rPr>
                <w:rFonts w:ascii="Times New Roman" w:eastAsia="Calibri" w:hAnsi="Times New Roman" w:cs="Times New Roman"/>
                <w:sz w:val="24"/>
                <w:szCs w:val="24"/>
              </w:rPr>
            </w:pPr>
            <w:r w:rsidRPr="00C86E1A">
              <w:rPr>
                <w:rFonts w:ascii="Times New Roman" w:eastAsia="Calibri" w:hAnsi="Times New Roman" w:cs="Times New Roman"/>
              </w:rPr>
              <w:t>15</w:t>
            </w:r>
          </w:p>
        </w:tc>
      </w:tr>
    </w:tbl>
    <w:p w:rsidR="00C86E1A" w:rsidRPr="00C86E1A" w:rsidRDefault="00C86E1A" w:rsidP="00C86E1A">
      <w:pPr>
        <w:spacing w:after="0" w:line="240" w:lineRule="auto"/>
        <w:rPr>
          <w:rFonts w:ascii="Times New Roman" w:eastAsia="Times New Roman" w:hAnsi="Times New Roman" w:cs="Times New Roman"/>
          <w:sz w:val="28"/>
          <w:szCs w:val="28"/>
          <w:lang w:eastAsia="ru-RU"/>
        </w:rPr>
      </w:pPr>
      <w:r w:rsidRPr="00C86E1A">
        <w:rPr>
          <w:rFonts w:ascii="Times New Roman" w:eastAsia="Calibri" w:hAnsi="Times New Roman" w:cs="Times New Roman"/>
          <w:sz w:val="28"/>
          <w:szCs w:val="28"/>
        </w:rPr>
        <w:br w:type="page"/>
      </w:r>
    </w:p>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Calibri"/>
          <w:b/>
          <w:color w:val="000000"/>
          <w:szCs w:val="28"/>
          <w:lang w:eastAsia="ru-RU"/>
        </w:rPr>
        <w:lastRenderedPageBreak/>
        <w:t xml:space="preserve">Характеристика сферы реализации подпрограммы 4 </w:t>
      </w:r>
      <w:r w:rsidRPr="00C86E1A">
        <w:rPr>
          <w:rFonts w:ascii="Times New Roman" w:eastAsia="Times New Roman" w:hAnsi="Times New Roman" w:cs="Times New Roman"/>
          <w:b/>
          <w:lang w:eastAsia="ru-RU"/>
        </w:rPr>
        <w:t>«Обеспечение пожарной безопасности» муниципальной программы городского округа Истра «Обеспечение безопасности населения и объектов на территории городского округа Истра в 2017 – 2021 годах»</w:t>
      </w:r>
    </w:p>
    <w:p w:rsidR="00C86E1A" w:rsidRPr="00C86E1A" w:rsidRDefault="00C86E1A" w:rsidP="00C86E1A">
      <w:pPr>
        <w:autoSpaceDE w:val="0"/>
        <w:autoSpaceDN w:val="0"/>
        <w:adjustRightInd w:val="0"/>
        <w:spacing w:after="0" w:line="240" w:lineRule="auto"/>
        <w:jc w:val="center"/>
        <w:rPr>
          <w:rFonts w:ascii="Times New Roman" w:eastAsia="Calibri" w:hAnsi="Times New Roman" w:cs="Times New Roman"/>
          <w:b/>
          <w:color w:val="FF0000"/>
          <w:szCs w:val="28"/>
        </w:rPr>
      </w:pPr>
    </w:p>
    <w:p w:rsidR="00C86E1A" w:rsidRPr="00C86E1A" w:rsidRDefault="00C86E1A" w:rsidP="00C86E1A">
      <w:pPr>
        <w:shd w:val="clear" w:color="auto" w:fill="FFFFFF"/>
        <w:spacing w:after="0" w:line="240" w:lineRule="auto"/>
        <w:jc w:val="both"/>
        <w:rPr>
          <w:rFonts w:ascii="Times New Roman" w:eastAsia="Calibri" w:hAnsi="Times New Roman" w:cs="Times New Roman"/>
          <w:szCs w:val="28"/>
        </w:rPr>
      </w:pPr>
      <w:r w:rsidRPr="00C86E1A">
        <w:rPr>
          <w:rFonts w:ascii="Times New Roman" w:eastAsia="Calibri" w:hAnsi="Times New Roman" w:cs="Times New Roman"/>
          <w:szCs w:val="28"/>
        </w:rPr>
        <w:t>Важным фактором устойчивого социально экономического развития городского округа Истра является обеспечение необходимого уровня пожарной безопасности и минимизация потерь вследствие пожаров. Ежегодно в среднем на территории района происходит около 350 пожаров, из них 40% - это пожары в жилом секторе. Проведенным анализом установлено, что ежегодно при пожарах погибали и получали травмы различной степени тяжести в среднем по 11 человек, огнем уничтожалось до 70 строений жилого сектора, при этом установленный материальный ущерб (без учета крупных пожаров) составлял около 120 млн. рублей.</w:t>
      </w:r>
    </w:p>
    <w:p w:rsidR="00C86E1A" w:rsidRPr="00C86E1A" w:rsidRDefault="00C86E1A" w:rsidP="00C86E1A">
      <w:pPr>
        <w:shd w:val="clear" w:color="auto" w:fill="FFFFFF"/>
        <w:spacing w:after="0" w:line="240" w:lineRule="auto"/>
        <w:jc w:val="both"/>
        <w:rPr>
          <w:rFonts w:ascii="Times New Roman" w:eastAsia="Calibri" w:hAnsi="Times New Roman" w:cs="Times New Roman"/>
          <w:szCs w:val="28"/>
        </w:rPr>
      </w:pPr>
      <w:r w:rsidRPr="00C86E1A">
        <w:rPr>
          <w:rFonts w:ascii="Times New Roman" w:eastAsia="Calibri" w:hAnsi="Times New Roman" w:cs="Times New Roman"/>
          <w:szCs w:val="28"/>
        </w:rPr>
        <w:t xml:space="preserve">На территории района расположено 19 потенциально опасных объекта и более 30 объектов, осуществляющих хранение, переработку и транспортировку нефти и нефтепродуктов. </w:t>
      </w:r>
    </w:p>
    <w:p w:rsidR="00C86E1A" w:rsidRPr="00C86E1A" w:rsidRDefault="00C86E1A" w:rsidP="00C86E1A">
      <w:pPr>
        <w:shd w:val="clear" w:color="auto" w:fill="FFFFFF"/>
        <w:spacing w:after="0" w:line="240" w:lineRule="auto"/>
        <w:jc w:val="both"/>
        <w:rPr>
          <w:rFonts w:ascii="Times New Roman" w:eastAsia="Calibri" w:hAnsi="Times New Roman" w:cs="Times New Roman"/>
          <w:szCs w:val="28"/>
        </w:rPr>
      </w:pPr>
      <w:r w:rsidRPr="00C86E1A">
        <w:rPr>
          <w:rFonts w:ascii="Times New Roman" w:eastAsia="Calibri" w:hAnsi="Times New Roman" w:cs="Times New Roman"/>
          <w:szCs w:val="28"/>
        </w:rPr>
        <w:t>Эти и другие угрозы безопасности  требуют реализации долгосрочных комплексных мер, направленных на повышение защищенности населения и объектов инфраструктуры. Отсюда вытекает вывод, что меры по обеспечению пожарной безопасности должны носить комплексный и системный характер.</w:t>
      </w:r>
    </w:p>
    <w:p w:rsidR="00C86E1A" w:rsidRPr="00C86E1A" w:rsidRDefault="00C86E1A" w:rsidP="00C86E1A">
      <w:pPr>
        <w:shd w:val="clear" w:color="auto" w:fill="FFFFFF"/>
        <w:spacing w:after="0" w:line="240" w:lineRule="auto"/>
        <w:jc w:val="both"/>
        <w:rPr>
          <w:rFonts w:ascii="Times New Roman" w:eastAsia="Calibri" w:hAnsi="Times New Roman" w:cs="Times New Roman"/>
          <w:szCs w:val="28"/>
        </w:rPr>
      </w:pPr>
      <w:r w:rsidRPr="00C86E1A">
        <w:rPr>
          <w:rFonts w:ascii="Times New Roman" w:eastAsia="Calibri" w:hAnsi="Times New Roman" w:cs="Times New Roman"/>
          <w:szCs w:val="28"/>
        </w:rPr>
        <w:t>Повышение уровня защиты объектов, населения и территории городского округа Истра от пожаров будет обеспечено за счет выполнения мероприятий подпрограммы.</w:t>
      </w:r>
    </w:p>
    <w:p w:rsidR="00C86E1A" w:rsidRPr="00C86E1A" w:rsidRDefault="00C86E1A" w:rsidP="00C86E1A">
      <w:pPr>
        <w:shd w:val="clear" w:color="auto" w:fill="FFFFFF"/>
        <w:spacing w:after="0" w:line="240" w:lineRule="auto"/>
        <w:jc w:val="both"/>
        <w:rPr>
          <w:rFonts w:ascii="Times New Roman" w:eastAsia="Calibri" w:hAnsi="Times New Roman" w:cs="Times New Roman"/>
          <w:szCs w:val="28"/>
        </w:rPr>
      </w:pPr>
    </w:p>
    <w:p w:rsidR="00C86E1A" w:rsidRPr="00C86E1A" w:rsidRDefault="00C86E1A" w:rsidP="00C86E1A">
      <w:pPr>
        <w:spacing w:after="0" w:line="240" w:lineRule="auto"/>
        <w:rPr>
          <w:rFonts w:ascii="Times New Roman" w:eastAsia="Calibri" w:hAnsi="Times New Roman" w:cs="Times New Roman"/>
          <w:sz w:val="28"/>
          <w:szCs w:val="28"/>
        </w:rPr>
      </w:pPr>
      <w:r w:rsidRPr="00C86E1A">
        <w:rPr>
          <w:rFonts w:ascii="Times New Roman" w:eastAsia="Calibri" w:hAnsi="Times New Roman" w:cs="Times New Roman"/>
          <w:sz w:val="28"/>
          <w:szCs w:val="28"/>
        </w:rPr>
        <w:br w:type="page"/>
      </w:r>
    </w:p>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lastRenderedPageBreak/>
        <w:t xml:space="preserve">Перечень мероприятий </w:t>
      </w:r>
    </w:p>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подпрограммы 4  «Обеспечение пожарной безопасности» муниципальной программы городского округа Истра «Обеспечение безопасности населения и объектов на территории городского округа Истра в 2017 – 2021 годах»</w:t>
      </w:r>
    </w:p>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p>
    <w:tbl>
      <w:tblPr>
        <w:tblW w:w="1463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794"/>
        <w:gridCol w:w="1974"/>
        <w:gridCol w:w="851"/>
        <w:gridCol w:w="1343"/>
        <w:gridCol w:w="1275"/>
        <w:gridCol w:w="1134"/>
        <w:gridCol w:w="142"/>
        <w:gridCol w:w="784"/>
        <w:gridCol w:w="67"/>
        <w:gridCol w:w="708"/>
        <w:gridCol w:w="9"/>
        <w:gridCol w:w="842"/>
        <w:gridCol w:w="709"/>
        <w:gridCol w:w="31"/>
        <w:gridCol w:w="961"/>
        <w:gridCol w:w="1591"/>
        <w:gridCol w:w="1417"/>
      </w:tblGrid>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N </w:t>
            </w:r>
            <w:proofErr w:type="gramStart"/>
            <w:r w:rsidRPr="00C86E1A">
              <w:rPr>
                <w:rFonts w:ascii="Times New Roman" w:eastAsia="Times New Roman" w:hAnsi="Times New Roman" w:cs="Times New Roman"/>
                <w:lang w:eastAsia="ru-RU"/>
              </w:rPr>
              <w:t>п</w:t>
            </w:r>
            <w:proofErr w:type="gramEnd"/>
            <w:r w:rsidRPr="00C86E1A">
              <w:rPr>
                <w:rFonts w:ascii="Times New Roman" w:eastAsia="Times New Roman" w:hAnsi="Times New Roman" w:cs="Times New Roman"/>
                <w:lang w:eastAsia="ru-RU"/>
              </w:rPr>
              <w:t>/п</w:t>
            </w:r>
          </w:p>
        </w:tc>
        <w:tc>
          <w:tcPr>
            <w:tcW w:w="1974"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Мероприятия </w:t>
            </w:r>
          </w:p>
        </w:tc>
        <w:tc>
          <w:tcPr>
            <w:tcW w:w="851"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Сроки исполнения мероприятий</w:t>
            </w:r>
          </w:p>
        </w:tc>
        <w:tc>
          <w:tcPr>
            <w:tcW w:w="1343"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Источники финансирования</w:t>
            </w:r>
          </w:p>
        </w:tc>
        <w:tc>
          <w:tcPr>
            <w:tcW w:w="1275"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Объем финансирования мероприятия в текущем финансовом году (тыс. руб.)</w:t>
            </w:r>
            <w:hyperlink w:anchor="P981" w:history="1">
              <w:r w:rsidRPr="00C86E1A">
                <w:rPr>
                  <w:rFonts w:ascii="Times New Roman" w:eastAsia="Times New Roman" w:hAnsi="Times New Roman" w:cs="Times New Roman"/>
                  <w:lang w:eastAsia="ru-RU"/>
                </w:rPr>
                <w:t>*</w:t>
              </w:r>
            </w:hyperlink>
          </w:p>
        </w:tc>
        <w:tc>
          <w:tcPr>
            <w:tcW w:w="1134"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Всего (тыс. руб.)</w:t>
            </w:r>
          </w:p>
        </w:tc>
        <w:tc>
          <w:tcPr>
            <w:tcW w:w="4253" w:type="dxa"/>
            <w:gridSpan w:val="9"/>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Объем финансирования по годам (тыс. руб.)</w:t>
            </w:r>
          </w:p>
        </w:tc>
        <w:tc>
          <w:tcPr>
            <w:tcW w:w="1591"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proofErr w:type="gramStart"/>
            <w:r w:rsidRPr="00C86E1A">
              <w:rPr>
                <w:rFonts w:ascii="Times New Roman" w:eastAsia="Times New Roman" w:hAnsi="Times New Roman" w:cs="Times New Roman"/>
                <w:sz w:val="20"/>
                <w:lang w:eastAsia="ru-RU"/>
              </w:rPr>
              <w:t>Ответственный</w:t>
            </w:r>
            <w:proofErr w:type="gramEnd"/>
            <w:r w:rsidRPr="00C86E1A">
              <w:rPr>
                <w:rFonts w:ascii="Times New Roman" w:eastAsia="Times New Roman" w:hAnsi="Times New Roman" w:cs="Times New Roman"/>
                <w:sz w:val="20"/>
                <w:lang w:eastAsia="ru-RU"/>
              </w:rPr>
              <w:t xml:space="preserve"> за выполнение мероприятия подпрограммы</w:t>
            </w:r>
          </w:p>
        </w:tc>
        <w:tc>
          <w:tcPr>
            <w:tcW w:w="1417" w:type="dxa"/>
            <w:vMerge w:val="restart"/>
          </w:tcPr>
          <w:p w:rsidR="00C86E1A" w:rsidRPr="00C86E1A" w:rsidRDefault="00C86E1A" w:rsidP="00C86E1A">
            <w:pPr>
              <w:widowControl w:val="0"/>
              <w:autoSpaceDE w:val="0"/>
              <w:autoSpaceDN w:val="0"/>
              <w:spacing w:after="0" w:line="240" w:lineRule="auto"/>
              <w:ind w:right="221"/>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Результаты </w:t>
            </w:r>
          </w:p>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выполнения</w:t>
            </w:r>
          </w:p>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мероприятий  подпрограммы</w:t>
            </w:r>
          </w:p>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343" w:type="dxa"/>
            <w:vMerge/>
          </w:tcPr>
          <w:p w:rsidR="00C86E1A" w:rsidRPr="00C86E1A" w:rsidRDefault="00C86E1A" w:rsidP="00C86E1A">
            <w:pPr>
              <w:rPr>
                <w:rFonts w:ascii="Times New Roman" w:eastAsia="Calibri" w:hAnsi="Times New Roman" w:cs="Times New Roman"/>
              </w:rPr>
            </w:pPr>
          </w:p>
        </w:tc>
        <w:tc>
          <w:tcPr>
            <w:tcW w:w="1275" w:type="dxa"/>
            <w:vMerge/>
          </w:tcPr>
          <w:p w:rsidR="00C86E1A" w:rsidRPr="00C86E1A" w:rsidRDefault="00C86E1A" w:rsidP="00C86E1A">
            <w:pPr>
              <w:rPr>
                <w:rFonts w:ascii="Times New Roman" w:eastAsia="Calibri" w:hAnsi="Times New Roman" w:cs="Times New Roman"/>
              </w:rPr>
            </w:pPr>
          </w:p>
        </w:tc>
        <w:tc>
          <w:tcPr>
            <w:tcW w:w="1134" w:type="dxa"/>
            <w:vMerge/>
          </w:tcPr>
          <w:p w:rsidR="00C86E1A" w:rsidRPr="00C86E1A" w:rsidRDefault="00C86E1A" w:rsidP="00C86E1A">
            <w:pPr>
              <w:rPr>
                <w:rFonts w:ascii="Times New Roman" w:eastAsia="Calibri" w:hAnsi="Times New Roman" w:cs="Times New Roman"/>
              </w:rPr>
            </w:pPr>
          </w:p>
        </w:tc>
        <w:tc>
          <w:tcPr>
            <w:tcW w:w="926" w:type="dxa"/>
            <w:gridSpan w:val="2"/>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2017</w:t>
            </w:r>
          </w:p>
        </w:tc>
        <w:tc>
          <w:tcPr>
            <w:tcW w:w="784" w:type="dxa"/>
            <w:gridSpan w:val="3"/>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2018</w:t>
            </w:r>
          </w:p>
        </w:tc>
        <w:tc>
          <w:tcPr>
            <w:tcW w:w="842"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2019</w:t>
            </w:r>
          </w:p>
        </w:tc>
        <w:tc>
          <w:tcPr>
            <w:tcW w:w="740" w:type="dxa"/>
            <w:gridSpan w:val="2"/>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2020</w:t>
            </w:r>
          </w:p>
        </w:tc>
        <w:tc>
          <w:tcPr>
            <w:tcW w:w="961"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2021</w:t>
            </w:r>
          </w:p>
        </w:tc>
        <w:tc>
          <w:tcPr>
            <w:tcW w:w="1591" w:type="dxa"/>
            <w:vMerge/>
          </w:tcPr>
          <w:p w:rsidR="00C86E1A" w:rsidRPr="00C86E1A" w:rsidRDefault="00C86E1A" w:rsidP="00C86E1A">
            <w:pPr>
              <w:rPr>
                <w:rFonts w:ascii="Times New Roman" w:eastAsia="Calibri" w:hAnsi="Times New Roman" w:cs="Times New Roman"/>
              </w:rPr>
            </w:pPr>
          </w:p>
        </w:tc>
        <w:tc>
          <w:tcPr>
            <w:tcW w:w="1417" w:type="dxa"/>
            <w:vMerge/>
          </w:tcPr>
          <w:p w:rsidR="00C86E1A" w:rsidRPr="00C86E1A" w:rsidRDefault="00C86E1A" w:rsidP="00C86E1A">
            <w:pPr>
              <w:rPr>
                <w:rFonts w:ascii="Times New Roman" w:eastAsia="Calibri" w:hAnsi="Times New Roman" w:cs="Times New Roman"/>
                <w:sz w:val="20"/>
                <w:szCs w:val="20"/>
              </w:rPr>
            </w:pPr>
          </w:p>
        </w:tc>
      </w:tr>
      <w:tr w:rsidR="00C86E1A" w:rsidRPr="00C86E1A" w:rsidTr="005A5525">
        <w:tc>
          <w:tcPr>
            <w:tcW w:w="794"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w:t>
            </w:r>
          </w:p>
        </w:tc>
        <w:tc>
          <w:tcPr>
            <w:tcW w:w="1974"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w:t>
            </w:r>
          </w:p>
        </w:tc>
        <w:tc>
          <w:tcPr>
            <w:tcW w:w="851"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3</w:t>
            </w:r>
          </w:p>
        </w:tc>
        <w:tc>
          <w:tcPr>
            <w:tcW w:w="1343"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4</w:t>
            </w:r>
          </w:p>
        </w:tc>
        <w:tc>
          <w:tcPr>
            <w:tcW w:w="1275"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5</w:t>
            </w:r>
          </w:p>
        </w:tc>
        <w:tc>
          <w:tcPr>
            <w:tcW w:w="1134"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6</w:t>
            </w:r>
          </w:p>
        </w:tc>
        <w:tc>
          <w:tcPr>
            <w:tcW w:w="926" w:type="dxa"/>
            <w:gridSpan w:val="2"/>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7</w:t>
            </w:r>
          </w:p>
        </w:tc>
        <w:tc>
          <w:tcPr>
            <w:tcW w:w="784" w:type="dxa"/>
            <w:gridSpan w:val="3"/>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8</w:t>
            </w:r>
          </w:p>
        </w:tc>
        <w:tc>
          <w:tcPr>
            <w:tcW w:w="842"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9</w:t>
            </w:r>
          </w:p>
        </w:tc>
        <w:tc>
          <w:tcPr>
            <w:tcW w:w="740" w:type="dxa"/>
            <w:gridSpan w:val="2"/>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10</w:t>
            </w:r>
          </w:p>
        </w:tc>
        <w:tc>
          <w:tcPr>
            <w:tcW w:w="961"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11</w:t>
            </w:r>
          </w:p>
        </w:tc>
        <w:tc>
          <w:tcPr>
            <w:tcW w:w="1591"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12</w:t>
            </w:r>
          </w:p>
        </w:tc>
        <w:tc>
          <w:tcPr>
            <w:tcW w:w="1417"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13</w:t>
            </w:r>
          </w:p>
        </w:tc>
      </w:tr>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1</w:t>
            </w:r>
          </w:p>
        </w:tc>
        <w:tc>
          <w:tcPr>
            <w:tcW w:w="197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Задача 1</w:t>
            </w:r>
            <w:r w:rsidRPr="00C86E1A">
              <w:rPr>
                <w:rFonts w:ascii="Times New Roman" w:eastAsia="Times New Roman" w:hAnsi="Times New Roman" w:cs="Times New Roman"/>
                <w:b/>
                <w:lang w:eastAsia="ru-RU"/>
              </w:rPr>
              <w:br/>
              <w:t xml:space="preserve">Профилактика и ликвидация пожаров на территории городского округа Истра </w:t>
            </w:r>
          </w:p>
        </w:tc>
        <w:tc>
          <w:tcPr>
            <w:tcW w:w="851"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2017-2021</w:t>
            </w: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Итого</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4 133,5</w:t>
            </w:r>
          </w:p>
        </w:tc>
        <w:tc>
          <w:tcPr>
            <w:tcW w:w="926"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3 733,5</w:t>
            </w:r>
          </w:p>
        </w:tc>
        <w:tc>
          <w:tcPr>
            <w:tcW w:w="784" w:type="dxa"/>
            <w:gridSpan w:val="3"/>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84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1591"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r w:rsidRPr="00C86E1A">
              <w:rPr>
                <w:rFonts w:ascii="Times New Roman" w:eastAsia="Times New Roman" w:hAnsi="Times New Roman" w:cs="Times New Roman"/>
                <w:sz w:val="20"/>
                <w:lang w:eastAsia="ru-RU"/>
              </w:rPr>
              <w:t>Администрация городского округа Истра, МБУ «ИстраСпас», территориальные управления, руководители организаций и предприятий</w:t>
            </w:r>
          </w:p>
        </w:tc>
        <w:tc>
          <w:tcPr>
            <w:tcW w:w="1417" w:type="dxa"/>
            <w:vMerge w:val="restart"/>
          </w:tcPr>
          <w:p w:rsidR="00C86E1A" w:rsidRPr="00C86E1A" w:rsidRDefault="00C86E1A" w:rsidP="00C86E1A">
            <w:pPr>
              <w:spacing w:after="0" w:line="240" w:lineRule="auto"/>
              <w:ind w:right="-108"/>
              <w:rPr>
                <w:rFonts w:ascii="Times New Roman" w:eastAsia="Calibri" w:hAnsi="Times New Roman" w:cs="Times New Roman"/>
                <w:sz w:val="20"/>
                <w:szCs w:val="20"/>
              </w:rPr>
            </w:pPr>
            <w:r w:rsidRPr="00C86E1A">
              <w:rPr>
                <w:rFonts w:ascii="Times New Roman" w:eastAsia="Calibri" w:hAnsi="Times New Roman" w:cs="Times New Roman"/>
                <w:sz w:val="20"/>
                <w:szCs w:val="20"/>
              </w:rPr>
              <w:t xml:space="preserve">Снижение доли пожаров, произошедших на территории городского округа Истра, от общего числа происшествий и ЧС на территории городского округа Истра до 59 % по сравнению с базовым показателем в 2015 году, </w:t>
            </w:r>
          </w:p>
          <w:p w:rsidR="00C86E1A" w:rsidRPr="00C86E1A" w:rsidRDefault="00C86E1A" w:rsidP="00C86E1A">
            <w:pPr>
              <w:spacing w:after="0" w:line="240" w:lineRule="auto"/>
              <w:ind w:right="-108"/>
              <w:rPr>
                <w:rFonts w:ascii="Calibri" w:eastAsia="Calibri" w:hAnsi="Calibri" w:cs="Times New Roman"/>
                <w:sz w:val="20"/>
                <w:szCs w:val="20"/>
              </w:rPr>
            </w:pPr>
            <w:r w:rsidRPr="00C86E1A">
              <w:rPr>
                <w:rFonts w:ascii="Times New Roman" w:eastAsia="Calibri" w:hAnsi="Times New Roman" w:cs="Times New Roman"/>
                <w:sz w:val="20"/>
                <w:szCs w:val="20"/>
              </w:rPr>
              <w:t xml:space="preserve">Снижение доли погибших и травмированных людей на пожарах, произошедших на территории городского округа Истра от общего числа </w:t>
            </w:r>
            <w:r w:rsidRPr="00C86E1A">
              <w:rPr>
                <w:rFonts w:ascii="Times New Roman" w:eastAsia="Calibri" w:hAnsi="Times New Roman" w:cs="Times New Roman"/>
                <w:sz w:val="20"/>
                <w:szCs w:val="20"/>
              </w:rPr>
              <w:lastRenderedPageBreak/>
              <w:t>погибших и травмированных людей на территории муниципального образования  не менее 7%</w:t>
            </w:r>
          </w:p>
        </w:tc>
      </w:tr>
      <w:tr w:rsidR="00C86E1A" w:rsidRPr="00C86E1A" w:rsidTr="005A5525">
        <w:tc>
          <w:tcPr>
            <w:tcW w:w="794"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974"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851"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Местный бюджет</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410</w:t>
            </w:r>
          </w:p>
        </w:tc>
        <w:tc>
          <w:tcPr>
            <w:tcW w:w="926"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w:t>
            </w:r>
          </w:p>
        </w:tc>
        <w:tc>
          <w:tcPr>
            <w:tcW w:w="784" w:type="dxa"/>
            <w:gridSpan w:val="3"/>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84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1591"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417" w:type="dxa"/>
            <w:vMerge/>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974"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851"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 xml:space="preserve">ФБ, ОБ, </w:t>
            </w:r>
            <w:proofErr w:type="spellStart"/>
            <w:r w:rsidRPr="00C86E1A">
              <w:rPr>
                <w:rFonts w:ascii="Times New Roman" w:eastAsia="Times New Roman" w:hAnsi="Times New Roman" w:cs="Times New Roman"/>
                <w:b/>
                <w:lang w:eastAsia="ru-RU"/>
              </w:rPr>
              <w:t>ВнБ</w:t>
            </w:r>
            <w:proofErr w:type="spellEnd"/>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29</w:t>
            </w:r>
          </w:p>
        </w:tc>
        <w:tc>
          <w:tcPr>
            <w:tcW w:w="926"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29</w:t>
            </w:r>
          </w:p>
        </w:tc>
        <w:tc>
          <w:tcPr>
            <w:tcW w:w="784" w:type="dxa"/>
            <w:gridSpan w:val="3"/>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4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91"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417" w:type="dxa"/>
            <w:vMerge/>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974"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851"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16"/>
                <w:lang w:eastAsia="ru-RU"/>
              </w:rPr>
            </w:pPr>
            <w:r w:rsidRPr="00C86E1A">
              <w:rPr>
                <w:rFonts w:ascii="Times New Roman" w:eastAsia="Times New Roman" w:hAnsi="Times New Roman" w:cs="Times New Roman"/>
                <w:b/>
                <w:sz w:val="16"/>
                <w:lang w:eastAsia="ru-RU"/>
              </w:rPr>
              <w:t>Бюджет г/</w:t>
            </w:r>
            <w:proofErr w:type="gramStart"/>
            <w:r w:rsidRPr="00C86E1A">
              <w:rPr>
                <w:rFonts w:ascii="Times New Roman" w:eastAsia="Times New Roman" w:hAnsi="Times New Roman" w:cs="Times New Roman"/>
                <w:b/>
                <w:sz w:val="16"/>
                <w:lang w:eastAsia="ru-RU"/>
              </w:rPr>
              <w:t>п</w:t>
            </w:r>
            <w:proofErr w:type="gramEnd"/>
            <w:r w:rsidRPr="00C86E1A">
              <w:rPr>
                <w:rFonts w:ascii="Times New Roman" w:eastAsia="Times New Roman" w:hAnsi="Times New Roman" w:cs="Times New Roman"/>
                <w:b/>
                <w:sz w:val="16"/>
                <w:lang w:eastAsia="ru-RU"/>
              </w:rPr>
              <w:t xml:space="preserve"> Истра</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141</w:t>
            </w:r>
          </w:p>
        </w:tc>
        <w:tc>
          <w:tcPr>
            <w:tcW w:w="926"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141</w:t>
            </w:r>
          </w:p>
        </w:tc>
        <w:tc>
          <w:tcPr>
            <w:tcW w:w="784" w:type="dxa"/>
            <w:gridSpan w:val="3"/>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4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91"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417" w:type="dxa"/>
            <w:vMerge/>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974"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851"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16"/>
                <w:lang w:eastAsia="ru-RU"/>
              </w:rPr>
            </w:pPr>
            <w:r w:rsidRPr="00C86E1A">
              <w:rPr>
                <w:rFonts w:ascii="Times New Roman" w:eastAsia="Times New Roman" w:hAnsi="Times New Roman" w:cs="Times New Roman"/>
                <w:b/>
                <w:sz w:val="16"/>
                <w:lang w:eastAsia="ru-RU"/>
              </w:rPr>
              <w:t>Бюджет г/</w:t>
            </w:r>
            <w:proofErr w:type="gramStart"/>
            <w:r w:rsidRPr="00C86E1A">
              <w:rPr>
                <w:rFonts w:ascii="Times New Roman" w:eastAsia="Times New Roman" w:hAnsi="Times New Roman" w:cs="Times New Roman"/>
                <w:b/>
                <w:sz w:val="16"/>
                <w:lang w:eastAsia="ru-RU"/>
              </w:rPr>
              <w:t>п</w:t>
            </w:r>
            <w:proofErr w:type="gramEnd"/>
            <w:r w:rsidRPr="00C86E1A">
              <w:rPr>
                <w:rFonts w:ascii="Times New Roman" w:eastAsia="Times New Roman" w:hAnsi="Times New Roman" w:cs="Times New Roman"/>
                <w:b/>
                <w:sz w:val="16"/>
                <w:lang w:eastAsia="ru-RU"/>
              </w:rPr>
              <w:t xml:space="preserve"> Дедовск</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350</w:t>
            </w:r>
          </w:p>
        </w:tc>
        <w:tc>
          <w:tcPr>
            <w:tcW w:w="926"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350</w:t>
            </w:r>
          </w:p>
        </w:tc>
        <w:tc>
          <w:tcPr>
            <w:tcW w:w="784" w:type="dxa"/>
            <w:gridSpan w:val="3"/>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4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91"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417" w:type="dxa"/>
            <w:vMerge/>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974"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851"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16"/>
                <w:lang w:eastAsia="ru-RU"/>
              </w:rPr>
            </w:pPr>
            <w:r w:rsidRPr="00C86E1A">
              <w:rPr>
                <w:rFonts w:ascii="Times New Roman" w:eastAsia="Times New Roman" w:hAnsi="Times New Roman" w:cs="Times New Roman"/>
                <w:b/>
                <w:sz w:val="16"/>
                <w:lang w:eastAsia="ru-RU"/>
              </w:rPr>
              <w:t>Бюджет с/</w:t>
            </w:r>
            <w:proofErr w:type="gramStart"/>
            <w:r w:rsidRPr="00C86E1A">
              <w:rPr>
                <w:rFonts w:ascii="Times New Roman" w:eastAsia="Times New Roman" w:hAnsi="Times New Roman" w:cs="Times New Roman"/>
                <w:b/>
                <w:sz w:val="16"/>
                <w:lang w:eastAsia="ru-RU"/>
              </w:rPr>
              <w:t>п</w:t>
            </w:r>
            <w:proofErr w:type="gramEnd"/>
            <w:r w:rsidRPr="00C86E1A">
              <w:rPr>
                <w:rFonts w:ascii="Times New Roman" w:eastAsia="Times New Roman" w:hAnsi="Times New Roman" w:cs="Times New Roman"/>
                <w:b/>
                <w:sz w:val="16"/>
                <w:lang w:eastAsia="ru-RU"/>
              </w:rPr>
              <w:t xml:space="preserve"> Бужаровское</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26"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784" w:type="dxa"/>
            <w:gridSpan w:val="3"/>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4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91"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417" w:type="dxa"/>
            <w:vMerge/>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974"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851"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16"/>
                <w:lang w:eastAsia="ru-RU"/>
              </w:rPr>
            </w:pPr>
            <w:r w:rsidRPr="00C86E1A">
              <w:rPr>
                <w:rFonts w:ascii="Times New Roman" w:eastAsia="Times New Roman" w:hAnsi="Times New Roman" w:cs="Times New Roman"/>
                <w:b/>
                <w:sz w:val="16"/>
                <w:lang w:eastAsia="ru-RU"/>
              </w:rPr>
              <w:t>Бюджет с/</w:t>
            </w:r>
            <w:proofErr w:type="gramStart"/>
            <w:r w:rsidRPr="00C86E1A">
              <w:rPr>
                <w:rFonts w:ascii="Times New Roman" w:eastAsia="Times New Roman" w:hAnsi="Times New Roman" w:cs="Times New Roman"/>
                <w:b/>
                <w:sz w:val="16"/>
                <w:lang w:eastAsia="ru-RU"/>
              </w:rPr>
              <w:t>п</w:t>
            </w:r>
            <w:proofErr w:type="gramEnd"/>
            <w:r w:rsidRPr="00C86E1A">
              <w:rPr>
                <w:rFonts w:ascii="Times New Roman" w:eastAsia="Times New Roman" w:hAnsi="Times New Roman" w:cs="Times New Roman"/>
                <w:b/>
                <w:sz w:val="16"/>
                <w:lang w:eastAsia="ru-RU"/>
              </w:rPr>
              <w:t xml:space="preserve"> Букаревское</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26"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784" w:type="dxa"/>
            <w:gridSpan w:val="3"/>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4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91"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417" w:type="dxa"/>
            <w:vMerge/>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974"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851"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16"/>
                <w:lang w:eastAsia="ru-RU"/>
              </w:rPr>
            </w:pPr>
            <w:r w:rsidRPr="00C86E1A">
              <w:rPr>
                <w:rFonts w:ascii="Times New Roman" w:eastAsia="Times New Roman" w:hAnsi="Times New Roman" w:cs="Times New Roman"/>
                <w:b/>
                <w:sz w:val="16"/>
                <w:lang w:eastAsia="ru-RU"/>
              </w:rPr>
              <w:t>Бюджет с/</w:t>
            </w:r>
            <w:proofErr w:type="gramStart"/>
            <w:r w:rsidRPr="00C86E1A">
              <w:rPr>
                <w:rFonts w:ascii="Times New Roman" w:eastAsia="Times New Roman" w:hAnsi="Times New Roman" w:cs="Times New Roman"/>
                <w:b/>
                <w:sz w:val="16"/>
                <w:lang w:eastAsia="ru-RU"/>
              </w:rPr>
              <w:t>п</w:t>
            </w:r>
            <w:proofErr w:type="gramEnd"/>
            <w:r w:rsidRPr="00C86E1A">
              <w:rPr>
                <w:rFonts w:ascii="Times New Roman" w:eastAsia="Times New Roman" w:hAnsi="Times New Roman" w:cs="Times New Roman"/>
                <w:b/>
                <w:sz w:val="16"/>
                <w:lang w:eastAsia="ru-RU"/>
              </w:rPr>
              <w:t xml:space="preserve"> Ермолинское</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315</w:t>
            </w:r>
          </w:p>
        </w:tc>
        <w:tc>
          <w:tcPr>
            <w:tcW w:w="926"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315</w:t>
            </w:r>
          </w:p>
        </w:tc>
        <w:tc>
          <w:tcPr>
            <w:tcW w:w="784" w:type="dxa"/>
            <w:gridSpan w:val="3"/>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4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91"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417" w:type="dxa"/>
            <w:vMerge/>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974"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851"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16"/>
                <w:lang w:eastAsia="ru-RU"/>
              </w:rPr>
            </w:pPr>
            <w:r w:rsidRPr="00C86E1A">
              <w:rPr>
                <w:rFonts w:ascii="Times New Roman" w:eastAsia="Times New Roman" w:hAnsi="Times New Roman" w:cs="Times New Roman"/>
                <w:b/>
                <w:sz w:val="16"/>
                <w:lang w:eastAsia="ru-RU"/>
              </w:rPr>
              <w:t>Бюджет с/</w:t>
            </w:r>
            <w:proofErr w:type="gramStart"/>
            <w:r w:rsidRPr="00C86E1A">
              <w:rPr>
                <w:rFonts w:ascii="Times New Roman" w:eastAsia="Times New Roman" w:hAnsi="Times New Roman" w:cs="Times New Roman"/>
                <w:b/>
                <w:sz w:val="16"/>
                <w:lang w:eastAsia="ru-RU"/>
              </w:rPr>
              <w:t>п</w:t>
            </w:r>
            <w:proofErr w:type="gramEnd"/>
            <w:r w:rsidRPr="00C86E1A">
              <w:rPr>
                <w:rFonts w:ascii="Times New Roman" w:eastAsia="Times New Roman" w:hAnsi="Times New Roman" w:cs="Times New Roman"/>
                <w:b/>
                <w:sz w:val="16"/>
                <w:lang w:eastAsia="ru-RU"/>
              </w:rPr>
              <w:t xml:space="preserve"> Ивановское</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130</w:t>
            </w:r>
          </w:p>
        </w:tc>
        <w:tc>
          <w:tcPr>
            <w:tcW w:w="926"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130</w:t>
            </w:r>
          </w:p>
        </w:tc>
        <w:tc>
          <w:tcPr>
            <w:tcW w:w="784" w:type="dxa"/>
            <w:gridSpan w:val="3"/>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4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91"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417" w:type="dxa"/>
            <w:vMerge/>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974"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851"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16"/>
                <w:lang w:eastAsia="ru-RU"/>
              </w:rPr>
            </w:pPr>
            <w:r w:rsidRPr="00C86E1A">
              <w:rPr>
                <w:rFonts w:ascii="Times New Roman" w:eastAsia="Times New Roman" w:hAnsi="Times New Roman" w:cs="Times New Roman"/>
                <w:b/>
                <w:sz w:val="16"/>
                <w:lang w:eastAsia="ru-RU"/>
              </w:rPr>
              <w:t>Бюджет с/</w:t>
            </w:r>
            <w:proofErr w:type="gramStart"/>
            <w:r w:rsidRPr="00C86E1A">
              <w:rPr>
                <w:rFonts w:ascii="Times New Roman" w:eastAsia="Times New Roman" w:hAnsi="Times New Roman" w:cs="Times New Roman"/>
                <w:b/>
                <w:sz w:val="16"/>
                <w:lang w:eastAsia="ru-RU"/>
              </w:rPr>
              <w:t>п</w:t>
            </w:r>
            <w:proofErr w:type="gramEnd"/>
            <w:r w:rsidRPr="00C86E1A">
              <w:rPr>
                <w:rFonts w:ascii="Times New Roman" w:eastAsia="Times New Roman" w:hAnsi="Times New Roman" w:cs="Times New Roman"/>
                <w:b/>
                <w:sz w:val="16"/>
                <w:lang w:eastAsia="ru-RU"/>
              </w:rPr>
              <w:t xml:space="preserve"> Лучинское  </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300</w:t>
            </w:r>
          </w:p>
        </w:tc>
        <w:tc>
          <w:tcPr>
            <w:tcW w:w="926"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300</w:t>
            </w:r>
          </w:p>
        </w:tc>
        <w:tc>
          <w:tcPr>
            <w:tcW w:w="784" w:type="dxa"/>
            <w:gridSpan w:val="3"/>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4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91"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417" w:type="dxa"/>
            <w:vMerge/>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974"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851"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16"/>
                <w:lang w:eastAsia="ru-RU"/>
              </w:rPr>
            </w:pPr>
            <w:r w:rsidRPr="00C86E1A">
              <w:rPr>
                <w:rFonts w:ascii="Times New Roman" w:eastAsia="Times New Roman" w:hAnsi="Times New Roman" w:cs="Times New Roman"/>
                <w:b/>
                <w:sz w:val="16"/>
                <w:lang w:eastAsia="ru-RU"/>
              </w:rPr>
              <w:t>Бюджет с/</w:t>
            </w:r>
            <w:proofErr w:type="gramStart"/>
            <w:r w:rsidRPr="00C86E1A">
              <w:rPr>
                <w:rFonts w:ascii="Times New Roman" w:eastAsia="Times New Roman" w:hAnsi="Times New Roman" w:cs="Times New Roman"/>
                <w:b/>
                <w:sz w:val="16"/>
                <w:lang w:eastAsia="ru-RU"/>
              </w:rPr>
              <w:t>п</w:t>
            </w:r>
            <w:proofErr w:type="gramEnd"/>
            <w:r w:rsidRPr="00C86E1A">
              <w:rPr>
                <w:rFonts w:ascii="Times New Roman" w:eastAsia="Times New Roman" w:hAnsi="Times New Roman" w:cs="Times New Roman"/>
                <w:b/>
                <w:sz w:val="16"/>
                <w:lang w:eastAsia="ru-RU"/>
              </w:rPr>
              <w:t xml:space="preserve"> Новопетровское</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1 800</w:t>
            </w:r>
          </w:p>
        </w:tc>
        <w:tc>
          <w:tcPr>
            <w:tcW w:w="926"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1 800</w:t>
            </w:r>
          </w:p>
        </w:tc>
        <w:tc>
          <w:tcPr>
            <w:tcW w:w="784" w:type="dxa"/>
            <w:gridSpan w:val="3"/>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4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91"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417" w:type="dxa"/>
            <w:vMerge/>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974"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851"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16"/>
                <w:lang w:eastAsia="ru-RU"/>
              </w:rPr>
            </w:pPr>
            <w:r w:rsidRPr="00C86E1A">
              <w:rPr>
                <w:rFonts w:ascii="Times New Roman" w:eastAsia="Times New Roman" w:hAnsi="Times New Roman" w:cs="Times New Roman"/>
                <w:b/>
                <w:sz w:val="16"/>
                <w:lang w:eastAsia="ru-RU"/>
              </w:rPr>
              <w:t>Бюджет с/</w:t>
            </w:r>
            <w:proofErr w:type="gramStart"/>
            <w:r w:rsidRPr="00C86E1A">
              <w:rPr>
                <w:rFonts w:ascii="Times New Roman" w:eastAsia="Times New Roman" w:hAnsi="Times New Roman" w:cs="Times New Roman"/>
                <w:b/>
                <w:sz w:val="16"/>
                <w:lang w:eastAsia="ru-RU"/>
              </w:rPr>
              <w:t>п</w:t>
            </w:r>
            <w:proofErr w:type="gramEnd"/>
            <w:r w:rsidRPr="00C86E1A">
              <w:rPr>
                <w:rFonts w:ascii="Times New Roman" w:eastAsia="Times New Roman" w:hAnsi="Times New Roman" w:cs="Times New Roman"/>
                <w:b/>
                <w:sz w:val="16"/>
                <w:lang w:eastAsia="ru-RU"/>
              </w:rPr>
              <w:t xml:space="preserve"> Обушковское</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360</w:t>
            </w:r>
          </w:p>
        </w:tc>
        <w:tc>
          <w:tcPr>
            <w:tcW w:w="926"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360</w:t>
            </w:r>
          </w:p>
        </w:tc>
        <w:tc>
          <w:tcPr>
            <w:tcW w:w="784" w:type="dxa"/>
            <w:gridSpan w:val="3"/>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4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91"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417" w:type="dxa"/>
            <w:vMerge/>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974"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851"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16"/>
                <w:lang w:eastAsia="ru-RU"/>
              </w:rPr>
            </w:pPr>
            <w:r w:rsidRPr="00C86E1A">
              <w:rPr>
                <w:rFonts w:ascii="Times New Roman" w:eastAsia="Times New Roman" w:hAnsi="Times New Roman" w:cs="Times New Roman"/>
                <w:b/>
                <w:sz w:val="16"/>
                <w:lang w:eastAsia="ru-RU"/>
              </w:rPr>
              <w:t>Бюджет с/</w:t>
            </w:r>
            <w:proofErr w:type="gramStart"/>
            <w:r w:rsidRPr="00C86E1A">
              <w:rPr>
                <w:rFonts w:ascii="Times New Roman" w:eastAsia="Times New Roman" w:hAnsi="Times New Roman" w:cs="Times New Roman"/>
                <w:b/>
                <w:sz w:val="16"/>
                <w:lang w:eastAsia="ru-RU"/>
              </w:rPr>
              <w:t>п</w:t>
            </w:r>
            <w:proofErr w:type="gramEnd"/>
            <w:r w:rsidRPr="00C86E1A">
              <w:rPr>
                <w:rFonts w:ascii="Times New Roman" w:eastAsia="Times New Roman" w:hAnsi="Times New Roman" w:cs="Times New Roman"/>
                <w:b/>
                <w:sz w:val="16"/>
                <w:lang w:eastAsia="ru-RU"/>
              </w:rPr>
              <w:t xml:space="preserve"> </w:t>
            </w:r>
            <w:proofErr w:type="spellStart"/>
            <w:r w:rsidRPr="00C86E1A">
              <w:rPr>
                <w:rFonts w:ascii="Times New Roman" w:eastAsia="Times New Roman" w:hAnsi="Times New Roman" w:cs="Times New Roman"/>
                <w:b/>
                <w:sz w:val="16"/>
                <w:lang w:eastAsia="ru-RU"/>
              </w:rPr>
              <w:lastRenderedPageBreak/>
              <w:t>Павло</w:t>
            </w:r>
            <w:proofErr w:type="spellEnd"/>
            <w:r w:rsidRPr="00C86E1A">
              <w:rPr>
                <w:rFonts w:ascii="Times New Roman" w:eastAsia="Times New Roman" w:hAnsi="Times New Roman" w:cs="Times New Roman"/>
                <w:b/>
                <w:sz w:val="16"/>
                <w:lang w:eastAsia="ru-RU"/>
              </w:rPr>
              <w:t>-Слободское</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lastRenderedPageBreak/>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165</w:t>
            </w:r>
          </w:p>
        </w:tc>
        <w:tc>
          <w:tcPr>
            <w:tcW w:w="926"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165</w:t>
            </w:r>
          </w:p>
        </w:tc>
        <w:tc>
          <w:tcPr>
            <w:tcW w:w="784" w:type="dxa"/>
            <w:gridSpan w:val="3"/>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4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91"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417" w:type="dxa"/>
            <w:vMerge/>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974"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851"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16"/>
                <w:lang w:eastAsia="ru-RU"/>
              </w:rPr>
            </w:pPr>
            <w:r w:rsidRPr="00C86E1A">
              <w:rPr>
                <w:rFonts w:ascii="Times New Roman" w:eastAsia="Times New Roman" w:hAnsi="Times New Roman" w:cs="Times New Roman"/>
                <w:b/>
                <w:sz w:val="16"/>
                <w:lang w:eastAsia="ru-RU"/>
              </w:rPr>
              <w:t>Бюджет с/</w:t>
            </w:r>
            <w:proofErr w:type="gramStart"/>
            <w:r w:rsidRPr="00C86E1A">
              <w:rPr>
                <w:rFonts w:ascii="Times New Roman" w:eastAsia="Times New Roman" w:hAnsi="Times New Roman" w:cs="Times New Roman"/>
                <w:b/>
                <w:sz w:val="16"/>
                <w:lang w:eastAsia="ru-RU"/>
              </w:rPr>
              <w:t>п</w:t>
            </w:r>
            <w:proofErr w:type="gramEnd"/>
            <w:r w:rsidRPr="00C86E1A">
              <w:rPr>
                <w:rFonts w:ascii="Times New Roman" w:eastAsia="Times New Roman" w:hAnsi="Times New Roman" w:cs="Times New Roman"/>
                <w:b/>
                <w:sz w:val="16"/>
                <w:lang w:eastAsia="ru-RU"/>
              </w:rPr>
              <w:t xml:space="preserve"> Ядроминское</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133,5</w:t>
            </w:r>
          </w:p>
        </w:tc>
        <w:tc>
          <w:tcPr>
            <w:tcW w:w="926"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133,5</w:t>
            </w:r>
          </w:p>
        </w:tc>
        <w:tc>
          <w:tcPr>
            <w:tcW w:w="784" w:type="dxa"/>
            <w:gridSpan w:val="3"/>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4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91"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417" w:type="dxa"/>
            <w:vMerge/>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1.1.</w:t>
            </w:r>
          </w:p>
        </w:tc>
        <w:tc>
          <w:tcPr>
            <w:tcW w:w="1974" w:type="dxa"/>
            <w:vMerge w:val="restart"/>
          </w:tcPr>
          <w:p w:rsidR="00C86E1A" w:rsidRPr="00C86E1A" w:rsidRDefault="00C86E1A" w:rsidP="00C86E1A">
            <w:pPr>
              <w:widowControl w:val="0"/>
              <w:autoSpaceDE w:val="0"/>
              <w:autoSpaceDN w:val="0"/>
              <w:adjustRightInd w:val="0"/>
              <w:spacing w:after="0" w:line="240" w:lineRule="auto"/>
              <w:ind w:right="-121"/>
              <w:rPr>
                <w:rFonts w:ascii="Times New Roman" w:eastAsia="Times New Roman" w:hAnsi="Times New Roman" w:cs="Times New Roman"/>
                <w:b/>
                <w:lang w:eastAsia="ru-RU"/>
              </w:rPr>
            </w:pPr>
            <w:r w:rsidRPr="00C86E1A">
              <w:rPr>
                <w:rFonts w:ascii="Times New Roman" w:eastAsia="Times New Roman" w:hAnsi="Times New Roman" w:cs="Times New Roman"/>
                <w:b/>
                <w:color w:val="000000"/>
                <w:lang w:eastAsia="ru-RU"/>
              </w:rPr>
              <w:t>Основное мероприятие 1.</w:t>
            </w:r>
            <w:r w:rsidRPr="00C86E1A">
              <w:rPr>
                <w:rFonts w:ascii="Times New Roman" w:eastAsia="Times New Roman" w:hAnsi="Times New Roman" w:cs="Times New Roman"/>
                <w:b/>
                <w:color w:val="000000"/>
                <w:lang w:eastAsia="ru-RU"/>
              </w:rPr>
              <w:br/>
              <w:t>Обеспечение пожарной безопасности</w:t>
            </w:r>
          </w:p>
        </w:tc>
        <w:tc>
          <w:tcPr>
            <w:tcW w:w="85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2017-2021</w:t>
            </w: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Итого</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4 133,5</w:t>
            </w:r>
          </w:p>
        </w:tc>
        <w:tc>
          <w:tcPr>
            <w:tcW w:w="926"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3 733,5</w:t>
            </w:r>
          </w:p>
        </w:tc>
        <w:tc>
          <w:tcPr>
            <w:tcW w:w="784" w:type="dxa"/>
            <w:gridSpan w:val="3"/>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84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1591"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r w:rsidRPr="00C86E1A">
              <w:rPr>
                <w:rFonts w:ascii="Times New Roman" w:eastAsia="Times New Roman" w:hAnsi="Times New Roman" w:cs="Times New Roman"/>
                <w:sz w:val="20"/>
                <w:lang w:eastAsia="ru-RU"/>
              </w:rPr>
              <w:t>Администрация городского округа Истра, МБУ «ИстраСпас», территориальные управления, руководители организаций и предприятий</w:t>
            </w:r>
          </w:p>
        </w:tc>
        <w:tc>
          <w:tcPr>
            <w:tcW w:w="1417" w:type="dxa"/>
            <w:vMerge/>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c>
          <w:tcPr>
            <w:tcW w:w="1974" w:type="dxa"/>
            <w:vMerge/>
          </w:tcPr>
          <w:p w:rsidR="00C86E1A" w:rsidRPr="00C86E1A" w:rsidRDefault="00C86E1A" w:rsidP="00C86E1A">
            <w:pPr>
              <w:widowControl w:val="0"/>
              <w:autoSpaceDE w:val="0"/>
              <w:autoSpaceDN w:val="0"/>
              <w:adjustRightInd w:val="0"/>
              <w:spacing w:after="0" w:line="240" w:lineRule="auto"/>
              <w:ind w:right="-121"/>
              <w:rPr>
                <w:rFonts w:ascii="Times New Roman" w:eastAsia="Times New Roman" w:hAnsi="Times New Roman" w:cs="Times New Roman"/>
                <w:b/>
                <w:color w:val="000000"/>
                <w:lang w:eastAsia="ru-RU"/>
              </w:rPr>
            </w:pPr>
          </w:p>
        </w:tc>
        <w:tc>
          <w:tcPr>
            <w:tcW w:w="85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Местный бюджет</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410</w:t>
            </w:r>
          </w:p>
        </w:tc>
        <w:tc>
          <w:tcPr>
            <w:tcW w:w="926"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w:t>
            </w:r>
          </w:p>
        </w:tc>
        <w:tc>
          <w:tcPr>
            <w:tcW w:w="784" w:type="dxa"/>
            <w:gridSpan w:val="3"/>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84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1591"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417" w:type="dxa"/>
            <w:vMerge/>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b/>
              </w:rPr>
            </w:pPr>
          </w:p>
        </w:tc>
        <w:tc>
          <w:tcPr>
            <w:tcW w:w="1974" w:type="dxa"/>
            <w:vMerge/>
          </w:tcPr>
          <w:p w:rsidR="00C86E1A" w:rsidRPr="00C86E1A" w:rsidRDefault="00C86E1A" w:rsidP="00C86E1A">
            <w:pPr>
              <w:rPr>
                <w:rFonts w:ascii="Times New Roman" w:eastAsia="Calibri" w:hAnsi="Times New Roman" w:cs="Times New Roman"/>
                <w:b/>
              </w:rPr>
            </w:pPr>
          </w:p>
        </w:tc>
        <w:tc>
          <w:tcPr>
            <w:tcW w:w="851" w:type="dxa"/>
            <w:vMerge/>
          </w:tcPr>
          <w:p w:rsidR="00C86E1A" w:rsidRPr="00C86E1A" w:rsidRDefault="00C86E1A" w:rsidP="00C86E1A">
            <w:pPr>
              <w:rPr>
                <w:rFonts w:ascii="Times New Roman" w:eastAsia="Calibri" w:hAnsi="Times New Roman" w:cs="Times New Roman"/>
                <w:b/>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 xml:space="preserve">ФБ, ОБ, </w:t>
            </w:r>
            <w:proofErr w:type="spellStart"/>
            <w:r w:rsidRPr="00C86E1A">
              <w:rPr>
                <w:rFonts w:ascii="Times New Roman" w:eastAsia="Times New Roman" w:hAnsi="Times New Roman" w:cs="Times New Roman"/>
                <w:b/>
                <w:lang w:eastAsia="ru-RU"/>
              </w:rPr>
              <w:t>ВнБ</w:t>
            </w:r>
            <w:proofErr w:type="spellEnd"/>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29</w:t>
            </w:r>
          </w:p>
        </w:tc>
        <w:tc>
          <w:tcPr>
            <w:tcW w:w="926"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29</w:t>
            </w:r>
          </w:p>
        </w:tc>
        <w:tc>
          <w:tcPr>
            <w:tcW w:w="784" w:type="dxa"/>
            <w:gridSpan w:val="3"/>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4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b/>
              </w:rPr>
            </w:pPr>
          </w:p>
        </w:tc>
        <w:tc>
          <w:tcPr>
            <w:tcW w:w="1974" w:type="dxa"/>
            <w:vMerge/>
          </w:tcPr>
          <w:p w:rsidR="00C86E1A" w:rsidRPr="00C86E1A" w:rsidRDefault="00C86E1A" w:rsidP="00C86E1A">
            <w:pPr>
              <w:rPr>
                <w:rFonts w:ascii="Times New Roman" w:eastAsia="Calibri" w:hAnsi="Times New Roman" w:cs="Times New Roman"/>
                <w:b/>
              </w:rPr>
            </w:pPr>
          </w:p>
        </w:tc>
        <w:tc>
          <w:tcPr>
            <w:tcW w:w="851" w:type="dxa"/>
            <w:vMerge/>
          </w:tcPr>
          <w:p w:rsidR="00C86E1A" w:rsidRPr="00C86E1A" w:rsidRDefault="00C86E1A" w:rsidP="00C86E1A">
            <w:pPr>
              <w:rPr>
                <w:rFonts w:ascii="Times New Roman" w:eastAsia="Calibri" w:hAnsi="Times New Roman" w:cs="Times New Roman"/>
                <w:b/>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16"/>
                <w:lang w:eastAsia="ru-RU"/>
              </w:rPr>
            </w:pPr>
            <w:r w:rsidRPr="00C86E1A">
              <w:rPr>
                <w:rFonts w:ascii="Times New Roman" w:eastAsia="Times New Roman" w:hAnsi="Times New Roman" w:cs="Times New Roman"/>
                <w:b/>
                <w:sz w:val="16"/>
                <w:lang w:eastAsia="ru-RU"/>
              </w:rPr>
              <w:t>Бюджет г/</w:t>
            </w:r>
            <w:proofErr w:type="gramStart"/>
            <w:r w:rsidRPr="00C86E1A">
              <w:rPr>
                <w:rFonts w:ascii="Times New Roman" w:eastAsia="Times New Roman" w:hAnsi="Times New Roman" w:cs="Times New Roman"/>
                <w:b/>
                <w:sz w:val="16"/>
                <w:lang w:eastAsia="ru-RU"/>
              </w:rPr>
              <w:t>п</w:t>
            </w:r>
            <w:proofErr w:type="gramEnd"/>
            <w:r w:rsidRPr="00C86E1A">
              <w:rPr>
                <w:rFonts w:ascii="Times New Roman" w:eastAsia="Times New Roman" w:hAnsi="Times New Roman" w:cs="Times New Roman"/>
                <w:b/>
                <w:sz w:val="16"/>
                <w:lang w:eastAsia="ru-RU"/>
              </w:rPr>
              <w:t xml:space="preserve"> Истра</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141</w:t>
            </w:r>
          </w:p>
        </w:tc>
        <w:tc>
          <w:tcPr>
            <w:tcW w:w="926"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141</w:t>
            </w:r>
          </w:p>
        </w:tc>
        <w:tc>
          <w:tcPr>
            <w:tcW w:w="784" w:type="dxa"/>
            <w:gridSpan w:val="3"/>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4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b/>
              </w:rPr>
            </w:pPr>
          </w:p>
        </w:tc>
        <w:tc>
          <w:tcPr>
            <w:tcW w:w="1974" w:type="dxa"/>
            <w:vMerge/>
          </w:tcPr>
          <w:p w:rsidR="00C86E1A" w:rsidRPr="00C86E1A" w:rsidRDefault="00C86E1A" w:rsidP="00C86E1A">
            <w:pPr>
              <w:rPr>
                <w:rFonts w:ascii="Times New Roman" w:eastAsia="Calibri" w:hAnsi="Times New Roman" w:cs="Times New Roman"/>
                <w:b/>
              </w:rPr>
            </w:pPr>
          </w:p>
        </w:tc>
        <w:tc>
          <w:tcPr>
            <w:tcW w:w="851" w:type="dxa"/>
            <w:vMerge/>
          </w:tcPr>
          <w:p w:rsidR="00C86E1A" w:rsidRPr="00C86E1A" w:rsidRDefault="00C86E1A" w:rsidP="00C86E1A">
            <w:pPr>
              <w:rPr>
                <w:rFonts w:ascii="Times New Roman" w:eastAsia="Calibri" w:hAnsi="Times New Roman" w:cs="Times New Roman"/>
                <w:b/>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16"/>
                <w:lang w:eastAsia="ru-RU"/>
              </w:rPr>
            </w:pPr>
            <w:r w:rsidRPr="00C86E1A">
              <w:rPr>
                <w:rFonts w:ascii="Times New Roman" w:eastAsia="Times New Roman" w:hAnsi="Times New Roman" w:cs="Times New Roman"/>
                <w:b/>
                <w:sz w:val="16"/>
                <w:lang w:eastAsia="ru-RU"/>
              </w:rPr>
              <w:t>Бюджет г/</w:t>
            </w:r>
            <w:proofErr w:type="gramStart"/>
            <w:r w:rsidRPr="00C86E1A">
              <w:rPr>
                <w:rFonts w:ascii="Times New Roman" w:eastAsia="Times New Roman" w:hAnsi="Times New Roman" w:cs="Times New Roman"/>
                <w:b/>
                <w:sz w:val="16"/>
                <w:lang w:eastAsia="ru-RU"/>
              </w:rPr>
              <w:t>п</w:t>
            </w:r>
            <w:proofErr w:type="gramEnd"/>
            <w:r w:rsidRPr="00C86E1A">
              <w:rPr>
                <w:rFonts w:ascii="Times New Roman" w:eastAsia="Times New Roman" w:hAnsi="Times New Roman" w:cs="Times New Roman"/>
                <w:b/>
                <w:sz w:val="16"/>
                <w:lang w:eastAsia="ru-RU"/>
              </w:rPr>
              <w:t xml:space="preserve"> Дедовск</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350</w:t>
            </w:r>
          </w:p>
        </w:tc>
        <w:tc>
          <w:tcPr>
            <w:tcW w:w="926"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350</w:t>
            </w:r>
          </w:p>
        </w:tc>
        <w:tc>
          <w:tcPr>
            <w:tcW w:w="784" w:type="dxa"/>
            <w:gridSpan w:val="3"/>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4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b/>
              </w:rPr>
            </w:pPr>
          </w:p>
        </w:tc>
        <w:tc>
          <w:tcPr>
            <w:tcW w:w="1974" w:type="dxa"/>
            <w:vMerge/>
          </w:tcPr>
          <w:p w:rsidR="00C86E1A" w:rsidRPr="00C86E1A" w:rsidRDefault="00C86E1A" w:rsidP="00C86E1A">
            <w:pPr>
              <w:rPr>
                <w:rFonts w:ascii="Times New Roman" w:eastAsia="Calibri" w:hAnsi="Times New Roman" w:cs="Times New Roman"/>
                <w:b/>
              </w:rPr>
            </w:pPr>
          </w:p>
        </w:tc>
        <w:tc>
          <w:tcPr>
            <w:tcW w:w="851" w:type="dxa"/>
            <w:vMerge/>
          </w:tcPr>
          <w:p w:rsidR="00C86E1A" w:rsidRPr="00C86E1A" w:rsidRDefault="00C86E1A" w:rsidP="00C86E1A">
            <w:pPr>
              <w:rPr>
                <w:rFonts w:ascii="Times New Roman" w:eastAsia="Calibri" w:hAnsi="Times New Roman" w:cs="Times New Roman"/>
                <w:b/>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16"/>
                <w:lang w:eastAsia="ru-RU"/>
              </w:rPr>
            </w:pPr>
            <w:r w:rsidRPr="00C86E1A">
              <w:rPr>
                <w:rFonts w:ascii="Times New Roman" w:eastAsia="Times New Roman" w:hAnsi="Times New Roman" w:cs="Times New Roman"/>
                <w:b/>
                <w:sz w:val="16"/>
                <w:lang w:eastAsia="ru-RU"/>
              </w:rPr>
              <w:t>Бюджет с/</w:t>
            </w:r>
            <w:proofErr w:type="gramStart"/>
            <w:r w:rsidRPr="00C86E1A">
              <w:rPr>
                <w:rFonts w:ascii="Times New Roman" w:eastAsia="Times New Roman" w:hAnsi="Times New Roman" w:cs="Times New Roman"/>
                <w:b/>
                <w:sz w:val="16"/>
                <w:lang w:eastAsia="ru-RU"/>
              </w:rPr>
              <w:t>п</w:t>
            </w:r>
            <w:proofErr w:type="gramEnd"/>
            <w:r w:rsidRPr="00C86E1A">
              <w:rPr>
                <w:rFonts w:ascii="Times New Roman" w:eastAsia="Times New Roman" w:hAnsi="Times New Roman" w:cs="Times New Roman"/>
                <w:b/>
                <w:sz w:val="16"/>
                <w:lang w:eastAsia="ru-RU"/>
              </w:rPr>
              <w:t xml:space="preserve"> Бужаровское</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26"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784" w:type="dxa"/>
            <w:gridSpan w:val="3"/>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4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b/>
              </w:rPr>
            </w:pPr>
          </w:p>
        </w:tc>
        <w:tc>
          <w:tcPr>
            <w:tcW w:w="1974" w:type="dxa"/>
            <w:vMerge/>
          </w:tcPr>
          <w:p w:rsidR="00C86E1A" w:rsidRPr="00C86E1A" w:rsidRDefault="00C86E1A" w:rsidP="00C86E1A">
            <w:pPr>
              <w:rPr>
                <w:rFonts w:ascii="Times New Roman" w:eastAsia="Calibri" w:hAnsi="Times New Roman" w:cs="Times New Roman"/>
                <w:b/>
              </w:rPr>
            </w:pPr>
          </w:p>
        </w:tc>
        <w:tc>
          <w:tcPr>
            <w:tcW w:w="851" w:type="dxa"/>
            <w:vMerge/>
          </w:tcPr>
          <w:p w:rsidR="00C86E1A" w:rsidRPr="00C86E1A" w:rsidRDefault="00C86E1A" w:rsidP="00C86E1A">
            <w:pPr>
              <w:rPr>
                <w:rFonts w:ascii="Times New Roman" w:eastAsia="Calibri" w:hAnsi="Times New Roman" w:cs="Times New Roman"/>
                <w:b/>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16"/>
                <w:lang w:eastAsia="ru-RU"/>
              </w:rPr>
            </w:pPr>
            <w:r w:rsidRPr="00C86E1A">
              <w:rPr>
                <w:rFonts w:ascii="Times New Roman" w:eastAsia="Times New Roman" w:hAnsi="Times New Roman" w:cs="Times New Roman"/>
                <w:b/>
                <w:sz w:val="16"/>
                <w:lang w:eastAsia="ru-RU"/>
              </w:rPr>
              <w:t>Бюджет с/</w:t>
            </w:r>
            <w:proofErr w:type="gramStart"/>
            <w:r w:rsidRPr="00C86E1A">
              <w:rPr>
                <w:rFonts w:ascii="Times New Roman" w:eastAsia="Times New Roman" w:hAnsi="Times New Roman" w:cs="Times New Roman"/>
                <w:b/>
                <w:sz w:val="16"/>
                <w:lang w:eastAsia="ru-RU"/>
              </w:rPr>
              <w:t>п</w:t>
            </w:r>
            <w:proofErr w:type="gramEnd"/>
            <w:r w:rsidRPr="00C86E1A">
              <w:rPr>
                <w:rFonts w:ascii="Times New Roman" w:eastAsia="Times New Roman" w:hAnsi="Times New Roman" w:cs="Times New Roman"/>
                <w:b/>
                <w:sz w:val="16"/>
                <w:lang w:eastAsia="ru-RU"/>
              </w:rPr>
              <w:t xml:space="preserve"> Букаревское</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26"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784" w:type="dxa"/>
            <w:gridSpan w:val="3"/>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4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b/>
              </w:rPr>
            </w:pPr>
          </w:p>
        </w:tc>
        <w:tc>
          <w:tcPr>
            <w:tcW w:w="1974" w:type="dxa"/>
            <w:vMerge/>
          </w:tcPr>
          <w:p w:rsidR="00C86E1A" w:rsidRPr="00C86E1A" w:rsidRDefault="00C86E1A" w:rsidP="00C86E1A">
            <w:pPr>
              <w:rPr>
                <w:rFonts w:ascii="Times New Roman" w:eastAsia="Calibri" w:hAnsi="Times New Roman" w:cs="Times New Roman"/>
                <w:b/>
              </w:rPr>
            </w:pPr>
          </w:p>
        </w:tc>
        <w:tc>
          <w:tcPr>
            <w:tcW w:w="851" w:type="dxa"/>
            <w:vMerge/>
          </w:tcPr>
          <w:p w:rsidR="00C86E1A" w:rsidRPr="00C86E1A" w:rsidRDefault="00C86E1A" w:rsidP="00C86E1A">
            <w:pPr>
              <w:rPr>
                <w:rFonts w:ascii="Times New Roman" w:eastAsia="Calibri" w:hAnsi="Times New Roman" w:cs="Times New Roman"/>
                <w:b/>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16"/>
                <w:lang w:eastAsia="ru-RU"/>
              </w:rPr>
            </w:pPr>
            <w:r w:rsidRPr="00C86E1A">
              <w:rPr>
                <w:rFonts w:ascii="Times New Roman" w:eastAsia="Times New Roman" w:hAnsi="Times New Roman" w:cs="Times New Roman"/>
                <w:b/>
                <w:sz w:val="16"/>
                <w:lang w:eastAsia="ru-RU"/>
              </w:rPr>
              <w:t>Бюджет с/</w:t>
            </w:r>
            <w:proofErr w:type="gramStart"/>
            <w:r w:rsidRPr="00C86E1A">
              <w:rPr>
                <w:rFonts w:ascii="Times New Roman" w:eastAsia="Times New Roman" w:hAnsi="Times New Roman" w:cs="Times New Roman"/>
                <w:b/>
                <w:sz w:val="16"/>
                <w:lang w:eastAsia="ru-RU"/>
              </w:rPr>
              <w:t>п</w:t>
            </w:r>
            <w:proofErr w:type="gramEnd"/>
            <w:r w:rsidRPr="00C86E1A">
              <w:rPr>
                <w:rFonts w:ascii="Times New Roman" w:eastAsia="Times New Roman" w:hAnsi="Times New Roman" w:cs="Times New Roman"/>
                <w:b/>
                <w:sz w:val="16"/>
                <w:lang w:eastAsia="ru-RU"/>
              </w:rPr>
              <w:t xml:space="preserve"> Ермолинское</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315</w:t>
            </w:r>
          </w:p>
        </w:tc>
        <w:tc>
          <w:tcPr>
            <w:tcW w:w="926"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315</w:t>
            </w:r>
          </w:p>
        </w:tc>
        <w:tc>
          <w:tcPr>
            <w:tcW w:w="784" w:type="dxa"/>
            <w:gridSpan w:val="3"/>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4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b/>
              </w:rPr>
            </w:pPr>
          </w:p>
        </w:tc>
        <w:tc>
          <w:tcPr>
            <w:tcW w:w="1974" w:type="dxa"/>
            <w:vMerge/>
          </w:tcPr>
          <w:p w:rsidR="00C86E1A" w:rsidRPr="00C86E1A" w:rsidRDefault="00C86E1A" w:rsidP="00C86E1A">
            <w:pPr>
              <w:rPr>
                <w:rFonts w:ascii="Times New Roman" w:eastAsia="Calibri" w:hAnsi="Times New Roman" w:cs="Times New Roman"/>
                <w:b/>
              </w:rPr>
            </w:pPr>
          </w:p>
        </w:tc>
        <w:tc>
          <w:tcPr>
            <w:tcW w:w="851" w:type="dxa"/>
            <w:vMerge/>
          </w:tcPr>
          <w:p w:rsidR="00C86E1A" w:rsidRPr="00C86E1A" w:rsidRDefault="00C86E1A" w:rsidP="00C86E1A">
            <w:pPr>
              <w:rPr>
                <w:rFonts w:ascii="Times New Roman" w:eastAsia="Calibri" w:hAnsi="Times New Roman" w:cs="Times New Roman"/>
                <w:b/>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16"/>
                <w:lang w:eastAsia="ru-RU"/>
              </w:rPr>
            </w:pPr>
            <w:r w:rsidRPr="00C86E1A">
              <w:rPr>
                <w:rFonts w:ascii="Times New Roman" w:eastAsia="Times New Roman" w:hAnsi="Times New Roman" w:cs="Times New Roman"/>
                <w:b/>
                <w:sz w:val="16"/>
                <w:lang w:eastAsia="ru-RU"/>
              </w:rPr>
              <w:t>Бюджет с/</w:t>
            </w:r>
            <w:proofErr w:type="gramStart"/>
            <w:r w:rsidRPr="00C86E1A">
              <w:rPr>
                <w:rFonts w:ascii="Times New Roman" w:eastAsia="Times New Roman" w:hAnsi="Times New Roman" w:cs="Times New Roman"/>
                <w:b/>
                <w:sz w:val="16"/>
                <w:lang w:eastAsia="ru-RU"/>
              </w:rPr>
              <w:t>п</w:t>
            </w:r>
            <w:proofErr w:type="gramEnd"/>
            <w:r w:rsidRPr="00C86E1A">
              <w:rPr>
                <w:rFonts w:ascii="Times New Roman" w:eastAsia="Times New Roman" w:hAnsi="Times New Roman" w:cs="Times New Roman"/>
                <w:b/>
                <w:sz w:val="16"/>
                <w:lang w:eastAsia="ru-RU"/>
              </w:rPr>
              <w:t xml:space="preserve"> Ивановское</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130</w:t>
            </w:r>
          </w:p>
        </w:tc>
        <w:tc>
          <w:tcPr>
            <w:tcW w:w="926"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130</w:t>
            </w:r>
          </w:p>
        </w:tc>
        <w:tc>
          <w:tcPr>
            <w:tcW w:w="784" w:type="dxa"/>
            <w:gridSpan w:val="3"/>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4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b/>
              </w:rPr>
            </w:pPr>
          </w:p>
        </w:tc>
        <w:tc>
          <w:tcPr>
            <w:tcW w:w="1974" w:type="dxa"/>
            <w:vMerge/>
          </w:tcPr>
          <w:p w:rsidR="00C86E1A" w:rsidRPr="00C86E1A" w:rsidRDefault="00C86E1A" w:rsidP="00C86E1A">
            <w:pPr>
              <w:rPr>
                <w:rFonts w:ascii="Times New Roman" w:eastAsia="Calibri" w:hAnsi="Times New Roman" w:cs="Times New Roman"/>
                <w:b/>
              </w:rPr>
            </w:pPr>
          </w:p>
        </w:tc>
        <w:tc>
          <w:tcPr>
            <w:tcW w:w="851" w:type="dxa"/>
            <w:vMerge/>
          </w:tcPr>
          <w:p w:rsidR="00C86E1A" w:rsidRPr="00C86E1A" w:rsidRDefault="00C86E1A" w:rsidP="00C86E1A">
            <w:pPr>
              <w:rPr>
                <w:rFonts w:ascii="Times New Roman" w:eastAsia="Calibri" w:hAnsi="Times New Roman" w:cs="Times New Roman"/>
                <w:b/>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16"/>
                <w:lang w:eastAsia="ru-RU"/>
              </w:rPr>
            </w:pPr>
            <w:r w:rsidRPr="00C86E1A">
              <w:rPr>
                <w:rFonts w:ascii="Times New Roman" w:eastAsia="Times New Roman" w:hAnsi="Times New Roman" w:cs="Times New Roman"/>
                <w:b/>
                <w:sz w:val="16"/>
                <w:lang w:eastAsia="ru-RU"/>
              </w:rPr>
              <w:t>Бюджет с/</w:t>
            </w:r>
            <w:proofErr w:type="gramStart"/>
            <w:r w:rsidRPr="00C86E1A">
              <w:rPr>
                <w:rFonts w:ascii="Times New Roman" w:eastAsia="Times New Roman" w:hAnsi="Times New Roman" w:cs="Times New Roman"/>
                <w:b/>
                <w:sz w:val="16"/>
                <w:lang w:eastAsia="ru-RU"/>
              </w:rPr>
              <w:t>п</w:t>
            </w:r>
            <w:proofErr w:type="gramEnd"/>
            <w:r w:rsidRPr="00C86E1A">
              <w:rPr>
                <w:rFonts w:ascii="Times New Roman" w:eastAsia="Times New Roman" w:hAnsi="Times New Roman" w:cs="Times New Roman"/>
                <w:b/>
                <w:sz w:val="16"/>
                <w:lang w:eastAsia="ru-RU"/>
              </w:rPr>
              <w:t xml:space="preserve"> Лучинское  </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300</w:t>
            </w:r>
          </w:p>
        </w:tc>
        <w:tc>
          <w:tcPr>
            <w:tcW w:w="926"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300</w:t>
            </w:r>
          </w:p>
        </w:tc>
        <w:tc>
          <w:tcPr>
            <w:tcW w:w="784" w:type="dxa"/>
            <w:gridSpan w:val="3"/>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4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b/>
              </w:rPr>
            </w:pPr>
          </w:p>
        </w:tc>
        <w:tc>
          <w:tcPr>
            <w:tcW w:w="1974" w:type="dxa"/>
            <w:vMerge/>
          </w:tcPr>
          <w:p w:rsidR="00C86E1A" w:rsidRPr="00C86E1A" w:rsidRDefault="00C86E1A" w:rsidP="00C86E1A">
            <w:pPr>
              <w:rPr>
                <w:rFonts w:ascii="Times New Roman" w:eastAsia="Calibri" w:hAnsi="Times New Roman" w:cs="Times New Roman"/>
                <w:b/>
              </w:rPr>
            </w:pPr>
          </w:p>
        </w:tc>
        <w:tc>
          <w:tcPr>
            <w:tcW w:w="851" w:type="dxa"/>
            <w:vMerge/>
          </w:tcPr>
          <w:p w:rsidR="00C86E1A" w:rsidRPr="00C86E1A" w:rsidRDefault="00C86E1A" w:rsidP="00C86E1A">
            <w:pPr>
              <w:rPr>
                <w:rFonts w:ascii="Times New Roman" w:eastAsia="Calibri" w:hAnsi="Times New Roman" w:cs="Times New Roman"/>
                <w:b/>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16"/>
                <w:lang w:eastAsia="ru-RU"/>
              </w:rPr>
            </w:pPr>
            <w:r w:rsidRPr="00C86E1A">
              <w:rPr>
                <w:rFonts w:ascii="Times New Roman" w:eastAsia="Times New Roman" w:hAnsi="Times New Roman" w:cs="Times New Roman"/>
                <w:b/>
                <w:sz w:val="16"/>
                <w:lang w:eastAsia="ru-RU"/>
              </w:rPr>
              <w:t>Бюджет с/</w:t>
            </w:r>
            <w:proofErr w:type="gramStart"/>
            <w:r w:rsidRPr="00C86E1A">
              <w:rPr>
                <w:rFonts w:ascii="Times New Roman" w:eastAsia="Times New Roman" w:hAnsi="Times New Roman" w:cs="Times New Roman"/>
                <w:b/>
                <w:sz w:val="16"/>
                <w:lang w:eastAsia="ru-RU"/>
              </w:rPr>
              <w:t>п</w:t>
            </w:r>
            <w:proofErr w:type="gramEnd"/>
            <w:r w:rsidRPr="00C86E1A">
              <w:rPr>
                <w:rFonts w:ascii="Times New Roman" w:eastAsia="Times New Roman" w:hAnsi="Times New Roman" w:cs="Times New Roman"/>
                <w:b/>
                <w:sz w:val="16"/>
                <w:lang w:eastAsia="ru-RU"/>
              </w:rPr>
              <w:t xml:space="preserve"> Новопетровское</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1 800</w:t>
            </w:r>
          </w:p>
        </w:tc>
        <w:tc>
          <w:tcPr>
            <w:tcW w:w="926"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1 800</w:t>
            </w:r>
          </w:p>
        </w:tc>
        <w:tc>
          <w:tcPr>
            <w:tcW w:w="784" w:type="dxa"/>
            <w:gridSpan w:val="3"/>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4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b/>
              </w:rPr>
            </w:pPr>
          </w:p>
        </w:tc>
        <w:tc>
          <w:tcPr>
            <w:tcW w:w="1974" w:type="dxa"/>
            <w:vMerge/>
          </w:tcPr>
          <w:p w:rsidR="00C86E1A" w:rsidRPr="00C86E1A" w:rsidRDefault="00C86E1A" w:rsidP="00C86E1A">
            <w:pPr>
              <w:rPr>
                <w:rFonts w:ascii="Times New Roman" w:eastAsia="Calibri" w:hAnsi="Times New Roman" w:cs="Times New Roman"/>
                <w:b/>
              </w:rPr>
            </w:pPr>
          </w:p>
        </w:tc>
        <w:tc>
          <w:tcPr>
            <w:tcW w:w="851" w:type="dxa"/>
            <w:vMerge/>
          </w:tcPr>
          <w:p w:rsidR="00C86E1A" w:rsidRPr="00C86E1A" w:rsidRDefault="00C86E1A" w:rsidP="00C86E1A">
            <w:pPr>
              <w:rPr>
                <w:rFonts w:ascii="Times New Roman" w:eastAsia="Calibri" w:hAnsi="Times New Roman" w:cs="Times New Roman"/>
                <w:b/>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16"/>
                <w:lang w:eastAsia="ru-RU"/>
              </w:rPr>
            </w:pPr>
            <w:r w:rsidRPr="00C86E1A">
              <w:rPr>
                <w:rFonts w:ascii="Times New Roman" w:eastAsia="Times New Roman" w:hAnsi="Times New Roman" w:cs="Times New Roman"/>
                <w:b/>
                <w:sz w:val="16"/>
                <w:lang w:eastAsia="ru-RU"/>
              </w:rPr>
              <w:t>Бюджет с/</w:t>
            </w:r>
            <w:proofErr w:type="gramStart"/>
            <w:r w:rsidRPr="00C86E1A">
              <w:rPr>
                <w:rFonts w:ascii="Times New Roman" w:eastAsia="Times New Roman" w:hAnsi="Times New Roman" w:cs="Times New Roman"/>
                <w:b/>
                <w:sz w:val="16"/>
                <w:lang w:eastAsia="ru-RU"/>
              </w:rPr>
              <w:t>п</w:t>
            </w:r>
            <w:proofErr w:type="gramEnd"/>
            <w:r w:rsidRPr="00C86E1A">
              <w:rPr>
                <w:rFonts w:ascii="Times New Roman" w:eastAsia="Times New Roman" w:hAnsi="Times New Roman" w:cs="Times New Roman"/>
                <w:b/>
                <w:sz w:val="16"/>
                <w:lang w:eastAsia="ru-RU"/>
              </w:rPr>
              <w:t xml:space="preserve"> Обушковское</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360</w:t>
            </w:r>
          </w:p>
        </w:tc>
        <w:tc>
          <w:tcPr>
            <w:tcW w:w="926"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360</w:t>
            </w:r>
          </w:p>
        </w:tc>
        <w:tc>
          <w:tcPr>
            <w:tcW w:w="784" w:type="dxa"/>
            <w:gridSpan w:val="3"/>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4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b/>
              </w:rPr>
            </w:pPr>
          </w:p>
        </w:tc>
        <w:tc>
          <w:tcPr>
            <w:tcW w:w="1974" w:type="dxa"/>
            <w:vMerge/>
          </w:tcPr>
          <w:p w:rsidR="00C86E1A" w:rsidRPr="00C86E1A" w:rsidRDefault="00C86E1A" w:rsidP="00C86E1A">
            <w:pPr>
              <w:rPr>
                <w:rFonts w:ascii="Times New Roman" w:eastAsia="Calibri" w:hAnsi="Times New Roman" w:cs="Times New Roman"/>
                <w:b/>
              </w:rPr>
            </w:pPr>
          </w:p>
        </w:tc>
        <w:tc>
          <w:tcPr>
            <w:tcW w:w="851" w:type="dxa"/>
            <w:vMerge/>
          </w:tcPr>
          <w:p w:rsidR="00C86E1A" w:rsidRPr="00C86E1A" w:rsidRDefault="00C86E1A" w:rsidP="00C86E1A">
            <w:pPr>
              <w:rPr>
                <w:rFonts w:ascii="Times New Roman" w:eastAsia="Calibri" w:hAnsi="Times New Roman" w:cs="Times New Roman"/>
                <w:b/>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16"/>
                <w:lang w:eastAsia="ru-RU"/>
              </w:rPr>
            </w:pPr>
            <w:r w:rsidRPr="00C86E1A">
              <w:rPr>
                <w:rFonts w:ascii="Times New Roman" w:eastAsia="Times New Roman" w:hAnsi="Times New Roman" w:cs="Times New Roman"/>
                <w:b/>
                <w:sz w:val="16"/>
                <w:lang w:eastAsia="ru-RU"/>
              </w:rPr>
              <w:t>Бюджет с/</w:t>
            </w:r>
            <w:proofErr w:type="gramStart"/>
            <w:r w:rsidRPr="00C86E1A">
              <w:rPr>
                <w:rFonts w:ascii="Times New Roman" w:eastAsia="Times New Roman" w:hAnsi="Times New Roman" w:cs="Times New Roman"/>
                <w:b/>
                <w:sz w:val="16"/>
                <w:lang w:eastAsia="ru-RU"/>
              </w:rPr>
              <w:t>п</w:t>
            </w:r>
            <w:proofErr w:type="gramEnd"/>
            <w:r w:rsidRPr="00C86E1A">
              <w:rPr>
                <w:rFonts w:ascii="Times New Roman" w:eastAsia="Times New Roman" w:hAnsi="Times New Roman" w:cs="Times New Roman"/>
                <w:b/>
                <w:sz w:val="16"/>
                <w:lang w:eastAsia="ru-RU"/>
              </w:rPr>
              <w:t xml:space="preserve"> </w:t>
            </w:r>
            <w:proofErr w:type="spellStart"/>
            <w:r w:rsidRPr="00C86E1A">
              <w:rPr>
                <w:rFonts w:ascii="Times New Roman" w:eastAsia="Times New Roman" w:hAnsi="Times New Roman" w:cs="Times New Roman"/>
                <w:b/>
                <w:sz w:val="16"/>
                <w:lang w:eastAsia="ru-RU"/>
              </w:rPr>
              <w:t>Павло</w:t>
            </w:r>
            <w:proofErr w:type="spellEnd"/>
            <w:r w:rsidRPr="00C86E1A">
              <w:rPr>
                <w:rFonts w:ascii="Times New Roman" w:eastAsia="Times New Roman" w:hAnsi="Times New Roman" w:cs="Times New Roman"/>
                <w:b/>
                <w:sz w:val="16"/>
                <w:lang w:eastAsia="ru-RU"/>
              </w:rPr>
              <w:t>-Слободское</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165</w:t>
            </w:r>
          </w:p>
        </w:tc>
        <w:tc>
          <w:tcPr>
            <w:tcW w:w="926"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165</w:t>
            </w:r>
          </w:p>
        </w:tc>
        <w:tc>
          <w:tcPr>
            <w:tcW w:w="784" w:type="dxa"/>
            <w:gridSpan w:val="3"/>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4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b/>
              </w:rPr>
            </w:pPr>
          </w:p>
        </w:tc>
        <w:tc>
          <w:tcPr>
            <w:tcW w:w="1974" w:type="dxa"/>
            <w:vMerge/>
          </w:tcPr>
          <w:p w:rsidR="00C86E1A" w:rsidRPr="00C86E1A" w:rsidRDefault="00C86E1A" w:rsidP="00C86E1A">
            <w:pPr>
              <w:rPr>
                <w:rFonts w:ascii="Times New Roman" w:eastAsia="Calibri" w:hAnsi="Times New Roman" w:cs="Times New Roman"/>
                <w:b/>
              </w:rPr>
            </w:pPr>
          </w:p>
        </w:tc>
        <w:tc>
          <w:tcPr>
            <w:tcW w:w="851" w:type="dxa"/>
            <w:vMerge/>
          </w:tcPr>
          <w:p w:rsidR="00C86E1A" w:rsidRPr="00C86E1A" w:rsidRDefault="00C86E1A" w:rsidP="00C86E1A">
            <w:pPr>
              <w:rPr>
                <w:rFonts w:ascii="Times New Roman" w:eastAsia="Calibri" w:hAnsi="Times New Roman" w:cs="Times New Roman"/>
                <w:b/>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16"/>
                <w:lang w:eastAsia="ru-RU"/>
              </w:rPr>
            </w:pPr>
            <w:r w:rsidRPr="00C86E1A">
              <w:rPr>
                <w:rFonts w:ascii="Times New Roman" w:eastAsia="Times New Roman" w:hAnsi="Times New Roman" w:cs="Times New Roman"/>
                <w:b/>
                <w:sz w:val="16"/>
                <w:lang w:eastAsia="ru-RU"/>
              </w:rPr>
              <w:t>Бюджет с/</w:t>
            </w:r>
            <w:proofErr w:type="gramStart"/>
            <w:r w:rsidRPr="00C86E1A">
              <w:rPr>
                <w:rFonts w:ascii="Times New Roman" w:eastAsia="Times New Roman" w:hAnsi="Times New Roman" w:cs="Times New Roman"/>
                <w:b/>
                <w:sz w:val="16"/>
                <w:lang w:eastAsia="ru-RU"/>
              </w:rPr>
              <w:t>п</w:t>
            </w:r>
            <w:proofErr w:type="gramEnd"/>
            <w:r w:rsidRPr="00C86E1A">
              <w:rPr>
                <w:rFonts w:ascii="Times New Roman" w:eastAsia="Times New Roman" w:hAnsi="Times New Roman" w:cs="Times New Roman"/>
                <w:b/>
                <w:sz w:val="16"/>
                <w:lang w:eastAsia="ru-RU"/>
              </w:rPr>
              <w:t xml:space="preserve"> Ядроминское</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133,5</w:t>
            </w:r>
          </w:p>
        </w:tc>
        <w:tc>
          <w:tcPr>
            <w:tcW w:w="926"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133,5</w:t>
            </w:r>
          </w:p>
        </w:tc>
        <w:tc>
          <w:tcPr>
            <w:tcW w:w="784" w:type="dxa"/>
            <w:gridSpan w:val="3"/>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4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1.1.1.</w:t>
            </w:r>
          </w:p>
        </w:tc>
        <w:tc>
          <w:tcPr>
            <w:tcW w:w="1974" w:type="dxa"/>
            <w:vMerge w:val="restart"/>
          </w:tcPr>
          <w:p w:rsidR="00C86E1A" w:rsidRPr="00C86E1A" w:rsidRDefault="00C86E1A" w:rsidP="00C86E1A">
            <w:pPr>
              <w:widowControl w:val="0"/>
              <w:autoSpaceDE w:val="0"/>
              <w:autoSpaceDN w:val="0"/>
              <w:adjustRightInd w:val="0"/>
              <w:spacing w:after="0" w:line="240" w:lineRule="auto"/>
              <w:ind w:right="-121"/>
              <w:rPr>
                <w:rFonts w:ascii="Times New Roman" w:eastAsia="Times New Roman" w:hAnsi="Times New Roman" w:cs="Times New Roman"/>
                <w:b/>
                <w:lang w:eastAsia="ru-RU"/>
              </w:rPr>
            </w:pPr>
            <w:r w:rsidRPr="00C86E1A">
              <w:rPr>
                <w:rFonts w:ascii="Times New Roman" w:eastAsia="Times New Roman" w:hAnsi="Times New Roman" w:cs="Times New Roman"/>
                <w:lang w:eastAsia="ru-RU"/>
              </w:rPr>
              <w:t xml:space="preserve">Мероприятие 1 Изготовление, размещение информационного материала для населения района по </w:t>
            </w:r>
            <w:r w:rsidRPr="00C86E1A">
              <w:rPr>
                <w:rFonts w:ascii="Times New Roman" w:eastAsia="Times New Roman" w:hAnsi="Times New Roman" w:cs="Times New Roman"/>
                <w:lang w:eastAsia="ru-RU"/>
              </w:rPr>
              <w:lastRenderedPageBreak/>
              <w:t>вопросам обеспечения пожарной безопасности</w:t>
            </w:r>
          </w:p>
        </w:tc>
        <w:tc>
          <w:tcPr>
            <w:tcW w:w="85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lastRenderedPageBreak/>
              <w:t>2017-2021</w:t>
            </w: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275"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w:t>
            </w:r>
          </w:p>
        </w:tc>
        <w:tc>
          <w:tcPr>
            <w:tcW w:w="926" w:type="dxa"/>
            <w:gridSpan w:val="2"/>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w:t>
            </w:r>
          </w:p>
        </w:tc>
        <w:tc>
          <w:tcPr>
            <w:tcW w:w="784" w:type="dxa"/>
            <w:gridSpan w:val="3"/>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42"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740" w:type="dxa"/>
            <w:gridSpan w:val="2"/>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61"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91"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r w:rsidRPr="00C86E1A">
              <w:rPr>
                <w:rFonts w:ascii="Times New Roman" w:eastAsia="Times New Roman" w:hAnsi="Times New Roman" w:cs="Times New Roman"/>
                <w:sz w:val="20"/>
                <w:lang w:eastAsia="ru-RU"/>
              </w:rPr>
              <w:t>Территориальные управления</w:t>
            </w: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275"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6" w:type="dxa"/>
            <w:gridSpan w:val="2"/>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784" w:type="dxa"/>
            <w:gridSpan w:val="3"/>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42"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740" w:type="dxa"/>
            <w:gridSpan w:val="2"/>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61"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91" w:type="dxa"/>
            <w:vMerge/>
          </w:tcPr>
          <w:p w:rsidR="00C86E1A" w:rsidRPr="00C86E1A" w:rsidRDefault="00C86E1A" w:rsidP="00C86E1A">
            <w:pPr>
              <w:widowControl w:val="0"/>
              <w:autoSpaceDE w:val="0"/>
              <w:autoSpaceDN w:val="0"/>
              <w:spacing w:after="0" w:line="240" w:lineRule="auto"/>
              <w:jc w:val="center"/>
              <w:rPr>
                <w:rFonts w:ascii="Calibri" w:eastAsia="Times New Roman" w:hAnsi="Calibri" w:cs="Calibri"/>
                <w:sz w:val="20"/>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275"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6" w:type="dxa"/>
            <w:gridSpan w:val="2"/>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784" w:type="dxa"/>
            <w:gridSpan w:val="3"/>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42"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740" w:type="dxa"/>
            <w:gridSpan w:val="2"/>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61"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91"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г/</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w:t>
            </w:r>
            <w:r w:rsidRPr="00C86E1A">
              <w:rPr>
                <w:rFonts w:ascii="Times New Roman" w:eastAsia="Times New Roman" w:hAnsi="Times New Roman" w:cs="Times New Roman"/>
                <w:sz w:val="16"/>
                <w:lang w:eastAsia="ru-RU"/>
              </w:rPr>
              <w:lastRenderedPageBreak/>
              <w:t>Дедовск</w:t>
            </w:r>
          </w:p>
        </w:tc>
        <w:tc>
          <w:tcPr>
            <w:tcW w:w="1275"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lastRenderedPageBreak/>
              <w:t>0</w:t>
            </w:r>
          </w:p>
        </w:tc>
        <w:tc>
          <w:tcPr>
            <w:tcW w:w="1134"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5</w:t>
            </w:r>
          </w:p>
        </w:tc>
        <w:tc>
          <w:tcPr>
            <w:tcW w:w="926" w:type="dxa"/>
            <w:gridSpan w:val="2"/>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5</w:t>
            </w:r>
          </w:p>
        </w:tc>
        <w:tc>
          <w:tcPr>
            <w:tcW w:w="784" w:type="dxa"/>
            <w:gridSpan w:val="3"/>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42"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740" w:type="dxa"/>
            <w:gridSpan w:val="2"/>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61"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91"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с/</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Ермолинское</w:t>
            </w:r>
          </w:p>
        </w:tc>
        <w:tc>
          <w:tcPr>
            <w:tcW w:w="1275"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15</w:t>
            </w:r>
          </w:p>
        </w:tc>
        <w:tc>
          <w:tcPr>
            <w:tcW w:w="926" w:type="dxa"/>
            <w:gridSpan w:val="2"/>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15</w:t>
            </w:r>
          </w:p>
        </w:tc>
        <w:tc>
          <w:tcPr>
            <w:tcW w:w="784" w:type="dxa"/>
            <w:gridSpan w:val="3"/>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42"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740" w:type="dxa"/>
            <w:gridSpan w:val="2"/>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61"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91"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с/</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Ивановское</w:t>
            </w:r>
          </w:p>
        </w:tc>
        <w:tc>
          <w:tcPr>
            <w:tcW w:w="1275"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6" w:type="dxa"/>
            <w:gridSpan w:val="2"/>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784" w:type="dxa"/>
            <w:gridSpan w:val="3"/>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42"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740" w:type="dxa"/>
            <w:gridSpan w:val="2"/>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61"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91"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1.1.2.</w:t>
            </w:r>
          </w:p>
        </w:tc>
        <w:tc>
          <w:tcPr>
            <w:tcW w:w="1974" w:type="dxa"/>
            <w:vMerge w:val="restart"/>
          </w:tcPr>
          <w:p w:rsidR="00C86E1A" w:rsidRPr="00C86E1A" w:rsidRDefault="00C86E1A" w:rsidP="00C86E1A">
            <w:pPr>
              <w:widowControl w:val="0"/>
              <w:autoSpaceDE w:val="0"/>
              <w:autoSpaceDN w:val="0"/>
              <w:adjustRightInd w:val="0"/>
              <w:spacing w:after="0" w:line="240" w:lineRule="auto"/>
              <w:ind w:right="-121"/>
              <w:rPr>
                <w:rFonts w:ascii="Times New Roman" w:eastAsia="Times New Roman" w:hAnsi="Times New Roman" w:cs="Times New Roman"/>
                <w:b/>
                <w:lang w:eastAsia="ru-RU"/>
              </w:rPr>
            </w:pPr>
            <w:r w:rsidRPr="00C86E1A">
              <w:rPr>
                <w:rFonts w:ascii="Times New Roman" w:eastAsia="Times New Roman" w:hAnsi="Times New Roman" w:cs="Times New Roman"/>
                <w:lang w:eastAsia="ru-RU"/>
              </w:rPr>
              <w:t>Мероприятие 2. Организация и проведение мероприятий месячника пожарной безопасности</w:t>
            </w:r>
          </w:p>
        </w:tc>
        <w:tc>
          <w:tcPr>
            <w:tcW w:w="85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2017-2021</w:t>
            </w: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275"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134"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26" w:type="dxa"/>
            <w:gridSpan w:val="2"/>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784" w:type="dxa"/>
            <w:gridSpan w:val="3"/>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42"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740" w:type="dxa"/>
            <w:gridSpan w:val="2"/>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61"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91"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r w:rsidRPr="00C86E1A">
              <w:rPr>
                <w:rFonts w:ascii="Times New Roman" w:eastAsia="Times New Roman" w:hAnsi="Times New Roman" w:cs="Times New Roman"/>
                <w:sz w:val="20"/>
                <w:lang w:eastAsia="ru-RU"/>
              </w:rPr>
              <w:t>МБУ «ИстраСпас», Территориальные управления</w:t>
            </w:r>
            <w:r w:rsidRPr="00C86E1A">
              <w:rPr>
                <w:rFonts w:ascii="Times New Roman" w:eastAsia="Times New Roman" w:hAnsi="Times New Roman" w:cs="Times New Roman"/>
                <w:color w:val="FF0000"/>
                <w:sz w:val="20"/>
                <w:lang w:eastAsia="ru-RU"/>
              </w:rPr>
              <w:t xml:space="preserve">, </w:t>
            </w:r>
            <w:r w:rsidRPr="00C86E1A">
              <w:rPr>
                <w:rFonts w:ascii="Times New Roman" w:eastAsia="Times New Roman" w:hAnsi="Times New Roman" w:cs="Times New Roman"/>
                <w:sz w:val="20"/>
                <w:lang w:eastAsia="ru-RU"/>
              </w:rPr>
              <w:t>руководители организаций и предприятий</w:t>
            </w: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6662" w:type="dxa"/>
            <w:gridSpan w:val="11"/>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В пределах средств, предусматриваемых на основную деятельность</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Calibri"/>
                <w:sz w:val="20"/>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6662" w:type="dxa"/>
            <w:gridSpan w:val="11"/>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В пределах средств, предусматриваемых на основную деятельность</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1.1.3.</w:t>
            </w:r>
          </w:p>
        </w:tc>
        <w:tc>
          <w:tcPr>
            <w:tcW w:w="1974" w:type="dxa"/>
            <w:vMerge w:val="restart"/>
          </w:tcPr>
          <w:p w:rsidR="00C86E1A" w:rsidRPr="00C86E1A" w:rsidRDefault="00C86E1A" w:rsidP="00C86E1A">
            <w:pPr>
              <w:widowControl w:val="0"/>
              <w:autoSpaceDE w:val="0"/>
              <w:autoSpaceDN w:val="0"/>
              <w:adjustRightInd w:val="0"/>
              <w:spacing w:after="0" w:line="240" w:lineRule="auto"/>
              <w:ind w:right="-121"/>
              <w:rPr>
                <w:rFonts w:ascii="Times New Roman" w:eastAsia="Times New Roman" w:hAnsi="Times New Roman" w:cs="Times New Roman"/>
                <w:b/>
                <w:lang w:eastAsia="ru-RU"/>
              </w:rPr>
            </w:pPr>
            <w:r w:rsidRPr="00C86E1A">
              <w:rPr>
                <w:rFonts w:ascii="Times New Roman" w:eastAsia="Times New Roman" w:hAnsi="Times New Roman" w:cs="Times New Roman"/>
                <w:lang w:eastAsia="ru-RU"/>
              </w:rPr>
              <w:t>Мероприятие 3. Организация и проведение мониторинга состояния пожарной безопасности пожароопасных объектов, социально-значимых объектов и объектов с массовым пребыванием людей, расположенных на территории городского округа Истра</w:t>
            </w:r>
          </w:p>
        </w:tc>
        <w:tc>
          <w:tcPr>
            <w:tcW w:w="85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2017-2021</w:t>
            </w: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275"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276" w:type="dxa"/>
            <w:gridSpan w:val="2"/>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1" w:type="dxa"/>
            <w:gridSpan w:val="2"/>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708"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1" w:type="dxa"/>
            <w:gridSpan w:val="2"/>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709"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gridSpan w:val="2"/>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91"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r w:rsidRPr="00C86E1A">
              <w:rPr>
                <w:rFonts w:ascii="Times New Roman" w:eastAsia="Times New Roman" w:hAnsi="Times New Roman" w:cs="Times New Roman"/>
                <w:sz w:val="20"/>
                <w:lang w:eastAsia="ru-RU"/>
              </w:rPr>
              <w:t xml:space="preserve">Администрация городского округа Истра, </w:t>
            </w:r>
          </w:p>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r w:rsidRPr="00C86E1A">
              <w:rPr>
                <w:rFonts w:ascii="Times New Roman" w:eastAsia="Times New Roman" w:hAnsi="Times New Roman" w:cs="Times New Roman"/>
                <w:sz w:val="20"/>
                <w:lang w:eastAsia="ru-RU"/>
              </w:rPr>
              <w:t>Территориальные управления</w:t>
            </w: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6662" w:type="dxa"/>
            <w:gridSpan w:val="11"/>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В пределах средств, предусматриваемых на основную деятельность</w:t>
            </w:r>
          </w:p>
        </w:tc>
        <w:tc>
          <w:tcPr>
            <w:tcW w:w="1591"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color w:val="FF0000"/>
                <w:sz w:val="20"/>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highlight w:val="yellow"/>
              </w:rPr>
            </w:pPr>
          </w:p>
        </w:tc>
        <w:tc>
          <w:tcPr>
            <w:tcW w:w="1974" w:type="dxa"/>
            <w:vMerge/>
          </w:tcPr>
          <w:p w:rsidR="00C86E1A" w:rsidRPr="00C86E1A" w:rsidRDefault="00C86E1A" w:rsidP="00C86E1A">
            <w:pPr>
              <w:rPr>
                <w:rFonts w:ascii="Times New Roman" w:eastAsia="Calibri" w:hAnsi="Times New Roman" w:cs="Times New Roman"/>
                <w:highlight w:val="yellow"/>
              </w:rPr>
            </w:pPr>
          </w:p>
        </w:tc>
        <w:tc>
          <w:tcPr>
            <w:tcW w:w="851" w:type="dxa"/>
            <w:vMerge/>
          </w:tcPr>
          <w:p w:rsidR="00C86E1A" w:rsidRPr="00C86E1A" w:rsidRDefault="00C86E1A" w:rsidP="00C86E1A">
            <w:pPr>
              <w:rPr>
                <w:rFonts w:ascii="Times New Roman" w:eastAsia="Calibri" w:hAnsi="Times New Roman" w:cs="Times New Roman"/>
                <w:highlight w:val="yellow"/>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6662" w:type="dxa"/>
            <w:gridSpan w:val="11"/>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В пределах средств, предусматриваемых на основную деятельность</w:t>
            </w:r>
          </w:p>
        </w:tc>
        <w:tc>
          <w:tcPr>
            <w:tcW w:w="1591"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1.1.4.</w:t>
            </w:r>
          </w:p>
        </w:tc>
        <w:tc>
          <w:tcPr>
            <w:tcW w:w="1974" w:type="dxa"/>
            <w:vMerge w:val="restart"/>
          </w:tcPr>
          <w:p w:rsidR="00C86E1A" w:rsidRPr="00C86E1A" w:rsidRDefault="00C86E1A" w:rsidP="00C86E1A">
            <w:pPr>
              <w:widowControl w:val="0"/>
              <w:autoSpaceDE w:val="0"/>
              <w:autoSpaceDN w:val="0"/>
              <w:adjustRightInd w:val="0"/>
              <w:spacing w:after="0" w:line="240" w:lineRule="auto"/>
              <w:ind w:right="-121"/>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Мероприятие 4. Разработка методических рекомендаций для руководителей учреждений, организаций и предприятий, председателей СНТ, </w:t>
            </w:r>
            <w:r w:rsidRPr="00C86E1A">
              <w:rPr>
                <w:rFonts w:ascii="Times New Roman" w:eastAsia="Times New Roman" w:hAnsi="Times New Roman" w:cs="Times New Roman"/>
                <w:lang w:eastAsia="ru-RU"/>
              </w:rPr>
              <w:lastRenderedPageBreak/>
              <w:t>волонтеров по вопросам организации и проведения предупредительно-профилактической работы в области пожарной безопасности</w:t>
            </w:r>
          </w:p>
        </w:tc>
        <w:tc>
          <w:tcPr>
            <w:tcW w:w="85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lastRenderedPageBreak/>
              <w:t>2017-2021</w:t>
            </w: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275"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276" w:type="dxa"/>
            <w:gridSpan w:val="2"/>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1" w:type="dxa"/>
            <w:gridSpan w:val="2"/>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708"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1" w:type="dxa"/>
            <w:gridSpan w:val="2"/>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709"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92" w:type="dxa"/>
            <w:gridSpan w:val="2"/>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91"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МБУ «ИстраСпас»</w:t>
            </w: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6662" w:type="dxa"/>
            <w:gridSpan w:val="11"/>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В пределах средств, предусматриваемых на основную деятельность</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6662" w:type="dxa"/>
            <w:gridSpan w:val="11"/>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В пределах средств, предусматриваемых на основную деятельность</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lastRenderedPageBreak/>
              <w:t>1.1.5.</w:t>
            </w:r>
          </w:p>
        </w:tc>
        <w:tc>
          <w:tcPr>
            <w:tcW w:w="1974" w:type="dxa"/>
            <w:vMerge w:val="restart"/>
          </w:tcPr>
          <w:p w:rsidR="00C86E1A" w:rsidRPr="00C86E1A" w:rsidRDefault="00C86E1A" w:rsidP="00C86E1A">
            <w:pPr>
              <w:widowControl w:val="0"/>
              <w:autoSpaceDE w:val="0"/>
              <w:autoSpaceDN w:val="0"/>
              <w:adjustRightInd w:val="0"/>
              <w:spacing w:after="0" w:line="240" w:lineRule="auto"/>
              <w:ind w:right="-121"/>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Мероприятие 5. Создание (пополнение) вид</w:t>
            </w:r>
            <w:proofErr w:type="gramStart"/>
            <w:r w:rsidRPr="00C86E1A">
              <w:rPr>
                <w:rFonts w:ascii="Times New Roman" w:eastAsia="Times New Roman" w:hAnsi="Times New Roman" w:cs="Times New Roman"/>
                <w:lang w:eastAsia="ru-RU"/>
              </w:rPr>
              <w:t>ео и ау</w:t>
            </w:r>
            <w:proofErr w:type="gramEnd"/>
            <w:r w:rsidRPr="00C86E1A">
              <w:rPr>
                <w:rFonts w:ascii="Times New Roman" w:eastAsia="Times New Roman" w:hAnsi="Times New Roman" w:cs="Times New Roman"/>
                <w:lang w:eastAsia="ru-RU"/>
              </w:rPr>
              <w:t>дио материалов по профилактике пожаров</w:t>
            </w:r>
          </w:p>
        </w:tc>
        <w:tc>
          <w:tcPr>
            <w:tcW w:w="85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2017-2021</w:t>
            </w: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275"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276" w:type="dxa"/>
            <w:gridSpan w:val="2"/>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1" w:type="dxa"/>
            <w:gridSpan w:val="2"/>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708"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1" w:type="dxa"/>
            <w:gridSpan w:val="2"/>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740" w:type="dxa"/>
            <w:gridSpan w:val="2"/>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61"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91"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МБУ «ИстраСпас»,</w:t>
            </w:r>
          </w:p>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Территориальные управления</w:t>
            </w: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6662" w:type="dxa"/>
            <w:gridSpan w:val="11"/>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В пределах средств, предусматриваемых на основную деятельность</w:t>
            </w:r>
          </w:p>
        </w:tc>
        <w:tc>
          <w:tcPr>
            <w:tcW w:w="1591"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6662" w:type="dxa"/>
            <w:gridSpan w:val="11"/>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В пределах средств, предусматриваемых на основную деятельность</w:t>
            </w:r>
          </w:p>
        </w:tc>
        <w:tc>
          <w:tcPr>
            <w:tcW w:w="1591"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1.1.6.</w:t>
            </w:r>
          </w:p>
        </w:tc>
        <w:tc>
          <w:tcPr>
            <w:tcW w:w="1974" w:type="dxa"/>
            <w:vMerge w:val="restart"/>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Мероприятие 6. Мониторинг состояния объектов хранения и реализации нефтепродуктов, </w:t>
            </w:r>
            <w:proofErr w:type="spellStart"/>
            <w:proofErr w:type="gramStart"/>
            <w:r w:rsidRPr="00C86E1A">
              <w:rPr>
                <w:rFonts w:ascii="Times New Roman" w:eastAsia="Times New Roman" w:hAnsi="Times New Roman" w:cs="Times New Roman"/>
                <w:lang w:eastAsia="ru-RU"/>
              </w:rPr>
              <w:t>взрыво</w:t>
            </w:r>
            <w:proofErr w:type="spellEnd"/>
            <w:r w:rsidRPr="00C86E1A">
              <w:rPr>
                <w:rFonts w:ascii="Times New Roman" w:eastAsia="Times New Roman" w:hAnsi="Times New Roman" w:cs="Times New Roman"/>
                <w:lang w:eastAsia="ru-RU"/>
              </w:rPr>
              <w:t>-пожароопасных</w:t>
            </w:r>
            <w:proofErr w:type="gramEnd"/>
            <w:r w:rsidRPr="00C86E1A">
              <w:rPr>
                <w:rFonts w:ascii="Times New Roman" w:eastAsia="Times New Roman" w:hAnsi="Times New Roman" w:cs="Times New Roman"/>
                <w:lang w:eastAsia="ru-RU"/>
              </w:rPr>
              <w:t xml:space="preserve"> веществ и материалов</w:t>
            </w:r>
          </w:p>
        </w:tc>
        <w:tc>
          <w:tcPr>
            <w:tcW w:w="85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2017-2021</w:t>
            </w: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275"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276" w:type="dxa"/>
            <w:gridSpan w:val="2"/>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1" w:type="dxa"/>
            <w:gridSpan w:val="2"/>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708"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1" w:type="dxa"/>
            <w:gridSpan w:val="2"/>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740" w:type="dxa"/>
            <w:gridSpan w:val="2"/>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61"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91"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МБУ «ИстраСпас»</w:t>
            </w:r>
          </w:p>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Средства местного бюджета</w:t>
            </w:r>
          </w:p>
        </w:tc>
        <w:tc>
          <w:tcPr>
            <w:tcW w:w="6662" w:type="dxa"/>
            <w:gridSpan w:val="11"/>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В пределах средств, предусматриваемых на основную деятельность</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color w:val="FF0000"/>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6662" w:type="dxa"/>
            <w:gridSpan w:val="11"/>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В пределах средств, предусматриваемых на основную деятельность</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1.1.7.</w:t>
            </w:r>
          </w:p>
        </w:tc>
        <w:tc>
          <w:tcPr>
            <w:tcW w:w="1974" w:type="dxa"/>
            <w:vMerge w:val="restart"/>
          </w:tcPr>
          <w:p w:rsidR="00C86E1A" w:rsidRPr="00C86E1A" w:rsidRDefault="00C86E1A" w:rsidP="00C86E1A">
            <w:pPr>
              <w:widowControl w:val="0"/>
              <w:autoSpaceDE w:val="0"/>
              <w:autoSpaceDN w:val="0"/>
              <w:adjustRightInd w:val="0"/>
              <w:spacing w:after="0" w:line="240" w:lineRule="auto"/>
              <w:ind w:right="-121"/>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Мероприятие 7. Проведение агитационно-пропагандистских мероприятий, направленных на профилактику пожаров и обучение населения мерам пожарной безопасности</w:t>
            </w:r>
          </w:p>
        </w:tc>
        <w:tc>
          <w:tcPr>
            <w:tcW w:w="85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2017-2021</w:t>
            </w: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276"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521</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121</w:t>
            </w:r>
          </w:p>
        </w:tc>
        <w:tc>
          <w:tcPr>
            <w:tcW w:w="708"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100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100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100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100</w:t>
            </w:r>
          </w:p>
        </w:tc>
        <w:tc>
          <w:tcPr>
            <w:tcW w:w="1591"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r w:rsidRPr="00C86E1A">
              <w:rPr>
                <w:rFonts w:ascii="Times New Roman" w:eastAsia="Times New Roman" w:hAnsi="Times New Roman" w:cs="Times New Roman"/>
                <w:sz w:val="20"/>
                <w:lang w:eastAsia="ru-RU"/>
              </w:rPr>
              <w:t>Администрация городского округа Истра, МБУ «ИстраСпас», Территориальные управления</w:t>
            </w: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276"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400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708"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100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100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100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100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color w:val="FF0000"/>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275"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276" w:type="dxa"/>
            <w:gridSpan w:val="2"/>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1" w:type="dxa"/>
            <w:gridSpan w:val="2"/>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708"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1" w:type="dxa"/>
            <w:gridSpan w:val="2"/>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740" w:type="dxa"/>
            <w:gridSpan w:val="2"/>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61"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г/</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Истра</w:t>
            </w:r>
          </w:p>
        </w:tc>
        <w:tc>
          <w:tcPr>
            <w:tcW w:w="1275"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276" w:type="dxa"/>
            <w:gridSpan w:val="2"/>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121</w:t>
            </w:r>
          </w:p>
        </w:tc>
        <w:tc>
          <w:tcPr>
            <w:tcW w:w="851" w:type="dxa"/>
            <w:gridSpan w:val="2"/>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121</w:t>
            </w:r>
          </w:p>
        </w:tc>
        <w:tc>
          <w:tcPr>
            <w:tcW w:w="708"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851" w:type="dxa"/>
            <w:gridSpan w:val="2"/>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740" w:type="dxa"/>
            <w:gridSpan w:val="2"/>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961"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val="restart"/>
          </w:tcPr>
          <w:p w:rsidR="00C86E1A" w:rsidRPr="00C86E1A" w:rsidRDefault="00C86E1A" w:rsidP="00C86E1A">
            <w:pPr>
              <w:rPr>
                <w:rFonts w:ascii="Times New Roman" w:eastAsia="Calibri" w:hAnsi="Times New Roman" w:cs="Times New Roman"/>
              </w:rPr>
            </w:pPr>
            <w:r w:rsidRPr="00C86E1A">
              <w:rPr>
                <w:rFonts w:ascii="Times New Roman" w:eastAsia="Calibri" w:hAnsi="Times New Roman" w:cs="Times New Roman"/>
              </w:rPr>
              <w:t>1.1.8.</w:t>
            </w:r>
          </w:p>
        </w:tc>
        <w:tc>
          <w:tcPr>
            <w:tcW w:w="1974" w:type="dxa"/>
            <w:vMerge w:val="restart"/>
          </w:tcPr>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 xml:space="preserve">Мероприятие 8. </w:t>
            </w:r>
            <w:r w:rsidRPr="00C86E1A">
              <w:rPr>
                <w:rFonts w:ascii="Times New Roman" w:eastAsia="Calibri" w:hAnsi="Times New Roman" w:cs="Times New Roman"/>
              </w:rPr>
              <w:lastRenderedPageBreak/>
              <w:t>Проведение мероприятий по противопожарному обустройству населенных пунктов:</w:t>
            </w:r>
          </w:p>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 xml:space="preserve">- оснащение муниципальных учреждений первичными средствами пожаротушения; </w:t>
            </w:r>
          </w:p>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 xml:space="preserve">- своевременная очистка территории муниципального образования от горючих отходов, мусора, сухой растительности, опашка населенных пунктов; </w:t>
            </w:r>
          </w:p>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 очистка пожарных водоемов;</w:t>
            </w:r>
          </w:p>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 содержание в исправном состоянии   дорог и путей подъезда к  зданиям и сооружениям, местам забора воды;</w:t>
            </w:r>
          </w:p>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 опашка территорий подведомственных ТУ;</w:t>
            </w:r>
          </w:p>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 xml:space="preserve">- приобретение, </w:t>
            </w:r>
            <w:r w:rsidRPr="00C86E1A">
              <w:rPr>
                <w:rFonts w:ascii="Times New Roman" w:eastAsia="Calibri" w:hAnsi="Times New Roman" w:cs="Times New Roman"/>
              </w:rPr>
              <w:lastRenderedPageBreak/>
              <w:t xml:space="preserve">установка и обслуживание пожарных </w:t>
            </w:r>
            <w:proofErr w:type="spellStart"/>
            <w:r w:rsidRPr="00C86E1A">
              <w:rPr>
                <w:rFonts w:ascii="Times New Roman" w:eastAsia="Calibri" w:hAnsi="Times New Roman" w:cs="Times New Roman"/>
              </w:rPr>
              <w:t>извещателей</w:t>
            </w:r>
            <w:proofErr w:type="spellEnd"/>
            <w:r w:rsidRPr="00C86E1A">
              <w:rPr>
                <w:rFonts w:ascii="Times New Roman" w:eastAsia="Calibri" w:hAnsi="Times New Roman" w:cs="Times New Roman"/>
              </w:rPr>
              <w:t>.</w:t>
            </w:r>
          </w:p>
        </w:tc>
        <w:tc>
          <w:tcPr>
            <w:tcW w:w="851" w:type="dxa"/>
            <w:vMerge w:val="restart"/>
          </w:tcPr>
          <w:p w:rsidR="00C86E1A" w:rsidRPr="00C86E1A" w:rsidRDefault="00C86E1A" w:rsidP="00C86E1A">
            <w:pPr>
              <w:rPr>
                <w:rFonts w:ascii="Times New Roman" w:eastAsia="Calibri" w:hAnsi="Times New Roman" w:cs="Times New Roman"/>
              </w:rPr>
            </w:pPr>
            <w:r w:rsidRPr="00C86E1A">
              <w:rPr>
                <w:rFonts w:ascii="Times New Roman" w:eastAsia="Calibri" w:hAnsi="Times New Roman" w:cs="Times New Roman"/>
              </w:rPr>
              <w:lastRenderedPageBreak/>
              <w:t>2017-</w:t>
            </w:r>
            <w:r w:rsidRPr="00C86E1A">
              <w:rPr>
                <w:rFonts w:ascii="Times New Roman" w:eastAsia="Calibri" w:hAnsi="Times New Roman" w:cs="Times New Roman"/>
              </w:rPr>
              <w:lastRenderedPageBreak/>
              <w:t>2021</w:t>
            </w:r>
          </w:p>
        </w:tc>
        <w:tc>
          <w:tcPr>
            <w:tcW w:w="1343"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lastRenderedPageBreak/>
              <w:t>Итого</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276"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3 592,5</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3 592,5</w:t>
            </w:r>
          </w:p>
        </w:tc>
        <w:tc>
          <w:tcPr>
            <w:tcW w:w="708"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91"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r w:rsidRPr="00C86E1A">
              <w:rPr>
                <w:rFonts w:ascii="Times New Roman" w:eastAsia="Times New Roman" w:hAnsi="Times New Roman" w:cs="Times New Roman"/>
                <w:sz w:val="20"/>
                <w:lang w:eastAsia="ru-RU"/>
              </w:rPr>
              <w:t xml:space="preserve">Администрация </w:t>
            </w:r>
            <w:r w:rsidRPr="00C86E1A">
              <w:rPr>
                <w:rFonts w:ascii="Times New Roman" w:eastAsia="Times New Roman" w:hAnsi="Times New Roman" w:cs="Times New Roman"/>
                <w:sz w:val="20"/>
                <w:lang w:eastAsia="ru-RU"/>
              </w:rPr>
              <w:lastRenderedPageBreak/>
              <w:t>городского округа Истра, Территориальные управления</w:t>
            </w: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343"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276"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10</w:t>
            </w:r>
          </w:p>
        </w:tc>
        <w:tc>
          <w:tcPr>
            <w:tcW w:w="708"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343"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276"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29</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29</w:t>
            </w:r>
          </w:p>
        </w:tc>
        <w:tc>
          <w:tcPr>
            <w:tcW w:w="708"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343"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г/</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Истра</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276" w:type="dxa"/>
            <w:gridSpan w:val="2"/>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20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20</w:t>
            </w:r>
          </w:p>
        </w:tc>
        <w:tc>
          <w:tcPr>
            <w:tcW w:w="708"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343"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г/</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Дедовск</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276" w:type="dxa"/>
            <w:gridSpan w:val="2"/>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345</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345</w:t>
            </w:r>
          </w:p>
        </w:tc>
        <w:tc>
          <w:tcPr>
            <w:tcW w:w="708"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343"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с/</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Бужаровское</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276" w:type="dxa"/>
            <w:gridSpan w:val="2"/>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708"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343"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с/</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Букаревское</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276" w:type="dxa"/>
            <w:gridSpan w:val="2"/>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708"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343"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с/</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Ермолинское</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276" w:type="dxa"/>
            <w:gridSpan w:val="2"/>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300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300</w:t>
            </w:r>
          </w:p>
        </w:tc>
        <w:tc>
          <w:tcPr>
            <w:tcW w:w="708"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343"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с/</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Ивановское</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276" w:type="dxa"/>
            <w:gridSpan w:val="2"/>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130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130</w:t>
            </w:r>
          </w:p>
        </w:tc>
        <w:tc>
          <w:tcPr>
            <w:tcW w:w="708"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343"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с/</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Лучинское  </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276" w:type="dxa"/>
            <w:gridSpan w:val="2"/>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300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300</w:t>
            </w:r>
          </w:p>
        </w:tc>
        <w:tc>
          <w:tcPr>
            <w:tcW w:w="708"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343"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с/</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Новопетровское</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276" w:type="dxa"/>
            <w:gridSpan w:val="2"/>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1 800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1 800</w:t>
            </w:r>
          </w:p>
        </w:tc>
        <w:tc>
          <w:tcPr>
            <w:tcW w:w="708"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343"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с/</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Обушковское</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276" w:type="dxa"/>
            <w:gridSpan w:val="2"/>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360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360</w:t>
            </w:r>
          </w:p>
        </w:tc>
        <w:tc>
          <w:tcPr>
            <w:tcW w:w="708"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343"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с/</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w:t>
            </w:r>
            <w:proofErr w:type="spellStart"/>
            <w:r w:rsidRPr="00C86E1A">
              <w:rPr>
                <w:rFonts w:ascii="Times New Roman" w:eastAsia="Times New Roman" w:hAnsi="Times New Roman" w:cs="Times New Roman"/>
                <w:sz w:val="16"/>
                <w:lang w:eastAsia="ru-RU"/>
              </w:rPr>
              <w:t>Павло</w:t>
            </w:r>
            <w:proofErr w:type="spellEnd"/>
            <w:r w:rsidRPr="00C86E1A">
              <w:rPr>
                <w:rFonts w:ascii="Times New Roman" w:eastAsia="Times New Roman" w:hAnsi="Times New Roman" w:cs="Times New Roman"/>
                <w:sz w:val="16"/>
                <w:lang w:eastAsia="ru-RU"/>
              </w:rPr>
              <w:t>-Слободское</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276" w:type="dxa"/>
            <w:gridSpan w:val="2"/>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165</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165</w:t>
            </w:r>
          </w:p>
        </w:tc>
        <w:tc>
          <w:tcPr>
            <w:tcW w:w="708"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343"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с/</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Ядроминское</w:t>
            </w:r>
          </w:p>
        </w:tc>
        <w:tc>
          <w:tcPr>
            <w:tcW w:w="1275"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276" w:type="dxa"/>
            <w:gridSpan w:val="2"/>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133,5</w:t>
            </w:r>
          </w:p>
        </w:tc>
        <w:tc>
          <w:tcPr>
            <w:tcW w:w="851" w:type="dxa"/>
            <w:gridSpan w:val="2"/>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133,5</w:t>
            </w:r>
          </w:p>
        </w:tc>
        <w:tc>
          <w:tcPr>
            <w:tcW w:w="708"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1" w:type="dxa"/>
            <w:gridSpan w:val="2"/>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740" w:type="dxa"/>
            <w:gridSpan w:val="2"/>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61"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val="restart"/>
          </w:tcPr>
          <w:p w:rsidR="00C86E1A" w:rsidRPr="00C86E1A" w:rsidRDefault="00C86E1A" w:rsidP="00C86E1A">
            <w:pPr>
              <w:rPr>
                <w:rFonts w:ascii="Times New Roman" w:eastAsia="Calibri" w:hAnsi="Times New Roman" w:cs="Times New Roman"/>
              </w:rPr>
            </w:pPr>
            <w:r w:rsidRPr="00C86E1A">
              <w:rPr>
                <w:rFonts w:ascii="Times New Roman" w:eastAsia="Calibri" w:hAnsi="Times New Roman" w:cs="Times New Roman"/>
              </w:rPr>
              <w:lastRenderedPageBreak/>
              <w:t>1.1.9.</w:t>
            </w:r>
          </w:p>
        </w:tc>
        <w:tc>
          <w:tcPr>
            <w:tcW w:w="1974" w:type="dxa"/>
            <w:vMerge w:val="restart"/>
          </w:tcPr>
          <w:p w:rsidR="00C86E1A" w:rsidRPr="00C86E1A" w:rsidRDefault="00C86E1A" w:rsidP="00C86E1A">
            <w:pPr>
              <w:spacing w:after="0" w:line="240" w:lineRule="auto"/>
              <w:rPr>
                <w:rFonts w:ascii="Times New Roman" w:eastAsia="Calibri" w:hAnsi="Times New Roman" w:cs="Times New Roman"/>
                <w:color w:val="000000"/>
              </w:rPr>
            </w:pPr>
            <w:r w:rsidRPr="00C86E1A">
              <w:rPr>
                <w:rFonts w:ascii="Times New Roman" w:eastAsia="Calibri" w:hAnsi="Times New Roman" w:cs="Times New Roman"/>
                <w:color w:val="000000"/>
              </w:rPr>
              <w:t xml:space="preserve">Мероприятие 9. </w:t>
            </w:r>
            <w:proofErr w:type="gramStart"/>
            <w:r w:rsidRPr="00C86E1A">
              <w:rPr>
                <w:rFonts w:ascii="Times New Roman" w:eastAsia="Calibri" w:hAnsi="Times New Roman" w:cs="Times New Roman"/>
                <w:color w:val="000000"/>
              </w:rPr>
              <w:t>Разработка и корректировка планов:</w:t>
            </w:r>
            <w:r w:rsidRPr="00C86E1A">
              <w:rPr>
                <w:rFonts w:ascii="Times New Roman" w:eastAsia="Calibri" w:hAnsi="Times New Roman" w:cs="Times New Roman"/>
                <w:color w:val="000000"/>
              </w:rPr>
              <w:br/>
              <w:t>- плана привлечения сил и средств нештатных аварийно-спасательных формирований предприятий, организаций при ликвидации возможных чрезвычайных ситуаций на территории городского округа Истра;</w:t>
            </w:r>
            <w:r w:rsidRPr="00C86E1A">
              <w:rPr>
                <w:rFonts w:ascii="Times New Roman" w:eastAsia="Calibri" w:hAnsi="Times New Roman" w:cs="Times New Roman"/>
                <w:color w:val="000000"/>
              </w:rPr>
              <w:br/>
              <w:t>-  плана основных мероприятий городского округа Истра в области</w:t>
            </w:r>
            <w:r w:rsidRPr="00C86E1A">
              <w:rPr>
                <w:rFonts w:ascii="Times New Roman" w:eastAsia="Calibri" w:hAnsi="Times New Roman" w:cs="Times New Roman"/>
                <w:color w:val="000000"/>
              </w:rPr>
              <w:br/>
              <w:t xml:space="preserve"> гражданской обороны, предупреждения и ликвидации чрезвычайных ситуаций, обеспечения пожарной безопасности и безопасности на водных объектах (в </w:t>
            </w:r>
            <w:r w:rsidRPr="00C86E1A">
              <w:rPr>
                <w:rFonts w:ascii="Times New Roman" w:eastAsia="Calibri" w:hAnsi="Times New Roman" w:cs="Times New Roman"/>
                <w:color w:val="000000"/>
              </w:rPr>
              <w:lastRenderedPageBreak/>
              <w:t>части, касающейся раздела 4);</w:t>
            </w:r>
            <w:proofErr w:type="gramEnd"/>
            <w:r w:rsidRPr="00C86E1A">
              <w:rPr>
                <w:rFonts w:ascii="Times New Roman" w:eastAsia="Calibri" w:hAnsi="Times New Roman" w:cs="Times New Roman"/>
                <w:color w:val="000000"/>
              </w:rPr>
              <w:br/>
              <w:t xml:space="preserve">- план предупреждения и ликвидации чрезвычайных ситуаций, вызванных природными пожарами на территории городского округа Истра (в части, касающейся раздела 4); </w:t>
            </w:r>
          </w:p>
          <w:p w:rsidR="00C86E1A" w:rsidRPr="00C86E1A" w:rsidRDefault="00C86E1A" w:rsidP="00C86E1A">
            <w:pPr>
              <w:spacing w:after="0" w:line="240" w:lineRule="auto"/>
              <w:rPr>
                <w:rFonts w:ascii="Times New Roman" w:eastAsia="Calibri" w:hAnsi="Times New Roman" w:cs="Times New Roman"/>
                <w:color w:val="000000"/>
              </w:rPr>
            </w:pPr>
            <w:r w:rsidRPr="00C86E1A">
              <w:rPr>
                <w:rFonts w:ascii="Times New Roman" w:eastAsia="Calibri" w:hAnsi="Times New Roman" w:cs="Times New Roman"/>
                <w:color w:val="000000"/>
              </w:rPr>
              <w:t xml:space="preserve">- паспорта безопасности территорий городского округа Истра,  </w:t>
            </w:r>
            <w:r w:rsidRPr="00C86E1A">
              <w:rPr>
                <w:rFonts w:ascii="Times New Roman" w:eastAsia="Calibri" w:hAnsi="Times New Roman" w:cs="Times New Roman"/>
              </w:rPr>
              <w:t xml:space="preserve">территорий подведомственных территориальным управлениям, населенных </w:t>
            </w:r>
            <w:r w:rsidRPr="00C86E1A">
              <w:rPr>
                <w:rFonts w:ascii="Times New Roman" w:eastAsia="Calibri" w:hAnsi="Times New Roman" w:cs="Times New Roman"/>
                <w:color w:val="000000"/>
              </w:rPr>
              <w:t>пунктов, потенциально-опасных объектов, объектов жизнеобеспечения (в части, касающейся подпрограммы 4).</w:t>
            </w:r>
          </w:p>
        </w:tc>
        <w:tc>
          <w:tcPr>
            <w:tcW w:w="851" w:type="dxa"/>
            <w:vMerge w:val="restart"/>
          </w:tcPr>
          <w:p w:rsidR="00C86E1A" w:rsidRPr="00C86E1A" w:rsidRDefault="00C86E1A" w:rsidP="00C86E1A">
            <w:pPr>
              <w:rPr>
                <w:rFonts w:ascii="Times New Roman" w:eastAsia="Calibri" w:hAnsi="Times New Roman" w:cs="Times New Roman"/>
              </w:rPr>
            </w:pPr>
            <w:r w:rsidRPr="00C86E1A">
              <w:rPr>
                <w:rFonts w:ascii="Times New Roman" w:eastAsia="Calibri" w:hAnsi="Times New Roman" w:cs="Times New Roman"/>
              </w:rPr>
              <w:lastRenderedPageBreak/>
              <w:t>2017-2021</w:t>
            </w: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276"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708"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91"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r w:rsidRPr="00C86E1A">
              <w:rPr>
                <w:rFonts w:ascii="Times New Roman" w:eastAsia="Times New Roman" w:hAnsi="Times New Roman" w:cs="Times New Roman"/>
                <w:sz w:val="20"/>
                <w:lang w:eastAsia="ru-RU"/>
              </w:rPr>
              <w:t>МБУ «ИстраСпас»</w:t>
            </w: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974" w:type="dxa"/>
            <w:vMerge/>
            <w:vAlign w:val="center"/>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276"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708"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974" w:type="dxa"/>
            <w:vMerge/>
            <w:vAlign w:val="center"/>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275"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276" w:type="dxa"/>
            <w:gridSpan w:val="2"/>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1" w:type="dxa"/>
            <w:gridSpan w:val="2"/>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708"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1" w:type="dxa"/>
            <w:gridSpan w:val="2"/>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740" w:type="dxa"/>
            <w:gridSpan w:val="2"/>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61"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val="restart"/>
          </w:tcPr>
          <w:p w:rsidR="00C86E1A" w:rsidRPr="00C86E1A" w:rsidRDefault="00C86E1A" w:rsidP="00C86E1A">
            <w:pPr>
              <w:rPr>
                <w:rFonts w:ascii="Times New Roman" w:eastAsia="Calibri" w:hAnsi="Times New Roman" w:cs="Times New Roman"/>
                <w:b/>
              </w:rPr>
            </w:pPr>
            <w:r w:rsidRPr="00C86E1A">
              <w:rPr>
                <w:rFonts w:ascii="Times New Roman" w:eastAsia="Calibri" w:hAnsi="Times New Roman" w:cs="Times New Roman"/>
                <w:b/>
              </w:rPr>
              <w:lastRenderedPageBreak/>
              <w:t>2.</w:t>
            </w:r>
          </w:p>
        </w:tc>
        <w:tc>
          <w:tcPr>
            <w:tcW w:w="1974" w:type="dxa"/>
            <w:vMerge w:val="restart"/>
          </w:tcPr>
          <w:p w:rsidR="00C86E1A" w:rsidRPr="00C86E1A" w:rsidRDefault="00C86E1A" w:rsidP="00C86E1A">
            <w:pPr>
              <w:rPr>
                <w:rFonts w:ascii="Times New Roman" w:eastAsia="Calibri" w:hAnsi="Times New Roman" w:cs="Times New Roman"/>
                <w:b/>
              </w:rPr>
            </w:pPr>
            <w:r w:rsidRPr="00C86E1A">
              <w:rPr>
                <w:rFonts w:ascii="Times New Roman" w:eastAsia="Calibri" w:hAnsi="Times New Roman" w:cs="Times New Roman"/>
                <w:b/>
              </w:rPr>
              <w:t xml:space="preserve">Задача 2. Поддержка и оказание содействия в развитии </w:t>
            </w:r>
            <w:r w:rsidRPr="00C86E1A">
              <w:rPr>
                <w:rFonts w:ascii="Times New Roman" w:eastAsia="Calibri" w:hAnsi="Times New Roman" w:cs="Times New Roman"/>
                <w:b/>
              </w:rPr>
              <w:lastRenderedPageBreak/>
              <w:t>добровольной пожарной охраны</w:t>
            </w:r>
          </w:p>
        </w:tc>
        <w:tc>
          <w:tcPr>
            <w:tcW w:w="851" w:type="dxa"/>
            <w:vMerge w:val="restart"/>
          </w:tcPr>
          <w:p w:rsidR="00C86E1A" w:rsidRPr="00C86E1A" w:rsidRDefault="00C86E1A" w:rsidP="00C86E1A">
            <w:pPr>
              <w:rPr>
                <w:rFonts w:ascii="Times New Roman" w:eastAsia="Calibri" w:hAnsi="Times New Roman" w:cs="Times New Roman"/>
                <w:b/>
              </w:rPr>
            </w:pPr>
            <w:r w:rsidRPr="00C86E1A">
              <w:rPr>
                <w:rFonts w:ascii="Times New Roman" w:eastAsia="Calibri" w:hAnsi="Times New Roman" w:cs="Times New Roman"/>
                <w:b/>
              </w:rPr>
              <w:lastRenderedPageBreak/>
              <w:t>2017-2021</w:t>
            </w: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Итого</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276"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708"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91"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sz w:val="20"/>
                <w:lang w:eastAsia="ru-RU"/>
              </w:rPr>
              <w:t>Территориальные управления</w:t>
            </w:r>
          </w:p>
        </w:tc>
        <w:tc>
          <w:tcPr>
            <w:tcW w:w="1417"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Доля добровольных пожарных зарегистрированных в едином </w:t>
            </w:r>
            <w:r w:rsidRPr="00C86E1A">
              <w:rPr>
                <w:rFonts w:ascii="Times New Roman" w:eastAsia="Times New Roman" w:hAnsi="Times New Roman" w:cs="Times New Roman"/>
                <w:sz w:val="20"/>
                <w:szCs w:val="20"/>
                <w:lang w:eastAsia="ru-RU"/>
              </w:rPr>
              <w:lastRenderedPageBreak/>
              <w:t>реестре   (обученных, застрахованных и задействованных по назначению ОМС) от нормативного количества для городского округа Истра не менее 15% в 2021 году</w:t>
            </w: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b/>
              </w:rPr>
            </w:pPr>
          </w:p>
        </w:tc>
        <w:tc>
          <w:tcPr>
            <w:tcW w:w="1974" w:type="dxa"/>
            <w:vMerge/>
          </w:tcPr>
          <w:p w:rsidR="00C86E1A" w:rsidRPr="00C86E1A" w:rsidRDefault="00C86E1A" w:rsidP="00C86E1A">
            <w:pPr>
              <w:rPr>
                <w:rFonts w:ascii="Times New Roman" w:eastAsia="Calibri" w:hAnsi="Times New Roman" w:cs="Times New Roman"/>
                <w:b/>
              </w:rPr>
            </w:pPr>
          </w:p>
        </w:tc>
        <w:tc>
          <w:tcPr>
            <w:tcW w:w="851" w:type="dxa"/>
            <w:vMerge/>
          </w:tcPr>
          <w:p w:rsidR="00C86E1A" w:rsidRPr="00C86E1A" w:rsidRDefault="00C86E1A" w:rsidP="00C86E1A">
            <w:pPr>
              <w:rPr>
                <w:rFonts w:ascii="Times New Roman" w:eastAsia="Calibri" w:hAnsi="Times New Roman" w:cs="Times New Roman"/>
                <w:b/>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Местный бюджет</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276"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708"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b/>
              </w:rPr>
            </w:pPr>
          </w:p>
        </w:tc>
        <w:tc>
          <w:tcPr>
            <w:tcW w:w="1974" w:type="dxa"/>
            <w:vMerge/>
          </w:tcPr>
          <w:p w:rsidR="00C86E1A" w:rsidRPr="00C86E1A" w:rsidRDefault="00C86E1A" w:rsidP="00C86E1A">
            <w:pPr>
              <w:rPr>
                <w:rFonts w:ascii="Times New Roman" w:eastAsia="Calibri" w:hAnsi="Times New Roman" w:cs="Times New Roman"/>
                <w:b/>
              </w:rPr>
            </w:pPr>
          </w:p>
        </w:tc>
        <w:tc>
          <w:tcPr>
            <w:tcW w:w="851" w:type="dxa"/>
            <w:vMerge/>
          </w:tcPr>
          <w:p w:rsidR="00C86E1A" w:rsidRPr="00C86E1A" w:rsidRDefault="00C86E1A" w:rsidP="00C86E1A">
            <w:pPr>
              <w:rPr>
                <w:rFonts w:ascii="Times New Roman" w:eastAsia="Calibri" w:hAnsi="Times New Roman" w:cs="Times New Roman"/>
                <w:b/>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 xml:space="preserve">ФБ, ОБ, </w:t>
            </w:r>
            <w:proofErr w:type="spellStart"/>
            <w:r w:rsidRPr="00C86E1A">
              <w:rPr>
                <w:rFonts w:ascii="Times New Roman" w:eastAsia="Times New Roman" w:hAnsi="Times New Roman" w:cs="Times New Roman"/>
                <w:b/>
                <w:lang w:eastAsia="ru-RU"/>
              </w:rPr>
              <w:t>ВнБ</w:t>
            </w:r>
            <w:proofErr w:type="spellEnd"/>
          </w:p>
        </w:tc>
        <w:tc>
          <w:tcPr>
            <w:tcW w:w="1275"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276" w:type="dxa"/>
            <w:gridSpan w:val="2"/>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1" w:type="dxa"/>
            <w:gridSpan w:val="2"/>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708"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1" w:type="dxa"/>
            <w:gridSpan w:val="2"/>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740" w:type="dxa"/>
            <w:gridSpan w:val="2"/>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61"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val="restart"/>
          </w:tcPr>
          <w:p w:rsidR="00C86E1A" w:rsidRPr="00C86E1A" w:rsidRDefault="00C86E1A" w:rsidP="00C86E1A">
            <w:pPr>
              <w:rPr>
                <w:rFonts w:ascii="Times New Roman" w:eastAsia="Calibri" w:hAnsi="Times New Roman" w:cs="Times New Roman"/>
                <w:b/>
              </w:rPr>
            </w:pPr>
            <w:r w:rsidRPr="00C86E1A">
              <w:rPr>
                <w:rFonts w:ascii="Times New Roman" w:eastAsia="Calibri" w:hAnsi="Times New Roman" w:cs="Times New Roman"/>
                <w:b/>
              </w:rPr>
              <w:lastRenderedPageBreak/>
              <w:t>2.1.</w:t>
            </w:r>
          </w:p>
        </w:tc>
        <w:tc>
          <w:tcPr>
            <w:tcW w:w="1974" w:type="dxa"/>
            <w:vMerge w:val="restart"/>
          </w:tcPr>
          <w:p w:rsidR="00C86E1A" w:rsidRPr="00C86E1A" w:rsidRDefault="00C86E1A" w:rsidP="00C86E1A">
            <w:pPr>
              <w:spacing w:after="0" w:line="240" w:lineRule="auto"/>
              <w:rPr>
                <w:rFonts w:ascii="Times New Roman" w:eastAsia="Calibri" w:hAnsi="Times New Roman" w:cs="Times New Roman"/>
                <w:b/>
              </w:rPr>
            </w:pPr>
            <w:r w:rsidRPr="00C86E1A">
              <w:rPr>
                <w:rFonts w:ascii="Times New Roman" w:eastAsia="Calibri" w:hAnsi="Times New Roman" w:cs="Times New Roman"/>
                <w:b/>
              </w:rPr>
              <w:t>Основное мероприятие 1. Развитие добровольной пожарной охраны на территории Истринского муниципального района</w:t>
            </w:r>
          </w:p>
          <w:p w:rsidR="00C86E1A" w:rsidRPr="00C86E1A" w:rsidRDefault="00C86E1A" w:rsidP="00C86E1A">
            <w:pPr>
              <w:spacing w:after="0" w:line="240" w:lineRule="auto"/>
              <w:rPr>
                <w:rFonts w:ascii="Times New Roman" w:eastAsia="Calibri" w:hAnsi="Times New Roman" w:cs="Times New Roman"/>
                <w:b/>
              </w:rPr>
            </w:pPr>
          </w:p>
        </w:tc>
        <w:tc>
          <w:tcPr>
            <w:tcW w:w="851" w:type="dxa"/>
            <w:vMerge w:val="restart"/>
          </w:tcPr>
          <w:p w:rsidR="00C86E1A" w:rsidRPr="00C86E1A" w:rsidRDefault="00C86E1A" w:rsidP="00C86E1A">
            <w:pPr>
              <w:rPr>
                <w:rFonts w:ascii="Times New Roman" w:eastAsia="Calibri" w:hAnsi="Times New Roman" w:cs="Times New Roman"/>
                <w:b/>
              </w:rPr>
            </w:pPr>
            <w:r w:rsidRPr="00C86E1A">
              <w:rPr>
                <w:rFonts w:ascii="Times New Roman" w:eastAsia="Calibri" w:hAnsi="Times New Roman" w:cs="Times New Roman"/>
                <w:b/>
              </w:rPr>
              <w:t>2017-2021</w:t>
            </w: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Итого</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276"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708"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91"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sz w:val="20"/>
                <w:lang w:eastAsia="ru-RU"/>
              </w:rPr>
              <w:t>Территориальные управления</w:t>
            </w: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b/>
              </w:rPr>
            </w:pPr>
          </w:p>
        </w:tc>
        <w:tc>
          <w:tcPr>
            <w:tcW w:w="1974" w:type="dxa"/>
            <w:vMerge/>
          </w:tcPr>
          <w:p w:rsidR="00C86E1A" w:rsidRPr="00C86E1A" w:rsidRDefault="00C86E1A" w:rsidP="00C86E1A">
            <w:pPr>
              <w:spacing w:after="0" w:line="240" w:lineRule="auto"/>
              <w:rPr>
                <w:rFonts w:ascii="Times New Roman" w:eastAsia="Calibri" w:hAnsi="Times New Roman" w:cs="Times New Roman"/>
                <w:b/>
              </w:rPr>
            </w:pPr>
          </w:p>
        </w:tc>
        <w:tc>
          <w:tcPr>
            <w:tcW w:w="851" w:type="dxa"/>
            <w:vMerge/>
          </w:tcPr>
          <w:p w:rsidR="00C86E1A" w:rsidRPr="00C86E1A" w:rsidRDefault="00C86E1A" w:rsidP="00C86E1A">
            <w:pPr>
              <w:rPr>
                <w:rFonts w:ascii="Times New Roman" w:eastAsia="Calibri" w:hAnsi="Times New Roman" w:cs="Times New Roman"/>
                <w:b/>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Местный бюджет</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276"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708"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b/>
              </w:rPr>
            </w:pPr>
          </w:p>
        </w:tc>
        <w:tc>
          <w:tcPr>
            <w:tcW w:w="1974" w:type="dxa"/>
            <w:vMerge/>
          </w:tcPr>
          <w:p w:rsidR="00C86E1A" w:rsidRPr="00C86E1A" w:rsidRDefault="00C86E1A" w:rsidP="00C86E1A">
            <w:pPr>
              <w:spacing w:after="0" w:line="240" w:lineRule="auto"/>
              <w:rPr>
                <w:rFonts w:ascii="Times New Roman" w:eastAsia="Calibri" w:hAnsi="Times New Roman" w:cs="Times New Roman"/>
                <w:b/>
              </w:rPr>
            </w:pPr>
          </w:p>
        </w:tc>
        <w:tc>
          <w:tcPr>
            <w:tcW w:w="851" w:type="dxa"/>
            <w:vMerge/>
          </w:tcPr>
          <w:p w:rsidR="00C86E1A" w:rsidRPr="00C86E1A" w:rsidRDefault="00C86E1A" w:rsidP="00C86E1A">
            <w:pPr>
              <w:rPr>
                <w:rFonts w:ascii="Times New Roman" w:eastAsia="Calibri" w:hAnsi="Times New Roman" w:cs="Times New Roman"/>
                <w:b/>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 xml:space="preserve">ФБ, ОБ, </w:t>
            </w:r>
            <w:proofErr w:type="spellStart"/>
            <w:r w:rsidRPr="00C86E1A">
              <w:rPr>
                <w:rFonts w:ascii="Times New Roman" w:eastAsia="Times New Roman" w:hAnsi="Times New Roman" w:cs="Times New Roman"/>
                <w:b/>
                <w:lang w:eastAsia="ru-RU"/>
              </w:rPr>
              <w:t>ВнБ</w:t>
            </w:r>
            <w:proofErr w:type="spellEnd"/>
          </w:p>
        </w:tc>
        <w:tc>
          <w:tcPr>
            <w:tcW w:w="1275"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276" w:type="dxa"/>
            <w:gridSpan w:val="2"/>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1" w:type="dxa"/>
            <w:gridSpan w:val="2"/>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708"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1" w:type="dxa"/>
            <w:gridSpan w:val="2"/>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740" w:type="dxa"/>
            <w:gridSpan w:val="2"/>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61"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2.1.1.</w:t>
            </w:r>
          </w:p>
        </w:tc>
        <w:tc>
          <w:tcPr>
            <w:tcW w:w="1974" w:type="dxa"/>
            <w:vMerge w:val="restart"/>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Мероприятие 1. Поддержка общественных объединений добровольной пожарной охраны и добровольных пожарных, в </w:t>
            </w:r>
            <w:proofErr w:type="spellStart"/>
            <w:r w:rsidRPr="00C86E1A">
              <w:rPr>
                <w:rFonts w:ascii="Times New Roman" w:eastAsia="Times New Roman" w:hAnsi="Times New Roman" w:cs="Times New Roman"/>
                <w:lang w:eastAsia="ru-RU"/>
              </w:rPr>
              <w:t>т.ч</w:t>
            </w:r>
            <w:proofErr w:type="spellEnd"/>
            <w:r w:rsidRPr="00C86E1A">
              <w:rPr>
                <w:rFonts w:ascii="Times New Roman" w:eastAsia="Times New Roman" w:hAnsi="Times New Roman" w:cs="Times New Roman"/>
                <w:lang w:eastAsia="ru-RU"/>
              </w:rPr>
              <w:t xml:space="preserve">. предоставление субсидий и др. </w:t>
            </w:r>
          </w:p>
        </w:tc>
        <w:tc>
          <w:tcPr>
            <w:tcW w:w="85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2017-2021</w:t>
            </w: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276"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708"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591" w:type="dxa"/>
            <w:vMerge w:val="restart"/>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lang w:eastAsia="ru-RU"/>
              </w:rPr>
            </w:pPr>
            <w:r w:rsidRPr="00C86E1A">
              <w:rPr>
                <w:rFonts w:ascii="Times New Roman" w:eastAsia="Times New Roman" w:hAnsi="Times New Roman" w:cs="Times New Roman"/>
                <w:sz w:val="20"/>
                <w:lang w:eastAsia="ru-RU"/>
              </w:rPr>
              <w:t>Территориальные управления</w:t>
            </w: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276"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708"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91" w:type="dxa"/>
            <w:vMerge/>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275"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276" w:type="dxa"/>
            <w:gridSpan w:val="2"/>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1" w:type="dxa"/>
            <w:gridSpan w:val="2"/>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708"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1" w:type="dxa"/>
            <w:gridSpan w:val="2"/>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740" w:type="dxa"/>
            <w:gridSpan w:val="2"/>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61"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2.1.2</w:t>
            </w:r>
          </w:p>
        </w:tc>
        <w:tc>
          <w:tcPr>
            <w:tcW w:w="1974" w:type="dxa"/>
            <w:vMerge w:val="restart"/>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Мероприятие 2. Проведение работы по привлечению граждан в качестве добровольных пожарных</w:t>
            </w:r>
          </w:p>
        </w:tc>
        <w:tc>
          <w:tcPr>
            <w:tcW w:w="85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2017-2021</w:t>
            </w: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276"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708"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91"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lang w:eastAsia="ru-RU"/>
              </w:rPr>
            </w:pPr>
            <w:r w:rsidRPr="00C86E1A">
              <w:rPr>
                <w:rFonts w:ascii="Times New Roman" w:eastAsia="Times New Roman" w:hAnsi="Times New Roman" w:cs="Times New Roman"/>
                <w:sz w:val="20"/>
                <w:lang w:eastAsia="ru-RU"/>
              </w:rPr>
              <w:t>Территориальные управления</w:t>
            </w: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6662" w:type="dxa"/>
            <w:gridSpan w:val="11"/>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В пределах средств, предусматриваемых на основную деятельность</w:t>
            </w:r>
          </w:p>
        </w:tc>
        <w:tc>
          <w:tcPr>
            <w:tcW w:w="1591" w:type="dxa"/>
            <w:vMerge/>
          </w:tcPr>
          <w:p w:rsidR="00C86E1A" w:rsidRPr="00C86E1A" w:rsidRDefault="00C86E1A" w:rsidP="00C86E1A">
            <w:pPr>
              <w:widowControl w:val="0"/>
              <w:autoSpaceDE w:val="0"/>
              <w:autoSpaceDN w:val="0"/>
              <w:spacing w:after="0" w:line="240" w:lineRule="auto"/>
              <w:rPr>
                <w:rFonts w:ascii="Calibri" w:eastAsia="Times New Roman" w:hAnsi="Calibri" w:cs="Calibri"/>
                <w:sz w:val="20"/>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974" w:type="dxa"/>
            <w:vMerge/>
          </w:tcPr>
          <w:p w:rsidR="00C86E1A" w:rsidRPr="00C86E1A" w:rsidRDefault="00C86E1A" w:rsidP="00C86E1A">
            <w:pPr>
              <w:rPr>
                <w:rFonts w:ascii="Times New Roman" w:eastAsia="Calibri" w:hAnsi="Times New Roman" w:cs="Times New Roman"/>
              </w:rPr>
            </w:pPr>
          </w:p>
        </w:tc>
        <w:tc>
          <w:tcPr>
            <w:tcW w:w="851" w:type="dxa"/>
            <w:vMerge/>
          </w:tcPr>
          <w:p w:rsidR="00C86E1A" w:rsidRPr="00C86E1A" w:rsidRDefault="00C86E1A" w:rsidP="00C86E1A">
            <w:pPr>
              <w:rPr>
                <w:rFonts w:ascii="Times New Roman" w:eastAsia="Calibri" w:hAnsi="Times New Roman" w:cs="Times New Roman"/>
              </w:rPr>
            </w:pPr>
          </w:p>
        </w:tc>
        <w:tc>
          <w:tcPr>
            <w:tcW w:w="1343"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275"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276" w:type="dxa"/>
            <w:gridSpan w:val="2"/>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1" w:type="dxa"/>
            <w:gridSpan w:val="2"/>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708"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1" w:type="dxa"/>
            <w:gridSpan w:val="2"/>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740" w:type="dxa"/>
            <w:gridSpan w:val="2"/>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61" w:type="dxa"/>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c>
          <w:tcPr>
            <w:tcW w:w="197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Всего по Подпрограмме 4</w:t>
            </w:r>
          </w:p>
        </w:tc>
        <w:tc>
          <w:tcPr>
            <w:tcW w:w="85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lang w:eastAsia="ru-RU"/>
              </w:rPr>
              <w:t>2017-2021</w:t>
            </w:r>
          </w:p>
        </w:tc>
        <w:tc>
          <w:tcPr>
            <w:tcW w:w="1343"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Итого</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1276"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4 133,5</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3 733,5</w:t>
            </w:r>
          </w:p>
        </w:tc>
        <w:tc>
          <w:tcPr>
            <w:tcW w:w="708"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100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100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100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100</w:t>
            </w:r>
          </w:p>
        </w:tc>
        <w:tc>
          <w:tcPr>
            <w:tcW w:w="1591"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20"/>
                <w:lang w:eastAsia="ru-RU"/>
              </w:rPr>
            </w:pPr>
          </w:p>
        </w:tc>
        <w:tc>
          <w:tcPr>
            <w:tcW w:w="1417"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b/>
              </w:rPr>
            </w:pPr>
          </w:p>
        </w:tc>
        <w:tc>
          <w:tcPr>
            <w:tcW w:w="1974" w:type="dxa"/>
            <w:vMerge/>
          </w:tcPr>
          <w:p w:rsidR="00C86E1A" w:rsidRPr="00C86E1A" w:rsidRDefault="00C86E1A" w:rsidP="00C86E1A">
            <w:pPr>
              <w:rPr>
                <w:rFonts w:ascii="Times New Roman" w:eastAsia="Calibri" w:hAnsi="Times New Roman" w:cs="Times New Roman"/>
                <w:b/>
              </w:rPr>
            </w:pPr>
          </w:p>
        </w:tc>
        <w:tc>
          <w:tcPr>
            <w:tcW w:w="851" w:type="dxa"/>
            <w:vMerge/>
          </w:tcPr>
          <w:p w:rsidR="00C86E1A" w:rsidRPr="00C86E1A" w:rsidRDefault="00C86E1A" w:rsidP="00C86E1A">
            <w:pPr>
              <w:rPr>
                <w:rFonts w:ascii="Times New Roman" w:eastAsia="Calibri" w:hAnsi="Times New Roman" w:cs="Times New Roman"/>
                <w:b/>
              </w:rPr>
            </w:pPr>
          </w:p>
        </w:tc>
        <w:tc>
          <w:tcPr>
            <w:tcW w:w="1343"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Местный бюджет</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1276"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410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10</w:t>
            </w:r>
          </w:p>
        </w:tc>
        <w:tc>
          <w:tcPr>
            <w:tcW w:w="708"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100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100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100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100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b/>
              </w:rPr>
            </w:pPr>
          </w:p>
        </w:tc>
        <w:tc>
          <w:tcPr>
            <w:tcW w:w="1974" w:type="dxa"/>
            <w:vMerge/>
          </w:tcPr>
          <w:p w:rsidR="00C86E1A" w:rsidRPr="00C86E1A" w:rsidRDefault="00C86E1A" w:rsidP="00C86E1A">
            <w:pPr>
              <w:rPr>
                <w:rFonts w:ascii="Times New Roman" w:eastAsia="Calibri" w:hAnsi="Times New Roman" w:cs="Times New Roman"/>
                <w:b/>
              </w:rPr>
            </w:pPr>
          </w:p>
        </w:tc>
        <w:tc>
          <w:tcPr>
            <w:tcW w:w="851" w:type="dxa"/>
            <w:vMerge/>
          </w:tcPr>
          <w:p w:rsidR="00C86E1A" w:rsidRPr="00C86E1A" w:rsidRDefault="00C86E1A" w:rsidP="00C86E1A">
            <w:pPr>
              <w:rPr>
                <w:rFonts w:ascii="Times New Roman" w:eastAsia="Calibri" w:hAnsi="Times New Roman" w:cs="Times New Roman"/>
                <w:b/>
              </w:rPr>
            </w:pPr>
          </w:p>
        </w:tc>
        <w:tc>
          <w:tcPr>
            <w:tcW w:w="1343"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 xml:space="preserve">ОБ, ФБ, </w:t>
            </w:r>
            <w:proofErr w:type="spellStart"/>
            <w:r w:rsidRPr="00C86E1A">
              <w:rPr>
                <w:rFonts w:ascii="Times New Roman" w:eastAsia="Calibri" w:hAnsi="Times New Roman" w:cs="Times New Roman"/>
                <w:b/>
                <w:bCs/>
                <w:color w:val="000000"/>
              </w:rPr>
              <w:t>ВнБ</w:t>
            </w:r>
            <w:proofErr w:type="spellEnd"/>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1276"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29</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29</w:t>
            </w:r>
          </w:p>
        </w:tc>
        <w:tc>
          <w:tcPr>
            <w:tcW w:w="708"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b/>
              </w:rPr>
            </w:pPr>
          </w:p>
        </w:tc>
        <w:tc>
          <w:tcPr>
            <w:tcW w:w="1974" w:type="dxa"/>
            <w:vMerge/>
          </w:tcPr>
          <w:p w:rsidR="00C86E1A" w:rsidRPr="00C86E1A" w:rsidRDefault="00C86E1A" w:rsidP="00C86E1A">
            <w:pPr>
              <w:rPr>
                <w:rFonts w:ascii="Times New Roman" w:eastAsia="Calibri" w:hAnsi="Times New Roman" w:cs="Times New Roman"/>
                <w:b/>
              </w:rPr>
            </w:pPr>
          </w:p>
        </w:tc>
        <w:tc>
          <w:tcPr>
            <w:tcW w:w="851" w:type="dxa"/>
            <w:vMerge/>
          </w:tcPr>
          <w:p w:rsidR="00C86E1A" w:rsidRPr="00C86E1A" w:rsidRDefault="00C86E1A" w:rsidP="00C86E1A">
            <w:pPr>
              <w:rPr>
                <w:rFonts w:ascii="Times New Roman" w:eastAsia="Calibri" w:hAnsi="Times New Roman" w:cs="Times New Roman"/>
                <w:b/>
              </w:rPr>
            </w:pPr>
          </w:p>
        </w:tc>
        <w:tc>
          <w:tcPr>
            <w:tcW w:w="134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sz w:val="16"/>
              </w:rPr>
            </w:pPr>
            <w:r w:rsidRPr="00C86E1A">
              <w:rPr>
                <w:rFonts w:ascii="Times New Roman" w:eastAsia="Calibri" w:hAnsi="Times New Roman" w:cs="Times New Roman"/>
                <w:b/>
                <w:bCs/>
                <w:color w:val="000000"/>
                <w:sz w:val="16"/>
              </w:rPr>
              <w:t>Бюджет г/</w:t>
            </w:r>
            <w:proofErr w:type="gramStart"/>
            <w:r w:rsidRPr="00C86E1A">
              <w:rPr>
                <w:rFonts w:ascii="Times New Roman" w:eastAsia="Calibri" w:hAnsi="Times New Roman" w:cs="Times New Roman"/>
                <w:b/>
                <w:bCs/>
                <w:color w:val="000000"/>
                <w:sz w:val="16"/>
              </w:rPr>
              <w:t>п</w:t>
            </w:r>
            <w:proofErr w:type="gramEnd"/>
            <w:r w:rsidRPr="00C86E1A">
              <w:rPr>
                <w:rFonts w:ascii="Times New Roman" w:eastAsia="Calibri" w:hAnsi="Times New Roman" w:cs="Times New Roman"/>
                <w:b/>
                <w:bCs/>
                <w:color w:val="000000"/>
                <w:sz w:val="16"/>
              </w:rPr>
              <w:t xml:space="preserve"> Истра</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1276"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141</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141</w:t>
            </w:r>
          </w:p>
        </w:tc>
        <w:tc>
          <w:tcPr>
            <w:tcW w:w="708"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b/>
              </w:rPr>
            </w:pPr>
          </w:p>
        </w:tc>
        <w:tc>
          <w:tcPr>
            <w:tcW w:w="1974" w:type="dxa"/>
            <w:vMerge/>
          </w:tcPr>
          <w:p w:rsidR="00C86E1A" w:rsidRPr="00C86E1A" w:rsidRDefault="00C86E1A" w:rsidP="00C86E1A">
            <w:pPr>
              <w:rPr>
                <w:rFonts w:ascii="Times New Roman" w:eastAsia="Calibri" w:hAnsi="Times New Roman" w:cs="Times New Roman"/>
                <w:b/>
              </w:rPr>
            </w:pPr>
          </w:p>
        </w:tc>
        <w:tc>
          <w:tcPr>
            <w:tcW w:w="851" w:type="dxa"/>
            <w:vMerge/>
          </w:tcPr>
          <w:p w:rsidR="00C86E1A" w:rsidRPr="00C86E1A" w:rsidRDefault="00C86E1A" w:rsidP="00C86E1A">
            <w:pPr>
              <w:rPr>
                <w:rFonts w:ascii="Times New Roman" w:eastAsia="Calibri" w:hAnsi="Times New Roman" w:cs="Times New Roman"/>
                <w:b/>
              </w:rPr>
            </w:pPr>
          </w:p>
        </w:tc>
        <w:tc>
          <w:tcPr>
            <w:tcW w:w="134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sz w:val="16"/>
              </w:rPr>
            </w:pPr>
            <w:r w:rsidRPr="00C86E1A">
              <w:rPr>
                <w:rFonts w:ascii="Times New Roman" w:eastAsia="Calibri" w:hAnsi="Times New Roman" w:cs="Times New Roman"/>
                <w:b/>
                <w:bCs/>
                <w:color w:val="000000"/>
                <w:sz w:val="16"/>
              </w:rPr>
              <w:t>Бюджет г/</w:t>
            </w:r>
            <w:proofErr w:type="gramStart"/>
            <w:r w:rsidRPr="00C86E1A">
              <w:rPr>
                <w:rFonts w:ascii="Times New Roman" w:eastAsia="Calibri" w:hAnsi="Times New Roman" w:cs="Times New Roman"/>
                <w:b/>
                <w:bCs/>
                <w:color w:val="000000"/>
                <w:sz w:val="16"/>
              </w:rPr>
              <w:t>п</w:t>
            </w:r>
            <w:proofErr w:type="gramEnd"/>
            <w:r w:rsidRPr="00C86E1A">
              <w:rPr>
                <w:rFonts w:ascii="Times New Roman" w:eastAsia="Calibri" w:hAnsi="Times New Roman" w:cs="Times New Roman"/>
                <w:b/>
                <w:bCs/>
                <w:color w:val="000000"/>
                <w:sz w:val="16"/>
              </w:rPr>
              <w:t xml:space="preserve"> Дедовск</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1276"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350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350</w:t>
            </w:r>
          </w:p>
        </w:tc>
        <w:tc>
          <w:tcPr>
            <w:tcW w:w="708"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b/>
              </w:rPr>
            </w:pPr>
          </w:p>
        </w:tc>
        <w:tc>
          <w:tcPr>
            <w:tcW w:w="1974" w:type="dxa"/>
            <w:vMerge/>
          </w:tcPr>
          <w:p w:rsidR="00C86E1A" w:rsidRPr="00C86E1A" w:rsidRDefault="00C86E1A" w:rsidP="00C86E1A">
            <w:pPr>
              <w:rPr>
                <w:rFonts w:ascii="Times New Roman" w:eastAsia="Calibri" w:hAnsi="Times New Roman" w:cs="Times New Roman"/>
                <w:b/>
              </w:rPr>
            </w:pPr>
          </w:p>
        </w:tc>
        <w:tc>
          <w:tcPr>
            <w:tcW w:w="851" w:type="dxa"/>
            <w:vMerge/>
          </w:tcPr>
          <w:p w:rsidR="00C86E1A" w:rsidRPr="00C86E1A" w:rsidRDefault="00C86E1A" w:rsidP="00C86E1A">
            <w:pPr>
              <w:rPr>
                <w:rFonts w:ascii="Times New Roman" w:eastAsia="Calibri" w:hAnsi="Times New Roman" w:cs="Times New Roman"/>
                <w:b/>
              </w:rPr>
            </w:pPr>
          </w:p>
        </w:tc>
        <w:tc>
          <w:tcPr>
            <w:tcW w:w="134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sz w:val="16"/>
              </w:rPr>
            </w:pPr>
            <w:r w:rsidRPr="00C86E1A">
              <w:rPr>
                <w:rFonts w:ascii="Times New Roman" w:eastAsia="Calibri" w:hAnsi="Times New Roman" w:cs="Times New Roman"/>
                <w:b/>
                <w:bCs/>
                <w:color w:val="000000"/>
                <w:sz w:val="16"/>
              </w:rPr>
              <w:t>Бюджет г/</w:t>
            </w:r>
            <w:proofErr w:type="gramStart"/>
            <w:r w:rsidRPr="00C86E1A">
              <w:rPr>
                <w:rFonts w:ascii="Times New Roman" w:eastAsia="Calibri" w:hAnsi="Times New Roman" w:cs="Times New Roman"/>
                <w:b/>
                <w:bCs/>
                <w:color w:val="000000"/>
                <w:sz w:val="16"/>
              </w:rPr>
              <w:t>п</w:t>
            </w:r>
            <w:proofErr w:type="gramEnd"/>
            <w:r w:rsidRPr="00C86E1A">
              <w:rPr>
                <w:rFonts w:ascii="Times New Roman" w:eastAsia="Calibri" w:hAnsi="Times New Roman" w:cs="Times New Roman"/>
                <w:b/>
                <w:bCs/>
                <w:color w:val="000000"/>
                <w:sz w:val="16"/>
              </w:rPr>
              <w:t xml:space="preserve"> Снегири</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1276"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0,0</w:t>
            </w:r>
          </w:p>
        </w:tc>
        <w:tc>
          <w:tcPr>
            <w:tcW w:w="708"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b/>
              </w:rPr>
            </w:pPr>
          </w:p>
        </w:tc>
        <w:tc>
          <w:tcPr>
            <w:tcW w:w="1974" w:type="dxa"/>
            <w:vMerge/>
          </w:tcPr>
          <w:p w:rsidR="00C86E1A" w:rsidRPr="00C86E1A" w:rsidRDefault="00C86E1A" w:rsidP="00C86E1A">
            <w:pPr>
              <w:rPr>
                <w:rFonts w:ascii="Times New Roman" w:eastAsia="Calibri" w:hAnsi="Times New Roman" w:cs="Times New Roman"/>
                <w:b/>
              </w:rPr>
            </w:pPr>
          </w:p>
        </w:tc>
        <w:tc>
          <w:tcPr>
            <w:tcW w:w="851" w:type="dxa"/>
            <w:vMerge/>
          </w:tcPr>
          <w:p w:rsidR="00C86E1A" w:rsidRPr="00C86E1A" w:rsidRDefault="00C86E1A" w:rsidP="00C86E1A">
            <w:pPr>
              <w:rPr>
                <w:rFonts w:ascii="Times New Roman" w:eastAsia="Calibri" w:hAnsi="Times New Roman" w:cs="Times New Roman"/>
                <w:b/>
              </w:rPr>
            </w:pPr>
          </w:p>
        </w:tc>
        <w:tc>
          <w:tcPr>
            <w:tcW w:w="134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sz w:val="16"/>
              </w:rPr>
            </w:pPr>
            <w:r w:rsidRPr="00C86E1A">
              <w:rPr>
                <w:rFonts w:ascii="Times New Roman" w:eastAsia="Calibri" w:hAnsi="Times New Roman" w:cs="Times New Roman"/>
                <w:b/>
                <w:bCs/>
                <w:color w:val="000000"/>
                <w:sz w:val="16"/>
              </w:rPr>
              <w:t>Бюджет с/</w:t>
            </w:r>
            <w:proofErr w:type="gramStart"/>
            <w:r w:rsidRPr="00C86E1A">
              <w:rPr>
                <w:rFonts w:ascii="Times New Roman" w:eastAsia="Calibri" w:hAnsi="Times New Roman" w:cs="Times New Roman"/>
                <w:b/>
                <w:bCs/>
                <w:color w:val="000000"/>
                <w:sz w:val="16"/>
              </w:rPr>
              <w:t>п</w:t>
            </w:r>
            <w:proofErr w:type="gramEnd"/>
            <w:r w:rsidRPr="00C86E1A">
              <w:rPr>
                <w:rFonts w:ascii="Times New Roman" w:eastAsia="Calibri" w:hAnsi="Times New Roman" w:cs="Times New Roman"/>
                <w:b/>
                <w:bCs/>
                <w:color w:val="000000"/>
                <w:sz w:val="16"/>
              </w:rPr>
              <w:t xml:space="preserve"> Бужаровское</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1276"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0,0</w:t>
            </w:r>
          </w:p>
        </w:tc>
        <w:tc>
          <w:tcPr>
            <w:tcW w:w="708"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b/>
              </w:rPr>
            </w:pPr>
          </w:p>
        </w:tc>
        <w:tc>
          <w:tcPr>
            <w:tcW w:w="1974" w:type="dxa"/>
            <w:vMerge/>
          </w:tcPr>
          <w:p w:rsidR="00C86E1A" w:rsidRPr="00C86E1A" w:rsidRDefault="00C86E1A" w:rsidP="00C86E1A">
            <w:pPr>
              <w:rPr>
                <w:rFonts w:ascii="Times New Roman" w:eastAsia="Calibri" w:hAnsi="Times New Roman" w:cs="Times New Roman"/>
                <w:b/>
              </w:rPr>
            </w:pPr>
          </w:p>
        </w:tc>
        <w:tc>
          <w:tcPr>
            <w:tcW w:w="851" w:type="dxa"/>
            <w:vMerge/>
          </w:tcPr>
          <w:p w:rsidR="00C86E1A" w:rsidRPr="00C86E1A" w:rsidRDefault="00C86E1A" w:rsidP="00C86E1A">
            <w:pPr>
              <w:rPr>
                <w:rFonts w:ascii="Times New Roman" w:eastAsia="Calibri" w:hAnsi="Times New Roman" w:cs="Times New Roman"/>
                <w:b/>
              </w:rPr>
            </w:pPr>
          </w:p>
        </w:tc>
        <w:tc>
          <w:tcPr>
            <w:tcW w:w="134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sz w:val="16"/>
              </w:rPr>
            </w:pPr>
            <w:r w:rsidRPr="00C86E1A">
              <w:rPr>
                <w:rFonts w:ascii="Times New Roman" w:eastAsia="Calibri" w:hAnsi="Times New Roman" w:cs="Times New Roman"/>
                <w:b/>
                <w:bCs/>
                <w:color w:val="000000"/>
                <w:sz w:val="16"/>
              </w:rPr>
              <w:t>Бюджет с/</w:t>
            </w:r>
            <w:proofErr w:type="gramStart"/>
            <w:r w:rsidRPr="00C86E1A">
              <w:rPr>
                <w:rFonts w:ascii="Times New Roman" w:eastAsia="Calibri" w:hAnsi="Times New Roman" w:cs="Times New Roman"/>
                <w:b/>
                <w:bCs/>
                <w:color w:val="000000"/>
                <w:sz w:val="16"/>
              </w:rPr>
              <w:t>п</w:t>
            </w:r>
            <w:proofErr w:type="gramEnd"/>
            <w:r w:rsidRPr="00C86E1A">
              <w:rPr>
                <w:rFonts w:ascii="Times New Roman" w:eastAsia="Calibri" w:hAnsi="Times New Roman" w:cs="Times New Roman"/>
                <w:b/>
                <w:bCs/>
                <w:color w:val="000000"/>
                <w:sz w:val="16"/>
              </w:rPr>
              <w:t xml:space="preserve"> Букаревское</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1276"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0,0</w:t>
            </w:r>
          </w:p>
        </w:tc>
        <w:tc>
          <w:tcPr>
            <w:tcW w:w="708"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b/>
              </w:rPr>
            </w:pPr>
          </w:p>
        </w:tc>
        <w:tc>
          <w:tcPr>
            <w:tcW w:w="1974" w:type="dxa"/>
            <w:vMerge/>
          </w:tcPr>
          <w:p w:rsidR="00C86E1A" w:rsidRPr="00C86E1A" w:rsidRDefault="00C86E1A" w:rsidP="00C86E1A">
            <w:pPr>
              <w:rPr>
                <w:rFonts w:ascii="Times New Roman" w:eastAsia="Calibri" w:hAnsi="Times New Roman" w:cs="Times New Roman"/>
                <w:b/>
              </w:rPr>
            </w:pPr>
          </w:p>
        </w:tc>
        <w:tc>
          <w:tcPr>
            <w:tcW w:w="851" w:type="dxa"/>
            <w:vMerge/>
          </w:tcPr>
          <w:p w:rsidR="00C86E1A" w:rsidRPr="00C86E1A" w:rsidRDefault="00C86E1A" w:rsidP="00C86E1A">
            <w:pPr>
              <w:rPr>
                <w:rFonts w:ascii="Times New Roman" w:eastAsia="Calibri" w:hAnsi="Times New Roman" w:cs="Times New Roman"/>
                <w:b/>
              </w:rPr>
            </w:pPr>
          </w:p>
        </w:tc>
        <w:tc>
          <w:tcPr>
            <w:tcW w:w="134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sz w:val="16"/>
              </w:rPr>
            </w:pPr>
            <w:r w:rsidRPr="00C86E1A">
              <w:rPr>
                <w:rFonts w:ascii="Times New Roman" w:eastAsia="Calibri" w:hAnsi="Times New Roman" w:cs="Times New Roman"/>
                <w:b/>
                <w:bCs/>
                <w:color w:val="000000"/>
                <w:sz w:val="16"/>
              </w:rPr>
              <w:t>Бюджет с/</w:t>
            </w:r>
            <w:proofErr w:type="gramStart"/>
            <w:r w:rsidRPr="00C86E1A">
              <w:rPr>
                <w:rFonts w:ascii="Times New Roman" w:eastAsia="Calibri" w:hAnsi="Times New Roman" w:cs="Times New Roman"/>
                <w:b/>
                <w:bCs/>
                <w:color w:val="000000"/>
                <w:sz w:val="16"/>
              </w:rPr>
              <w:t>п</w:t>
            </w:r>
            <w:proofErr w:type="gramEnd"/>
            <w:r w:rsidRPr="00C86E1A">
              <w:rPr>
                <w:rFonts w:ascii="Times New Roman" w:eastAsia="Calibri" w:hAnsi="Times New Roman" w:cs="Times New Roman"/>
                <w:b/>
                <w:bCs/>
                <w:color w:val="000000"/>
                <w:sz w:val="16"/>
              </w:rPr>
              <w:t xml:space="preserve"> Ермолинское</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1276"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315</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315</w:t>
            </w:r>
          </w:p>
        </w:tc>
        <w:tc>
          <w:tcPr>
            <w:tcW w:w="708"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b/>
              </w:rPr>
            </w:pPr>
          </w:p>
        </w:tc>
        <w:tc>
          <w:tcPr>
            <w:tcW w:w="1974" w:type="dxa"/>
            <w:vMerge/>
          </w:tcPr>
          <w:p w:rsidR="00C86E1A" w:rsidRPr="00C86E1A" w:rsidRDefault="00C86E1A" w:rsidP="00C86E1A">
            <w:pPr>
              <w:rPr>
                <w:rFonts w:ascii="Times New Roman" w:eastAsia="Calibri" w:hAnsi="Times New Roman" w:cs="Times New Roman"/>
                <w:b/>
              </w:rPr>
            </w:pPr>
          </w:p>
        </w:tc>
        <w:tc>
          <w:tcPr>
            <w:tcW w:w="851" w:type="dxa"/>
            <w:vMerge/>
          </w:tcPr>
          <w:p w:rsidR="00C86E1A" w:rsidRPr="00C86E1A" w:rsidRDefault="00C86E1A" w:rsidP="00C86E1A">
            <w:pPr>
              <w:rPr>
                <w:rFonts w:ascii="Times New Roman" w:eastAsia="Calibri" w:hAnsi="Times New Roman" w:cs="Times New Roman"/>
                <w:b/>
              </w:rPr>
            </w:pPr>
          </w:p>
        </w:tc>
        <w:tc>
          <w:tcPr>
            <w:tcW w:w="134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sz w:val="16"/>
              </w:rPr>
            </w:pPr>
            <w:r w:rsidRPr="00C86E1A">
              <w:rPr>
                <w:rFonts w:ascii="Times New Roman" w:eastAsia="Calibri" w:hAnsi="Times New Roman" w:cs="Times New Roman"/>
                <w:b/>
                <w:bCs/>
                <w:color w:val="000000"/>
                <w:sz w:val="16"/>
              </w:rPr>
              <w:t>Бюджет с/</w:t>
            </w:r>
            <w:proofErr w:type="gramStart"/>
            <w:r w:rsidRPr="00C86E1A">
              <w:rPr>
                <w:rFonts w:ascii="Times New Roman" w:eastAsia="Calibri" w:hAnsi="Times New Roman" w:cs="Times New Roman"/>
                <w:b/>
                <w:bCs/>
                <w:color w:val="000000"/>
                <w:sz w:val="16"/>
              </w:rPr>
              <w:t>п</w:t>
            </w:r>
            <w:proofErr w:type="gramEnd"/>
            <w:r w:rsidRPr="00C86E1A">
              <w:rPr>
                <w:rFonts w:ascii="Times New Roman" w:eastAsia="Calibri" w:hAnsi="Times New Roman" w:cs="Times New Roman"/>
                <w:b/>
                <w:bCs/>
                <w:color w:val="000000"/>
                <w:sz w:val="16"/>
              </w:rPr>
              <w:t xml:space="preserve"> Ивановское</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1276"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130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130</w:t>
            </w:r>
          </w:p>
        </w:tc>
        <w:tc>
          <w:tcPr>
            <w:tcW w:w="708"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b/>
              </w:rPr>
            </w:pPr>
          </w:p>
        </w:tc>
        <w:tc>
          <w:tcPr>
            <w:tcW w:w="1974" w:type="dxa"/>
            <w:vMerge/>
          </w:tcPr>
          <w:p w:rsidR="00C86E1A" w:rsidRPr="00C86E1A" w:rsidRDefault="00C86E1A" w:rsidP="00C86E1A">
            <w:pPr>
              <w:rPr>
                <w:rFonts w:ascii="Times New Roman" w:eastAsia="Calibri" w:hAnsi="Times New Roman" w:cs="Times New Roman"/>
                <w:b/>
              </w:rPr>
            </w:pPr>
          </w:p>
        </w:tc>
        <w:tc>
          <w:tcPr>
            <w:tcW w:w="851" w:type="dxa"/>
            <w:vMerge/>
          </w:tcPr>
          <w:p w:rsidR="00C86E1A" w:rsidRPr="00C86E1A" w:rsidRDefault="00C86E1A" w:rsidP="00C86E1A">
            <w:pPr>
              <w:rPr>
                <w:rFonts w:ascii="Times New Roman" w:eastAsia="Calibri" w:hAnsi="Times New Roman" w:cs="Times New Roman"/>
                <w:b/>
              </w:rPr>
            </w:pPr>
          </w:p>
        </w:tc>
        <w:tc>
          <w:tcPr>
            <w:tcW w:w="134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sz w:val="16"/>
              </w:rPr>
            </w:pPr>
            <w:r w:rsidRPr="00C86E1A">
              <w:rPr>
                <w:rFonts w:ascii="Times New Roman" w:eastAsia="Calibri" w:hAnsi="Times New Roman" w:cs="Times New Roman"/>
                <w:b/>
                <w:bCs/>
                <w:color w:val="000000"/>
                <w:sz w:val="16"/>
              </w:rPr>
              <w:t>Бюджет с/</w:t>
            </w:r>
            <w:proofErr w:type="gramStart"/>
            <w:r w:rsidRPr="00C86E1A">
              <w:rPr>
                <w:rFonts w:ascii="Times New Roman" w:eastAsia="Calibri" w:hAnsi="Times New Roman" w:cs="Times New Roman"/>
                <w:b/>
                <w:bCs/>
                <w:color w:val="000000"/>
                <w:sz w:val="16"/>
              </w:rPr>
              <w:t>п</w:t>
            </w:r>
            <w:proofErr w:type="gramEnd"/>
            <w:r w:rsidRPr="00C86E1A">
              <w:rPr>
                <w:rFonts w:ascii="Times New Roman" w:eastAsia="Calibri" w:hAnsi="Times New Roman" w:cs="Times New Roman"/>
                <w:b/>
                <w:bCs/>
                <w:color w:val="000000"/>
                <w:sz w:val="16"/>
              </w:rPr>
              <w:t xml:space="preserve"> Костровское</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1276"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0,0</w:t>
            </w:r>
          </w:p>
        </w:tc>
        <w:tc>
          <w:tcPr>
            <w:tcW w:w="708"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b/>
              </w:rPr>
            </w:pPr>
          </w:p>
        </w:tc>
        <w:tc>
          <w:tcPr>
            <w:tcW w:w="1974" w:type="dxa"/>
            <w:vMerge/>
          </w:tcPr>
          <w:p w:rsidR="00C86E1A" w:rsidRPr="00C86E1A" w:rsidRDefault="00C86E1A" w:rsidP="00C86E1A">
            <w:pPr>
              <w:rPr>
                <w:rFonts w:ascii="Times New Roman" w:eastAsia="Calibri" w:hAnsi="Times New Roman" w:cs="Times New Roman"/>
                <w:b/>
              </w:rPr>
            </w:pPr>
          </w:p>
        </w:tc>
        <w:tc>
          <w:tcPr>
            <w:tcW w:w="851" w:type="dxa"/>
            <w:vMerge/>
          </w:tcPr>
          <w:p w:rsidR="00C86E1A" w:rsidRPr="00C86E1A" w:rsidRDefault="00C86E1A" w:rsidP="00C86E1A">
            <w:pPr>
              <w:rPr>
                <w:rFonts w:ascii="Times New Roman" w:eastAsia="Calibri" w:hAnsi="Times New Roman" w:cs="Times New Roman"/>
                <w:b/>
              </w:rPr>
            </w:pPr>
          </w:p>
        </w:tc>
        <w:tc>
          <w:tcPr>
            <w:tcW w:w="134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sz w:val="16"/>
              </w:rPr>
            </w:pPr>
            <w:r w:rsidRPr="00C86E1A">
              <w:rPr>
                <w:rFonts w:ascii="Times New Roman" w:eastAsia="Calibri" w:hAnsi="Times New Roman" w:cs="Times New Roman"/>
                <w:b/>
                <w:bCs/>
                <w:color w:val="000000"/>
                <w:sz w:val="16"/>
              </w:rPr>
              <w:t>Бюджет с/</w:t>
            </w:r>
            <w:proofErr w:type="gramStart"/>
            <w:r w:rsidRPr="00C86E1A">
              <w:rPr>
                <w:rFonts w:ascii="Times New Roman" w:eastAsia="Calibri" w:hAnsi="Times New Roman" w:cs="Times New Roman"/>
                <w:b/>
                <w:bCs/>
                <w:color w:val="000000"/>
                <w:sz w:val="16"/>
              </w:rPr>
              <w:t>п</w:t>
            </w:r>
            <w:proofErr w:type="gramEnd"/>
            <w:r w:rsidRPr="00C86E1A">
              <w:rPr>
                <w:rFonts w:ascii="Times New Roman" w:eastAsia="Calibri" w:hAnsi="Times New Roman" w:cs="Times New Roman"/>
                <w:b/>
                <w:bCs/>
                <w:color w:val="000000"/>
                <w:sz w:val="16"/>
              </w:rPr>
              <w:t xml:space="preserve"> Лучинское</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1276"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300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300</w:t>
            </w:r>
          </w:p>
        </w:tc>
        <w:tc>
          <w:tcPr>
            <w:tcW w:w="708"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b/>
              </w:rPr>
            </w:pPr>
          </w:p>
        </w:tc>
        <w:tc>
          <w:tcPr>
            <w:tcW w:w="1974" w:type="dxa"/>
            <w:vMerge/>
          </w:tcPr>
          <w:p w:rsidR="00C86E1A" w:rsidRPr="00C86E1A" w:rsidRDefault="00C86E1A" w:rsidP="00C86E1A">
            <w:pPr>
              <w:rPr>
                <w:rFonts w:ascii="Times New Roman" w:eastAsia="Calibri" w:hAnsi="Times New Roman" w:cs="Times New Roman"/>
                <w:b/>
              </w:rPr>
            </w:pPr>
          </w:p>
        </w:tc>
        <w:tc>
          <w:tcPr>
            <w:tcW w:w="851" w:type="dxa"/>
            <w:vMerge/>
          </w:tcPr>
          <w:p w:rsidR="00C86E1A" w:rsidRPr="00C86E1A" w:rsidRDefault="00C86E1A" w:rsidP="00C86E1A">
            <w:pPr>
              <w:rPr>
                <w:rFonts w:ascii="Times New Roman" w:eastAsia="Calibri" w:hAnsi="Times New Roman" w:cs="Times New Roman"/>
                <w:b/>
              </w:rPr>
            </w:pPr>
          </w:p>
        </w:tc>
        <w:tc>
          <w:tcPr>
            <w:tcW w:w="134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sz w:val="16"/>
              </w:rPr>
            </w:pPr>
            <w:r w:rsidRPr="00C86E1A">
              <w:rPr>
                <w:rFonts w:ascii="Times New Roman" w:eastAsia="Calibri" w:hAnsi="Times New Roman" w:cs="Times New Roman"/>
                <w:b/>
                <w:bCs/>
                <w:color w:val="000000"/>
                <w:sz w:val="16"/>
              </w:rPr>
              <w:t>Бюджет с/</w:t>
            </w:r>
            <w:proofErr w:type="gramStart"/>
            <w:r w:rsidRPr="00C86E1A">
              <w:rPr>
                <w:rFonts w:ascii="Times New Roman" w:eastAsia="Calibri" w:hAnsi="Times New Roman" w:cs="Times New Roman"/>
                <w:b/>
                <w:bCs/>
                <w:color w:val="000000"/>
                <w:sz w:val="16"/>
              </w:rPr>
              <w:t>п</w:t>
            </w:r>
            <w:proofErr w:type="gramEnd"/>
            <w:r w:rsidRPr="00C86E1A">
              <w:rPr>
                <w:rFonts w:ascii="Times New Roman" w:eastAsia="Calibri" w:hAnsi="Times New Roman" w:cs="Times New Roman"/>
                <w:b/>
                <w:bCs/>
                <w:color w:val="000000"/>
                <w:sz w:val="16"/>
              </w:rPr>
              <w:t xml:space="preserve"> Новопетровское</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1276"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1 800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1 800</w:t>
            </w:r>
          </w:p>
        </w:tc>
        <w:tc>
          <w:tcPr>
            <w:tcW w:w="708"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b/>
              </w:rPr>
            </w:pPr>
          </w:p>
        </w:tc>
        <w:tc>
          <w:tcPr>
            <w:tcW w:w="1974" w:type="dxa"/>
            <w:vMerge/>
          </w:tcPr>
          <w:p w:rsidR="00C86E1A" w:rsidRPr="00C86E1A" w:rsidRDefault="00C86E1A" w:rsidP="00C86E1A">
            <w:pPr>
              <w:rPr>
                <w:rFonts w:ascii="Times New Roman" w:eastAsia="Calibri" w:hAnsi="Times New Roman" w:cs="Times New Roman"/>
                <w:b/>
              </w:rPr>
            </w:pPr>
          </w:p>
        </w:tc>
        <w:tc>
          <w:tcPr>
            <w:tcW w:w="851" w:type="dxa"/>
            <w:vMerge/>
          </w:tcPr>
          <w:p w:rsidR="00C86E1A" w:rsidRPr="00C86E1A" w:rsidRDefault="00C86E1A" w:rsidP="00C86E1A">
            <w:pPr>
              <w:rPr>
                <w:rFonts w:ascii="Times New Roman" w:eastAsia="Calibri" w:hAnsi="Times New Roman" w:cs="Times New Roman"/>
                <w:b/>
              </w:rPr>
            </w:pPr>
          </w:p>
        </w:tc>
        <w:tc>
          <w:tcPr>
            <w:tcW w:w="134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sz w:val="16"/>
              </w:rPr>
            </w:pPr>
            <w:r w:rsidRPr="00C86E1A">
              <w:rPr>
                <w:rFonts w:ascii="Times New Roman" w:eastAsia="Calibri" w:hAnsi="Times New Roman" w:cs="Times New Roman"/>
                <w:b/>
                <w:bCs/>
                <w:color w:val="000000"/>
                <w:sz w:val="16"/>
              </w:rPr>
              <w:t>Бюджет с/</w:t>
            </w:r>
            <w:proofErr w:type="gramStart"/>
            <w:r w:rsidRPr="00C86E1A">
              <w:rPr>
                <w:rFonts w:ascii="Times New Roman" w:eastAsia="Calibri" w:hAnsi="Times New Roman" w:cs="Times New Roman"/>
                <w:b/>
                <w:bCs/>
                <w:color w:val="000000"/>
                <w:sz w:val="16"/>
              </w:rPr>
              <w:t>п</w:t>
            </w:r>
            <w:proofErr w:type="gramEnd"/>
            <w:r w:rsidRPr="00C86E1A">
              <w:rPr>
                <w:rFonts w:ascii="Times New Roman" w:eastAsia="Calibri" w:hAnsi="Times New Roman" w:cs="Times New Roman"/>
                <w:b/>
                <w:bCs/>
                <w:color w:val="000000"/>
                <w:sz w:val="16"/>
              </w:rPr>
              <w:t xml:space="preserve"> Обушковское</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1276"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360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360</w:t>
            </w:r>
          </w:p>
        </w:tc>
        <w:tc>
          <w:tcPr>
            <w:tcW w:w="708"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b/>
              </w:rPr>
            </w:pPr>
          </w:p>
        </w:tc>
        <w:tc>
          <w:tcPr>
            <w:tcW w:w="1974" w:type="dxa"/>
            <w:vMerge/>
          </w:tcPr>
          <w:p w:rsidR="00C86E1A" w:rsidRPr="00C86E1A" w:rsidRDefault="00C86E1A" w:rsidP="00C86E1A">
            <w:pPr>
              <w:rPr>
                <w:rFonts w:ascii="Times New Roman" w:eastAsia="Calibri" w:hAnsi="Times New Roman" w:cs="Times New Roman"/>
                <w:b/>
              </w:rPr>
            </w:pPr>
          </w:p>
        </w:tc>
        <w:tc>
          <w:tcPr>
            <w:tcW w:w="851" w:type="dxa"/>
            <w:vMerge/>
          </w:tcPr>
          <w:p w:rsidR="00C86E1A" w:rsidRPr="00C86E1A" w:rsidRDefault="00C86E1A" w:rsidP="00C86E1A">
            <w:pPr>
              <w:rPr>
                <w:rFonts w:ascii="Times New Roman" w:eastAsia="Calibri" w:hAnsi="Times New Roman" w:cs="Times New Roman"/>
                <w:b/>
              </w:rPr>
            </w:pPr>
          </w:p>
        </w:tc>
        <w:tc>
          <w:tcPr>
            <w:tcW w:w="134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sz w:val="16"/>
              </w:rPr>
            </w:pPr>
            <w:r w:rsidRPr="00C86E1A">
              <w:rPr>
                <w:rFonts w:ascii="Times New Roman" w:eastAsia="Calibri" w:hAnsi="Times New Roman" w:cs="Times New Roman"/>
                <w:b/>
                <w:bCs/>
                <w:color w:val="000000"/>
                <w:sz w:val="16"/>
              </w:rPr>
              <w:t>Бюджет с/</w:t>
            </w:r>
            <w:proofErr w:type="gramStart"/>
            <w:r w:rsidRPr="00C86E1A">
              <w:rPr>
                <w:rFonts w:ascii="Times New Roman" w:eastAsia="Calibri" w:hAnsi="Times New Roman" w:cs="Times New Roman"/>
                <w:b/>
                <w:bCs/>
                <w:color w:val="000000"/>
                <w:sz w:val="16"/>
              </w:rPr>
              <w:t>п</w:t>
            </w:r>
            <w:proofErr w:type="gramEnd"/>
            <w:r w:rsidRPr="00C86E1A">
              <w:rPr>
                <w:rFonts w:ascii="Times New Roman" w:eastAsia="Calibri" w:hAnsi="Times New Roman" w:cs="Times New Roman"/>
                <w:b/>
                <w:bCs/>
                <w:color w:val="000000"/>
                <w:sz w:val="16"/>
              </w:rPr>
              <w:t xml:space="preserve"> Онуфриевское</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1276"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0,0</w:t>
            </w:r>
          </w:p>
        </w:tc>
        <w:tc>
          <w:tcPr>
            <w:tcW w:w="708"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b/>
              </w:rPr>
            </w:pPr>
          </w:p>
        </w:tc>
        <w:tc>
          <w:tcPr>
            <w:tcW w:w="1974" w:type="dxa"/>
            <w:vMerge/>
          </w:tcPr>
          <w:p w:rsidR="00C86E1A" w:rsidRPr="00C86E1A" w:rsidRDefault="00C86E1A" w:rsidP="00C86E1A">
            <w:pPr>
              <w:rPr>
                <w:rFonts w:ascii="Times New Roman" w:eastAsia="Calibri" w:hAnsi="Times New Roman" w:cs="Times New Roman"/>
                <w:b/>
              </w:rPr>
            </w:pPr>
          </w:p>
        </w:tc>
        <w:tc>
          <w:tcPr>
            <w:tcW w:w="851" w:type="dxa"/>
            <w:vMerge/>
          </w:tcPr>
          <w:p w:rsidR="00C86E1A" w:rsidRPr="00C86E1A" w:rsidRDefault="00C86E1A" w:rsidP="00C86E1A">
            <w:pPr>
              <w:rPr>
                <w:rFonts w:ascii="Times New Roman" w:eastAsia="Calibri" w:hAnsi="Times New Roman" w:cs="Times New Roman"/>
                <w:b/>
              </w:rPr>
            </w:pPr>
          </w:p>
        </w:tc>
        <w:tc>
          <w:tcPr>
            <w:tcW w:w="134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sz w:val="16"/>
              </w:rPr>
            </w:pPr>
            <w:r w:rsidRPr="00C86E1A">
              <w:rPr>
                <w:rFonts w:ascii="Times New Roman" w:eastAsia="Calibri" w:hAnsi="Times New Roman" w:cs="Times New Roman"/>
                <w:b/>
                <w:bCs/>
                <w:color w:val="000000"/>
                <w:sz w:val="16"/>
              </w:rPr>
              <w:t>Бюджет с/</w:t>
            </w:r>
            <w:proofErr w:type="gramStart"/>
            <w:r w:rsidRPr="00C86E1A">
              <w:rPr>
                <w:rFonts w:ascii="Times New Roman" w:eastAsia="Calibri" w:hAnsi="Times New Roman" w:cs="Times New Roman"/>
                <w:b/>
                <w:bCs/>
                <w:color w:val="000000"/>
                <w:sz w:val="16"/>
              </w:rPr>
              <w:t>п</w:t>
            </w:r>
            <w:proofErr w:type="gramEnd"/>
            <w:r w:rsidRPr="00C86E1A">
              <w:rPr>
                <w:rFonts w:ascii="Times New Roman" w:eastAsia="Calibri" w:hAnsi="Times New Roman" w:cs="Times New Roman"/>
                <w:b/>
                <w:bCs/>
                <w:color w:val="000000"/>
                <w:sz w:val="16"/>
              </w:rPr>
              <w:t xml:space="preserve"> </w:t>
            </w:r>
            <w:r w:rsidRPr="00C86E1A">
              <w:rPr>
                <w:rFonts w:ascii="Times New Roman" w:eastAsia="Calibri" w:hAnsi="Times New Roman" w:cs="Times New Roman"/>
                <w:b/>
                <w:bCs/>
                <w:color w:val="000000"/>
                <w:sz w:val="16"/>
              </w:rPr>
              <w:br/>
            </w:r>
            <w:proofErr w:type="spellStart"/>
            <w:r w:rsidRPr="00C86E1A">
              <w:rPr>
                <w:rFonts w:ascii="Times New Roman" w:eastAsia="Calibri" w:hAnsi="Times New Roman" w:cs="Times New Roman"/>
                <w:b/>
                <w:bCs/>
                <w:color w:val="000000"/>
                <w:sz w:val="16"/>
              </w:rPr>
              <w:t>Павло</w:t>
            </w:r>
            <w:proofErr w:type="spellEnd"/>
            <w:r w:rsidRPr="00C86E1A">
              <w:rPr>
                <w:rFonts w:ascii="Times New Roman" w:eastAsia="Calibri" w:hAnsi="Times New Roman" w:cs="Times New Roman"/>
                <w:b/>
                <w:bCs/>
                <w:color w:val="000000"/>
                <w:sz w:val="16"/>
              </w:rPr>
              <w:t>-Слободское</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1276"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165</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165</w:t>
            </w:r>
          </w:p>
        </w:tc>
        <w:tc>
          <w:tcPr>
            <w:tcW w:w="708"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b/>
              </w:rPr>
            </w:pPr>
          </w:p>
        </w:tc>
        <w:tc>
          <w:tcPr>
            <w:tcW w:w="1974" w:type="dxa"/>
            <w:vMerge/>
          </w:tcPr>
          <w:p w:rsidR="00C86E1A" w:rsidRPr="00C86E1A" w:rsidRDefault="00C86E1A" w:rsidP="00C86E1A">
            <w:pPr>
              <w:rPr>
                <w:rFonts w:ascii="Times New Roman" w:eastAsia="Calibri" w:hAnsi="Times New Roman" w:cs="Times New Roman"/>
                <w:b/>
              </w:rPr>
            </w:pPr>
          </w:p>
        </w:tc>
        <w:tc>
          <w:tcPr>
            <w:tcW w:w="851" w:type="dxa"/>
            <w:vMerge/>
          </w:tcPr>
          <w:p w:rsidR="00C86E1A" w:rsidRPr="00C86E1A" w:rsidRDefault="00C86E1A" w:rsidP="00C86E1A">
            <w:pPr>
              <w:rPr>
                <w:rFonts w:ascii="Times New Roman" w:eastAsia="Calibri" w:hAnsi="Times New Roman" w:cs="Times New Roman"/>
                <w:b/>
              </w:rPr>
            </w:pPr>
          </w:p>
        </w:tc>
        <w:tc>
          <w:tcPr>
            <w:tcW w:w="134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sz w:val="16"/>
              </w:rPr>
            </w:pPr>
            <w:r w:rsidRPr="00C86E1A">
              <w:rPr>
                <w:rFonts w:ascii="Times New Roman" w:eastAsia="Calibri" w:hAnsi="Times New Roman" w:cs="Times New Roman"/>
                <w:b/>
                <w:bCs/>
                <w:color w:val="000000"/>
                <w:sz w:val="16"/>
              </w:rPr>
              <w:t>Бюджет с/</w:t>
            </w:r>
            <w:proofErr w:type="gramStart"/>
            <w:r w:rsidRPr="00C86E1A">
              <w:rPr>
                <w:rFonts w:ascii="Times New Roman" w:eastAsia="Calibri" w:hAnsi="Times New Roman" w:cs="Times New Roman"/>
                <w:b/>
                <w:bCs/>
                <w:color w:val="000000"/>
                <w:sz w:val="16"/>
              </w:rPr>
              <w:t>п</w:t>
            </w:r>
            <w:proofErr w:type="gramEnd"/>
            <w:r w:rsidRPr="00C86E1A">
              <w:rPr>
                <w:rFonts w:ascii="Times New Roman" w:eastAsia="Calibri" w:hAnsi="Times New Roman" w:cs="Times New Roman"/>
                <w:b/>
                <w:bCs/>
                <w:color w:val="000000"/>
                <w:sz w:val="16"/>
              </w:rPr>
              <w:t xml:space="preserve"> Ядроминское</w:t>
            </w:r>
          </w:p>
        </w:tc>
        <w:tc>
          <w:tcPr>
            <w:tcW w:w="1275"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1276"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133,5</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133,5</w:t>
            </w:r>
          </w:p>
        </w:tc>
        <w:tc>
          <w:tcPr>
            <w:tcW w:w="708"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8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740"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961" w:type="dxa"/>
            <w:vAlign w:val="center"/>
          </w:tcPr>
          <w:p w:rsidR="00C86E1A" w:rsidRPr="00C86E1A" w:rsidRDefault="00C86E1A" w:rsidP="00C86E1A">
            <w:pPr>
              <w:spacing w:after="0" w:line="240" w:lineRule="auto"/>
              <w:jc w:val="center"/>
              <w:rPr>
                <w:rFonts w:ascii="Times New Roman" w:eastAsia="Calibri" w:hAnsi="Times New Roman" w:cs="Times New Roman"/>
                <w:b/>
                <w:bCs/>
              </w:rPr>
            </w:pPr>
            <w:r w:rsidRPr="00C86E1A">
              <w:rPr>
                <w:rFonts w:ascii="Times New Roman" w:eastAsia="Calibri" w:hAnsi="Times New Roman" w:cs="Times New Roman"/>
                <w:b/>
                <w:bCs/>
              </w:rPr>
              <w:t>0</w:t>
            </w:r>
          </w:p>
        </w:tc>
        <w:tc>
          <w:tcPr>
            <w:tcW w:w="1591"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p>
        </w:tc>
        <w:tc>
          <w:tcPr>
            <w:tcW w:w="1417"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20"/>
                <w:szCs w:val="20"/>
                <w:lang w:eastAsia="ru-RU"/>
              </w:rPr>
            </w:pPr>
          </w:p>
        </w:tc>
      </w:tr>
    </w:tbl>
    <w:p w:rsidR="00C86E1A" w:rsidRPr="00C86E1A" w:rsidRDefault="00C86E1A" w:rsidP="00C86E1A">
      <w:pPr>
        <w:widowControl w:val="0"/>
        <w:autoSpaceDE w:val="0"/>
        <w:autoSpaceDN w:val="0"/>
        <w:spacing w:after="0" w:line="240" w:lineRule="auto"/>
        <w:jc w:val="both"/>
        <w:rPr>
          <w:rFonts w:ascii="Times New Roman" w:eastAsia="Times New Roman" w:hAnsi="Times New Roman" w:cs="Times New Roman"/>
          <w:szCs w:val="28"/>
          <w:lang w:eastAsia="ru-RU"/>
        </w:rPr>
      </w:pPr>
      <w:r w:rsidRPr="00C86E1A">
        <w:rPr>
          <w:rFonts w:ascii="Times New Roman" w:eastAsia="Times New Roman" w:hAnsi="Times New Roman" w:cs="Times New Roman"/>
          <w:szCs w:val="28"/>
          <w:lang w:eastAsia="ru-RU"/>
        </w:rPr>
        <w:t>* - объем финансирования аналогичных мероприятий в году, предшествующем году начала реализации программы</w:t>
      </w:r>
    </w:p>
    <w:p w:rsidR="00C86E1A" w:rsidRPr="00C86E1A" w:rsidRDefault="00C86E1A" w:rsidP="00C86E1A">
      <w:pPr>
        <w:spacing w:after="0" w:line="240" w:lineRule="auto"/>
        <w:rPr>
          <w:rFonts w:ascii="Times New Roman" w:eastAsia="Times New Roman" w:hAnsi="Times New Roman" w:cs="Times New Roman"/>
          <w:sz w:val="28"/>
          <w:szCs w:val="28"/>
          <w:lang w:eastAsia="ru-RU"/>
        </w:rPr>
      </w:pPr>
      <w:r w:rsidRPr="00C86E1A">
        <w:rPr>
          <w:rFonts w:ascii="Times New Roman" w:eastAsia="Calibri" w:hAnsi="Times New Roman" w:cs="Times New Roman"/>
          <w:sz w:val="28"/>
          <w:szCs w:val="28"/>
        </w:rPr>
        <w:br w:type="page"/>
      </w:r>
    </w:p>
    <w:p w:rsidR="00C86E1A" w:rsidRPr="00C86E1A" w:rsidRDefault="00C86E1A" w:rsidP="00C86E1A">
      <w:pPr>
        <w:widowControl w:val="0"/>
        <w:autoSpaceDE w:val="0"/>
        <w:autoSpaceDN w:val="0"/>
        <w:spacing w:after="0" w:line="240" w:lineRule="auto"/>
        <w:jc w:val="center"/>
        <w:rPr>
          <w:rFonts w:ascii="Times New Roman" w:eastAsia="Times New Roman" w:hAnsi="Times New Roman" w:cs="Calibri"/>
          <w:szCs w:val="24"/>
          <w:lang w:eastAsia="ru-RU"/>
        </w:rPr>
      </w:pPr>
      <w:r w:rsidRPr="00C86E1A">
        <w:rPr>
          <w:rFonts w:ascii="Times New Roman" w:eastAsia="Times New Roman" w:hAnsi="Times New Roman" w:cs="Calibri"/>
          <w:b/>
          <w:szCs w:val="24"/>
          <w:lang w:eastAsia="ru-RU"/>
        </w:rPr>
        <w:lastRenderedPageBreak/>
        <w:t>Обоснование финансовых ресурсов, необходимых для реализации мероприятий подпрограммы 4 «Обеспечение пожарной безопасности» муниципальной программы городского округа Истра «Обеспечение безопасности населения и объектов на территории городского округа Истра в  2017 – 2021 годах</w:t>
      </w:r>
      <w:r w:rsidRPr="00C86E1A">
        <w:rPr>
          <w:rFonts w:ascii="Times New Roman" w:eastAsia="Times New Roman" w:hAnsi="Times New Roman" w:cs="Calibri"/>
          <w:szCs w:val="24"/>
          <w:lang w:eastAsia="ru-RU"/>
        </w:rPr>
        <w:t>»</w:t>
      </w:r>
    </w:p>
    <w:p w:rsidR="00C86E1A" w:rsidRPr="00C86E1A" w:rsidRDefault="00C86E1A" w:rsidP="00C86E1A">
      <w:pPr>
        <w:widowControl w:val="0"/>
        <w:autoSpaceDE w:val="0"/>
        <w:autoSpaceDN w:val="0"/>
        <w:spacing w:after="0" w:line="240" w:lineRule="auto"/>
        <w:jc w:val="both"/>
        <w:rPr>
          <w:rFonts w:ascii="Times New Roman" w:eastAsia="Times New Roman" w:hAnsi="Times New Roman" w:cs="Times New Roman"/>
          <w:szCs w:val="24"/>
          <w:lang w:eastAsia="ru-RU"/>
        </w:rPr>
      </w:pPr>
    </w:p>
    <w:tbl>
      <w:tblPr>
        <w:tblW w:w="15168" w:type="dxa"/>
        <w:tblInd w:w="102" w:type="dxa"/>
        <w:tblLayout w:type="fixed"/>
        <w:tblCellMar>
          <w:top w:w="75" w:type="dxa"/>
          <w:left w:w="0" w:type="dxa"/>
          <w:bottom w:w="75" w:type="dxa"/>
          <w:right w:w="0" w:type="dxa"/>
        </w:tblCellMar>
        <w:tblLook w:val="00A0" w:firstRow="1" w:lastRow="0" w:firstColumn="1" w:lastColumn="0" w:noHBand="0" w:noVBand="0"/>
      </w:tblPr>
      <w:tblGrid>
        <w:gridCol w:w="4253"/>
        <w:gridCol w:w="1843"/>
        <w:gridCol w:w="2364"/>
        <w:gridCol w:w="3420"/>
        <w:gridCol w:w="3288"/>
      </w:tblGrid>
      <w:tr w:rsidR="00C86E1A" w:rsidRPr="00C86E1A" w:rsidTr="005A5525">
        <w:trPr>
          <w:trHeight w:val="729"/>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Наименование мероприятия подпрограммы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Источник финансирования</w:t>
            </w:r>
          </w:p>
        </w:tc>
        <w:tc>
          <w:tcPr>
            <w:tcW w:w="23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Расчет необходимых финансовых ресурсов на реализацию мероприятия</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Общий объем финансовых ресурсов, необходимых для реализации мероприятия, в том числе по годам, тыс. руб.</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Эксплуатационные расходы, возникающие в результате реализации мероприятия</w:t>
            </w:r>
          </w:p>
        </w:tc>
      </w:tr>
      <w:tr w:rsidR="00C86E1A" w:rsidRPr="00C86E1A" w:rsidTr="005A5525">
        <w:trPr>
          <w:trHeight w:val="1610"/>
        </w:trPr>
        <w:tc>
          <w:tcPr>
            <w:tcW w:w="4253" w:type="dxa"/>
            <w:tcBorders>
              <w:top w:val="single" w:sz="4" w:space="0" w:color="auto"/>
              <w:left w:val="single" w:sz="4" w:space="0" w:color="auto"/>
              <w:bottom w:val="nil"/>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Мероприятие 1.1.1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Изготовление, размещение информационного материала для населения района по вопросам обеспечения пожарной безопасности</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Местный бюджет</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Дедовск</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с/</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Ермолинское</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3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nil"/>
              <w:right w:val="single" w:sz="4" w:space="0" w:color="auto"/>
            </w:tcBorders>
            <w:tcMar>
              <w:top w:w="62" w:type="dxa"/>
              <w:left w:w="102" w:type="dxa"/>
              <w:bottom w:w="102" w:type="dxa"/>
              <w:right w:w="62" w:type="dxa"/>
            </w:tcMar>
            <w:hideMark/>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20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Местный бюджет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Дедовск</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5</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5</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с/</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Ермолинское</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15</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15</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nil"/>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Мероприятие 1.1.2</w:t>
            </w:r>
          </w:p>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Организация и проведение мероприятий месячника пожарной безопасности</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rPr>
                <w:rFonts w:ascii="Calibri" w:eastAsia="Calibri" w:hAnsi="Calibri" w:cs="Times New Roman"/>
              </w:rPr>
            </w:pPr>
            <w:r w:rsidRPr="00C86E1A">
              <w:rPr>
                <w:rFonts w:ascii="Times New Roman" w:eastAsia="Times New Roman" w:hAnsi="Times New Roman" w:cs="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hideMark/>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Местный бюджет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Мероприятие 1.1.3</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Организация и проведение мониторинга </w:t>
            </w:r>
            <w:r w:rsidRPr="00C86E1A">
              <w:rPr>
                <w:rFonts w:ascii="Times New Roman" w:eastAsia="Times New Roman" w:hAnsi="Times New Roman" w:cs="Times New Roman"/>
                <w:sz w:val="20"/>
                <w:szCs w:val="20"/>
                <w:lang w:eastAsia="ru-RU"/>
              </w:rPr>
              <w:lastRenderedPageBreak/>
              <w:t>состояния пожарной безопасности пожароопасных объектов, социально-значимых объектов и объектов с массовым пребыванием людей, расположенных на территории городского округа Истра</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rPr>
                <w:rFonts w:ascii="Calibri" w:eastAsia="Calibri" w:hAnsi="Calibri" w:cs="Times New Roman"/>
              </w:rPr>
            </w:pPr>
            <w:r w:rsidRPr="00C86E1A">
              <w:rPr>
                <w:rFonts w:ascii="Times New Roman" w:eastAsia="Times New Roman" w:hAnsi="Times New Roman" w:cs="Times New Roman"/>
                <w:sz w:val="20"/>
                <w:szCs w:val="20"/>
                <w:lang w:eastAsia="ru-RU"/>
              </w:rPr>
              <w:lastRenderedPageBreak/>
              <w:t>Местный бюджет</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Местный бюджет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 xml:space="preserve">Мероприятие 1.1.4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Разработка методических рекомендаций для руководителей учреждений, организаций и предприятий, председателей СНТ, волонтеров по вопросам организации и проведения предупредительно-профилактической работы в области пожарной безопасности</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rPr>
                <w:rFonts w:ascii="Calibri" w:eastAsia="Calibri" w:hAnsi="Calibri" w:cs="Times New Roman"/>
              </w:rPr>
            </w:pPr>
            <w:r w:rsidRPr="00C86E1A">
              <w:rPr>
                <w:rFonts w:ascii="Times New Roman" w:eastAsia="Times New Roman" w:hAnsi="Times New Roman" w:cs="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Местный бюджет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Мероприятие 1.1.5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Создание (пополнение) вид</w:t>
            </w:r>
            <w:proofErr w:type="gramStart"/>
            <w:r w:rsidRPr="00C86E1A">
              <w:rPr>
                <w:rFonts w:ascii="Times New Roman" w:eastAsia="Times New Roman" w:hAnsi="Times New Roman" w:cs="Times New Roman"/>
                <w:sz w:val="20"/>
                <w:szCs w:val="20"/>
                <w:lang w:eastAsia="ru-RU"/>
              </w:rPr>
              <w:t>ео и ау</w:t>
            </w:r>
            <w:proofErr w:type="gramEnd"/>
            <w:r w:rsidRPr="00C86E1A">
              <w:rPr>
                <w:rFonts w:ascii="Times New Roman" w:eastAsia="Times New Roman" w:hAnsi="Times New Roman" w:cs="Times New Roman"/>
                <w:sz w:val="20"/>
                <w:szCs w:val="20"/>
                <w:lang w:eastAsia="ru-RU"/>
              </w:rPr>
              <w:t>дио материалов по профилактике пожаров</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rPr>
                <w:rFonts w:ascii="Calibri" w:eastAsia="Calibri" w:hAnsi="Calibri" w:cs="Times New Roman"/>
              </w:rPr>
            </w:pPr>
            <w:r w:rsidRPr="00C86E1A">
              <w:rPr>
                <w:rFonts w:ascii="Times New Roman" w:eastAsia="Times New Roman" w:hAnsi="Times New Roman" w:cs="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Местный бюджет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Мероприятие 1.1.6</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Мониторинг состояния объектов хранения и реализации нефтепродуктов, </w:t>
            </w:r>
            <w:proofErr w:type="spellStart"/>
            <w:proofErr w:type="gramStart"/>
            <w:r w:rsidRPr="00C86E1A">
              <w:rPr>
                <w:rFonts w:ascii="Times New Roman" w:eastAsia="Times New Roman" w:hAnsi="Times New Roman" w:cs="Times New Roman"/>
                <w:sz w:val="20"/>
                <w:szCs w:val="20"/>
                <w:lang w:eastAsia="ru-RU"/>
              </w:rPr>
              <w:t>взрыво</w:t>
            </w:r>
            <w:proofErr w:type="spellEnd"/>
            <w:r w:rsidRPr="00C86E1A">
              <w:rPr>
                <w:rFonts w:ascii="Times New Roman" w:eastAsia="Times New Roman" w:hAnsi="Times New Roman" w:cs="Times New Roman"/>
                <w:sz w:val="20"/>
                <w:szCs w:val="20"/>
                <w:lang w:eastAsia="ru-RU"/>
              </w:rPr>
              <w:t>-пожароопасных</w:t>
            </w:r>
            <w:proofErr w:type="gramEnd"/>
            <w:r w:rsidRPr="00C86E1A">
              <w:rPr>
                <w:rFonts w:ascii="Times New Roman" w:eastAsia="Times New Roman" w:hAnsi="Times New Roman" w:cs="Times New Roman"/>
                <w:sz w:val="20"/>
                <w:szCs w:val="20"/>
                <w:lang w:eastAsia="ru-RU"/>
              </w:rPr>
              <w:t xml:space="preserve"> веществ и материалов</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rPr>
                <w:rFonts w:ascii="Calibri" w:eastAsia="Calibri" w:hAnsi="Calibri" w:cs="Times New Roman"/>
              </w:rPr>
            </w:pPr>
            <w:r w:rsidRPr="00C86E1A">
              <w:rPr>
                <w:rFonts w:ascii="Times New Roman" w:eastAsia="Times New Roman" w:hAnsi="Times New Roman" w:cs="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Местный бюджет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Мероприятие 1.1.7</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Проведение агитационно-пропагандистских мероприятий, направленных на профилактику пожаров и обучение населения мерам пожарной безопасности</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Местный бюджет</w:t>
            </w:r>
          </w:p>
          <w:p w:rsidR="00C86E1A" w:rsidRPr="00C86E1A" w:rsidRDefault="00C86E1A" w:rsidP="00C86E1A">
            <w:pPr>
              <w:rPr>
                <w:rFonts w:ascii="Times New Roman" w:eastAsia="Times New Roman" w:hAnsi="Times New Roman" w:cs="Times New Roman"/>
                <w:sz w:val="20"/>
                <w:szCs w:val="20"/>
                <w:lang w:eastAsia="ru-RU"/>
              </w:rPr>
            </w:pPr>
          </w:p>
          <w:p w:rsidR="00C86E1A" w:rsidRPr="00C86E1A" w:rsidRDefault="00C86E1A" w:rsidP="00C86E1A">
            <w:pPr>
              <w:rPr>
                <w:rFonts w:ascii="Times New Roman" w:eastAsia="Times New Roman" w:hAnsi="Times New Roman" w:cs="Times New Roman"/>
                <w:sz w:val="20"/>
                <w:szCs w:val="20"/>
                <w:lang w:eastAsia="ru-RU"/>
              </w:rPr>
            </w:pPr>
          </w:p>
          <w:p w:rsidR="00C86E1A" w:rsidRPr="00C86E1A" w:rsidRDefault="00C86E1A" w:rsidP="00C86E1A">
            <w:pPr>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Истра</w:t>
            </w:r>
          </w:p>
          <w:p w:rsidR="00C86E1A" w:rsidRPr="00C86E1A" w:rsidRDefault="00C86E1A" w:rsidP="00C86E1A">
            <w:pPr>
              <w:rPr>
                <w:rFonts w:ascii="Times New Roman" w:eastAsia="Times New Roman" w:hAnsi="Times New Roman" w:cs="Times New Roman"/>
                <w:sz w:val="20"/>
                <w:szCs w:val="20"/>
                <w:lang w:eastAsia="ru-RU"/>
              </w:rPr>
            </w:pPr>
          </w:p>
          <w:p w:rsidR="00C86E1A" w:rsidRPr="00C86E1A" w:rsidRDefault="00C86E1A" w:rsidP="00C86E1A">
            <w:pPr>
              <w:rPr>
                <w:rFonts w:ascii="Calibri" w:eastAsia="Calibri" w:hAnsi="Calibri" w:cs="Times New Roman"/>
              </w:rPr>
            </w:pP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521</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Местный бюджет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400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100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100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100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100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Истра</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Всего:       121</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121</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Мероприятие 1.1.8</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Проведение мероприятий по противопожарному обустройству населенных пунктов:</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 оснащение муниципальных учреждений первичными средствами пожаротушения;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 своевременная очистка территории муниципального образования от горючих отходов, мусора, сухой растительности, опашка населенных пунктов;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очистка пожарных водоемов;</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 содержание в исправном состоянии   дорог и путей подъезда к  зданиям и сооружениям, местам забора воды;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опашка территорий ТУ;</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 приобретение, установка и обслуживание пожарных </w:t>
            </w:r>
            <w:proofErr w:type="spellStart"/>
            <w:r w:rsidRPr="00C86E1A">
              <w:rPr>
                <w:rFonts w:ascii="Times New Roman" w:eastAsia="Times New Roman" w:hAnsi="Times New Roman" w:cs="Times New Roman"/>
                <w:sz w:val="20"/>
                <w:szCs w:val="20"/>
                <w:lang w:eastAsia="ru-RU"/>
              </w:rPr>
              <w:t>извещателей</w:t>
            </w:r>
            <w:proofErr w:type="spellEnd"/>
            <w:r w:rsidRPr="00C86E1A">
              <w:rPr>
                <w:rFonts w:ascii="Times New Roman" w:eastAsia="Times New Roman" w:hAnsi="Times New Roman" w:cs="Times New Roman"/>
                <w:sz w:val="20"/>
                <w:szCs w:val="20"/>
                <w:lang w:eastAsia="ru-RU"/>
              </w:rPr>
              <w:t>.</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Местный бюджет</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Областной бюджет</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Истра</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Дедовск</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с/</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Ермолинское</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с/</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w:t>
            </w:r>
            <w:r w:rsidRPr="00C86E1A">
              <w:rPr>
                <w:rFonts w:ascii="Times New Roman" w:eastAsia="Times New Roman" w:hAnsi="Times New Roman" w:cs="Times New Roman"/>
                <w:sz w:val="20"/>
                <w:szCs w:val="20"/>
                <w:lang w:eastAsia="ru-RU"/>
              </w:rPr>
              <w:lastRenderedPageBreak/>
              <w:t>Ивановское</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с/</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Лучинское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с/</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Новопетровское</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с/</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Обушковское</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с/</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w:t>
            </w:r>
            <w:proofErr w:type="spellStart"/>
            <w:r w:rsidRPr="00C86E1A">
              <w:rPr>
                <w:rFonts w:ascii="Times New Roman" w:eastAsia="Times New Roman" w:hAnsi="Times New Roman" w:cs="Times New Roman"/>
                <w:sz w:val="20"/>
                <w:szCs w:val="20"/>
                <w:lang w:eastAsia="ru-RU"/>
              </w:rPr>
              <w:t>Павло</w:t>
            </w:r>
            <w:proofErr w:type="spellEnd"/>
            <w:r w:rsidRPr="00C86E1A">
              <w:rPr>
                <w:rFonts w:ascii="Times New Roman" w:eastAsia="Times New Roman" w:hAnsi="Times New Roman" w:cs="Times New Roman"/>
                <w:sz w:val="20"/>
                <w:szCs w:val="20"/>
                <w:lang w:eastAsia="ru-RU"/>
              </w:rPr>
              <w:t>-Слободское</w:t>
            </w:r>
          </w:p>
          <w:p w:rsidR="00C86E1A" w:rsidRPr="00C86E1A" w:rsidRDefault="00C86E1A" w:rsidP="00C86E1A">
            <w:pPr>
              <w:rPr>
                <w:rFonts w:ascii="Times New Roman" w:eastAsia="Times New Roman" w:hAnsi="Times New Roman" w:cs="Times New Roman"/>
                <w:sz w:val="20"/>
                <w:szCs w:val="20"/>
                <w:lang w:eastAsia="ru-RU"/>
              </w:rPr>
            </w:pPr>
          </w:p>
          <w:p w:rsidR="00C86E1A" w:rsidRPr="00C86E1A" w:rsidRDefault="00C86E1A" w:rsidP="00C86E1A">
            <w:pPr>
              <w:rPr>
                <w:rFonts w:ascii="Times New Roman" w:eastAsia="Times New Roman" w:hAnsi="Times New Roman" w:cs="Times New Roman"/>
                <w:sz w:val="20"/>
                <w:szCs w:val="20"/>
                <w:lang w:eastAsia="ru-RU"/>
              </w:rPr>
            </w:pPr>
          </w:p>
          <w:p w:rsidR="00C86E1A" w:rsidRPr="00C86E1A" w:rsidRDefault="00C86E1A" w:rsidP="00C86E1A">
            <w:pPr>
              <w:rPr>
                <w:rFonts w:ascii="Calibri" w:eastAsia="Calibri" w:hAnsi="Calibri" w:cs="Times New Roman"/>
              </w:rPr>
            </w:pPr>
            <w:r w:rsidRPr="00C86E1A">
              <w:rPr>
                <w:rFonts w:ascii="Times New Roman" w:eastAsia="Times New Roman" w:hAnsi="Times New Roman" w:cs="Times New Roman"/>
                <w:sz w:val="20"/>
                <w:szCs w:val="20"/>
                <w:lang w:eastAsia="ru-RU"/>
              </w:rPr>
              <w:t>Бюджет с/</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Ядроминское</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3592,5</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Местный бюджет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10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10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Областной бюджет</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29</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29</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Истра</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20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20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Дедовск</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345</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345</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с/</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Ермолинское</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300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300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Бюджет с/</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Ивановское</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130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130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с/</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Лучинское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 Всего:       300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300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с/</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Новопетровское</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1800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1800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с/</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Обушковское</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с/</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w:t>
            </w:r>
            <w:proofErr w:type="spellStart"/>
            <w:r w:rsidRPr="00C86E1A">
              <w:rPr>
                <w:rFonts w:ascii="Times New Roman" w:eastAsia="Times New Roman" w:hAnsi="Times New Roman" w:cs="Times New Roman"/>
                <w:sz w:val="20"/>
                <w:szCs w:val="20"/>
                <w:lang w:eastAsia="ru-RU"/>
              </w:rPr>
              <w:t>Павло</w:t>
            </w:r>
            <w:proofErr w:type="spellEnd"/>
            <w:r w:rsidRPr="00C86E1A">
              <w:rPr>
                <w:rFonts w:ascii="Times New Roman" w:eastAsia="Times New Roman" w:hAnsi="Times New Roman" w:cs="Times New Roman"/>
                <w:sz w:val="20"/>
                <w:szCs w:val="20"/>
                <w:lang w:eastAsia="ru-RU"/>
              </w:rPr>
              <w:t>-Слободское</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165</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165</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с/</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Ядроминское</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133,5</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133,5</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Мероприятие 1.1.9</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Разработка и корректировка планов:</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плана привлечения сил и средств нештатных аварийно-спасательных формирований предприятий, организаций при ликвидации возможных чрезвычайных ситуаций на территории городского округа Истра;</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плана основных мероприятий городского округа Истра в области</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 гражданской обороны, предупреждения и ликвидации чрезвычайных ситуаций, обеспечения пожарной безопасности и безопасности на водных объектах (в части, касающейся раздела 2);</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план предупреждения и ликвидации чрезвычайных ситуаций, вызванных природными пожарами на территории городского округа Истра (в части, касающейся раздела 2); - паспорта безопасности территорий городского округа Истра, населенных пунктов, потенциально-опасных объектов, объектов жизнеобеспечения (в части, касающейся подпрограммы 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rPr>
                <w:rFonts w:ascii="Calibri" w:eastAsia="Calibri" w:hAnsi="Calibri" w:cs="Times New Roman"/>
              </w:rPr>
            </w:pPr>
            <w:r w:rsidRPr="00C86E1A">
              <w:rPr>
                <w:rFonts w:ascii="Times New Roman" w:eastAsia="Times New Roman" w:hAnsi="Times New Roman" w:cs="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Местный бюджет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Мероприятие 2.1.1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Поддержка общественных объединений добровольной пожарной охраны и добровольных пожарных, в </w:t>
            </w:r>
            <w:proofErr w:type="spellStart"/>
            <w:r w:rsidRPr="00C86E1A">
              <w:rPr>
                <w:rFonts w:ascii="Times New Roman" w:eastAsia="Times New Roman" w:hAnsi="Times New Roman" w:cs="Times New Roman"/>
                <w:sz w:val="20"/>
                <w:szCs w:val="20"/>
                <w:lang w:eastAsia="ru-RU"/>
              </w:rPr>
              <w:t>т.ч</w:t>
            </w:r>
            <w:proofErr w:type="spellEnd"/>
            <w:r w:rsidRPr="00C86E1A">
              <w:rPr>
                <w:rFonts w:ascii="Times New Roman" w:eastAsia="Times New Roman" w:hAnsi="Times New Roman" w:cs="Times New Roman"/>
                <w:sz w:val="20"/>
                <w:szCs w:val="20"/>
                <w:lang w:eastAsia="ru-RU"/>
              </w:rPr>
              <w:t>. предоставление субсидий и др.</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rPr>
                <w:rFonts w:ascii="Calibri" w:eastAsia="Calibri" w:hAnsi="Calibri" w:cs="Times New Roman"/>
              </w:rPr>
            </w:pPr>
            <w:r w:rsidRPr="00C86E1A">
              <w:rPr>
                <w:rFonts w:ascii="Times New Roman" w:eastAsia="Times New Roman" w:hAnsi="Times New Roman" w:cs="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Средства местного бюджета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Мероприятие 2.1.2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Проведение работы по привлечению граждан в качестве добровольных пожарных</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rPr>
                <w:rFonts w:ascii="Calibri" w:eastAsia="Calibri" w:hAnsi="Calibri" w:cs="Times New Roman"/>
              </w:rPr>
            </w:pPr>
            <w:r w:rsidRPr="00C86E1A">
              <w:rPr>
                <w:rFonts w:ascii="Times New Roman" w:eastAsia="Times New Roman" w:hAnsi="Times New Roman" w:cs="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Местный бюджет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C86E1A" w:rsidRDefault="00C86E1A">
      <w:r>
        <w:br w:type="page"/>
      </w:r>
    </w:p>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szCs w:val="28"/>
          <w:lang w:eastAsia="ru-RU"/>
        </w:rPr>
      </w:pPr>
      <w:r w:rsidRPr="00C86E1A">
        <w:rPr>
          <w:rFonts w:ascii="Times New Roman" w:eastAsia="Times New Roman" w:hAnsi="Times New Roman" w:cs="Times New Roman"/>
          <w:b/>
          <w:szCs w:val="28"/>
          <w:lang w:eastAsia="ru-RU"/>
        </w:rPr>
        <w:lastRenderedPageBreak/>
        <w:t>Паспорт</w:t>
      </w:r>
    </w:p>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szCs w:val="28"/>
          <w:lang w:eastAsia="ru-RU"/>
        </w:rPr>
      </w:pPr>
      <w:r w:rsidRPr="00C86E1A">
        <w:rPr>
          <w:rFonts w:ascii="Times New Roman" w:eastAsia="Times New Roman" w:hAnsi="Times New Roman" w:cs="Times New Roman"/>
          <w:b/>
          <w:szCs w:val="28"/>
          <w:lang w:eastAsia="ru-RU"/>
        </w:rPr>
        <w:t>подпрограммы 5 «</w:t>
      </w:r>
      <w:r w:rsidRPr="00C86E1A">
        <w:rPr>
          <w:rFonts w:ascii="Times New Roman" w:eastAsia="Times New Roman" w:hAnsi="Times New Roman" w:cs="Calibri"/>
          <w:b/>
          <w:szCs w:val="28"/>
          <w:lang w:eastAsia="ru-RU"/>
        </w:rPr>
        <w:t>Обеспечение мероприятий гражданской обороны»</w:t>
      </w:r>
      <w:r w:rsidRPr="00C86E1A">
        <w:rPr>
          <w:rFonts w:ascii="Times New Roman" w:eastAsia="Times New Roman" w:hAnsi="Times New Roman" w:cs="Times New Roman"/>
          <w:b/>
          <w:szCs w:val="28"/>
          <w:lang w:eastAsia="ru-RU"/>
        </w:rPr>
        <w:t xml:space="preserve"> муниципальной программы городского округа Истра «Обеспечение безопасности населения и объектов на территории городского округа Истра в  2017 – 2021 годах»</w:t>
      </w:r>
    </w:p>
    <w:p w:rsidR="00C86E1A" w:rsidRPr="00C86E1A" w:rsidRDefault="00C86E1A" w:rsidP="00C86E1A">
      <w:pPr>
        <w:widowControl w:val="0"/>
        <w:autoSpaceDE w:val="0"/>
        <w:autoSpaceDN w:val="0"/>
        <w:spacing w:after="0" w:line="240" w:lineRule="auto"/>
        <w:jc w:val="both"/>
        <w:rPr>
          <w:rFonts w:ascii="Times New Roman" w:eastAsia="Times New Roman" w:hAnsi="Times New Roman" w:cs="Times New Roman"/>
          <w:color w:val="FF0000"/>
          <w:szCs w:val="28"/>
          <w:lang w:eastAsia="ru-RU"/>
        </w:rPr>
      </w:pPr>
    </w:p>
    <w:tbl>
      <w:tblPr>
        <w:tblW w:w="1534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1984"/>
        <w:gridCol w:w="1844"/>
        <w:gridCol w:w="2184"/>
        <w:gridCol w:w="1965"/>
        <w:gridCol w:w="1268"/>
        <w:gridCol w:w="1323"/>
        <w:gridCol w:w="1229"/>
        <w:gridCol w:w="1276"/>
        <w:gridCol w:w="1134"/>
        <w:gridCol w:w="1134"/>
      </w:tblGrid>
      <w:tr w:rsidR="00C86E1A" w:rsidRPr="00C86E1A" w:rsidTr="005A5525">
        <w:tc>
          <w:tcPr>
            <w:tcW w:w="3828" w:type="dxa"/>
            <w:gridSpan w:val="2"/>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Заказчик подпрограммы</w:t>
            </w:r>
          </w:p>
        </w:tc>
        <w:tc>
          <w:tcPr>
            <w:tcW w:w="11513" w:type="dxa"/>
            <w:gridSpan w:val="8"/>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Отдел территориальной безопасности администрации городского округа Истра</w:t>
            </w:r>
          </w:p>
        </w:tc>
      </w:tr>
      <w:tr w:rsidR="00C86E1A" w:rsidRPr="00C86E1A" w:rsidTr="005A5525">
        <w:tc>
          <w:tcPr>
            <w:tcW w:w="3828" w:type="dxa"/>
            <w:gridSpan w:val="2"/>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Задача 1 подпрограммы</w:t>
            </w:r>
          </w:p>
        </w:tc>
        <w:tc>
          <w:tcPr>
            <w:tcW w:w="11513" w:type="dxa"/>
            <w:gridSpan w:val="8"/>
          </w:tcPr>
          <w:p w:rsidR="00C86E1A" w:rsidRPr="00C86E1A" w:rsidRDefault="00C86E1A" w:rsidP="00C86E1A">
            <w:pPr>
              <w:spacing w:after="0" w:line="240" w:lineRule="auto"/>
              <w:jc w:val="both"/>
              <w:rPr>
                <w:rFonts w:ascii="Times New Roman" w:eastAsia="Calibri" w:hAnsi="Times New Roman" w:cs="Times New Roman"/>
              </w:rPr>
            </w:pPr>
            <w:r w:rsidRPr="00C86E1A">
              <w:rPr>
                <w:rFonts w:ascii="Times New Roman" w:eastAsia="Times New Roman" w:hAnsi="Times New Roman" w:cs="Times New Roman"/>
                <w:lang w:eastAsia="ru-RU"/>
              </w:rPr>
              <w:t>Реализация задач гражданской обороны и обеспечение выполнения мероприятий Плана гражданской обороны и защиты населения городского округа Истра</w:t>
            </w:r>
          </w:p>
        </w:tc>
      </w:tr>
      <w:tr w:rsidR="00C86E1A" w:rsidRPr="00C86E1A" w:rsidTr="005A5525">
        <w:tc>
          <w:tcPr>
            <w:tcW w:w="198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Источники финансирования подпрограммы по годам реализации и главным распорядителям бюджетных средств, в том числе по годам:</w:t>
            </w:r>
          </w:p>
        </w:tc>
        <w:tc>
          <w:tcPr>
            <w:tcW w:w="184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Наименование подпрограммы</w:t>
            </w:r>
          </w:p>
        </w:tc>
        <w:tc>
          <w:tcPr>
            <w:tcW w:w="218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Главный распорядитель бюджетных средств</w:t>
            </w:r>
          </w:p>
        </w:tc>
        <w:tc>
          <w:tcPr>
            <w:tcW w:w="1965"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Источник финансирования</w:t>
            </w:r>
          </w:p>
        </w:tc>
        <w:tc>
          <w:tcPr>
            <w:tcW w:w="7364" w:type="dxa"/>
            <w:gridSpan w:val="6"/>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Расходы (тыс. рублей)</w:t>
            </w:r>
          </w:p>
        </w:tc>
      </w:tr>
      <w:tr w:rsidR="00C86E1A" w:rsidRPr="00C86E1A" w:rsidTr="005A5525">
        <w:tc>
          <w:tcPr>
            <w:tcW w:w="1984" w:type="dxa"/>
            <w:vMerge/>
          </w:tcPr>
          <w:p w:rsidR="00C86E1A" w:rsidRPr="00C86E1A" w:rsidRDefault="00C86E1A" w:rsidP="00C86E1A">
            <w:pPr>
              <w:rPr>
                <w:rFonts w:ascii="Times New Roman" w:eastAsia="Calibri" w:hAnsi="Times New Roman" w:cs="Times New Roman"/>
              </w:rPr>
            </w:pPr>
          </w:p>
        </w:tc>
        <w:tc>
          <w:tcPr>
            <w:tcW w:w="1844" w:type="dxa"/>
            <w:vMerge/>
          </w:tcPr>
          <w:p w:rsidR="00C86E1A" w:rsidRPr="00C86E1A" w:rsidRDefault="00C86E1A" w:rsidP="00C86E1A">
            <w:pPr>
              <w:rPr>
                <w:rFonts w:ascii="Times New Roman" w:eastAsia="Calibri" w:hAnsi="Times New Roman" w:cs="Times New Roman"/>
              </w:rPr>
            </w:pPr>
          </w:p>
        </w:tc>
        <w:tc>
          <w:tcPr>
            <w:tcW w:w="2184" w:type="dxa"/>
            <w:vMerge/>
          </w:tcPr>
          <w:p w:rsidR="00C86E1A" w:rsidRPr="00C86E1A" w:rsidRDefault="00C86E1A" w:rsidP="00C86E1A">
            <w:pPr>
              <w:rPr>
                <w:rFonts w:ascii="Times New Roman" w:eastAsia="Calibri" w:hAnsi="Times New Roman" w:cs="Times New Roman"/>
              </w:rPr>
            </w:pPr>
          </w:p>
        </w:tc>
        <w:tc>
          <w:tcPr>
            <w:tcW w:w="1965" w:type="dxa"/>
            <w:vMerge/>
          </w:tcPr>
          <w:p w:rsidR="00C86E1A" w:rsidRPr="00C86E1A" w:rsidRDefault="00C86E1A" w:rsidP="00C86E1A">
            <w:pPr>
              <w:rPr>
                <w:rFonts w:ascii="Times New Roman" w:eastAsia="Calibri" w:hAnsi="Times New Roman" w:cs="Times New Roman"/>
              </w:rPr>
            </w:pPr>
          </w:p>
        </w:tc>
        <w:tc>
          <w:tcPr>
            <w:tcW w:w="1268"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2017</w:t>
            </w:r>
          </w:p>
        </w:tc>
        <w:tc>
          <w:tcPr>
            <w:tcW w:w="1323"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2018</w:t>
            </w:r>
          </w:p>
        </w:tc>
        <w:tc>
          <w:tcPr>
            <w:tcW w:w="1229"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2019</w:t>
            </w:r>
          </w:p>
        </w:tc>
        <w:tc>
          <w:tcPr>
            <w:tcW w:w="1276"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2020</w:t>
            </w:r>
          </w:p>
        </w:tc>
        <w:tc>
          <w:tcPr>
            <w:tcW w:w="113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2021</w:t>
            </w:r>
          </w:p>
        </w:tc>
        <w:tc>
          <w:tcPr>
            <w:tcW w:w="1134" w:type="dxa"/>
            <w:vAlign w:val="center"/>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Итого</w:t>
            </w:r>
          </w:p>
        </w:tc>
      </w:tr>
      <w:tr w:rsidR="00C86E1A" w:rsidRPr="00C86E1A" w:rsidTr="005A5525">
        <w:tc>
          <w:tcPr>
            <w:tcW w:w="1984" w:type="dxa"/>
            <w:vMerge/>
          </w:tcPr>
          <w:p w:rsidR="00C86E1A" w:rsidRPr="00C86E1A" w:rsidRDefault="00C86E1A" w:rsidP="00C86E1A">
            <w:pPr>
              <w:rPr>
                <w:rFonts w:ascii="Times New Roman" w:eastAsia="Calibri" w:hAnsi="Times New Roman" w:cs="Times New Roman"/>
              </w:rPr>
            </w:pPr>
          </w:p>
        </w:tc>
        <w:tc>
          <w:tcPr>
            <w:tcW w:w="184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color w:val="FF0000"/>
                <w:lang w:eastAsia="ru-RU"/>
              </w:rPr>
            </w:pPr>
            <w:r w:rsidRPr="00C86E1A">
              <w:rPr>
                <w:rFonts w:ascii="Times New Roman" w:eastAsia="Times New Roman" w:hAnsi="Times New Roman" w:cs="Times New Roman"/>
                <w:lang w:eastAsia="ru-RU"/>
              </w:rPr>
              <w:t>Обеспечение мероприятий гражданской обороны</w:t>
            </w:r>
          </w:p>
        </w:tc>
        <w:tc>
          <w:tcPr>
            <w:tcW w:w="218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Администрация  городского округа Истра</w:t>
            </w:r>
          </w:p>
        </w:tc>
        <w:tc>
          <w:tcPr>
            <w:tcW w:w="196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Всего:</w:t>
            </w:r>
          </w:p>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в том числе:</w:t>
            </w:r>
          </w:p>
        </w:tc>
        <w:tc>
          <w:tcPr>
            <w:tcW w:w="1268"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1 375</w:t>
            </w:r>
          </w:p>
        </w:tc>
        <w:tc>
          <w:tcPr>
            <w:tcW w:w="132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900</w:t>
            </w:r>
          </w:p>
        </w:tc>
        <w:tc>
          <w:tcPr>
            <w:tcW w:w="1229"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900</w:t>
            </w:r>
          </w:p>
        </w:tc>
        <w:tc>
          <w:tcPr>
            <w:tcW w:w="1276"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900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900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4 975</w:t>
            </w:r>
          </w:p>
        </w:tc>
      </w:tr>
      <w:tr w:rsidR="00C86E1A" w:rsidRPr="00C86E1A" w:rsidTr="005A5525">
        <w:trPr>
          <w:trHeight w:val="226"/>
        </w:trPr>
        <w:tc>
          <w:tcPr>
            <w:tcW w:w="1984" w:type="dxa"/>
            <w:vMerge/>
          </w:tcPr>
          <w:p w:rsidR="00C86E1A" w:rsidRPr="00C86E1A" w:rsidRDefault="00C86E1A" w:rsidP="00C86E1A">
            <w:pPr>
              <w:rPr>
                <w:rFonts w:ascii="Times New Roman" w:eastAsia="Calibri" w:hAnsi="Times New Roman" w:cs="Times New Roman"/>
              </w:rPr>
            </w:pPr>
          </w:p>
        </w:tc>
        <w:tc>
          <w:tcPr>
            <w:tcW w:w="1844" w:type="dxa"/>
            <w:vMerge/>
          </w:tcPr>
          <w:p w:rsidR="00C86E1A" w:rsidRPr="00C86E1A" w:rsidRDefault="00C86E1A" w:rsidP="00C86E1A">
            <w:pPr>
              <w:rPr>
                <w:rFonts w:ascii="Times New Roman" w:eastAsia="Calibri" w:hAnsi="Times New Roman" w:cs="Times New Roman"/>
              </w:rPr>
            </w:pPr>
          </w:p>
        </w:tc>
        <w:tc>
          <w:tcPr>
            <w:tcW w:w="2184" w:type="dxa"/>
            <w:vMerge/>
          </w:tcPr>
          <w:p w:rsidR="00C86E1A" w:rsidRPr="00C86E1A" w:rsidRDefault="00C86E1A" w:rsidP="00C86E1A">
            <w:pPr>
              <w:rPr>
                <w:rFonts w:ascii="Times New Roman" w:eastAsia="Calibri" w:hAnsi="Times New Roman" w:cs="Times New Roman"/>
              </w:rPr>
            </w:pPr>
          </w:p>
        </w:tc>
        <w:tc>
          <w:tcPr>
            <w:tcW w:w="196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268"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2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900</w:t>
            </w:r>
          </w:p>
        </w:tc>
        <w:tc>
          <w:tcPr>
            <w:tcW w:w="1229"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900</w:t>
            </w:r>
          </w:p>
        </w:tc>
        <w:tc>
          <w:tcPr>
            <w:tcW w:w="1276"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900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900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3 600</w:t>
            </w:r>
          </w:p>
        </w:tc>
      </w:tr>
      <w:tr w:rsidR="00C86E1A" w:rsidRPr="00C86E1A" w:rsidTr="005A5525">
        <w:trPr>
          <w:trHeight w:val="20"/>
        </w:trPr>
        <w:tc>
          <w:tcPr>
            <w:tcW w:w="1984" w:type="dxa"/>
            <w:vMerge/>
          </w:tcPr>
          <w:p w:rsidR="00C86E1A" w:rsidRPr="00C86E1A" w:rsidRDefault="00C86E1A" w:rsidP="00C86E1A">
            <w:pPr>
              <w:rPr>
                <w:rFonts w:ascii="Times New Roman" w:eastAsia="Calibri" w:hAnsi="Times New Roman" w:cs="Times New Roman"/>
              </w:rPr>
            </w:pPr>
          </w:p>
        </w:tc>
        <w:tc>
          <w:tcPr>
            <w:tcW w:w="1844" w:type="dxa"/>
            <w:vMerge/>
          </w:tcPr>
          <w:p w:rsidR="00C86E1A" w:rsidRPr="00C86E1A" w:rsidRDefault="00C86E1A" w:rsidP="00C86E1A">
            <w:pPr>
              <w:rPr>
                <w:rFonts w:ascii="Times New Roman" w:eastAsia="Calibri" w:hAnsi="Times New Roman" w:cs="Times New Roman"/>
              </w:rPr>
            </w:pPr>
          </w:p>
        </w:tc>
        <w:tc>
          <w:tcPr>
            <w:tcW w:w="2184" w:type="dxa"/>
            <w:vMerge/>
          </w:tcPr>
          <w:p w:rsidR="00C86E1A" w:rsidRPr="00C86E1A" w:rsidRDefault="00C86E1A" w:rsidP="00C86E1A">
            <w:pPr>
              <w:rPr>
                <w:rFonts w:ascii="Times New Roman" w:eastAsia="Calibri" w:hAnsi="Times New Roman" w:cs="Times New Roman"/>
              </w:rPr>
            </w:pPr>
          </w:p>
        </w:tc>
        <w:tc>
          <w:tcPr>
            <w:tcW w:w="196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268"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2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229"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276"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r>
      <w:tr w:rsidR="00C86E1A" w:rsidRPr="00C86E1A" w:rsidTr="005A5525">
        <w:tc>
          <w:tcPr>
            <w:tcW w:w="1984" w:type="dxa"/>
            <w:vMerge/>
          </w:tcPr>
          <w:p w:rsidR="00C86E1A" w:rsidRPr="00C86E1A" w:rsidRDefault="00C86E1A" w:rsidP="00C86E1A">
            <w:pPr>
              <w:rPr>
                <w:rFonts w:ascii="Times New Roman" w:eastAsia="Calibri" w:hAnsi="Times New Roman" w:cs="Times New Roman"/>
              </w:rPr>
            </w:pPr>
          </w:p>
        </w:tc>
        <w:tc>
          <w:tcPr>
            <w:tcW w:w="1844" w:type="dxa"/>
            <w:vMerge/>
          </w:tcPr>
          <w:p w:rsidR="00C86E1A" w:rsidRPr="00C86E1A" w:rsidRDefault="00C86E1A" w:rsidP="00C86E1A">
            <w:pPr>
              <w:rPr>
                <w:rFonts w:ascii="Times New Roman" w:eastAsia="Calibri" w:hAnsi="Times New Roman" w:cs="Times New Roman"/>
              </w:rPr>
            </w:pPr>
          </w:p>
        </w:tc>
        <w:tc>
          <w:tcPr>
            <w:tcW w:w="2184" w:type="dxa"/>
            <w:vMerge/>
          </w:tcPr>
          <w:p w:rsidR="00C86E1A" w:rsidRPr="00C86E1A" w:rsidRDefault="00C86E1A" w:rsidP="00C86E1A">
            <w:pPr>
              <w:rPr>
                <w:rFonts w:ascii="Times New Roman" w:eastAsia="Calibri" w:hAnsi="Times New Roman" w:cs="Times New Roman"/>
              </w:rPr>
            </w:pPr>
          </w:p>
        </w:tc>
        <w:tc>
          <w:tcPr>
            <w:tcW w:w="196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Бюджет г/</w:t>
            </w:r>
            <w:proofErr w:type="gramStart"/>
            <w:r w:rsidRPr="00C86E1A">
              <w:rPr>
                <w:rFonts w:ascii="Times New Roman" w:eastAsia="Times New Roman" w:hAnsi="Times New Roman" w:cs="Times New Roman"/>
                <w:lang w:eastAsia="ru-RU"/>
              </w:rPr>
              <w:t>п</w:t>
            </w:r>
            <w:proofErr w:type="gramEnd"/>
            <w:r w:rsidRPr="00C86E1A">
              <w:rPr>
                <w:rFonts w:ascii="Times New Roman" w:eastAsia="Times New Roman" w:hAnsi="Times New Roman" w:cs="Times New Roman"/>
                <w:lang w:eastAsia="ru-RU"/>
              </w:rPr>
              <w:t xml:space="preserve"> Истра</w:t>
            </w:r>
          </w:p>
        </w:tc>
        <w:tc>
          <w:tcPr>
            <w:tcW w:w="1268"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250</w:t>
            </w:r>
          </w:p>
        </w:tc>
        <w:tc>
          <w:tcPr>
            <w:tcW w:w="132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229"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276"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250</w:t>
            </w:r>
          </w:p>
        </w:tc>
      </w:tr>
      <w:tr w:rsidR="00C86E1A" w:rsidRPr="00C86E1A" w:rsidTr="005A5525">
        <w:trPr>
          <w:trHeight w:val="20"/>
        </w:trPr>
        <w:tc>
          <w:tcPr>
            <w:tcW w:w="1984" w:type="dxa"/>
            <w:vMerge/>
          </w:tcPr>
          <w:p w:rsidR="00C86E1A" w:rsidRPr="00C86E1A" w:rsidRDefault="00C86E1A" w:rsidP="00C86E1A">
            <w:pPr>
              <w:rPr>
                <w:rFonts w:ascii="Times New Roman" w:eastAsia="Calibri" w:hAnsi="Times New Roman" w:cs="Times New Roman"/>
              </w:rPr>
            </w:pPr>
          </w:p>
        </w:tc>
        <w:tc>
          <w:tcPr>
            <w:tcW w:w="1844" w:type="dxa"/>
            <w:vMerge/>
          </w:tcPr>
          <w:p w:rsidR="00C86E1A" w:rsidRPr="00C86E1A" w:rsidRDefault="00C86E1A" w:rsidP="00C86E1A">
            <w:pPr>
              <w:rPr>
                <w:rFonts w:ascii="Times New Roman" w:eastAsia="Calibri" w:hAnsi="Times New Roman" w:cs="Times New Roman"/>
              </w:rPr>
            </w:pPr>
          </w:p>
        </w:tc>
        <w:tc>
          <w:tcPr>
            <w:tcW w:w="2184" w:type="dxa"/>
            <w:vMerge/>
          </w:tcPr>
          <w:p w:rsidR="00C86E1A" w:rsidRPr="00C86E1A" w:rsidRDefault="00C86E1A" w:rsidP="00C86E1A">
            <w:pPr>
              <w:rPr>
                <w:rFonts w:ascii="Times New Roman" w:eastAsia="Calibri" w:hAnsi="Times New Roman" w:cs="Times New Roman"/>
              </w:rPr>
            </w:pPr>
          </w:p>
        </w:tc>
        <w:tc>
          <w:tcPr>
            <w:tcW w:w="196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Бюджет г/</w:t>
            </w:r>
            <w:proofErr w:type="gramStart"/>
            <w:r w:rsidRPr="00C86E1A">
              <w:rPr>
                <w:rFonts w:ascii="Times New Roman" w:eastAsia="Times New Roman" w:hAnsi="Times New Roman" w:cs="Times New Roman"/>
                <w:lang w:eastAsia="ru-RU"/>
              </w:rPr>
              <w:t>п</w:t>
            </w:r>
            <w:proofErr w:type="gramEnd"/>
            <w:r w:rsidRPr="00C86E1A">
              <w:rPr>
                <w:rFonts w:ascii="Times New Roman" w:eastAsia="Times New Roman" w:hAnsi="Times New Roman" w:cs="Times New Roman"/>
                <w:lang w:eastAsia="ru-RU"/>
              </w:rPr>
              <w:t xml:space="preserve"> Дедовск</w:t>
            </w:r>
          </w:p>
        </w:tc>
        <w:tc>
          <w:tcPr>
            <w:tcW w:w="1268"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371</w:t>
            </w:r>
          </w:p>
        </w:tc>
        <w:tc>
          <w:tcPr>
            <w:tcW w:w="132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229"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276"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371</w:t>
            </w:r>
          </w:p>
        </w:tc>
      </w:tr>
      <w:tr w:rsidR="00C86E1A" w:rsidRPr="00C86E1A" w:rsidTr="005A5525">
        <w:tc>
          <w:tcPr>
            <w:tcW w:w="1984" w:type="dxa"/>
            <w:vMerge/>
          </w:tcPr>
          <w:p w:rsidR="00C86E1A" w:rsidRPr="00C86E1A" w:rsidRDefault="00C86E1A" w:rsidP="00C86E1A">
            <w:pPr>
              <w:rPr>
                <w:rFonts w:ascii="Times New Roman" w:eastAsia="Calibri" w:hAnsi="Times New Roman" w:cs="Times New Roman"/>
              </w:rPr>
            </w:pPr>
          </w:p>
        </w:tc>
        <w:tc>
          <w:tcPr>
            <w:tcW w:w="1844" w:type="dxa"/>
            <w:vMerge/>
          </w:tcPr>
          <w:p w:rsidR="00C86E1A" w:rsidRPr="00C86E1A" w:rsidRDefault="00C86E1A" w:rsidP="00C86E1A">
            <w:pPr>
              <w:rPr>
                <w:rFonts w:ascii="Times New Roman" w:eastAsia="Calibri" w:hAnsi="Times New Roman" w:cs="Times New Roman"/>
              </w:rPr>
            </w:pPr>
          </w:p>
        </w:tc>
        <w:tc>
          <w:tcPr>
            <w:tcW w:w="2184" w:type="dxa"/>
            <w:vMerge/>
          </w:tcPr>
          <w:p w:rsidR="00C86E1A" w:rsidRPr="00C86E1A" w:rsidRDefault="00C86E1A" w:rsidP="00C86E1A">
            <w:pPr>
              <w:rPr>
                <w:rFonts w:ascii="Times New Roman" w:eastAsia="Calibri" w:hAnsi="Times New Roman" w:cs="Times New Roman"/>
              </w:rPr>
            </w:pPr>
          </w:p>
        </w:tc>
        <w:tc>
          <w:tcPr>
            <w:tcW w:w="196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Бюджет г/</w:t>
            </w:r>
            <w:proofErr w:type="gramStart"/>
            <w:r w:rsidRPr="00C86E1A">
              <w:rPr>
                <w:rFonts w:ascii="Times New Roman" w:eastAsia="Times New Roman" w:hAnsi="Times New Roman" w:cs="Times New Roman"/>
                <w:lang w:eastAsia="ru-RU"/>
              </w:rPr>
              <w:t>п</w:t>
            </w:r>
            <w:proofErr w:type="gramEnd"/>
            <w:r w:rsidRPr="00C86E1A">
              <w:rPr>
                <w:rFonts w:ascii="Times New Roman" w:eastAsia="Times New Roman" w:hAnsi="Times New Roman" w:cs="Times New Roman"/>
                <w:lang w:eastAsia="ru-RU"/>
              </w:rPr>
              <w:t xml:space="preserve"> Снегири</w:t>
            </w:r>
          </w:p>
        </w:tc>
        <w:tc>
          <w:tcPr>
            <w:tcW w:w="1268"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2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229"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276"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r>
      <w:tr w:rsidR="00C86E1A" w:rsidRPr="00C86E1A" w:rsidTr="005A5525">
        <w:tc>
          <w:tcPr>
            <w:tcW w:w="1984" w:type="dxa"/>
            <w:vMerge/>
          </w:tcPr>
          <w:p w:rsidR="00C86E1A" w:rsidRPr="00C86E1A" w:rsidRDefault="00C86E1A" w:rsidP="00C86E1A">
            <w:pPr>
              <w:rPr>
                <w:rFonts w:ascii="Times New Roman" w:eastAsia="Calibri" w:hAnsi="Times New Roman" w:cs="Times New Roman"/>
              </w:rPr>
            </w:pPr>
          </w:p>
        </w:tc>
        <w:tc>
          <w:tcPr>
            <w:tcW w:w="1844" w:type="dxa"/>
            <w:vMerge/>
          </w:tcPr>
          <w:p w:rsidR="00C86E1A" w:rsidRPr="00C86E1A" w:rsidRDefault="00C86E1A" w:rsidP="00C86E1A">
            <w:pPr>
              <w:rPr>
                <w:rFonts w:ascii="Times New Roman" w:eastAsia="Calibri" w:hAnsi="Times New Roman" w:cs="Times New Roman"/>
              </w:rPr>
            </w:pPr>
          </w:p>
        </w:tc>
        <w:tc>
          <w:tcPr>
            <w:tcW w:w="2184" w:type="dxa"/>
            <w:vMerge/>
          </w:tcPr>
          <w:p w:rsidR="00C86E1A" w:rsidRPr="00C86E1A" w:rsidRDefault="00C86E1A" w:rsidP="00C86E1A">
            <w:pPr>
              <w:rPr>
                <w:rFonts w:ascii="Times New Roman" w:eastAsia="Calibri" w:hAnsi="Times New Roman" w:cs="Times New Roman"/>
              </w:rPr>
            </w:pPr>
          </w:p>
        </w:tc>
        <w:tc>
          <w:tcPr>
            <w:tcW w:w="196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Бюджет с/</w:t>
            </w:r>
            <w:proofErr w:type="gramStart"/>
            <w:r w:rsidRPr="00C86E1A">
              <w:rPr>
                <w:rFonts w:ascii="Times New Roman" w:eastAsia="Times New Roman" w:hAnsi="Times New Roman" w:cs="Times New Roman"/>
                <w:lang w:eastAsia="ru-RU"/>
              </w:rPr>
              <w:t>п</w:t>
            </w:r>
            <w:proofErr w:type="gramEnd"/>
            <w:r w:rsidRPr="00C86E1A">
              <w:rPr>
                <w:rFonts w:ascii="Times New Roman" w:eastAsia="Times New Roman" w:hAnsi="Times New Roman" w:cs="Times New Roman"/>
                <w:lang w:eastAsia="ru-RU"/>
              </w:rPr>
              <w:t xml:space="preserve"> Бужаровское</w:t>
            </w:r>
          </w:p>
        </w:tc>
        <w:tc>
          <w:tcPr>
            <w:tcW w:w="1268"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2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229"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276"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r>
      <w:tr w:rsidR="00C86E1A" w:rsidRPr="00C86E1A" w:rsidTr="005A5525">
        <w:tc>
          <w:tcPr>
            <w:tcW w:w="1984" w:type="dxa"/>
            <w:vMerge/>
          </w:tcPr>
          <w:p w:rsidR="00C86E1A" w:rsidRPr="00C86E1A" w:rsidRDefault="00C86E1A" w:rsidP="00C86E1A">
            <w:pPr>
              <w:rPr>
                <w:rFonts w:ascii="Times New Roman" w:eastAsia="Calibri" w:hAnsi="Times New Roman" w:cs="Times New Roman"/>
              </w:rPr>
            </w:pPr>
          </w:p>
        </w:tc>
        <w:tc>
          <w:tcPr>
            <w:tcW w:w="1844" w:type="dxa"/>
            <w:vMerge/>
          </w:tcPr>
          <w:p w:rsidR="00C86E1A" w:rsidRPr="00C86E1A" w:rsidRDefault="00C86E1A" w:rsidP="00C86E1A">
            <w:pPr>
              <w:rPr>
                <w:rFonts w:ascii="Times New Roman" w:eastAsia="Calibri" w:hAnsi="Times New Roman" w:cs="Times New Roman"/>
              </w:rPr>
            </w:pPr>
          </w:p>
        </w:tc>
        <w:tc>
          <w:tcPr>
            <w:tcW w:w="2184" w:type="dxa"/>
            <w:vMerge/>
          </w:tcPr>
          <w:p w:rsidR="00C86E1A" w:rsidRPr="00C86E1A" w:rsidRDefault="00C86E1A" w:rsidP="00C86E1A">
            <w:pPr>
              <w:rPr>
                <w:rFonts w:ascii="Times New Roman" w:eastAsia="Calibri" w:hAnsi="Times New Roman" w:cs="Times New Roman"/>
              </w:rPr>
            </w:pPr>
          </w:p>
        </w:tc>
        <w:tc>
          <w:tcPr>
            <w:tcW w:w="196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Бюджет с/</w:t>
            </w:r>
            <w:proofErr w:type="gramStart"/>
            <w:r w:rsidRPr="00C86E1A">
              <w:rPr>
                <w:rFonts w:ascii="Times New Roman" w:eastAsia="Times New Roman" w:hAnsi="Times New Roman" w:cs="Times New Roman"/>
                <w:lang w:eastAsia="ru-RU"/>
              </w:rPr>
              <w:t>п</w:t>
            </w:r>
            <w:proofErr w:type="gramEnd"/>
            <w:r w:rsidRPr="00C86E1A">
              <w:rPr>
                <w:rFonts w:ascii="Times New Roman" w:eastAsia="Times New Roman" w:hAnsi="Times New Roman" w:cs="Times New Roman"/>
                <w:lang w:eastAsia="ru-RU"/>
              </w:rPr>
              <w:t xml:space="preserve"> Букаревское</w:t>
            </w:r>
          </w:p>
        </w:tc>
        <w:tc>
          <w:tcPr>
            <w:tcW w:w="1268"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2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229"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276"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r>
      <w:tr w:rsidR="00C86E1A" w:rsidRPr="00C86E1A" w:rsidTr="005A5525">
        <w:tc>
          <w:tcPr>
            <w:tcW w:w="1984" w:type="dxa"/>
            <w:vMerge/>
          </w:tcPr>
          <w:p w:rsidR="00C86E1A" w:rsidRPr="00C86E1A" w:rsidRDefault="00C86E1A" w:rsidP="00C86E1A">
            <w:pPr>
              <w:rPr>
                <w:rFonts w:ascii="Times New Roman" w:eastAsia="Calibri" w:hAnsi="Times New Roman" w:cs="Times New Roman"/>
              </w:rPr>
            </w:pPr>
          </w:p>
        </w:tc>
        <w:tc>
          <w:tcPr>
            <w:tcW w:w="1844" w:type="dxa"/>
            <w:vMerge/>
          </w:tcPr>
          <w:p w:rsidR="00C86E1A" w:rsidRPr="00C86E1A" w:rsidRDefault="00C86E1A" w:rsidP="00C86E1A">
            <w:pPr>
              <w:rPr>
                <w:rFonts w:ascii="Times New Roman" w:eastAsia="Calibri" w:hAnsi="Times New Roman" w:cs="Times New Roman"/>
              </w:rPr>
            </w:pPr>
          </w:p>
        </w:tc>
        <w:tc>
          <w:tcPr>
            <w:tcW w:w="2184" w:type="dxa"/>
            <w:vMerge/>
          </w:tcPr>
          <w:p w:rsidR="00C86E1A" w:rsidRPr="00C86E1A" w:rsidRDefault="00C86E1A" w:rsidP="00C86E1A">
            <w:pPr>
              <w:rPr>
                <w:rFonts w:ascii="Times New Roman" w:eastAsia="Calibri" w:hAnsi="Times New Roman" w:cs="Times New Roman"/>
              </w:rPr>
            </w:pPr>
          </w:p>
        </w:tc>
        <w:tc>
          <w:tcPr>
            <w:tcW w:w="196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Бюджет с/</w:t>
            </w:r>
            <w:proofErr w:type="gramStart"/>
            <w:r w:rsidRPr="00C86E1A">
              <w:rPr>
                <w:rFonts w:ascii="Times New Roman" w:eastAsia="Times New Roman" w:hAnsi="Times New Roman" w:cs="Times New Roman"/>
                <w:lang w:eastAsia="ru-RU"/>
              </w:rPr>
              <w:t>п</w:t>
            </w:r>
            <w:proofErr w:type="gramEnd"/>
            <w:r w:rsidRPr="00C86E1A">
              <w:rPr>
                <w:rFonts w:ascii="Times New Roman" w:eastAsia="Times New Roman" w:hAnsi="Times New Roman" w:cs="Times New Roman"/>
                <w:lang w:eastAsia="ru-RU"/>
              </w:rPr>
              <w:t xml:space="preserve"> Ермолинское</w:t>
            </w:r>
          </w:p>
        </w:tc>
        <w:tc>
          <w:tcPr>
            <w:tcW w:w="1268"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132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229"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276"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r>
      <w:tr w:rsidR="00C86E1A" w:rsidRPr="00C86E1A" w:rsidTr="005A5525">
        <w:tc>
          <w:tcPr>
            <w:tcW w:w="1984" w:type="dxa"/>
            <w:vMerge/>
          </w:tcPr>
          <w:p w:rsidR="00C86E1A" w:rsidRPr="00C86E1A" w:rsidRDefault="00C86E1A" w:rsidP="00C86E1A">
            <w:pPr>
              <w:rPr>
                <w:rFonts w:ascii="Times New Roman" w:eastAsia="Calibri" w:hAnsi="Times New Roman" w:cs="Times New Roman"/>
              </w:rPr>
            </w:pPr>
          </w:p>
        </w:tc>
        <w:tc>
          <w:tcPr>
            <w:tcW w:w="1844" w:type="dxa"/>
            <w:vMerge/>
          </w:tcPr>
          <w:p w:rsidR="00C86E1A" w:rsidRPr="00C86E1A" w:rsidRDefault="00C86E1A" w:rsidP="00C86E1A">
            <w:pPr>
              <w:rPr>
                <w:rFonts w:ascii="Times New Roman" w:eastAsia="Calibri" w:hAnsi="Times New Roman" w:cs="Times New Roman"/>
              </w:rPr>
            </w:pPr>
          </w:p>
        </w:tc>
        <w:tc>
          <w:tcPr>
            <w:tcW w:w="2184" w:type="dxa"/>
            <w:vMerge/>
          </w:tcPr>
          <w:p w:rsidR="00C86E1A" w:rsidRPr="00C86E1A" w:rsidRDefault="00C86E1A" w:rsidP="00C86E1A">
            <w:pPr>
              <w:rPr>
                <w:rFonts w:ascii="Times New Roman" w:eastAsia="Calibri" w:hAnsi="Times New Roman" w:cs="Times New Roman"/>
              </w:rPr>
            </w:pPr>
          </w:p>
        </w:tc>
        <w:tc>
          <w:tcPr>
            <w:tcW w:w="196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Бюджет с/</w:t>
            </w:r>
            <w:proofErr w:type="gramStart"/>
            <w:r w:rsidRPr="00C86E1A">
              <w:rPr>
                <w:rFonts w:ascii="Times New Roman" w:eastAsia="Times New Roman" w:hAnsi="Times New Roman" w:cs="Times New Roman"/>
                <w:lang w:eastAsia="ru-RU"/>
              </w:rPr>
              <w:t>п</w:t>
            </w:r>
            <w:proofErr w:type="gramEnd"/>
            <w:r w:rsidRPr="00C86E1A">
              <w:rPr>
                <w:rFonts w:ascii="Times New Roman" w:eastAsia="Times New Roman" w:hAnsi="Times New Roman" w:cs="Times New Roman"/>
                <w:lang w:eastAsia="ru-RU"/>
              </w:rPr>
              <w:t xml:space="preserve"> Ивановское</w:t>
            </w:r>
          </w:p>
        </w:tc>
        <w:tc>
          <w:tcPr>
            <w:tcW w:w="1268"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2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229"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276"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r>
      <w:tr w:rsidR="00C86E1A" w:rsidRPr="00C86E1A" w:rsidTr="005A5525">
        <w:tc>
          <w:tcPr>
            <w:tcW w:w="1984" w:type="dxa"/>
            <w:vMerge/>
          </w:tcPr>
          <w:p w:rsidR="00C86E1A" w:rsidRPr="00C86E1A" w:rsidRDefault="00C86E1A" w:rsidP="00C86E1A">
            <w:pPr>
              <w:rPr>
                <w:rFonts w:ascii="Times New Roman" w:eastAsia="Calibri" w:hAnsi="Times New Roman" w:cs="Times New Roman"/>
              </w:rPr>
            </w:pPr>
          </w:p>
        </w:tc>
        <w:tc>
          <w:tcPr>
            <w:tcW w:w="1844" w:type="dxa"/>
            <w:vMerge/>
          </w:tcPr>
          <w:p w:rsidR="00C86E1A" w:rsidRPr="00C86E1A" w:rsidRDefault="00C86E1A" w:rsidP="00C86E1A">
            <w:pPr>
              <w:rPr>
                <w:rFonts w:ascii="Times New Roman" w:eastAsia="Calibri" w:hAnsi="Times New Roman" w:cs="Times New Roman"/>
              </w:rPr>
            </w:pPr>
          </w:p>
        </w:tc>
        <w:tc>
          <w:tcPr>
            <w:tcW w:w="2184" w:type="dxa"/>
            <w:vMerge/>
          </w:tcPr>
          <w:p w:rsidR="00C86E1A" w:rsidRPr="00C86E1A" w:rsidRDefault="00C86E1A" w:rsidP="00C86E1A">
            <w:pPr>
              <w:rPr>
                <w:rFonts w:ascii="Times New Roman" w:eastAsia="Calibri" w:hAnsi="Times New Roman" w:cs="Times New Roman"/>
              </w:rPr>
            </w:pPr>
          </w:p>
        </w:tc>
        <w:tc>
          <w:tcPr>
            <w:tcW w:w="196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Бюджет с/</w:t>
            </w:r>
            <w:proofErr w:type="gramStart"/>
            <w:r w:rsidRPr="00C86E1A">
              <w:rPr>
                <w:rFonts w:ascii="Times New Roman" w:eastAsia="Times New Roman" w:hAnsi="Times New Roman" w:cs="Times New Roman"/>
                <w:lang w:eastAsia="ru-RU"/>
              </w:rPr>
              <w:t>п</w:t>
            </w:r>
            <w:proofErr w:type="gramEnd"/>
            <w:r w:rsidRPr="00C86E1A">
              <w:rPr>
                <w:rFonts w:ascii="Times New Roman" w:eastAsia="Times New Roman" w:hAnsi="Times New Roman" w:cs="Times New Roman"/>
                <w:lang w:eastAsia="ru-RU"/>
              </w:rPr>
              <w:t xml:space="preserve"> Костровское</w:t>
            </w:r>
          </w:p>
        </w:tc>
        <w:tc>
          <w:tcPr>
            <w:tcW w:w="1268"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132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229"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276"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r>
      <w:tr w:rsidR="00C86E1A" w:rsidRPr="00C86E1A" w:rsidTr="005A5525">
        <w:tc>
          <w:tcPr>
            <w:tcW w:w="1984" w:type="dxa"/>
            <w:vMerge/>
          </w:tcPr>
          <w:p w:rsidR="00C86E1A" w:rsidRPr="00C86E1A" w:rsidRDefault="00C86E1A" w:rsidP="00C86E1A">
            <w:pPr>
              <w:rPr>
                <w:rFonts w:ascii="Times New Roman" w:eastAsia="Calibri" w:hAnsi="Times New Roman" w:cs="Times New Roman"/>
              </w:rPr>
            </w:pPr>
          </w:p>
        </w:tc>
        <w:tc>
          <w:tcPr>
            <w:tcW w:w="1844" w:type="dxa"/>
            <w:vMerge/>
          </w:tcPr>
          <w:p w:rsidR="00C86E1A" w:rsidRPr="00C86E1A" w:rsidRDefault="00C86E1A" w:rsidP="00C86E1A">
            <w:pPr>
              <w:rPr>
                <w:rFonts w:ascii="Times New Roman" w:eastAsia="Calibri" w:hAnsi="Times New Roman" w:cs="Times New Roman"/>
              </w:rPr>
            </w:pPr>
          </w:p>
        </w:tc>
        <w:tc>
          <w:tcPr>
            <w:tcW w:w="2184" w:type="dxa"/>
            <w:vMerge/>
          </w:tcPr>
          <w:p w:rsidR="00C86E1A" w:rsidRPr="00C86E1A" w:rsidRDefault="00C86E1A" w:rsidP="00C86E1A">
            <w:pPr>
              <w:rPr>
                <w:rFonts w:ascii="Times New Roman" w:eastAsia="Calibri" w:hAnsi="Times New Roman" w:cs="Times New Roman"/>
              </w:rPr>
            </w:pPr>
          </w:p>
        </w:tc>
        <w:tc>
          <w:tcPr>
            <w:tcW w:w="196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Бюджет с/</w:t>
            </w:r>
            <w:proofErr w:type="gramStart"/>
            <w:r w:rsidRPr="00C86E1A">
              <w:rPr>
                <w:rFonts w:ascii="Times New Roman" w:eastAsia="Times New Roman" w:hAnsi="Times New Roman" w:cs="Times New Roman"/>
                <w:lang w:eastAsia="ru-RU"/>
              </w:rPr>
              <w:t>п</w:t>
            </w:r>
            <w:proofErr w:type="gramEnd"/>
            <w:r w:rsidRPr="00C86E1A">
              <w:rPr>
                <w:rFonts w:ascii="Times New Roman" w:eastAsia="Times New Roman" w:hAnsi="Times New Roman" w:cs="Times New Roman"/>
                <w:lang w:eastAsia="ru-RU"/>
              </w:rPr>
              <w:t xml:space="preserve"> Лучинское</w:t>
            </w:r>
          </w:p>
        </w:tc>
        <w:tc>
          <w:tcPr>
            <w:tcW w:w="1268"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2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229"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276"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r>
      <w:tr w:rsidR="00C86E1A" w:rsidRPr="00C86E1A" w:rsidTr="005A5525">
        <w:tc>
          <w:tcPr>
            <w:tcW w:w="1984" w:type="dxa"/>
            <w:vMerge/>
          </w:tcPr>
          <w:p w:rsidR="00C86E1A" w:rsidRPr="00C86E1A" w:rsidRDefault="00C86E1A" w:rsidP="00C86E1A">
            <w:pPr>
              <w:rPr>
                <w:rFonts w:ascii="Times New Roman" w:eastAsia="Calibri" w:hAnsi="Times New Roman" w:cs="Times New Roman"/>
              </w:rPr>
            </w:pPr>
          </w:p>
        </w:tc>
        <w:tc>
          <w:tcPr>
            <w:tcW w:w="1844" w:type="dxa"/>
            <w:vMerge/>
          </w:tcPr>
          <w:p w:rsidR="00C86E1A" w:rsidRPr="00C86E1A" w:rsidRDefault="00C86E1A" w:rsidP="00C86E1A">
            <w:pPr>
              <w:rPr>
                <w:rFonts w:ascii="Times New Roman" w:eastAsia="Calibri" w:hAnsi="Times New Roman" w:cs="Times New Roman"/>
              </w:rPr>
            </w:pPr>
          </w:p>
        </w:tc>
        <w:tc>
          <w:tcPr>
            <w:tcW w:w="2184" w:type="dxa"/>
            <w:vMerge/>
          </w:tcPr>
          <w:p w:rsidR="00C86E1A" w:rsidRPr="00C86E1A" w:rsidRDefault="00C86E1A" w:rsidP="00C86E1A">
            <w:pPr>
              <w:rPr>
                <w:rFonts w:ascii="Times New Roman" w:eastAsia="Calibri" w:hAnsi="Times New Roman" w:cs="Times New Roman"/>
              </w:rPr>
            </w:pPr>
          </w:p>
        </w:tc>
        <w:tc>
          <w:tcPr>
            <w:tcW w:w="196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Бюджет с/</w:t>
            </w:r>
            <w:proofErr w:type="gramStart"/>
            <w:r w:rsidRPr="00C86E1A">
              <w:rPr>
                <w:rFonts w:ascii="Times New Roman" w:eastAsia="Times New Roman" w:hAnsi="Times New Roman" w:cs="Times New Roman"/>
                <w:lang w:eastAsia="ru-RU"/>
              </w:rPr>
              <w:t>п</w:t>
            </w:r>
            <w:proofErr w:type="gramEnd"/>
            <w:r w:rsidRPr="00C86E1A">
              <w:rPr>
                <w:rFonts w:ascii="Times New Roman" w:eastAsia="Times New Roman" w:hAnsi="Times New Roman" w:cs="Times New Roman"/>
                <w:lang w:eastAsia="ru-RU"/>
              </w:rPr>
              <w:t xml:space="preserve"> Новопетровское</w:t>
            </w:r>
          </w:p>
        </w:tc>
        <w:tc>
          <w:tcPr>
            <w:tcW w:w="1268"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250</w:t>
            </w:r>
          </w:p>
        </w:tc>
        <w:tc>
          <w:tcPr>
            <w:tcW w:w="132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229"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276"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250</w:t>
            </w:r>
          </w:p>
        </w:tc>
      </w:tr>
      <w:tr w:rsidR="00C86E1A" w:rsidRPr="00C86E1A" w:rsidTr="005A5525">
        <w:tc>
          <w:tcPr>
            <w:tcW w:w="1984" w:type="dxa"/>
            <w:vMerge/>
          </w:tcPr>
          <w:p w:rsidR="00C86E1A" w:rsidRPr="00C86E1A" w:rsidRDefault="00C86E1A" w:rsidP="00C86E1A">
            <w:pPr>
              <w:rPr>
                <w:rFonts w:ascii="Times New Roman" w:eastAsia="Calibri" w:hAnsi="Times New Roman" w:cs="Times New Roman"/>
              </w:rPr>
            </w:pPr>
          </w:p>
        </w:tc>
        <w:tc>
          <w:tcPr>
            <w:tcW w:w="1844" w:type="dxa"/>
            <w:vMerge/>
          </w:tcPr>
          <w:p w:rsidR="00C86E1A" w:rsidRPr="00C86E1A" w:rsidRDefault="00C86E1A" w:rsidP="00C86E1A">
            <w:pPr>
              <w:rPr>
                <w:rFonts w:ascii="Times New Roman" w:eastAsia="Calibri" w:hAnsi="Times New Roman" w:cs="Times New Roman"/>
              </w:rPr>
            </w:pPr>
          </w:p>
        </w:tc>
        <w:tc>
          <w:tcPr>
            <w:tcW w:w="2184" w:type="dxa"/>
            <w:vMerge/>
          </w:tcPr>
          <w:p w:rsidR="00C86E1A" w:rsidRPr="00C86E1A" w:rsidRDefault="00C86E1A" w:rsidP="00C86E1A">
            <w:pPr>
              <w:rPr>
                <w:rFonts w:ascii="Times New Roman" w:eastAsia="Calibri" w:hAnsi="Times New Roman" w:cs="Times New Roman"/>
              </w:rPr>
            </w:pPr>
          </w:p>
        </w:tc>
        <w:tc>
          <w:tcPr>
            <w:tcW w:w="196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Бюджет с/</w:t>
            </w:r>
            <w:proofErr w:type="gramStart"/>
            <w:r w:rsidRPr="00C86E1A">
              <w:rPr>
                <w:rFonts w:ascii="Times New Roman" w:eastAsia="Times New Roman" w:hAnsi="Times New Roman" w:cs="Times New Roman"/>
                <w:lang w:eastAsia="ru-RU"/>
              </w:rPr>
              <w:t>п</w:t>
            </w:r>
            <w:proofErr w:type="gramEnd"/>
            <w:r w:rsidRPr="00C86E1A">
              <w:rPr>
                <w:rFonts w:ascii="Times New Roman" w:eastAsia="Times New Roman" w:hAnsi="Times New Roman" w:cs="Times New Roman"/>
                <w:lang w:eastAsia="ru-RU"/>
              </w:rPr>
              <w:t xml:space="preserve"> Обушковское</w:t>
            </w:r>
          </w:p>
        </w:tc>
        <w:tc>
          <w:tcPr>
            <w:tcW w:w="1268"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50</w:t>
            </w:r>
          </w:p>
        </w:tc>
        <w:tc>
          <w:tcPr>
            <w:tcW w:w="132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229"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276"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50</w:t>
            </w:r>
          </w:p>
        </w:tc>
      </w:tr>
      <w:tr w:rsidR="00C86E1A" w:rsidRPr="00C86E1A" w:rsidTr="005A5525">
        <w:tc>
          <w:tcPr>
            <w:tcW w:w="1984" w:type="dxa"/>
            <w:vMerge/>
          </w:tcPr>
          <w:p w:rsidR="00C86E1A" w:rsidRPr="00C86E1A" w:rsidRDefault="00C86E1A" w:rsidP="00C86E1A">
            <w:pPr>
              <w:rPr>
                <w:rFonts w:ascii="Times New Roman" w:eastAsia="Calibri" w:hAnsi="Times New Roman" w:cs="Times New Roman"/>
              </w:rPr>
            </w:pPr>
          </w:p>
        </w:tc>
        <w:tc>
          <w:tcPr>
            <w:tcW w:w="1844" w:type="dxa"/>
            <w:vMerge/>
          </w:tcPr>
          <w:p w:rsidR="00C86E1A" w:rsidRPr="00C86E1A" w:rsidRDefault="00C86E1A" w:rsidP="00C86E1A">
            <w:pPr>
              <w:rPr>
                <w:rFonts w:ascii="Times New Roman" w:eastAsia="Calibri" w:hAnsi="Times New Roman" w:cs="Times New Roman"/>
              </w:rPr>
            </w:pPr>
          </w:p>
        </w:tc>
        <w:tc>
          <w:tcPr>
            <w:tcW w:w="2184" w:type="dxa"/>
            <w:vMerge/>
          </w:tcPr>
          <w:p w:rsidR="00C86E1A" w:rsidRPr="00C86E1A" w:rsidRDefault="00C86E1A" w:rsidP="00C86E1A">
            <w:pPr>
              <w:rPr>
                <w:rFonts w:ascii="Times New Roman" w:eastAsia="Calibri" w:hAnsi="Times New Roman" w:cs="Times New Roman"/>
              </w:rPr>
            </w:pPr>
          </w:p>
        </w:tc>
        <w:tc>
          <w:tcPr>
            <w:tcW w:w="196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Бюджет с/</w:t>
            </w:r>
            <w:proofErr w:type="gramStart"/>
            <w:r w:rsidRPr="00C86E1A">
              <w:rPr>
                <w:rFonts w:ascii="Times New Roman" w:eastAsia="Times New Roman" w:hAnsi="Times New Roman" w:cs="Times New Roman"/>
                <w:lang w:eastAsia="ru-RU"/>
              </w:rPr>
              <w:t>п</w:t>
            </w:r>
            <w:proofErr w:type="gramEnd"/>
            <w:r w:rsidRPr="00C86E1A">
              <w:rPr>
                <w:rFonts w:ascii="Times New Roman" w:eastAsia="Times New Roman" w:hAnsi="Times New Roman" w:cs="Times New Roman"/>
                <w:lang w:eastAsia="ru-RU"/>
              </w:rPr>
              <w:t xml:space="preserve"> Онуфриевское</w:t>
            </w:r>
          </w:p>
        </w:tc>
        <w:tc>
          <w:tcPr>
            <w:tcW w:w="1268"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2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229"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276"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r>
      <w:tr w:rsidR="00C86E1A" w:rsidRPr="00C86E1A" w:rsidTr="005A5525">
        <w:tc>
          <w:tcPr>
            <w:tcW w:w="1984" w:type="dxa"/>
            <w:vMerge/>
          </w:tcPr>
          <w:p w:rsidR="00C86E1A" w:rsidRPr="00C86E1A" w:rsidRDefault="00C86E1A" w:rsidP="00C86E1A">
            <w:pPr>
              <w:rPr>
                <w:rFonts w:ascii="Times New Roman" w:eastAsia="Calibri" w:hAnsi="Times New Roman" w:cs="Times New Roman"/>
              </w:rPr>
            </w:pPr>
          </w:p>
        </w:tc>
        <w:tc>
          <w:tcPr>
            <w:tcW w:w="1844" w:type="dxa"/>
            <w:vMerge/>
          </w:tcPr>
          <w:p w:rsidR="00C86E1A" w:rsidRPr="00C86E1A" w:rsidRDefault="00C86E1A" w:rsidP="00C86E1A">
            <w:pPr>
              <w:rPr>
                <w:rFonts w:ascii="Times New Roman" w:eastAsia="Calibri" w:hAnsi="Times New Roman" w:cs="Times New Roman"/>
              </w:rPr>
            </w:pPr>
          </w:p>
        </w:tc>
        <w:tc>
          <w:tcPr>
            <w:tcW w:w="2184" w:type="dxa"/>
            <w:vMerge/>
          </w:tcPr>
          <w:p w:rsidR="00C86E1A" w:rsidRPr="00C86E1A" w:rsidRDefault="00C86E1A" w:rsidP="00C86E1A">
            <w:pPr>
              <w:rPr>
                <w:rFonts w:ascii="Times New Roman" w:eastAsia="Calibri" w:hAnsi="Times New Roman" w:cs="Times New Roman"/>
              </w:rPr>
            </w:pPr>
          </w:p>
        </w:tc>
        <w:tc>
          <w:tcPr>
            <w:tcW w:w="196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Бюджет с/</w:t>
            </w:r>
            <w:proofErr w:type="gramStart"/>
            <w:r w:rsidRPr="00C86E1A">
              <w:rPr>
                <w:rFonts w:ascii="Times New Roman" w:eastAsia="Times New Roman" w:hAnsi="Times New Roman" w:cs="Times New Roman"/>
                <w:lang w:eastAsia="ru-RU"/>
              </w:rPr>
              <w:t>п</w:t>
            </w:r>
            <w:proofErr w:type="gramEnd"/>
            <w:r w:rsidRPr="00C86E1A">
              <w:rPr>
                <w:rFonts w:ascii="Times New Roman" w:eastAsia="Times New Roman" w:hAnsi="Times New Roman" w:cs="Times New Roman"/>
                <w:lang w:eastAsia="ru-RU"/>
              </w:rPr>
              <w:t xml:space="preserve"> </w:t>
            </w:r>
            <w:proofErr w:type="spellStart"/>
            <w:r w:rsidRPr="00C86E1A">
              <w:rPr>
                <w:rFonts w:ascii="Times New Roman" w:eastAsia="Times New Roman" w:hAnsi="Times New Roman" w:cs="Times New Roman"/>
                <w:lang w:eastAsia="ru-RU"/>
              </w:rPr>
              <w:t>Павло</w:t>
            </w:r>
            <w:proofErr w:type="spellEnd"/>
            <w:r w:rsidRPr="00C86E1A">
              <w:rPr>
                <w:rFonts w:ascii="Times New Roman" w:eastAsia="Times New Roman" w:hAnsi="Times New Roman" w:cs="Times New Roman"/>
                <w:lang w:eastAsia="ru-RU"/>
              </w:rPr>
              <w:t>-Слободское</w:t>
            </w:r>
          </w:p>
        </w:tc>
        <w:tc>
          <w:tcPr>
            <w:tcW w:w="1268"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2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229"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276"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r>
      <w:tr w:rsidR="00C86E1A" w:rsidRPr="00C86E1A" w:rsidTr="005A5525">
        <w:tc>
          <w:tcPr>
            <w:tcW w:w="1984" w:type="dxa"/>
            <w:vMerge/>
          </w:tcPr>
          <w:p w:rsidR="00C86E1A" w:rsidRPr="00C86E1A" w:rsidRDefault="00C86E1A" w:rsidP="00C86E1A">
            <w:pPr>
              <w:rPr>
                <w:rFonts w:ascii="Times New Roman" w:eastAsia="Calibri" w:hAnsi="Times New Roman" w:cs="Times New Roman"/>
              </w:rPr>
            </w:pPr>
          </w:p>
        </w:tc>
        <w:tc>
          <w:tcPr>
            <w:tcW w:w="1844" w:type="dxa"/>
            <w:vMerge/>
          </w:tcPr>
          <w:p w:rsidR="00C86E1A" w:rsidRPr="00C86E1A" w:rsidRDefault="00C86E1A" w:rsidP="00C86E1A">
            <w:pPr>
              <w:rPr>
                <w:rFonts w:ascii="Times New Roman" w:eastAsia="Calibri" w:hAnsi="Times New Roman" w:cs="Times New Roman"/>
              </w:rPr>
            </w:pPr>
          </w:p>
        </w:tc>
        <w:tc>
          <w:tcPr>
            <w:tcW w:w="2184" w:type="dxa"/>
            <w:vMerge/>
          </w:tcPr>
          <w:p w:rsidR="00C86E1A" w:rsidRPr="00C86E1A" w:rsidRDefault="00C86E1A" w:rsidP="00C86E1A">
            <w:pPr>
              <w:rPr>
                <w:rFonts w:ascii="Times New Roman" w:eastAsia="Calibri" w:hAnsi="Times New Roman" w:cs="Times New Roman"/>
              </w:rPr>
            </w:pPr>
          </w:p>
        </w:tc>
        <w:tc>
          <w:tcPr>
            <w:tcW w:w="1965"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Бюджет с/</w:t>
            </w:r>
            <w:proofErr w:type="gramStart"/>
            <w:r w:rsidRPr="00C86E1A">
              <w:rPr>
                <w:rFonts w:ascii="Times New Roman" w:eastAsia="Times New Roman" w:hAnsi="Times New Roman" w:cs="Times New Roman"/>
                <w:lang w:eastAsia="ru-RU"/>
              </w:rPr>
              <w:t>п</w:t>
            </w:r>
            <w:proofErr w:type="gramEnd"/>
            <w:r w:rsidRPr="00C86E1A">
              <w:rPr>
                <w:rFonts w:ascii="Times New Roman" w:eastAsia="Times New Roman" w:hAnsi="Times New Roman" w:cs="Times New Roman"/>
                <w:lang w:eastAsia="ru-RU"/>
              </w:rPr>
              <w:t xml:space="preserve"> Ядроминское</w:t>
            </w:r>
          </w:p>
        </w:tc>
        <w:tc>
          <w:tcPr>
            <w:tcW w:w="1268"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254</w:t>
            </w:r>
          </w:p>
        </w:tc>
        <w:tc>
          <w:tcPr>
            <w:tcW w:w="132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229"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276"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254</w:t>
            </w:r>
          </w:p>
        </w:tc>
      </w:tr>
      <w:tr w:rsidR="00C86E1A" w:rsidRPr="00C86E1A" w:rsidTr="005A5525">
        <w:tc>
          <w:tcPr>
            <w:tcW w:w="7977" w:type="dxa"/>
            <w:gridSpan w:val="4"/>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Планируемые результаты реализации подпрограммы</w:t>
            </w:r>
          </w:p>
        </w:tc>
        <w:tc>
          <w:tcPr>
            <w:tcW w:w="1268"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2017</w:t>
            </w:r>
          </w:p>
        </w:tc>
        <w:tc>
          <w:tcPr>
            <w:tcW w:w="1323"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2018</w:t>
            </w:r>
          </w:p>
        </w:tc>
        <w:tc>
          <w:tcPr>
            <w:tcW w:w="1229"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2019</w:t>
            </w:r>
          </w:p>
        </w:tc>
        <w:tc>
          <w:tcPr>
            <w:tcW w:w="1276"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2020</w:t>
            </w:r>
          </w:p>
        </w:tc>
        <w:tc>
          <w:tcPr>
            <w:tcW w:w="2268" w:type="dxa"/>
            <w:gridSpan w:val="2"/>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2021</w:t>
            </w:r>
          </w:p>
        </w:tc>
      </w:tr>
      <w:tr w:rsidR="00C86E1A" w:rsidRPr="00C86E1A" w:rsidTr="005A5525">
        <w:tc>
          <w:tcPr>
            <w:tcW w:w="7977" w:type="dxa"/>
            <w:gridSpan w:val="4"/>
          </w:tcPr>
          <w:p w:rsidR="00C86E1A" w:rsidRPr="00C86E1A" w:rsidRDefault="00C86E1A" w:rsidP="00C86E1A">
            <w:pPr>
              <w:widowControl w:val="0"/>
              <w:numPr>
                <w:ilvl w:val="0"/>
                <w:numId w:val="18"/>
              </w:numPr>
              <w:tabs>
                <w:tab w:val="left" w:pos="505"/>
              </w:tabs>
              <w:autoSpaceDE w:val="0"/>
              <w:autoSpaceDN w:val="0"/>
              <w:spacing w:after="0" w:line="240" w:lineRule="auto"/>
              <w:ind w:left="80" w:firstLine="142"/>
              <w:jc w:val="both"/>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 </w:t>
            </w:r>
            <w:r w:rsidRPr="00C86E1A">
              <w:rPr>
                <w:rFonts w:ascii="Times New Roman" w:eastAsia="Times New Roman" w:hAnsi="Times New Roman" w:cs="Calibri"/>
                <w:color w:val="000000"/>
                <w:lang w:eastAsia="ru-RU"/>
              </w:rPr>
              <w:t>Повышение степени обеспеченности запасами материально-технических, продовольственных, медицинских и иных сре</w:t>
            </w:r>
            <w:proofErr w:type="gramStart"/>
            <w:r w:rsidRPr="00C86E1A">
              <w:rPr>
                <w:rFonts w:ascii="Times New Roman" w:eastAsia="Times New Roman" w:hAnsi="Times New Roman" w:cs="Calibri"/>
                <w:color w:val="000000"/>
                <w:lang w:eastAsia="ru-RU"/>
              </w:rPr>
              <w:t>дств дл</w:t>
            </w:r>
            <w:proofErr w:type="gramEnd"/>
            <w:r w:rsidRPr="00C86E1A">
              <w:rPr>
                <w:rFonts w:ascii="Times New Roman" w:eastAsia="Times New Roman" w:hAnsi="Times New Roman" w:cs="Calibri"/>
                <w:color w:val="000000"/>
                <w:lang w:eastAsia="ru-RU"/>
              </w:rPr>
              <w:t>я целей гражданской обороны</w:t>
            </w:r>
          </w:p>
        </w:tc>
        <w:tc>
          <w:tcPr>
            <w:tcW w:w="1268"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34</w:t>
            </w:r>
          </w:p>
        </w:tc>
        <w:tc>
          <w:tcPr>
            <w:tcW w:w="1323"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36</w:t>
            </w:r>
          </w:p>
        </w:tc>
        <w:tc>
          <w:tcPr>
            <w:tcW w:w="1229"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40</w:t>
            </w:r>
          </w:p>
        </w:tc>
        <w:tc>
          <w:tcPr>
            <w:tcW w:w="1276"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45</w:t>
            </w:r>
          </w:p>
        </w:tc>
        <w:tc>
          <w:tcPr>
            <w:tcW w:w="2268" w:type="dxa"/>
            <w:gridSpan w:val="2"/>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50</w:t>
            </w:r>
          </w:p>
        </w:tc>
      </w:tr>
      <w:tr w:rsidR="00C86E1A" w:rsidRPr="00C86E1A" w:rsidTr="005A5525">
        <w:tc>
          <w:tcPr>
            <w:tcW w:w="7977" w:type="dxa"/>
            <w:gridSpan w:val="4"/>
          </w:tcPr>
          <w:p w:rsidR="00C86E1A" w:rsidRPr="00C86E1A" w:rsidRDefault="00C86E1A" w:rsidP="00C86E1A">
            <w:pPr>
              <w:widowControl w:val="0"/>
              <w:numPr>
                <w:ilvl w:val="0"/>
                <w:numId w:val="18"/>
              </w:numPr>
              <w:tabs>
                <w:tab w:val="left" w:pos="505"/>
              </w:tabs>
              <w:autoSpaceDE w:val="0"/>
              <w:autoSpaceDN w:val="0"/>
              <w:spacing w:after="0" w:line="240" w:lineRule="auto"/>
              <w:ind w:left="80" w:firstLine="142"/>
              <w:jc w:val="both"/>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 Увеличение степени готовности ЗСГО по отношению к имеющемуся фонду ЗСГО</w:t>
            </w:r>
          </w:p>
        </w:tc>
        <w:tc>
          <w:tcPr>
            <w:tcW w:w="1268"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58</w:t>
            </w:r>
          </w:p>
        </w:tc>
        <w:tc>
          <w:tcPr>
            <w:tcW w:w="1323"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68</w:t>
            </w:r>
          </w:p>
        </w:tc>
        <w:tc>
          <w:tcPr>
            <w:tcW w:w="1229"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70</w:t>
            </w:r>
          </w:p>
        </w:tc>
        <w:tc>
          <w:tcPr>
            <w:tcW w:w="1276"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72</w:t>
            </w:r>
          </w:p>
        </w:tc>
        <w:tc>
          <w:tcPr>
            <w:tcW w:w="2268" w:type="dxa"/>
            <w:gridSpan w:val="2"/>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75</w:t>
            </w:r>
          </w:p>
        </w:tc>
      </w:tr>
    </w:tbl>
    <w:p w:rsidR="00C86E1A" w:rsidRPr="00C86E1A" w:rsidRDefault="00C86E1A" w:rsidP="00C86E1A">
      <w:pPr>
        <w:spacing w:after="0" w:line="240" w:lineRule="auto"/>
        <w:jc w:val="center"/>
        <w:rPr>
          <w:rFonts w:ascii="Times New Roman" w:eastAsia="Times New Roman" w:hAnsi="Times New Roman" w:cs="Times New Roman"/>
          <w:sz w:val="28"/>
          <w:szCs w:val="28"/>
          <w:lang w:eastAsia="ru-RU"/>
        </w:rPr>
      </w:pPr>
      <w:r w:rsidRPr="00C86E1A">
        <w:rPr>
          <w:rFonts w:ascii="Times New Roman" w:eastAsia="Calibri" w:hAnsi="Times New Roman" w:cs="Times New Roman"/>
          <w:sz w:val="28"/>
          <w:szCs w:val="28"/>
        </w:rPr>
        <w:br w:type="page"/>
      </w:r>
    </w:p>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szCs w:val="28"/>
          <w:lang w:eastAsia="ru-RU"/>
        </w:rPr>
      </w:pPr>
      <w:r w:rsidRPr="00C86E1A">
        <w:rPr>
          <w:rFonts w:ascii="Times New Roman" w:eastAsia="Times New Roman" w:hAnsi="Times New Roman" w:cs="Calibri"/>
          <w:b/>
          <w:szCs w:val="28"/>
          <w:lang w:eastAsia="ru-RU"/>
        </w:rPr>
        <w:lastRenderedPageBreak/>
        <w:t>Характеристика сферы реализации подпрограммы 5 «Обеспечение мероприятий гражданской обороны»</w:t>
      </w:r>
      <w:r w:rsidRPr="00C86E1A">
        <w:rPr>
          <w:rFonts w:ascii="Times New Roman" w:eastAsia="Times New Roman" w:hAnsi="Times New Roman" w:cs="Times New Roman"/>
          <w:b/>
          <w:szCs w:val="28"/>
          <w:lang w:eastAsia="ru-RU"/>
        </w:rPr>
        <w:t xml:space="preserve"> муниципальной программы  городского округа Истра «Обеспечение безопасности населения и объектов на территории городского округа Истра в 2017 – 2021 годах»</w:t>
      </w:r>
    </w:p>
    <w:p w:rsidR="00C86E1A" w:rsidRPr="00C86E1A" w:rsidRDefault="00C86E1A" w:rsidP="00C86E1A">
      <w:pPr>
        <w:autoSpaceDE w:val="0"/>
        <w:autoSpaceDN w:val="0"/>
        <w:adjustRightInd w:val="0"/>
        <w:spacing w:after="0" w:line="240" w:lineRule="auto"/>
        <w:jc w:val="center"/>
        <w:rPr>
          <w:rFonts w:ascii="Times New Roman" w:eastAsia="Calibri" w:hAnsi="Times New Roman" w:cs="Times New Roman"/>
          <w:b/>
          <w:szCs w:val="28"/>
        </w:rPr>
      </w:pPr>
    </w:p>
    <w:p w:rsidR="00C86E1A" w:rsidRPr="00C86E1A" w:rsidRDefault="00C86E1A" w:rsidP="00C86E1A">
      <w:pPr>
        <w:autoSpaceDE w:val="0"/>
        <w:autoSpaceDN w:val="0"/>
        <w:adjustRightInd w:val="0"/>
        <w:spacing w:after="0" w:line="240" w:lineRule="auto"/>
        <w:jc w:val="both"/>
        <w:rPr>
          <w:rFonts w:ascii="Times New Roman" w:eastAsia="Calibri" w:hAnsi="Times New Roman" w:cs="Times New Roman"/>
          <w:szCs w:val="28"/>
        </w:rPr>
      </w:pPr>
      <w:r w:rsidRPr="00C86E1A">
        <w:rPr>
          <w:rFonts w:ascii="Times New Roman" w:eastAsia="Calibri" w:hAnsi="Times New Roman" w:cs="Times New Roman"/>
          <w:szCs w:val="28"/>
        </w:rPr>
        <w:t>На территории городского округа Истра расположено 3 защитных сооружение гражданской обороны (ЗС ГО): 2 убежища и 1 противорадиационное укрытие, из них готовы 2 убежища и ограниченно готово 1 противорадиационное укрытие, что составляет 100% от общего количества ЗС ГО. Для обеспечения к 2021 году готовности к приему укрываемых до 75 % ЗС ГО необходимо провести обследование, планово-предупредительный ремонт строительных конструкций и специального оборудования ЗС ГО, не готовых к приему укрываемых. Для экстренного укрытия населения от обычных средств поражения необходимо содержать имеющийся фонд заглубленных помещений подземного пространства в количестве 162 помещений на 120.5 тысяч человек из расчета 2 квадратных метра на 1 человека.</w:t>
      </w:r>
    </w:p>
    <w:p w:rsidR="00C86E1A" w:rsidRPr="00C86E1A" w:rsidRDefault="00C86E1A" w:rsidP="00C86E1A">
      <w:pPr>
        <w:autoSpaceDE w:val="0"/>
        <w:autoSpaceDN w:val="0"/>
        <w:adjustRightInd w:val="0"/>
        <w:spacing w:after="0" w:line="240" w:lineRule="auto"/>
        <w:jc w:val="both"/>
        <w:rPr>
          <w:rFonts w:ascii="Times New Roman" w:eastAsia="Calibri" w:hAnsi="Times New Roman" w:cs="Times New Roman"/>
          <w:szCs w:val="28"/>
        </w:rPr>
      </w:pPr>
      <w:r w:rsidRPr="00C86E1A">
        <w:rPr>
          <w:rFonts w:ascii="Times New Roman" w:eastAsia="Calibri" w:hAnsi="Times New Roman" w:cs="Times New Roman"/>
          <w:szCs w:val="28"/>
        </w:rPr>
        <w:t>С целью подготовки населения в области гражданской обороны необходимо продолжить работу по созданию учебных консультационных пунктов из расчета на каждый микрорайон с численностью населения один на 10 тысяч и в 2018 году функционирования курсов ГО городского округа Истра.</w:t>
      </w:r>
    </w:p>
    <w:p w:rsidR="00C86E1A" w:rsidRPr="00C86E1A" w:rsidRDefault="00C86E1A" w:rsidP="00C86E1A">
      <w:pPr>
        <w:autoSpaceDE w:val="0"/>
        <w:autoSpaceDN w:val="0"/>
        <w:adjustRightInd w:val="0"/>
        <w:spacing w:after="0" w:line="240" w:lineRule="auto"/>
        <w:jc w:val="both"/>
        <w:rPr>
          <w:rFonts w:ascii="Times New Roman" w:eastAsia="Calibri" w:hAnsi="Times New Roman" w:cs="Times New Roman"/>
          <w:b/>
        </w:rPr>
      </w:pPr>
      <w:r w:rsidRPr="00C86E1A">
        <w:rPr>
          <w:rFonts w:ascii="Times New Roman" w:eastAsia="Calibri" w:hAnsi="Times New Roman" w:cs="Times New Roman"/>
          <w:szCs w:val="28"/>
        </w:rPr>
        <w:t xml:space="preserve">Повышение уровня защиты населения и территории городского округа Истра от </w:t>
      </w:r>
      <w:proofErr w:type="gramStart"/>
      <w:r w:rsidRPr="00C86E1A">
        <w:rPr>
          <w:rFonts w:ascii="Times New Roman" w:eastAsia="Calibri" w:hAnsi="Times New Roman" w:cs="Times New Roman"/>
          <w:szCs w:val="28"/>
        </w:rPr>
        <w:t>опасностей</w:t>
      </w:r>
      <w:proofErr w:type="gramEnd"/>
      <w:r w:rsidRPr="00C86E1A">
        <w:rPr>
          <w:rFonts w:ascii="Times New Roman" w:eastAsia="Calibri" w:hAnsi="Times New Roman" w:cs="Times New Roman"/>
          <w:szCs w:val="28"/>
        </w:rPr>
        <w:t xml:space="preserve"> </w:t>
      </w:r>
      <w:r w:rsidRPr="00C86E1A">
        <w:rPr>
          <w:rFonts w:ascii="Times New Roman" w:eastAsia="Times New Roman" w:hAnsi="Times New Roman" w:cs="Times New Roman"/>
          <w:szCs w:val="28"/>
          <w:lang w:eastAsia="ru-RU"/>
        </w:rPr>
        <w:t xml:space="preserve">возникающих при военных конфликтах или вследствие этих конфликтов, </w:t>
      </w:r>
      <w:r w:rsidRPr="00C86E1A">
        <w:rPr>
          <w:rFonts w:ascii="Times New Roman" w:eastAsia="Calibri" w:hAnsi="Times New Roman" w:cs="Times New Roman"/>
          <w:szCs w:val="28"/>
        </w:rPr>
        <w:t>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 повышения готовности сил гражданской обороны района, объектов гражданской обороны, защитных сооружений гражданской обороны, систем управления гражданской обороны, связи, создания и содержания запасов материально-технических, продовольственных, медицинских и иных средств, для целей гражданской обороны, создания и оснащения оборудованием и специальной техникой нештатных формирований по обеспечению выполнения мероприятий гражданской обороны (НФГО) в учреждениях и организациях, подведомственных администрации района.</w:t>
      </w:r>
      <w:r w:rsidRPr="00C86E1A">
        <w:rPr>
          <w:rFonts w:ascii="Times New Roman" w:eastAsia="Calibri" w:hAnsi="Times New Roman" w:cs="Times New Roman"/>
          <w:szCs w:val="28"/>
        </w:rPr>
        <w:br w:type="page"/>
      </w:r>
    </w:p>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szCs w:val="28"/>
          <w:lang w:eastAsia="ru-RU"/>
        </w:rPr>
      </w:pPr>
      <w:r w:rsidRPr="00C86E1A">
        <w:rPr>
          <w:rFonts w:ascii="Times New Roman" w:eastAsia="Times New Roman" w:hAnsi="Times New Roman" w:cs="Times New Roman"/>
          <w:b/>
          <w:szCs w:val="28"/>
          <w:lang w:eastAsia="ru-RU"/>
        </w:rPr>
        <w:lastRenderedPageBreak/>
        <w:t xml:space="preserve">Перечень  мероприятий подпрограммы 5 </w:t>
      </w:r>
    </w:p>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szCs w:val="28"/>
          <w:lang w:eastAsia="ru-RU"/>
        </w:rPr>
      </w:pPr>
      <w:r w:rsidRPr="00C86E1A">
        <w:rPr>
          <w:rFonts w:ascii="Times New Roman" w:eastAsia="Times New Roman" w:hAnsi="Times New Roman" w:cs="Calibri"/>
          <w:b/>
          <w:szCs w:val="28"/>
          <w:lang w:eastAsia="ru-RU"/>
        </w:rPr>
        <w:t>«Обеспечение мероприятий гражданской обороны»</w:t>
      </w:r>
      <w:r w:rsidRPr="00C86E1A">
        <w:rPr>
          <w:rFonts w:ascii="Times New Roman" w:eastAsia="Times New Roman" w:hAnsi="Times New Roman" w:cs="Times New Roman"/>
          <w:b/>
          <w:szCs w:val="28"/>
          <w:lang w:eastAsia="ru-RU"/>
        </w:rPr>
        <w:t xml:space="preserve"> муниципальной программы городского округа Истра «Обеспечение безопасности населения и объектов на территории городского округа Истра в 2017 – 2021 годах»</w:t>
      </w:r>
    </w:p>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8"/>
          <w:szCs w:val="28"/>
          <w:lang w:eastAsia="ru-RU"/>
        </w:rPr>
      </w:pPr>
    </w:p>
    <w:tbl>
      <w:tblPr>
        <w:tblW w:w="1538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794"/>
        <w:gridCol w:w="1758"/>
        <w:gridCol w:w="850"/>
        <w:gridCol w:w="1418"/>
        <w:gridCol w:w="1201"/>
        <w:gridCol w:w="216"/>
        <w:gridCol w:w="1135"/>
        <w:gridCol w:w="1134"/>
        <w:gridCol w:w="925"/>
        <w:gridCol w:w="993"/>
        <w:gridCol w:w="850"/>
        <w:gridCol w:w="992"/>
        <w:gridCol w:w="1560"/>
        <w:gridCol w:w="1559"/>
      </w:tblGrid>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N </w:t>
            </w:r>
            <w:proofErr w:type="gramStart"/>
            <w:r w:rsidRPr="00C86E1A">
              <w:rPr>
                <w:rFonts w:ascii="Times New Roman" w:eastAsia="Times New Roman" w:hAnsi="Times New Roman" w:cs="Times New Roman"/>
                <w:lang w:eastAsia="ru-RU"/>
              </w:rPr>
              <w:t>п</w:t>
            </w:r>
            <w:proofErr w:type="gramEnd"/>
            <w:r w:rsidRPr="00C86E1A">
              <w:rPr>
                <w:rFonts w:ascii="Times New Roman" w:eastAsia="Times New Roman" w:hAnsi="Times New Roman" w:cs="Times New Roman"/>
                <w:lang w:eastAsia="ru-RU"/>
              </w:rPr>
              <w:t>/п</w:t>
            </w:r>
          </w:p>
        </w:tc>
        <w:tc>
          <w:tcPr>
            <w:tcW w:w="1758"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Мероприятия </w:t>
            </w:r>
          </w:p>
        </w:tc>
        <w:tc>
          <w:tcPr>
            <w:tcW w:w="850"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Сроки исполнения мероприятий</w:t>
            </w:r>
          </w:p>
        </w:tc>
        <w:tc>
          <w:tcPr>
            <w:tcW w:w="1418"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Источники финансирования</w:t>
            </w:r>
          </w:p>
        </w:tc>
        <w:tc>
          <w:tcPr>
            <w:tcW w:w="1417" w:type="dxa"/>
            <w:gridSpan w:val="2"/>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Объем финансирования мероприятия в текущем финансовом году (тыс. руб.)</w:t>
            </w:r>
            <w:hyperlink w:anchor="P981" w:history="1">
              <w:r w:rsidRPr="00C86E1A">
                <w:rPr>
                  <w:rFonts w:ascii="Times New Roman" w:eastAsia="Times New Roman" w:hAnsi="Times New Roman" w:cs="Times New Roman"/>
                  <w:lang w:eastAsia="ru-RU"/>
                </w:rPr>
                <w:t>*</w:t>
              </w:r>
            </w:hyperlink>
          </w:p>
        </w:tc>
        <w:tc>
          <w:tcPr>
            <w:tcW w:w="1135"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Всего (тыс. руб.)</w:t>
            </w:r>
          </w:p>
        </w:tc>
        <w:tc>
          <w:tcPr>
            <w:tcW w:w="4894" w:type="dxa"/>
            <w:gridSpan w:val="5"/>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Объем финансирования по годам (тыс. руб.)</w:t>
            </w:r>
          </w:p>
        </w:tc>
        <w:tc>
          <w:tcPr>
            <w:tcW w:w="1560"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proofErr w:type="gramStart"/>
            <w:r w:rsidRPr="00C86E1A">
              <w:rPr>
                <w:rFonts w:ascii="Times New Roman" w:eastAsia="Times New Roman" w:hAnsi="Times New Roman" w:cs="Times New Roman"/>
                <w:sz w:val="20"/>
                <w:lang w:eastAsia="ru-RU"/>
              </w:rPr>
              <w:t>Ответственный</w:t>
            </w:r>
            <w:proofErr w:type="gramEnd"/>
            <w:r w:rsidRPr="00C86E1A">
              <w:rPr>
                <w:rFonts w:ascii="Times New Roman" w:eastAsia="Times New Roman" w:hAnsi="Times New Roman" w:cs="Times New Roman"/>
                <w:sz w:val="20"/>
                <w:lang w:eastAsia="ru-RU"/>
              </w:rPr>
              <w:t xml:space="preserve"> за выполнение мероприятия подпрограммы</w:t>
            </w:r>
          </w:p>
        </w:tc>
        <w:tc>
          <w:tcPr>
            <w:tcW w:w="1559" w:type="dxa"/>
            <w:vMerge w:val="restart"/>
          </w:tcPr>
          <w:p w:rsidR="00C86E1A" w:rsidRPr="00C86E1A" w:rsidRDefault="00C86E1A" w:rsidP="00C86E1A">
            <w:pPr>
              <w:widowControl w:val="0"/>
              <w:autoSpaceDE w:val="0"/>
              <w:autoSpaceDN w:val="0"/>
              <w:spacing w:after="0" w:line="240" w:lineRule="auto"/>
              <w:ind w:right="221"/>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Результаты </w:t>
            </w:r>
          </w:p>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выполнения</w:t>
            </w:r>
          </w:p>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мероприятий  подпрограммы</w:t>
            </w:r>
          </w:p>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758" w:type="dxa"/>
            <w:vMerge/>
          </w:tcPr>
          <w:p w:rsidR="00C86E1A" w:rsidRPr="00C86E1A" w:rsidRDefault="00C86E1A" w:rsidP="00C86E1A">
            <w:pPr>
              <w:rPr>
                <w:rFonts w:ascii="Times New Roman" w:eastAsia="Calibri" w:hAnsi="Times New Roman" w:cs="Times New Roman"/>
              </w:rPr>
            </w:pPr>
          </w:p>
        </w:tc>
        <w:tc>
          <w:tcPr>
            <w:tcW w:w="850" w:type="dxa"/>
            <w:vMerge/>
          </w:tcPr>
          <w:p w:rsidR="00C86E1A" w:rsidRPr="00C86E1A" w:rsidRDefault="00C86E1A" w:rsidP="00C86E1A">
            <w:pPr>
              <w:rPr>
                <w:rFonts w:ascii="Times New Roman" w:eastAsia="Calibri" w:hAnsi="Times New Roman" w:cs="Times New Roman"/>
              </w:rPr>
            </w:pPr>
          </w:p>
        </w:tc>
        <w:tc>
          <w:tcPr>
            <w:tcW w:w="1418" w:type="dxa"/>
            <w:vMerge/>
          </w:tcPr>
          <w:p w:rsidR="00C86E1A" w:rsidRPr="00C86E1A" w:rsidRDefault="00C86E1A" w:rsidP="00C86E1A">
            <w:pPr>
              <w:rPr>
                <w:rFonts w:ascii="Times New Roman" w:eastAsia="Calibri" w:hAnsi="Times New Roman" w:cs="Times New Roman"/>
              </w:rPr>
            </w:pPr>
          </w:p>
        </w:tc>
        <w:tc>
          <w:tcPr>
            <w:tcW w:w="1417" w:type="dxa"/>
            <w:gridSpan w:val="2"/>
            <w:vMerge/>
          </w:tcPr>
          <w:p w:rsidR="00C86E1A" w:rsidRPr="00C86E1A" w:rsidRDefault="00C86E1A" w:rsidP="00C86E1A">
            <w:pPr>
              <w:rPr>
                <w:rFonts w:ascii="Times New Roman" w:eastAsia="Calibri" w:hAnsi="Times New Roman" w:cs="Times New Roman"/>
              </w:rPr>
            </w:pPr>
          </w:p>
        </w:tc>
        <w:tc>
          <w:tcPr>
            <w:tcW w:w="1135" w:type="dxa"/>
            <w:vMerge/>
          </w:tcPr>
          <w:p w:rsidR="00C86E1A" w:rsidRPr="00C86E1A" w:rsidRDefault="00C86E1A" w:rsidP="00C86E1A">
            <w:pPr>
              <w:rPr>
                <w:rFonts w:ascii="Times New Roman" w:eastAsia="Calibri" w:hAnsi="Times New Roman" w:cs="Times New Roman"/>
              </w:rPr>
            </w:pPr>
          </w:p>
        </w:tc>
        <w:tc>
          <w:tcPr>
            <w:tcW w:w="1134"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2017</w:t>
            </w:r>
          </w:p>
        </w:tc>
        <w:tc>
          <w:tcPr>
            <w:tcW w:w="925"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2018</w:t>
            </w:r>
          </w:p>
        </w:tc>
        <w:tc>
          <w:tcPr>
            <w:tcW w:w="993"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2019</w:t>
            </w:r>
          </w:p>
        </w:tc>
        <w:tc>
          <w:tcPr>
            <w:tcW w:w="850"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2020</w:t>
            </w:r>
          </w:p>
        </w:tc>
        <w:tc>
          <w:tcPr>
            <w:tcW w:w="992"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2021</w:t>
            </w:r>
          </w:p>
        </w:tc>
        <w:tc>
          <w:tcPr>
            <w:tcW w:w="1560" w:type="dxa"/>
            <w:vMerge/>
          </w:tcPr>
          <w:p w:rsidR="00C86E1A" w:rsidRPr="00C86E1A" w:rsidRDefault="00C86E1A" w:rsidP="00C86E1A">
            <w:pPr>
              <w:rPr>
                <w:rFonts w:ascii="Times New Roman" w:eastAsia="Calibri" w:hAnsi="Times New Roman" w:cs="Times New Roman"/>
              </w:rPr>
            </w:pPr>
          </w:p>
        </w:tc>
        <w:tc>
          <w:tcPr>
            <w:tcW w:w="1559" w:type="dxa"/>
            <w:vMerge/>
          </w:tcPr>
          <w:p w:rsidR="00C86E1A" w:rsidRPr="00C86E1A" w:rsidRDefault="00C86E1A" w:rsidP="00C86E1A">
            <w:pPr>
              <w:rPr>
                <w:rFonts w:ascii="Times New Roman" w:eastAsia="Calibri" w:hAnsi="Times New Roman" w:cs="Times New Roman"/>
              </w:rPr>
            </w:pPr>
          </w:p>
        </w:tc>
      </w:tr>
      <w:tr w:rsidR="00C86E1A" w:rsidRPr="00C86E1A" w:rsidTr="005A5525">
        <w:tc>
          <w:tcPr>
            <w:tcW w:w="794"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w:t>
            </w:r>
          </w:p>
        </w:tc>
        <w:tc>
          <w:tcPr>
            <w:tcW w:w="1758"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w:t>
            </w:r>
          </w:p>
        </w:tc>
        <w:tc>
          <w:tcPr>
            <w:tcW w:w="850"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3</w:t>
            </w:r>
          </w:p>
        </w:tc>
        <w:tc>
          <w:tcPr>
            <w:tcW w:w="1418"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4</w:t>
            </w:r>
          </w:p>
        </w:tc>
        <w:tc>
          <w:tcPr>
            <w:tcW w:w="1417" w:type="dxa"/>
            <w:gridSpan w:val="2"/>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5</w:t>
            </w:r>
          </w:p>
        </w:tc>
        <w:tc>
          <w:tcPr>
            <w:tcW w:w="1135"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6</w:t>
            </w:r>
          </w:p>
        </w:tc>
        <w:tc>
          <w:tcPr>
            <w:tcW w:w="1134"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7</w:t>
            </w:r>
          </w:p>
        </w:tc>
        <w:tc>
          <w:tcPr>
            <w:tcW w:w="925"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8</w:t>
            </w:r>
          </w:p>
        </w:tc>
        <w:tc>
          <w:tcPr>
            <w:tcW w:w="993"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9</w:t>
            </w:r>
          </w:p>
        </w:tc>
        <w:tc>
          <w:tcPr>
            <w:tcW w:w="850"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10</w:t>
            </w:r>
          </w:p>
        </w:tc>
        <w:tc>
          <w:tcPr>
            <w:tcW w:w="992"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11</w:t>
            </w:r>
          </w:p>
        </w:tc>
        <w:tc>
          <w:tcPr>
            <w:tcW w:w="1560"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12</w:t>
            </w:r>
          </w:p>
        </w:tc>
        <w:tc>
          <w:tcPr>
            <w:tcW w:w="1559" w:type="dxa"/>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13</w:t>
            </w:r>
          </w:p>
        </w:tc>
      </w:tr>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1.</w:t>
            </w:r>
          </w:p>
        </w:tc>
        <w:tc>
          <w:tcPr>
            <w:tcW w:w="1758" w:type="dxa"/>
            <w:vMerge w:val="restart"/>
          </w:tcPr>
          <w:p w:rsidR="00C86E1A" w:rsidRPr="00C86E1A" w:rsidRDefault="00C86E1A" w:rsidP="00C86E1A">
            <w:pPr>
              <w:widowControl w:val="0"/>
              <w:autoSpaceDE w:val="0"/>
              <w:autoSpaceDN w:val="0"/>
              <w:spacing w:after="0" w:line="240" w:lineRule="auto"/>
              <w:jc w:val="both"/>
              <w:rPr>
                <w:rFonts w:ascii="Times New Roman" w:eastAsia="Times New Roman" w:hAnsi="Times New Roman" w:cs="Calibri"/>
                <w:b/>
                <w:lang w:eastAsia="ru-RU"/>
              </w:rPr>
            </w:pPr>
            <w:r w:rsidRPr="00C86E1A">
              <w:rPr>
                <w:rFonts w:ascii="Times New Roman" w:eastAsia="Times New Roman" w:hAnsi="Times New Roman" w:cs="Times New Roman"/>
                <w:b/>
                <w:lang w:eastAsia="ru-RU"/>
              </w:rPr>
              <w:t>Задача 1</w:t>
            </w:r>
            <w:r w:rsidRPr="00C86E1A">
              <w:rPr>
                <w:rFonts w:ascii="Times New Roman" w:eastAsia="Times New Roman" w:hAnsi="Times New Roman" w:cs="Calibri"/>
                <w:b/>
                <w:lang w:eastAsia="ru-RU"/>
              </w:rPr>
              <w:t>.</w:t>
            </w:r>
          </w:p>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color w:val="000000"/>
                <w:lang w:eastAsia="ru-RU"/>
              </w:rPr>
              <w:t>Реализация задач гражданской обороны и обеспечение выполнения мероприятий Плана гражданской обороны и защиты населения  городского округа Истра</w:t>
            </w:r>
          </w:p>
        </w:tc>
        <w:tc>
          <w:tcPr>
            <w:tcW w:w="850"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2017-2021</w:t>
            </w:r>
          </w:p>
        </w:tc>
        <w:tc>
          <w:tcPr>
            <w:tcW w:w="1418"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Итого</w:t>
            </w:r>
          </w:p>
        </w:tc>
        <w:tc>
          <w:tcPr>
            <w:tcW w:w="1417"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150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4 975</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1 375</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900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900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900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900</w:t>
            </w:r>
          </w:p>
        </w:tc>
        <w:tc>
          <w:tcPr>
            <w:tcW w:w="1560" w:type="dxa"/>
            <w:vMerge w:val="restart"/>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Территориальные управления, МБУ «ИстраСпас»</w:t>
            </w:r>
          </w:p>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Уровень обеспеченности имуществом гражданской обороны по сравнению с нормами довести до 50%, </w:t>
            </w:r>
            <w:r w:rsidRPr="00C86E1A">
              <w:rPr>
                <w:rFonts w:ascii="Times New Roman" w:eastAsia="Times New Roman" w:hAnsi="Times New Roman" w:cs="Calibri"/>
                <w:sz w:val="20"/>
                <w:szCs w:val="20"/>
                <w:lang w:eastAsia="ru-RU"/>
              </w:rPr>
              <w:t>Увеличение степени готовности ЗСГО по отношению к имеющемуся фонду ЗСГО до 75%</w:t>
            </w:r>
            <w:r w:rsidRPr="00C86E1A">
              <w:rPr>
                <w:rFonts w:ascii="Times New Roman" w:eastAsia="Times New Roman" w:hAnsi="Times New Roman" w:cs="Times New Roman"/>
                <w:sz w:val="20"/>
                <w:szCs w:val="20"/>
                <w:lang w:eastAsia="ru-RU"/>
              </w:rPr>
              <w:t xml:space="preserve"> </w:t>
            </w:r>
          </w:p>
        </w:tc>
      </w:tr>
      <w:tr w:rsidR="00C86E1A" w:rsidRPr="00C86E1A" w:rsidTr="005A5525">
        <w:trPr>
          <w:trHeight w:val="346"/>
        </w:trPr>
        <w:tc>
          <w:tcPr>
            <w:tcW w:w="794"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758"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85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418"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Местный бюджет</w:t>
            </w:r>
          </w:p>
        </w:tc>
        <w:tc>
          <w:tcPr>
            <w:tcW w:w="1417"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150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3 600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900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900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900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900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559"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C86E1A" w:rsidRPr="00C86E1A" w:rsidTr="005A5525">
        <w:trPr>
          <w:trHeight w:val="316"/>
        </w:trPr>
        <w:tc>
          <w:tcPr>
            <w:tcW w:w="794"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758"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85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418"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 xml:space="preserve">ФБ, ОБ, </w:t>
            </w:r>
            <w:proofErr w:type="spellStart"/>
            <w:r w:rsidRPr="00C86E1A">
              <w:rPr>
                <w:rFonts w:ascii="Times New Roman" w:eastAsia="Times New Roman" w:hAnsi="Times New Roman" w:cs="Times New Roman"/>
                <w:b/>
                <w:lang w:eastAsia="ru-RU"/>
              </w:rPr>
              <w:t>ВнБ</w:t>
            </w:r>
            <w:proofErr w:type="spellEnd"/>
          </w:p>
        </w:tc>
        <w:tc>
          <w:tcPr>
            <w:tcW w:w="1417"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559"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C86E1A" w:rsidRPr="00C86E1A" w:rsidTr="005A5525">
        <w:trPr>
          <w:trHeight w:val="20"/>
        </w:trPr>
        <w:tc>
          <w:tcPr>
            <w:tcW w:w="794"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758"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85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418"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16"/>
                <w:lang w:eastAsia="ru-RU"/>
              </w:rPr>
            </w:pPr>
            <w:r w:rsidRPr="00C86E1A">
              <w:rPr>
                <w:rFonts w:ascii="Times New Roman" w:eastAsia="Times New Roman" w:hAnsi="Times New Roman" w:cs="Times New Roman"/>
                <w:b/>
                <w:sz w:val="16"/>
                <w:lang w:eastAsia="ru-RU"/>
              </w:rPr>
              <w:t>Бюджет г/</w:t>
            </w:r>
            <w:proofErr w:type="gramStart"/>
            <w:r w:rsidRPr="00C86E1A">
              <w:rPr>
                <w:rFonts w:ascii="Times New Roman" w:eastAsia="Times New Roman" w:hAnsi="Times New Roman" w:cs="Times New Roman"/>
                <w:b/>
                <w:sz w:val="16"/>
                <w:lang w:eastAsia="ru-RU"/>
              </w:rPr>
              <w:t>п</w:t>
            </w:r>
            <w:proofErr w:type="gramEnd"/>
            <w:r w:rsidRPr="00C86E1A">
              <w:rPr>
                <w:rFonts w:ascii="Times New Roman" w:eastAsia="Times New Roman" w:hAnsi="Times New Roman" w:cs="Times New Roman"/>
                <w:b/>
                <w:sz w:val="16"/>
                <w:lang w:eastAsia="ru-RU"/>
              </w:rPr>
              <w:t xml:space="preserve"> Истра</w:t>
            </w:r>
          </w:p>
        </w:tc>
        <w:tc>
          <w:tcPr>
            <w:tcW w:w="1417"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250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250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559"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C86E1A" w:rsidRPr="00C86E1A" w:rsidTr="005A5525">
        <w:trPr>
          <w:trHeight w:val="20"/>
        </w:trPr>
        <w:tc>
          <w:tcPr>
            <w:tcW w:w="794"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758"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85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418"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16"/>
                <w:lang w:eastAsia="ru-RU"/>
              </w:rPr>
            </w:pPr>
            <w:r w:rsidRPr="00C86E1A">
              <w:rPr>
                <w:rFonts w:ascii="Times New Roman" w:eastAsia="Times New Roman" w:hAnsi="Times New Roman" w:cs="Times New Roman"/>
                <w:b/>
                <w:sz w:val="16"/>
                <w:lang w:eastAsia="ru-RU"/>
              </w:rPr>
              <w:t>Бюджет г/</w:t>
            </w:r>
            <w:proofErr w:type="gramStart"/>
            <w:r w:rsidRPr="00C86E1A">
              <w:rPr>
                <w:rFonts w:ascii="Times New Roman" w:eastAsia="Times New Roman" w:hAnsi="Times New Roman" w:cs="Times New Roman"/>
                <w:b/>
                <w:sz w:val="16"/>
                <w:lang w:eastAsia="ru-RU"/>
              </w:rPr>
              <w:t>п</w:t>
            </w:r>
            <w:proofErr w:type="gramEnd"/>
            <w:r w:rsidRPr="00C86E1A">
              <w:rPr>
                <w:rFonts w:ascii="Times New Roman" w:eastAsia="Times New Roman" w:hAnsi="Times New Roman" w:cs="Times New Roman"/>
                <w:b/>
                <w:sz w:val="16"/>
                <w:lang w:eastAsia="ru-RU"/>
              </w:rPr>
              <w:t xml:space="preserve"> Дедовск</w:t>
            </w:r>
          </w:p>
        </w:tc>
        <w:tc>
          <w:tcPr>
            <w:tcW w:w="1417"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371</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371</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559"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C86E1A" w:rsidRPr="00C86E1A" w:rsidTr="005A5525">
        <w:trPr>
          <w:trHeight w:val="254"/>
        </w:trPr>
        <w:tc>
          <w:tcPr>
            <w:tcW w:w="794"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758"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85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418"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16"/>
                <w:lang w:eastAsia="ru-RU"/>
              </w:rPr>
            </w:pPr>
            <w:r w:rsidRPr="00C86E1A">
              <w:rPr>
                <w:rFonts w:ascii="Times New Roman" w:eastAsia="Times New Roman" w:hAnsi="Times New Roman" w:cs="Times New Roman"/>
                <w:b/>
                <w:sz w:val="16"/>
                <w:lang w:eastAsia="ru-RU"/>
              </w:rPr>
              <w:t>Бюджет с/</w:t>
            </w:r>
            <w:proofErr w:type="gramStart"/>
            <w:r w:rsidRPr="00C86E1A">
              <w:rPr>
                <w:rFonts w:ascii="Times New Roman" w:eastAsia="Times New Roman" w:hAnsi="Times New Roman" w:cs="Times New Roman"/>
                <w:b/>
                <w:sz w:val="16"/>
                <w:lang w:eastAsia="ru-RU"/>
              </w:rPr>
              <w:t>п</w:t>
            </w:r>
            <w:proofErr w:type="gramEnd"/>
            <w:r w:rsidRPr="00C86E1A">
              <w:rPr>
                <w:rFonts w:ascii="Times New Roman" w:eastAsia="Times New Roman" w:hAnsi="Times New Roman" w:cs="Times New Roman"/>
                <w:b/>
                <w:sz w:val="16"/>
                <w:lang w:eastAsia="ru-RU"/>
              </w:rPr>
              <w:t xml:space="preserve"> Ермолинское</w:t>
            </w:r>
          </w:p>
        </w:tc>
        <w:tc>
          <w:tcPr>
            <w:tcW w:w="1417"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559"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C86E1A" w:rsidRPr="00C86E1A" w:rsidTr="005A5525">
        <w:trPr>
          <w:trHeight w:val="20"/>
        </w:trPr>
        <w:tc>
          <w:tcPr>
            <w:tcW w:w="794"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758"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85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418"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16"/>
                <w:lang w:eastAsia="ru-RU"/>
              </w:rPr>
            </w:pPr>
            <w:r w:rsidRPr="00C86E1A">
              <w:rPr>
                <w:rFonts w:ascii="Times New Roman" w:eastAsia="Times New Roman" w:hAnsi="Times New Roman" w:cs="Times New Roman"/>
                <w:b/>
                <w:sz w:val="16"/>
                <w:lang w:eastAsia="ru-RU"/>
              </w:rPr>
              <w:t>Бюджет с/</w:t>
            </w:r>
            <w:proofErr w:type="gramStart"/>
            <w:r w:rsidRPr="00C86E1A">
              <w:rPr>
                <w:rFonts w:ascii="Times New Roman" w:eastAsia="Times New Roman" w:hAnsi="Times New Roman" w:cs="Times New Roman"/>
                <w:b/>
                <w:sz w:val="16"/>
                <w:lang w:eastAsia="ru-RU"/>
              </w:rPr>
              <w:t>п</w:t>
            </w:r>
            <w:proofErr w:type="gramEnd"/>
            <w:r w:rsidRPr="00C86E1A">
              <w:rPr>
                <w:rFonts w:ascii="Times New Roman" w:eastAsia="Times New Roman" w:hAnsi="Times New Roman" w:cs="Times New Roman"/>
                <w:b/>
                <w:sz w:val="16"/>
                <w:lang w:eastAsia="ru-RU"/>
              </w:rPr>
              <w:t xml:space="preserve"> Костровское</w:t>
            </w:r>
          </w:p>
        </w:tc>
        <w:tc>
          <w:tcPr>
            <w:tcW w:w="1417"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559"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C86E1A" w:rsidRPr="00C86E1A" w:rsidTr="005A5525">
        <w:trPr>
          <w:trHeight w:val="20"/>
        </w:trPr>
        <w:tc>
          <w:tcPr>
            <w:tcW w:w="794"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758"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85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418"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16"/>
                <w:lang w:eastAsia="ru-RU"/>
              </w:rPr>
            </w:pPr>
            <w:r w:rsidRPr="00C86E1A">
              <w:rPr>
                <w:rFonts w:ascii="Times New Roman" w:eastAsia="Times New Roman" w:hAnsi="Times New Roman" w:cs="Times New Roman"/>
                <w:b/>
                <w:sz w:val="16"/>
                <w:lang w:eastAsia="ru-RU"/>
              </w:rPr>
              <w:t>Бюджет с/</w:t>
            </w:r>
            <w:proofErr w:type="gramStart"/>
            <w:r w:rsidRPr="00C86E1A">
              <w:rPr>
                <w:rFonts w:ascii="Times New Roman" w:eastAsia="Times New Roman" w:hAnsi="Times New Roman" w:cs="Times New Roman"/>
                <w:b/>
                <w:sz w:val="16"/>
                <w:lang w:eastAsia="ru-RU"/>
              </w:rPr>
              <w:t>п</w:t>
            </w:r>
            <w:proofErr w:type="gramEnd"/>
            <w:r w:rsidRPr="00C86E1A">
              <w:rPr>
                <w:rFonts w:ascii="Times New Roman" w:eastAsia="Times New Roman" w:hAnsi="Times New Roman" w:cs="Times New Roman"/>
                <w:b/>
                <w:sz w:val="16"/>
                <w:lang w:eastAsia="ru-RU"/>
              </w:rPr>
              <w:t xml:space="preserve"> Обушковское</w:t>
            </w:r>
          </w:p>
        </w:tc>
        <w:tc>
          <w:tcPr>
            <w:tcW w:w="1417"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50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50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559"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C86E1A" w:rsidRPr="00C86E1A" w:rsidTr="005A5525">
        <w:trPr>
          <w:trHeight w:val="20"/>
        </w:trPr>
        <w:tc>
          <w:tcPr>
            <w:tcW w:w="794"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758"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85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418"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16"/>
                <w:lang w:eastAsia="ru-RU"/>
              </w:rPr>
            </w:pPr>
            <w:r w:rsidRPr="00C86E1A">
              <w:rPr>
                <w:rFonts w:ascii="Times New Roman" w:eastAsia="Times New Roman" w:hAnsi="Times New Roman" w:cs="Times New Roman"/>
                <w:b/>
                <w:sz w:val="16"/>
                <w:lang w:eastAsia="ru-RU"/>
              </w:rPr>
              <w:t>Бюджет с/</w:t>
            </w:r>
            <w:proofErr w:type="gramStart"/>
            <w:r w:rsidRPr="00C86E1A">
              <w:rPr>
                <w:rFonts w:ascii="Times New Roman" w:eastAsia="Times New Roman" w:hAnsi="Times New Roman" w:cs="Times New Roman"/>
                <w:b/>
                <w:sz w:val="16"/>
                <w:lang w:eastAsia="ru-RU"/>
              </w:rPr>
              <w:t>п</w:t>
            </w:r>
            <w:proofErr w:type="gramEnd"/>
            <w:r w:rsidRPr="00C86E1A">
              <w:rPr>
                <w:rFonts w:ascii="Times New Roman" w:eastAsia="Times New Roman" w:hAnsi="Times New Roman" w:cs="Times New Roman"/>
                <w:b/>
                <w:sz w:val="16"/>
                <w:lang w:eastAsia="ru-RU"/>
              </w:rPr>
              <w:t xml:space="preserve"> Новопетровское</w:t>
            </w:r>
          </w:p>
        </w:tc>
        <w:tc>
          <w:tcPr>
            <w:tcW w:w="1417"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250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250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559"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C86E1A" w:rsidRPr="00C86E1A" w:rsidTr="005A5525">
        <w:trPr>
          <w:trHeight w:val="20"/>
        </w:trPr>
        <w:tc>
          <w:tcPr>
            <w:tcW w:w="794"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758"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85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b/>
                <w:lang w:eastAsia="ru-RU"/>
              </w:rPr>
            </w:pPr>
          </w:p>
        </w:tc>
        <w:tc>
          <w:tcPr>
            <w:tcW w:w="1418"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16"/>
                <w:lang w:eastAsia="ru-RU"/>
              </w:rPr>
            </w:pPr>
            <w:r w:rsidRPr="00C86E1A">
              <w:rPr>
                <w:rFonts w:ascii="Times New Roman" w:eastAsia="Times New Roman" w:hAnsi="Times New Roman" w:cs="Times New Roman"/>
                <w:b/>
                <w:sz w:val="16"/>
                <w:lang w:eastAsia="ru-RU"/>
              </w:rPr>
              <w:t>Бюджет с/</w:t>
            </w:r>
            <w:proofErr w:type="gramStart"/>
            <w:r w:rsidRPr="00C86E1A">
              <w:rPr>
                <w:rFonts w:ascii="Times New Roman" w:eastAsia="Times New Roman" w:hAnsi="Times New Roman" w:cs="Times New Roman"/>
                <w:b/>
                <w:sz w:val="16"/>
                <w:lang w:eastAsia="ru-RU"/>
              </w:rPr>
              <w:t>п</w:t>
            </w:r>
            <w:proofErr w:type="gramEnd"/>
            <w:r w:rsidRPr="00C86E1A">
              <w:rPr>
                <w:rFonts w:ascii="Times New Roman" w:eastAsia="Times New Roman" w:hAnsi="Times New Roman" w:cs="Times New Roman"/>
                <w:b/>
                <w:sz w:val="16"/>
                <w:lang w:eastAsia="ru-RU"/>
              </w:rPr>
              <w:t xml:space="preserve"> Ядроминское</w:t>
            </w:r>
          </w:p>
        </w:tc>
        <w:tc>
          <w:tcPr>
            <w:tcW w:w="1417"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254</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254</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559"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1.1.</w:t>
            </w:r>
          </w:p>
        </w:tc>
        <w:tc>
          <w:tcPr>
            <w:tcW w:w="1758" w:type="dxa"/>
            <w:vMerge w:val="restart"/>
          </w:tcPr>
          <w:p w:rsidR="00C86E1A" w:rsidRPr="00C86E1A" w:rsidRDefault="00C86E1A" w:rsidP="00C86E1A">
            <w:pPr>
              <w:widowControl w:val="0"/>
              <w:autoSpaceDE w:val="0"/>
              <w:autoSpaceDN w:val="0"/>
              <w:adjustRightInd w:val="0"/>
              <w:spacing w:after="0" w:line="240" w:lineRule="auto"/>
              <w:ind w:right="-121"/>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Основное мероприятие 1</w:t>
            </w:r>
          </w:p>
          <w:p w:rsidR="00C86E1A" w:rsidRPr="00C86E1A" w:rsidRDefault="00C86E1A" w:rsidP="00C86E1A">
            <w:pPr>
              <w:widowControl w:val="0"/>
              <w:autoSpaceDE w:val="0"/>
              <w:autoSpaceDN w:val="0"/>
              <w:adjustRightInd w:val="0"/>
              <w:spacing w:after="0" w:line="240" w:lineRule="auto"/>
              <w:ind w:right="-121"/>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 xml:space="preserve">Создание запасов </w:t>
            </w:r>
            <w:r w:rsidRPr="00C86E1A">
              <w:rPr>
                <w:rFonts w:ascii="Times New Roman" w:eastAsia="Times New Roman" w:hAnsi="Times New Roman" w:cs="Times New Roman"/>
                <w:b/>
                <w:color w:val="000000"/>
                <w:lang w:eastAsia="ru-RU"/>
              </w:rPr>
              <w:t>материально-</w:t>
            </w:r>
            <w:r w:rsidRPr="00C86E1A">
              <w:rPr>
                <w:rFonts w:ascii="Times New Roman" w:eastAsia="Times New Roman" w:hAnsi="Times New Roman" w:cs="Times New Roman"/>
                <w:b/>
                <w:color w:val="000000"/>
                <w:lang w:eastAsia="ru-RU"/>
              </w:rPr>
              <w:lastRenderedPageBreak/>
              <w:t>технических, продовольственных, медицинских и иных сре</w:t>
            </w:r>
            <w:proofErr w:type="gramStart"/>
            <w:r w:rsidRPr="00C86E1A">
              <w:rPr>
                <w:rFonts w:ascii="Times New Roman" w:eastAsia="Times New Roman" w:hAnsi="Times New Roman" w:cs="Times New Roman"/>
                <w:b/>
                <w:color w:val="000000"/>
                <w:lang w:eastAsia="ru-RU"/>
              </w:rPr>
              <w:t>дств дл</w:t>
            </w:r>
            <w:proofErr w:type="gramEnd"/>
            <w:r w:rsidRPr="00C86E1A">
              <w:rPr>
                <w:rFonts w:ascii="Times New Roman" w:eastAsia="Times New Roman" w:hAnsi="Times New Roman" w:cs="Times New Roman"/>
                <w:b/>
                <w:color w:val="000000"/>
                <w:lang w:eastAsia="ru-RU"/>
              </w:rPr>
              <w:t>я целей гражданской обороны</w:t>
            </w:r>
            <w:r w:rsidRPr="00C86E1A">
              <w:rPr>
                <w:rFonts w:ascii="Times New Roman" w:eastAsia="Times New Roman" w:hAnsi="Times New Roman" w:cs="Times New Roman"/>
                <w:b/>
                <w:lang w:eastAsia="ru-RU"/>
              </w:rPr>
              <w:t xml:space="preserve"> </w:t>
            </w:r>
          </w:p>
        </w:tc>
        <w:tc>
          <w:tcPr>
            <w:tcW w:w="850"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lastRenderedPageBreak/>
              <w:t>2017-2021</w:t>
            </w:r>
          </w:p>
        </w:tc>
        <w:tc>
          <w:tcPr>
            <w:tcW w:w="1418"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Итого</w:t>
            </w:r>
          </w:p>
        </w:tc>
        <w:tc>
          <w:tcPr>
            <w:tcW w:w="1417"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150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3 615</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815</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700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700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700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700</w:t>
            </w:r>
          </w:p>
        </w:tc>
        <w:tc>
          <w:tcPr>
            <w:tcW w:w="1560"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Территориальные управления, МБУ «ИстраСпас»</w:t>
            </w: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Calibri"/>
                <w:sz w:val="20"/>
                <w:szCs w:val="20"/>
                <w:lang w:eastAsia="ru-RU"/>
              </w:rPr>
              <w:t xml:space="preserve">Уровень обеспеченности имуществом гражданской обороны по </w:t>
            </w:r>
            <w:r w:rsidRPr="00C86E1A">
              <w:rPr>
                <w:rFonts w:ascii="Times New Roman" w:eastAsia="Times New Roman" w:hAnsi="Times New Roman" w:cs="Calibri"/>
                <w:sz w:val="20"/>
                <w:szCs w:val="20"/>
                <w:lang w:eastAsia="ru-RU"/>
              </w:rPr>
              <w:lastRenderedPageBreak/>
              <w:t>сравнению с нормами довести до 50%</w:t>
            </w:r>
            <w:r w:rsidRPr="00C86E1A">
              <w:rPr>
                <w:rFonts w:ascii="Times New Roman" w:eastAsia="Times New Roman" w:hAnsi="Times New Roman" w:cs="Calibri"/>
                <w:color w:val="FF0000"/>
                <w:sz w:val="20"/>
                <w:szCs w:val="20"/>
                <w:lang w:eastAsia="ru-RU"/>
              </w:rPr>
              <w:t xml:space="preserve"> </w:t>
            </w: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b/>
              </w:rPr>
            </w:pPr>
          </w:p>
        </w:tc>
        <w:tc>
          <w:tcPr>
            <w:tcW w:w="1758" w:type="dxa"/>
            <w:vMerge/>
          </w:tcPr>
          <w:p w:rsidR="00C86E1A" w:rsidRPr="00C86E1A" w:rsidRDefault="00C86E1A" w:rsidP="00C86E1A">
            <w:pPr>
              <w:rPr>
                <w:rFonts w:ascii="Times New Roman" w:eastAsia="Calibri" w:hAnsi="Times New Roman" w:cs="Times New Roman"/>
                <w:b/>
              </w:rPr>
            </w:pPr>
          </w:p>
        </w:tc>
        <w:tc>
          <w:tcPr>
            <w:tcW w:w="850" w:type="dxa"/>
            <w:vMerge/>
          </w:tcPr>
          <w:p w:rsidR="00C86E1A" w:rsidRPr="00C86E1A" w:rsidRDefault="00C86E1A" w:rsidP="00C86E1A">
            <w:pPr>
              <w:rPr>
                <w:rFonts w:ascii="Times New Roman" w:eastAsia="Calibri" w:hAnsi="Times New Roman" w:cs="Times New Roman"/>
                <w:b/>
              </w:rPr>
            </w:pPr>
          </w:p>
        </w:tc>
        <w:tc>
          <w:tcPr>
            <w:tcW w:w="1418"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Местный бюджет</w:t>
            </w:r>
          </w:p>
        </w:tc>
        <w:tc>
          <w:tcPr>
            <w:tcW w:w="1417"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150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2 800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700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700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700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700</w:t>
            </w:r>
          </w:p>
        </w:tc>
        <w:tc>
          <w:tcPr>
            <w:tcW w:w="1560" w:type="dxa"/>
            <w:vMerge/>
          </w:tcPr>
          <w:p w:rsidR="00C86E1A" w:rsidRPr="00C86E1A" w:rsidRDefault="00C86E1A" w:rsidP="00C86E1A">
            <w:pPr>
              <w:widowControl w:val="0"/>
              <w:autoSpaceDE w:val="0"/>
              <w:autoSpaceDN w:val="0"/>
              <w:spacing w:after="0" w:line="240" w:lineRule="auto"/>
              <w:rPr>
                <w:rFonts w:ascii="Calibri" w:eastAsia="Times New Roman" w:hAnsi="Calibri" w:cs="Calibri"/>
                <w:sz w:val="20"/>
                <w:szCs w:val="20"/>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b/>
              </w:rPr>
            </w:pPr>
          </w:p>
        </w:tc>
        <w:tc>
          <w:tcPr>
            <w:tcW w:w="1758" w:type="dxa"/>
            <w:vMerge/>
          </w:tcPr>
          <w:p w:rsidR="00C86E1A" w:rsidRPr="00C86E1A" w:rsidRDefault="00C86E1A" w:rsidP="00C86E1A">
            <w:pPr>
              <w:rPr>
                <w:rFonts w:ascii="Times New Roman" w:eastAsia="Calibri" w:hAnsi="Times New Roman" w:cs="Times New Roman"/>
                <w:b/>
              </w:rPr>
            </w:pPr>
          </w:p>
        </w:tc>
        <w:tc>
          <w:tcPr>
            <w:tcW w:w="850" w:type="dxa"/>
            <w:vMerge/>
          </w:tcPr>
          <w:p w:rsidR="00C86E1A" w:rsidRPr="00C86E1A" w:rsidRDefault="00C86E1A" w:rsidP="00C86E1A">
            <w:pPr>
              <w:rPr>
                <w:rFonts w:ascii="Times New Roman" w:eastAsia="Calibri" w:hAnsi="Times New Roman" w:cs="Times New Roman"/>
                <w:b/>
              </w:rPr>
            </w:pPr>
          </w:p>
        </w:tc>
        <w:tc>
          <w:tcPr>
            <w:tcW w:w="1418"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 xml:space="preserve">ФБ, ОБ, </w:t>
            </w:r>
            <w:proofErr w:type="spellStart"/>
            <w:r w:rsidRPr="00C86E1A">
              <w:rPr>
                <w:rFonts w:ascii="Times New Roman" w:eastAsia="Times New Roman" w:hAnsi="Times New Roman" w:cs="Times New Roman"/>
                <w:b/>
                <w:lang w:eastAsia="ru-RU"/>
              </w:rPr>
              <w:t>ВнБ</w:t>
            </w:r>
            <w:proofErr w:type="spellEnd"/>
          </w:p>
        </w:tc>
        <w:tc>
          <w:tcPr>
            <w:tcW w:w="1417" w:type="dxa"/>
            <w:gridSpan w:val="2"/>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5"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25"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b/>
              </w:rPr>
            </w:pPr>
          </w:p>
        </w:tc>
        <w:tc>
          <w:tcPr>
            <w:tcW w:w="1758" w:type="dxa"/>
            <w:vMerge/>
          </w:tcPr>
          <w:p w:rsidR="00C86E1A" w:rsidRPr="00C86E1A" w:rsidRDefault="00C86E1A" w:rsidP="00C86E1A">
            <w:pPr>
              <w:rPr>
                <w:rFonts w:ascii="Times New Roman" w:eastAsia="Calibri" w:hAnsi="Times New Roman" w:cs="Times New Roman"/>
                <w:b/>
              </w:rPr>
            </w:pPr>
          </w:p>
        </w:tc>
        <w:tc>
          <w:tcPr>
            <w:tcW w:w="850" w:type="dxa"/>
            <w:vMerge/>
          </w:tcPr>
          <w:p w:rsidR="00C86E1A" w:rsidRPr="00C86E1A" w:rsidRDefault="00C86E1A" w:rsidP="00C86E1A">
            <w:pPr>
              <w:rPr>
                <w:rFonts w:ascii="Times New Roman" w:eastAsia="Calibri" w:hAnsi="Times New Roman" w:cs="Times New Roman"/>
                <w:b/>
              </w:rPr>
            </w:pPr>
          </w:p>
        </w:tc>
        <w:tc>
          <w:tcPr>
            <w:tcW w:w="1418"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16"/>
                <w:lang w:eastAsia="ru-RU"/>
              </w:rPr>
            </w:pPr>
            <w:r w:rsidRPr="00C86E1A">
              <w:rPr>
                <w:rFonts w:ascii="Times New Roman" w:eastAsia="Times New Roman" w:hAnsi="Times New Roman" w:cs="Times New Roman"/>
                <w:b/>
                <w:sz w:val="16"/>
                <w:lang w:eastAsia="ru-RU"/>
              </w:rPr>
              <w:t>Бюджет г/</w:t>
            </w:r>
            <w:proofErr w:type="gramStart"/>
            <w:r w:rsidRPr="00C86E1A">
              <w:rPr>
                <w:rFonts w:ascii="Times New Roman" w:eastAsia="Times New Roman" w:hAnsi="Times New Roman" w:cs="Times New Roman"/>
                <w:b/>
                <w:sz w:val="16"/>
                <w:lang w:eastAsia="ru-RU"/>
              </w:rPr>
              <w:t>п</w:t>
            </w:r>
            <w:proofErr w:type="gramEnd"/>
            <w:r w:rsidRPr="00C86E1A">
              <w:rPr>
                <w:rFonts w:ascii="Times New Roman" w:eastAsia="Times New Roman" w:hAnsi="Times New Roman" w:cs="Times New Roman"/>
                <w:b/>
                <w:sz w:val="16"/>
                <w:lang w:eastAsia="ru-RU"/>
              </w:rPr>
              <w:t xml:space="preserve"> Истра</w:t>
            </w:r>
          </w:p>
        </w:tc>
        <w:tc>
          <w:tcPr>
            <w:tcW w:w="1417" w:type="dxa"/>
            <w:gridSpan w:val="2"/>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5"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1134"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925"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b/>
              </w:rPr>
            </w:pPr>
          </w:p>
        </w:tc>
        <w:tc>
          <w:tcPr>
            <w:tcW w:w="1758" w:type="dxa"/>
            <w:vMerge/>
          </w:tcPr>
          <w:p w:rsidR="00C86E1A" w:rsidRPr="00C86E1A" w:rsidRDefault="00C86E1A" w:rsidP="00C86E1A">
            <w:pPr>
              <w:rPr>
                <w:rFonts w:ascii="Times New Roman" w:eastAsia="Calibri" w:hAnsi="Times New Roman" w:cs="Times New Roman"/>
                <w:b/>
              </w:rPr>
            </w:pPr>
          </w:p>
        </w:tc>
        <w:tc>
          <w:tcPr>
            <w:tcW w:w="850" w:type="dxa"/>
            <w:vMerge/>
          </w:tcPr>
          <w:p w:rsidR="00C86E1A" w:rsidRPr="00C86E1A" w:rsidRDefault="00C86E1A" w:rsidP="00C86E1A">
            <w:pPr>
              <w:rPr>
                <w:rFonts w:ascii="Times New Roman" w:eastAsia="Calibri" w:hAnsi="Times New Roman" w:cs="Times New Roman"/>
                <w:b/>
              </w:rPr>
            </w:pPr>
          </w:p>
        </w:tc>
        <w:tc>
          <w:tcPr>
            <w:tcW w:w="1418"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16"/>
                <w:lang w:eastAsia="ru-RU"/>
              </w:rPr>
            </w:pPr>
            <w:r w:rsidRPr="00C86E1A">
              <w:rPr>
                <w:rFonts w:ascii="Times New Roman" w:eastAsia="Times New Roman" w:hAnsi="Times New Roman" w:cs="Times New Roman"/>
                <w:b/>
                <w:sz w:val="16"/>
                <w:lang w:eastAsia="ru-RU"/>
              </w:rPr>
              <w:t>Бюджет г/</w:t>
            </w:r>
            <w:proofErr w:type="gramStart"/>
            <w:r w:rsidRPr="00C86E1A">
              <w:rPr>
                <w:rFonts w:ascii="Times New Roman" w:eastAsia="Times New Roman" w:hAnsi="Times New Roman" w:cs="Times New Roman"/>
                <w:b/>
                <w:sz w:val="16"/>
                <w:lang w:eastAsia="ru-RU"/>
              </w:rPr>
              <w:t>п</w:t>
            </w:r>
            <w:proofErr w:type="gramEnd"/>
            <w:r w:rsidRPr="00C86E1A">
              <w:rPr>
                <w:rFonts w:ascii="Times New Roman" w:eastAsia="Times New Roman" w:hAnsi="Times New Roman" w:cs="Times New Roman"/>
                <w:b/>
                <w:sz w:val="16"/>
                <w:lang w:eastAsia="ru-RU"/>
              </w:rPr>
              <w:t xml:space="preserve"> Дедовск</w:t>
            </w:r>
          </w:p>
        </w:tc>
        <w:tc>
          <w:tcPr>
            <w:tcW w:w="1417" w:type="dxa"/>
            <w:gridSpan w:val="2"/>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5"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361</w:t>
            </w:r>
          </w:p>
        </w:tc>
        <w:tc>
          <w:tcPr>
            <w:tcW w:w="1134"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361</w:t>
            </w:r>
          </w:p>
        </w:tc>
        <w:tc>
          <w:tcPr>
            <w:tcW w:w="925"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b/>
              </w:rPr>
            </w:pPr>
          </w:p>
        </w:tc>
        <w:tc>
          <w:tcPr>
            <w:tcW w:w="1758" w:type="dxa"/>
            <w:vMerge/>
          </w:tcPr>
          <w:p w:rsidR="00C86E1A" w:rsidRPr="00C86E1A" w:rsidRDefault="00C86E1A" w:rsidP="00C86E1A">
            <w:pPr>
              <w:rPr>
                <w:rFonts w:ascii="Times New Roman" w:eastAsia="Calibri" w:hAnsi="Times New Roman" w:cs="Times New Roman"/>
                <w:b/>
              </w:rPr>
            </w:pPr>
          </w:p>
        </w:tc>
        <w:tc>
          <w:tcPr>
            <w:tcW w:w="850" w:type="dxa"/>
            <w:vMerge/>
          </w:tcPr>
          <w:p w:rsidR="00C86E1A" w:rsidRPr="00C86E1A" w:rsidRDefault="00C86E1A" w:rsidP="00C86E1A">
            <w:pPr>
              <w:rPr>
                <w:rFonts w:ascii="Times New Roman" w:eastAsia="Calibri" w:hAnsi="Times New Roman" w:cs="Times New Roman"/>
                <w:b/>
              </w:rPr>
            </w:pPr>
          </w:p>
        </w:tc>
        <w:tc>
          <w:tcPr>
            <w:tcW w:w="1418"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sz w:val="16"/>
                <w:lang w:eastAsia="ru-RU"/>
              </w:rPr>
              <w:t>Бюджет с/</w:t>
            </w:r>
            <w:proofErr w:type="gramStart"/>
            <w:r w:rsidRPr="00C86E1A">
              <w:rPr>
                <w:rFonts w:ascii="Times New Roman" w:eastAsia="Times New Roman" w:hAnsi="Times New Roman" w:cs="Times New Roman"/>
                <w:b/>
                <w:sz w:val="16"/>
                <w:lang w:eastAsia="ru-RU"/>
              </w:rPr>
              <w:t>п</w:t>
            </w:r>
            <w:proofErr w:type="gramEnd"/>
            <w:r w:rsidRPr="00C86E1A">
              <w:rPr>
                <w:rFonts w:ascii="Times New Roman" w:eastAsia="Times New Roman" w:hAnsi="Times New Roman" w:cs="Times New Roman"/>
                <w:b/>
                <w:sz w:val="16"/>
                <w:lang w:eastAsia="ru-RU"/>
              </w:rPr>
              <w:t xml:space="preserve"> Костровское</w:t>
            </w:r>
          </w:p>
        </w:tc>
        <w:tc>
          <w:tcPr>
            <w:tcW w:w="1417" w:type="dxa"/>
            <w:gridSpan w:val="2"/>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5"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1134"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925"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b/>
              </w:rPr>
            </w:pPr>
          </w:p>
        </w:tc>
        <w:tc>
          <w:tcPr>
            <w:tcW w:w="1758" w:type="dxa"/>
            <w:vMerge/>
          </w:tcPr>
          <w:p w:rsidR="00C86E1A" w:rsidRPr="00C86E1A" w:rsidRDefault="00C86E1A" w:rsidP="00C86E1A">
            <w:pPr>
              <w:rPr>
                <w:rFonts w:ascii="Times New Roman" w:eastAsia="Calibri" w:hAnsi="Times New Roman" w:cs="Times New Roman"/>
                <w:b/>
              </w:rPr>
            </w:pPr>
          </w:p>
        </w:tc>
        <w:tc>
          <w:tcPr>
            <w:tcW w:w="850" w:type="dxa"/>
            <w:vMerge/>
          </w:tcPr>
          <w:p w:rsidR="00C86E1A" w:rsidRPr="00C86E1A" w:rsidRDefault="00C86E1A" w:rsidP="00C86E1A">
            <w:pPr>
              <w:rPr>
                <w:rFonts w:ascii="Times New Roman" w:eastAsia="Calibri" w:hAnsi="Times New Roman" w:cs="Times New Roman"/>
                <w:b/>
              </w:rPr>
            </w:pPr>
          </w:p>
        </w:tc>
        <w:tc>
          <w:tcPr>
            <w:tcW w:w="1418"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sz w:val="16"/>
                <w:lang w:eastAsia="ru-RU"/>
              </w:rPr>
              <w:t>Бюджет с/</w:t>
            </w:r>
            <w:proofErr w:type="gramStart"/>
            <w:r w:rsidRPr="00C86E1A">
              <w:rPr>
                <w:rFonts w:ascii="Times New Roman" w:eastAsia="Times New Roman" w:hAnsi="Times New Roman" w:cs="Times New Roman"/>
                <w:b/>
                <w:sz w:val="16"/>
                <w:lang w:eastAsia="ru-RU"/>
              </w:rPr>
              <w:t>п</w:t>
            </w:r>
            <w:proofErr w:type="gramEnd"/>
            <w:r w:rsidRPr="00C86E1A">
              <w:rPr>
                <w:rFonts w:ascii="Times New Roman" w:eastAsia="Times New Roman" w:hAnsi="Times New Roman" w:cs="Times New Roman"/>
                <w:b/>
                <w:sz w:val="16"/>
                <w:lang w:eastAsia="ru-RU"/>
              </w:rPr>
              <w:t xml:space="preserve"> Ядроминское</w:t>
            </w:r>
          </w:p>
        </w:tc>
        <w:tc>
          <w:tcPr>
            <w:tcW w:w="1417" w:type="dxa"/>
            <w:gridSpan w:val="2"/>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5"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254</w:t>
            </w:r>
          </w:p>
        </w:tc>
        <w:tc>
          <w:tcPr>
            <w:tcW w:w="1134"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254</w:t>
            </w:r>
          </w:p>
        </w:tc>
        <w:tc>
          <w:tcPr>
            <w:tcW w:w="925"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1.1.1.</w:t>
            </w:r>
          </w:p>
        </w:tc>
        <w:tc>
          <w:tcPr>
            <w:tcW w:w="1758" w:type="dxa"/>
            <w:vMerge w:val="restart"/>
          </w:tcPr>
          <w:p w:rsidR="00C86E1A" w:rsidRPr="00C86E1A" w:rsidRDefault="00C86E1A" w:rsidP="00C86E1A">
            <w:pPr>
              <w:widowControl w:val="0"/>
              <w:autoSpaceDE w:val="0"/>
              <w:autoSpaceDN w:val="0"/>
              <w:adjustRightInd w:val="0"/>
              <w:spacing w:after="0" w:line="240" w:lineRule="auto"/>
              <w:ind w:right="-121"/>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Мероприятие 1.</w:t>
            </w:r>
          </w:p>
          <w:p w:rsidR="00C86E1A" w:rsidRPr="00C86E1A" w:rsidRDefault="00C86E1A" w:rsidP="00C86E1A">
            <w:pPr>
              <w:widowControl w:val="0"/>
              <w:autoSpaceDE w:val="0"/>
              <w:autoSpaceDN w:val="0"/>
              <w:adjustRightInd w:val="0"/>
              <w:spacing w:after="0" w:line="240" w:lineRule="auto"/>
              <w:ind w:right="-121"/>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Приобретение имущества гражданской обороны, организация  и  обеспечение его содержания</w:t>
            </w:r>
          </w:p>
        </w:tc>
        <w:tc>
          <w:tcPr>
            <w:tcW w:w="850"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2017-2021</w:t>
            </w:r>
          </w:p>
        </w:tc>
        <w:tc>
          <w:tcPr>
            <w:tcW w:w="1418"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417"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150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3 615</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815</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700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700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700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700</w:t>
            </w:r>
          </w:p>
        </w:tc>
        <w:tc>
          <w:tcPr>
            <w:tcW w:w="1560"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Территориальные управления, МБУ «ИстраСпас»</w:t>
            </w: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758" w:type="dxa"/>
            <w:vMerge/>
          </w:tcPr>
          <w:p w:rsidR="00C86E1A" w:rsidRPr="00C86E1A" w:rsidRDefault="00C86E1A" w:rsidP="00C86E1A">
            <w:pPr>
              <w:rPr>
                <w:rFonts w:ascii="Times New Roman" w:eastAsia="Calibri" w:hAnsi="Times New Roman" w:cs="Times New Roman"/>
              </w:rPr>
            </w:pPr>
          </w:p>
        </w:tc>
        <w:tc>
          <w:tcPr>
            <w:tcW w:w="850" w:type="dxa"/>
            <w:vMerge/>
          </w:tcPr>
          <w:p w:rsidR="00C86E1A" w:rsidRPr="00C86E1A" w:rsidRDefault="00C86E1A" w:rsidP="00C86E1A">
            <w:pPr>
              <w:rPr>
                <w:rFonts w:ascii="Times New Roman" w:eastAsia="Calibri" w:hAnsi="Times New Roman" w:cs="Times New Roman"/>
              </w:rPr>
            </w:pPr>
          </w:p>
        </w:tc>
        <w:tc>
          <w:tcPr>
            <w:tcW w:w="1418"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417"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150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2 800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700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700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700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700</w:t>
            </w:r>
          </w:p>
        </w:tc>
        <w:tc>
          <w:tcPr>
            <w:tcW w:w="1560" w:type="dxa"/>
            <w:vMerge/>
          </w:tcPr>
          <w:p w:rsidR="00C86E1A" w:rsidRPr="00C86E1A" w:rsidRDefault="00C86E1A" w:rsidP="00C86E1A">
            <w:pPr>
              <w:widowControl w:val="0"/>
              <w:autoSpaceDE w:val="0"/>
              <w:autoSpaceDN w:val="0"/>
              <w:spacing w:after="0" w:line="240" w:lineRule="auto"/>
              <w:jc w:val="center"/>
              <w:rPr>
                <w:rFonts w:ascii="Calibri" w:eastAsia="Times New Roman" w:hAnsi="Calibri" w:cs="Calibri"/>
                <w:sz w:val="20"/>
                <w:szCs w:val="20"/>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758" w:type="dxa"/>
            <w:vMerge/>
          </w:tcPr>
          <w:p w:rsidR="00C86E1A" w:rsidRPr="00C86E1A" w:rsidRDefault="00C86E1A" w:rsidP="00C86E1A">
            <w:pPr>
              <w:rPr>
                <w:rFonts w:ascii="Times New Roman" w:eastAsia="Calibri" w:hAnsi="Times New Roman" w:cs="Times New Roman"/>
              </w:rPr>
            </w:pPr>
          </w:p>
        </w:tc>
        <w:tc>
          <w:tcPr>
            <w:tcW w:w="850" w:type="dxa"/>
            <w:vMerge/>
          </w:tcPr>
          <w:p w:rsidR="00C86E1A" w:rsidRPr="00C86E1A" w:rsidRDefault="00C86E1A" w:rsidP="00C86E1A">
            <w:pPr>
              <w:rPr>
                <w:rFonts w:ascii="Times New Roman" w:eastAsia="Calibri" w:hAnsi="Times New Roman" w:cs="Times New Roman"/>
              </w:rPr>
            </w:pPr>
          </w:p>
        </w:tc>
        <w:tc>
          <w:tcPr>
            <w:tcW w:w="1418"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417"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758" w:type="dxa"/>
            <w:vMerge/>
          </w:tcPr>
          <w:p w:rsidR="00C86E1A" w:rsidRPr="00C86E1A" w:rsidRDefault="00C86E1A" w:rsidP="00C86E1A">
            <w:pPr>
              <w:rPr>
                <w:rFonts w:ascii="Times New Roman" w:eastAsia="Calibri" w:hAnsi="Times New Roman" w:cs="Times New Roman"/>
              </w:rPr>
            </w:pPr>
          </w:p>
        </w:tc>
        <w:tc>
          <w:tcPr>
            <w:tcW w:w="850" w:type="dxa"/>
            <w:vMerge/>
          </w:tcPr>
          <w:p w:rsidR="00C86E1A" w:rsidRPr="00C86E1A" w:rsidRDefault="00C86E1A" w:rsidP="00C86E1A">
            <w:pPr>
              <w:rPr>
                <w:rFonts w:ascii="Times New Roman" w:eastAsia="Calibri" w:hAnsi="Times New Roman" w:cs="Times New Roman"/>
              </w:rPr>
            </w:pPr>
          </w:p>
        </w:tc>
        <w:tc>
          <w:tcPr>
            <w:tcW w:w="1418"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г/</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Истра</w:t>
            </w:r>
          </w:p>
        </w:tc>
        <w:tc>
          <w:tcPr>
            <w:tcW w:w="1417" w:type="dxa"/>
            <w:gridSpan w:val="2"/>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1135" w:type="dxa"/>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100</w:t>
            </w:r>
          </w:p>
        </w:tc>
        <w:tc>
          <w:tcPr>
            <w:tcW w:w="1134" w:type="dxa"/>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100</w:t>
            </w:r>
          </w:p>
        </w:tc>
        <w:tc>
          <w:tcPr>
            <w:tcW w:w="925" w:type="dxa"/>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993" w:type="dxa"/>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850" w:type="dxa"/>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992" w:type="dxa"/>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758" w:type="dxa"/>
            <w:vMerge/>
          </w:tcPr>
          <w:p w:rsidR="00C86E1A" w:rsidRPr="00C86E1A" w:rsidRDefault="00C86E1A" w:rsidP="00C86E1A">
            <w:pPr>
              <w:rPr>
                <w:rFonts w:ascii="Times New Roman" w:eastAsia="Calibri" w:hAnsi="Times New Roman" w:cs="Times New Roman"/>
              </w:rPr>
            </w:pPr>
          </w:p>
        </w:tc>
        <w:tc>
          <w:tcPr>
            <w:tcW w:w="850" w:type="dxa"/>
            <w:vMerge/>
          </w:tcPr>
          <w:p w:rsidR="00C86E1A" w:rsidRPr="00C86E1A" w:rsidRDefault="00C86E1A" w:rsidP="00C86E1A">
            <w:pPr>
              <w:rPr>
                <w:rFonts w:ascii="Times New Roman" w:eastAsia="Calibri" w:hAnsi="Times New Roman" w:cs="Times New Roman"/>
              </w:rPr>
            </w:pPr>
          </w:p>
        </w:tc>
        <w:tc>
          <w:tcPr>
            <w:tcW w:w="1418"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г/</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Дедовск</w:t>
            </w:r>
          </w:p>
        </w:tc>
        <w:tc>
          <w:tcPr>
            <w:tcW w:w="1417" w:type="dxa"/>
            <w:gridSpan w:val="2"/>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1135" w:type="dxa"/>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361</w:t>
            </w:r>
          </w:p>
        </w:tc>
        <w:tc>
          <w:tcPr>
            <w:tcW w:w="1134" w:type="dxa"/>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361</w:t>
            </w:r>
          </w:p>
        </w:tc>
        <w:tc>
          <w:tcPr>
            <w:tcW w:w="925" w:type="dxa"/>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993" w:type="dxa"/>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850" w:type="dxa"/>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992" w:type="dxa"/>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758" w:type="dxa"/>
            <w:vMerge/>
          </w:tcPr>
          <w:p w:rsidR="00C86E1A" w:rsidRPr="00C86E1A" w:rsidRDefault="00C86E1A" w:rsidP="00C86E1A">
            <w:pPr>
              <w:rPr>
                <w:rFonts w:ascii="Times New Roman" w:eastAsia="Calibri" w:hAnsi="Times New Roman" w:cs="Times New Roman"/>
              </w:rPr>
            </w:pPr>
          </w:p>
        </w:tc>
        <w:tc>
          <w:tcPr>
            <w:tcW w:w="850" w:type="dxa"/>
            <w:vMerge/>
          </w:tcPr>
          <w:p w:rsidR="00C86E1A" w:rsidRPr="00C86E1A" w:rsidRDefault="00C86E1A" w:rsidP="00C86E1A">
            <w:pPr>
              <w:rPr>
                <w:rFonts w:ascii="Times New Roman" w:eastAsia="Calibri" w:hAnsi="Times New Roman" w:cs="Times New Roman"/>
              </w:rPr>
            </w:pPr>
          </w:p>
        </w:tc>
        <w:tc>
          <w:tcPr>
            <w:tcW w:w="1418"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sz w:val="16"/>
                <w:lang w:eastAsia="ru-RU"/>
              </w:rPr>
              <w:t>Бюджет с/</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Костровское</w:t>
            </w:r>
          </w:p>
        </w:tc>
        <w:tc>
          <w:tcPr>
            <w:tcW w:w="1417" w:type="dxa"/>
            <w:gridSpan w:val="2"/>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1135" w:type="dxa"/>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100</w:t>
            </w:r>
          </w:p>
        </w:tc>
        <w:tc>
          <w:tcPr>
            <w:tcW w:w="1134" w:type="dxa"/>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100</w:t>
            </w:r>
          </w:p>
        </w:tc>
        <w:tc>
          <w:tcPr>
            <w:tcW w:w="925" w:type="dxa"/>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993" w:type="dxa"/>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850" w:type="dxa"/>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992" w:type="dxa"/>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758" w:type="dxa"/>
            <w:vMerge/>
          </w:tcPr>
          <w:p w:rsidR="00C86E1A" w:rsidRPr="00C86E1A" w:rsidRDefault="00C86E1A" w:rsidP="00C86E1A">
            <w:pPr>
              <w:rPr>
                <w:rFonts w:ascii="Times New Roman" w:eastAsia="Calibri" w:hAnsi="Times New Roman" w:cs="Times New Roman"/>
              </w:rPr>
            </w:pPr>
          </w:p>
        </w:tc>
        <w:tc>
          <w:tcPr>
            <w:tcW w:w="850" w:type="dxa"/>
            <w:vMerge/>
          </w:tcPr>
          <w:p w:rsidR="00C86E1A" w:rsidRPr="00C86E1A" w:rsidRDefault="00C86E1A" w:rsidP="00C86E1A">
            <w:pPr>
              <w:rPr>
                <w:rFonts w:ascii="Times New Roman" w:eastAsia="Calibri" w:hAnsi="Times New Roman" w:cs="Times New Roman"/>
              </w:rPr>
            </w:pPr>
          </w:p>
        </w:tc>
        <w:tc>
          <w:tcPr>
            <w:tcW w:w="1418"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sz w:val="16"/>
                <w:lang w:eastAsia="ru-RU"/>
              </w:rPr>
              <w:t>Бюджет с/</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Ядроминское</w:t>
            </w:r>
          </w:p>
        </w:tc>
        <w:tc>
          <w:tcPr>
            <w:tcW w:w="1417" w:type="dxa"/>
            <w:gridSpan w:val="2"/>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1135" w:type="dxa"/>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254</w:t>
            </w:r>
          </w:p>
        </w:tc>
        <w:tc>
          <w:tcPr>
            <w:tcW w:w="1134" w:type="dxa"/>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254</w:t>
            </w:r>
          </w:p>
        </w:tc>
        <w:tc>
          <w:tcPr>
            <w:tcW w:w="925" w:type="dxa"/>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993" w:type="dxa"/>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850" w:type="dxa"/>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992" w:type="dxa"/>
          </w:tcPr>
          <w:p w:rsidR="00C86E1A" w:rsidRPr="00C86E1A" w:rsidRDefault="00C86E1A" w:rsidP="00C86E1A">
            <w:pPr>
              <w:spacing w:after="0" w:line="240" w:lineRule="auto"/>
              <w:jc w:val="center"/>
              <w:rPr>
                <w:rFonts w:ascii="Times New Roman" w:eastAsia="Calibri" w:hAnsi="Times New Roman" w:cs="Times New Roman"/>
                <w:bCs/>
                <w:color w:val="000000"/>
              </w:rPr>
            </w:pPr>
            <w:r w:rsidRPr="00C86E1A">
              <w:rPr>
                <w:rFonts w:ascii="Times New Roman" w:eastAsia="Calibri" w:hAnsi="Times New Roman" w:cs="Times New Roman"/>
                <w:bCs/>
                <w:color w:val="000000"/>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val="restart"/>
          </w:tcPr>
          <w:p w:rsidR="00C86E1A" w:rsidRPr="00C86E1A" w:rsidRDefault="00C86E1A" w:rsidP="00C86E1A">
            <w:pPr>
              <w:spacing w:after="0" w:line="240" w:lineRule="auto"/>
              <w:rPr>
                <w:rFonts w:ascii="Times New Roman" w:eastAsia="Calibri" w:hAnsi="Times New Roman" w:cs="Times New Roman"/>
                <w:b/>
              </w:rPr>
            </w:pPr>
            <w:r w:rsidRPr="00C86E1A">
              <w:rPr>
                <w:rFonts w:ascii="Times New Roman" w:eastAsia="Calibri" w:hAnsi="Times New Roman" w:cs="Times New Roman"/>
                <w:b/>
              </w:rPr>
              <w:t>1.2.</w:t>
            </w:r>
          </w:p>
        </w:tc>
        <w:tc>
          <w:tcPr>
            <w:tcW w:w="1758" w:type="dxa"/>
            <w:vMerge w:val="restart"/>
          </w:tcPr>
          <w:p w:rsidR="00C86E1A" w:rsidRPr="00C86E1A" w:rsidRDefault="00C86E1A" w:rsidP="00C86E1A">
            <w:pPr>
              <w:spacing w:after="0" w:line="240" w:lineRule="auto"/>
              <w:rPr>
                <w:rFonts w:ascii="Times New Roman" w:eastAsia="Calibri" w:hAnsi="Times New Roman" w:cs="Times New Roman"/>
                <w:b/>
              </w:rPr>
            </w:pPr>
            <w:r w:rsidRPr="00C86E1A">
              <w:rPr>
                <w:rFonts w:ascii="Times New Roman" w:eastAsia="Calibri" w:hAnsi="Times New Roman" w:cs="Times New Roman"/>
                <w:b/>
              </w:rPr>
              <w:t xml:space="preserve">Основное мероприятие 2 Повышение степени готовности ЗСГО к приёму укрываемого населения </w:t>
            </w:r>
          </w:p>
        </w:tc>
        <w:tc>
          <w:tcPr>
            <w:tcW w:w="850" w:type="dxa"/>
            <w:vMerge w:val="restart"/>
          </w:tcPr>
          <w:p w:rsidR="00C86E1A" w:rsidRPr="00C86E1A" w:rsidRDefault="00C86E1A" w:rsidP="00C86E1A">
            <w:pPr>
              <w:spacing w:after="0" w:line="240" w:lineRule="auto"/>
              <w:rPr>
                <w:rFonts w:ascii="Times New Roman" w:eastAsia="Calibri" w:hAnsi="Times New Roman" w:cs="Times New Roman"/>
                <w:b/>
              </w:rPr>
            </w:pPr>
            <w:r w:rsidRPr="00C86E1A">
              <w:rPr>
                <w:rFonts w:ascii="Times New Roman" w:eastAsia="Calibri" w:hAnsi="Times New Roman" w:cs="Times New Roman"/>
                <w:b/>
              </w:rPr>
              <w:t>2017-2021</w:t>
            </w:r>
          </w:p>
        </w:tc>
        <w:tc>
          <w:tcPr>
            <w:tcW w:w="1418"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Итого</w:t>
            </w:r>
          </w:p>
        </w:tc>
        <w:tc>
          <w:tcPr>
            <w:tcW w:w="1417"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color w:val="000000"/>
              </w:rPr>
            </w:pPr>
            <w:r w:rsidRPr="00C86E1A">
              <w:rPr>
                <w:rFonts w:ascii="Times New Roman" w:eastAsia="Calibri" w:hAnsi="Times New Roman" w:cs="Times New Roman"/>
                <w:b/>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
                <w:color w:val="000000"/>
              </w:rPr>
            </w:pPr>
            <w:r w:rsidRPr="00C86E1A">
              <w:rPr>
                <w:rFonts w:ascii="Times New Roman" w:eastAsia="Calibri" w:hAnsi="Times New Roman" w:cs="Times New Roman"/>
                <w:b/>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color w:val="000000"/>
              </w:rPr>
            </w:pPr>
            <w:r w:rsidRPr="00C86E1A">
              <w:rPr>
                <w:rFonts w:ascii="Times New Roman" w:eastAsia="Calibri" w:hAnsi="Times New Roman" w:cs="Times New Roman"/>
                <w:b/>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color w:val="000000"/>
              </w:rPr>
            </w:pPr>
            <w:r w:rsidRPr="00C86E1A">
              <w:rPr>
                <w:rFonts w:ascii="Times New Roman" w:eastAsia="Calibri" w:hAnsi="Times New Roman" w:cs="Times New Roman"/>
                <w:b/>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color w:val="000000"/>
              </w:rPr>
            </w:pPr>
            <w:r w:rsidRPr="00C86E1A">
              <w:rPr>
                <w:rFonts w:ascii="Times New Roman" w:eastAsia="Calibri" w:hAnsi="Times New Roman" w:cs="Times New Roman"/>
                <w:b/>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color w:val="000000"/>
              </w:rPr>
            </w:pPr>
            <w:r w:rsidRPr="00C86E1A">
              <w:rPr>
                <w:rFonts w:ascii="Times New Roman" w:eastAsia="Calibri" w:hAnsi="Times New Roman" w:cs="Times New Roman"/>
                <w:b/>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color w:val="000000"/>
              </w:rPr>
            </w:pPr>
            <w:r w:rsidRPr="00C86E1A">
              <w:rPr>
                <w:rFonts w:ascii="Times New Roman" w:eastAsia="Calibri" w:hAnsi="Times New Roman" w:cs="Times New Roman"/>
                <w:b/>
                <w:color w:val="000000"/>
              </w:rPr>
              <w:t>0</w:t>
            </w:r>
          </w:p>
        </w:tc>
        <w:tc>
          <w:tcPr>
            <w:tcW w:w="1560"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МБУ «ИстраСпас», балансодержатели ЗС ГО</w:t>
            </w: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Calibri"/>
                <w:sz w:val="20"/>
                <w:szCs w:val="20"/>
                <w:lang w:eastAsia="ru-RU"/>
              </w:rPr>
              <w:t>Увеличение степени готовности ЗСГО по отношению к имеющемуся фонду ЗСГО до 75%</w:t>
            </w: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758" w:type="dxa"/>
            <w:vMerge/>
          </w:tcPr>
          <w:p w:rsidR="00C86E1A" w:rsidRPr="00C86E1A" w:rsidRDefault="00C86E1A" w:rsidP="00C86E1A">
            <w:pPr>
              <w:rPr>
                <w:rFonts w:ascii="Times New Roman" w:eastAsia="Calibri" w:hAnsi="Times New Roman" w:cs="Times New Roman"/>
              </w:rPr>
            </w:pPr>
          </w:p>
        </w:tc>
        <w:tc>
          <w:tcPr>
            <w:tcW w:w="850" w:type="dxa"/>
            <w:vMerge/>
          </w:tcPr>
          <w:p w:rsidR="00C86E1A" w:rsidRPr="00C86E1A" w:rsidRDefault="00C86E1A" w:rsidP="00C86E1A">
            <w:pPr>
              <w:rPr>
                <w:rFonts w:ascii="Times New Roman" w:eastAsia="Calibri" w:hAnsi="Times New Roman" w:cs="Times New Roman"/>
              </w:rPr>
            </w:pPr>
          </w:p>
        </w:tc>
        <w:tc>
          <w:tcPr>
            <w:tcW w:w="1418"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417"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color w:val="000000"/>
              </w:rPr>
            </w:pPr>
            <w:r w:rsidRPr="00C86E1A">
              <w:rPr>
                <w:rFonts w:ascii="Times New Roman" w:eastAsia="Calibri" w:hAnsi="Times New Roman" w:cs="Times New Roman"/>
                <w:b/>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
                <w:color w:val="000000"/>
              </w:rPr>
            </w:pPr>
            <w:r w:rsidRPr="00C86E1A">
              <w:rPr>
                <w:rFonts w:ascii="Times New Roman" w:eastAsia="Calibri" w:hAnsi="Times New Roman" w:cs="Times New Roman"/>
                <w:b/>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color w:val="000000"/>
              </w:rPr>
            </w:pPr>
            <w:r w:rsidRPr="00C86E1A">
              <w:rPr>
                <w:rFonts w:ascii="Times New Roman" w:eastAsia="Calibri" w:hAnsi="Times New Roman" w:cs="Times New Roman"/>
                <w:b/>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color w:val="000000"/>
              </w:rPr>
            </w:pPr>
            <w:r w:rsidRPr="00C86E1A">
              <w:rPr>
                <w:rFonts w:ascii="Times New Roman" w:eastAsia="Calibri" w:hAnsi="Times New Roman" w:cs="Times New Roman"/>
                <w:b/>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color w:val="000000"/>
              </w:rPr>
            </w:pPr>
            <w:r w:rsidRPr="00C86E1A">
              <w:rPr>
                <w:rFonts w:ascii="Times New Roman" w:eastAsia="Calibri" w:hAnsi="Times New Roman" w:cs="Times New Roman"/>
                <w:b/>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color w:val="000000"/>
              </w:rPr>
            </w:pPr>
            <w:r w:rsidRPr="00C86E1A">
              <w:rPr>
                <w:rFonts w:ascii="Times New Roman" w:eastAsia="Calibri" w:hAnsi="Times New Roman" w:cs="Times New Roman"/>
                <w:b/>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color w:val="000000"/>
              </w:rPr>
            </w:pPr>
            <w:r w:rsidRPr="00C86E1A">
              <w:rPr>
                <w:rFonts w:ascii="Times New Roman" w:eastAsia="Calibri" w:hAnsi="Times New Roman" w:cs="Times New Roman"/>
                <w:b/>
                <w:color w:val="000000"/>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758" w:type="dxa"/>
            <w:vMerge/>
          </w:tcPr>
          <w:p w:rsidR="00C86E1A" w:rsidRPr="00C86E1A" w:rsidRDefault="00C86E1A" w:rsidP="00C86E1A">
            <w:pPr>
              <w:rPr>
                <w:rFonts w:ascii="Times New Roman" w:eastAsia="Calibri" w:hAnsi="Times New Roman" w:cs="Times New Roman"/>
              </w:rPr>
            </w:pPr>
          </w:p>
        </w:tc>
        <w:tc>
          <w:tcPr>
            <w:tcW w:w="850" w:type="dxa"/>
            <w:vMerge/>
          </w:tcPr>
          <w:p w:rsidR="00C86E1A" w:rsidRPr="00C86E1A" w:rsidRDefault="00C86E1A" w:rsidP="00C86E1A">
            <w:pPr>
              <w:rPr>
                <w:rFonts w:ascii="Times New Roman" w:eastAsia="Calibri" w:hAnsi="Times New Roman" w:cs="Times New Roman"/>
              </w:rPr>
            </w:pPr>
          </w:p>
        </w:tc>
        <w:tc>
          <w:tcPr>
            <w:tcW w:w="1418"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417"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color w:val="000000"/>
              </w:rPr>
            </w:pPr>
            <w:r w:rsidRPr="00C86E1A">
              <w:rPr>
                <w:rFonts w:ascii="Times New Roman" w:eastAsia="Calibri" w:hAnsi="Times New Roman" w:cs="Times New Roman"/>
                <w:b/>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b/>
                <w:color w:val="000000"/>
              </w:rPr>
            </w:pPr>
            <w:r w:rsidRPr="00C86E1A">
              <w:rPr>
                <w:rFonts w:ascii="Times New Roman" w:eastAsia="Calibri" w:hAnsi="Times New Roman" w:cs="Times New Roman"/>
                <w:b/>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color w:val="000000"/>
              </w:rPr>
            </w:pPr>
            <w:r w:rsidRPr="00C86E1A">
              <w:rPr>
                <w:rFonts w:ascii="Times New Roman" w:eastAsia="Calibri" w:hAnsi="Times New Roman" w:cs="Times New Roman"/>
                <w:b/>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color w:val="000000"/>
              </w:rPr>
            </w:pPr>
            <w:r w:rsidRPr="00C86E1A">
              <w:rPr>
                <w:rFonts w:ascii="Times New Roman" w:eastAsia="Calibri" w:hAnsi="Times New Roman" w:cs="Times New Roman"/>
                <w:b/>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color w:val="000000"/>
              </w:rPr>
            </w:pPr>
            <w:r w:rsidRPr="00C86E1A">
              <w:rPr>
                <w:rFonts w:ascii="Times New Roman" w:eastAsia="Calibri" w:hAnsi="Times New Roman" w:cs="Times New Roman"/>
                <w:b/>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color w:val="000000"/>
              </w:rPr>
            </w:pPr>
            <w:r w:rsidRPr="00C86E1A">
              <w:rPr>
                <w:rFonts w:ascii="Times New Roman" w:eastAsia="Calibri" w:hAnsi="Times New Roman" w:cs="Times New Roman"/>
                <w:b/>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color w:val="000000"/>
              </w:rPr>
            </w:pPr>
            <w:r w:rsidRPr="00C86E1A">
              <w:rPr>
                <w:rFonts w:ascii="Times New Roman" w:eastAsia="Calibri" w:hAnsi="Times New Roman" w:cs="Times New Roman"/>
                <w:b/>
                <w:color w:val="000000"/>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1.2.1.</w:t>
            </w:r>
          </w:p>
        </w:tc>
        <w:tc>
          <w:tcPr>
            <w:tcW w:w="1758" w:type="dxa"/>
            <w:vMerge w:val="restart"/>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Мероприятие 1.</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color w:val="FF0000"/>
                <w:lang w:eastAsia="ru-RU"/>
              </w:rPr>
            </w:pPr>
            <w:r w:rsidRPr="00C86E1A">
              <w:rPr>
                <w:rFonts w:ascii="Times New Roman" w:eastAsia="Times New Roman" w:hAnsi="Times New Roman" w:cs="Times New Roman"/>
                <w:lang w:eastAsia="ru-RU"/>
              </w:rPr>
              <w:t>Мониторинг состояния имеющегося фонда ЗСГО</w:t>
            </w:r>
          </w:p>
        </w:tc>
        <w:tc>
          <w:tcPr>
            <w:tcW w:w="850"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2017-2021</w:t>
            </w:r>
          </w:p>
        </w:tc>
        <w:tc>
          <w:tcPr>
            <w:tcW w:w="1418"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417"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60" w:type="dxa"/>
            <w:vMerge w:val="restart"/>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МБУ «ИстраСпас»</w:t>
            </w: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758" w:type="dxa"/>
            <w:vMerge/>
          </w:tcPr>
          <w:p w:rsidR="00C86E1A" w:rsidRPr="00C86E1A" w:rsidRDefault="00C86E1A" w:rsidP="00C86E1A">
            <w:pPr>
              <w:rPr>
                <w:rFonts w:ascii="Times New Roman" w:eastAsia="Calibri" w:hAnsi="Times New Roman" w:cs="Times New Roman"/>
              </w:rPr>
            </w:pPr>
          </w:p>
        </w:tc>
        <w:tc>
          <w:tcPr>
            <w:tcW w:w="850" w:type="dxa"/>
            <w:vMerge/>
          </w:tcPr>
          <w:p w:rsidR="00C86E1A" w:rsidRPr="00C86E1A" w:rsidRDefault="00C86E1A" w:rsidP="00C86E1A">
            <w:pPr>
              <w:rPr>
                <w:rFonts w:ascii="Times New Roman" w:eastAsia="Calibri" w:hAnsi="Times New Roman" w:cs="Times New Roman"/>
              </w:rPr>
            </w:pPr>
          </w:p>
        </w:tc>
        <w:tc>
          <w:tcPr>
            <w:tcW w:w="1418"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7446" w:type="dxa"/>
            <w:gridSpan w:val="8"/>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В рамках сре</w:t>
            </w:r>
            <w:proofErr w:type="gramStart"/>
            <w:r w:rsidRPr="00C86E1A">
              <w:rPr>
                <w:rFonts w:ascii="Times New Roman" w:eastAsia="Times New Roman" w:hAnsi="Times New Roman" w:cs="Times New Roman"/>
                <w:lang w:eastAsia="ru-RU"/>
              </w:rPr>
              <w:t>дств пр</w:t>
            </w:r>
            <w:proofErr w:type="gramEnd"/>
            <w:r w:rsidRPr="00C86E1A">
              <w:rPr>
                <w:rFonts w:ascii="Times New Roman" w:eastAsia="Times New Roman" w:hAnsi="Times New Roman" w:cs="Times New Roman"/>
                <w:lang w:eastAsia="ru-RU"/>
              </w:rPr>
              <w:t>едусмотренных на основную деятельность исполнителей</w:t>
            </w:r>
          </w:p>
        </w:tc>
        <w:tc>
          <w:tcPr>
            <w:tcW w:w="1560" w:type="dxa"/>
            <w:vMerge/>
          </w:tcPr>
          <w:p w:rsidR="00C86E1A" w:rsidRPr="00C86E1A" w:rsidRDefault="00C86E1A" w:rsidP="00C86E1A">
            <w:pPr>
              <w:widowControl w:val="0"/>
              <w:autoSpaceDE w:val="0"/>
              <w:autoSpaceDN w:val="0"/>
              <w:spacing w:after="0" w:line="240" w:lineRule="auto"/>
              <w:jc w:val="center"/>
              <w:rPr>
                <w:rFonts w:ascii="Calibri" w:eastAsia="Times New Roman" w:hAnsi="Calibri" w:cs="Calibri"/>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758" w:type="dxa"/>
            <w:vMerge/>
          </w:tcPr>
          <w:p w:rsidR="00C86E1A" w:rsidRPr="00C86E1A" w:rsidRDefault="00C86E1A" w:rsidP="00C86E1A">
            <w:pPr>
              <w:rPr>
                <w:rFonts w:ascii="Times New Roman" w:eastAsia="Calibri" w:hAnsi="Times New Roman" w:cs="Times New Roman"/>
              </w:rPr>
            </w:pPr>
          </w:p>
        </w:tc>
        <w:tc>
          <w:tcPr>
            <w:tcW w:w="850" w:type="dxa"/>
            <w:vMerge/>
          </w:tcPr>
          <w:p w:rsidR="00C86E1A" w:rsidRPr="00C86E1A" w:rsidRDefault="00C86E1A" w:rsidP="00C86E1A">
            <w:pPr>
              <w:rPr>
                <w:rFonts w:ascii="Times New Roman" w:eastAsia="Calibri" w:hAnsi="Times New Roman" w:cs="Times New Roman"/>
              </w:rPr>
            </w:pPr>
          </w:p>
        </w:tc>
        <w:tc>
          <w:tcPr>
            <w:tcW w:w="1418"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201"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351" w:type="dxa"/>
            <w:gridSpan w:val="2"/>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rPr>
          <w:trHeight w:val="996"/>
        </w:trPr>
        <w:tc>
          <w:tcPr>
            <w:tcW w:w="794" w:type="dxa"/>
            <w:vMerge w:val="restart"/>
          </w:tcPr>
          <w:p w:rsidR="00C86E1A" w:rsidRPr="00C86E1A" w:rsidRDefault="00C86E1A" w:rsidP="00C86E1A">
            <w:pPr>
              <w:spacing w:after="0" w:line="240" w:lineRule="auto"/>
              <w:rPr>
                <w:rFonts w:ascii="Times New Roman" w:eastAsia="Calibri" w:hAnsi="Times New Roman" w:cs="Times New Roman"/>
                <w:b/>
              </w:rPr>
            </w:pPr>
            <w:r w:rsidRPr="00C86E1A">
              <w:rPr>
                <w:rFonts w:ascii="Times New Roman" w:eastAsia="Calibri" w:hAnsi="Times New Roman" w:cs="Times New Roman"/>
                <w:b/>
              </w:rPr>
              <w:t>1.3.</w:t>
            </w:r>
          </w:p>
        </w:tc>
        <w:tc>
          <w:tcPr>
            <w:tcW w:w="1758" w:type="dxa"/>
            <w:vMerge w:val="restart"/>
          </w:tcPr>
          <w:p w:rsidR="00C86E1A" w:rsidRPr="00C86E1A" w:rsidRDefault="00C86E1A" w:rsidP="00C86E1A">
            <w:pPr>
              <w:spacing w:after="0" w:line="240" w:lineRule="auto"/>
              <w:rPr>
                <w:rFonts w:ascii="Times New Roman" w:eastAsia="Calibri" w:hAnsi="Times New Roman" w:cs="Times New Roman"/>
                <w:b/>
              </w:rPr>
            </w:pPr>
            <w:r w:rsidRPr="00C86E1A">
              <w:rPr>
                <w:rFonts w:ascii="Times New Roman" w:eastAsia="Calibri" w:hAnsi="Times New Roman" w:cs="Times New Roman"/>
                <w:b/>
              </w:rPr>
              <w:t xml:space="preserve">Основное мероприятие 3. Реализация и </w:t>
            </w:r>
            <w:r w:rsidRPr="00C86E1A">
              <w:rPr>
                <w:rFonts w:ascii="Times New Roman" w:eastAsia="Calibri" w:hAnsi="Times New Roman" w:cs="Times New Roman"/>
                <w:b/>
              </w:rPr>
              <w:lastRenderedPageBreak/>
              <w:t>обеспечение плана гражданской обороны и защиты населения  городского округа Истра</w:t>
            </w:r>
          </w:p>
        </w:tc>
        <w:tc>
          <w:tcPr>
            <w:tcW w:w="850" w:type="dxa"/>
            <w:vMerge w:val="restart"/>
          </w:tcPr>
          <w:p w:rsidR="00C86E1A" w:rsidRPr="00C86E1A" w:rsidRDefault="00C86E1A" w:rsidP="00C86E1A">
            <w:pPr>
              <w:spacing w:after="0" w:line="240" w:lineRule="auto"/>
              <w:rPr>
                <w:rFonts w:ascii="Times New Roman" w:eastAsia="Calibri" w:hAnsi="Times New Roman" w:cs="Times New Roman"/>
                <w:b/>
              </w:rPr>
            </w:pPr>
            <w:r w:rsidRPr="00C86E1A">
              <w:rPr>
                <w:rFonts w:ascii="Times New Roman" w:eastAsia="Calibri" w:hAnsi="Times New Roman" w:cs="Times New Roman"/>
                <w:b/>
              </w:rPr>
              <w:lastRenderedPageBreak/>
              <w:t>2017-2021</w:t>
            </w:r>
          </w:p>
        </w:tc>
        <w:tc>
          <w:tcPr>
            <w:tcW w:w="1418"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Итого</w:t>
            </w:r>
          </w:p>
        </w:tc>
        <w:tc>
          <w:tcPr>
            <w:tcW w:w="120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1 360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560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200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200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200</w:t>
            </w:r>
          </w:p>
        </w:tc>
        <w:tc>
          <w:tcPr>
            <w:tcW w:w="1560" w:type="dxa"/>
            <w:vMerge w:val="restart"/>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Территориальные управления, МБУ «ИстраСпас»</w:t>
            </w:r>
          </w:p>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rPr>
          <w:trHeight w:val="1282"/>
        </w:trPr>
        <w:tc>
          <w:tcPr>
            <w:tcW w:w="794" w:type="dxa"/>
            <w:vMerge/>
          </w:tcPr>
          <w:p w:rsidR="00C86E1A" w:rsidRPr="00C86E1A" w:rsidRDefault="00C86E1A" w:rsidP="00C86E1A">
            <w:pPr>
              <w:spacing w:after="0" w:line="240" w:lineRule="auto"/>
              <w:rPr>
                <w:rFonts w:ascii="Times New Roman" w:eastAsia="Calibri" w:hAnsi="Times New Roman" w:cs="Times New Roman"/>
                <w:b/>
              </w:rPr>
            </w:pPr>
          </w:p>
        </w:tc>
        <w:tc>
          <w:tcPr>
            <w:tcW w:w="1758" w:type="dxa"/>
            <w:vMerge/>
          </w:tcPr>
          <w:p w:rsidR="00C86E1A" w:rsidRPr="00C86E1A" w:rsidRDefault="00C86E1A" w:rsidP="00C86E1A">
            <w:pPr>
              <w:spacing w:after="0" w:line="240" w:lineRule="auto"/>
              <w:rPr>
                <w:rFonts w:ascii="Times New Roman" w:eastAsia="Calibri" w:hAnsi="Times New Roman" w:cs="Times New Roman"/>
                <w:b/>
              </w:rPr>
            </w:pPr>
          </w:p>
        </w:tc>
        <w:tc>
          <w:tcPr>
            <w:tcW w:w="850" w:type="dxa"/>
            <w:vMerge/>
          </w:tcPr>
          <w:p w:rsidR="00C86E1A" w:rsidRPr="00C86E1A" w:rsidRDefault="00C86E1A" w:rsidP="00C86E1A">
            <w:pPr>
              <w:spacing w:after="0" w:line="240" w:lineRule="auto"/>
              <w:rPr>
                <w:rFonts w:ascii="Times New Roman" w:eastAsia="Calibri" w:hAnsi="Times New Roman" w:cs="Times New Roman"/>
                <w:b/>
              </w:rPr>
            </w:pPr>
          </w:p>
        </w:tc>
        <w:tc>
          <w:tcPr>
            <w:tcW w:w="1418"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Местный бюджет</w:t>
            </w:r>
          </w:p>
        </w:tc>
        <w:tc>
          <w:tcPr>
            <w:tcW w:w="120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800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200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200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200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rPr>
          <w:trHeight w:val="224"/>
        </w:trPr>
        <w:tc>
          <w:tcPr>
            <w:tcW w:w="794" w:type="dxa"/>
            <w:vMerge/>
          </w:tcPr>
          <w:p w:rsidR="00C86E1A" w:rsidRPr="00C86E1A" w:rsidRDefault="00C86E1A" w:rsidP="00C86E1A">
            <w:pPr>
              <w:spacing w:after="0" w:line="240" w:lineRule="auto"/>
              <w:rPr>
                <w:rFonts w:ascii="Times New Roman" w:eastAsia="Calibri" w:hAnsi="Times New Roman" w:cs="Times New Roman"/>
                <w:b/>
              </w:rPr>
            </w:pPr>
          </w:p>
        </w:tc>
        <w:tc>
          <w:tcPr>
            <w:tcW w:w="1758" w:type="dxa"/>
            <w:vMerge/>
          </w:tcPr>
          <w:p w:rsidR="00C86E1A" w:rsidRPr="00C86E1A" w:rsidRDefault="00C86E1A" w:rsidP="00C86E1A">
            <w:pPr>
              <w:spacing w:after="0" w:line="240" w:lineRule="auto"/>
              <w:rPr>
                <w:rFonts w:ascii="Times New Roman" w:eastAsia="Calibri" w:hAnsi="Times New Roman" w:cs="Times New Roman"/>
                <w:b/>
              </w:rPr>
            </w:pPr>
          </w:p>
        </w:tc>
        <w:tc>
          <w:tcPr>
            <w:tcW w:w="850" w:type="dxa"/>
            <w:vMerge/>
          </w:tcPr>
          <w:p w:rsidR="00C86E1A" w:rsidRPr="00C86E1A" w:rsidRDefault="00C86E1A" w:rsidP="00C86E1A">
            <w:pPr>
              <w:spacing w:after="0" w:line="240" w:lineRule="auto"/>
              <w:rPr>
                <w:rFonts w:ascii="Times New Roman" w:eastAsia="Calibri" w:hAnsi="Times New Roman" w:cs="Times New Roman"/>
                <w:b/>
              </w:rPr>
            </w:pPr>
          </w:p>
        </w:tc>
        <w:tc>
          <w:tcPr>
            <w:tcW w:w="1418"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lang w:eastAsia="ru-RU"/>
              </w:rPr>
            </w:pPr>
            <w:r w:rsidRPr="00C86E1A">
              <w:rPr>
                <w:rFonts w:ascii="Times New Roman" w:eastAsia="Times New Roman" w:hAnsi="Times New Roman" w:cs="Times New Roman"/>
                <w:b/>
                <w:lang w:eastAsia="ru-RU"/>
              </w:rPr>
              <w:t xml:space="preserve">ФБ, ОБ, </w:t>
            </w:r>
            <w:proofErr w:type="spellStart"/>
            <w:r w:rsidRPr="00C86E1A">
              <w:rPr>
                <w:rFonts w:ascii="Times New Roman" w:eastAsia="Times New Roman" w:hAnsi="Times New Roman" w:cs="Times New Roman"/>
                <w:b/>
                <w:lang w:eastAsia="ru-RU"/>
              </w:rPr>
              <w:t>ВнБ</w:t>
            </w:r>
            <w:proofErr w:type="spellEnd"/>
          </w:p>
        </w:tc>
        <w:tc>
          <w:tcPr>
            <w:tcW w:w="120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rPr>
          <w:trHeight w:val="224"/>
        </w:trPr>
        <w:tc>
          <w:tcPr>
            <w:tcW w:w="794" w:type="dxa"/>
            <w:vMerge/>
          </w:tcPr>
          <w:p w:rsidR="00C86E1A" w:rsidRPr="00C86E1A" w:rsidRDefault="00C86E1A" w:rsidP="00C86E1A">
            <w:pPr>
              <w:spacing w:after="0" w:line="240" w:lineRule="auto"/>
              <w:rPr>
                <w:rFonts w:ascii="Times New Roman" w:eastAsia="Calibri" w:hAnsi="Times New Roman" w:cs="Times New Roman"/>
                <w:b/>
              </w:rPr>
            </w:pPr>
          </w:p>
        </w:tc>
        <w:tc>
          <w:tcPr>
            <w:tcW w:w="1758" w:type="dxa"/>
            <w:vMerge/>
          </w:tcPr>
          <w:p w:rsidR="00C86E1A" w:rsidRPr="00C86E1A" w:rsidRDefault="00C86E1A" w:rsidP="00C86E1A">
            <w:pPr>
              <w:spacing w:after="0" w:line="240" w:lineRule="auto"/>
              <w:rPr>
                <w:rFonts w:ascii="Times New Roman" w:eastAsia="Calibri" w:hAnsi="Times New Roman" w:cs="Times New Roman"/>
                <w:b/>
              </w:rPr>
            </w:pPr>
          </w:p>
        </w:tc>
        <w:tc>
          <w:tcPr>
            <w:tcW w:w="850" w:type="dxa"/>
            <w:vMerge/>
          </w:tcPr>
          <w:p w:rsidR="00C86E1A" w:rsidRPr="00C86E1A" w:rsidRDefault="00C86E1A" w:rsidP="00C86E1A">
            <w:pPr>
              <w:spacing w:after="0" w:line="240" w:lineRule="auto"/>
              <w:rPr>
                <w:rFonts w:ascii="Times New Roman" w:eastAsia="Calibri" w:hAnsi="Times New Roman" w:cs="Times New Roman"/>
                <w:b/>
              </w:rPr>
            </w:pPr>
          </w:p>
        </w:tc>
        <w:tc>
          <w:tcPr>
            <w:tcW w:w="1418"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16"/>
                <w:lang w:eastAsia="ru-RU"/>
              </w:rPr>
            </w:pPr>
            <w:r w:rsidRPr="00C86E1A">
              <w:rPr>
                <w:rFonts w:ascii="Times New Roman" w:eastAsia="Times New Roman" w:hAnsi="Times New Roman" w:cs="Times New Roman"/>
                <w:b/>
                <w:sz w:val="16"/>
                <w:lang w:eastAsia="ru-RU"/>
              </w:rPr>
              <w:t>Бюджет г/</w:t>
            </w:r>
            <w:proofErr w:type="gramStart"/>
            <w:r w:rsidRPr="00C86E1A">
              <w:rPr>
                <w:rFonts w:ascii="Times New Roman" w:eastAsia="Times New Roman" w:hAnsi="Times New Roman" w:cs="Times New Roman"/>
                <w:b/>
                <w:sz w:val="16"/>
                <w:lang w:eastAsia="ru-RU"/>
              </w:rPr>
              <w:t>п</w:t>
            </w:r>
            <w:proofErr w:type="gramEnd"/>
            <w:r w:rsidRPr="00C86E1A">
              <w:rPr>
                <w:rFonts w:ascii="Times New Roman" w:eastAsia="Times New Roman" w:hAnsi="Times New Roman" w:cs="Times New Roman"/>
                <w:b/>
                <w:sz w:val="16"/>
                <w:lang w:eastAsia="ru-RU"/>
              </w:rPr>
              <w:t xml:space="preserve"> Истра</w:t>
            </w:r>
          </w:p>
        </w:tc>
        <w:tc>
          <w:tcPr>
            <w:tcW w:w="120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150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150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rPr>
          <w:trHeight w:val="224"/>
        </w:trPr>
        <w:tc>
          <w:tcPr>
            <w:tcW w:w="794" w:type="dxa"/>
            <w:vMerge/>
          </w:tcPr>
          <w:p w:rsidR="00C86E1A" w:rsidRPr="00C86E1A" w:rsidRDefault="00C86E1A" w:rsidP="00C86E1A">
            <w:pPr>
              <w:spacing w:after="0" w:line="240" w:lineRule="auto"/>
              <w:rPr>
                <w:rFonts w:ascii="Times New Roman" w:eastAsia="Calibri" w:hAnsi="Times New Roman" w:cs="Times New Roman"/>
                <w:b/>
              </w:rPr>
            </w:pPr>
          </w:p>
        </w:tc>
        <w:tc>
          <w:tcPr>
            <w:tcW w:w="1758" w:type="dxa"/>
            <w:vMerge/>
          </w:tcPr>
          <w:p w:rsidR="00C86E1A" w:rsidRPr="00C86E1A" w:rsidRDefault="00C86E1A" w:rsidP="00C86E1A">
            <w:pPr>
              <w:spacing w:after="0" w:line="240" w:lineRule="auto"/>
              <w:rPr>
                <w:rFonts w:ascii="Times New Roman" w:eastAsia="Calibri" w:hAnsi="Times New Roman" w:cs="Times New Roman"/>
                <w:b/>
              </w:rPr>
            </w:pPr>
          </w:p>
        </w:tc>
        <w:tc>
          <w:tcPr>
            <w:tcW w:w="850" w:type="dxa"/>
            <w:vMerge/>
          </w:tcPr>
          <w:p w:rsidR="00C86E1A" w:rsidRPr="00C86E1A" w:rsidRDefault="00C86E1A" w:rsidP="00C86E1A">
            <w:pPr>
              <w:spacing w:after="0" w:line="240" w:lineRule="auto"/>
              <w:rPr>
                <w:rFonts w:ascii="Times New Roman" w:eastAsia="Calibri" w:hAnsi="Times New Roman" w:cs="Times New Roman"/>
                <w:b/>
              </w:rPr>
            </w:pPr>
          </w:p>
        </w:tc>
        <w:tc>
          <w:tcPr>
            <w:tcW w:w="1418"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16"/>
                <w:lang w:eastAsia="ru-RU"/>
              </w:rPr>
            </w:pPr>
            <w:r w:rsidRPr="00C86E1A">
              <w:rPr>
                <w:rFonts w:ascii="Times New Roman" w:eastAsia="Times New Roman" w:hAnsi="Times New Roman" w:cs="Times New Roman"/>
                <w:b/>
                <w:sz w:val="16"/>
                <w:lang w:eastAsia="ru-RU"/>
              </w:rPr>
              <w:t>Бюджет г/</w:t>
            </w:r>
            <w:proofErr w:type="gramStart"/>
            <w:r w:rsidRPr="00C86E1A">
              <w:rPr>
                <w:rFonts w:ascii="Times New Roman" w:eastAsia="Times New Roman" w:hAnsi="Times New Roman" w:cs="Times New Roman"/>
                <w:b/>
                <w:sz w:val="16"/>
                <w:lang w:eastAsia="ru-RU"/>
              </w:rPr>
              <w:t>п</w:t>
            </w:r>
            <w:proofErr w:type="gramEnd"/>
            <w:r w:rsidRPr="00C86E1A">
              <w:rPr>
                <w:rFonts w:ascii="Times New Roman" w:eastAsia="Times New Roman" w:hAnsi="Times New Roman" w:cs="Times New Roman"/>
                <w:b/>
                <w:sz w:val="16"/>
                <w:lang w:eastAsia="ru-RU"/>
              </w:rPr>
              <w:t xml:space="preserve"> Дедовск</w:t>
            </w:r>
          </w:p>
        </w:tc>
        <w:tc>
          <w:tcPr>
            <w:tcW w:w="120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rPr>
          <w:trHeight w:val="224"/>
        </w:trPr>
        <w:tc>
          <w:tcPr>
            <w:tcW w:w="794" w:type="dxa"/>
            <w:vMerge/>
          </w:tcPr>
          <w:p w:rsidR="00C86E1A" w:rsidRPr="00C86E1A" w:rsidRDefault="00C86E1A" w:rsidP="00C86E1A">
            <w:pPr>
              <w:spacing w:after="0" w:line="240" w:lineRule="auto"/>
              <w:rPr>
                <w:rFonts w:ascii="Times New Roman" w:eastAsia="Calibri" w:hAnsi="Times New Roman" w:cs="Times New Roman"/>
                <w:b/>
              </w:rPr>
            </w:pPr>
          </w:p>
        </w:tc>
        <w:tc>
          <w:tcPr>
            <w:tcW w:w="1758" w:type="dxa"/>
            <w:vMerge/>
          </w:tcPr>
          <w:p w:rsidR="00C86E1A" w:rsidRPr="00C86E1A" w:rsidRDefault="00C86E1A" w:rsidP="00C86E1A">
            <w:pPr>
              <w:spacing w:after="0" w:line="240" w:lineRule="auto"/>
              <w:rPr>
                <w:rFonts w:ascii="Times New Roman" w:eastAsia="Calibri" w:hAnsi="Times New Roman" w:cs="Times New Roman"/>
                <w:b/>
              </w:rPr>
            </w:pPr>
          </w:p>
        </w:tc>
        <w:tc>
          <w:tcPr>
            <w:tcW w:w="850" w:type="dxa"/>
            <w:vMerge/>
          </w:tcPr>
          <w:p w:rsidR="00C86E1A" w:rsidRPr="00C86E1A" w:rsidRDefault="00C86E1A" w:rsidP="00C86E1A">
            <w:pPr>
              <w:spacing w:after="0" w:line="240" w:lineRule="auto"/>
              <w:rPr>
                <w:rFonts w:ascii="Times New Roman" w:eastAsia="Calibri" w:hAnsi="Times New Roman" w:cs="Times New Roman"/>
                <w:b/>
              </w:rPr>
            </w:pPr>
          </w:p>
        </w:tc>
        <w:tc>
          <w:tcPr>
            <w:tcW w:w="1418"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16"/>
                <w:lang w:eastAsia="ru-RU"/>
              </w:rPr>
            </w:pPr>
            <w:r w:rsidRPr="00C86E1A">
              <w:rPr>
                <w:rFonts w:ascii="Times New Roman" w:eastAsia="Times New Roman" w:hAnsi="Times New Roman" w:cs="Times New Roman"/>
                <w:b/>
                <w:sz w:val="16"/>
                <w:lang w:eastAsia="ru-RU"/>
              </w:rPr>
              <w:t>Бюджет с/</w:t>
            </w:r>
            <w:proofErr w:type="gramStart"/>
            <w:r w:rsidRPr="00C86E1A">
              <w:rPr>
                <w:rFonts w:ascii="Times New Roman" w:eastAsia="Times New Roman" w:hAnsi="Times New Roman" w:cs="Times New Roman"/>
                <w:b/>
                <w:sz w:val="16"/>
                <w:lang w:eastAsia="ru-RU"/>
              </w:rPr>
              <w:t>п</w:t>
            </w:r>
            <w:proofErr w:type="gramEnd"/>
            <w:r w:rsidRPr="00C86E1A">
              <w:rPr>
                <w:rFonts w:ascii="Times New Roman" w:eastAsia="Times New Roman" w:hAnsi="Times New Roman" w:cs="Times New Roman"/>
                <w:b/>
                <w:sz w:val="16"/>
                <w:lang w:eastAsia="ru-RU"/>
              </w:rPr>
              <w:t xml:space="preserve"> Ермолинское</w:t>
            </w:r>
          </w:p>
        </w:tc>
        <w:tc>
          <w:tcPr>
            <w:tcW w:w="120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rPr>
          <w:trHeight w:val="224"/>
        </w:trPr>
        <w:tc>
          <w:tcPr>
            <w:tcW w:w="794" w:type="dxa"/>
            <w:vMerge/>
          </w:tcPr>
          <w:p w:rsidR="00C86E1A" w:rsidRPr="00C86E1A" w:rsidRDefault="00C86E1A" w:rsidP="00C86E1A">
            <w:pPr>
              <w:spacing w:after="0" w:line="240" w:lineRule="auto"/>
              <w:rPr>
                <w:rFonts w:ascii="Times New Roman" w:eastAsia="Calibri" w:hAnsi="Times New Roman" w:cs="Times New Roman"/>
                <w:b/>
              </w:rPr>
            </w:pPr>
          </w:p>
        </w:tc>
        <w:tc>
          <w:tcPr>
            <w:tcW w:w="1758" w:type="dxa"/>
            <w:vMerge/>
          </w:tcPr>
          <w:p w:rsidR="00C86E1A" w:rsidRPr="00C86E1A" w:rsidRDefault="00C86E1A" w:rsidP="00C86E1A">
            <w:pPr>
              <w:spacing w:after="0" w:line="240" w:lineRule="auto"/>
              <w:rPr>
                <w:rFonts w:ascii="Times New Roman" w:eastAsia="Calibri" w:hAnsi="Times New Roman" w:cs="Times New Roman"/>
                <w:b/>
              </w:rPr>
            </w:pPr>
          </w:p>
        </w:tc>
        <w:tc>
          <w:tcPr>
            <w:tcW w:w="850" w:type="dxa"/>
            <w:vMerge/>
          </w:tcPr>
          <w:p w:rsidR="00C86E1A" w:rsidRPr="00C86E1A" w:rsidRDefault="00C86E1A" w:rsidP="00C86E1A">
            <w:pPr>
              <w:spacing w:after="0" w:line="240" w:lineRule="auto"/>
              <w:rPr>
                <w:rFonts w:ascii="Times New Roman" w:eastAsia="Calibri" w:hAnsi="Times New Roman" w:cs="Times New Roman"/>
                <w:b/>
              </w:rPr>
            </w:pPr>
          </w:p>
        </w:tc>
        <w:tc>
          <w:tcPr>
            <w:tcW w:w="1418"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16"/>
                <w:lang w:eastAsia="ru-RU"/>
              </w:rPr>
            </w:pPr>
            <w:r w:rsidRPr="00C86E1A">
              <w:rPr>
                <w:rFonts w:ascii="Times New Roman" w:eastAsia="Times New Roman" w:hAnsi="Times New Roman" w:cs="Times New Roman"/>
                <w:b/>
                <w:sz w:val="16"/>
                <w:lang w:eastAsia="ru-RU"/>
              </w:rPr>
              <w:t>Бюджет с/</w:t>
            </w:r>
            <w:proofErr w:type="gramStart"/>
            <w:r w:rsidRPr="00C86E1A">
              <w:rPr>
                <w:rFonts w:ascii="Times New Roman" w:eastAsia="Times New Roman" w:hAnsi="Times New Roman" w:cs="Times New Roman"/>
                <w:b/>
                <w:sz w:val="16"/>
                <w:lang w:eastAsia="ru-RU"/>
              </w:rPr>
              <w:t>п</w:t>
            </w:r>
            <w:proofErr w:type="gramEnd"/>
            <w:r w:rsidRPr="00C86E1A">
              <w:rPr>
                <w:rFonts w:ascii="Times New Roman" w:eastAsia="Times New Roman" w:hAnsi="Times New Roman" w:cs="Times New Roman"/>
                <w:b/>
                <w:sz w:val="16"/>
                <w:lang w:eastAsia="ru-RU"/>
              </w:rPr>
              <w:t xml:space="preserve"> Обушковское</w:t>
            </w:r>
          </w:p>
        </w:tc>
        <w:tc>
          <w:tcPr>
            <w:tcW w:w="120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50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50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rPr>
          <w:trHeight w:val="224"/>
        </w:trPr>
        <w:tc>
          <w:tcPr>
            <w:tcW w:w="794" w:type="dxa"/>
            <w:vMerge/>
          </w:tcPr>
          <w:p w:rsidR="00C86E1A" w:rsidRPr="00C86E1A" w:rsidRDefault="00C86E1A" w:rsidP="00C86E1A">
            <w:pPr>
              <w:spacing w:after="0" w:line="240" w:lineRule="auto"/>
              <w:rPr>
                <w:rFonts w:ascii="Times New Roman" w:eastAsia="Calibri" w:hAnsi="Times New Roman" w:cs="Times New Roman"/>
                <w:b/>
              </w:rPr>
            </w:pPr>
          </w:p>
        </w:tc>
        <w:tc>
          <w:tcPr>
            <w:tcW w:w="1758" w:type="dxa"/>
            <w:vMerge/>
          </w:tcPr>
          <w:p w:rsidR="00C86E1A" w:rsidRPr="00C86E1A" w:rsidRDefault="00C86E1A" w:rsidP="00C86E1A">
            <w:pPr>
              <w:spacing w:after="0" w:line="240" w:lineRule="auto"/>
              <w:rPr>
                <w:rFonts w:ascii="Times New Roman" w:eastAsia="Calibri" w:hAnsi="Times New Roman" w:cs="Times New Roman"/>
                <w:b/>
              </w:rPr>
            </w:pPr>
          </w:p>
        </w:tc>
        <w:tc>
          <w:tcPr>
            <w:tcW w:w="850" w:type="dxa"/>
            <w:vMerge/>
          </w:tcPr>
          <w:p w:rsidR="00C86E1A" w:rsidRPr="00C86E1A" w:rsidRDefault="00C86E1A" w:rsidP="00C86E1A">
            <w:pPr>
              <w:spacing w:after="0" w:line="240" w:lineRule="auto"/>
              <w:rPr>
                <w:rFonts w:ascii="Times New Roman" w:eastAsia="Calibri" w:hAnsi="Times New Roman" w:cs="Times New Roman"/>
                <w:b/>
              </w:rPr>
            </w:pPr>
          </w:p>
        </w:tc>
        <w:tc>
          <w:tcPr>
            <w:tcW w:w="1418"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b/>
                <w:sz w:val="16"/>
                <w:lang w:eastAsia="ru-RU"/>
              </w:rPr>
            </w:pPr>
            <w:r w:rsidRPr="00C86E1A">
              <w:rPr>
                <w:rFonts w:ascii="Times New Roman" w:eastAsia="Times New Roman" w:hAnsi="Times New Roman" w:cs="Times New Roman"/>
                <w:b/>
                <w:sz w:val="16"/>
                <w:lang w:eastAsia="ru-RU"/>
              </w:rPr>
              <w:t>Бюджет с/</w:t>
            </w:r>
            <w:proofErr w:type="gramStart"/>
            <w:r w:rsidRPr="00C86E1A">
              <w:rPr>
                <w:rFonts w:ascii="Times New Roman" w:eastAsia="Times New Roman" w:hAnsi="Times New Roman" w:cs="Times New Roman"/>
                <w:b/>
                <w:sz w:val="16"/>
                <w:lang w:eastAsia="ru-RU"/>
              </w:rPr>
              <w:t>п</w:t>
            </w:r>
            <w:proofErr w:type="gramEnd"/>
            <w:r w:rsidRPr="00C86E1A">
              <w:rPr>
                <w:rFonts w:ascii="Times New Roman" w:eastAsia="Times New Roman" w:hAnsi="Times New Roman" w:cs="Times New Roman"/>
                <w:b/>
                <w:sz w:val="16"/>
                <w:lang w:eastAsia="ru-RU"/>
              </w:rPr>
              <w:t xml:space="preserve"> Новопетровское</w:t>
            </w:r>
          </w:p>
        </w:tc>
        <w:tc>
          <w:tcPr>
            <w:tcW w:w="120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250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250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1.3.1.</w:t>
            </w:r>
          </w:p>
        </w:tc>
        <w:tc>
          <w:tcPr>
            <w:tcW w:w="1758" w:type="dxa"/>
            <w:vMerge w:val="restart"/>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Мероприятие 1.</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color w:val="FF0000"/>
                <w:lang w:eastAsia="ru-RU"/>
              </w:rPr>
            </w:pPr>
            <w:r w:rsidRPr="00C86E1A">
              <w:rPr>
                <w:rFonts w:ascii="Times New Roman" w:eastAsia="Times New Roman" w:hAnsi="Times New Roman" w:cs="Times New Roman"/>
                <w:lang w:eastAsia="ru-RU"/>
              </w:rPr>
              <w:t>Расходы на подготовку и обучение населения района в области ГО, создание, содержание  и организацию деятельности курсов ГО муниципального образования, учебных консультационных пунктов (УКП).</w:t>
            </w:r>
          </w:p>
        </w:tc>
        <w:tc>
          <w:tcPr>
            <w:tcW w:w="850"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2017-2021</w:t>
            </w:r>
          </w:p>
        </w:tc>
        <w:tc>
          <w:tcPr>
            <w:tcW w:w="1418"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201"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351" w:type="dxa"/>
            <w:gridSpan w:val="2"/>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750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550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50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50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50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50</w:t>
            </w:r>
          </w:p>
        </w:tc>
        <w:tc>
          <w:tcPr>
            <w:tcW w:w="1560" w:type="dxa"/>
            <w:vMerge w:val="restart"/>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Территориальные управления, МБУ «ИстраСпас»</w:t>
            </w:r>
          </w:p>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758" w:type="dxa"/>
            <w:vMerge/>
          </w:tcPr>
          <w:p w:rsidR="00C86E1A" w:rsidRPr="00C86E1A" w:rsidRDefault="00C86E1A" w:rsidP="00C86E1A">
            <w:pPr>
              <w:rPr>
                <w:rFonts w:ascii="Times New Roman" w:eastAsia="Calibri" w:hAnsi="Times New Roman" w:cs="Times New Roman"/>
              </w:rPr>
            </w:pPr>
          </w:p>
        </w:tc>
        <w:tc>
          <w:tcPr>
            <w:tcW w:w="850" w:type="dxa"/>
            <w:vMerge/>
          </w:tcPr>
          <w:p w:rsidR="00C86E1A" w:rsidRPr="00C86E1A" w:rsidRDefault="00C86E1A" w:rsidP="00C86E1A">
            <w:pPr>
              <w:rPr>
                <w:rFonts w:ascii="Times New Roman" w:eastAsia="Calibri" w:hAnsi="Times New Roman" w:cs="Times New Roman"/>
              </w:rPr>
            </w:pPr>
          </w:p>
        </w:tc>
        <w:tc>
          <w:tcPr>
            <w:tcW w:w="1418"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201"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351" w:type="dxa"/>
            <w:gridSpan w:val="2"/>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200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50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50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50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50</w:t>
            </w:r>
          </w:p>
        </w:tc>
        <w:tc>
          <w:tcPr>
            <w:tcW w:w="1560" w:type="dxa"/>
            <w:vMerge/>
          </w:tcPr>
          <w:p w:rsidR="00C86E1A" w:rsidRPr="00C86E1A" w:rsidRDefault="00C86E1A" w:rsidP="00C86E1A">
            <w:pPr>
              <w:widowControl w:val="0"/>
              <w:autoSpaceDE w:val="0"/>
              <w:autoSpaceDN w:val="0"/>
              <w:spacing w:after="0" w:line="240" w:lineRule="auto"/>
              <w:jc w:val="center"/>
              <w:rPr>
                <w:rFonts w:ascii="Calibri" w:eastAsia="Times New Roman" w:hAnsi="Calibri" w:cs="Calibri"/>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758" w:type="dxa"/>
            <w:vMerge/>
          </w:tcPr>
          <w:p w:rsidR="00C86E1A" w:rsidRPr="00C86E1A" w:rsidRDefault="00C86E1A" w:rsidP="00C86E1A">
            <w:pPr>
              <w:rPr>
                <w:rFonts w:ascii="Times New Roman" w:eastAsia="Calibri" w:hAnsi="Times New Roman" w:cs="Times New Roman"/>
              </w:rPr>
            </w:pPr>
          </w:p>
        </w:tc>
        <w:tc>
          <w:tcPr>
            <w:tcW w:w="850" w:type="dxa"/>
            <w:vMerge/>
          </w:tcPr>
          <w:p w:rsidR="00C86E1A" w:rsidRPr="00C86E1A" w:rsidRDefault="00C86E1A" w:rsidP="00C86E1A">
            <w:pPr>
              <w:rPr>
                <w:rFonts w:ascii="Times New Roman" w:eastAsia="Calibri" w:hAnsi="Times New Roman" w:cs="Times New Roman"/>
              </w:rPr>
            </w:pPr>
          </w:p>
        </w:tc>
        <w:tc>
          <w:tcPr>
            <w:tcW w:w="1418"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201"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351" w:type="dxa"/>
            <w:gridSpan w:val="2"/>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134"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25"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3"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850"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2"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758" w:type="dxa"/>
            <w:vMerge/>
          </w:tcPr>
          <w:p w:rsidR="00C86E1A" w:rsidRPr="00C86E1A" w:rsidRDefault="00C86E1A" w:rsidP="00C86E1A">
            <w:pPr>
              <w:rPr>
                <w:rFonts w:ascii="Times New Roman" w:eastAsia="Calibri" w:hAnsi="Times New Roman" w:cs="Times New Roman"/>
              </w:rPr>
            </w:pPr>
          </w:p>
        </w:tc>
        <w:tc>
          <w:tcPr>
            <w:tcW w:w="850" w:type="dxa"/>
            <w:vMerge/>
          </w:tcPr>
          <w:p w:rsidR="00C86E1A" w:rsidRPr="00C86E1A" w:rsidRDefault="00C86E1A" w:rsidP="00C86E1A">
            <w:pPr>
              <w:rPr>
                <w:rFonts w:ascii="Times New Roman" w:eastAsia="Calibri" w:hAnsi="Times New Roman" w:cs="Times New Roman"/>
              </w:rPr>
            </w:pPr>
          </w:p>
        </w:tc>
        <w:tc>
          <w:tcPr>
            <w:tcW w:w="1418"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sz w:val="16"/>
                <w:lang w:eastAsia="ru-RU"/>
              </w:rPr>
              <w:t>Бюджет г/</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Истра</w:t>
            </w:r>
          </w:p>
        </w:tc>
        <w:tc>
          <w:tcPr>
            <w:tcW w:w="1201"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351" w:type="dxa"/>
            <w:gridSpan w:val="2"/>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150</w:t>
            </w:r>
          </w:p>
        </w:tc>
        <w:tc>
          <w:tcPr>
            <w:tcW w:w="1134"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150</w:t>
            </w:r>
          </w:p>
        </w:tc>
        <w:tc>
          <w:tcPr>
            <w:tcW w:w="925"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3"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850"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2"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758" w:type="dxa"/>
            <w:vMerge/>
          </w:tcPr>
          <w:p w:rsidR="00C86E1A" w:rsidRPr="00C86E1A" w:rsidRDefault="00C86E1A" w:rsidP="00C86E1A">
            <w:pPr>
              <w:rPr>
                <w:rFonts w:ascii="Times New Roman" w:eastAsia="Calibri" w:hAnsi="Times New Roman" w:cs="Times New Roman"/>
              </w:rPr>
            </w:pPr>
          </w:p>
        </w:tc>
        <w:tc>
          <w:tcPr>
            <w:tcW w:w="850" w:type="dxa"/>
            <w:vMerge/>
          </w:tcPr>
          <w:p w:rsidR="00C86E1A" w:rsidRPr="00C86E1A" w:rsidRDefault="00C86E1A" w:rsidP="00C86E1A">
            <w:pPr>
              <w:rPr>
                <w:rFonts w:ascii="Times New Roman" w:eastAsia="Calibri" w:hAnsi="Times New Roman" w:cs="Times New Roman"/>
              </w:rPr>
            </w:pPr>
          </w:p>
        </w:tc>
        <w:tc>
          <w:tcPr>
            <w:tcW w:w="1418"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sz w:val="16"/>
                <w:lang w:eastAsia="ru-RU"/>
              </w:rPr>
              <w:t>Бюджет с/</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Ермолинское</w:t>
            </w:r>
          </w:p>
        </w:tc>
        <w:tc>
          <w:tcPr>
            <w:tcW w:w="1201"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351" w:type="dxa"/>
            <w:gridSpan w:val="2"/>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100</w:t>
            </w:r>
          </w:p>
        </w:tc>
        <w:tc>
          <w:tcPr>
            <w:tcW w:w="1134"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100</w:t>
            </w:r>
          </w:p>
        </w:tc>
        <w:tc>
          <w:tcPr>
            <w:tcW w:w="925"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3"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850"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2"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758" w:type="dxa"/>
            <w:vMerge/>
          </w:tcPr>
          <w:p w:rsidR="00C86E1A" w:rsidRPr="00C86E1A" w:rsidRDefault="00C86E1A" w:rsidP="00C86E1A">
            <w:pPr>
              <w:rPr>
                <w:rFonts w:ascii="Times New Roman" w:eastAsia="Calibri" w:hAnsi="Times New Roman" w:cs="Times New Roman"/>
              </w:rPr>
            </w:pPr>
          </w:p>
        </w:tc>
        <w:tc>
          <w:tcPr>
            <w:tcW w:w="850" w:type="dxa"/>
            <w:vMerge/>
          </w:tcPr>
          <w:p w:rsidR="00C86E1A" w:rsidRPr="00C86E1A" w:rsidRDefault="00C86E1A" w:rsidP="00C86E1A">
            <w:pPr>
              <w:rPr>
                <w:rFonts w:ascii="Times New Roman" w:eastAsia="Calibri" w:hAnsi="Times New Roman" w:cs="Times New Roman"/>
              </w:rPr>
            </w:pPr>
          </w:p>
        </w:tc>
        <w:tc>
          <w:tcPr>
            <w:tcW w:w="1418"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с/</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Обушковское</w:t>
            </w:r>
          </w:p>
        </w:tc>
        <w:tc>
          <w:tcPr>
            <w:tcW w:w="1201"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351" w:type="dxa"/>
            <w:gridSpan w:val="2"/>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50</w:t>
            </w:r>
          </w:p>
        </w:tc>
        <w:tc>
          <w:tcPr>
            <w:tcW w:w="1134"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50</w:t>
            </w:r>
          </w:p>
        </w:tc>
        <w:tc>
          <w:tcPr>
            <w:tcW w:w="925"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3"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850"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2"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758" w:type="dxa"/>
            <w:vMerge/>
          </w:tcPr>
          <w:p w:rsidR="00C86E1A" w:rsidRPr="00C86E1A" w:rsidRDefault="00C86E1A" w:rsidP="00C86E1A">
            <w:pPr>
              <w:rPr>
                <w:rFonts w:ascii="Times New Roman" w:eastAsia="Calibri" w:hAnsi="Times New Roman" w:cs="Times New Roman"/>
              </w:rPr>
            </w:pPr>
          </w:p>
        </w:tc>
        <w:tc>
          <w:tcPr>
            <w:tcW w:w="850" w:type="dxa"/>
            <w:vMerge/>
          </w:tcPr>
          <w:p w:rsidR="00C86E1A" w:rsidRPr="00C86E1A" w:rsidRDefault="00C86E1A" w:rsidP="00C86E1A">
            <w:pPr>
              <w:rPr>
                <w:rFonts w:ascii="Times New Roman" w:eastAsia="Calibri" w:hAnsi="Times New Roman" w:cs="Times New Roman"/>
              </w:rPr>
            </w:pPr>
          </w:p>
        </w:tc>
        <w:tc>
          <w:tcPr>
            <w:tcW w:w="1418"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sz w:val="16"/>
                <w:lang w:eastAsia="ru-RU"/>
              </w:rPr>
            </w:pPr>
            <w:r w:rsidRPr="00C86E1A">
              <w:rPr>
                <w:rFonts w:ascii="Times New Roman" w:eastAsia="Times New Roman" w:hAnsi="Times New Roman" w:cs="Times New Roman"/>
                <w:sz w:val="16"/>
                <w:lang w:eastAsia="ru-RU"/>
              </w:rPr>
              <w:t>Бюджет с/</w:t>
            </w:r>
            <w:proofErr w:type="gramStart"/>
            <w:r w:rsidRPr="00C86E1A">
              <w:rPr>
                <w:rFonts w:ascii="Times New Roman" w:eastAsia="Times New Roman" w:hAnsi="Times New Roman" w:cs="Times New Roman"/>
                <w:sz w:val="16"/>
                <w:lang w:eastAsia="ru-RU"/>
              </w:rPr>
              <w:t>п</w:t>
            </w:r>
            <w:proofErr w:type="gramEnd"/>
            <w:r w:rsidRPr="00C86E1A">
              <w:rPr>
                <w:rFonts w:ascii="Times New Roman" w:eastAsia="Times New Roman" w:hAnsi="Times New Roman" w:cs="Times New Roman"/>
                <w:sz w:val="16"/>
                <w:lang w:eastAsia="ru-RU"/>
              </w:rPr>
              <w:t xml:space="preserve"> Новопетровское</w:t>
            </w:r>
          </w:p>
        </w:tc>
        <w:tc>
          <w:tcPr>
            <w:tcW w:w="1201"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351" w:type="dxa"/>
            <w:gridSpan w:val="2"/>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250</w:t>
            </w:r>
          </w:p>
        </w:tc>
        <w:tc>
          <w:tcPr>
            <w:tcW w:w="1134"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250</w:t>
            </w:r>
          </w:p>
        </w:tc>
        <w:tc>
          <w:tcPr>
            <w:tcW w:w="925"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3"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850"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2"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1.3.2.</w:t>
            </w:r>
          </w:p>
        </w:tc>
        <w:tc>
          <w:tcPr>
            <w:tcW w:w="1758" w:type="dxa"/>
            <w:vMerge w:val="restart"/>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Мероприятие 2.</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color w:val="FF0000"/>
                <w:lang w:eastAsia="ru-RU"/>
              </w:rPr>
            </w:pPr>
            <w:r w:rsidRPr="00C86E1A">
              <w:rPr>
                <w:rFonts w:ascii="Times New Roman" w:eastAsia="Times New Roman" w:hAnsi="Times New Roman" w:cs="Times New Roman"/>
                <w:lang w:eastAsia="ru-RU"/>
              </w:rPr>
              <w:t>Изготовление,  размещение информационног</w:t>
            </w:r>
            <w:r w:rsidRPr="00C86E1A">
              <w:rPr>
                <w:rFonts w:ascii="Times New Roman" w:eastAsia="Times New Roman" w:hAnsi="Times New Roman" w:cs="Times New Roman"/>
                <w:lang w:eastAsia="ru-RU"/>
              </w:rPr>
              <w:lastRenderedPageBreak/>
              <w:t>о материала для населения района по вопросам гражданской обороны</w:t>
            </w:r>
          </w:p>
        </w:tc>
        <w:tc>
          <w:tcPr>
            <w:tcW w:w="850"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lastRenderedPageBreak/>
              <w:t>2017-2021</w:t>
            </w:r>
          </w:p>
        </w:tc>
        <w:tc>
          <w:tcPr>
            <w:tcW w:w="1418"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201"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351" w:type="dxa"/>
            <w:gridSpan w:val="2"/>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210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10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50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50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50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50</w:t>
            </w:r>
          </w:p>
        </w:tc>
        <w:tc>
          <w:tcPr>
            <w:tcW w:w="1560" w:type="dxa"/>
            <w:vMerge w:val="restart"/>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Территориальные управления, МБУ «ИстраСпас»</w:t>
            </w:r>
          </w:p>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758" w:type="dxa"/>
            <w:vMerge/>
          </w:tcPr>
          <w:p w:rsidR="00C86E1A" w:rsidRPr="00C86E1A" w:rsidRDefault="00C86E1A" w:rsidP="00C86E1A">
            <w:pPr>
              <w:rPr>
                <w:rFonts w:ascii="Times New Roman" w:eastAsia="Calibri" w:hAnsi="Times New Roman" w:cs="Times New Roman"/>
              </w:rPr>
            </w:pPr>
          </w:p>
        </w:tc>
        <w:tc>
          <w:tcPr>
            <w:tcW w:w="850" w:type="dxa"/>
            <w:vMerge/>
          </w:tcPr>
          <w:p w:rsidR="00C86E1A" w:rsidRPr="00C86E1A" w:rsidRDefault="00C86E1A" w:rsidP="00C86E1A">
            <w:pPr>
              <w:rPr>
                <w:rFonts w:ascii="Times New Roman" w:eastAsia="Calibri" w:hAnsi="Times New Roman" w:cs="Times New Roman"/>
              </w:rPr>
            </w:pPr>
          </w:p>
        </w:tc>
        <w:tc>
          <w:tcPr>
            <w:tcW w:w="1418"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201"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351" w:type="dxa"/>
            <w:gridSpan w:val="2"/>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200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50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50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50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50</w:t>
            </w:r>
          </w:p>
        </w:tc>
        <w:tc>
          <w:tcPr>
            <w:tcW w:w="1560" w:type="dxa"/>
            <w:vMerge/>
          </w:tcPr>
          <w:p w:rsidR="00C86E1A" w:rsidRPr="00C86E1A" w:rsidRDefault="00C86E1A" w:rsidP="00C86E1A">
            <w:pPr>
              <w:widowControl w:val="0"/>
              <w:autoSpaceDE w:val="0"/>
              <w:autoSpaceDN w:val="0"/>
              <w:spacing w:after="0" w:line="240" w:lineRule="auto"/>
              <w:rPr>
                <w:rFonts w:ascii="Calibri" w:eastAsia="Times New Roman" w:hAnsi="Calibri" w:cs="Calibri"/>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758" w:type="dxa"/>
            <w:vMerge/>
          </w:tcPr>
          <w:p w:rsidR="00C86E1A" w:rsidRPr="00C86E1A" w:rsidRDefault="00C86E1A" w:rsidP="00C86E1A">
            <w:pPr>
              <w:rPr>
                <w:rFonts w:ascii="Times New Roman" w:eastAsia="Calibri" w:hAnsi="Times New Roman" w:cs="Times New Roman"/>
              </w:rPr>
            </w:pPr>
          </w:p>
        </w:tc>
        <w:tc>
          <w:tcPr>
            <w:tcW w:w="850" w:type="dxa"/>
            <w:vMerge/>
          </w:tcPr>
          <w:p w:rsidR="00C86E1A" w:rsidRPr="00C86E1A" w:rsidRDefault="00C86E1A" w:rsidP="00C86E1A">
            <w:pPr>
              <w:rPr>
                <w:rFonts w:ascii="Times New Roman" w:eastAsia="Calibri" w:hAnsi="Times New Roman" w:cs="Times New Roman"/>
              </w:rPr>
            </w:pPr>
          </w:p>
        </w:tc>
        <w:tc>
          <w:tcPr>
            <w:tcW w:w="1418"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201"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351" w:type="dxa"/>
            <w:gridSpan w:val="2"/>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134"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25"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3"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850"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2"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758" w:type="dxa"/>
            <w:vMerge/>
          </w:tcPr>
          <w:p w:rsidR="00C86E1A" w:rsidRPr="00C86E1A" w:rsidRDefault="00C86E1A" w:rsidP="00C86E1A">
            <w:pPr>
              <w:rPr>
                <w:rFonts w:ascii="Times New Roman" w:eastAsia="Calibri" w:hAnsi="Times New Roman" w:cs="Times New Roman"/>
              </w:rPr>
            </w:pPr>
          </w:p>
        </w:tc>
        <w:tc>
          <w:tcPr>
            <w:tcW w:w="850" w:type="dxa"/>
            <w:vMerge/>
          </w:tcPr>
          <w:p w:rsidR="00C86E1A" w:rsidRPr="00C86E1A" w:rsidRDefault="00C86E1A" w:rsidP="00C86E1A">
            <w:pPr>
              <w:rPr>
                <w:rFonts w:ascii="Times New Roman" w:eastAsia="Calibri" w:hAnsi="Times New Roman" w:cs="Times New Roman"/>
              </w:rPr>
            </w:pPr>
          </w:p>
        </w:tc>
        <w:tc>
          <w:tcPr>
            <w:tcW w:w="1418"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Бюджет г/</w:t>
            </w:r>
            <w:proofErr w:type="gramStart"/>
            <w:r w:rsidRPr="00C86E1A">
              <w:rPr>
                <w:rFonts w:ascii="Times New Roman" w:eastAsia="Times New Roman" w:hAnsi="Times New Roman" w:cs="Times New Roman"/>
                <w:lang w:eastAsia="ru-RU"/>
              </w:rPr>
              <w:t>п</w:t>
            </w:r>
            <w:proofErr w:type="gramEnd"/>
            <w:r w:rsidRPr="00C86E1A">
              <w:rPr>
                <w:rFonts w:ascii="Times New Roman" w:eastAsia="Times New Roman" w:hAnsi="Times New Roman" w:cs="Times New Roman"/>
                <w:lang w:eastAsia="ru-RU"/>
              </w:rPr>
              <w:t xml:space="preserve"> Дедовск</w:t>
            </w:r>
          </w:p>
        </w:tc>
        <w:tc>
          <w:tcPr>
            <w:tcW w:w="1201"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351" w:type="dxa"/>
            <w:gridSpan w:val="2"/>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10</w:t>
            </w:r>
          </w:p>
        </w:tc>
        <w:tc>
          <w:tcPr>
            <w:tcW w:w="1134"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10</w:t>
            </w:r>
          </w:p>
        </w:tc>
        <w:tc>
          <w:tcPr>
            <w:tcW w:w="925"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3"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850"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2"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lastRenderedPageBreak/>
              <w:t>1.3.3.</w:t>
            </w:r>
          </w:p>
        </w:tc>
        <w:tc>
          <w:tcPr>
            <w:tcW w:w="1758" w:type="dxa"/>
            <w:vMerge w:val="restart"/>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Мероприятие 3.</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color w:val="FF0000"/>
                <w:lang w:eastAsia="ru-RU"/>
              </w:rPr>
            </w:pPr>
            <w:r w:rsidRPr="00C86E1A">
              <w:rPr>
                <w:rFonts w:ascii="Times New Roman" w:eastAsia="Times New Roman" w:hAnsi="Times New Roman" w:cs="Times New Roman"/>
                <w:lang w:eastAsia="ru-RU"/>
              </w:rPr>
              <w:t>Планирование мероприятий по  подготовке к эвакуации населения, материальных и культурных ценностей в безопасные районы. Подготовка безопасных районов для первоочередного жизнеобеспечения эвакуируемого населения, сохранности материальных и культурных ценностей</w:t>
            </w:r>
          </w:p>
        </w:tc>
        <w:tc>
          <w:tcPr>
            <w:tcW w:w="850"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2017-2021</w:t>
            </w:r>
          </w:p>
        </w:tc>
        <w:tc>
          <w:tcPr>
            <w:tcW w:w="1418"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201"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351" w:type="dxa"/>
            <w:gridSpan w:val="2"/>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560" w:type="dxa"/>
            <w:vMerge w:val="restart"/>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МБУ «ИстраСпас»</w:t>
            </w:r>
          </w:p>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758" w:type="dxa"/>
            <w:vMerge/>
          </w:tcPr>
          <w:p w:rsidR="00C86E1A" w:rsidRPr="00C86E1A" w:rsidRDefault="00C86E1A" w:rsidP="00C86E1A">
            <w:pPr>
              <w:rPr>
                <w:rFonts w:ascii="Times New Roman" w:eastAsia="Calibri" w:hAnsi="Times New Roman" w:cs="Times New Roman"/>
              </w:rPr>
            </w:pPr>
          </w:p>
        </w:tc>
        <w:tc>
          <w:tcPr>
            <w:tcW w:w="850" w:type="dxa"/>
            <w:vMerge/>
          </w:tcPr>
          <w:p w:rsidR="00C86E1A" w:rsidRPr="00C86E1A" w:rsidRDefault="00C86E1A" w:rsidP="00C86E1A">
            <w:pPr>
              <w:rPr>
                <w:rFonts w:ascii="Times New Roman" w:eastAsia="Calibri" w:hAnsi="Times New Roman" w:cs="Times New Roman"/>
              </w:rPr>
            </w:pPr>
          </w:p>
        </w:tc>
        <w:tc>
          <w:tcPr>
            <w:tcW w:w="1418"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201"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351" w:type="dxa"/>
            <w:gridSpan w:val="2"/>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560" w:type="dxa"/>
            <w:vMerge/>
          </w:tcPr>
          <w:p w:rsidR="00C86E1A" w:rsidRPr="00C86E1A" w:rsidRDefault="00C86E1A" w:rsidP="00C86E1A">
            <w:pPr>
              <w:widowControl w:val="0"/>
              <w:autoSpaceDE w:val="0"/>
              <w:autoSpaceDN w:val="0"/>
              <w:spacing w:after="0" w:line="240" w:lineRule="auto"/>
              <w:rPr>
                <w:rFonts w:ascii="Calibri" w:eastAsia="Times New Roman" w:hAnsi="Calibri" w:cs="Calibri"/>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758" w:type="dxa"/>
            <w:vMerge/>
          </w:tcPr>
          <w:p w:rsidR="00C86E1A" w:rsidRPr="00C86E1A" w:rsidRDefault="00C86E1A" w:rsidP="00C86E1A">
            <w:pPr>
              <w:rPr>
                <w:rFonts w:ascii="Times New Roman" w:eastAsia="Calibri" w:hAnsi="Times New Roman" w:cs="Times New Roman"/>
              </w:rPr>
            </w:pPr>
          </w:p>
        </w:tc>
        <w:tc>
          <w:tcPr>
            <w:tcW w:w="850" w:type="dxa"/>
            <w:vMerge/>
          </w:tcPr>
          <w:p w:rsidR="00C86E1A" w:rsidRPr="00C86E1A" w:rsidRDefault="00C86E1A" w:rsidP="00C86E1A">
            <w:pPr>
              <w:rPr>
                <w:rFonts w:ascii="Times New Roman" w:eastAsia="Calibri" w:hAnsi="Times New Roman" w:cs="Times New Roman"/>
              </w:rPr>
            </w:pPr>
          </w:p>
        </w:tc>
        <w:tc>
          <w:tcPr>
            <w:tcW w:w="1418"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201"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351" w:type="dxa"/>
            <w:gridSpan w:val="2"/>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134"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25"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3"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850"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2"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1.3.4.</w:t>
            </w:r>
          </w:p>
        </w:tc>
        <w:tc>
          <w:tcPr>
            <w:tcW w:w="1758" w:type="dxa"/>
            <w:vMerge w:val="restart"/>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Мероприятие 4.</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color w:val="FF0000"/>
                <w:lang w:eastAsia="ru-RU"/>
              </w:rPr>
            </w:pPr>
            <w:r w:rsidRPr="00C86E1A">
              <w:rPr>
                <w:rFonts w:ascii="Times New Roman" w:eastAsia="Times New Roman" w:hAnsi="Times New Roman" w:cs="Times New Roman"/>
                <w:lang w:eastAsia="ru-RU"/>
              </w:rPr>
              <w:t>Участие в планировании мероприятий по поддержанию устойчивого функционирования организаций в военное время</w:t>
            </w:r>
          </w:p>
        </w:tc>
        <w:tc>
          <w:tcPr>
            <w:tcW w:w="850"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2017-2021</w:t>
            </w:r>
          </w:p>
        </w:tc>
        <w:tc>
          <w:tcPr>
            <w:tcW w:w="1418"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201"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351" w:type="dxa"/>
            <w:gridSpan w:val="2"/>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560" w:type="dxa"/>
            <w:vMerge w:val="restart"/>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МБУ «ИстраСпас»</w:t>
            </w:r>
          </w:p>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758" w:type="dxa"/>
            <w:vMerge/>
          </w:tcPr>
          <w:p w:rsidR="00C86E1A" w:rsidRPr="00C86E1A" w:rsidRDefault="00C86E1A" w:rsidP="00C86E1A">
            <w:pPr>
              <w:rPr>
                <w:rFonts w:ascii="Times New Roman" w:eastAsia="Calibri" w:hAnsi="Times New Roman" w:cs="Times New Roman"/>
              </w:rPr>
            </w:pPr>
          </w:p>
        </w:tc>
        <w:tc>
          <w:tcPr>
            <w:tcW w:w="850" w:type="dxa"/>
            <w:vMerge/>
          </w:tcPr>
          <w:p w:rsidR="00C86E1A" w:rsidRPr="00C86E1A" w:rsidRDefault="00C86E1A" w:rsidP="00C86E1A">
            <w:pPr>
              <w:rPr>
                <w:rFonts w:ascii="Times New Roman" w:eastAsia="Calibri" w:hAnsi="Times New Roman" w:cs="Times New Roman"/>
              </w:rPr>
            </w:pPr>
          </w:p>
        </w:tc>
        <w:tc>
          <w:tcPr>
            <w:tcW w:w="1418"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201"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351" w:type="dxa"/>
            <w:gridSpan w:val="2"/>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560" w:type="dxa"/>
            <w:vMerge/>
          </w:tcPr>
          <w:p w:rsidR="00C86E1A" w:rsidRPr="00C86E1A" w:rsidRDefault="00C86E1A" w:rsidP="00C86E1A">
            <w:pPr>
              <w:widowControl w:val="0"/>
              <w:autoSpaceDE w:val="0"/>
              <w:autoSpaceDN w:val="0"/>
              <w:spacing w:after="0" w:line="240" w:lineRule="auto"/>
              <w:rPr>
                <w:rFonts w:ascii="Calibri" w:eastAsia="Times New Roman" w:hAnsi="Calibri" w:cs="Calibri"/>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758" w:type="dxa"/>
            <w:vMerge/>
          </w:tcPr>
          <w:p w:rsidR="00C86E1A" w:rsidRPr="00C86E1A" w:rsidRDefault="00C86E1A" w:rsidP="00C86E1A">
            <w:pPr>
              <w:rPr>
                <w:rFonts w:ascii="Times New Roman" w:eastAsia="Calibri" w:hAnsi="Times New Roman" w:cs="Times New Roman"/>
              </w:rPr>
            </w:pPr>
          </w:p>
        </w:tc>
        <w:tc>
          <w:tcPr>
            <w:tcW w:w="850" w:type="dxa"/>
            <w:vMerge/>
          </w:tcPr>
          <w:p w:rsidR="00C86E1A" w:rsidRPr="00C86E1A" w:rsidRDefault="00C86E1A" w:rsidP="00C86E1A">
            <w:pPr>
              <w:rPr>
                <w:rFonts w:ascii="Times New Roman" w:eastAsia="Calibri" w:hAnsi="Times New Roman" w:cs="Times New Roman"/>
              </w:rPr>
            </w:pPr>
          </w:p>
        </w:tc>
        <w:tc>
          <w:tcPr>
            <w:tcW w:w="1418"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201"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351" w:type="dxa"/>
            <w:gridSpan w:val="2"/>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134"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25"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3"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850"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2"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lastRenderedPageBreak/>
              <w:t>1.3.5.</w:t>
            </w:r>
          </w:p>
        </w:tc>
        <w:tc>
          <w:tcPr>
            <w:tcW w:w="1758" w:type="dxa"/>
            <w:vMerge w:val="restart"/>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Мероприятие 5.</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color w:val="FF0000"/>
                <w:lang w:eastAsia="ru-RU"/>
              </w:rPr>
            </w:pPr>
            <w:r w:rsidRPr="00C86E1A">
              <w:rPr>
                <w:rFonts w:ascii="Times New Roman" w:eastAsia="Times New Roman" w:hAnsi="Times New Roman" w:cs="Times New Roman"/>
                <w:lang w:eastAsia="ru-RU"/>
              </w:rPr>
              <w:t>Организация и проведение мероприятий месячника гражданской обороны</w:t>
            </w:r>
          </w:p>
        </w:tc>
        <w:tc>
          <w:tcPr>
            <w:tcW w:w="850"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2017-2021</w:t>
            </w:r>
          </w:p>
        </w:tc>
        <w:tc>
          <w:tcPr>
            <w:tcW w:w="1418"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201"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351" w:type="dxa"/>
            <w:gridSpan w:val="2"/>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560" w:type="dxa"/>
            <w:vMerge w:val="restart"/>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МБУ «ИстраСпас»</w:t>
            </w:r>
          </w:p>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758" w:type="dxa"/>
            <w:vMerge/>
          </w:tcPr>
          <w:p w:rsidR="00C86E1A" w:rsidRPr="00C86E1A" w:rsidRDefault="00C86E1A" w:rsidP="00C86E1A">
            <w:pPr>
              <w:rPr>
                <w:rFonts w:ascii="Times New Roman" w:eastAsia="Calibri" w:hAnsi="Times New Roman" w:cs="Times New Roman"/>
              </w:rPr>
            </w:pPr>
          </w:p>
        </w:tc>
        <w:tc>
          <w:tcPr>
            <w:tcW w:w="850" w:type="dxa"/>
            <w:vMerge/>
          </w:tcPr>
          <w:p w:rsidR="00C86E1A" w:rsidRPr="00C86E1A" w:rsidRDefault="00C86E1A" w:rsidP="00C86E1A">
            <w:pPr>
              <w:rPr>
                <w:rFonts w:ascii="Times New Roman" w:eastAsia="Calibri" w:hAnsi="Times New Roman" w:cs="Times New Roman"/>
              </w:rPr>
            </w:pPr>
          </w:p>
        </w:tc>
        <w:tc>
          <w:tcPr>
            <w:tcW w:w="1418"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201"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351" w:type="dxa"/>
            <w:gridSpan w:val="2"/>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560" w:type="dxa"/>
            <w:vMerge/>
          </w:tcPr>
          <w:p w:rsidR="00C86E1A" w:rsidRPr="00C86E1A" w:rsidRDefault="00C86E1A" w:rsidP="00C86E1A">
            <w:pPr>
              <w:widowControl w:val="0"/>
              <w:autoSpaceDE w:val="0"/>
              <w:autoSpaceDN w:val="0"/>
              <w:spacing w:after="0" w:line="240" w:lineRule="auto"/>
              <w:rPr>
                <w:rFonts w:ascii="Calibri" w:eastAsia="Times New Roman" w:hAnsi="Calibri" w:cs="Calibri"/>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758" w:type="dxa"/>
            <w:vMerge/>
          </w:tcPr>
          <w:p w:rsidR="00C86E1A" w:rsidRPr="00C86E1A" w:rsidRDefault="00C86E1A" w:rsidP="00C86E1A">
            <w:pPr>
              <w:rPr>
                <w:rFonts w:ascii="Times New Roman" w:eastAsia="Calibri" w:hAnsi="Times New Roman" w:cs="Times New Roman"/>
              </w:rPr>
            </w:pPr>
          </w:p>
        </w:tc>
        <w:tc>
          <w:tcPr>
            <w:tcW w:w="850" w:type="dxa"/>
            <w:vMerge/>
          </w:tcPr>
          <w:p w:rsidR="00C86E1A" w:rsidRPr="00C86E1A" w:rsidRDefault="00C86E1A" w:rsidP="00C86E1A">
            <w:pPr>
              <w:rPr>
                <w:rFonts w:ascii="Times New Roman" w:eastAsia="Calibri" w:hAnsi="Times New Roman" w:cs="Times New Roman"/>
              </w:rPr>
            </w:pPr>
          </w:p>
        </w:tc>
        <w:tc>
          <w:tcPr>
            <w:tcW w:w="1418"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201"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351" w:type="dxa"/>
            <w:gridSpan w:val="2"/>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134"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25"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3"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850"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2"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val="restart"/>
          </w:tcPr>
          <w:p w:rsidR="00C86E1A" w:rsidRPr="00C86E1A" w:rsidRDefault="00C86E1A" w:rsidP="00C86E1A">
            <w:pPr>
              <w:rPr>
                <w:rFonts w:ascii="Times New Roman" w:eastAsia="Calibri" w:hAnsi="Times New Roman" w:cs="Times New Roman"/>
              </w:rPr>
            </w:pPr>
            <w:r w:rsidRPr="00C86E1A">
              <w:rPr>
                <w:rFonts w:ascii="Times New Roman" w:eastAsia="Calibri" w:hAnsi="Times New Roman" w:cs="Times New Roman"/>
              </w:rPr>
              <w:t>1.3.6.</w:t>
            </w:r>
          </w:p>
        </w:tc>
        <w:tc>
          <w:tcPr>
            <w:tcW w:w="1758" w:type="dxa"/>
            <w:vMerge w:val="restart"/>
          </w:tcPr>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Мероприятие 6. Проведение учений, тренировок, смотров-конкурсов по гражданской обороне, подведение итогов указанных мероприятий, поощрение передовых коллективов и работников</w:t>
            </w:r>
          </w:p>
        </w:tc>
        <w:tc>
          <w:tcPr>
            <w:tcW w:w="850" w:type="dxa"/>
            <w:vMerge w:val="restart"/>
          </w:tcPr>
          <w:p w:rsidR="00C86E1A" w:rsidRPr="00C86E1A" w:rsidRDefault="00C86E1A" w:rsidP="00C86E1A">
            <w:pPr>
              <w:rPr>
                <w:rFonts w:ascii="Calibri" w:eastAsia="Calibri" w:hAnsi="Calibri" w:cs="Times New Roman"/>
              </w:rPr>
            </w:pPr>
            <w:r w:rsidRPr="00C86E1A">
              <w:rPr>
                <w:rFonts w:ascii="Times New Roman" w:eastAsia="Calibri" w:hAnsi="Times New Roman" w:cs="Times New Roman"/>
              </w:rPr>
              <w:t>2017-2021</w:t>
            </w:r>
          </w:p>
        </w:tc>
        <w:tc>
          <w:tcPr>
            <w:tcW w:w="1418"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201" w:type="dxa"/>
            <w:vAlign w:val="center"/>
          </w:tcPr>
          <w:p w:rsidR="00C86E1A" w:rsidRPr="00C86E1A" w:rsidRDefault="00C86E1A" w:rsidP="00C86E1A">
            <w:pPr>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351" w:type="dxa"/>
            <w:gridSpan w:val="2"/>
            <w:vAlign w:val="center"/>
          </w:tcPr>
          <w:p w:rsidR="00C86E1A" w:rsidRPr="00C86E1A" w:rsidRDefault="00C86E1A" w:rsidP="00C86E1A">
            <w:pPr>
              <w:jc w:val="center"/>
              <w:rPr>
                <w:rFonts w:ascii="Times New Roman" w:eastAsia="Calibri" w:hAnsi="Times New Roman" w:cs="Times New Roman"/>
                <w:color w:val="000000"/>
              </w:rPr>
            </w:pPr>
            <w:r w:rsidRPr="00C86E1A">
              <w:rPr>
                <w:rFonts w:ascii="Times New Roman" w:eastAsia="Calibri" w:hAnsi="Times New Roman" w:cs="Times New Roman"/>
                <w:color w:val="000000"/>
              </w:rPr>
              <w:t>400</w:t>
            </w:r>
          </w:p>
        </w:tc>
        <w:tc>
          <w:tcPr>
            <w:tcW w:w="1134" w:type="dxa"/>
            <w:vAlign w:val="center"/>
          </w:tcPr>
          <w:p w:rsidR="00C86E1A" w:rsidRPr="00C86E1A" w:rsidRDefault="00C86E1A" w:rsidP="00C86E1A">
            <w:pPr>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vAlign w:val="center"/>
          </w:tcPr>
          <w:p w:rsidR="00C86E1A" w:rsidRPr="00C86E1A" w:rsidRDefault="00C86E1A" w:rsidP="00C86E1A">
            <w:pPr>
              <w:jc w:val="center"/>
              <w:rPr>
                <w:rFonts w:ascii="Times New Roman" w:eastAsia="Calibri" w:hAnsi="Times New Roman" w:cs="Times New Roman"/>
                <w:color w:val="000000"/>
              </w:rPr>
            </w:pPr>
            <w:r w:rsidRPr="00C86E1A">
              <w:rPr>
                <w:rFonts w:ascii="Times New Roman" w:eastAsia="Calibri" w:hAnsi="Times New Roman" w:cs="Times New Roman"/>
                <w:color w:val="000000"/>
              </w:rPr>
              <w:t>100</w:t>
            </w:r>
          </w:p>
        </w:tc>
        <w:tc>
          <w:tcPr>
            <w:tcW w:w="993" w:type="dxa"/>
            <w:vAlign w:val="center"/>
          </w:tcPr>
          <w:p w:rsidR="00C86E1A" w:rsidRPr="00C86E1A" w:rsidRDefault="00C86E1A" w:rsidP="00C86E1A">
            <w:pPr>
              <w:jc w:val="center"/>
              <w:rPr>
                <w:rFonts w:ascii="Times New Roman" w:eastAsia="Calibri" w:hAnsi="Times New Roman" w:cs="Times New Roman"/>
              </w:rPr>
            </w:pPr>
            <w:r w:rsidRPr="00C86E1A">
              <w:rPr>
                <w:rFonts w:ascii="Times New Roman" w:eastAsia="Calibri" w:hAnsi="Times New Roman" w:cs="Times New Roman"/>
              </w:rPr>
              <w:t>100</w:t>
            </w:r>
          </w:p>
        </w:tc>
        <w:tc>
          <w:tcPr>
            <w:tcW w:w="850" w:type="dxa"/>
            <w:vAlign w:val="center"/>
          </w:tcPr>
          <w:p w:rsidR="00C86E1A" w:rsidRPr="00C86E1A" w:rsidRDefault="00C86E1A" w:rsidP="00C86E1A">
            <w:pPr>
              <w:jc w:val="center"/>
              <w:rPr>
                <w:rFonts w:ascii="Times New Roman" w:eastAsia="Calibri" w:hAnsi="Times New Roman" w:cs="Times New Roman"/>
              </w:rPr>
            </w:pPr>
            <w:r w:rsidRPr="00C86E1A">
              <w:rPr>
                <w:rFonts w:ascii="Times New Roman" w:eastAsia="Calibri" w:hAnsi="Times New Roman" w:cs="Times New Roman"/>
              </w:rPr>
              <w:t>100</w:t>
            </w:r>
          </w:p>
        </w:tc>
        <w:tc>
          <w:tcPr>
            <w:tcW w:w="992" w:type="dxa"/>
            <w:vAlign w:val="center"/>
          </w:tcPr>
          <w:p w:rsidR="00C86E1A" w:rsidRPr="00C86E1A" w:rsidRDefault="00C86E1A" w:rsidP="00C86E1A">
            <w:pPr>
              <w:jc w:val="center"/>
              <w:rPr>
                <w:rFonts w:ascii="Times New Roman" w:eastAsia="Calibri" w:hAnsi="Times New Roman" w:cs="Times New Roman"/>
              </w:rPr>
            </w:pPr>
            <w:r w:rsidRPr="00C86E1A">
              <w:rPr>
                <w:rFonts w:ascii="Times New Roman" w:eastAsia="Calibri" w:hAnsi="Times New Roman" w:cs="Times New Roman"/>
              </w:rPr>
              <w:t>100</w:t>
            </w:r>
          </w:p>
        </w:tc>
        <w:tc>
          <w:tcPr>
            <w:tcW w:w="1560" w:type="dxa"/>
            <w:vMerge w:val="restart"/>
          </w:tcPr>
          <w:p w:rsidR="00C86E1A" w:rsidRPr="00C86E1A" w:rsidRDefault="00C86E1A" w:rsidP="00C86E1A">
            <w:pPr>
              <w:jc w:val="center"/>
              <w:rPr>
                <w:rFonts w:ascii="Times New Roman" w:eastAsia="Calibri" w:hAnsi="Times New Roman" w:cs="Times New Roman"/>
              </w:rPr>
            </w:pPr>
            <w:r w:rsidRPr="00C86E1A">
              <w:rPr>
                <w:rFonts w:ascii="Times New Roman" w:eastAsia="Calibri" w:hAnsi="Times New Roman" w:cs="Times New Roman"/>
                <w:sz w:val="20"/>
                <w:szCs w:val="20"/>
              </w:rPr>
              <w:t>МБУ «ИстраСпас»</w:t>
            </w: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sz w:val="20"/>
                <w:lang w:eastAsia="ru-RU"/>
              </w:rPr>
              <w:t>Повышение степени готовности соответствующих служб и формирований</w:t>
            </w: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758" w:type="dxa"/>
            <w:vMerge/>
          </w:tcPr>
          <w:p w:rsidR="00C86E1A" w:rsidRPr="00C86E1A" w:rsidRDefault="00C86E1A" w:rsidP="00C86E1A">
            <w:pPr>
              <w:rPr>
                <w:rFonts w:ascii="Times New Roman" w:eastAsia="Calibri" w:hAnsi="Times New Roman" w:cs="Times New Roman"/>
              </w:rPr>
            </w:pPr>
          </w:p>
        </w:tc>
        <w:tc>
          <w:tcPr>
            <w:tcW w:w="850" w:type="dxa"/>
            <w:vMerge/>
          </w:tcPr>
          <w:p w:rsidR="00C86E1A" w:rsidRPr="00C86E1A" w:rsidRDefault="00C86E1A" w:rsidP="00C86E1A">
            <w:pPr>
              <w:rPr>
                <w:rFonts w:ascii="Times New Roman" w:eastAsia="Calibri" w:hAnsi="Times New Roman" w:cs="Times New Roman"/>
              </w:rPr>
            </w:pPr>
          </w:p>
        </w:tc>
        <w:tc>
          <w:tcPr>
            <w:tcW w:w="1418"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201" w:type="dxa"/>
            <w:vAlign w:val="center"/>
          </w:tcPr>
          <w:p w:rsidR="00C86E1A" w:rsidRPr="00C86E1A" w:rsidRDefault="00C86E1A" w:rsidP="00C86E1A">
            <w:pPr>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351" w:type="dxa"/>
            <w:gridSpan w:val="2"/>
            <w:vAlign w:val="center"/>
          </w:tcPr>
          <w:p w:rsidR="00C86E1A" w:rsidRPr="00C86E1A" w:rsidRDefault="00C86E1A" w:rsidP="00C86E1A">
            <w:pPr>
              <w:jc w:val="center"/>
              <w:rPr>
                <w:rFonts w:ascii="Times New Roman" w:eastAsia="Calibri" w:hAnsi="Times New Roman" w:cs="Times New Roman"/>
                <w:color w:val="000000"/>
              </w:rPr>
            </w:pPr>
            <w:r w:rsidRPr="00C86E1A">
              <w:rPr>
                <w:rFonts w:ascii="Times New Roman" w:eastAsia="Calibri" w:hAnsi="Times New Roman" w:cs="Times New Roman"/>
                <w:color w:val="000000"/>
              </w:rPr>
              <w:t>400</w:t>
            </w:r>
          </w:p>
        </w:tc>
        <w:tc>
          <w:tcPr>
            <w:tcW w:w="1134" w:type="dxa"/>
            <w:vAlign w:val="center"/>
          </w:tcPr>
          <w:p w:rsidR="00C86E1A" w:rsidRPr="00C86E1A" w:rsidRDefault="00C86E1A" w:rsidP="00C86E1A">
            <w:pPr>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vAlign w:val="center"/>
          </w:tcPr>
          <w:p w:rsidR="00C86E1A" w:rsidRPr="00C86E1A" w:rsidRDefault="00C86E1A" w:rsidP="00C86E1A">
            <w:pPr>
              <w:jc w:val="center"/>
              <w:rPr>
                <w:rFonts w:ascii="Times New Roman" w:eastAsia="Calibri" w:hAnsi="Times New Roman" w:cs="Times New Roman"/>
                <w:color w:val="000000"/>
              </w:rPr>
            </w:pPr>
            <w:r w:rsidRPr="00C86E1A">
              <w:rPr>
                <w:rFonts w:ascii="Times New Roman" w:eastAsia="Calibri" w:hAnsi="Times New Roman" w:cs="Times New Roman"/>
                <w:color w:val="000000"/>
              </w:rPr>
              <w:t>100</w:t>
            </w:r>
          </w:p>
        </w:tc>
        <w:tc>
          <w:tcPr>
            <w:tcW w:w="993" w:type="dxa"/>
            <w:vAlign w:val="center"/>
          </w:tcPr>
          <w:p w:rsidR="00C86E1A" w:rsidRPr="00C86E1A" w:rsidRDefault="00C86E1A" w:rsidP="00C86E1A">
            <w:pPr>
              <w:jc w:val="center"/>
              <w:rPr>
                <w:rFonts w:ascii="Times New Roman" w:eastAsia="Calibri" w:hAnsi="Times New Roman" w:cs="Times New Roman"/>
              </w:rPr>
            </w:pPr>
            <w:r w:rsidRPr="00C86E1A">
              <w:rPr>
                <w:rFonts w:ascii="Times New Roman" w:eastAsia="Calibri" w:hAnsi="Times New Roman" w:cs="Times New Roman"/>
              </w:rPr>
              <w:t>100</w:t>
            </w:r>
          </w:p>
        </w:tc>
        <w:tc>
          <w:tcPr>
            <w:tcW w:w="850" w:type="dxa"/>
            <w:vAlign w:val="center"/>
          </w:tcPr>
          <w:p w:rsidR="00C86E1A" w:rsidRPr="00C86E1A" w:rsidRDefault="00C86E1A" w:rsidP="00C86E1A">
            <w:pPr>
              <w:jc w:val="center"/>
              <w:rPr>
                <w:rFonts w:ascii="Times New Roman" w:eastAsia="Calibri" w:hAnsi="Times New Roman" w:cs="Times New Roman"/>
              </w:rPr>
            </w:pPr>
            <w:r w:rsidRPr="00C86E1A">
              <w:rPr>
                <w:rFonts w:ascii="Times New Roman" w:eastAsia="Calibri" w:hAnsi="Times New Roman" w:cs="Times New Roman"/>
              </w:rPr>
              <w:t>100</w:t>
            </w:r>
          </w:p>
        </w:tc>
        <w:tc>
          <w:tcPr>
            <w:tcW w:w="992" w:type="dxa"/>
            <w:vAlign w:val="center"/>
          </w:tcPr>
          <w:p w:rsidR="00C86E1A" w:rsidRPr="00C86E1A" w:rsidRDefault="00C86E1A" w:rsidP="00C86E1A">
            <w:pPr>
              <w:jc w:val="center"/>
              <w:rPr>
                <w:rFonts w:ascii="Times New Roman" w:eastAsia="Calibri" w:hAnsi="Times New Roman" w:cs="Times New Roman"/>
              </w:rPr>
            </w:pPr>
            <w:r w:rsidRPr="00C86E1A">
              <w:rPr>
                <w:rFonts w:ascii="Times New Roman" w:eastAsia="Calibri" w:hAnsi="Times New Roman" w:cs="Times New Roman"/>
              </w:rPr>
              <w:t>100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758" w:type="dxa"/>
            <w:vMerge/>
          </w:tcPr>
          <w:p w:rsidR="00C86E1A" w:rsidRPr="00C86E1A" w:rsidRDefault="00C86E1A" w:rsidP="00C86E1A">
            <w:pPr>
              <w:rPr>
                <w:rFonts w:ascii="Times New Roman" w:eastAsia="Calibri" w:hAnsi="Times New Roman" w:cs="Times New Roman"/>
              </w:rPr>
            </w:pPr>
          </w:p>
        </w:tc>
        <w:tc>
          <w:tcPr>
            <w:tcW w:w="850" w:type="dxa"/>
            <w:vMerge/>
          </w:tcPr>
          <w:p w:rsidR="00C86E1A" w:rsidRPr="00C86E1A" w:rsidRDefault="00C86E1A" w:rsidP="00C86E1A">
            <w:pPr>
              <w:rPr>
                <w:rFonts w:ascii="Times New Roman" w:eastAsia="Calibri" w:hAnsi="Times New Roman" w:cs="Times New Roman"/>
              </w:rPr>
            </w:pPr>
          </w:p>
        </w:tc>
        <w:tc>
          <w:tcPr>
            <w:tcW w:w="1418"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201" w:type="dxa"/>
            <w:vAlign w:val="center"/>
          </w:tcPr>
          <w:p w:rsidR="00C86E1A" w:rsidRPr="00C86E1A" w:rsidRDefault="00C86E1A" w:rsidP="00C86E1A">
            <w:pPr>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351" w:type="dxa"/>
            <w:gridSpan w:val="2"/>
            <w:vAlign w:val="center"/>
          </w:tcPr>
          <w:p w:rsidR="00C86E1A" w:rsidRPr="00C86E1A" w:rsidRDefault="00C86E1A" w:rsidP="00C86E1A">
            <w:pPr>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1134" w:type="dxa"/>
            <w:vAlign w:val="center"/>
          </w:tcPr>
          <w:p w:rsidR="00C86E1A" w:rsidRPr="00C86E1A" w:rsidRDefault="00C86E1A" w:rsidP="00C86E1A">
            <w:pPr>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25" w:type="dxa"/>
            <w:vAlign w:val="center"/>
          </w:tcPr>
          <w:p w:rsidR="00C86E1A" w:rsidRPr="00C86E1A" w:rsidRDefault="00C86E1A" w:rsidP="00C86E1A">
            <w:pPr>
              <w:jc w:val="center"/>
              <w:rPr>
                <w:rFonts w:ascii="Times New Roman" w:eastAsia="Calibri" w:hAnsi="Times New Roman" w:cs="Times New Roman"/>
                <w:color w:val="000000"/>
              </w:rPr>
            </w:pPr>
            <w:r w:rsidRPr="00C86E1A">
              <w:rPr>
                <w:rFonts w:ascii="Times New Roman" w:eastAsia="Calibri" w:hAnsi="Times New Roman" w:cs="Times New Roman"/>
                <w:color w:val="000000"/>
              </w:rPr>
              <w:t>0</w:t>
            </w:r>
          </w:p>
        </w:tc>
        <w:tc>
          <w:tcPr>
            <w:tcW w:w="993" w:type="dxa"/>
            <w:vAlign w:val="center"/>
          </w:tcPr>
          <w:p w:rsidR="00C86E1A" w:rsidRPr="00C86E1A" w:rsidRDefault="00C86E1A" w:rsidP="00C86E1A">
            <w:pPr>
              <w:jc w:val="center"/>
              <w:rPr>
                <w:rFonts w:ascii="Times New Roman" w:eastAsia="Calibri" w:hAnsi="Times New Roman" w:cs="Times New Roman"/>
              </w:rPr>
            </w:pPr>
            <w:r w:rsidRPr="00C86E1A">
              <w:rPr>
                <w:rFonts w:ascii="Times New Roman" w:eastAsia="Calibri" w:hAnsi="Times New Roman" w:cs="Times New Roman"/>
              </w:rPr>
              <w:t>0</w:t>
            </w:r>
          </w:p>
        </w:tc>
        <w:tc>
          <w:tcPr>
            <w:tcW w:w="850" w:type="dxa"/>
            <w:vAlign w:val="center"/>
          </w:tcPr>
          <w:p w:rsidR="00C86E1A" w:rsidRPr="00C86E1A" w:rsidRDefault="00C86E1A" w:rsidP="00C86E1A">
            <w:pPr>
              <w:jc w:val="center"/>
              <w:rPr>
                <w:rFonts w:ascii="Times New Roman" w:eastAsia="Calibri" w:hAnsi="Times New Roman" w:cs="Times New Roman"/>
              </w:rPr>
            </w:pPr>
            <w:r w:rsidRPr="00C86E1A">
              <w:rPr>
                <w:rFonts w:ascii="Times New Roman" w:eastAsia="Calibri" w:hAnsi="Times New Roman" w:cs="Times New Roman"/>
              </w:rPr>
              <w:t>0</w:t>
            </w:r>
          </w:p>
        </w:tc>
        <w:tc>
          <w:tcPr>
            <w:tcW w:w="992" w:type="dxa"/>
            <w:vAlign w:val="center"/>
          </w:tcPr>
          <w:p w:rsidR="00C86E1A" w:rsidRPr="00C86E1A" w:rsidRDefault="00C86E1A" w:rsidP="00C86E1A">
            <w:pPr>
              <w:jc w:val="center"/>
              <w:rPr>
                <w:rFonts w:ascii="Times New Roman" w:eastAsia="Calibri" w:hAnsi="Times New Roman" w:cs="Times New Roman"/>
              </w:rPr>
            </w:pPr>
            <w:r w:rsidRPr="00C86E1A">
              <w:rPr>
                <w:rFonts w:ascii="Times New Roman" w:eastAsia="Calibri" w:hAnsi="Times New Roman" w:cs="Times New Roman"/>
              </w:rPr>
              <w:t>0</w:t>
            </w:r>
          </w:p>
        </w:tc>
        <w:tc>
          <w:tcPr>
            <w:tcW w:w="1560" w:type="dxa"/>
            <w:vMerge/>
          </w:tcPr>
          <w:p w:rsidR="00C86E1A" w:rsidRPr="00C86E1A" w:rsidRDefault="00C86E1A" w:rsidP="00C86E1A">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val="restart"/>
          </w:tcPr>
          <w:p w:rsidR="00C86E1A" w:rsidRPr="00C86E1A" w:rsidRDefault="00C86E1A" w:rsidP="00C86E1A">
            <w:pPr>
              <w:rPr>
                <w:rFonts w:ascii="Times New Roman" w:eastAsia="Calibri" w:hAnsi="Times New Roman" w:cs="Times New Roman"/>
              </w:rPr>
            </w:pPr>
            <w:r w:rsidRPr="00C86E1A">
              <w:rPr>
                <w:rFonts w:ascii="Times New Roman" w:eastAsia="Calibri" w:hAnsi="Times New Roman" w:cs="Times New Roman"/>
              </w:rPr>
              <w:t>1.3.7.</w:t>
            </w:r>
          </w:p>
        </w:tc>
        <w:tc>
          <w:tcPr>
            <w:tcW w:w="1758" w:type="dxa"/>
            <w:vMerge w:val="restart"/>
          </w:tcPr>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Мероприятие 7. Разработка и корректировка планов:</w:t>
            </w:r>
          </w:p>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 xml:space="preserve">- плана основных мероприятий  городского округа Истра (планов подведомственных территорий территориальным управлениям, планов </w:t>
            </w:r>
            <w:r w:rsidRPr="00C86E1A">
              <w:rPr>
                <w:rFonts w:ascii="Times New Roman" w:eastAsia="Calibri" w:hAnsi="Times New Roman" w:cs="Times New Roman"/>
              </w:rPr>
              <w:lastRenderedPageBreak/>
              <w:t>предприятий и организаций) в области гражданской обороны, предупреждения и ликвидации чрезвычайных ситуаций, обеспечения пожарной безопасности и безопасности на водных объектах (в части, касающейся раздела 5);</w:t>
            </w:r>
          </w:p>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 плана приема, размещения и первоочередного жизнеобеспечения эвакуируемого и рассредоточиваемого населения, материальных и культурных ценностей в безопасных районах  городского округа Истра  (в части, касающейся раздела 5);</w:t>
            </w:r>
          </w:p>
          <w:p w:rsidR="00C86E1A" w:rsidRPr="00C86E1A" w:rsidRDefault="00C86E1A" w:rsidP="00C86E1A">
            <w:pPr>
              <w:spacing w:after="0" w:line="240" w:lineRule="auto"/>
              <w:rPr>
                <w:rFonts w:ascii="Times New Roman" w:eastAsia="Calibri" w:hAnsi="Times New Roman" w:cs="Times New Roman"/>
              </w:rPr>
            </w:pPr>
            <w:r w:rsidRPr="00C86E1A">
              <w:rPr>
                <w:rFonts w:ascii="Times New Roman" w:eastAsia="Calibri" w:hAnsi="Times New Roman" w:cs="Times New Roman"/>
              </w:rPr>
              <w:t xml:space="preserve">- паспорта безопасности территорий  городского </w:t>
            </w:r>
            <w:r w:rsidRPr="00C86E1A">
              <w:rPr>
                <w:rFonts w:ascii="Times New Roman" w:eastAsia="Calibri" w:hAnsi="Times New Roman" w:cs="Times New Roman"/>
              </w:rPr>
              <w:lastRenderedPageBreak/>
              <w:t>округа Истра,  территориальных управлений, населенных пунктов, потенциально-опасных объектов, объектов жизнеобеспечения (в части, касающейся раздела 5)</w:t>
            </w:r>
          </w:p>
        </w:tc>
        <w:tc>
          <w:tcPr>
            <w:tcW w:w="850" w:type="dxa"/>
            <w:vMerge w:val="restart"/>
          </w:tcPr>
          <w:p w:rsidR="00C86E1A" w:rsidRPr="00C86E1A" w:rsidRDefault="00C86E1A" w:rsidP="00C86E1A">
            <w:pPr>
              <w:rPr>
                <w:rFonts w:ascii="Calibri" w:eastAsia="Calibri" w:hAnsi="Calibri" w:cs="Times New Roman"/>
              </w:rPr>
            </w:pPr>
            <w:r w:rsidRPr="00C86E1A">
              <w:rPr>
                <w:rFonts w:ascii="Times New Roman" w:eastAsia="Calibri" w:hAnsi="Times New Roman" w:cs="Times New Roman"/>
              </w:rPr>
              <w:lastRenderedPageBreak/>
              <w:t>2017-2021</w:t>
            </w:r>
          </w:p>
        </w:tc>
        <w:tc>
          <w:tcPr>
            <w:tcW w:w="1418"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201"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351" w:type="dxa"/>
            <w:gridSpan w:val="2"/>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560" w:type="dxa"/>
            <w:vMerge w:val="restart"/>
          </w:tcPr>
          <w:p w:rsidR="00C86E1A" w:rsidRPr="00C86E1A" w:rsidRDefault="00C86E1A" w:rsidP="00C86E1A">
            <w:pPr>
              <w:jc w:val="center"/>
              <w:rPr>
                <w:rFonts w:ascii="Times New Roman" w:eastAsia="Calibri" w:hAnsi="Times New Roman" w:cs="Times New Roman"/>
              </w:rPr>
            </w:pPr>
            <w:r w:rsidRPr="00C86E1A">
              <w:rPr>
                <w:rFonts w:ascii="Times New Roman" w:eastAsia="Calibri" w:hAnsi="Times New Roman" w:cs="Times New Roman"/>
                <w:sz w:val="20"/>
                <w:szCs w:val="20"/>
              </w:rPr>
              <w:t>МБУ «ИстраСпас»</w:t>
            </w: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Наличие планов</w:t>
            </w: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758" w:type="dxa"/>
            <w:vMerge/>
          </w:tcPr>
          <w:p w:rsidR="00C86E1A" w:rsidRPr="00C86E1A" w:rsidRDefault="00C86E1A" w:rsidP="00C86E1A">
            <w:pPr>
              <w:rPr>
                <w:rFonts w:ascii="Times New Roman" w:eastAsia="Calibri" w:hAnsi="Times New Roman" w:cs="Times New Roman"/>
              </w:rPr>
            </w:pPr>
          </w:p>
        </w:tc>
        <w:tc>
          <w:tcPr>
            <w:tcW w:w="850" w:type="dxa"/>
            <w:vMerge/>
          </w:tcPr>
          <w:p w:rsidR="00C86E1A" w:rsidRPr="00C86E1A" w:rsidRDefault="00C86E1A" w:rsidP="00C86E1A">
            <w:pPr>
              <w:rPr>
                <w:rFonts w:ascii="Times New Roman" w:eastAsia="Calibri" w:hAnsi="Times New Roman" w:cs="Times New Roman"/>
              </w:rPr>
            </w:pPr>
          </w:p>
        </w:tc>
        <w:tc>
          <w:tcPr>
            <w:tcW w:w="1418"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201"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351" w:type="dxa"/>
            <w:gridSpan w:val="2"/>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758" w:type="dxa"/>
            <w:vMerge/>
          </w:tcPr>
          <w:p w:rsidR="00C86E1A" w:rsidRPr="00C86E1A" w:rsidRDefault="00C86E1A" w:rsidP="00C86E1A">
            <w:pPr>
              <w:rPr>
                <w:rFonts w:ascii="Times New Roman" w:eastAsia="Calibri" w:hAnsi="Times New Roman" w:cs="Times New Roman"/>
              </w:rPr>
            </w:pPr>
          </w:p>
        </w:tc>
        <w:tc>
          <w:tcPr>
            <w:tcW w:w="850" w:type="dxa"/>
            <w:vMerge/>
          </w:tcPr>
          <w:p w:rsidR="00C86E1A" w:rsidRPr="00C86E1A" w:rsidRDefault="00C86E1A" w:rsidP="00C86E1A">
            <w:pPr>
              <w:rPr>
                <w:rFonts w:ascii="Times New Roman" w:eastAsia="Calibri" w:hAnsi="Times New Roman" w:cs="Times New Roman"/>
              </w:rPr>
            </w:pPr>
          </w:p>
        </w:tc>
        <w:tc>
          <w:tcPr>
            <w:tcW w:w="1418"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201"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351" w:type="dxa"/>
            <w:gridSpan w:val="2"/>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134"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25"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3"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850"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992" w:type="dxa"/>
          </w:tcPr>
          <w:p w:rsidR="00C86E1A" w:rsidRPr="00C86E1A" w:rsidRDefault="00C86E1A" w:rsidP="00C86E1A">
            <w:pPr>
              <w:spacing w:after="0" w:line="240" w:lineRule="auto"/>
              <w:jc w:val="center"/>
              <w:rPr>
                <w:rFonts w:ascii="Times New Roman" w:eastAsia="Calibri" w:hAnsi="Times New Roman" w:cs="Times New Roman"/>
              </w:rPr>
            </w:pPr>
            <w:r w:rsidRPr="00C86E1A">
              <w:rPr>
                <w:rFonts w:ascii="Times New Roman" w:eastAsia="Calibri" w:hAnsi="Times New Roman" w:cs="Times New Roman"/>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758"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Всего по Подпрограмме 5</w:t>
            </w:r>
          </w:p>
        </w:tc>
        <w:tc>
          <w:tcPr>
            <w:tcW w:w="850"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2017-2021</w:t>
            </w:r>
          </w:p>
        </w:tc>
        <w:tc>
          <w:tcPr>
            <w:tcW w:w="1418"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Итого</w:t>
            </w:r>
          </w:p>
        </w:tc>
        <w:tc>
          <w:tcPr>
            <w:tcW w:w="120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150</w:t>
            </w:r>
          </w:p>
        </w:tc>
        <w:tc>
          <w:tcPr>
            <w:tcW w:w="13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4 975</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1 375</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900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900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900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900</w:t>
            </w:r>
          </w:p>
        </w:tc>
        <w:tc>
          <w:tcPr>
            <w:tcW w:w="1560"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val="restart"/>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758" w:type="dxa"/>
            <w:vMerge/>
          </w:tcPr>
          <w:p w:rsidR="00C86E1A" w:rsidRPr="00C86E1A" w:rsidRDefault="00C86E1A" w:rsidP="00C86E1A">
            <w:pPr>
              <w:rPr>
                <w:rFonts w:ascii="Times New Roman" w:eastAsia="Calibri" w:hAnsi="Times New Roman" w:cs="Times New Roman"/>
              </w:rPr>
            </w:pPr>
          </w:p>
        </w:tc>
        <w:tc>
          <w:tcPr>
            <w:tcW w:w="850" w:type="dxa"/>
            <w:vMerge/>
          </w:tcPr>
          <w:p w:rsidR="00C86E1A" w:rsidRPr="00C86E1A" w:rsidRDefault="00C86E1A" w:rsidP="00C86E1A">
            <w:pPr>
              <w:rPr>
                <w:rFonts w:ascii="Times New Roman" w:eastAsia="Calibri" w:hAnsi="Times New Roman" w:cs="Times New Roman"/>
              </w:rPr>
            </w:pPr>
          </w:p>
        </w:tc>
        <w:tc>
          <w:tcPr>
            <w:tcW w:w="1418"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Местный бюджет</w:t>
            </w:r>
          </w:p>
        </w:tc>
        <w:tc>
          <w:tcPr>
            <w:tcW w:w="120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150</w:t>
            </w:r>
          </w:p>
        </w:tc>
        <w:tc>
          <w:tcPr>
            <w:tcW w:w="13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3 600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900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900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900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900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758" w:type="dxa"/>
            <w:vMerge/>
          </w:tcPr>
          <w:p w:rsidR="00C86E1A" w:rsidRPr="00C86E1A" w:rsidRDefault="00C86E1A" w:rsidP="00C86E1A">
            <w:pPr>
              <w:rPr>
                <w:rFonts w:ascii="Times New Roman" w:eastAsia="Calibri" w:hAnsi="Times New Roman" w:cs="Times New Roman"/>
              </w:rPr>
            </w:pPr>
          </w:p>
        </w:tc>
        <w:tc>
          <w:tcPr>
            <w:tcW w:w="850" w:type="dxa"/>
            <w:vMerge/>
          </w:tcPr>
          <w:p w:rsidR="00C86E1A" w:rsidRPr="00C86E1A" w:rsidRDefault="00C86E1A" w:rsidP="00C86E1A">
            <w:pPr>
              <w:rPr>
                <w:rFonts w:ascii="Times New Roman" w:eastAsia="Calibri" w:hAnsi="Times New Roman" w:cs="Times New Roman"/>
              </w:rPr>
            </w:pPr>
          </w:p>
        </w:tc>
        <w:tc>
          <w:tcPr>
            <w:tcW w:w="1418" w:type="dxa"/>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 xml:space="preserve">ФБ, ОБ, </w:t>
            </w:r>
            <w:proofErr w:type="spellStart"/>
            <w:r w:rsidRPr="00C86E1A">
              <w:rPr>
                <w:rFonts w:ascii="Times New Roman" w:eastAsia="Times New Roman" w:hAnsi="Times New Roman" w:cs="Times New Roman"/>
                <w:lang w:eastAsia="ru-RU"/>
              </w:rPr>
              <w:t>ВнБ</w:t>
            </w:r>
            <w:proofErr w:type="spellEnd"/>
          </w:p>
        </w:tc>
        <w:tc>
          <w:tcPr>
            <w:tcW w:w="120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758" w:type="dxa"/>
            <w:vMerge/>
          </w:tcPr>
          <w:p w:rsidR="00C86E1A" w:rsidRPr="00C86E1A" w:rsidRDefault="00C86E1A" w:rsidP="00C86E1A">
            <w:pPr>
              <w:rPr>
                <w:rFonts w:ascii="Times New Roman" w:eastAsia="Calibri" w:hAnsi="Times New Roman" w:cs="Times New Roman"/>
              </w:rPr>
            </w:pPr>
          </w:p>
        </w:tc>
        <w:tc>
          <w:tcPr>
            <w:tcW w:w="850" w:type="dxa"/>
            <w:vMerge/>
          </w:tcPr>
          <w:p w:rsidR="00C86E1A" w:rsidRPr="00C86E1A" w:rsidRDefault="00C86E1A" w:rsidP="00C86E1A">
            <w:pPr>
              <w:rPr>
                <w:rFonts w:ascii="Times New Roman" w:eastAsia="Calibri" w:hAnsi="Times New Roman" w:cs="Times New Roman"/>
              </w:rPr>
            </w:pPr>
          </w:p>
        </w:tc>
        <w:tc>
          <w:tcPr>
            <w:tcW w:w="1418"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Бюджет г/</w:t>
            </w:r>
            <w:proofErr w:type="gramStart"/>
            <w:r w:rsidRPr="00C86E1A">
              <w:rPr>
                <w:rFonts w:ascii="Times New Roman" w:eastAsia="Times New Roman" w:hAnsi="Times New Roman" w:cs="Times New Roman"/>
                <w:lang w:eastAsia="ru-RU"/>
              </w:rPr>
              <w:t>п</w:t>
            </w:r>
            <w:proofErr w:type="gramEnd"/>
            <w:r w:rsidRPr="00C86E1A">
              <w:rPr>
                <w:rFonts w:ascii="Times New Roman" w:eastAsia="Times New Roman" w:hAnsi="Times New Roman" w:cs="Times New Roman"/>
                <w:lang w:eastAsia="ru-RU"/>
              </w:rPr>
              <w:t xml:space="preserve"> Истра</w:t>
            </w:r>
          </w:p>
        </w:tc>
        <w:tc>
          <w:tcPr>
            <w:tcW w:w="120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250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250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758" w:type="dxa"/>
            <w:vMerge/>
          </w:tcPr>
          <w:p w:rsidR="00C86E1A" w:rsidRPr="00C86E1A" w:rsidRDefault="00C86E1A" w:rsidP="00C86E1A">
            <w:pPr>
              <w:rPr>
                <w:rFonts w:ascii="Times New Roman" w:eastAsia="Calibri" w:hAnsi="Times New Roman" w:cs="Times New Roman"/>
              </w:rPr>
            </w:pPr>
          </w:p>
        </w:tc>
        <w:tc>
          <w:tcPr>
            <w:tcW w:w="850" w:type="dxa"/>
            <w:vMerge/>
          </w:tcPr>
          <w:p w:rsidR="00C86E1A" w:rsidRPr="00C86E1A" w:rsidRDefault="00C86E1A" w:rsidP="00C86E1A">
            <w:pPr>
              <w:rPr>
                <w:rFonts w:ascii="Times New Roman" w:eastAsia="Calibri" w:hAnsi="Times New Roman" w:cs="Times New Roman"/>
              </w:rPr>
            </w:pPr>
          </w:p>
        </w:tc>
        <w:tc>
          <w:tcPr>
            <w:tcW w:w="1418"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Бюджет г/</w:t>
            </w:r>
            <w:proofErr w:type="gramStart"/>
            <w:r w:rsidRPr="00C86E1A">
              <w:rPr>
                <w:rFonts w:ascii="Times New Roman" w:eastAsia="Times New Roman" w:hAnsi="Times New Roman" w:cs="Times New Roman"/>
                <w:lang w:eastAsia="ru-RU"/>
              </w:rPr>
              <w:t>п</w:t>
            </w:r>
            <w:proofErr w:type="gramEnd"/>
            <w:r w:rsidRPr="00C86E1A">
              <w:rPr>
                <w:rFonts w:ascii="Times New Roman" w:eastAsia="Times New Roman" w:hAnsi="Times New Roman" w:cs="Times New Roman"/>
                <w:lang w:eastAsia="ru-RU"/>
              </w:rPr>
              <w:t xml:space="preserve"> Дедовск</w:t>
            </w:r>
          </w:p>
        </w:tc>
        <w:tc>
          <w:tcPr>
            <w:tcW w:w="120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371</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371</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758" w:type="dxa"/>
            <w:vMerge/>
          </w:tcPr>
          <w:p w:rsidR="00C86E1A" w:rsidRPr="00C86E1A" w:rsidRDefault="00C86E1A" w:rsidP="00C86E1A">
            <w:pPr>
              <w:rPr>
                <w:rFonts w:ascii="Times New Roman" w:eastAsia="Calibri" w:hAnsi="Times New Roman" w:cs="Times New Roman"/>
              </w:rPr>
            </w:pPr>
          </w:p>
        </w:tc>
        <w:tc>
          <w:tcPr>
            <w:tcW w:w="850" w:type="dxa"/>
            <w:vMerge/>
          </w:tcPr>
          <w:p w:rsidR="00C86E1A" w:rsidRPr="00C86E1A" w:rsidRDefault="00C86E1A" w:rsidP="00C86E1A">
            <w:pPr>
              <w:rPr>
                <w:rFonts w:ascii="Times New Roman" w:eastAsia="Calibri" w:hAnsi="Times New Roman" w:cs="Times New Roman"/>
              </w:rPr>
            </w:pPr>
          </w:p>
        </w:tc>
        <w:tc>
          <w:tcPr>
            <w:tcW w:w="1418"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Бюджет г/</w:t>
            </w:r>
            <w:proofErr w:type="gramStart"/>
            <w:r w:rsidRPr="00C86E1A">
              <w:rPr>
                <w:rFonts w:ascii="Times New Roman" w:eastAsia="Times New Roman" w:hAnsi="Times New Roman" w:cs="Times New Roman"/>
                <w:lang w:eastAsia="ru-RU"/>
              </w:rPr>
              <w:t>п</w:t>
            </w:r>
            <w:proofErr w:type="gramEnd"/>
            <w:r w:rsidRPr="00C86E1A">
              <w:rPr>
                <w:rFonts w:ascii="Times New Roman" w:eastAsia="Times New Roman" w:hAnsi="Times New Roman" w:cs="Times New Roman"/>
                <w:lang w:eastAsia="ru-RU"/>
              </w:rPr>
              <w:t xml:space="preserve"> Снегири</w:t>
            </w:r>
          </w:p>
        </w:tc>
        <w:tc>
          <w:tcPr>
            <w:tcW w:w="120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758" w:type="dxa"/>
            <w:vMerge/>
          </w:tcPr>
          <w:p w:rsidR="00C86E1A" w:rsidRPr="00C86E1A" w:rsidRDefault="00C86E1A" w:rsidP="00C86E1A">
            <w:pPr>
              <w:rPr>
                <w:rFonts w:ascii="Times New Roman" w:eastAsia="Calibri" w:hAnsi="Times New Roman" w:cs="Times New Roman"/>
              </w:rPr>
            </w:pPr>
          </w:p>
        </w:tc>
        <w:tc>
          <w:tcPr>
            <w:tcW w:w="850" w:type="dxa"/>
            <w:vMerge/>
          </w:tcPr>
          <w:p w:rsidR="00C86E1A" w:rsidRPr="00C86E1A" w:rsidRDefault="00C86E1A" w:rsidP="00C86E1A">
            <w:pPr>
              <w:rPr>
                <w:rFonts w:ascii="Times New Roman" w:eastAsia="Calibri" w:hAnsi="Times New Roman" w:cs="Times New Roman"/>
              </w:rPr>
            </w:pPr>
          </w:p>
        </w:tc>
        <w:tc>
          <w:tcPr>
            <w:tcW w:w="1418"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Бюджет с/</w:t>
            </w:r>
            <w:proofErr w:type="gramStart"/>
            <w:r w:rsidRPr="00C86E1A">
              <w:rPr>
                <w:rFonts w:ascii="Times New Roman" w:eastAsia="Times New Roman" w:hAnsi="Times New Roman" w:cs="Times New Roman"/>
                <w:lang w:eastAsia="ru-RU"/>
              </w:rPr>
              <w:t>п</w:t>
            </w:r>
            <w:proofErr w:type="gramEnd"/>
            <w:r w:rsidRPr="00C86E1A">
              <w:rPr>
                <w:rFonts w:ascii="Times New Roman" w:eastAsia="Times New Roman" w:hAnsi="Times New Roman" w:cs="Times New Roman"/>
                <w:lang w:eastAsia="ru-RU"/>
              </w:rPr>
              <w:t xml:space="preserve"> Бужаровское</w:t>
            </w:r>
          </w:p>
        </w:tc>
        <w:tc>
          <w:tcPr>
            <w:tcW w:w="120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758" w:type="dxa"/>
            <w:vMerge/>
          </w:tcPr>
          <w:p w:rsidR="00C86E1A" w:rsidRPr="00C86E1A" w:rsidRDefault="00C86E1A" w:rsidP="00C86E1A">
            <w:pPr>
              <w:rPr>
                <w:rFonts w:ascii="Times New Roman" w:eastAsia="Calibri" w:hAnsi="Times New Roman" w:cs="Times New Roman"/>
              </w:rPr>
            </w:pPr>
          </w:p>
        </w:tc>
        <w:tc>
          <w:tcPr>
            <w:tcW w:w="850" w:type="dxa"/>
            <w:vMerge/>
          </w:tcPr>
          <w:p w:rsidR="00C86E1A" w:rsidRPr="00C86E1A" w:rsidRDefault="00C86E1A" w:rsidP="00C86E1A">
            <w:pPr>
              <w:rPr>
                <w:rFonts w:ascii="Times New Roman" w:eastAsia="Calibri" w:hAnsi="Times New Roman" w:cs="Times New Roman"/>
              </w:rPr>
            </w:pPr>
          </w:p>
        </w:tc>
        <w:tc>
          <w:tcPr>
            <w:tcW w:w="1418"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Бюджет с/</w:t>
            </w:r>
            <w:proofErr w:type="gramStart"/>
            <w:r w:rsidRPr="00C86E1A">
              <w:rPr>
                <w:rFonts w:ascii="Times New Roman" w:eastAsia="Times New Roman" w:hAnsi="Times New Roman" w:cs="Times New Roman"/>
                <w:lang w:eastAsia="ru-RU"/>
              </w:rPr>
              <w:t>п</w:t>
            </w:r>
            <w:proofErr w:type="gramEnd"/>
            <w:r w:rsidRPr="00C86E1A">
              <w:rPr>
                <w:rFonts w:ascii="Times New Roman" w:eastAsia="Times New Roman" w:hAnsi="Times New Roman" w:cs="Times New Roman"/>
                <w:lang w:eastAsia="ru-RU"/>
              </w:rPr>
              <w:t xml:space="preserve"> Букаревское</w:t>
            </w:r>
          </w:p>
        </w:tc>
        <w:tc>
          <w:tcPr>
            <w:tcW w:w="120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758" w:type="dxa"/>
            <w:vMerge/>
          </w:tcPr>
          <w:p w:rsidR="00C86E1A" w:rsidRPr="00C86E1A" w:rsidRDefault="00C86E1A" w:rsidP="00C86E1A">
            <w:pPr>
              <w:rPr>
                <w:rFonts w:ascii="Times New Roman" w:eastAsia="Calibri" w:hAnsi="Times New Roman" w:cs="Times New Roman"/>
              </w:rPr>
            </w:pPr>
          </w:p>
        </w:tc>
        <w:tc>
          <w:tcPr>
            <w:tcW w:w="850" w:type="dxa"/>
            <w:vMerge/>
          </w:tcPr>
          <w:p w:rsidR="00C86E1A" w:rsidRPr="00C86E1A" w:rsidRDefault="00C86E1A" w:rsidP="00C86E1A">
            <w:pPr>
              <w:rPr>
                <w:rFonts w:ascii="Times New Roman" w:eastAsia="Calibri" w:hAnsi="Times New Roman" w:cs="Times New Roman"/>
              </w:rPr>
            </w:pPr>
          </w:p>
        </w:tc>
        <w:tc>
          <w:tcPr>
            <w:tcW w:w="1418"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Бюджет с/</w:t>
            </w:r>
            <w:proofErr w:type="gramStart"/>
            <w:r w:rsidRPr="00C86E1A">
              <w:rPr>
                <w:rFonts w:ascii="Times New Roman" w:eastAsia="Times New Roman" w:hAnsi="Times New Roman" w:cs="Times New Roman"/>
                <w:lang w:eastAsia="ru-RU"/>
              </w:rPr>
              <w:t>п</w:t>
            </w:r>
            <w:proofErr w:type="gramEnd"/>
            <w:r w:rsidRPr="00C86E1A">
              <w:rPr>
                <w:rFonts w:ascii="Times New Roman" w:eastAsia="Times New Roman" w:hAnsi="Times New Roman" w:cs="Times New Roman"/>
                <w:lang w:eastAsia="ru-RU"/>
              </w:rPr>
              <w:t xml:space="preserve"> Ермолинское</w:t>
            </w:r>
          </w:p>
        </w:tc>
        <w:tc>
          <w:tcPr>
            <w:tcW w:w="120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758" w:type="dxa"/>
            <w:vMerge/>
          </w:tcPr>
          <w:p w:rsidR="00C86E1A" w:rsidRPr="00C86E1A" w:rsidRDefault="00C86E1A" w:rsidP="00C86E1A">
            <w:pPr>
              <w:rPr>
                <w:rFonts w:ascii="Times New Roman" w:eastAsia="Calibri" w:hAnsi="Times New Roman" w:cs="Times New Roman"/>
              </w:rPr>
            </w:pPr>
          </w:p>
        </w:tc>
        <w:tc>
          <w:tcPr>
            <w:tcW w:w="850" w:type="dxa"/>
            <w:vMerge/>
          </w:tcPr>
          <w:p w:rsidR="00C86E1A" w:rsidRPr="00C86E1A" w:rsidRDefault="00C86E1A" w:rsidP="00C86E1A">
            <w:pPr>
              <w:rPr>
                <w:rFonts w:ascii="Times New Roman" w:eastAsia="Calibri" w:hAnsi="Times New Roman" w:cs="Times New Roman"/>
              </w:rPr>
            </w:pPr>
          </w:p>
        </w:tc>
        <w:tc>
          <w:tcPr>
            <w:tcW w:w="1418"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Бюджет с/</w:t>
            </w:r>
            <w:proofErr w:type="gramStart"/>
            <w:r w:rsidRPr="00C86E1A">
              <w:rPr>
                <w:rFonts w:ascii="Times New Roman" w:eastAsia="Times New Roman" w:hAnsi="Times New Roman" w:cs="Times New Roman"/>
                <w:lang w:eastAsia="ru-RU"/>
              </w:rPr>
              <w:t>п</w:t>
            </w:r>
            <w:proofErr w:type="gramEnd"/>
            <w:r w:rsidRPr="00C86E1A">
              <w:rPr>
                <w:rFonts w:ascii="Times New Roman" w:eastAsia="Times New Roman" w:hAnsi="Times New Roman" w:cs="Times New Roman"/>
                <w:lang w:eastAsia="ru-RU"/>
              </w:rPr>
              <w:t xml:space="preserve"> Ивановское</w:t>
            </w:r>
          </w:p>
        </w:tc>
        <w:tc>
          <w:tcPr>
            <w:tcW w:w="120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758" w:type="dxa"/>
            <w:vMerge/>
          </w:tcPr>
          <w:p w:rsidR="00C86E1A" w:rsidRPr="00C86E1A" w:rsidRDefault="00C86E1A" w:rsidP="00C86E1A">
            <w:pPr>
              <w:rPr>
                <w:rFonts w:ascii="Times New Roman" w:eastAsia="Calibri" w:hAnsi="Times New Roman" w:cs="Times New Roman"/>
              </w:rPr>
            </w:pPr>
          </w:p>
        </w:tc>
        <w:tc>
          <w:tcPr>
            <w:tcW w:w="850" w:type="dxa"/>
            <w:vMerge/>
          </w:tcPr>
          <w:p w:rsidR="00C86E1A" w:rsidRPr="00C86E1A" w:rsidRDefault="00C86E1A" w:rsidP="00C86E1A">
            <w:pPr>
              <w:rPr>
                <w:rFonts w:ascii="Times New Roman" w:eastAsia="Calibri" w:hAnsi="Times New Roman" w:cs="Times New Roman"/>
              </w:rPr>
            </w:pPr>
          </w:p>
        </w:tc>
        <w:tc>
          <w:tcPr>
            <w:tcW w:w="1418"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Бюджет с/</w:t>
            </w:r>
            <w:proofErr w:type="gramStart"/>
            <w:r w:rsidRPr="00C86E1A">
              <w:rPr>
                <w:rFonts w:ascii="Times New Roman" w:eastAsia="Times New Roman" w:hAnsi="Times New Roman" w:cs="Times New Roman"/>
                <w:lang w:eastAsia="ru-RU"/>
              </w:rPr>
              <w:t>п</w:t>
            </w:r>
            <w:proofErr w:type="gramEnd"/>
            <w:r w:rsidRPr="00C86E1A">
              <w:rPr>
                <w:rFonts w:ascii="Times New Roman" w:eastAsia="Times New Roman" w:hAnsi="Times New Roman" w:cs="Times New Roman"/>
                <w:lang w:eastAsia="ru-RU"/>
              </w:rPr>
              <w:t xml:space="preserve"> Костровское</w:t>
            </w:r>
          </w:p>
        </w:tc>
        <w:tc>
          <w:tcPr>
            <w:tcW w:w="120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100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758" w:type="dxa"/>
            <w:vMerge/>
          </w:tcPr>
          <w:p w:rsidR="00C86E1A" w:rsidRPr="00C86E1A" w:rsidRDefault="00C86E1A" w:rsidP="00C86E1A">
            <w:pPr>
              <w:rPr>
                <w:rFonts w:ascii="Times New Roman" w:eastAsia="Calibri" w:hAnsi="Times New Roman" w:cs="Times New Roman"/>
              </w:rPr>
            </w:pPr>
          </w:p>
        </w:tc>
        <w:tc>
          <w:tcPr>
            <w:tcW w:w="850" w:type="dxa"/>
            <w:vMerge/>
          </w:tcPr>
          <w:p w:rsidR="00C86E1A" w:rsidRPr="00C86E1A" w:rsidRDefault="00C86E1A" w:rsidP="00C86E1A">
            <w:pPr>
              <w:rPr>
                <w:rFonts w:ascii="Times New Roman" w:eastAsia="Calibri" w:hAnsi="Times New Roman" w:cs="Times New Roman"/>
              </w:rPr>
            </w:pPr>
          </w:p>
        </w:tc>
        <w:tc>
          <w:tcPr>
            <w:tcW w:w="1418"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Бюджет с/</w:t>
            </w:r>
            <w:proofErr w:type="gramStart"/>
            <w:r w:rsidRPr="00C86E1A">
              <w:rPr>
                <w:rFonts w:ascii="Times New Roman" w:eastAsia="Times New Roman" w:hAnsi="Times New Roman" w:cs="Times New Roman"/>
                <w:lang w:eastAsia="ru-RU"/>
              </w:rPr>
              <w:t>п</w:t>
            </w:r>
            <w:proofErr w:type="gramEnd"/>
            <w:r w:rsidRPr="00C86E1A">
              <w:rPr>
                <w:rFonts w:ascii="Times New Roman" w:eastAsia="Times New Roman" w:hAnsi="Times New Roman" w:cs="Times New Roman"/>
                <w:lang w:eastAsia="ru-RU"/>
              </w:rPr>
              <w:t xml:space="preserve"> Лучинское</w:t>
            </w:r>
          </w:p>
        </w:tc>
        <w:tc>
          <w:tcPr>
            <w:tcW w:w="120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758" w:type="dxa"/>
            <w:vMerge/>
          </w:tcPr>
          <w:p w:rsidR="00C86E1A" w:rsidRPr="00C86E1A" w:rsidRDefault="00C86E1A" w:rsidP="00C86E1A">
            <w:pPr>
              <w:rPr>
                <w:rFonts w:ascii="Times New Roman" w:eastAsia="Calibri" w:hAnsi="Times New Roman" w:cs="Times New Roman"/>
              </w:rPr>
            </w:pPr>
          </w:p>
        </w:tc>
        <w:tc>
          <w:tcPr>
            <w:tcW w:w="850" w:type="dxa"/>
            <w:vMerge/>
          </w:tcPr>
          <w:p w:rsidR="00C86E1A" w:rsidRPr="00C86E1A" w:rsidRDefault="00C86E1A" w:rsidP="00C86E1A">
            <w:pPr>
              <w:rPr>
                <w:rFonts w:ascii="Times New Roman" w:eastAsia="Calibri" w:hAnsi="Times New Roman" w:cs="Times New Roman"/>
              </w:rPr>
            </w:pPr>
          </w:p>
        </w:tc>
        <w:tc>
          <w:tcPr>
            <w:tcW w:w="1418"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Бюджет с/</w:t>
            </w:r>
            <w:proofErr w:type="gramStart"/>
            <w:r w:rsidRPr="00C86E1A">
              <w:rPr>
                <w:rFonts w:ascii="Times New Roman" w:eastAsia="Times New Roman" w:hAnsi="Times New Roman" w:cs="Times New Roman"/>
                <w:lang w:eastAsia="ru-RU"/>
              </w:rPr>
              <w:t>п</w:t>
            </w:r>
            <w:proofErr w:type="gramEnd"/>
            <w:r w:rsidRPr="00C86E1A">
              <w:rPr>
                <w:rFonts w:ascii="Times New Roman" w:eastAsia="Times New Roman" w:hAnsi="Times New Roman" w:cs="Times New Roman"/>
                <w:lang w:eastAsia="ru-RU"/>
              </w:rPr>
              <w:t xml:space="preserve"> Новопетровское</w:t>
            </w:r>
          </w:p>
        </w:tc>
        <w:tc>
          <w:tcPr>
            <w:tcW w:w="120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250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250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758" w:type="dxa"/>
            <w:vMerge/>
          </w:tcPr>
          <w:p w:rsidR="00C86E1A" w:rsidRPr="00C86E1A" w:rsidRDefault="00C86E1A" w:rsidP="00C86E1A">
            <w:pPr>
              <w:rPr>
                <w:rFonts w:ascii="Times New Roman" w:eastAsia="Calibri" w:hAnsi="Times New Roman" w:cs="Times New Roman"/>
              </w:rPr>
            </w:pPr>
          </w:p>
        </w:tc>
        <w:tc>
          <w:tcPr>
            <w:tcW w:w="850" w:type="dxa"/>
            <w:vMerge/>
          </w:tcPr>
          <w:p w:rsidR="00C86E1A" w:rsidRPr="00C86E1A" w:rsidRDefault="00C86E1A" w:rsidP="00C86E1A">
            <w:pPr>
              <w:rPr>
                <w:rFonts w:ascii="Times New Roman" w:eastAsia="Calibri" w:hAnsi="Times New Roman" w:cs="Times New Roman"/>
              </w:rPr>
            </w:pPr>
          </w:p>
        </w:tc>
        <w:tc>
          <w:tcPr>
            <w:tcW w:w="1418"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Бюджет с/</w:t>
            </w:r>
            <w:proofErr w:type="gramStart"/>
            <w:r w:rsidRPr="00C86E1A">
              <w:rPr>
                <w:rFonts w:ascii="Times New Roman" w:eastAsia="Times New Roman" w:hAnsi="Times New Roman" w:cs="Times New Roman"/>
                <w:lang w:eastAsia="ru-RU"/>
              </w:rPr>
              <w:t>п</w:t>
            </w:r>
            <w:proofErr w:type="gramEnd"/>
            <w:r w:rsidRPr="00C86E1A">
              <w:rPr>
                <w:rFonts w:ascii="Times New Roman" w:eastAsia="Times New Roman" w:hAnsi="Times New Roman" w:cs="Times New Roman"/>
                <w:lang w:eastAsia="ru-RU"/>
              </w:rPr>
              <w:t xml:space="preserve"> Обушковское</w:t>
            </w:r>
          </w:p>
        </w:tc>
        <w:tc>
          <w:tcPr>
            <w:tcW w:w="120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50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50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758" w:type="dxa"/>
            <w:vMerge/>
          </w:tcPr>
          <w:p w:rsidR="00C86E1A" w:rsidRPr="00C86E1A" w:rsidRDefault="00C86E1A" w:rsidP="00C86E1A">
            <w:pPr>
              <w:rPr>
                <w:rFonts w:ascii="Times New Roman" w:eastAsia="Calibri" w:hAnsi="Times New Roman" w:cs="Times New Roman"/>
              </w:rPr>
            </w:pPr>
          </w:p>
        </w:tc>
        <w:tc>
          <w:tcPr>
            <w:tcW w:w="850" w:type="dxa"/>
            <w:vMerge/>
          </w:tcPr>
          <w:p w:rsidR="00C86E1A" w:rsidRPr="00C86E1A" w:rsidRDefault="00C86E1A" w:rsidP="00C86E1A">
            <w:pPr>
              <w:rPr>
                <w:rFonts w:ascii="Times New Roman" w:eastAsia="Calibri" w:hAnsi="Times New Roman" w:cs="Times New Roman"/>
              </w:rPr>
            </w:pPr>
          </w:p>
        </w:tc>
        <w:tc>
          <w:tcPr>
            <w:tcW w:w="1418"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Бюджет с/</w:t>
            </w:r>
            <w:proofErr w:type="gramStart"/>
            <w:r w:rsidRPr="00C86E1A">
              <w:rPr>
                <w:rFonts w:ascii="Times New Roman" w:eastAsia="Times New Roman" w:hAnsi="Times New Roman" w:cs="Times New Roman"/>
                <w:lang w:eastAsia="ru-RU"/>
              </w:rPr>
              <w:t>п</w:t>
            </w:r>
            <w:proofErr w:type="gramEnd"/>
            <w:r w:rsidRPr="00C86E1A">
              <w:rPr>
                <w:rFonts w:ascii="Times New Roman" w:eastAsia="Times New Roman" w:hAnsi="Times New Roman" w:cs="Times New Roman"/>
                <w:lang w:eastAsia="ru-RU"/>
              </w:rPr>
              <w:t xml:space="preserve"> Онуфриевское</w:t>
            </w:r>
          </w:p>
        </w:tc>
        <w:tc>
          <w:tcPr>
            <w:tcW w:w="120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758" w:type="dxa"/>
            <w:vMerge/>
          </w:tcPr>
          <w:p w:rsidR="00C86E1A" w:rsidRPr="00C86E1A" w:rsidRDefault="00C86E1A" w:rsidP="00C86E1A">
            <w:pPr>
              <w:rPr>
                <w:rFonts w:ascii="Times New Roman" w:eastAsia="Calibri" w:hAnsi="Times New Roman" w:cs="Times New Roman"/>
              </w:rPr>
            </w:pPr>
          </w:p>
        </w:tc>
        <w:tc>
          <w:tcPr>
            <w:tcW w:w="850" w:type="dxa"/>
            <w:vMerge/>
          </w:tcPr>
          <w:p w:rsidR="00C86E1A" w:rsidRPr="00C86E1A" w:rsidRDefault="00C86E1A" w:rsidP="00C86E1A">
            <w:pPr>
              <w:rPr>
                <w:rFonts w:ascii="Times New Roman" w:eastAsia="Calibri" w:hAnsi="Times New Roman" w:cs="Times New Roman"/>
              </w:rPr>
            </w:pPr>
          </w:p>
        </w:tc>
        <w:tc>
          <w:tcPr>
            <w:tcW w:w="1418"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Бюджет с/</w:t>
            </w:r>
            <w:proofErr w:type="gramStart"/>
            <w:r w:rsidRPr="00C86E1A">
              <w:rPr>
                <w:rFonts w:ascii="Times New Roman" w:eastAsia="Times New Roman" w:hAnsi="Times New Roman" w:cs="Times New Roman"/>
                <w:lang w:eastAsia="ru-RU"/>
              </w:rPr>
              <w:t>п</w:t>
            </w:r>
            <w:proofErr w:type="gramEnd"/>
            <w:r w:rsidRPr="00C86E1A">
              <w:rPr>
                <w:rFonts w:ascii="Times New Roman" w:eastAsia="Times New Roman" w:hAnsi="Times New Roman" w:cs="Times New Roman"/>
                <w:lang w:eastAsia="ru-RU"/>
              </w:rPr>
              <w:t xml:space="preserve"> </w:t>
            </w:r>
            <w:r w:rsidRPr="00C86E1A">
              <w:rPr>
                <w:rFonts w:ascii="Times New Roman" w:eastAsia="Times New Roman" w:hAnsi="Times New Roman" w:cs="Times New Roman"/>
                <w:lang w:eastAsia="ru-RU"/>
              </w:rPr>
              <w:br/>
            </w:r>
            <w:proofErr w:type="spellStart"/>
            <w:r w:rsidRPr="00C86E1A">
              <w:rPr>
                <w:rFonts w:ascii="Times New Roman" w:eastAsia="Times New Roman" w:hAnsi="Times New Roman" w:cs="Times New Roman"/>
                <w:lang w:eastAsia="ru-RU"/>
              </w:rPr>
              <w:t>Павло</w:t>
            </w:r>
            <w:proofErr w:type="spellEnd"/>
            <w:r w:rsidRPr="00C86E1A">
              <w:rPr>
                <w:rFonts w:ascii="Times New Roman" w:eastAsia="Times New Roman" w:hAnsi="Times New Roman" w:cs="Times New Roman"/>
                <w:lang w:eastAsia="ru-RU"/>
              </w:rPr>
              <w:t>-Слободское</w:t>
            </w:r>
          </w:p>
        </w:tc>
        <w:tc>
          <w:tcPr>
            <w:tcW w:w="120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r w:rsidR="00C86E1A" w:rsidRPr="00C86E1A" w:rsidTr="005A5525">
        <w:tc>
          <w:tcPr>
            <w:tcW w:w="794" w:type="dxa"/>
            <w:vMerge/>
          </w:tcPr>
          <w:p w:rsidR="00C86E1A" w:rsidRPr="00C86E1A" w:rsidRDefault="00C86E1A" w:rsidP="00C86E1A">
            <w:pPr>
              <w:rPr>
                <w:rFonts w:ascii="Times New Roman" w:eastAsia="Calibri" w:hAnsi="Times New Roman" w:cs="Times New Roman"/>
              </w:rPr>
            </w:pPr>
          </w:p>
        </w:tc>
        <w:tc>
          <w:tcPr>
            <w:tcW w:w="1758" w:type="dxa"/>
            <w:vMerge/>
          </w:tcPr>
          <w:p w:rsidR="00C86E1A" w:rsidRPr="00C86E1A" w:rsidRDefault="00C86E1A" w:rsidP="00C86E1A">
            <w:pPr>
              <w:rPr>
                <w:rFonts w:ascii="Times New Roman" w:eastAsia="Calibri" w:hAnsi="Times New Roman" w:cs="Times New Roman"/>
              </w:rPr>
            </w:pPr>
          </w:p>
        </w:tc>
        <w:tc>
          <w:tcPr>
            <w:tcW w:w="850" w:type="dxa"/>
            <w:vMerge/>
          </w:tcPr>
          <w:p w:rsidR="00C86E1A" w:rsidRPr="00C86E1A" w:rsidRDefault="00C86E1A" w:rsidP="00C86E1A">
            <w:pPr>
              <w:rPr>
                <w:rFonts w:ascii="Times New Roman" w:eastAsia="Calibri" w:hAnsi="Times New Roman" w:cs="Times New Roman"/>
              </w:rPr>
            </w:pPr>
          </w:p>
        </w:tc>
        <w:tc>
          <w:tcPr>
            <w:tcW w:w="1418" w:type="dxa"/>
            <w:vAlign w:val="center"/>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r w:rsidRPr="00C86E1A">
              <w:rPr>
                <w:rFonts w:ascii="Times New Roman" w:eastAsia="Times New Roman" w:hAnsi="Times New Roman" w:cs="Times New Roman"/>
                <w:lang w:eastAsia="ru-RU"/>
              </w:rPr>
              <w:t>Бюджет с/</w:t>
            </w:r>
            <w:proofErr w:type="gramStart"/>
            <w:r w:rsidRPr="00C86E1A">
              <w:rPr>
                <w:rFonts w:ascii="Times New Roman" w:eastAsia="Times New Roman" w:hAnsi="Times New Roman" w:cs="Times New Roman"/>
                <w:lang w:eastAsia="ru-RU"/>
              </w:rPr>
              <w:t>п</w:t>
            </w:r>
            <w:proofErr w:type="gramEnd"/>
            <w:r w:rsidRPr="00C86E1A">
              <w:rPr>
                <w:rFonts w:ascii="Times New Roman" w:eastAsia="Times New Roman" w:hAnsi="Times New Roman" w:cs="Times New Roman"/>
                <w:lang w:eastAsia="ru-RU"/>
              </w:rPr>
              <w:t xml:space="preserve"> Ядроминское</w:t>
            </w:r>
          </w:p>
        </w:tc>
        <w:tc>
          <w:tcPr>
            <w:tcW w:w="1201"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351" w:type="dxa"/>
            <w:gridSpan w:val="2"/>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254</w:t>
            </w:r>
          </w:p>
        </w:tc>
        <w:tc>
          <w:tcPr>
            <w:tcW w:w="1134"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254</w:t>
            </w:r>
          </w:p>
        </w:tc>
        <w:tc>
          <w:tcPr>
            <w:tcW w:w="925"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3"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850"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992" w:type="dxa"/>
            <w:vAlign w:val="center"/>
          </w:tcPr>
          <w:p w:rsidR="00C86E1A" w:rsidRPr="00C86E1A" w:rsidRDefault="00C86E1A" w:rsidP="00C86E1A">
            <w:pPr>
              <w:spacing w:after="0" w:line="240" w:lineRule="auto"/>
              <w:jc w:val="center"/>
              <w:rPr>
                <w:rFonts w:ascii="Times New Roman" w:eastAsia="Calibri" w:hAnsi="Times New Roman" w:cs="Times New Roman"/>
                <w:b/>
                <w:bCs/>
                <w:color w:val="000000"/>
              </w:rPr>
            </w:pPr>
            <w:r w:rsidRPr="00C86E1A">
              <w:rPr>
                <w:rFonts w:ascii="Times New Roman" w:eastAsia="Calibri" w:hAnsi="Times New Roman" w:cs="Times New Roman"/>
                <w:b/>
                <w:bCs/>
                <w:color w:val="000000"/>
              </w:rPr>
              <w:t>0</w:t>
            </w:r>
          </w:p>
        </w:tc>
        <w:tc>
          <w:tcPr>
            <w:tcW w:w="1560"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C86E1A" w:rsidRPr="00C86E1A" w:rsidRDefault="00C86E1A" w:rsidP="00C86E1A">
            <w:pPr>
              <w:widowControl w:val="0"/>
              <w:autoSpaceDE w:val="0"/>
              <w:autoSpaceDN w:val="0"/>
              <w:spacing w:after="0" w:line="240" w:lineRule="auto"/>
              <w:rPr>
                <w:rFonts w:ascii="Times New Roman" w:eastAsia="Times New Roman" w:hAnsi="Times New Roman" w:cs="Times New Roman"/>
                <w:lang w:eastAsia="ru-RU"/>
              </w:rPr>
            </w:pPr>
          </w:p>
        </w:tc>
      </w:tr>
    </w:tbl>
    <w:p w:rsidR="00C86E1A" w:rsidRPr="00C86E1A" w:rsidRDefault="00C86E1A" w:rsidP="00C86E1A">
      <w:pPr>
        <w:widowControl w:val="0"/>
        <w:autoSpaceDE w:val="0"/>
        <w:autoSpaceDN w:val="0"/>
        <w:spacing w:after="0" w:line="240" w:lineRule="auto"/>
        <w:jc w:val="both"/>
        <w:rPr>
          <w:rFonts w:ascii="Times New Roman" w:eastAsia="Times New Roman" w:hAnsi="Times New Roman" w:cs="Times New Roman"/>
          <w:szCs w:val="28"/>
          <w:lang w:eastAsia="ru-RU"/>
        </w:rPr>
      </w:pPr>
      <w:r w:rsidRPr="00C86E1A">
        <w:rPr>
          <w:rFonts w:ascii="Times New Roman" w:eastAsia="Times New Roman" w:hAnsi="Times New Roman" w:cs="Times New Roman"/>
          <w:szCs w:val="28"/>
          <w:lang w:eastAsia="ru-RU"/>
        </w:rPr>
        <w:t>* - объем финансирования аналогичных мероприятий в году, предшествующем году начала реализации программы</w:t>
      </w:r>
    </w:p>
    <w:p w:rsidR="00C86E1A" w:rsidRPr="00C86E1A" w:rsidRDefault="00C86E1A" w:rsidP="00C86E1A">
      <w:pPr>
        <w:spacing w:after="0" w:line="240" w:lineRule="auto"/>
        <w:rPr>
          <w:rFonts w:ascii="Times New Roman" w:eastAsia="Times New Roman" w:hAnsi="Times New Roman" w:cs="Times New Roman"/>
          <w:sz w:val="28"/>
          <w:szCs w:val="28"/>
          <w:lang w:eastAsia="ru-RU"/>
        </w:rPr>
      </w:pPr>
      <w:r w:rsidRPr="00C86E1A">
        <w:rPr>
          <w:rFonts w:ascii="Times New Roman" w:eastAsia="Calibri" w:hAnsi="Times New Roman" w:cs="Times New Roman"/>
          <w:sz w:val="28"/>
          <w:szCs w:val="28"/>
        </w:rPr>
        <w:br w:type="page"/>
      </w:r>
    </w:p>
    <w:p w:rsidR="00C86E1A" w:rsidRPr="00C86E1A" w:rsidRDefault="00C86E1A" w:rsidP="00C86E1A">
      <w:pPr>
        <w:widowControl w:val="0"/>
        <w:autoSpaceDE w:val="0"/>
        <w:autoSpaceDN w:val="0"/>
        <w:spacing w:after="0" w:line="240" w:lineRule="auto"/>
        <w:jc w:val="center"/>
        <w:rPr>
          <w:rFonts w:ascii="Times New Roman" w:eastAsia="Times New Roman" w:hAnsi="Times New Roman" w:cs="Calibri"/>
          <w:sz w:val="24"/>
          <w:szCs w:val="24"/>
          <w:lang w:eastAsia="ru-RU"/>
        </w:rPr>
      </w:pPr>
      <w:r w:rsidRPr="00C86E1A">
        <w:rPr>
          <w:rFonts w:ascii="Times New Roman" w:eastAsia="Times New Roman" w:hAnsi="Times New Roman" w:cs="Calibri"/>
          <w:b/>
          <w:sz w:val="24"/>
          <w:szCs w:val="24"/>
          <w:lang w:eastAsia="ru-RU"/>
        </w:rPr>
        <w:lastRenderedPageBreak/>
        <w:t xml:space="preserve">Обоснование финансовых ресурсов, необходимых для реализации мероприятий подпрограммы 5 </w:t>
      </w:r>
      <w:r w:rsidRPr="00C86E1A">
        <w:rPr>
          <w:rFonts w:ascii="Times New Roman" w:eastAsia="Times New Roman" w:hAnsi="Times New Roman" w:cs="Times New Roman"/>
          <w:b/>
          <w:sz w:val="24"/>
          <w:szCs w:val="24"/>
          <w:lang w:eastAsia="ru-RU"/>
        </w:rPr>
        <w:t>«</w:t>
      </w:r>
      <w:r w:rsidRPr="00C86E1A">
        <w:rPr>
          <w:rFonts w:ascii="Times New Roman" w:eastAsia="Times New Roman" w:hAnsi="Times New Roman" w:cs="Calibri"/>
          <w:b/>
          <w:sz w:val="24"/>
          <w:szCs w:val="24"/>
          <w:lang w:eastAsia="ru-RU"/>
        </w:rPr>
        <w:t>Обеспечение мероприятий гражданской обороны» муниципальной программы городского округа Истра «Обеспечение безопасности населения и объектов на территории городского округа Истра в 2017 – 2021 годах</w:t>
      </w:r>
      <w:r w:rsidRPr="00C86E1A">
        <w:rPr>
          <w:rFonts w:ascii="Times New Roman" w:eastAsia="Times New Roman" w:hAnsi="Times New Roman" w:cs="Calibri"/>
          <w:sz w:val="24"/>
          <w:szCs w:val="24"/>
          <w:lang w:eastAsia="ru-RU"/>
        </w:rPr>
        <w:t>»</w:t>
      </w:r>
    </w:p>
    <w:p w:rsidR="00C86E1A" w:rsidRPr="00C86E1A" w:rsidRDefault="00C86E1A" w:rsidP="00C86E1A">
      <w:pPr>
        <w:widowControl w:val="0"/>
        <w:autoSpaceDE w:val="0"/>
        <w:autoSpaceDN w:val="0"/>
        <w:spacing w:after="0" w:line="240" w:lineRule="auto"/>
        <w:jc w:val="both"/>
        <w:rPr>
          <w:rFonts w:ascii="Calibri" w:eastAsia="Times New Roman" w:hAnsi="Calibri" w:cs="Calibri"/>
          <w:szCs w:val="20"/>
          <w:lang w:eastAsia="ru-RU"/>
        </w:rPr>
      </w:pPr>
    </w:p>
    <w:tbl>
      <w:tblPr>
        <w:tblW w:w="15168" w:type="dxa"/>
        <w:tblInd w:w="102" w:type="dxa"/>
        <w:tblLayout w:type="fixed"/>
        <w:tblCellMar>
          <w:top w:w="75" w:type="dxa"/>
          <w:left w:w="0" w:type="dxa"/>
          <w:bottom w:w="75" w:type="dxa"/>
          <w:right w:w="0" w:type="dxa"/>
        </w:tblCellMar>
        <w:tblLook w:val="00A0" w:firstRow="1" w:lastRow="0" w:firstColumn="1" w:lastColumn="0" w:noHBand="0" w:noVBand="0"/>
      </w:tblPr>
      <w:tblGrid>
        <w:gridCol w:w="4253"/>
        <w:gridCol w:w="1843"/>
        <w:gridCol w:w="2364"/>
        <w:gridCol w:w="3420"/>
        <w:gridCol w:w="3288"/>
      </w:tblGrid>
      <w:tr w:rsidR="00C86E1A" w:rsidRPr="00C86E1A" w:rsidTr="005A5525">
        <w:trPr>
          <w:trHeight w:val="729"/>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Наименование мероприятия подпрограммы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Источник финансирования</w:t>
            </w:r>
          </w:p>
        </w:tc>
        <w:tc>
          <w:tcPr>
            <w:tcW w:w="23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Расчет необходимых финансовых ресурсов на реализацию мероприятия</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Общий объем финансовых ресурсов, необходимых для реализации мероприятия, в том числе по годам, тыс. руб.</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C86E1A" w:rsidRPr="00C86E1A" w:rsidRDefault="00C86E1A" w:rsidP="00C86E1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Эксплуатационные расходы, возникающие в результате реализации мероприятия</w:t>
            </w:r>
          </w:p>
        </w:tc>
      </w:tr>
      <w:tr w:rsidR="00C86E1A" w:rsidRPr="00C86E1A" w:rsidTr="005A5525">
        <w:trPr>
          <w:trHeight w:val="58"/>
        </w:trPr>
        <w:tc>
          <w:tcPr>
            <w:tcW w:w="4253" w:type="dxa"/>
            <w:tcBorders>
              <w:top w:val="single" w:sz="4" w:space="0" w:color="auto"/>
              <w:left w:val="single" w:sz="4" w:space="0" w:color="auto"/>
              <w:bottom w:val="nil"/>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Мероприятие 1.1.1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Приобретение имущества гражданской обороны, организация  и  обеспечение его содержания</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Местный бюджет</w:t>
            </w:r>
          </w:p>
          <w:p w:rsidR="00C86E1A" w:rsidRPr="002B43E5"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2B43E5"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2B43E5"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2B43E5"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2B43E5"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2B43E5"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2B43E5"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Истра</w:t>
            </w:r>
          </w:p>
          <w:p w:rsidR="00C86E1A" w:rsidRPr="002B43E5"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2B43E5"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2B43E5"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2B43E5"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2B43E5"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2B43E5"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Дедовск</w:t>
            </w:r>
          </w:p>
          <w:p w:rsidR="00C86E1A" w:rsidRPr="002B43E5"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2B43E5"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2B43E5"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2B43E5"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2B43E5"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86E1A" w:rsidRPr="002B43E5"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с/</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Костровское</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val="en-US"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val="en-US"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val="en-US"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val="en-US"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val="en-US" w:eastAsia="ru-RU"/>
              </w:rPr>
            </w:pP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с/</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Ядроминское</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23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nil"/>
              <w:right w:val="single" w:sz="4" w:space="0" w:color="auto"/>
            </w:tcBorders>
            <w:tcMar>
              <w:top w:w="62" w:type="dxa"/>
              <w:left w:w="102" w:type="dxa"/>
              <w:bottom w:w="102" w:type="dxa"/>
              <w:right w:w="62" w:type="dxa"/>
            </w:tcMar>
            <w:hideMark/>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3615</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Местный бюджет</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2 800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700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700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700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700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Истра</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100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Дедовск</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361</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361</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с/</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Костровское</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100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100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с/</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Ядроминское</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254</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254</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nil"/>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Мероприятие 1.2.1</w:t>
            </w:r>
          </w:p>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Мониторинг состояния имеющегося фонда ЗСГО</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C86E1A" w:rsidRPr="00C86E1A" w:rsidRDefault="00C86E1A" w:rsidP="00C86E1A">
            <w:pPr>
              <w:rPr>
                <w:rFonts w:ascii="Calibri" w:eastAsia="Calibri" w:hAnsi="Calibri" w:cs="Times New Roman"/>
              </w:rPr>
            </w:pPr>
            <w:r w:rsidRPr="00C86E1A">
              <w:rPr>
                <w:rFonts w:ascii="Times New Roman" w:eastAsia="Times New Roman" w:hAnsi="Times New Roman" w:cs="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hideMark/>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Местный бюджет</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Мероприятие 1.3.1</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Расходы на подготовку и обучение населения района в области ГО, создание, содержание  и организацию деятельности курсов ГО городского округа Истра, учебных консультационных пунктов (УКП).</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Местный бюджет</w:t>
            </w:r>
          </w:p>
          <w:p w:rsidR="00C86E1A" w:rsidRPr="00C86E1A" w:rsidRDefault="00C86E1A" w:rsidP="00C86E1A">
            <w:pPr>
              <w:rPr>
                <w:rFonts w:ascii="Times New Roman" w:eastAsia="Times New Roman" w:hAnsi="Times New Roman" w:cs="Times New Roman"/>
                <w:sz w:val="20"/>
                <w:szCs w:val="20"/>
                <w:lang w:eastAsia="ru-RU"/>
              </w:rPr>
            </w:pPr>
          </w:p>
          <w:p w:rsidR="00C86E1A" w:rsidRPr="00C86E1A" w:rsidRDefault="00C86E1A" w:rsidP="00C86E1A">
            <w:pPr>
              <w:rPr>
                <w:rFonts w:ascii="Times New Roman" w:eastAsia="Times New Roman" w:hAnsi="Times New Roman" w:cs="Times New Roman"/>
                <w:sz w:val="20"/>
                <w:szCs w:val="20"/>
                <w:lang w:eastAsia="ru-RU"/>
              </w:rPr>
            </w:pPr>
          </w:p>
          <w:p w:rsidR="00C86E1A" w:rsidRPr="00C86E1A" w:rsidRDefault="00C86E1A" w:rsidP="00C86E1A">
            <w:pPr>
              <w:rPr>
                <w:rFonts w:ascii="Times New Roman" w:eastAsia="Times New Roman" w:hAnsi="Times New Roman" w:cs="Times New Roman"/>
                <w:sz w:val="20"/>
                <w:szCs w:val="20"/>
                <w:lang w:eastAsia="ru-RU"/>
              </w:rPr>
            </w:pPr>
          </w:p>
          <w:p w:rsidR="00C86E1A" w:rsidRPr="00C86E1A" w:rsidRDefault="00C86E1A" w:rsidP="00C86E1A">
            <w:pP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Истра</w:t>
            </w:r>
          </w:p>
          <w:p w:rsidR="00C86E1A" w:rsidRPr="00C86E1A" w:rsidRDefault="00C86E1A" w:rsidP="00C86E1A">
            <w:pPr>
              <w:rPr>
                <w:rFonts w:ascii="Times New Roman" w:eastAsia="Times New Roman" w:hAnsi="Times New Roman" w:cs="Times New Roman"/>
                <w:sz w:val="20"/>
                <w:szCs w:val="20"/>
                <w:lang w:eastAsia="ru-RU"/>
              </w:rPr>
            </w:pPr>
          </w:p>
          <w:p w:rsidR="00C86E1A" w:rsidRPr="00C86E1A" w:rsidRDefault="00C86E1A" w:rsidP="00C86E1A">
            <w:pPr>
              <w:rPr>
                <w:rFonts w:ascii="Times New Roman" w:eastAsia="Times New Roman" w:hAnsi="Times New Roman" w:cs="Times New Roman"/>
                <w:sz w:val="20"/>
                <w:szCs w:val="20"/>
                <w:lang w:eastAsia="ru-RU"/>
              </w:rPr>
            </w:pPr>
          </w:p>
          <w:p w:rsidR="00C86E1A" w:rsidRPr="00C86E1A" w:rsidRDefault="00C86E1A" w:rsidP="00C86E1A">
            <w:pP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с/</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Ермолинское</w:t>
            </w:r>
          </w:p>
          <w:p w:rsidR="00C86E1A" w:rsidRPr="00C86E1A" w:rsidRDefault="00C86E1A" w:rsidP="00C86E1A">
            <w:pPr>
              <w:rPr>
                <w:rFonts w:ascii="Times New Roman" w:eastAsia="Times New Roman" w:hAnsi="Times New Roman" w:cs="Times New Roman"/>
                <w:sz w:val="20"/>
                <w:szCs w:val="20"/>
                <w:lang w:eastAsia="ru-RU"/>
              </w:rPr>
            </w:pPr>
          </w:p>
          <w:p w:rsidR="00C86E1A" w:rsidRPr="00C86E1A" w:rsidRDefault="00C86E1A" w:rsidP="00C86E1A">
            <w:pPr>
              <w:rPr>
                <w:rFonts w:ascii="Times New Roman" w:eastAsia="Times New Roman" w:hAnsi="Times New Roman" w:cs="Times New Roman"/>
                <w:sz w:val="20"/>
                <w:szCs w:val="20"/>
                <w:lang w:eastAsia="ru-RU"/>
              </w:rPr>
            </w:pPr>
          </w:p>
          <w:p w:rsidR="00C86E1A" w:rsidRPr="00C86E1A" w:rsidRDefault="00C86E1A" w:rsidP="00C86E1A">
            <w:pP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с/</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Новопетровское</w:t>
            </w:r>
          </w:p>
          <w:p w:rsidR="00C86E1A" w:rsidRPr="00C86E1A" w:rsidRDefault="00C86E1A" w:rsidP="00C86E1A">
            <w:pPr>
              <w:rPr>
                <w:rFonts w:ascii="Times New Roman" w:eastAsia="Times New Roman" w:hAnsi="Times New Roman" w:cs="Times New Roman"/>
                <w:sz w:val="20"/>
                <w:szCs w:val="20"/>
                <w:lang w:eastAsia="ru-RU"/>
              </w:rPr>
            </w:pPr>
          </w:p>
          <w:p w:rsidR="00C86E1A" w:rsidRPr="00C86E1A" w:rsidRDefault="00C86E1A" w:rsidP="00C86E1A">
            <w:pPr>
              <w:rPr>
                <w:rFonts w:ascii="Times New Roman" w:eastAsia="Times New Roman" w:hAnsi="Times New Roman" w:cs="Times New Roman"/>
                <w:sz w:val="20"/>
                <w:szCs w:val="20"/>
                <w:lang w:eastAsia="ru-RU"/>
              </w:rPr>
            </w:pPr>
          </w:p>
          <w:p w:rsidR="00C86E1A" w:rsidRPr="00C86E1A" w:rsidRDefault="00C86E1A" w:rsidP="00C86E1A">
            <w:pPr>
              <w:rPr>
                <w:rFonts w:ascii="Times New Roman" w:eastAsia="Times New Roman" w:hAnsi="Times New Roman" w:cs="Times New Roman"/>
                <w:sz w:val="20"/>
                <w:szCs w:val="20"/>
                <w:lang w:eastAsia="ru-RU"/>
              </w:rPr>
            </w:pPr>
          </w:p>
          <w:p w:rsidR="00C86E1A" w:rsidRPr="00C86E1A" w:rsidRDefault="00C86E1A" w:rsidP="00C86E1A">
            <w:pPr>
              <w:rPr>
                <w:rFonts w:ascii="Calibri" w:eastAsia="Calibri" w:hAnsi="Calibri" w:cs="Times New Roman"/>
              </w:rPr>
            </w:pPr>
            <w:r w:rsidRPr="00C86E1A">
              <w:rPr>
                <w:rFonts w:ascii="Times New Roman" w:eastAsia="Times New Roman" w:hAnsi="Times New Roman" w:cs="Times New Roman"/>
                <w:sz w:val="20"/>
                <w:szCs w:val="20"/>
                <w:lang w:eastAsia="ru-RU"/>
              </w:rPr>
              <w:t>Бюджет с/</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Обушковское</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750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Местный бюджет</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200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50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50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50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50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Истра</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150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150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с/</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Ермолинское</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100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100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с/</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Новопетровское</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250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250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с/</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Обушковское</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Всего:       50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2017г         </w:t>
            </w:r>
            <w:r w:rsidRPr="00C86E1A">
              <w:rPr>
                <w:rFonts w:ascii="Times New Roman" w:eastAsia="Times New Roman" w:hAnsi="Times New Roman" w:cs="Times New Roman"/>
                <w:sz w:val="20"/>
                <w:szCs w:val="20"/>
                <w:lang w:val="en-US" w:eastAsia="ru-RU"/>
              </w:rPr>
              <w:t>5</w:t>
            </w:r>
            <w:r w:rsidRPr="00C86E1A">
              <w:rPr>
                <w:rFonts w:ascii="Times New Roman" w:eastAsia="Times New Roman" w:hAnsi="Times New Roman" w:cs="Times New Roman"/>
                <w:sz w:val="20"/>
                <w:szCs w:val="20"/>
                <w:lang w:eastAsia="ru-RU"/>
              </w:rPr>
              <w:t>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 xml:space="preserve">Мероприятие 1.3.2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Изготовление,  размещение информационного материала для населения района по вопросам гражданской обороны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Местный бюджет</w:t>
            </w:r>
          </w:p>
          <w:p w:rsidR="00C86E1A" w:rsidRPr="00C86E1A" w:rsidRDefault="00C86E1A" w:rsidP="00C86E1A">
            <w:pPr>
              <w:rPr>
                <w:rFonts w:ascii="Times New Roman" w:eastAsia="Times New Roman" w:hAnsi="Times New Roman" w:cs="Times New Roman"/>
                <w:sz w:val="20"/>
                <w:szCs w:val="20"/>
                <w:lang w:eastAsia="ru-RU"/>
              </w:rPr>
            </w:pPr>
          </w:p>
          <w:p w:rsidR="00C86E1A" w:rsidRPr="00C86E1A" w:rsidRDefault="00C86E1A" w:rsidP="00C86E1A">
            <w:pPr>
              <w:rPr>
                <w:rFonts w:ascii="Times New Roman" w:eastAsia="Times New Roman" w:hAnsi="Times New Roman" w:cs="Times New Roman"/>
                <w:sz w:val="20"/>
                <w:szCs w:val="20"/>
                <w:lang w:eastAsia="ru-RU"/>
              </w:rPr>
            </w:pPr>
          </w:p>
          <w:p w:rsidR="00C86E1A" w:rsidRPr="00C86E1A" w:rsidRDefault="00C86E1A" w:rsidP="00C86E1A">
            <w:pPr>
              <w:rPr>
                <w:rFonts w:ascii="Times New Roman" w:eastAsia="Times New Roman" w:hAnsi="Times New Roman" w:cs="Times New Roman"/>
                <w:sz w:val="20"/>
                <w:szCs w:val="20"/>
                <w:lang w:eastAsia="ru-RU"/>
              </w:rPr>
            </w:pPr>
          </w:p>
          <w:p w:rsidR="00C86E1A" w:rsidRPr="00C86E1A" w:rsidRDefault="00C86E1A" w:rsidP="00C86E1A">
            <w:pPr>
              <w:rPr>
                <w:rFonts w:ascii="Calibri" w:eastAsia="Calibri" w:hAnsi="Calibri" w:cs="Times New Roman"/>
              </w:rPr>
            </w:pPr>
            <w:r w:rsidRPr="00C86E1A">
              <w:rPr>
                <w:rFonts w:ascii="Times New Roman" w:eastAsia="Times New Roman" w:hAnsi="Times New Roman" w:cs="Times New Roman"/>
                <w:sz w:val="20"/>
                <w:szCs w:val="20"/>
                <w:lang w:eastAsia="ru-RU"/>
              </w:rPr>
              <w:t>Бюджет г/</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Дедовск</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210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Местный бюджет</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200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50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50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50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2021г         50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Бюджет г/</w:t>
            </w:r>
            <w:proofErr w:type="gramStart"/>
            <w:r w:rsidRPr="00C86E1A">
              <w:rPr>
                <w:rFonts w:ascii="Times New Roman" w:eastAsia="Times New Roman" w:hAnsi="Times New Roman" w:cs="Times New Roman"/>
                <w:sz w:val="20"/>
                <w:szCs w:val="20"/>
                <w:lang w:eastAsia="ru-RU"/>
              </w:rPr>
              <w:t>п</w:t>
            </w:r>
            <w:proofErr w:type="gramEnd"/>
            <w:r w:rsidRPr="00C86E1A">
              <w:rPr>
                <w:rFonts w:ascii="Times New Roman" w:eastAsia="Times New Roman" w:hAnsi="Times New Roman" w:cs="Times New Roman"/>
                <w:sz w:val="20"/>
                <w:szCs w:val="20"/>
                <w:lang w:eastAsia="ru-RU"/>
              </w:rPr>
              <w:t xml:space="preserve"> Дедовск</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Всего:        10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10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Мероприятие 1.3.3 </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Планирование мероприятий по  подготовке к эвакуации населения, материальных и культурных ценностей в безопасные районы. Подготовка безопасных районов для первоочередного жизнеобеспечения эвакуируемого населения, сохранности материальных и культурных ценностей</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rPr>
                <w:rFonts w:ascii="Calibri" w:eastAsia="Calibri" w:hAnsi="Calibri" w:cs="Times New Roman"/>
              </w:rPr>
            </w:pPr>
            <w:r w:rsidRPr="00C86E1A">
              <w:rPr>
                <w:rFonts w:ascii="Times New Roman" w:eastAsia="Times New Roman" w:hAnsi="Times New Roman" w:cs="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Местный бюджет</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Мероприятие 1.3.4</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Участие в планировании мероприятий по поддержанию устойчивого функционирования организаций в военное время</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rPr>
                <w:rFonts w:ascii="Calibri" w:eastAsia="Calibri" w:hAnsi="Calibri" w:cs="Times New Roman"/>
              </w:rPr>
            </w:pPr>
            <w:r w:rsidRPr="00C86E1A">
              <w:rPr>
                <w:rFonts w:ascii="Times New Roman" w:eastAsia="Times New Roman" w:hAnsi="Times New Roman" w:cs="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Местный бюджет</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Мероприятие 1.3.5</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xml:space="preserve">Организация и проведение мероприятий </w:t>
            </w:r>
            <w:r w:rsidRPr="00C86E1A">
              <w:rPr>
                <w:rFonts w:ascii="Times New Roman" w:eastAsia="Times New Roman" w:hAnsi="Times New Roman" w:cs="Times New Roman"/>
                <w:sz w:val="20"/>
                <w:szCs w:val="20"/>
                <w:lang w:eastAsia="ru-RU"/>
              </w:rPr>
              <w:lastRenderedPageBreak/>
              <w:t>месячника гражданской обороны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rPr>
                <w:rFonts w:ascii="Calibri" w:eastAsia="Calibri" w:hAnsi="Calibri" w:cs="Times New Roman"/>
              </w:rPr>
            </w:pPr>
            <w:r w:rsidRPr="00C86E1A">
              <w:rPr>
                <w:rFonts w:ascii="Times New Roman" w:eastAsia="Times New Roman" w:hAnsi="Times New Roman" w:cs="Times New Roman"/>
                <w:sz w:val="20"/>
                <w:szCs w:val="20"/>
                <w:lang w:eastAsia="ru-RU"/>
              </w:rPr>
              <w:lastRenderedPageBreak/>
              <w:t>Местный бюджет</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Местный бюджет</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lastRenderedPageBreak/>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7"/>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lastRenderedPageBreak/>
              <w:t>Мероприятие 1.3.6</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Проведение учений, тренировок, смотров-конкурсов по гражданской обороне, подведение итогов указанных мероприятий, поощрение передовых коллективов и работников</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rPr>
                <w:rFonts w:ascii="Calibri" w:eastAsia="Calibri" w:hAnsi="Calibri" w:cs="Times New Roman"/>
              </w:rPr>
            </w:pPr>
            <w:r w:rsidRPr="00C86E1A">
              <w:rPr>
                <w:rFonts w:ascii="Times New Roman" w:eastAsia="Times New Roman" w:hAnsi="Times New Roman" w:cs="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400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Местный бюджет</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400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100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100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100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100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86E1A" w:rsidRPr="00C86E1A" w:rsidTr="005A5525">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Мероприятие 1.3.7</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Разработка и корректировка планов:</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плана основных мероприятий городского округа Истра (планов городских и сельских поселений района, планов предприятий и организаций) в области гражданской обороны, предупреждения и ликвидации чрезвычайных ситуаций, обеспечения пожарной безопасности и безопасности на водных объектах (в части, касающейся раздела 5);</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плана приема, размещения и первоочередного жизнеобеспечения эвакуируемого и рассредоточиваемого населения, материальных и культурных ценностей в безопасных районах городского округа Истра (в части, касающейся раздела 5);</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 паспорта безопасности территорий городского округа Истра,  населенных пунктов, потенциально-опасных объектов, объектов жизнеобеспечения (в части, касающейся раздела 5)</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Местный бюджет</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364" w:type="dxa"/>
            <w:tcBorders>
              <w:top w:val="single" w:sz="4" w:space="0" w:color="auto"/>
              <w:left w:val="single" w:sz="4" w:space="0" w:color="auto"/>
              <w:bottom w:val="single" w:sz="4" w:space="0" w:color="auto"/>
              <w:right w:val="single" w:sz="4" w:space="0" w:color="auto"/>
            </w:tcBorders>
          </w:tcPr>
          <w:p w:rsidR="00C86E1A" w:rsidRPr="00C86E1A" w:rsidRDefault="00C86E1A" w:rsidP="00C86E1A">
            <w:pPr>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Местный бюджет</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b/>
                <w:sz w:val="20"/>
                <w:szCs w:val="20"/>
                <w:lang w:eastAsia="ru-RU"/>
              </w:rPr>
              <w:t>Всего: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2017г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2018г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2019г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86E1A">
              <w:rPr>
                <w:rFonts w:ascii="Times New Roman" w:eastAsia="Times New Roman" w:hAnsi="Times New Roman" w:cs="Times New Roman"/>
                <w:sz w:val="20"/>
                <w:szCs w:val="20"/>
                <w:lang w:eastAsia="ru-RU"/>
              </w:rPr>
              <w:t>2020г          0</w:t>
            </w:r>
          </w:p>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86E1A">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86E1A" w:rsidRPr="00C86E1A" w:rsidRDefault="00C86E1A" w:rsidP="00C86E1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C86E1A" w:rsidRPr="00C86E1A" w:rsidRDefault="00C86E1A" w:rsidP="00C86E1A">
      <w:pPr>
        <w:widowControl w:val="0"/>
        <w:autoSpaceDE w:val="0"/>
        <w:autoSpaceDN w:val="0"/>
        <w:spacing w:after="0" w:line="240" w:lineRule="auto"/>
        <w:jc w:val="both"/>
        <w:rPr>
          <w:rFonts w:ascii="Calibri" w:eastAsia="Times New Roman" w:hAnsi="Calibri" w:cs="Calibri"/>
          <w:szCs w:val="20"/>
          <w:lang w:eastAsia="ru-RU"/>
        </w:rPr>
      </w:pPr>
    </w:p>
    <w:p w:rsidR="00817839" w:rsidRPr="003A0F0F" w:rsidRDefault="00817839" w:rsidP="00C86E1A">
      <w:pPr>
        <w:widowControl w:val="0"/>
        <w:autoSpaceDE w:val="0"/>
        <w:autoSpaceDN w:val="0"/>
        <w:spacing w:after="0" w:line="240" w:lineRule="auto"/>
        <w:jc w:val="both"/>
      </w:pPr>
    </w:p>
    <w:sectPr w:rsidR="00817839" w:rsidRPr="003A0F0F" w:rsidSect="00781CD7">
      <w:pgSz w:w="16838" w:h="11906" w:orient="landscape"/>
      <w:pgMar w:top="993"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_Timer">
    <w:altName w:val="Times New Roman"/>
    <w:panose1 w:val="00000000000000000000"/>
    <w:charset w:val="CC"/>
    <w:family w:val="roman"/>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167BC"/>
    <w:multiLevelType w:val="hybridMultilevel"/>
    <w:tmpl w:val="63D8C0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E059D3"/>
    <w:multiLevelType w:val="hybridMultilevel"/>
    <w:tmpl w:val="96C23B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C55699"/>
    <w:multiLevelType w:val="hybridMultilevel"/>
    <w:tmpl w:val="CE648360"/>
    <w:lvl w:ilvl="0" w:tplc="332468B2">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810D24"/>
    <w:multiLevelType w:val="hybridMultilevel"/>
    <w:tmpl w:val="A3AA3D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A20CD8"/>
    <w:multiLevelType w:val="hybridMultilevel"/>
    <w:tmpl w:val="C9E84064"/>
    <w:lvl w:ilvl="0" w:tplc="B4EC39D0">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666955"/>
    <w:multiLevelType w:val="multilevel"/>
    <w:tmpl w:val="5D0E7888"/>
    <w:lvl w:ilvl="0">
      <w:start w:val="1"/>
      <w:numFmt w:val="decimal"/>
      <w:lvlText w:val="%1."/>
      <w:lvlJc w:val="left"/>
      <w:pPr>
        <w:ind w:left="1647" w:hanging="360"/>
      </w:pPr>
      <w:rPr>
        <w:rFonts w:hint="default"/>
      </w:rPr>
    </w:lvl>
    <w:lvl w:ilvl="1">
      <w:start w:val="1"/>
      <w:numFmt w:val="decimal"/>
      <w:isLgl/>
      <w:lvlText w:val="%1.%2."/>
      <w:lvlJc w:val="left"/>
      <w:pPr>
        <w:ind w:left="164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007" w:hanging="720"/>
      </w:pPr>
      <w:rPr>
        <w:rFonts w:hint="default"/>
      </w:rPr>
    </w:lvl>
    <w:lvl w:ilvl="4">
      <w:start w:val="1"/>
      <w:numFmt w:val="decimal"/>
      <w:isLgl/>
      <w:lvlText w:val="%1.%2.%3.%4.%5."/>
      <w:lvlJc w:val="left"/>
      <w:pPr>
        <w:ind w:left="2367" w:hanging="1080"/>
      </w:pPr>
      <w:rPr>
        <w:rFonts w:hint="default"/>
      </w:rPr>
    </w:lvl>
    <w:lvl w:ilvl="5">
      <w:start w:val="1"/>
      <w:numFmt w:val="decimal"/>
      <w:isLgl/>
      <w:lvlText w:val="%1.%2.%3.%4.%5.%6."/>
      <w:lvlJc w:val="left"/>
      <w:pPr>
        <w:ind w:left="2367" w:hanging="1080"/>
      </w:pPr>
      <w:rPr>
        <w:rFonts w:hint="default"/>
      </w:rPr>
    </w:lvl>
    <w:lvl w:ilvl="6">
      <w:start w:val="1"/>
      <w:numFmt w:val="decimal"/>
      <w:isLgl/>
      <w:lvlText w:val="%1.%2.%3.%4.%5.%6.%7."/>
      <w:lvlJc w:val="left"/>
      <w:pPr>
        <w:ind w:left="2727" w:hanging="1440"/>
      </w:pPr>
      <w:rPr>
        <w:rFonts w:hint="default"/>
      </w:rPr>
    </w:lvl>
    <w:lvl w:ilvl="7">
      <w:start w:val="1"/>
      <w:numFmt w:val="decimal"/>
      <w:isLgl/>
      <w:lvlText w:val="%1.%2.%3.%4.%5.%6.%7.%8."/>
      <w:lvlJc w:val="left"/>
      <w:pPr>
        <w:ind w:left="2727" w:hanging="1440"/>
      </w:pPr>
      <w:rPr>
        <w:rFonts w:hint="default"/>
      </w:rPr>
    </w:lvl>
    <w:lvl w:ilvl="8">
      <w:start w:val="1"/>
      <w:numFmt w:val="decimal"/>
      <w:isLgl/>
      <w:lvlText w:val="%1.%2.%3.%4.%5.%6.%7.%8.%9."/>
      <w:lvlJc w:val="left"/>
      <w:pPr>
        <w:ind w:left="3087" w:hanging="1800"/>
      </w:pPr>
      <w:rPr>
        <w:rFonts w:hint="default"/>
      </w:rPr>
    </w:lvl>
  </w:abstractNum>
  <w:abstractNum w:abstractNumId="6">
    <w:nsid w:val="1D1F6AB1"/>
    <w:multiLevelType w:val="hybridMultilevel"/>
    <w:tmpl w:val="70FAB0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F3917B3"/>
    <w:multiLevelType w:val="hybridMultilevel"/>
    <w:tmpl w:val="70FAB0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DA7244"/>
    <w:multiLevelType w:val="hybridMultilevel"/>
    <w:tmpl w:val="CC52EC3C"/>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D606662"/>
    <w:multiLevelType w:val="hybridMultilevel"/>
    <w:tmpl w:val="E2DC9C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E67BE2"/>
    <w:multiLevelType w:val="hybridMultilevel"/>
    <w:tmpl w:val="DE088E9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0ED2D27"/>
    <w:multiLevelType w:val="hybridMultilevel"/>
    <w:tmpl w:val="E612D6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3D65FCA"/>
    <w:multiLevelType w:val="hybridMultilevel"/>
    <w:tmpl w:val="64823E5E"/>
    <w:lvl w:ilvl="0" w:tplc="E07814A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4620A6"/>
    <w:multiLevelType w:val="hybridMultilevel"/>
    <w:tmpl w:val="70FAB0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60C207D"/>
    <w:multiLevelType w:val="hybridMultilevel"/>
    <w:tmpl w:val="8CFABBF6"/>
    <w:lvl w:ilvl="0" w:tplc="BD32E27E">
      <w:start w:val="1"/>
      <w:numFmt w:val="decimal"/>
      <w:lvlText w:val="%1."/>
      <w:lvlJc w:val="left"/>
      <w:pPr>
        <w:ind w:left="720" w:hanging="360"/>
      </w:pPr>
      <w:rPr>
        <w:rFonts w:cs="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8E157E1"/>
    <w:multiLevelType w:val="hybridMultilevel"/>
    <w:tmpl w:val="8BA0E4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9D1429C"/>
    <w:multiLevelType w:val="hybridMultilevel"/>
    <w:tmpl w:val="5128D2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A4E0D68"/>
    <w:multiLevelType w:val="hybridMultilevel"/>
    <w:tmpl w:val="F7F29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6A1322"/>
    <w:multiLevelType w:val="hybridMultilevel"/>
    <w:tmpl w:val="56DC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943966"/>
    <w:multiLevelType w:val="hybridMultilevel"/>
    <w:tmpl w:val="30B87BEC"/>
    <w:lvl w:ilvl="0" w:tplc="FD9AA868">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D215B0E"/>
    <w:multiLevelType w:val="hybridMultilevel"/>
    <w:tmpl w:val="F40CFB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8D007B1"/>
    <w:multiLevelType w:val="hybridMultilevel"/>
    <w:tmpl w:val="56DC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DC4209A"/>
    <w:multiLevelType w:val="hybridMultilevel"/>
    <w:tmpl w:val="DE088E9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19B6D0B"/>
    <w:multiLevelType w:val="hybridMultilevel"/>
    <w:tmpl w:val="7ECC004A"/>
    <w:lvl w:ilvl="0" w:tplc="ADEA6216">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4187273"/>
    <w:multiLevelType w:val="hybridMultilevel"/>
    <w:tmpl w:val="5128D2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7470577"/>
    <w:multiLevelType w:val="hybridMultilevel"/>
    <w:tmpl w:val="9528AF64"/>
    <w:lvl w:ilvl="0" w:tplc="82FA3DFE">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81E3A71"/>
    <w:multiLevelType w:val="hybridMultilevel"/>
    <w:tmpl w:val="11402F20"/>
    <w:lvl w:ilvl="0" w:tplc="2A08C1AA">
      <w:start w:val="1"/>
      <w:numFmt w:val="decimal"/>
      <w:lvlText w:val="%1."/>
      <w:lvlJc w:val="left"/>
      <w:pPr>
        <w:ind w:left="720" w:hanging="360"/>
      </w:pPr>
      <w:rPr>
        <w:rFonts w:cs="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8382298"/>
    <w:multiLevelType w:val="hybridMultilevel"/>
    <w:tmpl w:val="BABE8F6A"/>
    <w:lvl w:ilvl="0" w:tplc="2BA6EB7C">
      <w:start w:val="1"/>
      <w:numFmt w:val="decimal"/>
      <w:lvlText w:val="%1."/>
      <w:lvlJc w:val="left"/>
      <w:pPr>
        <w:ind w:left="644"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nsid w:val="6381213E"/>
    <w:multiLevelType w:val="hybridMultilevel"/>
    <w:tmpl w:val="1474E7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6146A7C"/>
    <w:multiLevelType w:val="multilevel"/>
    <w:tmpl w:val="1EF4DD90"/>
    <w:lvl w:ilvl="0">
      <w:start w:val="1"/>
      <w:numFmt w:val="decimal"/>
      <w:lvlText w:val="%1."/>
      <w:lvlJc w:val="left"/>
      <w:pPr>
        <w:ind w:left="720" w:hanging="360"/>
      </w:pPr>
      <w:rPr>
        <w:rFonts w:cs="Calibr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nsid w:val="68FF50EA"/>
    <w:multiLevelType w:val="hybridMultilevel"/>
    <w:tmpl w:val="3D4A8966"/>
    <w:lvl w:ilvl="0" w:tplc="379234AE">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B637774"/>
    <w:multiLevelType w:val="hybridMultilevel"/>
    <w:tmpl w:val="DBA4B4AE"/>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C9679A0"/>
    <w:multiLevelType w:val="multilevel"/>
    <w:tmpl w:val="9B1889B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33">
    <w:nsid w:val="713306D1"/>
    <w:multiLevelType w:val="singleLevel"/>
    <w:tmpl w:val="4EE64208"/>
    <w:lvl w:ilvl="0">
      <w:start w:val="1"/>
      <w:numFmt w:val="decimal"/>
      <w:lvlText w:val="%1."/>
      <w:lvlJc w:val="left"/>
      <w:pPr>
        <w:tabs>
          <w:tab w:val="num" w:pos="927"/>
        </w:tabs>
        <w:ind w:left="927" w:hanging="360"/>
      </w:pPr>
      <w:rPr>
        <w:rFonts w:hint="default"/>
      </w:rPr>
    </w:lvl>
  </w:abstractNum>
  <w:abstractNum w:abstractNumId="34">
    <w:nsid w:val="72784387"/>
    <w:multiLevelType w:val="hybridMultilevel"/>
    <w:tmpl w:val="64823E5E"/>
    <w:lvl w:ilvl="0" w:tplc="E07814A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5E3D22"/>
    <w:multiLevelType w:val="hybridMultilevel"/>
    <w:tmpl w:val="E9D67510"/>
    <w:lvl w:ilvl="0" w:tplc="455084E0">
      <w:start w:val="1"/>
      <w:numFmt w:val="decimal"/>
      <w:lvlText w:val="%1."/>
      <w:lvlJc w:val="left"/>
      <w:pPr>
        <w:ind w:left="720" w:hanging="360"/>
      </w:pPr>
      <w:rPr>
        <w:rFonts w:cs="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4552700"/>
    <w:multiLevelType w:val="hybridMultilevel"/>
    <w:tmpl w:val="64823E5E"/>
    <w:lvl w:ilvl="0" w:tplc="E07814A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63F1E85"/>
    <w:multiLevelType w:val="hybridMultilevel"/>
    <w:tmpl w:val="47748FBE"/>
    <w:lvl w:ilvl="0" w:tplc="7B8ADD2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7FA0CF1"/>
    <w:multiLevelType w:val="hybridMultilevel"/>
    <w:tmpl w:val="375E636A"/>
    <w:lvl w:ilvl="0" w:tplc="B3204930">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E637FC3"/>
    <w:multiLevelType w:val="hybridMultilevel"/>
    <w:tmpl w:val="45C613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37"/>
  </w:num>
  <w:num w:numId="3">
    <w:abstractNumId w:val="23"/>
  </w:num>
  <w:num w:numId="4">
    <w:abstractNumId w:val="13"/>
  </w:num>
  <w:num w:numId="5">
    <w:abstractNumId w:val="16"/>
  </w:num>
  <w:num w:numId="6">
    <w:abstractNumId w:val="7"/>
  </w:num>
  <w:num w:numId="7">
    <w:abstractNumId w:val="36"/>
  </w:num>
  <w:num w:numId="8">
    <w:abstractNumId w:val="6"/>
  </w:num>
  <w:num w:numId="9">
    <w:abstractNumId w:val="34"/>
  </w:num>
  <w:num w:numId="10">
    <w:abstractNumId w:val="20"/>
  </w:num>
  <w:num w:numId="11">
    <w:abstractNumId w:val="12"/>
  </w:num>
  <w:num w:numId="12">
    <w:abstractNumId w:val="27"/>
  </w:num>
  <w:num w:numId="13">
    <w:abstractNumId w:val="24"/>
  </w:num>
  <w:num w:numId="14">
    <w:abstractNumId w:val="14"/>
  </w:num>
  <w:num w:numId="15">
    <w:abstractNumId w:val="29"/>
  </w:num>
  <w:num w:numId="16">
    <w:abstractNumId w:val="35"/>
  </w:num>
  <w:num w:numId="17">
    <w:abstractNumId w:val="26"/>
  </w:num>
  <w:num w:numId="18">
    <w:abstractNumId w:val="0"/>
  </w:num>
  <w:num w:numId="19">
    <w:abstractNumId w:val="30"/>
  </w:num>
  <w:num w:numId="20">
    <w:abstractNumId w:val="19"/>
  </w:num>
  <w:num w:numId="21">
    <w:abstractNumId w:val="2"/>
  </w:num>
  <w:num w:numId="22">
    <w:abstractNumId w:val="25"/>
  </w:num>
  <w:num w:numId="23">
    <w:abstractNumId w:val="38"/>
  </w:num>
  <w:num w:numId="24">
    <w:abstractNumId w:val="15"/>
  </w:num>
  <w:num w:numId="25">
    <w:abstractNumId w:val="11"/>
  </w:num>
  <w:num w:numId="26">
    <w:abstractNumId w:val="1"/>
  </w:num>
  <w:num w:numId="27">
    <w:abstractNumId w:val="39"/>
  </w:num>
  <w:num w:numId="28">
    <w:abstractNumId w:val="32"/>
  </w:num>
  <w:num w:numId="29">
    <w:abstractNumId w:val="8"/>
  </w:num>
  <w:num w:numId="30">
    <w:abstractNumId w:val="9"/>
  </w:num>
  <w:num w:numId="31">
    <w:abstractNumId w:val="5"/>
  </w:num>
  <w:num w:numId="32">
    <w:abstractNumId w:val="4"/>
  </w:num>
  <w:num w:numId="33">
    <w:abstractNumId w:val="21"/>
  </w:num>
  <w:num w:numId="34">
    <w:abstractNumId w:val="28"/>
  </w:num>
  <w:num w:numId="35">
    <w:abstractNumId w:val="22"/>
  </w:num>
  <w:num w:numId="36">
    <w:abstractNumId w:val="10"/>
  </w:num>
  <w:num w:numId="37">
    <w:abstractNumId w:val="18"/>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31"/>
  </w:num>
  <w:num w:numId="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CD7"/>
    <w:rsid w:val="00007034"/>
    <w:rsid w:val="00022794"/>
    <w:rsid w:val="00051B60"/>
    <w:rsid w:val="00083463"/>
    <w:rsid w:val="00090BFF"/>
    <w:rsid w:val="00122922"/>
    <w:rsid w:val="00143B80"/>
    <w:rsid w:val="001C2C5A"/>
    <w:rsid w:val="001D3C1F"/>
    <w:rsid w:val="001D7057"/>
    <w:rsid w:val="002B43E5"/>
    <w:rsid w:val="002C329F"/>
    <w:rsid w:val="002D686F"/>
    <w:rsid w:val="0035415B"/>
    <w:rsid w:val="003653B1"/>
    <w:rsid w:val="003A0F0F"/>
    <w:rsid w:val="003B5AE3"/>
    <w:rsid w:val="003E5F15"/>
    <w:rsid w:val="003E7EBC"/>
    <w:rsid w:val="004567DB"/>
    <w:rsid w:val="00465950"/>
    <w:rsid w:val="00490699"/>
    <w:rsid w:val="00491142"/>
    <w:rsid w:val="004B1112"/>
    <w:rsid w:val="005539D4"/>
    <w:rsid w:val="005A5525"/>
    <w:rsid w:val="00764691"/>
    <w:rsid w:val="007657E2"/>
    <w:rsid w:val="00781CD7"/>
    <w:rsid w:val="007B323B"/>
    <w:rsid w:val="0080641A"/>
    <w:rsid w:val="00817839"/>
    <w:rsid w:val="00871718"/>
    <w:rsid w:val="008858D5"/>
    <w:rsid w:val="008B076B"/>
    <w:rsid w:val="008D6EC3"/>
    <w:rsid w:val="00903B98"/>
    <w:rsid w:val="0096561C"/>
    <w:rsid w:val="009B0C1C"/>
    <w:rsid w:val="00A302E7"/>
    <w:rsid w:val="00A41934"/>
    <w:rsid w:val="00B06D95"/>
    <w:rsid w:val="00C25CF8"/>
    <w:rsid w:val="00C630A0"/>
    <w:rsid w:val="00C86E1A"/>
    <w:rsid w:val="00CB44E5"/>
    <w:rsid w:val="00DC203B"/>
    <w:rsid w:val="00DD2FB5"/>
    <w:rsid w:val="00E0410A"/>
    <w:rsid w:val="00E603AC"/>
    <w:rsid w:val="00E8131E"/>
    <w:rsid w:val="00EA7F9B"/>
    <w:rsid w:val="00F70A6C"/>
    <w:rsid w:val="00FF77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rules v:ext="edit">
        <o:r id="V:Rule1" type="connector" idref="#Прямая со стрелкой 17"/>
        <o:r id="V:Rule2" type="connector" idref="#Прямая со стрелкой 21"/>
        <o:r id="V:Rule3" type="connector" idref="#_x0000_s1029"/>
        <o:r id="V:Rule4" type="connector" idref="#Прямая со стрелкой 11"/>
        <o:r id="V:Rule5" type="connector" idref="#Прямая со стрелкой 10"/>
        <o:r id="V:Rule6" type="connector" idref="#Прямая со стрелкой 25"/>
        <o:r id="V:Rule7" type="connector" idref="#Прямая со стрелкой 2"/>
        <o:r id="V:Rule8" type="connector" idref="#Прямая со стрелкой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1C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81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86E1A"/>
  </w:style>
  <w:style w:type="character" w:customStyle="1" w:styleId="a4">
    <w:name w:val="Текст выноски Знак"/>
    <w:link w:val="a5"/>
    <w:uiPriority w:val="99"/>
    <w:semiHidden/>
    <w:rsid w:val="00C86E1A"/>
    <w:rPr>
      <w:rFonts w:ascii="Tahoma" w:hAnsi="Tahoma" w:cs="Tahoma"/>
      <w:sz w:val="16"/>
      <w:szCs w:val="16"/>
    </w:rPr>
  </w:style>
  <w:style w:type="paragraph" w:styleId="a5">
    <w:name w:val="Balloon Text"/>
    <w:basedOn w:val="a"/>
    <w:link w:val="a4"/>
    <w:uiPriority w:val="99"/>
    <w:semiHidden/>
    <w:unhideWhenUsed/>
    <w:rsid w:val="00C86E1A"/>
    <w:pPr>
      <w:spacing w:after="0" w:line="240" w:lineRule="auto"/>
    </w:pPr>
    <w:rPr>
      <w:rFonts w:ascii="Tahoma" w:hAnsi="Tahoma" w:cs="Tahoma"/>
      <w:sz w:val="16"/>
      <w:szCs w:val="16"/>
    </w:rPr>
  </w:style>
  <w:style w:type="character" w:customStyle="1" w:styleId="10">
    <w:name w:val="Текст выноски Знак1"/>
    <w:basedOn w:val="a0"/>
    <w:uiPriority w:val="99"/>
    <w:semiHidden/>
    <w:rsid w:val="00C86E1A"/>
    <w:rPr>
      <w:rFonts w:ascii="Tahoma" w:hAnsi="Tahoma" w:cs="Tahoma"/>
      <w:sz w:val="16"/>
      <w:szCs w:val="16"/>
    </w:rPr>
  </w:style>
  <w:style w:type="paragraph" w:customStyle="1" w:styleId="ConsPlusNormal">
    <w:name w:val="ConsPlusNormal"/>
    <w:link w:val="ConsPlusNormal0"/>
    <w:rsid w:val="00C86E1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C86E1A"/>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6">
    <w:name w:val="header"/>
    <w:basedOn w:val="a"/>
    <w:link w:val="a7"/>
    <w:uiPriority w:val="99"/>
    <w:unhideWhenUsed/>
    <w:rsid w:val="00C86E1A"/>
    <w:pPr>
      <w:tabs>
        <w:tab w:val="center" w:pos="4677"/>
        <w:tab w:val="right" w:pos="9355"/>
      </w:tabs>
      <w:spacing w:after="0" w:line="240" w:lineRule="auto"/>
    </w:pPr>
    <w:rPr>
      <w:rFonts w:ascii="Calibri" w:eastAsia="Calibri" w:hAnsi="Calibri" w:cs="Times New Roman"/>
      <w:sz w:val="20"/>
      <w:szCs w:val="20"/>
    </w:rPr>
  </w:style>
  <w:style w:type="character" w:customStyle="1" w:styleId="a7">
    <w:name w:val="Верхний колонтитул Знак"/>
    <w:basedOn w:val="a0"/>
    <w:link w:val="a6"/>
    <w:uiPriority w:val="99"/>
    <w:rsid w:val="00C86E1A"/>
    <w:rPr>
      <w:rFonts w:ascii="Calibri" w:eastAsia="Calibri" w:hAnsi="Calibri" w:cs="Times New Roman"/>
      <w:sz w:val="20"/>
      <w:szCs w:val="20"/>
    </w:rPr>
  </w:style>
  <w:style w:type="paragraph" w:customStyle="1" w:styleId="ConsPlusCell">
    <w:name w:val="ConsPlusCell"/>
    <w:uiPriority w:val="99"/>
    <w:rsid w:val="00C86E1A"/>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a8">
    <w:name w:val="Прижатый влево"/>
    <w:basedOn w:val="a"/>
    <w:next w:val="a"/>
    <w:uiPriority w:val="99"/>
    <w:rsid w:val="00C86E1A"/>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9">
    <w:name w:val="footnote text"/>
    <w:basedOn w:val="a"/>
    <w:link w:val="aa"/>
    <w:uiPriority w:val="99"/>
    <w:semiHidden/>
    <w:unhideWhenUsed/>
    <w:rsid w:val="00C86E1A"/>
    <w:pPr>
      <w:spacing w:after="0" w:line="240" w:lineRule="auto"/>
    </w:pPr>
    <w:rPr>
      <w:rFonts w:ascii="Calibri" w:eastAsia="Calibri" w:hAnsi="Calibri" w:cs="Times New Roman"/>
      <w:sz w:val="20"/>
      <w:szCs w:val="20"/>
    </w:rPr>
  </w:style>
  <w:style w:type="character" w:customStyle="1" w:styleId="aa">
    <w:name w:val="Текст сноски Знак"/>
    <w:basedOn w:val="a0"/>
    <w:link w:val="a9"/>
    <w:uiPriority w:val="99"/>
    <w:semiHidden/>
    <w:rsid w:val="00C86E1A"/>
    <w:rPr>
      <w:rFonts w:ascii="Calibri" w:eastAsia="Calibri" w:hAnsi="Calibri" w:cs="Times New Roman"/>
      <w:sz w:val="20"/>
      <w:szCs w:val="20"/>
    </w:rPr>
  </w:style>
  <w:style w:type="character" w:styleId="ab">
    <w:name w:val="footnote reference"/>
    <w:uiPriority w:val="99"/>
    <w:semiHidden/>
    <w:unhideWhenUsed/>
    <w:rsid w:val="00C86E1A"/>
    <w:rPr>
      <w:vertAlign w:val="superscript"/>
    </w:rPr>
  </w:style>
  <w:style w:type="paragraph" w:customStyle="1" w:styleId="Default">
    <w:name w:val="Default"/>
    <w:rsid w:val="00C86E1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c">
    <w:name w:val="No Spacing"/>
    <w:uiPriority w:val="99"/>
    <w:qFormat/>
    <w:rsid w:val="00C86E1A"/>
    <w:pPr>
      <w:spacing w:after="0" w:line="240" w:lineRule="auto"/>
    </w:pPr>
    <w:rPr>
      <w:rFonts w:ascii="Calibri" w:eastAsia="Times New Roman" w:hAnsi="Calibri" w:cs="Times New Roman"/>
      <w:lang w:eastAsia="ru-RU"/>
    </w:rPr>
  </w:style>
  <w:style w:type="paragraph" w:customStyle="1" w:styleId="fn2r">
    <w:name w:val="fn2r"/>
    <w:basedOn w:val="a"/>
    <w:rsid w:val="00C86E1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d">
    <w:name w:val="Нормальный (таблица)"/>
    <w:basedOn w:val="a"/>
    <w:next w:val="a"/>
    <w:uiPriority w:val="99"/>
    <w:rsid w:val="00C86E1A"/>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apple-converted-space">
    <w:name w:val="apple-converted-space"/>
    <w:rsid w:val="00C86E1A"/>
  </w:style>
  <w:style w:type="character" w:styleId="ae">
    <w:name w:val="Placeholder Text"/>
    <w:uiPriority w:val="99"/>
    <w:semiHidden/>
    <w:rsid w:val="00C86E1A"/>
    <w:rPr>
      <w:color w:val="808080"/>
    </w:rPr>
  </w:style>
  <w:style w:type="paragraph" w:styleId="af">
    <w:name w:val="List Paragraph"/>
    <w:basedOn w:val="a"/>
    <w:uiPriority w:val="99"/>
    <w:qFormat/>
    <w:rsid w:val="00C86E1A"/>
    <w:pPr>
      <w:ind w:left="720"/>
      <w:contextualSpacing/>
    </w:pPr>
    <w:rPr>
      <w:rFonts w:ascii="Calibri" w:eastAsia="Calibri" w:hAnsi="Calibri" w:cs="Times New Roman"/>
    </w:rPr>
  </w:style>
  <w:style w:type="paragraph" w:styleId="af0">
    <w:name w:val="footer"/>
    <w:basedOn w:val="a"/>
    <w:link w:val="af1"/>
    <w:uiPriority w:val="99"/>
    <w:unhideWhenUsed/>
    <w:rsid w:val="00C86E1A"/>
    <w:pPr>
      <w:tabs>
        <w:tab w:val="center" w:pos="4677"/>
        <w:tab w:val="right" w:pos="9355"/>
      </w:tabs>
    </w:pPr>
    <w:rPr>
      <w:rFonts w:ascii="Calibri" w:eastAsia="Calibri" w:hAnsi="Calibri" w:cs="Times New Roman"/>
    </w:rPr>
  </w:style>
  <w:style w:type="character" w:customStyle="1" w:styleId="af1">
    <w:name w:val="Нижний колонтитул Знак"/>
    <w:basedOn w:val="a0"/>
    <w:link w:val="af0"/>
    <w:uiPriority w:val="99"/>
    <w:rsid w:val="00C86E1A"/>
    <w:rPr>
      <w:rFonts w:ascii="Calibri" w:eastAsia="Calibri" w:hAnsi="Calibri" w:cs="Times New Roman"/>
    </w:rPr>
  </w:style>
  <w:style w:type="table" w:customStyle="1" w:styleId="11">
    <w:name w:val="Сетка таблицы1"/>
    <w:basedOn w:val="a1"/>
    <w:next w:val="a3"/>
    <w:uiPriority w:val="39"/>
    <w:rsid w:val="00C86E1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Знак Знак Знак Знак"/>
    <w:basedOn w:val="a"/>
    <w:rsid w:val="00C86E1A"/>
    <w:pPr>
      <w:widowControl w:val="0"/>
      <w:shd w:val="clear" w:color="auto" w:fill="FFFFFF"/>
      <w:tabs>
        <w:tab w:val="left" w:pos="840"/>
      </w:tabs>
      <w:autoSpaceDE w:val="0"/>
      <w:autoSpaceDN w:val="0"/>
      <w:adjustRightInd w:val="0"/>
      <w:spacing w:before="100" w:beforeAutospacing="1" w:after="100" w:afterAutospacing="1" w:line="240" w:lineRule="auto"/>
      <w:ind w:left="360"/>
    </w:pPr>
    <w:rPr>
      <w:rFonts w:ascii="Tahoma" w:eastAsia="Times New Roman" w:hAnsi="Tahoma" w:cs="Tahoma"/>
      <w:sz w:val="20"/>
      <w:szCs w:val="20"/>
      <w:lang w:val="en-US"/>
    </w:rPr>
  </w:style>
  <w:style w:type="numbering" w:customStyle="1" w:styleId="2">
    <w:name w:val="Нет списка2"/>
    <w:next w:val="a2"/>
    <w:uiPriority w:val="99"/>
    <w:semiHidden/>
    <w:unhideWhenUsed/>
    <w:rsid w:val="00C86E1A"/>
  </w:style>
  <w:style w:type="character" w:styleId="af3">
    <w:name w:val="Hyperlink"/>
    <w:uiPriority w:val="99"/>
    <w:unhideWhenUsed/>
    <w:rsid w:val="00C86E1A"/>
    <w:rPr>
      <w:color w:val="0000FF"/>
      <w:u w:val="single"/>
    </w:rPr>
  </w:style>
  <w:style w:type="character" w:customStyle="1" w:styleId="af4">
    <w:name w:val="Основной текст_"/>
    <w:link w:val="20"/>
    <w:rsid w:val="00C86E1A"/>
    <w:rPr>
      <w:rFonts w:ascii="Times New Roman" w:eastAsia="Times New Roman" w:hAnsi="Times New Roman"/>
      <w:spacing w:val="2"/>
      <w:shd w:val="clear" w:color="auto" w:fill="FFFFFF"/>
    </w:rPr>
  </w:style>
  <w:style w:type="character" w:customStyle="1" w:styleId="12">
    <w:name w:val="Основной текст1"/>
    <w:rsid w:val="00C86E1A"/>
    <w:rPr>
      <w:rFonts w:ascii="Times New Roman" w:eastAsia="Times New Roman" w:hAnsi="Times New Roman"/>
      <w:color w:val="000000"/>
      <w:spacing w:val="2"/>
      <w:w w:val="100"/>
      <w:position w:val="0"/>
      <w:shd w:val="clear" w:color="auto" w:fill="FFFFFF"/>
      <w:lang w:val="ru-RU" w:eastAsia="ru-RU" w:bidi="ru-RU"/>
    </w:rPr>
  </w:style>
  <w:style w:type="paragraph" w:customStyle="1" w:styleId="20">
    <w:name w:val="Основной текст2"/>
    <w:basedOn w:val="a"/>
    <w:link w:val="af4"/>
    <w:rsid w:val="00C86E1A"/>
    <w:pPr>
      <w:widowControl w:val="0"/>
      <w:shd w:val="clear" w:color="auto" w:fill="FFFFFF"/>
      <w:spacing w:after="240" w:line="0" w:lineRule="atLeast"/>
      <w:ind w:firstLine="540"/>
      <w:jc w:val="both"/>
    </w:pPr>
    <w:rPr>
      <w:rFonts w:ascii="Times New Roman" w:eastAsia="Times New Roman" w:hAnsi="Times New Roman"/>
      <w:spacing w:val="2"/>
    </w:rPr>
  </w:style>
  <w:style w:type="character" w:styleId="af5">
    <w:name w:val="Strong"/>
    <w:qFormat/>
    <w:rsid w:val="00C86E1A"/>
    <w:rPr>
      <w:b/>
      <w:bCs/>
    </w:rPr>
  </w:style>
  <w:style w:type="table" w:customStyle="1" w:styleId="21">
    <w:name w:val="Сетка таблицы2"/>
    <w:basedOn w:val="a1"/>
    <w:next w:val="a3"/>
    <w:uiPriority w:val="59"/>
    <w:rsid w:val="00C86E1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Block Text"/>
    <w:basedOn w:val="a"/>
    <w:rsid w:val="00C86E1A"/>
    <w:pPr>
      <w:framePr w:w="3633" w:h="853" w:hSpace="141" w:wrap="around" w:vAnchor="text" w:hAnchor="page" w:x="1342" w:y="78"/>
      <w:tabs>
        <w:tab w:val="left" w:pos="3544"/>
      </w:tabs>
      <w:spacing w:after="0" w:line="240" w:lineRule="auto"/>
      <w:ind w:left="170" w:right="170"/>
      <w:jc w:val="center"/>
    </w:pPr>
    <w:rPr>
      <w:rFonts w:ascii="Times New Roman" w:eastAsia="Times New Roman" w:hAnsi="Times New Roman" w:cs="Times New Roman"/>
      <w:b/>
      <w:bCs/>
      <w:sz w:val="24"/>
      <w:szCs w:val="20"/>
      <w:lang w:eastAsia="ru-RU"/>
    </w:rPr>
  </w:style>
  <w:style w:type="paragraph" w:customStyle="1" w:styleId="22">
    <w:name w:val="Обычный2"/>
    <w:rsid w:val="00C86E1A"/>
    <w:pPr>
      <w:spacing w:after="0" w:line="240" w:lineRule="auto"/>
    </w:pPr>
    <w:rPr>
      <w:rFonts w:ascii="Arial" w:eastAsia="Times New Roman" w:hAnsi="Arial" w:cs="Times New Roman"/>
      <w:sz w:val="24"/>
      <w:szCs w:val="20"/>
      <w:lang w:eastAsia="ru-RU"/>
    </w:rPr>
  </w:style>
  <w:style w:type="paragraph" w:styleId="HTML">
    <w:name w:val="HTML Preformatted"/>
    <w:basedOn w:val="a"/>
    <w:link w:val="HTML0"/>
    <w:uiPriority w:val="99"/>
    <w:unhideWhenUsed/>
    <w:rsid w:val="00C86E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ru-RU"/>
    </w:rPr>
  </w:style>
  <w:style w:type="character" w:customStyle="1" w:styleId="HTML0">
    <w:name w:val="Стандартный HTML Знак"/>
    <w:basedOn w:val="a0"/>
    <w:link w:val="HTML"/>
    <w:uiPriority w:val="99"/>
    <w:rsid w:val="00C86E1A"/>
    <w:rPr>
      <w:rFonts w:ascii="Courier New" w:eastAsia="Times New Roman" w:hAnsi="Courier New" w:cs="Times New Roman"/>
      <w:sz w:val="20"/>
      <w:szCs w:val="20"/>
      <w:lang w:val="x-none" w:eastAsia="ru-RU"/>
    </w:rPr>
  </w:style>
  <w:style w:type="paragraph" w:styleId="af7">
    <w:name w:val="Title"/>
    <w:basedOn w:val="a"/>
    <w:link w:val="af8"/>
    <w:qFormat/>
    <w:rsid w:val="00C86E1A"/>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lang w:val="x-none" w:eastAsia="ru-RU"/>
    </w:rPr>
  </w:style>
  <w:style w:type="character" w:customStyle="1" w:styleId="af8">
    <w:name w:val="Название Знак"/>
    <w:basedOn w:val="a0"/>
    <w:link w:val="af7"/>
    <w:rsid w:val="00C86E1A"/>
    <w:rPr>
      <w:rFonts w:ascii="Times New Roman" w:eastAsia="Times New Roman" w:hAnsi="Times New Roman" w:cs="Times New Roman"/>
      <w:b/>
      <w:sz w:val="24"/>
      <w:szCs w:val="20"/>
      <w:lang w:val="x-none" w:eastAsia="ru-RU"/>
    </w:rPr>
  </w:style>
  <w:style w:type="character" w:customStyle="1" w:styleId="af9">
    <w:name w:val="Цветовое выделение"/>
    <w:uiPriority w:val="99"/>
    <w:rsid w:val="00C86E1A"/>
    <w:rPr>
      <w:b/>
      <w:color w:val="26282F"/>
      <w:sz w:val="26"/>
    </w:rPr>
  </w:style>
  <w:style w:type="paragraph" w:customStyle="1" w:styleId="afa">
    <w:name w:val="Таблицы (моноширинный)"/>
    <w:basedOn w:val="a"/>
    <w:next w:val="a"/>
    <w:uiPriority w:val="99"/>
    <w:rsid w:val="00C86E1A"/>
    <w:pPr>
      <w:widowControl w:val="0"/>
      <w:autoSpaceDE w:val="0"/>
      <w:autoSpaceDN w:val="0"/>
      <w:adjustRightInd w:val="0"/>
      <w:spacing w:after="0" w:line="240" w:lineRule="auto"/>
      <w:jc w:val="both"/>
    </w:pPr>
    <w:rPr>
      <w:rFonts w:ascii="Courier New" w:eastAsia="Times New Roman" w:hAnsi="Courier New" w:cs="Courier New"/>
      <w:lang w:eastAsia="ru-RU"/>
    </w:rPr>
  </w:style>
  <w:style w:type="paragraph" w:styleId="afb">
    <w:name w:val="Body Text"/>
    <w:basedOn w:val="a"/>
    <w:link w:val="afc"/>
    <w:rsid w:val="00C86E1A"/>
    <w:pPr>
      <w:spacing w:after="0" w:line="240" w:lineRule="auto"/>
      <w:jc w:val="both"/>
    </w:pPr>
    <w:rPr>
      <w:rFonts w:ascii="Times New Roman" w:eastAsia="Times New Roman" w:hAnsi="Times New Roman" w:cs="Times New Roman"/>
      <w:sz w:val="28"/>
      <w:szCs w:val="20"/>
      <w:lang w:val="x-none" w:eastAsia="ru-RU"/>
    </w:rPr>
  </w:style>
  <w:style w:type="character" w:customStyle="1" w:styleId="afc">
    <w:name w:val="Основной текст Знак"/>
    <w:basedOn w:val="a0"/>
    <w:link w:val="afb"/>
    <w:rsid w:val="00C86E1A"/>
    <w:rPr>
      <w:rFonts w:ascii="Times New Roman" w:eastAsia="Times New Roman" w:hAnsi="Times New Roman" w:cs="Times New Roman"/>
      <w:sz w:val="28"/>
      <w:szCs w:val="20"/>
      <w:lang w:val="x-none" w:eastAsia="ru-RU"/>
    </w:rPr>
  </w:style>
  <w:style w:type="paragraph" w:styleId="afd">
    <w:name w:val="Body Text Indent"/>
    <w:basedOn w:val="a"/>
    <w:link w:val="afe"/>
    <w:uiPriority w:val="99"/>
    <w:unhideWhenUsed/>
    <w:rsid w:val="00C86E1A"/>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20"/>
      <w:szCs w:val="20"/>
      <w:lang w:val="x-none" w:eastAsia="ru-RU"/>
    </w:rPr>
  </w:style>
  <w:style w:type="character" w:customStyle="1" w:styleId="afe">
    <w:name w:val="Основной текст с отступом Знак"/>
    <w:basedOn w:val="a0"/>
    <w:link w:val="afd"/>
    <w:uiPriority w:val="99"/>
    <w:rsid w:val="00C86E1A"/>
    <w:rPr>
      <w:rFonts w:ascii="Times New Roman" w:eastAsia="Times New Roman" w:hAnsi="Times New Roman" w:cs="Times New Roman"/>
      <w:sz w:val="20"/>
      <w:szCs w:val="20"/>
      <w:lang w:val="x-none" w:eastAsia="ru-RU"/>
    </w:rPr>
  </w:style>
  <w:style w:type="character" w:customStyle="1" w:styleId="Bodytext">
    <w:name w:val="Body text_"/>
    <w:link w:val="3"/>
    <w:uiPriority w:val="99"/>
    <w:rsid w:val="00C86E1A"/>
    <w:rPr>
      <w:rFonts w:ascii="Times New Roman" w:hAnsi="Times New Roman"/>
      <w:shd w:val="clear" w:color="auto" w:fill="FFFFFF"/>
    </w:rPr>
  </w:style>
  <w:style w:type="paragraph" w:customStyle="1" w:styleId="3">
    <w:name w:val="Основной текст3"/>
    <w:basedOn w:val="a"/>
    <w:link w:val="Bodytext"/>
    <w:uiPriority w:val="99"/>
    <w:rsid w:val="00C86E1A"/>
    <w:pPr>
      <w:widowControl w:val="0"/>
      <w:shd w:val="clear" w:color="auto" w:fill="FFFFFF"/>
      <w:spacing w:before="660" w:after="300" w:line="322" w:lineRule="exact"/>
    </w:pPr>
    <w:rPr>
      <w:rFonts w:ascii="Times New Roman" w:hAnsi="Times New Roman"/>
    </w:rPr>
  </w:style>
  <w:style w:type="character" w:customStyle="1" w:styleId="aff">
    <w:name w:val="Гипертекстовая ссылка"/>
    <w:uiPriority w:val="99"/>
    <w:rsid w:val="00C86E1A"/>
    <w:rPr>
      <w:color w:val="106BBE"/>
    </w:rPr>
  </w:style>
  <w:style w:type="paragraph" w:customStyle="1" w:styleId="western">
    <w:name w:val="western"/>
    <w:basedOn w:val="a"/>
    <w:rsid w:val="00C86E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uiPriority w:val="99"/>
    <w:rsid w:val="00C86E1A"/>
    <w:rPr>
      <w:rFonts w:ascii="Calibri" w:eastAsia="Times New Roman" w:hAnsi="Calibri" w:cs="Calibri"/>
      <w:szCs w:val="20"/>
      <w:lang w:eastAsia="ru-RU"/>
    </w:rPr>
  </w:style>
  <w:style w:type="numbering" w:customStyle="1" w:styleId="30">
    <w:name w:val="Нет списка3"/>
    <w:next w:val="a2"/>
    <w:uiPriority w:val="99"/>
    <w:semiHidden/>
    <w:unhideWhenUsed/>
    <w:rsid w:val="00C86E1A"/>
  </w:style>
  <w:style w:type="table" w:customStyle="1" w:styleId="31">
    <w:name w:val="Сетка таблицы3"/>
    <w:basedOn w:val="a1"/>
    <w:next w:val="a3"/>
    <w:uiPriority w:val="39"/>
    <w:rsid w:val="00C86E1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Нет списка4"/>
    <w:next w:val="a2"/>
    <w:uiPriority w:val="99"/>
    <w:semiHidden/>
    <w:unhideWhenUsed/>
    <w:rsid w:val="00C86E1A"/>
  </w:style>
  <w:style w:type="table" w:customStyle="1" w:styleId="40">
    <w:name w:val="Сетка таблицы4"/>
    <w:basedOn w:val="a1"/>
    <w:next w:val="a3"/>
    <w:uiPriority w:val="39"/>
    <w:rsid w:val="00C86E1A"/>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
    <w:name w:val="Нет списка5"/>
    <w:next w:val="a2"/>
    <w:uiPriority w:val="99"/>
    <w:semiHidden/>
    <w:unhideWhenUsed/>
    <w:rsid w:val="00C86E1A"/>
  </w:style>
  <w:style w:type="table" w:customStyle="1" w:styleId="50">
    <w:name w:val="Сетка таблицы5"/>
    <w:basedOn w:val="a1"/>
    <w:next w:val="a3"/>
    <w:uiPriority w:val="39"/>
    <w:rsid w:val="00C86E1A"/>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
    <w:name w:val="Нет списка6"/>
    <w:next w:val="a2"/>
    <w:uiPriority w:val="99"/>
    <w:semiHidden/>
    <w:unhideWhenUsed/>
    <w:rsid w:val="00C86E1A"/>
  </w:style>
  <w:style w:type="table" w:customStyle="1" w:styleId="60">
    <w:name w:val="Сетка таблицы6"/>
    <w:basedOn w:val="a1"/>
    <w:next w:val="a3"/>
    <w:uiPriority w:val="39"/>
    <w:rsid w:val="00C86E1A"/>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1C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81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86E1A"/>
  </w:style>
  <w:style w:type="character" w:customStyle="1" w:styleId="a4">
    <w:name w:val="Текст выноски Знак"/>
    <w:link w:val="a5"/>
    <w:uiPriority w:val="99"/>
    <w:semiHidden/>
    <w:rsid w:val="00C86E1A"/>
    <w:rPr>
      <w:rFonts w:ascii="Tahoma" w:hAnsi="Tahoma" w:cs="Tahoma"/>
      <w:sz w:val="16"/>
      <w:szCs w:val="16"/>
    </w:rPr>
  </w:style>
  <w:style w:type="paragraph" w:styleId="a5">
    <w:name w:val="Balloon Text"/>
    <w:basedOn w:val="a"/>
    <w:link w:val="a4"/>
    <w:uiPriority w:val="99"/>
    <w:semiHidden/>
    <w:unhideWhenUsed/>
    <w:rsid w:val="00C86E1A"/>
    <w:pPr>
      <w:spacing w:after="0" w:line="240" w:lineRule="auto"/>
    </w:pPr>
    <w:rPr>
      <w:rFonts w:ascii="Tahoma" w:hAnsi="Tahoma" w:cs="Tahoma"/>
      <w:sz w:val="16"/>
      <w:szCs w:val="16"/>
    </w:rPr>
  </w:style>
  <w:style w:type="character" w:customStyle="1" w:styleId="10">
    <w:name w:val="Текст выноски Знак1"/>
    <w:basedOn w:val="a0"/>
    <w:uiPriority w:val="99"/>
    <w:semiHidden/>
    <w:rsid w:val="00C86E1A"/>
    <w:rPr>
      <w:rFonts w:ascii="Tahoma" w:hAnsi="Tahoma" w:cs="Tahoma"/>
      <w:sz w:val="16"/>
      <w:szCs w:val="16"/>
    </w:rPr>
  </w:style>
  <w:style w:type="paragraph" w:customStyle="1" w:styleId="ConsPlusNormal">
    <w:name w:val="ConsPlusNormal"/>
    <w:link w:val="ConsPlusNormal0"/>
    <w:rsid w:val="00C86E1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C86E1A"/>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6">
    <w:name w:val="header"/>
    <w:basedOn w:val="a"/>
    <w:link w:val="a7"/>
    <w:uiPriority w:val="99"/>
    <w:unhideWhenUsed/>
    <w:rsid w:val="00C86E1A"/>
    <w:pPr>
      <w:tabs>
        <w:tab w:val="center" w:pos="4677"/>
        <w:tab w:val="right" w:pos="9355"/>
      </w:tabs>
      <w:spacing w:after="0" w:line="240" w:lineRule="auto"/>
    </w:pPr>
    <w:rPr>
      <w:rFonts w:ascii="Calibri" w:eastAsia="Calibri" w:hAnsi="Calibri" w:cs="Times New Roman"/>
      <w:sz w:val="20"/>
      <w:szCs w:val="20"/>
    </w:rPr>
  </w:style>
  <w:style w:type="character" w:customStyle="1" w:styleId="a7">
    <w:name w:val="Верхний колонтитул Знак"/>
    <w:basedOn w:val="a0"/>
    <w:link w:val="a6"/>
    <w:uiPriority w:val="99"/>
    <w:rsid w:val="00C86E1A"/>
    <w:rPr>
      <w:rFonts w:ascii="Calibri" w:eastAsia="Calibri" w:hAnsi="Calibri" w:cs="Times New Roman"/>
      <w:sz w:val="20"/>
      <w:szCs w:val="20"/>
    </w:rPr>
  </w:style>
  <w:style w:type="paragraph" w:customStyle="1" w:styleId="ConsPlusCell">
    <w:name w:val="ConsPlusCell"/>
    <w:uiPriority w:val="99"/>
    <w:rsid w:val="00C86E1A"/>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a8">
    <w:name w:val="Прижатый влево"/>
    <w:basedOn w:val="a"/>
    <w:next w:val="a"/>
    <w:uiPriority w:val="99"/>
    <w:rsid w:val="00C86E1A"/>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9">
    <w:name w:val="footnote text"/>
    <w:basedOn w:val="a"/>
    <w:link w:val="aa"/>
    <w:uiPriority w:val="99"/>
    <w:semiHidden/>
    <w:unhideWhenUsed/>
    <w:rsid w:val="00C86E1A"/>
    <w:pPr>
      <w:spacing w:after="0" w:line="240" w:lineRule="auto"/>
    </w:pPr>
    <w:rPr>
      <w:rFonts w:ascii="Calibri" w:eastAsia="Calibri" w:hAnsi="Calibri" w:cs="Times New Roman"/>
      <w:sz w:val="20"/>
      <w:szCs w:val="20"/>
    </w:rPr>
  </w:style>
  <w:style w:type="character" w:customStyle="1" w:styleId="aa">
    <w:name w:val="Текст сноски Знак"/>
    <w:basedOn w:val="a0"/>
    <w:link w:val="a9"/>
    <w:uiPriority w:val="99"/>
    <w:semiHidden/>
    <w:rsid w:val="00C86E1A"/>
    <w:rPr>
      <w:rFonts w:ascii="Calibri" w:eastAsia="Calibri" w:hAnsi="Calibri" w:cs="Times New Roman"/>
      <w:sz w:val="20"/>
      <w:szCs w:val="20"/>
    </w:rPr>
  </w:style>
  <w:style w:type="character" w:styleId="ab">
    <w:name w:val="footnote reference"/>
    <w:uiPriority w:val="99"/>
    <w:semiHidden/>
    <w:unhideWhenUsed/>
    <w:rsid w:val="00C86E1A"/>
    <w:rPr>
      <w:vertAlign w:val="superscript"/>
    </w:rPr>
  </w:style>
  <w:style w:type="paragraph" w:customStyle="1" w:styleId="Default">
    <w:name w:val="Default"/>
    <w:rsid w:val="00C86E1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c">
    <w:name w:val="No Spacing"/>
    <w:uiPriority w:val="99"/>
    <w:qFormat/>
    <w:rsid w:val="00C86E1A"/>
    <w:pPr>
      <w:spacing w:after="0" w:line="240" w:lineRule="auto"/>
    </w:pPr>
    <w:rPr>
      <w:rFonts w:ascii="Calibri" w:eastAsia="Times New Roman" w:hAnsi="Calibri" w:cs="Times New Roman"/>
      <w:lang w:eastAsia="ru-RU"/>
    </w:rPr>
  </w:style>
  <w:style w:type="paragraph" w:customStyle="1" w:styleId="fn2r">
    <w:name w:val="fn2r"/>
    <w:basedOn w:val="a"/>
    <w:rsid w:val="00C86E1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d">
    <w:name w:val="Нормальный (таблица)"/>
    <w:basedOn w:val="a"/>
    <w:next w:val="a"/>
    <w:uiPriority w:val="99"/>
    <w:rsid w:val="00C86E1A"/>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apple-converted-space">
    <w:name w:val="apple-converted-space"/>
    <w:rsid w:val="00C86E1A"/>
  </w:style>
  <w:style w:type="character" w:styleId="ae">
    <w:name w:val="Placeholder Text"/>
    <w:uiPriority w:val="99"/>
    <w:semiHidden/>
    <w:rsid w:val="00C86E1A"/>
    <w:rPr>
      <w:color w:val="808080"/>
    </w:rPr>
  </w:style>
  <w:style w:type="paragraph" w:styleId="af">
    <w:name w:val="List Paragraph"/>
    <w:basedOn w:val="a"/>
    <w:uiPriority w:val="99"/>
    <w:qFormat/>
    <w:rsid w:val="00C86E1A"/>
    <w:pPr>
      <w:ind w:left="720"/>
      <w:contextualSpacing/>
    </w:pPr>
    <w:rPr>
      <w:rFonts w:ascii="Calibri" w:eastAsia="Calibri" w:hAnsi="Calibri" w:cs="Times New Roman"/>
    </w:rPr>
  </w:style>
  <w:style w:type="paragraph" w:styleId="af0">
    <w:name w:val="footer"/>
    <w:basedOn w:val="a"/>
    <w:link w:val="af1"/>
    <w:uiPriority w:val="99"/>
    <w:unhideWhenUsed/>
    <w:rsid w:val="00C86E1A"/>
    <w:pPr>
      <w:tabs>
        <w:tab w:val="center" w:pos="4677"/>
        <w:tab w:val="right" w:pos="9355"/>
      </w:tabs>
    </w:pPr>
    <w:rPr>
      <w:rFonts w:ascii="Calibri" w:eastAsia="Calibri" w:hAnsi="Calibri" w:cs="Times New Roman"/>
    </w:rPr>
  </w:style>
  <w:style w:type="character" w:customStyle="1" w:styleId="af1">
    <w:name w:val="Нижний колонтитул Знак"/>
    <w:basedOn w:val="a0"/>
    <w:link w:val="af0"/>
    <w:uiPriority w:val="99"/>
    <w:rsid w:val="00C86E1A"/>
    <w:rPr>
      <w:rFonts w:ascii="Calibri" w:eastAsia="Calibri" w:hAnsi="Calibri" w:cs="Times New Roman"/>
    </w:rPr>
  </w:style>
  <w:style w:type="table" w:customStyle="1" w:styleId="11">
    <w:name w:val="Сетка таблицы1"/>
    <w:basedOn w:val="a1"/>
    <w:next w:val="a3"/>
    <w:uiPriority w:val="39"/>
    <w:rsid w:val="00C86E1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Знак Знак Знак Знак"/>
    <w:basedOn w:val="a"/>
    <w:rsid w:val="00C86E1A"/>
    <w:pPr>
      <w:widowControl w:val="0"/>
      <w:shd w:val="clear" w:color="auto" w:fill="FFFFFF"/>
      <w:tabs>
        <w:tab w:val="left" w:pos="840"/>
      </w:tabs>
      <w:autoSpaceDE w:val="0"/>
      <w:autoSpaceDN w:val="0"/>
      <w:adjustRightInd w:val="0"/>
      <w:spacing w:before="100" w:beforeAutospacing="1" w:after="100" w:afterAutospacing="1" w:line="240" w:lineRule="auto"/>
      <w:ind w:left="360"/>
    </w:pPr>
    <w:rPr>
      <w:rFonts w:ascii="Tahoma" w:eastAsia="Times New Roman" w:hAnsi="Tahoma" w:cs="Tahoma"/>
      <w:sz w:val="20"/>
      <w:szCs w:val="20"/>
      <w:lang w:val="en-US"/>
    </w:rPr>
  </w:style>
  <w:style w:type="numbering" w:customStyle="1" w:styleId="2">
    <w:name w:val="Нет списка2"/>
    <w:next w:val="a2"/>
    <w:uiPriority w:val="99"/>
    <w:semiHidden/>
    <w:unhideWhenUsed/>
    <w:rsid w:val="00C86E1A"/>
  </w:style>
  <w:style w:type="character" w:styleId="af3">
    <w:name w:val="Hyperlink"/>
    <w:uiPriority w:val="99"/>
    <w:unhideWhenUsed/>
    <w:rsid w:val="00C86E1A"/>
    <w:rPr>
      <w:color w:val="0000FF"/>
      <w:u w:val="single"/>
    </w:rPr>
  </w:style>
  <w:style w:type="character" w:customStyle="1" w:styleId="af4">
    <w:name w:val="Основной текст_"/>
    <w:link w:val="20"/>
    <w:rsid w:val="00C86E1A"/>
    <w:rPr>
      <w:rFonts w:ascii="Times New Roman" w:eastAsia="Times New Roman" w:hAnsi="Times New Roman"/>
      <w:spacing w:val="2"/>
      <w:shd w:val="clear" w:color="auto" w:fill="FFFFFF"/>
    </w:rPr>
  </w:style>
  <w:style w:type="character" w:customStyle="1" w:styleId="12">
    <w:name w:val="Основной текст1"/>
    <w:rsid w:val="00C86E1A"/>
    <w:rPr>
      <w:rFonts w:ascii="Times New Roman" w:eastAsia="Times New Roman" w:hAnsi="Times New Roman"/>
      <w:color w:val="000000"/>
      <w:spacing w:val="2"/>
      <w:w w:val="100"/>
      <w:position w:val="0"/>
      <w:shd w:val="clear" w:color="auto" w:fill="FFFFFF"/>
      <w:lang w:val="ru-RU" w:eastAsia="ru-RU" w:bidi="ru-RU"/>
    </w:rPr>
  </w:style>
  <w:style w:type="paragraph" w:customStyle="1" w:styleId="20">
    <w:name w:val="Основной текст2"/>
    <w:basedOn w:val="a"/>
    <w:link w:val="af4"/>
    <w:rsid w:val="00C86E1A"/>
    <w:pPr>
      <w:widowControl w:val="0"/>
      <w:shd w:val="clear" w:color="auto" w:fill="FFFFFF"/>
      <w:spacing w:after="240" w:line="0" w:lineRule="atLeast"/>
      <w:ind w:firstLine="540"/>
      <w:jc w:val="both"/>
    </w:pPr>
    <w:rPr>
      <w:rFonts w:ascii="Times New Roman" w:eastAsia="Times New Roman" w:hAnsi="Times New Roman"/>
      <w:spacing w:val="2"/>
    </w:rPr>
  </w:style>
  <w:style w:type="character" w:styleId="af5">
    <w:name w:val="Strong"/>
    <w:qFormat/>
    <w:rsid w:val="00C86E1A"/>
    <w:rPr>
      <w:b/>
      <w:bCs/>
    </w:rPr>
  </w:style>
  <w:style w:type="table" w:customStyle="1" w:styleId="21">
    <w:name w:val="Сетка таблицы2"/>
    <w:basedOn w:val="a1"/>
    <w:next w:val="a3"/>
    <w:uiPriority w:val="59"/>
    <w:rsid w:val="00C86E1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Block Text"/>
    <w:basedOn w:val="a"/>
    <w:rsid w:val="00C86E1A"/>
    <w:pPr>
      <w:framePr w:w="3633" w:h="853" w:hSpace="141" w:wrap="around" w:vAnchor="text" w:hAnchor="page" w:x="1342" w:y="78"/>
      <w:tabs>
        <w:tab w:val="left" w:pos="3544"/>
      </w:tabs>
      <w:spacing w:after="0" w:line="240" w:lineRule="auto"/>
      <w:ind w:left="170" w:right="170"/>
      <w:jc w:val="center"/>
    </w:pPr>
    <w:rPr>
      <w:rFonts w:ascii="Times New Roman" w:eastAsia="Times New Roman" w:hAnsi="Times New Roman" w:cs="Times New Roman"/>
      <w:b/>
      <w:bCs/>
      <w:sz w:val="24"/>
      <w:szCs w:val="20"/>
      <w:lang w:eastAsia="ru-RU"/>
    </w:rPr>
  </w:style>
  <w:style w:type="paragraph" w:customStyle="1" w:styleId="22">
    <w:name w:val="Обычный2"/>
    <w:rsid w:val="00C86E1A"/>
    <w:pPr>
      <w:spacing w:after="0" w:line="240" w:lineRule="auto"/>
    </w:pPr>
    <w:rPr>
      <w:rFonts w:ascii="Arial" w:eastAsia="Times New Roman" w:hAnsi="Arial" w:cs="Times New Roman"/>
      <w:sz w:val="24"/>
      <w:szCs w:val="20"/>
      <w:lang w:eastAsia="ru-RU"/>
    </w:rPr>
  </w:style>
  <w:style w:type="paragraph" w:styleId="HTML">
    <w:name w:val="HTML Preformatted"/>
    <w:basedOn w:val="a"/>
    <w:link w:val="HTML0"/>
    <w:uiPriority w:val="99"/>
    <w:unhideWhenUsed/>
    <w:rsid w:val="00C86E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ru-RU"/>
    </w:rPr>
  </w:style>
  <w:style w:type="character" w:customStyle="1" w:styleId="HTML0">
    <w:name w:val="Стандартный HTML Знак"/>
    <w:basedOn w:val="a0"/>
    <w:link w:val="HTML"/>
    <w:uiPriority w:val="99"/>
    <w:rsid w:val="00C86E1A"/>
    <w:rPr>
      <w:rFonts w:ascii="Courier New" w:eastAsia="Times New Roman" w:hAnsi="Courier New" w:cs="Times New Roman"/>
      <w:sz w:val="20"/>
      <w:szCs w:val="20"/>
      <w:lang w:val="x-none" w:eastAsia="ru-RU"/>
    </w:rPr>
  </w:style>
  <w:style w:type="paragraph" w:styleId="af7">
    <w:name w:val="Title"/>
    <w:basedOn w:val="a"/>
    <w:link w:val="af8"/>
    <w:qFormat/>
    <w:rsid w:val="00C86E1A"/>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lang w:val="x-none" w:eastAsia="ru-RU"/>
    </w:rPr>
  </w:style>
  <w:style w:type="character" w:customStyle="1" w:styleId="af8">
    <w:name w:val="Название Знак"/>
    <w:basedOn w:val="a0"/>
    <w:link w:val="af7"/>
    <w:rsid w:val="00C86E1A"/>
    <w:rPr>
      <w:rFonts w:ascii="Times New Roman" w:eastAsia="Times New Roman" w:hAnsi="Times New Roman" w:cs="Times New Roman"/>
      <w:b/>
      <w:sz w:val="24"/>
      <w:szCs w:val="20"/>
      <w:lang w:val="x-none" w:eastAsia="ru-RU"/>
    </w:rPr>
  </w:style>
  <w:style w:type="character" w:customStyle="1" w:styleId="af9">
    <w:name w:val="Цветовое выделение"/>
    <w:uiPriority w:val="99"/>
    <w:rsid w:val="00C86E1A"/>
    <w:rPr>
      <w:b/>
      <w:color w:val="26282F"/>
      <w:sz w:val="26"/>
    </w:rPr>
  </w:style>
  <w:style w:type="paragraph" w:customStyle="1" w:styleId="afa">
    <w:name w:val="Таблицы (моноширинный)"/>
    <w:basedOn w:val="a"/>
    <w:next w:val="a"/>
    <w:uiPriority w:val="99"/>
    <w:rsid w:val="00C86E1A"/>
    <w:pPr>
      <w:widowControl w:val="0"/>
      <w:autoSpaceDE w:val="0"/>
      <w:autoSpaceDN w:val="0"/>
      <w:adjustRightInd w:val="0"/>
      <w:spacing w:after="0" w:line="240" w:lineRule="auto"/>
      <w:jc w:val="both"/>
    </w:pPr>
    <w:rPr>
      <w:rFonts w:ascii="Courier New" w:eastAsia="Times New Roman" w:hAnsi="Courier New" w:cs="Courier New"/>
      <w:lang w:eastAsia="ru-RU"/>
    </w:rPr>
  </w:style>
  <w:style w:type="paragraph" w:styleId="afb">
    <w:name w:val="Body Text"/>
    <w:basedOn w:val="a"/>
    <w:link w:val="afc"/>
    <w:rsid w:val="00C86E1A"/>
    <w:pPr>
      <w:spacing w:after="0" w:line="240" w:lineRule="auto"/>
      <w:jc w:val="both"/>
    </w:pPr>
    <w:rPr>
      <w:rFonts w:ascii="Times New Roman" w:eastAsia="Times New Roman" w:hAnsi="Times New Roman" w:cs="Times New Roman"/>
      <w:sz w:val="28"/>
      <w:szCs w:val="20"/>
      <w:lang w:val="x-none" w:eastAsia="ru-RU"/>
    </w:rPr>
  </w:style>
  <w:style w:type="character" w:customStyle="1" w:styleId="afc">
    <w:name w:val="Основной текст Знак"/>
    <w:basedOn w:val="a0"/>
    <w:link w:val="afb"/>
    <w:rsid w:val="00C86E1A"/>
    <w:rPr>
      <w:rFonts w:ascii="Times New Roman" w:eastAsia="Times New Roman" w:hAnsi="Times New Roman" w:cs="Times New Roman"/>
      <w:sz w:val="28"/>
      <w:szCs w:val="20"/>
      <w:lang w:val="x-none" w:eastAsia="ru-RU"/>
    </w:rPr>
  </w:style>
  <w:style w:type="paragraph" w:styleId="afd">
    <w:name w:val="Body Text Indent"/>
    <w:basedOn w:val="a"/>
    <w:link w:val="afe"/>
    <w:uiPriority w:val="99"/>
    <w:unhideWhenUsed/>
    <w:rsid w:val="00C86E1A"/>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20"/>
      <w:szCs w:val="20"/>
      <w:lang w:val="x-none" w:eastAsia="ru-RU"/>
    </w:rPr>
  </w:style>
  <w:style w:type="character" w:customStyle="1" w:styleId="afe">
    <w:name w:val="Основной текст с отступом Знак"/>
    <w:basedOn w:val="a0"/>
    <w:link w:val="afd"/>
    <w:uiPriority w:val="99"/>
    <w:rsid w:val="00C86E1A"/>
    <w:rPr>
      <w:rFonts w:ascii="Times New Roman" w:eastAsia="Times New Roman" w:hAnsi="Times New Roman" w:cs="Times New Roman"/>
      <w:sz w:val="20"/>
      <w:szCs w:val="20"/>
      <w:lang w:val="x-none" w:eastAsia="ru-RU"/>
    </w:rPr>
  </w:style>
  <w:style w:type="character" w:customStyle="1" w:styleId="Bodytext">
    <w:name w:val="Body text_"/>
    <w:link w:val="3"/>
    <w:uiPriority w:val="99"/>
    <w:rsid w:val="00C86E1A"/>
    <w:rPr>
      <w:rFonts w:ascii="Times New Roman" w:hAnsi="Times New Roman"/>
      <w:shd w:val="clear" w:color="auto" w:fill="FFFFFF"/>
    </w:rPr>
  </w:style>
  <w:style w:type="paragraph" w:customStyle="1" w:styleId="3">
    <w:name w:val="Основной текст3"/>
    <w:basedOn w:val="a"/>
    <w:link w:val="Bodytext"/>
    <w:uiPriority w:val="99"/>
    <w:rsid w:val="00C86E1A"/>
    <w:pPr>
      <w:widowControl w:val="0"/>
      <w:shd w:val="clear" w:color="auto" w:fill="FFFFFF"/>
      <w:spacing w:before="660" w:after="300" w:line="322" w:lineRule="exact"/>
    </w:pPr>
    <w:rPr>
      <w:rFonts w:ascii="Times New Roman" w:hAnsi="Times New Roman"/>
    </w:rPr>
  </w:style>
  <w:style w:type="character" w:customStyle="1" w:styleId="aff">
    <w:name w:val="Гипертекстовая ссылка"/>
    <w:uiPriority w:val="99"/>
    <w:rsid w:val="00C86E1A"/>
    <w:rPr>
      <w:color w:val="106BBE"/>
    </w:rPr>
  </w:style>
  <w:style w:type="paragraph" w:customStyle="1" w:styleId="western">
    <w:name w:val="western"/>
    <w:basedOn w:val="a"/>
    <w:rsid w:val="00C86E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uiPriority w:val="99"/>
    <w:rsid w:val="00C86E1A"/>
    <w:rPr>
      <w:rFonts w:ascii="Calibri" w:eastAsia="Times New Roman" w:hAnsi="Calibri" w:cs="Calibri"/>
      <w:szCs w:val="20"/>
      <w:lang w:eastAsia="ru-RU"/>
    </w:rPr>
  </w:style>
  <w:style w:type="numbering" w:customStyle="1" w:styleId="30">
    <w:name w:val="Нет списка3"/>
    <w:next w:val="a2"/>
    <w:uiPriority w:val="99"/>
    <w:semiHidden/>
    <w:unhideWhenUsed/>
    <w:rsid w:val="00C86E1A"/>
  </w:style>
  <w:style w:type="table" w:customStyle="1" w:styleId="31">
    <w:name w:val="Сетка таблицы3"/>
    <w:basedOn w:val="a1"/>
    <w:next w:val="a3"/>
    <w:uiPriority w:val="39"/>
    <w:rsid w:val="00C86E1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Нет списка4"/>
    <w:next w:val="a2"/>
    <w:uiPriority w:val="99"/>
    <w:semiHidden/>
    <w:unhideWhenUsed/>
    <w:rsid w:val="00C86E1A"/>
  </w:style>
  <w:style w:type="table" w:customStyle="1" w:styleId="40">
    <w:name w:val="Сетка таблицы4"/>
    <w:basedOn w:val="a1"/>
    <w:next w:val="a3"/>
    <w:uiPriority w:val="39"/>
    <w:rsid w:val="00C86E1A"/>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
    <w:name w:val="Нет списка5"/>
    <w:next w:val="a2"/>
    <w:uiPriority w:val="99"/>
    <w:semiHidden/>
    <w:unhideWhenUsed/>
    <w:rsid w:val="00C86E1A"/>
  </w:style>
  <w:style w:type="table" w:customStyle="1" w:styleId="50">
    <w:name w:val="Сетка таблицы5"/>
    <w:basedOn w:val="a1"/>
    <w:next w:val="a3"/>
    <w:uiPriority w:val="39"/>
    <w:rsid w:val="00C86E1A"/>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
    <w:name w:val="Нет списка6"/>
    <w:next w:val="a2"/>
    <w:uiPriority w:val="99"/>
    <w:semiHidden/>
    <w:unhideWhenUsed/>
    <w:rsid w:val="00C86E1A"/>
  </w:style>
  <w:style w:type="table" w:customStyle="1" w:styleId="60">
    <w:name w:val="Сетка таблицы6"/>
    <w:basedOn w:val="a1"/>
    <w:next w:val="a3"/>
    <w:uiPriority w:val="39"/>
    <w:rsid w:val="00C86E1A"/>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0357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139</Pages>
  <Words>33594</Words>
  <Characters>191492</Characters>
  <Application>Microsoft Office Word</Application>
  <DocSecurity>0</DocSecurity>
  <Lines>1595</Lines>
  <Paragraphs>449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EDDS1</dc:creator>
  <cp:lastModifiedBy>EDDS1</cp:lastModifiedBy>
  <cp:revision>8</cp:revision>
  <dcterms:created xsi:type="dcterms:W3CDTF">2017-07-17T14:05:00Z</dcterms:created>
  <dcterms:modified xsi:type="dcterms:W3CDTF">2017-07-18T13:56:00Z</dcterms:modified>
</cp:coreProperties>
</file>