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F1" w:rsidRPr="001474F1" w:rsidRDefault="001474F1" w:rsidP="001474F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474F1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7</w:t>
      </w:r>
    </w:p>
    <w:p w:rsidR="001474F1" w:rsidRPr="001474F1" w:rsidRDefault="001474F1" w:rsidP="001474F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474F1">
        <w:rPr>
          <w:rFonts w:ascii="Times New Roman" w:hAnsi="Times New Roman" w:cs="Times New Roman"/>
        </w:rPr>
        <w:t>к изменениям в муниципальную программу</w:t>
      </w:r>
    </w:p>
    <w:p w:rsidR="008E6FDA" w:rsidRPr="001474F1" w:rsidRDefault="001474F1" w:rsidP="001474F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474F1">
        <w:rPr>
          <w:rFonts w:ascii="Times New Roman" w:hAnsi="Times New Roman" w:cs="Times New Roman"/>
        </w:rPr>
        <w:t>«Муниципальное управление Истринского муниципального района в 2015-2019 годах»</w:t>
      </w:r>
    </w:p>
    <w:p w:rsidR="008E6FDA" w:rsidRPr="001474F1" w:rsidRDefault="008E6FDA" w:rsidP="00EE6703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E30C2E" w:rsidRPr="001474F1" w:rsidRDefault="00E30C2E" w:rsidP="00E30C2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474F1">
        <w:rPr>
          <w:rFonts w:ascii="Times New Roman" w:hAnsi="Times New Roman" w:cs="Times New Roman"/>
        </w:rPr>
        <w:t>Приложение №9</w:t>
      </w:r>
    </w:p>
    <w:p w:rsidR="00E30C2E" w:rsidRPr="001474F1" w:rsidRDefault="00E30C2E" w:rsidP="00E30C2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474F1">
        <w:rPr>
          <w:rFonts w:ascii="Times New Roman" w:hAnsi="Times New Roman" w:cs="Times New Roman"/>
        </w:rPr>
        <w:t>к муниципальной программе</w:t>
      </w:r>
    </w:p>
    <w:p w:rsidR="00E30C2E" w:rsidRPr="001474F1" w:rsidRDefault="00E30C2E" w:rsidP="00E30C2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474F1">
        <w:rPr>
          <w:rFonts w:ascii="Times New Roman" w:hAnsi="Times New Roman" w:cs="Times New Roman"/>
        </w:rPr>
        <w:t xml:space="preserve">«Муниципальное управление Истринского муниципального района </w:t>
      </w:r>
    </w:p>
    <w:p w:rsidR="00E939BB" w:rsidRPr="001474F1" w:rsidRDefault="00E30C2E" w:rsidP="00E30C2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474F1">
        <w:rPr>
          <w:rFonts w:ascii="Times New Roman" w:hAnsi="Times New Roman" w:cs="Times New Roman"/>
        </w:rPr>
        <w:t>в 2015-2019 годах»</w:t>
      </w:r>
    </w:p>
    <w:p w:rsidR="00E30C2E" w:rsidRDefault="00E30C2E" w:rsidP="00EE670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15079" w:rsidRPr="006E5DA2" w:rsidRDefault="002066B7" w:rsidP="00EE670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EE6703" w:rsidRPr="006E5DA2">
        <w:rPr>
          <w:rFonts w:ascii="Times New Roman" w:hAnsi="Times New Roman" w:cs="Times New Roman"/>
          <w:b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EE6703" w:rsidRPr="006E5D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6703" w:rsidRPr="00EE6703" w:rsidRDefault="00EE6703" w:rsidP="00EE670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5DA2">
        <w:rPr>
          <w:rFonts w:ascii="Times New Roman" w:hAnsi="Times New Roman" w:cs="Times New Roman"/>
          <w:b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</w:t>
      </w:r>
      <w:r w:rsidR="00940EF4">
        <w:rPr>
          <w:rFonts w:ascii="Times New Roman" w:hAnsi="Times New Roman" w:cs="Times New Roman"/>
          <w:b/>
          <w:sz w:val="24"/>
          <w:szCs w:val="24"/>
        </w:rPr>
        <w:t>ого</w:t>
      </w:r>
      <w:r w:rsidRPr="006E5DA2">
        <w:rPr>
          <w:rFonts w:ascii="Times New Roman" w:hAnsi="Times New Roman" w:cs="Times New Roman"/>
          <w:b/>
          <w:sz w:val="24"/>
          <w:szCs w:val="24"/>
        </w:rPr>
        <w:t xml:space="preserve"> центр</w:t>
      </w:r>
      <w:r w:rsidR="00940EF4">
        <w:rPr>
          <w:rFonts w:ascii="Times New Roman" w:hAnsi="Times New Roman" w:cs="Times New Roman"/>
          <w:b/>
          <w:sz w:val="24"/>
          <w:szCs w:val="24"/>
        </w:rPr>
        <w:t>а</w:t>
      </w:r>
      <w:r w:rsidRPr="006E5DA2">
        <w:rPr>
          <w:rFonts w:ascii="Times New Roman" w:hAnsi="Times New Roman" w:cs="Times New Roman"/>
          <w:b/>
          <w:sz w:val="24"/>
          <w:szCs w:val="24"/>
        </w:rPr>
        <w:t xml:space="preserve"> предоставления государственных и муниципальных услуг»</w:t>
      </w:r>
    </w:p>
    <w:p w:rsidR="008E6FDA" w:rsidRDefault="008E6FDA" w:rsidP="00786C8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E6703" w:rsidRPr="00EE6703" w:rsidRDefault="00EE6703" w:rsidP="00786C8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E6703">
        <w:rPr>
          <w:rFonts w:ascii="Times New Roman" w:hAnsi="Times New Roman" w:cs="Times New Roman"/>
          <w:sz w:val="24"/>
          <w:szCs w:val="24"/>
        </w:rPr>
        <w:t>Паспорт</w:t>
      </w:r>
      <w:r w:rsidR="00786C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</w:p>
    <w:p w:rsidR="00EE6703" w:rsidRPr="00EE6703" w:rsidRDefault="00EE6703" w:rsidP="00EE67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028"/>
        <w:gridCol w:w="2588"/>
        <w:gridCol w:w="1151"/>
        <w:gridCol w:w="1153"/>
        <w:gridCol w:w="1275"/>
        <w:gridCol w:w="1275"/>
        <w:gridCol w:w="898"/>
      </w:tblGrid>
      <w:tr w:rsidR="00EE6703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6703" w:rsidRPr="00EE6703" w:rsidRDefault="00EE6703" w:rsidP="002066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0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6703" w:rsidRPr="00EE6703" w:rsidRDefault="00E4172B" w:rsidP="006E5D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6703" w:rsidRPr="00EE6703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E6703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6703" w:rsidRPr="00EE6703" w:rsidRDefault="00EE6703" w:rsidP="002066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40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6703" w:rsidRPr="00EE6703" w:rsidRDefault="00E15079" w:rsidP="00E150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079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административных барьеров, повышение доступности и качества предоставления государственных и муниципальных услуг, в том числе по принципу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15079">
              <w:rPr>
                <w:rFonts w:ascii="Times New Roman" w:hAnsi="Times New Roman" w:cs="Times New Roman"/>
                <w:sz w:val="24"/>
                <w:szCs w:val="24"/>
              </w:rPr>
              <w:t>одного окна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15079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Pr="00EE6703" w:rsidRDefault="00E15079" w:rsidP="002066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0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Pr="00E15079" w:rsidRDefault="00E15079" w:rsidP="006E5DA2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079">
              <w:rPr>
                <w:rFonts w:ascii="Times New Roman" w:hAnsi="Times New Roman" w:cs="Times New Roman"/>
                <w:sz w:val="24"/>
                <w:szCs w:val="24"/>
              </w:rPr>
              <w:t xml:space="preserve">1. Реализация общесистемных мер по снижению административных барьеров и повышению доступности государственных и муниципальных услуг в </w:t>
            </w:r>
            <w:r w:rsidR="002066B7">
              <w:rPr>
                <w:rFonts w:ascii="Times New Roman" w:hAnsi="Times New Roman" w:cs="Times New Roman"/>
                <w:sz w:val="24"/>
                <w:szCs w:val="24"/>
              </w:rPr>
              <w:t>Истринском муниципальном районе Московской области</w:t>
            </w:r>
            <w:r w:rsidRPr="00E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5079" w:rsidRPr="00E15079" w:rsidRDefault="00353A16" w:rsidP="006E5DA2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A1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15079" w:rsidRPr="00353A1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в </w:t>
            </w:r>
            <w:r w:rsidR="002066B7" w:rsidRPr="002066B7">
              <w:rPr>
                <w:rFonts w:ascii="Times New Roman" w:hAnsi="Times New Roman" w:cs="Times New Roman"/>
                <w:sz w:val="24"/>
                <w:szCs w:val="24"/>
              </w:rPr>
              <w:t>Истринском муниципальном районе Московской области</w:t>
            </w:r>
            <w:r w:rsidR="00206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079" w:rsidRPr="00353A16">
              <w:rPr>
                <w:rFonts w:ascii="Times New Roman" w:hAnsi="Times New Roman" w:cs="Times New Roman"/>
                <w:sz w:val="24"/>
                <w:szCs w:val="24"/>
              </w:rPr>
              <w:t xml:space="preserve">системы предоставления государственных и муниципальных услуг по принципу </w:t>
            </w:r>
            <w:r w:rsidR="00863D05" w:rsidRPr="00353A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5079" w:rsidRPr="00353A16">
              <w:rPr>
                <w:rFonts w:ascii="Times New Roman" w:hAnsi="Times New Roman" w:cs="Times New Roman"/>
                <w:sz w:val="24"/>
                <w:szCs w:val="24"/>
              </w:rPr>
              <w:t>одного окна</w:t>
            </w:r>
            <w:r w:rsidR="00863D05" w:rsidRPr="0035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15079" w:rsidRPr="00353A16">
              <w:rPr>
                <w:rFonts w:ascii="Times New Roman" w:hAnsi="Times New Roman" w:cs="Times New Roman"/>
                <w:sz w:val="24"/>
                <w:szCs w:val="24"/>
              </w:rPr>
              <w:t>, в том числе на базе многофункциональн</w:t>
            </w:r>
            <w:r w:rsidR="00EF3CFD" w:rsidRPr="00353A1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15079" w:rsidRPr="00353A16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="00EF3CFD" w:rsidRPr="00353A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5079" w:rsidRPr="00353A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государственных и муниципальных услуг.</w:t>
            </w:r>
          </w:p>
          <w:p w:rsidR="00E15079" w:rsidRPr="00E15079" w:rsidRDefault="00353A16" w:rsidP="00AD7CB2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5079" w:rsidRPr="00E150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D7CB2" w:rsidRPr="00AD7CB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E15079" w:rsidRPr="00E1507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качества и доступности предоставления государственных и муниципальных услуг </w:t>
            </w:r>
            <w:r w:rsidR="00AD7CB2" w:rsidRPr="00353A1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86B9A" w:rsidRPr="00F86B9A">
              <w:rPr>
                <w:rFonts w:ascii="Times New Roman" w:hAnsi="Times New Roman" w:cs="Times New Roman"/>
                <w:sz w:val="24"/>
                <w:szCs w:val="24"/>
              </w:rPr>
              <w:t>Истринском муниципальном районе Московской области</w:t>
            </w:r>
            <w:r w:rsidR="00E15079" w:rsidRPr="00E1507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принципу </w:t>
            </w:r>
            <w:r w:rsidR="00EF3C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5079" w:rsidRPr="00E15079">
              <w:rPr>
                <w:rFonts w:ascii="Times New Roman" w:hAnsi="Times New Roman" w:cs="Times New Roman"/>
                <w:sz w:val="24"/>
                <w:szCs w:val="24"/>
              </w:rPr>
              <w:t>одного окна</w:t>
            </w:r>
            <w:r w:rsidR="00EF3C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15079" w:rsidRPr="00E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5079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Pr="00EE6703" w:rsidRDefault="00E15079" w:rsidP="00F86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40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Pr="00EC09AC" w:rsidRDefault="00EC09AC" w:rsidP="00466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09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E5DA2" w:rsidRPr="00EC09AC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 w:rsidRPr="00EC09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E5DA2" w:rsidRPr="00EC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A6A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="006E5DA2" w:rsidRPr="00EC09A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F6176" w:rsidRPr="00EC09AC">
              <w:rPr>
                <w:rFonts w:ascii="Times New Roman" w:hAnsi="Times New Roman" w:cs="Times New Roman"/>
                <w:sz w:val="24"/>
                <w:szCs w:val="24"/>
              </w:rPr>
              <w:t>Истринско</w:t>
            </w:r>
            <w:r w:rsidR="007F2F3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AF6176" w:rsidRPr="00EC09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7F2F3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AF6176" w:rsidRPr="00EC09A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F2F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6176" w:rsidRPr="00EC09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EC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9AC">
              <w:rPr>
                <w:rFonts w:ascii="Times New Roman" w:hAnsi="Times New Roman" w:cs="Times New Roman"/>
                <w:sz w:val="24"/>
                <w:szCs w:val="24"/>
              </w:rPr>
              <w:t>Невзорова</w:t>
            </w:r>
            <w:proofErr w:type="spellEnd"/>
            <w:r w:rsidRPr="00EC09AC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E15079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Pr="00350E87" w:rsidRDefault="00E15079" w:rsidP="00F86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E87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40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Pr="00EC09AC" w:rsidRDefault="00EC09AC" w:rsidP="00EC09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09AC">
              <w:rPr>
                <w:rFonts w:ascii="Times New Roman" w:hAnsi="Times New Roman" w:cs="Times New Roman"/>
                <w:sz w:val="24"/>
                <w:szCs w:val="24"/>
              </w:rPr>
              <w:t>Администрация Истринского муниципального района Московской области</w:t>
            </w:r>
          </w:p>
          <w:p w:rsidR="00EC09AC" w:rsidRPr="006E5DA2" w:rsidRDefault="00EC09AC" w:rsidP="00EC09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079" w:rsidRPr="00EE6703" w:rsidTr="008C76D5">
        <w:trPr>
          <w:trHeight w:val="193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39BB" w:rsidRPr="00EE6703" w:rsidRDefault="00E15079" w:rsidP="00D914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0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Pr="000D75B0" w:rsidRDefault="000D75B0" w:rsidP="000D7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75B0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E15079" w:rsidRPr="00EE6703" w:rsidTr="008C76D5"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Pr="00EE6703" w:rsidRDefault="00E15079" w:rsidP="00D914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 w:rsidR="009830B9" w:rsidRPr="009830B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</w:tc>
        <w:tc>
          <w:tcPr>
            <w:tcW w:w="40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5079" w:rsidRDefault="00E15079" w:rsidP="006E5D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  <w:p w:rsidR="00E939BB" w:rsidRPr="00EE6703" w:rsidRDefault="00E939BB" w:rsidP="006E5D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9E2" w:rsidRPr="00EE6703" w:rsidTr="008C76D5"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E6703" w:rsidRDefault="001079E2" w:rsidP="006E5D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4172B" w:rsidRDefault="001079E2" w:rsidP="006E5D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7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C912C2" w:rsidRDefault="001079E2" w:rsidP="008E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2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C912C2" w:rsidRDefault="001079E2" w:rsidP="008E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2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C912C2" w:rsidRDefault="001079E2" w:rsidP="008E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2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C912C2" w:rsidRDefault="001079E2" w:rsidP="008E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C912C2" w:rsidRDefault="001079E2" w:rsidP="006E5D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6730C" w:rsidRPr="00EE6703" w:rsidTr="008C76D5"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EE6703" w:rsidRDefault="0016730C" w:rsidP="00167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267694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94">
              <w:rPr>
                <w:rFonts w:ascii="Times New Roman" w:hAnsi="Times New Roman" w:cs="Times New Roman"/>
                <w:sz w:val="24"/>
                <w:szCs w:val="24"/>
              </w:rPr>
              <w:t>202 319,1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267694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94">
              <w:rPr>
                <w:rFonts w:ascii="Times New Roman" w:hAnsi="Times New Roman" w:cs="Times New Roman"/>
                <w:sz w:val="24"/>
                <w:szCs w:val="24"/>
              </w:rPr>
              <w:t>49 563,1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43946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44286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32032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32492</w:t>
            </w:r>
          </w:p>
        </w:tc>
      </w:tr>
      <w:tr w:rsidR="0016730C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E15079" w:rsidRDefault="0016730C" w:rsidP="001673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E15079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267694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94">
              <w:rPr>
                <w:rFonts w:ascii="Times New Roman" w:hAnsi="Times New Roman" w:cs="Times New Roman"/>
                <w:sz w:val="24"/>
                <w:szCs w:val="24"/>
              </w:rPr>
              <w:t>146 690,1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267694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694">
              <w:rPr>
                <w:rFonts w:ascii="Times New Roman" w:hAnsi="Times New Roman" w:cs="Times New Roman"/>
                <w:sz w:val="24"/>
                <w:szCs w:val="24"/>
              </w:rPr>
              <w:t>19 084,1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31371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31711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32032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32492</w:t>
            </w:r>
          </w:p>
        </w:tc>
      </w:tr>
      <w:tr w:rsidR="0016730C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E15079" w:rsidRDefault="0016730C" w:rsidP="001673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079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55629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30479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12575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12575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6730C" w:rsidRPr="0016730C" w:rsidRDefault="0016730C" w:rsidP="00167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79E2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15079" w:rsidRDefault="001079E2" w:rsidP="006E5D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507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E6703" w:rsidRDefault="00D9141A" w:rsidP="00795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E6703" w:rsidRDefault="00D9141A" w:rsidP="00795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E6703" w:rsidRDefault="00D9141A" w:rsidP="00795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E6703" w:rsidRDefault="00D9141A" w:rsidP="00795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E6703" w:rsidRDefault="00D9141A" w:rsidP="00795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EE6703" w:rsidRDefault="00D9141A" w:rsidP="00795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6D5" w:rsidRPr="00EE6703" w:rsidTr="008C76D5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76D5" w:rsidRPr="00EE6703" w:rsidRDefault="008C76D5" w:rsidP="008C76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реализации </w:t>
            </w:r>
            <w:r w:rsidRPr="00F723C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Pr="00EE67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0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76D5" w:rsidRPr="00721FF8" w:rsidRDefault="008C76D5" w:rsidP="008C76D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D3E">
              <w:rPr>
                <w:rFonts w:ascii="Times New Roman" w:hAnsi="Times New Roman" w:cs="Times New Roman"/>
                <w:sz w:val="24"/>
                <w:szCs w:val="24"/>
              </w:rPr>
              <w:t xml:space="preserve">1. Увеличение уровня удовлетворенности граждан качеством предоставления в </w:t>
            </w:r>
            <w:r w:rsidRPr="00F86B9A">
              <w:rPr>
                <w:rFonts w:ascii="Times New Roman" w:hAnsi="Times New Roman" w:cs="Times New Roman"/>
                <w:sz w:val="24"/>
                <w:szCs w:val="24"/>
              </w:rPr>
              <w:t xml:space="preserve">Истринском муниципальном районе Московской области </w:t>
            </w:r>
            <w:r w:rsidRPr="00D24D3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и </w:t>
            </w:r>
            <w:r w:rsidRPr="00721F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721FF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до не менее 90 процентов к концу 2018 года.</w:t>
            </w:r>
          </w:p>
          <w:p w:rsidR="008C76D5" w:rsidRPr="00721FF8" w:rsidRDefault="008C76D5" w:rsidP="008C76D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F8">
              <w:rPr>
                <w:rFonts w:ascii="Times New Roman" w:hAnsi="Times New Roman" w:cs="Times New Roman"/>
                <w:sz w:val="24"/>
                <w:szCs w:val="24"/>
              </w:rPr>
              <w:t xml:space="preserve">2. Увеличение доли граждан, имеющих доступ к получению государственных и муниципальных услуг по принципу «одного окна» по месту пребывания на территории муниципального образования, в том числе в многофункциональном центре предоставления государственных услуг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21FF8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до не менее 90 процентов к концу 2015 года.</w:t>
            </w:r>
          </w:p>
          <w:p w:rsidR="008C76D5" w:rsidRDefault="008C76D5" w:rsidP="008C76D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8D3E6A">
              <w:rPr>
                <w:rFonts w:ascii="Times New Roman" w:hAnsi="Times New Roman" w:cs="Times New Roman"/>
                <w:sz w:val="24"/>
                <w:szCs w:val="24"/>
              </w:rPr>
              <w:t>Создание МФЦ в городском поселении Дедовск Истринско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D3E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D3E6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E6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="001474F1">
              <w:rPr>
                <w:rFonts w:ascii="Times New Roman" w:hAnsi="Times New Roman" w:cs="Times New Roman"/>
                <w:sz w:val="24"/>
                <w:szCs w:val="24"/>
              </w:rPr>
              <w:t xml:space="preserve"> к концу 2015 года – на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окон.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8C76D5" w:rsidRPr="00D24D3E" w:rsidRDefault="008C76D5" w:rsidP="008C76D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E6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21FF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удаленных рабочих мест</w:t>
            </w:r>
            <w:r w:rsidRPr="00721FF8">
              <w:rPr>
                <w:rFonts w:ascii="Times New Roman" w:hAnsi="Times New Roman" w:cs="Times New Roman"/>
                <w:sz w:val="24"/>
                <w:szCs w:val="24"/>
              </w:rPr>
              <w:t xml:space="preserve"> МФЦ </w:t>
            </w:r>
            <w:r w:rsidRPr="00D9141A">
              <w:rPr>
                <w:rFonts w:ascii="Times New Roman" w:hAnsi="Times New Roman" w:cs="Times New Roman"/>
                <w:sz w:val="24"/>
                <w:szCs w:val="24"/>
              </w:rPr>
              <w:t>Истринского муниципального района</w:t>
            </w:r>
            <w:r w:rsidRPr="00F86B9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</w:t>
            </w:r>
            <w:r w:rsidRPr="00721FF8">
              <w:rPr>
                <w:rFonts w:ascii="Times New Roman" w:hAnsi="Times New Roman" w:cs="Times New Roman"/>
                <w:sz w:val="24"/>
                <w:szCs w:val="24"/>
              </w:rPr>
              <w:t xml:space="preserve">к концу 2015 года - </w:t>
            </w:r>
            <w:r w:rsidRPr="004739BB">
              <w:rPr>
                <w:rFonts w:ascii="Times New Roman" w:hAnsi="Times New Roman" w:cs="Times New Roman"/>
                <w:sz w:val="24"/>
                <w:szCs w:val="24"/>
              </w:rPr>
              <w:t>не менее 11 окон.</w:t>
            </w:r>
            <w:r w:rsidRPr="004739BB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  <w:p w:rsidR="008C76D5" w:rsidRPr="00D24D3E" w:rsidRDefault="008C76D5" w:rsidP="008C76D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D3E">
              <w:rPr>
                <w:rFonts w:ascii="Times New Roman" w:hAnsi="Times New Roman" w:cs="Times New Roman"/>
                <w:sz w:val="24"/>
                <w:szCs w:val="24"/>
              </w:rPr>
              <w:t xml:space="preserve">5. Увеличение доли регламентированных муниципальных услуг (функций)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D24D3E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до 100 процентов.</w:t>
            </w:r>
          </w:p>
          <w:p w:rsidR="008C76D5" w:rsidRPr="00D24D3E" w:rsidRDefault="008C76D5" w:rsidP="008C76D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D3E">
              <w:rPr>
                <w:rFonts w:ascii="Times New Roman" w:hAnsi="Times New Roman" w:cs="Times New Roman"/>
                <w:sz w:val="24"/>
                <w:szCs w:val="24"/>
              </w:rPr>
              <w:t xml:space="preserve">6. Снижение среднего числа обращений представителей бизнес-сообщества в органы местного самоуправления </w:t>
            </w:r>
            <w:r w:rsidRPr="00F86B9A">
              <w:rPr>
                <w:rFonts w:ascii="Times New Roman" w:hAnsi="Times New Roman" w:cs="Times New Roman"/>
                <w:sz w:val="24"/>
                <w:szCs w:val="24"/>
              </w:rPr>
              <w:t>Истринско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86B9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86B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6B9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D24D3E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 одной муниципальной услуги, связанной со сферой предпринимательской деятельности, до 2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6D5" w:rsidRDefault="008C76D5" w:rsidP="008C76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4D3E">
              <w:rPr>
                <w:rFonts w:ascii="Times New Roman" w:hAnsi="Times New Roman" w:cs="Times New Roman"/>
                <w:sz w:val="24"/>
                <w:szCs w:val="24"/>
              </w:rPr>
              <w:t xml:space="preserve">7. Сокращение времени ожидания в очереди при обращении заявителя в органы местного самоуправления </w:t>
            </w:r>
            <w:r w:rsidRPr="00F86B9A">
              <w:rPr>
                <w:rFonts w:ascii="Times New Roman" w:hAnsi="Times New Roman" w:cs="Times New Roman"/>
                <w:sz w:val="24"/>
                <w:szCs w:val="24"/>
              </w:rPr>
              <w:t xml:space="preserve">Истринского муниципального района Московской области </w:t>
            </w:r>
            <w:r w:rsidRPr="00D24D3E">
              <w:rPr>
                <w:rFonts w:ascii="Times New Roman" w:hAnsi="Times New Roman" w:cs="Times New Roman"/>
                <w:sz w:val="24"/>
                <w:szCs w:val="24"/>
              </w:rPr>
              <w:t xml:space="preserve">для получения 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15 минут.</w:t>
            </w:r>
          </w:p>
        </w:tc>
      </w:tr>
    </w:tbl>
    <w:p w:rsidR="00D9141A" w:rsidRDefault="00D9141A" w:rsidP="008C76D5">
      <w:pPr>
        <w:pStyle w:val="ConsPlusNormal"/>
        <w:keepNext/>
        <w:rPr>
          <w:rFonts w:ascii="Times New Roman" w:hAnsi="Times New Roman" w:cs="Times New Roman"/>
          <w:sz w:val="24"/>
          <w:szCs w:val="24"/>
        </w:rPr>
        <w:sectPr w:rsidR="00D9141A" w:rsidSect="008C76D5"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:rsidR="0057354D" w:rsidRPr="00EF71CF" w:rsidRDefault="0057354D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lastRenderedPageBreak/>
        <w:t xml:space="preserve">1. Общая характеристика сферы </w:t>
      </w:r>
      <w:r w:rsidR="00D57EAA" w:rsidRPr="00EF71CF">
        <w:rPr>
          <w:rFonts w:ascii="Times New Roman" w:hAnsi="Times New Roman" w:cs="Times New Roman"/>
          <w:sz w:val="24"/>
          <w:szCs w:val="24"/>
        </w:rPr>
        <w:t xml:space="preserve">предоставления государственных и муниципальных услуг на территории </w:t>
      </w:r>
      <w:r w:rsidR="00F86B9A" w:rsidRPr="00F86B9A">
        <w:rPr>
          <w:rFonts w:ascii="Times New Roman" w:hAnsi="Times New Roman" w:cs="Times New Roman"/>
          <w:sz w:val="24"/>
          <w:szCs w:val="24"/>
        </w:rPr>
        <w:t>Истринского муниципального района Московской области</w:t>
      </w:r>
      <w:r w:rsidRPr="00EF71CF">
        <w:rPr>
          <w:rFonts w:ascii="Times New Roman" w:hAnsi="Times New Roman" w:cs="Times New Roman"/>
          <w:sz w:val="24"/>
          <w:szCs w:val="24"/>
        </w:rPr>
        <w:t xml:space="preserve">, </w:t>
      </w:r>
      <w:r w:rsidR="00D57EAA" w:rsidRPr="00EF71CF">
        <w:rPr>
          <w:rFonts w:ascii="Times New Roman" w:hAnsi="Times New Roman" w:cs="Times New Roman"/>
          <w:sz w:val="24"/>
          <w:szCs w:val="24"/>
        </w:rPr>
        <w:br/>
      </w:r>
      <w:r w:rsidRPr="00EF71CF">
        <w:rPr>
          <w:rFonts w:ascii="Times New Roman" w:hAnsi="Times New Roman" w:cs="Times New Roman"/>
          <w:sz w:val="24"/>
          <w:szCs w:val="24"/>
        </w:rPr>
        <w:t>в том числе основные проблемы в указанной сфере</w:t>
      </w:r>
    </w:p>
    <w:p w:rsidR="00350E87" w:rsidRPr="00EF71CF" w:rsidRDefault="00350E87" w:rsidP="005F7946">
      <w:pPr>
        <w:keepNext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9141A" w:rsidRPr="00D9141A" w:rsidRDefault="00D9141A" w:rsidP="00D9141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В основу подпрограммы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304AC2">
        <w:rPr>
          <w:rFonts w:ascii="Times New Roman" w:eastAsia="Arial" w:hAnsi="Times New Roman" w:cs="Times New Roman"/>
          <w:sz w:val="24"/>
          <w:szCs w:val="24"/>
          <w:lang w:eastAsia="ar-SA"/>
        </w:rPr>
        <w:t>Истрин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ского </w:t>
      </w:r>
      <w:r w:rsidR="00304AC2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муниципального 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района </w:t>
      </w:r>
      <w:r w:rsidR="00304AC2">
        <w:rPr>
          <w:rFonts w:ascii="Times New Roman" w:eastAsia="Arial" w:hAnsi="Times New Roman" w:cs="Times New Roman"/>
          <w:sz w:val="24"/>
          <w:szCs w:val="24"/>
          <w:lang w:eastAsia="ar-SA"/>
        </w:rPr>
        <w:t>Московской области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:rsidR="00D9141A" w:rsidRPr="00D9141A" w:rsidRDefault="00D9141A" w:rsidP="00D9141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:rsidR="00D9141A" w:rsidRPr="00D9141A" w:rsidRDefault="00D9141A" w:rsidP="00D9141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:rsidR="00D9141A" w:rsidRPr="00D9141A" w:rsidRDefault="00D9141A" w:rsidP="00293C6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услуг </w:t>
      </w:r>
      <w:r w:rsidRPr="00982938">
        <w:rPr>
          <w:rFonts w:ascii="Times New Roman" w:eastAsia="Arial" w:hAnsi="Times New Roman" w:cs="Times New Roman"/>
          <w:sz w:val="24"/>
          <w:szCs w:val="24"/>
          <w:lang w:eastAsia="ar-SA"/>
        </w:rPr>
        <w:t>к 2015 году - не мене 90%,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а также устано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влено обеспечение 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достижения следующих показателей: </w:t>
      </w:r>
    </w:p>
    <w:p w:rsidR="00D9141A" w:rsidRPr="00D9141A" w:rsidRDefault="00D9141A" w:rsidP="00D9141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201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>9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году - не менее 90 процентов; </w:t>
      </w:r>
    </w:p>
    <w:p w:rsidR="00D9141A" w:rsidRPr="00D9141A" w:rsidRDefault="00D9141A" w:rsidP="00D9141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>- доля граждан, использующих механизм получения государственных и муниципальных услуг в электронной форме, к 201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>9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году - не менее 70 процентов; </w:t>
      </w:r>
    </w:p>
    <w:p w:rsidR="00D9141A" w:rsidRPr="00D9141A" w:rsidRDefault="00D9141A" w:rsidP="00D9141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Достижение указанных показателей 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возможно 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>в значительной степени путем создания и разви</w:t>
      </w:r>
      <w:r w:rsidR="0058497E">
        <w:rPr>
          <w:rFonts w:ascii="Times New Roman" w:eastAsia="Arial" w:hAnsi="Times New Roman" w:cs="Times New Roman"/>
          <w:sz w:val="24"/>
          <w:szCs w:val="24"/>
          <w:lang w:eastAsia="ar-SA"/>
        </w:rPr>
        <w:t>тия многофункционального центра, а также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>удаленных рабочих мест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>в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сельских 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и городских 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>поселени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>ях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. </w:t>
      </w:r>
    </w:p>
    <w:p w:rsidR="00D9141A" w:rsidRPr="00D9141A" w:rsidRDefault="00D9141A" w:rsidP="00D9141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Создание 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и развитие 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:rsidR="0058497E" w:rsidRPr="0058497E" w:rsidRDefault="00D9141A" w:rsidP="00D9141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существует </w:t>
      </w:r>
      <w:r w:rsidRPr="00D9141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Портал государственных и муниципальных услуг </w:t>
      </w:r>
      <w:r w:rsidR="00293C6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Московской области </w:t>
      </w:r>
      <w:hyperlink r:id="rId8" w:history="1">
        <w:r w:rsidR="0058497E" w:rsidRPr="006C2BF4">
          <w:rPr>
            <w:rStyle w:val="af1"/>
            <w:rFonts w:ascii="Times New Roman" w:eastAsia="Arial" w:hAnsi="Times New Roman" w:cs="Times New Roman"/>
            <w:sz w:val="24"/>
            <w:szCs w:val="24"/>
            <w:lang w:val="en-US" w:eastAsia="ar-SA"/>
          </w:rPr>
          <w:t>http</w:t>
        </w:r>
        <w:r w:rsidR="0058497E" w:rsidRPr="006C2BF4">
          <w:rPr>
            <w:rStyle w:val="af1"/>
            <w:rFonts w:ascii="Times New Roman" w:eastAsia="Arial" w:hAnsi="Times New Roman" w:cs="Times New Roman"/>
            <w:sz w:val="24"/>
            <w:szCs w:val="24"/>
            <w:lang w:eastAsia="ar-SA"/>
          </w:rPr>
          <w:t>://</w:t>
        </w:r>
        <w:proofErr w:type="spellStart"/>
        <w:r w:rsidR="0058497E" w:rsidRPr="006C2BF4">
          <w:rPr>
            <w:rStyle w:val="af1"/>
            <w:rFonts w:ascii="Times New Roman" w:eastAsia="Arial" w:hAnsi="Times New Roman" w:cs="Times New Roman"/>
            <w:sz w:val="24"/>
            <w:szCs w:val="24"/>
            <w:lang w:val="en-US" w:eastAsia="ar-SA"/>
          </w:rPr>
          <w:t>pgu</w:t>
        </w:r>
        <w:proofErr w:type="spellEnd"/>
        <w:r w:rsidR="0058497E" w:rsidRPr="0058497E">
          <w:rPr>
            <w:rStyle w:val="af1"/>
            <w:rFonts w:ascii="Times New Roman" w:eastAsia="Arial" w:hAnsi="Times New Roman" w:cs="Times New Roman"/>
            <w:sz w:val="24"/>
            <w:szCs w:val="24"/>
            <w:lang w:eastAsia="ar-SA"/>
          </w:rPr>
          <w:t>.</w:t>
        </w:r>
        <w:proofErr w:type="spellStart"/>
        <w:r w:rsidR="0058497E" w:rsidRPr="006C2BF4">
          <w:rPr>
            <w:rStyle w:val="af1"/>
            <w:rFonts w:ascii="Times New Roman" w:eastAsia="Arial" w:hAnsi="Times New Roman" w:cs="Times New Roman"/>
            <w:sz w:val="24"/>
            <w:szCs w:val="24"/>
            <w:lang w:val="en-US" w:eastAsia="ar-SA"/>
          </w:rPr>
          <w:t>mosreg</w:t>
        </w:r>
        <w:proofErr w:type="spellEnd"/>
        <w:r w:rsidR="0058497E" w:rsidRPr="0058497E">
          <w:rPr>
            <w:rStyle w:val="af1"/>
            <w:rFonts w:ascii="Times New Roman" w:eastAsia="Arial" w:hAnsi="Times New Roman" w:cs="Times New Roman"/>
            <w:sz w:val="24"/>
            <w:szCs w:val="24"/>
            <w:lang w:eastAsia="ar-SA"/>
          </w:rPr>
          <w:t>.</w:t>
        </w:r>
        <w:proofErr w:type="spellStart"/>
        <w:r w:rsidR="0058497E" w:rsidRPr="006C2BF4">
          <w:rPr>
            <w:rStyle w:val="af1"/>
            <w:rFonts w:ascii="Times New Roman" w:eastAsia="Arial" w:hAnsi="Times New Roman" w:cs="Times New Roman"/>
            <w:sz w:val="24"/>
            <w:szCs w:val="24"/>
            <w:lang w:val="en-US" w:eastAsia="ar-SA"/>
          </w:rPr>
          <w:t>ru</w:t>
        </w:r>
        <w:proofErr w:type="spellEnd"/>
        <w:r w:rsidR="0058497E" w:rsidRPr="0058497E">
          <w:rPr>
            <w:rStyle w:val="af1"/>
            <w:rFonts w:ascii="Times New Roman" w:eastAsia="Arial" w:hAnsi="Times New Roman" w:cs="Times New Roman"/>
            <w:sz w:val="24"/>
            <w:szCs w:val="24"/>
            <w:lang w:eastAsia="ar-SA"/>
          </w:rPr>
          <w:t>/</w:t>
        </w:r>
      </w:hyperlink>
    </w:p>
    <w:p w:rsidR="0025581E" w:rsidRPr="00EF71CF" w:rsidRDefault="0025581E" w:rsidP="0025581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1C7E" w:rsidRPr="00EF71CF" w:rsidRDefault="0057354D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2. Прогноз развития сферы </w:t>
      </w:r>
      <w:r w:rsidR="00D57EAA" w:rsidRPr="00EF71CF">
        <w:rPr>
          <w:rFonts w:ascii="Times New Roman" w:hAnsi="Times New Roman" w:cs="Times New Roman"/>
          <w:sz w:val="24"/>
          <w:szCs w:val="24"/>
        </w:rPr>
        <w:t xml:space="preserve">предоставления государственных и муниципальных услуг на территории </w:t>
      </w:r>
      <w:r w:rsidR="00F86B9A" w:rsidRPr="00F86B9A">
        <w:rPr>
          <w:rFonts w:ascii="Times New Roman" w:hAnsi="Times New Roman" w:cs="Times New Roman"/>
          <w:sz w:val="24"/>
          <w:szCs w:val="24"/>
        </w:rPr>
        <w:t>Истринско</w:t>
      </w:r>
      <w:r w:rsidR="00F86B9A">
        <w:rPr>
          <w:rFonts w:ascii="Times New Roman" w:hAnsi="Times New Roman" w:cs="Times New Roman"/>
          <w:sz w:val="24"/>
          <w:szCs w:val="24"/>
        </w:rPr>
        <w:t>го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86B9A">
        <w:rPr>
          <w:rFonts w:ascii="Times New Roman" w:hAnsi="Times New Roman" w:cs="Times New Roman"/>
          <w:sz w:val="24"/>
          <w:szCs w:val="24"/>
        </w:rPr>
        <w:t>го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86B9A">
        <w:rPr>
          <w:rFonts w:ascii="Times New Roman" w:hAnsi="Times New Roman" w:cs="Times New Roman"/>
          <w:sz w:val="24"/>
          <w:szCs w:val="24"/>
        </w:rPr>
        <w:t>а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:rsidR="00FC38C8" w:rsidRDefault="00FC38C8" w:rsidP="004F7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7595" w:rsidRPr="004F7595" w:rsidRDefault="004F7595" w:rsidP="004F7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595">
        <w:rPr>
          <w:rFonts w:ascii="Times New Roman" w:hAnsi="Times New Roman" w:cs="Times New Roman"/>
          <w:sz w:val="24"/>
          <w:szCs w:val="24"/>
        </w:rPr>
        <w:t xml:space="preserve">На необходимость решения выявленных проблем в формате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4F7595">
        <w:rPr>
          <w:rFonts w:ascii="Times New Roman" w:hAnsi="Times New Roman" w:cs="Times New Roman"/>
          <w:sz w:val="24"/>
          <w:szCs w:val="24"/>
        </w:rPr>
        <w:t xml:space="preserve"> указывают результаты инерционного прогноза развития сферы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4F7595">
        <w:rPr>
          <w:rFonts w:ascii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hAnsi="Times New Roman" w:cs="Times New Roman"/>
          <w:sz w:val="24"/>
          <w:szCs w:val="24"/>
        </w:rPr>
        <w:t>ых и муниципальных услуг в Истринском муниципальном районе</w:t>
      </w:r>
      <w:r w:rsidRPr="004F7595">
        <w:rPr>
          <w:rFonts w:ascii="Times New Roman" w:hAnsi="Times New Roman" w:cs="Times New Roman"/>
          <w:sz w:val="24"/>
          <w:szCs w:val="24"/>
        </w:rPr>
        <w:t xml:space="preserve"> Московской области. </w:t>
      </w:r>
    </w:p>
    <w:p w:rsidR="004F7595" w:rsidRPr="004F7595" w:rsidRDefault="004F7595" w:rsidP="004F7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595">
        <w:rPr>
          <w:rFonts w:ascii="Times New Roman" w:hAnsi="Times New Roman" w:cs="Times New Roman"/>
          <w:sz w:val="24"/>
          <w:szCs w:val="24"/>
        </w:rPr>
        <w:t>Инерционный прогноз осуществлен по указанным приоритетным направлениям предоставления государственных и муниципальных услуг в Истринском муниципальном районе Московской области с использованием ключевых характеризующих показателей и коэффициентов изменения их значений, определенных на основе сложившейся динамики за последн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7595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время</w:t>
      </w:r>
      <w:r w:rsidRPr="004F7595">
        <w:rPr>
          <w:rFonts w:ascii="Times New Roman" w:hAnsi="Times New Roman" w:cs="Times New Roman"/>
          <w:sz w:val="24"/>
          <w:szCs w:val="24"/>
        </w:rPr>
        <w:t xml:space="preserve">. В качестве базовых параметров для формирования инерционного прогноза </w:t>
      </w:r>
      <w:r w:rsidRPr="004F7595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использованы были, прежде всего, целевые показатели Указа 601, характеризующие систему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7595">
        <w:rPr>
          <w:rFonts w:ascii="Times New Roman" w:hAnsi="Times New Roman" w:cs="Times New Roman"/>
          <w:sz w:val="24"/>
          <w:szCs w:val="24"/>
        </w:rPr>
        <w:t xml:space="preserve"> управления и задачи развития на перспективу до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7595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4F7595" w:rsidRPr="004F7595" w:rsidRDefault="004F7595" w:rsidP="004F7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595">
        <w:rPr>
          <w:rFonts w:ascii="Times New Roman" w:hAnsi="Times New Roman" w:cs="Times New Roman"/>
          <w:sz w:val="24"/>
          <w:szCs w:val="24"/>
        </w:rPr>
        <w:t>При инерционном сценарии развития сферы государственного управления к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7595">
        <w:rPr>
          <w:rFonts w:ascii="Times New Roman" w:hAnsi="Times New Roman" w:cs="Times New Roman"/>
          <w:sz w:val="24"/>
          <w:szCs w:val="24"/>
        </w:rPr>
        <w:t xml:space="preserve"> году в Истринском муниципальном районе Московской области прогнозируются следующие значения целевых показателей: </w:t>
      </w:r>
    </w:p>
    <w:p w:rsidR="004F7595" w:rsidRPr="004F7595" w:rsidRDefault="004F7595" w:rsidP="004F7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595">
        <w:rPr>
          <w:rFonts w:ascii="Times New Roman" w:hAnsi="Times New Roman" w:cs="Times New Roman"/>
          <w:sz w:val="24"/>
          <w:szCs w:val="24"/>
        </w:rPr>
        <w:t xml:space="preserve">уровень удовлетворенности граждан качеством предоставления государственных и муниципальных услуг – </w:t>
      </w:r>
      <w:r>
        <w:rPr>
          <w:rFonts w:ascii="Times New Roman" w:hAnsi="Times New Roman" w:cs="Times New Roman"/>
          <w:sz w:val="24"/>
          <w:szCs w:val="24"/>
        </w:rPr>
        <w:t>90 процентов;</w:t>
      </w:r>
    </w:p>
    <w:p w:rsidR="004F7595" w:rsidRPr="004F7595" w:rsidRDefault="004F7595" w:rsidP="004F7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595">
        <w:rPr>
          <w:rFonts w:ascii="Times New Roman" w:hAnsi="Times New Roman" w:cs="Times New Roman"/>
          <w:sz w:val="24"/>
          <w:szCs w:val="24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20 процентов; </w:t>
      </w:r>
    </w:p>
    <w:p w:rsidR="004F7595" w:rsidRPr="004F7595" w:rsidRDefault="004F7595" w:rsidP="004F7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595">
        <w:rPr>
          <w:rFonts w:ascii="Times New Roman" w:hAnsi="Times New Roman" w:cs="Times New Roman"/>
          <w:sz w:val="24"/>
          <w:szCs w:val="24"/>
        </w:rPr>
        <w:t xml:space="preserve">доля граждан, использующих механизм получения государственных и муниципальных услуг в электронной форме – 20 процентов; </w:t>
      </w:r>
    </w:p>
    <w:p w:rsidR="004F7595" w:rsidRPr="004F7595" w:rsidRDefault="004F7595" w:rsidP="004F75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7595">
        <w:rPr>
          <w:rFonts w:ascii="Times New Roman" w:hAnsi="Times New Roman" w:cs="Times New Roman"/>
          <w:sz w:val="24"/>
          <w:szCs w:val="24"/>
        </w:rPr>
        <w:t xml:space="preserve">время ожидания в очереди при обращении заявителя в ОГВ Московской области и ОМСУ муниципальных образований Московской области для получения государственных (муниципальных) услуг –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4F7595">
        <w:rPr>
          <w:rFonts w:ascii="Times New Roman" w:hAnsi="Times New Roman" w:cs="Times New Roman"/>
          <w:sz w:val="24"/>
          <w:szCs w:val="24"/>
        </w:rPr>
        <w:t xml:space="preserve"> минут; </w:t>
      </w:r>
    </w:p>
    <w:p w:rsidR="004F7595" w:rsidRPr="004F7595" w:rsidRDefault="004F7595" w:rsidP="004F759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    </w:t>
      </w:r>
      <w:r w:rsidRPr="004F759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К рискам реализации подпрограммы, которыми могут управлять ответственный исполнитель и соисполнители подпрограммы, уменьшая вероятность их возникновения, следует отнести следующие: </w:t>
      </w:r>
    </w:p>
    <w:p w:rsidR="004F7595" w:rsidRPr="004F7595" w:rsidRDefault="00FC38C8" w:rsidP="004F759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     </w:t>
      </w:r>
      <w:r w:rsidR="004F7595" w:rsidRPr="004F759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организационные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 (или) неэффективному использованию бюджетных средств, невыполнению ряда мероприятий подпрограммы или задержке в их выполнении; </w:t>
      </w:r>
    </w:p>
    <w:p w:rsidR="004F7595" w:rsidRPr="004F7595" w:rsidRDefault="00FC38C8" w:rsidP="004F759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     </w:t>
      </w:r>
      <w:r w:rsidR="004F7595" w:rsidRPr="004F759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финансовые риски, которые связаны с финансированием подпрограммы в неполном объеме за счет бюджетных средств; </w:t>
      </w:r>
    </w:p>
    <w:p w:rsidR="00AA330A" w:rsidRDefault="004F7595" w:rsidP="004F7595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F759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непредвиденные риски, связанные с кризисными явлениями в экономике </w:t>
      </w:r>
      <w:r w:rsidR="00FC38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Истрин</w:t>
      </w:r>
      <w:r w:rsidRPr="004F759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ского </w:t>
      </w:r>
      <w:r w:rsidR="00FC38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муниципального </w:t>
      </w:r>
      <w:r w:rsidRPr="004F759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района</w:t>
      </w:r>
      <w:r w:rsidR="00FC38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Московской области</w:t>
      </w:r>
      <w:r w:rsidRPr="004F7595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:rsidR="007E34D0" w:rsidRPr="007E34D0" w:rsidRDefault="007E34D0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Сопоставление основных показателей, характеризующих развитие проблем в сфере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предоставления государственных и муниципальных услуг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к 201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9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году по двум сценариям – инерционному и программно-целевому - является основанием для выбора в качестве основного сценария для решения задач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перспективу до 2019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года программно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целевого сценария. Решение задач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Истринского муниципального района 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Московской области в сфере </w:t>
      </w:r>
      <w:r w:rsidR="00485B63" w:rsidRP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предоставления государственных и муниципальных услуг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</w:t>
      </w:r>
      <w:r w:rsid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ы. 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Вместе с тем использование программно-целевого сценария не гарантирует отсутствие определенных рисков в ходе реализации </w:t>
      </w:r>
      <w:r w:rsid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программы под воздействием соответствующих внешних и внутренних факторов.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  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Основные риски, которые могут возникнуть при реализации </w:t>
      </w:r>
      <w:r w:rsidR="002F131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программы: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proofErr w:type="spellStart"/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недостижение</w:t>
      </w:r>
      <w:proofErr w:type="spellEnd"/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целевых значений показателей результативности государственной программы к 201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9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году;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невыполнение мероприятий в установленные сроки по причине несогласованности действий заказчиков подпрограмм и исполнителей мероприятий подпрограмм;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снижение объемов финансирования или не полное предоставление средств из запланированных источников;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неэффективное и/или неполное использование возможностей и сервисов, внедряемых в рамках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программы информационно-коммуникационных технологий, информационных систем и ресурсов;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- 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технические и технологические риски, в том числе по причине несовместимости информационных систем;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</w:t>
      </w:r>
      <w:r w:rsidRP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предоставления государственных и муниципальных услуг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;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организационные риски при необеспечении необходимого взаимодействия участников решения задач. </w:t>
      </w:r>
    </w:p>
    <w:p w:rsidR="007E34D0" w:rsidRPr="007E34D0" w:rsidRDefault="00485B63" w:rsidP="007E34D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      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целях обеспечения управления рисками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необходимо организовать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мониторинг реализации подпрограмм и на основе результатов мониторинга вносит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ь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необходимые предложения для принятия соответствующих решений, в том числе по корректировке параметров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</w:t>
      </w:r>
      <w:r w:rsidR="007E34D0"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программы. </w:t>
      </w:r>
    </w:p>
    <w:p w:rsidR="007E34D0" w:rsidRPr="007E34D0" w:rsidRDefault="007E34D0" w:rsidP="00485B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Риск </w:t>
      </w:r>
      <w:proofErr w:type="spellStart"/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недостижения</w:t>
      </w:r>
      <w:proofErr w:type="spellEnd"/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конечных результатов </w:t>
      </w:r>
      <w:r w:rsid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программы минимизируется формированием процедур мониторинга показателей задач подпрограмм, включая промежуточные значения </w:t>
      </w:r>
      <w:r w:rsid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показателей по годам реализации.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Минимизация риска несогласованности действий </w:t>
      </w:r>
      <w:r w:rsid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программы осуществляется в рамках оперативного взаимодействия заказчика </w:t>
      </w:r>
      <w:r w:rsid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программы, координатора </w:t>
      </w:r>
      <w:r w:rsidR="00485B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подпрограммы и исполнителя подпрограммы</w:t>
      </w:r>
      <w:r w:rsidRPr="007E34D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485B63" w:rsidRDefault="00485B63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7354D" w:rsidRPr="00EF71CF" w:rsidRDefault="000F34B5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3. Описание </w:t>
      </w:r>
      <w:r w:rsidR="0057354D" w:rsidRPr="00EF71CF">
        <w:rPr>
          <w:rFonts w:ascii="Times New Roman" w:hAnsi="Times New Roman" w:cs="Times New Roman"/>
          <w:sz w:val="24"/>
          <w:szCs w:val="24"/>
        </w:rPr>
        <w:t xml:space="preserve">целей и задач </w:t>
      </w:r>
      <w:r w:rsidRPr="00EF71CF">
        <w:rPr>
          <w:rFonts w:ascii="Times New Roman" w:hAnsi="Times New Roman" w:cs="Times New Roman"/>
          <w:sz w:val="24"/>
          <w:szCs w:val="24"/>
        </w:rPr>
        <w:t>подпрограммы</w:t>
      </w:r>
    </w:p>
    <w:p w:rsidR="00281C7E" w:rsidRPr="00EF71CF" w:rsidRDefault="00281C7E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50E87" w:rsidRPr="00EF71CF" w:rsidRDefault="00D927D8" w:rsidP="00D927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>Целью подпрограммы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:rsidR="00D927D8" w:rsidRPr="00EF71CF" w:rsidRDefault="00D927D8" w:rsidP="00D927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D927D8" w:rsidRPr="00EF71CF" w:rsidRDefault="00D927D8" w:rsidP="00D927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1. Реализация общесистемных мер по снижению административных барьеров и повышению доступности государственных и муниципальных услуг в </w:t>
      </w:r>
      <w:r w:rsidR="00F86B9A" w:rsidRPr="00F86B9A">
        <w:rPr>
          <w:rFonts w:ascii="Times New Roman" w:hAnsi="Times New Roman" w:cs="Times New Roman"/>
          <w:sz w:val="24"/>
          <w:szCs w:val="24"/>
        </w:rPr>
        <w:t>Истринско</w:t>
      </w:r>
      <w:r w:rsidR="00F86B9A">
        <w:rPr>
          <w:rFonts w:ascii="Times New Roman" w:hAnsi="Times New Roman" w:cs="Times New Roman"/>
          <w:sz w:val="24"/>
          <w:szCs w:val="24"/>
        </w:rPr>
        <w:t>м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86B9A">
        <w:rPr>
          <w:rFonts w:ascii="Times New Roman" w:hAnsi="Times New Roman" w:cs="Times New Roman"/>
          <w:sz w:val="24"/>
          <w:szCs w:val="24"/>
        </w:rPr>
        <w:t>м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86B9A">
        <w:rPr>
          <w:rFonts w:ascii="Times New Roman" w:hAnsi="Times New Roman" w:cs="Times New Roman"/>
          <w:sz w:val="24"/>
          <w:szCs w:val="24"/>
        </w:rPr>
        <w:t>е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EF71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27D8" w:rsidRPr="00EF71CF" w:rsidRDefault="00D927D8" w:rsidP="00D927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2. Создание и развитие в </w:t>
      </w:r>
      <w:r w:rsidR="00F86B9A" w:rsidRPr="00F86B9A">
        <w:rPr>
          <w:rFonts w:ascii="Times New Roman" w:hAnsi="Times New Roman" w:cs="Times New Roman"/>
          <w:sz w:val="24"/>
          <w:szCs w:val="24"/>
        </w:rPr>
        <w:t>Истринско</w:t>
      </w:r>
      <w:r w:rsidR="00F86B9A">
        <w:rPr>
          <w:rFonts w:ascii="Times New Roman" w:hAnsi="Times New Roman" w:cs="Times New Roman"/>
          <w:sz w:val="24"/>
          <w:szCs w:val="24"/>
        </w:rPr>
        <w:t>м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86B9A">
        <w:rPr>
          <w:rFonts w:ascii="Times New Roman" w:hAnsi="Times New Roman" w:cs="Times New Roman"/>
          <w:sz w:val="24"/>
          <w:szCs w:val="24"/>
        </w:rPr>
        <w:t>м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86B9A">
        <w:rPr>
          <w:rFonts w:ascii="Times New Roman" w:hAnsi="Times New Roman" w:cs="Times New Roman"/>
          <w:sz w:val="24"/>
          <w:szCs w:val="24"/>
        </w:rPr>
        <w:t>е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F86B9A" w:rsidRPr="00EF71CF">
        <w:rPr>
          <w:rFonts w:ascii="Times New Roman" w:hAnsi="Times New Roman" w:cs="Times New Roman"/>
          <w:sz w:val="24"/>
          <w:szCs w:val="24"/>
        </w:rPr>
        <w:t xml:space="preserve"> </w:t>
      </w:r>
      <w:r w:rsidRPr="00EF71CF">
        <w:rPr>
          <w:rFonts w:ascii="Times New Roman" w:hAnsi="Times New Roman" w:cs="Times New Roman"/>
          <w:sz w:val="24"/>
          <w:szCs w:val="24"/>
        </w:rPr>
        <w:t>системы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услуг.</w:t>
      </w:r>
    </w:p>
    <w:p w:rsidR="00D927D8" w:rsidRPr="00EF71CF" w:rsidRDefault="00D927D8" w:rsidP="00D927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3. Организация мониторинга качества и доступности предоставления государственных и муниципальных услуг в </w:t>
      </w:r>
      <w:r w:rsidR="00F86B9A" w:rsidRPr="00F86B9A">
        <w:rPr>
          <w:rFonts w:ascii="Times New Roman" w:hAnsi="Times New Roman" w:cs="Times New Roman"/>
          <w:sz w:val="24"/>
          <w:szCs w:val="24"/>
        </w:rPr>
        <w:t>Истринско</w:t>
      </w:r>
      <w:r w:rsidR="00F86B9A">
        <w:rPr>
          <w:rFonts w:ascii="Times New Roman" w:hAnsi="Times New Roman" w:cs="Times New Roman"/>
          <w:sz w:val="24"/>
          <w:szCs w:val="24"/>
        </w:rPr>
        <w:t>м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86B9A">
        <w:rPr>
          <w:rFonts w:ascii="Times New Roman" w:hAnsi="Times New Roman" w:cs="Times New Roman"/>
          <w:sz w:val="24"/>
          <w:szCs w:val="24"/>
        </w:rPr>
        <w:t>м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86B9A">
        <w:rPr>
          <w:rFonts w:ascii="Times New Roman" w:hAnsi="Times New Roman" w:cs="Times New Roman"/>
          <w:sz w:val="24"/>
          <w:szCs w:val="24"/>
        </w:rPr>
        <w:t>е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EF71CF">
        <w:rPr>
          <w:rFonts w:ascii="Times New Roman" w:hAnsi="Times New Roman" w:cs="Times New Roman"/>
          <w:sz w:val="24"/>
          <w:szCs w:val="24"/>
        </w:rPr>
        <w:t>, в том числе по принципу «одного окна».</w:t>
      </w:r>
    </w:p>
    <w:p w:rsidR="00D927D8" w:rsidRPr="00EF71CF" w:rsidRDefault="00D927D8" w:rsidP="00D927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4B5" w:rsidRPr="00EF71CF" w:rsidRDefault="000F34B5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4. </w:t>
      </w:r>
      <w:r w:rsidR="003E76F6" w:rsidRPr="00EF71CF">
        <w:rPr>
          <w:rFonts w:ascii="Times New Roman" w:hAnsi="Times New Roman" w:cs="Times New Roman"/>
          <w:sz w:val="24"/>
          <w:szCs w:val="24"/>
        </w:rPr>
        <w:t>Планируемые результаты реализации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350E87" w:rsidRPr="00EF71CF" w:rsidRDefault="00350E87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E76F6" w:rsidRPr="00EF71CF" w:rsidRDefault="003E76F6" w:rsidP="003E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>Основные планируемые результаты (показатели эффективности) реализации подпрограммы и их динамика по годам реализации подпрограммы приведены в приложении № 1 к подпрограмме.</w:t>
      </w:r>
    </w:p>
    <w:p w:rsidR="00281C7E" w:rsidRPr="00EF71CF" w:rsidRDefault="00281C7E" w:rsidP="00D927D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34B5" w:rsidRPr="00EF71CF" w:rsidRDefault="000F34B5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>5. Перечень мероприятий, направленных на достижение целей и задач в сфере реализации подпрограммы</w:t>
      </w:r>
    </w:p>
    <w:p w:rsidR="00281C7E" w:rsidRPr="00EF71CF" w:rsidRDefault="00281C7E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63D05" w:rsidRPr="00EF71CF" w:rsidRDefault="00F00C9B" w:rsidP="00D927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>Достижение целей и задач</w:t>
      </w:r>
      <w:r w:rsidR="00863D05" w:rsidRPr="00EF71CF">
        <w:rPr>
          <w:rFonts w:ascii="Times New Roman" w:hAnsi="Times New Roman" w:cs="Times New Roman"/>
          <w:sz w:val="24"/>
          <w:szCs w:val="24"/>
        </w:rPr>
        <w:t xml:space="preserve"> </w:t>
      </w:r>
      <w:r w:rsidRPr="00EF71CF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863D05" w:rsidRPr="00EF71CF">
        <w:rPr>
          <w:rFonts w:ascii="Times New Roman" w:hAnsi="Times New Roman" w:cs="Times New Roman"/>
          <w:sz w:val="24"/>
          <w:szCs w:val="24"/>
        </w:rPr>
        <w:t xml:space="preserve">осуществляется посредством реализации мероприятий </w:t>
      </w:r>
      <w:r w:rsidR="001219F3" w:rsidRPr="00EF71CF">
        <w:rPr>
          <w:rFonts w:ascii="Times New Roman" w:hAnsi="Times New Roman" w:cs="Times New Roman"/>
          <w:sz w:val="24"/>
          <w:szCs w:val="24"/>
        </w:rPr>
        <w:t>подпрограммы</w:t>
      </w:r>
      <w:r w:rsidR="00863D05" w:rsidRPr="00EF71CF">
        <w:rPr>
          <w:rFonts w:ascii="Times New Roman" w:hAnsi="Times New Roman" w:cs="Times New Roman"/>
          <w:sz w:val="24"/>
          <w:szCs w:val="24"/>
        </w:rPr>
        <w:t>. Перечень меро</w:t>
      </w:r>
      <w:r w:rsidR="001219F3" w:rsidRPr="00EF71CF">
        <w:rPr>
          <w:rFonts w:ascii="Times New Roman" w:hAnsi="Times New Roman" w:cs="Times New Roman"/>
          <w:sz w:val="24"/>
          <w:szCs w:val="24"/>
        </w:rPr>
        <w:t>приятий приведен в приложении № </w:t>
      </w:r>
      <w:r w:rsidR="00D57EAA" w:rsidRPr="00EF71CF">
        <w:rPr>
          <w:rFonts w:ascii="Times New Roman" w:hAnsi="Times New Roman" w:cs="Times New Roman"/>
          <w:sz w:val="24"/>
          <w:szCs w:val="24"/>
        </w:rPr>
        <w:t>2</w:t>
      </w:r>
      <w:r w:rsidR="00863D05" w:rsidRPr="00EF71CF">
        <w:rPr>
          <w:rFonts w:ascii="Times New Roman" w:hAnsi="Times New Roman" w:cs="Times New Roman"/>
          <w:sz w:val="24"/>
          <w:szCs w:val="24"/>
        </w:rPr>
        <w:t xml:space="preserve"> к </w:t>
      </w:r>
      <w:r w:rsidR="001219F3" w:rsidRPr="00EF71CF">
        <w:rPr>
          <w:rFonts w:ascii="Times New Roman" w:hAnsi="Times New Roman" w:cs="Times New Roman"/>
          <w:sz w:val="24"/>
          <w:szCs w:val="24"/>
        </w:rPr>
        <w:t>подпрограмме</w:t>
      </w:r>
      <w:r w:rsidR="00863D05" w:rsidRPr="00EF71CF">
        <w:rPr>
          <w:rFonts w:ascii="Times New Roman" w:hAnsi="Times New Roman" w:cs="Times New Roman"/>
          <w:sz w:val="24"/>
          <w:szCs w:val="24"/>
        </w:rPr>
        <w:t>.</w:t>
      </w:r>
    </w:p>
    <w:p w:rsidR="001219F3" w:rsidRPr="00EF71CF" w:rsidRDefault="001219F3" w:rsidP="00D927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4B5" w:rsidRPr="00EF71CF" w:rsidRDefault="00D420C6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>6</w:t>
      </w:r>
      <w:r w:rsidR="000F34B5" w:rsidRPr="00EF71CF">
        <w:rPr>
          <w:rFonts w:ascii="Times New Roman" w:hAnsi="Times New Roman" w:cs="Times New Roman"/>
          <w:sz w:val="24"/>
          <w:szCs w:val="24"/>
        </w:rPr>
        <w:t>.  Обоснование объема финансовых ресурсов, необходимых для реализации подпрограммы</w:t>
      </w:r>
    </w:p>
    <w:p w:rsidR="00350E87" w:rsidRPr="00EF71CF" w:rsidRDefault="00350E87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1C7E" w:rsidRPr="00EF71CF" w:rsidRDefault="00E61F95" w:rsidP="00E61F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>Обоснование объема финансовых ресурсов, необходимых для реализации мероприятий подпрограммы, представлено в приложении № 3 к подпрограмме.</w:t>
      </w:r>
    </w:p>
    <w:p w:rsidR="00281C7E" w:rsidRPr="00EF71CF" w:rsidRDefault="00281C7E" w:rsidP="00D927D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34B5" w:rsidRPr="00EF71CF" w:rsidRDefault="00D420C6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0F34B5" w:rsidRPr="00EF71CF">
        <w:rPr>
          <w:rFonts w:ascii="Times New Roman" w:hAnsi="Times New Roman" w:cs="Times New Roman"/>
          <w:sz w:val="24"/>
          <w:szCs w:val="24"/>
        </w:rPr>
        <w:t>. Порядок взаимодействия ответственного за выполнение мероприятия подпрограммы с зак</w:t>
      </w:r>
      <w:r w:rsidR="00350E87" w:rsidRPr="00EF71CF">
        <w:rPr>
          <w:rFonts w:ascii="Times New Roman" w:hAnsi="Times New Roman" w:cs="Times New Roman"/>
          <w:sz w:val="24"/>
          <w:szCs w:val="24"/>
        </w:rPr>
        <w:t>азчиком муниципальной программы</w:t>
      </w:r>
    </w:p>
    <w:p w:rsidR="00350E87" w:rsidRPr="00EF71CF" w:rsidRDefault="00350E87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Заказчик подпрограммы организует текущее управление реализацией подпрограммы и взаимодействие с исполнителями подпрограммы. </w:t>
      </w: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Источники финансирования </w:t>
      </w:r>
      <w:r w:rsidR="00327316" w:rsidRPr="00EF71CF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EF71CF">
        <w:rPr>
          <w:rFonts w:ascii="Times New Roman" w:hAnsi="Times New Roman" w:cs="Times New Roman"/>
          <w:sz w:val="24"/>
          <w:szCs w:val="24"/>
        </w:rPr>
        <w:t xml:space="preserve">– бюджет </w:t>
      </w:r>
      <w:r w:rsidR="00F86B9A" w:rsidRPr="00F86B9A">
        <w:rPr>
          <w:rFonts w:ascii="Times New Roman" w:hAnsi="Times New Roman" w:cs="Times New Roman"/>
          <w:sz w:val="24"/>
          <w:szCs w:val="24"/>
        </w:rPr>
        <w:t>Истринско</w:t>
      </w:r>
      <w:r w:rsidR="00F86B9A">
        <w:rPr>
          <w:rFonts w:ascii="Times New Roman" w:hAnsi="Times New Roman" w:cs="Times New Roman"/>
          <w:sz w:val="24"/>
          <w:szCs w:val="24"/>
        </w:rPr>
        <w:t>го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86B9A">
        <w:rPr>
          <w:rFonts w:ascii="Times New Roman" w:hAnsi="Times New Roman" w:cs="Times New Roman"/>
          <w:sz w:val="24"/>
          <w:szCs w:val="24"/>
        </w:rPr>
        <w:t>го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86B9A">
        <w:rPr>
          <w:rFonts w:ascii="Times New Roman" w:hAnsi="Times New Roman" w:cs="Times New Roman"/>
          <w:sz w:val="24"/>
          <w:szCs w:val="24"/>
        </w:rPr>
        <w:t>а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EF71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Получателями средств бюджета </w:t>
      </w:r>
      <w:r w:rsidR="00F86B9A" w:rsidRPr="00F86B9A">
        <w:rPr>
          <w:rFonts w:ascii="Times New Roman" w:hAnsi="Times New Roman" w:cs="Times New Roman"/>
          <w:sz w:val="24"/>
          <w:szCs w:val="24"/>
        </w:rPr>
        <w:t>Истринско</w:t>
      </w:r>
      <w:r w:rsidR="00F86B9A">
        <w:rPr>
          <w:rFonts w:ascii="Times New Roman" w:hAnsi="Times New Roman" w:cs="Times New Roman"/>
          <w:sz w:val="24"/>
          <w:szCs w:val="24"/>
        </w:rPr>
        <w:t>го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86B9A">
        <w:rPr>
          <w:rFonts w:ascii="Times New Roman" w:hAnsi="Times New Roman" w:cs="Times New Roman"/>
          <w:sz w:val="24"/>
          <w:szCs w:val="24"/>
        </w:rPr>
        <w:t>го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86B9A">
        <w:rPr>
          <w:rFonts w:ascii="Times New Roman" w:hAnsi="Times New Roman" w:cs="Times New Roman"/>
          <w:sz w:val="24"/>
          <w:szCs w:val="24"/>
        </w:rPr>
        <w:t>а</w:t>
      </w:r>
      <w:r w:rsidR="00F86B9A" w:rsidRPr="00F86B9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EF71CF">
        <w:rPr>
          <w:rFonts w:ascii="Times New Roman" w:hAnsi="Times New Roman" w:cs="Times New Roman"/>
          <w:sz w:val="24"/>
          <w:szCs w:val="24"/>
        </w:rPr>
        <w:t xml:space="preserve"> являются исполнители мероприятий </w:t>
      </w:r>
      <w:r w:rsidR="00507957" w:rsidRPr="00EF71CF">
        <w:rPr>
          <w:rFonts w:ascii="Times New Roman" w:hAnsi="Times New Roman" w:cs="Times New Roman"/>
          <w:sz w:val="24"/>
          <w:szCs w:val="24"/>
        </w:rPr>
        <w:t>подпрограммы</w:t>
      </w:r>
      <w:r w:rsidRPr="00EF71CF">
        <w:rPr>
          <w:rFonts w:ascii="Times New Roman" w:hAnsi="Times New Roman" w:cs="Times New Roman"/>
          <w:sz w:val="24"/>
          <w:szCs w:val="24"/>
        </w:rPr>
        <w:t xml:space="preserve">, которые обеспечивают их целевое использование и определяют исполнителей работ мероприятий. </w:t>
      </w: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Исполнители мероприятий </w:t>
      </w:r>
      <w:r w:rsidR="00507957" w:rsidRPr="00EF71CF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EF71CF">
        <w:rPr>
          <w:rFonts w:ascii="Times New Roman" w:hAnsi="Times New Roman" w:cs="Times New Roman"/>
          <w:sz w:val="24"/>
          <w:szCs w:val="24"/>
        </w:rPr>
        <w:t xml:space="preserve">готовят и представляют Заказчику </w:t>
      </w:r>
      <w:r w:rsidR="00507957" w:rsidRPr="00EF71CF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EF71CF">
        <w:rPr>
          <w:rFonts w:ascii="Times New Roman" w:hAnsi="Times New Roman" w:cs="Times New Roman"/>
          <w:sz w:val="24"/>
          <w:szCs w:val="24"/>
        </w:rPr>
        <w:t xml:space="preserve">отчеты о реализации </w:t>
      </w:r>
      <w:r w:rsidR="00507957" w:rsidRPr="00EF71CF">
        <w:rPr>
          <w:rFonts w:ascii="Times New Roman" w:hAnsi="Times New Roman" w:cs="Times New Roman"/>
          <w:sz w:val="24"/>
          <w:szCs w:val="24"/>
        </w:rPr>
        <w:t>подпрограммы</w:t>
      </w:r>
      <w:r w:rsidRPr="00EF71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Ответственные за выполнение мероприятий </w:t>
      </w:r>
      <w:r w:rsidR="00507957" w:rsidRPr="00EF71CF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EF71CF">
        <w:rPr>
          <w:rFonts w:ascii="Times New Roman" w:hAnsi="Times New Roman" w:cs="Times New Roman"/>
          <w:sz w:val="24"/>
          <w:szCs w:val="24"/>
        </w:rPr>
        <w:t xml:space="preserve">с учетом данных, представленных исполнителями </w:t>
      </w:r>
      <w:r w:rsidR="00507957" w:rsidRPr="00EF71CF">
        <w:rPr>
          <w:rFonts w:ascii="Times New Roman" w:hAnsi="Times New Roman" w:cs="Times New Roman"/>
          <w:sz w:val="24"/>
          <w:szCs w:val="24"/>
        </w:rPr>
        <w:t>подпрограммы</w:t>
      </w:r>
      <w:r w:rsidRPr="00EF71C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- формируют прогноз расходов на реализацию программных мероприятий; </w:t>
      </w: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- участвуют в обсуждении вопросов, связанных с реализацией и финансированием </w:t>
      </w:r>
      <w:r w:rsidR="00507957" w:rsidRPr="00EF71CF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EF71CF">
        <w:rPr>
          <w:rFonts w:ascii="Times New Roman" w:hAnsi="Times New Roman" w:cs="Times New Roman"/>
          <w:sz w:val="24"/>
          <w:szCs w:val="24"/>
        </w:rPr>
        <w:t xml:space="preserve">в части соответствующего мероприятия; </w:t>
      </w: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- формируют бюджетные заявки и обоснование включения мероприятий </w:t>
      </w:r>
      <w:r w:rsidR="00507957" w:rsidRPr="00EF71CF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EF71CF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8D7451" w:rsidRPr="00F86B9A">
        <w:rPr>
          <w:rFonts w:ascii="Times New Roman" w:hAnsi="Times New Roman" w:cs="Times New Roman"/>
          <w:sz w:val="24"/>
          <w:szCs w:val="24"/>
        </w:rPr>
        <w:t>Истринско</w:t>
      </w:r>
      <w:r w:rsidR="008D7451">
        <w:rPr>
          <w:rFonts w:ascii="Times New Roman" w:hAnsi="Times New Roman" w:cs="Times New Roman"/>
          <w:sz w:val="24"/>
          <w:szCs w:val="24"/>
        </w:rPr>
        <w:t>го</w:t>
      </w:r>
      <w:r w:rsidR="008D7451" w:rsidRPr="00F86B9A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8D7451">
        <w:rPr>
          <w:rFonts w:ascii="Times New Roman" w:hAnsi="Times New Roman" w:cs="Times New Roman"/>
          <w:sz w:val="24"/>
          <w:szCs w:val="24"/>
        </w:rPr>
        <w:t>го</w:t>
      </w:r>
      <w:r w:rsidR="008D7451" w:rsidRPr="00F86B9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D7451">
        <w:rPr>
          <w:rFonts w:ascii="Times New Roman" w:hAnsi="Times New Roman" w:cs="Times New Roman"/>
          <w:sz w:val="24"/>
          <w:szCs w:val="24"/>
        </w:rPr>
        <w:t>а</w:t>
      </w:r>
      <w:r w:rsidR="008D7451" w:rsidRPr="00F86B9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07957" w:rsidRPr="00EF71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71CF">
        <w:rPr>
          <w:rFonts w:ascii="Times New Roman" w:hAnsi="Times New Roman" w:cs="Times New Roman"/>
          <w:sz w:val="24"/>
          <w:szCs w:val="24"/>
        </w:rPr>
        <w:t xml:space="preserve">на соответствующий финансовый год и несут ответственность за выполнение мероприятий; </w:t>
      </w:r>
    </w:p>
    <w:p w:rsidR="00A77A1D" w:rsidRPr="00EF71CF" w:rsidRDefault="00A77A1D" w:rsidP="00A7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- представляют </w:t>
      </w:r>
      <w:r w:rsidR="00182B33" w:rsidRPr="00EF71CF">
        <w:rPr>
          <w:rFonts w:ascii="Times New Roman" w:hAnsi="Times New Roman" w:cs="Times New Roman"/>
          <w:sz w:val="24"/>
          <w:szCs w:val="24"/>
        </w:rPr>
        <w:t>заказчику подпрограммы</w:t>
      </w:r>
      <w:r w:rsidRPr="00EF71CF">
        <w:rPr>
          <w:rFonts w:ascii="Times New Roman" w:hAnsi="Times New Roman" w:cs="Times New Roman"/>
          <w:sz w:val="24"/>
          <w:szCs w:val="24"/>
        </w:rPr>
        <w:t xml:space="preserve"> отчет о реализации мероприятий </w:t>
      </w:r>
      <w:r w:rsidR="00182B33" w:rsidRPr="00EF71CF">
        <w:rPr>
          <w:rFonts w:ascii="Times New Roman" w:hAnsi="Times New Roman" w:cs="Times New Roman"/>
          <w:sz w:val="24"/>
          <w:szCs w:val="24"/>
        </w:rPr>
        <w:t xml:space="preserve">подпрограммы по форме и в сроки, </w:t>
      </w:r>
      <w:r w:rsidRPr="00EF71CF">
        <w:rPr>
          <w:rFonts w:ascii="Times New Roman" w:hAnsi="Times New Roman" w:cs="Times New Roman"/>
          <w:sz w:val="24"/>
          <w:szCs w:val="24"/>
        </w:rPr>
        <w:t xml:space="preserve">установленные </w:t>
      </w:r>
      <w:r w:rsidR="000D7E16" w:rsidRPr="00EF71CF">
        <w:rPr>
          <w:rFonts w:ascii="Times New Roman" w:hAnsi="Times New Roman" w:cs="Times New Roman"/>
          <w:sz w:val="24"/>
          <w:szCs w:val="24"/>
        </w:rPr>
        <w:t xml:space="preserve">Порядком разработки и реализации муниципальных программ, утвержденным </w:t>
      </w:r>
      <w:r w:rsidR="008D7451" w:rsidRPr="00F86B9A">
        <w:rPr>
          <w:rFonts w:ascii="Times New Roman" w:hAnsi="Times New Roman" w:cs="Times New Roman"/>
          <w:sz w:val="24"/>
          <w:szCs w:val="24"/>
        </w:rPr>
        <w:t>Истринск</w:t>
      </w:r>
      <w:r w:rsidR="008D7451">
        <w:rPr>
          <w:rFonts w:ascii="Times New Roman" w:hAnsi="Times New Roman" w:cs="Times New Roman"/>
          <w:sz w:val="24"/>
          <w:szCs w:val="24"/>
        </w:rPr>
        <w:t>им</w:t>
      </w:r>
      <w:r w:rsidR="008D7451" w:rsidRPr="00F86B9A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8D7451">
        <w:rPr>
          <w:rFonts w:ascii="Times New Roman" w:hAnsi="Times New Roman" w:cs="Times New Roman"/>
          <w:sz w:val="24"/>
          <w:szCs w:val="24"/>
        </w:rPr>
        <w:t>ым</w:t>
      </w:r>
      <w:r w:rsidR="008D7451" w:rsidRPr="00F86B9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D7451">
        <w:rPr>
          <w:rFonts w:ascii="Times New Roman" w:hAnsi="Times New Roman" w:cs="Times New Roman"/>
          <w:sz w:val="24"/>
          <w:szCs w:val="24"/>
        </w:rPr>
        <w:t>ом</w:t>
      </w:r>
      <w:r w:rsidR="008D7451" w:rsidRPr="00F86B9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8D7451">
        <w:rPr>
          <w:rFonts w:ascii="Times New Roman" w:hAnsi="Times New Roman" w:cs="Times New Roman"/>
          <w:sz w:val="24"/>
          <w:szCs w:val="24"/>
        </w:rPr>
        <w:t>.</w:t>
      </w:r>
      <w:r w:rsidR="00182B33" w:rsidRPr="00EF71C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A77A1D" w:rsidRPr="00EF71CF" w:rsidRDefault="00A77A1D" w:rsidP="00D927D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F34B5" w:rsidRPr="00EF71CF" w:rsidRDefault="00D420C6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>8</w:t>
      </w:r>
      <w:r w:rsidR="000F34B5" w:rsidRPr="00EF71CF">
        <w:rPr>
          <w:rFonts w:ascii="Times New Roman" w:hAnsi="Times New Roman" w:cs="Times New Roman"/>
          <w:sz w:val="24"/>
          <w:szCs w:val="24"/>
        </w:rPr>
        <w:t>. Методика расчета значений показателей эффективности и результативности реализации подпрограммы</w:t>
      </w:r>
    </w:p>
    <w:p w:rsidR="00350E87" w:rsidRPr="00EF71CF" w:rsidRDefault="00350E87" w:rsidP="005F7946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1C7E" w:rsidRPr="00EF71CF" w:rsidRDefault="003E76F6" w:rsidP="003E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71CF">
        <w:rPr>
          <w:rFonts w:ascii="Times New Roman" w:hAnsi="Times New Roman" w:cs="Times New Roman"/>
          <w:sz w:val="24"/>
          <w:szCs w:val="24"/>
        </w:rPr>
        <w:t xml:space="preserve">Методика расчета значений показателей эффективности реализации </w:t>
      </w:r>
      <w:r w:rsidR="00F33707" w:rsidRPr="00EF71CF">
        <w:rPr>
          <w:rFonts w:ascii="Times New Roman" w:hAnsi="Times New Roman" w:cs="Times New Roman"/>
          <w:sz w:val="24"/>
          <w:szCs w:val="24"/>
        </w:rPr>
        <w:t>подпрограммы</w:t>
      </w:r>
      <w:r w:rsidRPr="00EF71CF">
        <w:rPr>
          <w:rFonts w:ascii="Times New Roman" w:hAnsi="Times New Roman" w:cs="Times New Roman"/>
          <w:sz w:val="24"/>
          <w:szCs w:val="24"/>
        </w:rPr>
        <w:t xml:space="preserve"> приведена в приложении № </w:t>
      </w:r>
      <w:r w:rsidR="00E61F95" w:rsidRPr="00EF71CF">
        <w:rPr>
          <w:rFonts w:ascii="Times New Roman" w:hAnsi="Times New Roman" w:cs="Times New Roman"/>
          <w:sz w:val="24"/>
          <w:szCs w:val="24"/>
        </w:rPr>
        <w:t>4</w:t>
      </w:r>
      <w:r w:rsidRPr="00EF71CF">
        <w:rPr>
          <w:rFonts w:ascii="Times New Roman" w:hAnsi="Times New Roman" w:cs="Times New Roman"/>
          <w:sz w:val="24"/>
          <w:szCs w:val="24"/>
        </w:rPr>
        <w:t xml:space="preserve"> к подпрограмме.</w:t>
      </w:r>
    </w:p>
    <w:p w:rsidR="00EF3CFD" w:rsidRDefault="00EF3C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E5DA2" w:rsidRDefault="006E5DA2" w:rsidP="00EF3CFD">
      <w:pPr>
        <w:rPr>
          <w:rFonts w:ascii="Times New Roman" w:hAnsi="Times New Roman" w:cs="Times New Roman"/>
          <w:sz w:val="24"/>
          <w:szCs w:val="24"/>
        </w:rPr>
        <w:sectPr w:rsidR="006E5DA2" w:rsidSect="0057354D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940EF4" w:rsidRDefault="00940EF4" w:rsidP="00940EF4">
      <w:pPr>
        <w:spacing w:after="0" w:line="240" w:lineRule="auto"/>
        <w:ind w:left="765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</w:t>
      </w:r>
      <w:r w:rsidRPr="00232B76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40EF4" w:rsidRPr="00940EF4" w:rsidRDefault="00940EF4" w:rsidP="00940EF4">
      <w:pPr>
        <w:spacing w:after="0" w:line="240" w:lineRule="auto"/>
        <w:ind w:left="765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40EF4">
        <w:rPr>
          <w:rFonts w:ascii="Times New Roman" w:hAnsi="Times New Roman" w:cs="Times New Roman"/>
          <w:sz w:val="24"/>
          <w:szCs w:val="24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</w:t>
      </w:r>
    </w:p>
    <w:p w:rsidR="00940EF4" w:rsidRDefault="00940EF4" w:rsidP="00940EF4">
      <w:pPr>
        <w:spacing w:after="0" w:line="240" w:lineRule="auto"/>
        <w:ind w:left="765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40EF4">
        <w:rPr>
          <w:rFonts w:ascii="Times New Roman" w:hAnsi="Times New Roman" w:cs="Times New Roman"/>
          <w:sz w:val="24"/>
          <w:szCs w:val="24"/>
        </w:rPr>
        <w:t>в том числе на базе многофункционального центра предоставления государственных и муниципальных услуг»</w:t>
      </w:r>
    </w:p>
    <w:p w:rsidR="00232B76" w:rsidRDefault="00232B76" w:rsidP="00A77A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7A1D" w:rsidRDefault="0037077A" w:rsidP="003707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7077A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 w:rsidRPr="0037077A">
        <w:rPr>
          <w:rFonts w:ascii="Times New Roman" w:hAnsi="Times New Roman" w:cs="Times New Roman"/>
          <w:sz w:val="24"/>
          <w:szCs w:val="24"/>
        </w:rPr>
        <w:t>подпрограммы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37077A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</w:t>
      </w:r>
      <w:r w:rsidR="00940EF4">
        <w:rPr>
          <w:rFonts w:ascii="Times New Roman" w:hAnsi="Times New Roman" w:cs="Times New Roman"/>
          <w:sz w:val="24"/>
          <w:szCs w:val="24"/>
        </w:rPr>
        <w:t>ого центра</w:t>
      </w:r>
      <w:r w:rsidRPr="0037077A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услуг»</w:t>
      </w:r>
    </w:p>
    <w:p w:rsidR="00A77A1D" w:rsidRDefault="00A77A1D" w:rsidP="00A77A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71"/>
        <w:gridCol w:w="1520"/>
        <w:gridCol w:w="1721"/>
        <w:gridCol w:w="1270"/>
        <w:gridCol w:w="1026"/>
        <w:gridCol w:w="698"/>
        <w:gridCol w:w="142"/>
        <w:gridCol w:w="853"/>
        <w:gridCol w:w="142"/>
        <w:gridCol w:w="846"/>
        <w:gridCol w:w="148"/>
        <w:gridCol w:w="704"/>
        <w:gridCol w:w="148"/>
        <w:gridCol w:w="701"/>
        <w:gridCol w:w="151"/>
        <w:gridCol w:w="698"/>
        <w:gridCol w:w="9"/>
        <w:gridCol w:w="846"/>
        <w:gridCol w:w="1625"/>
        <w:gridCol w:w="1526"/>
      </w:tblGrid>
      <w:tr w:rsidR="006E5DA2" w:rsidRPr="006E5DA2" w:rsidTr="00267694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5A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реализации </w:t>
            </w:r>
            <w:r w:rsidR="00232B76" w:rsidRPr="00232B76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="00232B7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411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272" w:type="pct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107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201</w:t>
            </w:r>
            <w:r w:rsidR="001079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г. (тыс. руб.)</w:t>
            </w:r>
          </w:p>
        </w:tc>
        <w:tc>
          <w:tcPr>
            <w:tcW w:w="322" w:type="pct"/>
            <w:gridSpan w:val="2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1377" w:type="pct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по годам </w:t>
            </w:r>
            <w:r w:rsidR="00107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5A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 w:rsidR="00232B76" w:rsidRPr="00232B76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5DA2" w:rsidRPr="006E5DA2" w:rsidRDefault="006E5DA2" w:rsidP="005A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выполнения мероприятий </w:t>
            </w:r>
            <w:r w:rsidR="00232B76" w:rsidRPr="00232B76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</w:tr>
      <w:tr w:rsidR="001079E2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gridSpan w:val="2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8E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27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8E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27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8E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229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8E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2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9E2" w:rsidRPr="006E5DA2" w:rsidTr="004739BB">
        <w:tc>
          <w:tcPr>
            <w:tcW w:w="2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079E2" w:rsidRPr="006E5DA2" w:rsidTr="004739BB">
        <w:tc>
          <w:tcPr>
            <w:tcW w:w="2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3825"/>
            <w:bookmarkEnd w:id="1"/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5A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общесистемных мер по снижению административных барьеров и повышению доступности государственных и муниципальных услуг в 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>Истринско</w:t>
            </w:r>
            <w:r w:rsidR="005A563C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муниципально</w:t>
            </w:r>
            <w:r w:rsidR="005A563C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район</w:t>
            </w:r>
            <w:r w:rsidR="005A563C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Московской области</w:t>
            </w:r>
          </w:p>
        </w:tc>
        <w:tc>
          <w:tcPr>
            <w:tcW w:w="55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33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107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970" w:type="pct"/>
            <w:gridSpan w:val="1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D24D3E" w:rsidRDefault="001079E2" w:rsidP="00F40CF8">
            <w:pPr>
              <w:pStyle w:val="Default"/>
              <w:rPr>
                <w:sz w:val="20"/>
                <w:szCs w:val="23"/>
              </w:rPr>
            </w:pPr>
            <w:r w:rsidRPr="00D24D3E">
              <w:rPr>
                <w:sz w:val="20"/>
                <w:szCs w:val="23"/>
              </w:rPr>
              <w:t>Не требует финансирования</w:t>
            </w:r>
          </w:p>
        </w:tc>
        <w:tc>
          <w:tcPr>
            <w:tcW w:w="5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B330DB" w:rsidRDefault="00682C6E" w:rsidP="00863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DB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9E2" w:rsidRPr="006E5DA2" w:rsidTr="004739BB">
        <w:tc>
          <w:tcPr>
            <w:tcW w:w="2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4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8D2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нормативных правовых актов органов местного самоуправления 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>Истринско</w:t>
            </w:r>
            <w:r w:rsidR="008D21C6">
              <w:rPr>
                <w:rFonts w:ascii="Times New Roman" w:hAnsi="Times New Roman" w:cs="Times New Roman"/>
                <w:sz w:val="20"/>
                <w:szCs w:val="24"/>
              </w:rPr>
              <w:t>го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муниципально</w:t>
            </w:r>
            <w:r w:rsidR="008D21C6">
              <w:rPr>
                <w:rFonts w:ascii="Times New Roman" w:hAnsi="Times New Roman" w:cs="Times New Roman"/>
                <w:sz w:val="20"/>
                <w:szCs w:val="24"/>
              </w:rPr>
              <w:t>го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район</w:t>
            </w:r>
            <w:r w:rsidR="008D21C6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Московской области 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соответствие с требованиями </w:t>
            </w:r>
            <w:r w:rsidRPr="00353A16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3A16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от 27.07.2010 № </w:t>
            </w:r>
            <w:r w:rsidRPr="00353A16">
              <w:rPr>
                <w:rFonts w:ascii="Times New Roman" w:hAnsi="Times New Roman" w:cs="Times New Roman"/>
                <w:sz w:val="20"/>
                <w:szCs w:val="20"/>
              </w:rPr>
              <w:t xml:space="preserve">210-ФЗ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53A16">
              <w:rPr>
                <w:rFonts w:ascii="Times New Roman" w:hAnsi="Times New Roman" w:cs="Times New Roman"/>
                <w:sz w:val="20"/>
                <w:szCs w:val="20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1. Анализ нормативных правовых актов Московской области и муниципальных правовых актов на соответствие требованиям </w:t>
            </w:r>
            <w:r w:rsidRPr="00353A16">
              <w:rPr>
                <w:rFonts w:ascii="Times New Roman" w:hAnsi="Times New Roman" w:cs="Times New Roman"/>
                <w:sz w:val="20"/>
                <w:szCs w:val="20"/>
              </w:rPr>
              <w:t>Федерального закона от 27.07.2010 № 210-ФЗ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2. Внесение необходимых изменений в нормативные правовые акты, содержащие несоответствие </w:t>
            </w:r>
            <w:r w:rsidRPr="00353A16">
              <w:rPr>
                <w:rFonts w:ascii="Times New Roman" w:hAnsi="Times New Roman" w:cs="Times New Roman"/>
                <w:sz w:val="20"/>
                <w:szCs w:val="20"/>
              </w:rPr>
              <w:t>Федерального закона от 27.07.2010 № 210-ФЗ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33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8E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970" w:type="pct"/>
            <w:gridSpan w:val="1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CF8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5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682C6E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5A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нормативные правовые акты органов местного самоуправления 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>Истринско</w:t>
            </w:r>
            <w:r w:rsidR="005A563C">
              <w:rPr>
                <w:rFonts w:ascii="Times New Roman" w:hAnsi="Times New Roman" w:cs="Times New Roman"/>
                <w:sz w:val="20"/>
                <w:szCs w:val="24"/>
              </w:rPr>
              <w:t>го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муниципально</w:t>
            </w:r>
            <w:r w:rsidR="005A563C">
              <w:rPr>
                <w:rFonts w:ascii="Times New Roman" w:hAnsi="Times New Roman" w:cs="Times New Roman"/>
                <w:sz w:val="20"/>
                <w:szCs w:val="24"/>
              </w:rPr>
              <w:t>го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район</w:t>
            </w:r>
            <w:r w:rsidR="005A563C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="005A563C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Московской области 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соответствие с требованиями </w:t>
            </w:r>
            <w:r w:rsidRPr="00353A16">
              <w:rPr>
                <w:rFonts w:ascii="Times New Roman" w:hAnsi="Times New Roman" w:cs="Times New Roman"/>
                <w:sz w:val="20"/>
                <w:szCs w:val="20"/>
              </w:rPr>
              <w:t>Федерального закона от 27.07.2010 № 210-ФЗ</w:t>
            </w:r>
            <w:r w:rsidRPr="00F40C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079E2" w:rsidRPr="006E5DA2" w:rsidTr="004739BB">
        <w:tc>
          <w:tcPr>
            <w:tcW w:w="2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D24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порядка досудебного (внесудебного) обжалования в административных регламентах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</w:p>
        </w:tc>
        <w:tc>
          <w:tcPr>
            <w:tcW w:w="55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Внесение дополнений в административные регламенты государственных услуг в части порядка досудебного (внесудебного) обжалования действий органов, предоставляющих услуги</w:t>
            </w: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33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8E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970" w:type="pct"/>
            <w:gridSpan w:val="1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4D3E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5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682C6E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50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административные регламенты </w:t>
            </w:r>
            <w:r w:rsidRPr="00EB106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услуг с предусмотренным порядком досудебного (внесудебного) обжалования</w:t>
            </w:r>
          </w:p>
        </w:tc>
      </w:tr>
      <w:tr w:rsidR="001079E2" w:rsidRPr="006E5DA2" w:rsidTr="004739BB">
        <w:tc>
          <w:tcPr>
            <w:tcW w:w="217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9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423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Сокращение  </w:t>
            </w:r>
            <w:r w:rsidRPr="00423F90">
              <w:rPr>
                <w:rFonts w:ascii="Times New Roman" w:hAnsi="Times New Roman" w:cs="Times New Roman"/>
                <w:sz w:val="20"/>
                <w:szCs w:val="20"/>
              </w:rPr>
              <w:t xml:space="preserve">времени ожидания в </w:t>
            </w:r>
            <w:r w:rsidRPr="00423F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очереди при обращении заявителя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423F90">
              <w:rPr>
                <w:rFonts w:ascii="Times New Roman" w:hAnsi="Times New Roman" w:cs="Times New Roman"/>
                <w:sz w:val="20"/>
                <w:szCs w:val="20"/>
              </w:rPr>
              <w:t>орган местного самоуправления для получения муниципальных услуг до 15 минут</w:t>
            </w:r>
          </w:p>
        </w:tc>
        <w:tc>
          <w:tcPr>
            <w:tcW w:w="557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3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Внесение изменений в административны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 регламенты предоставления муниципальных услуг в части </w:t>
            </w:r>
            <w:r w:rsidRPr="00423F90">
              <w:rPr>
                <w:rFonts w:ascii="Times New Roman" w:hAnsi="Times New Roman" w:cs="Times New Roman"/>
                <w:sz w:val="20"/>
                <w:szCs w:val="20"/>
              </w:rPr>
              <w:t>сокращени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423F90">
              <w:rPr>
                <w:rFonts w:ascii="Times New Roman" w:hAnsi="Times New Roman" w:cs="Times New Roman"/>
                <w:sz w:val="20"/>
                <w:szCs w:val="20"/>
              </w:rPr>
              <w:t xml:space="preserve">времени ожидания в очереди при обращении заявителя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423F90">
              <w:rPr>
                <w:rFonts w:ascii="Times New Roman" w:hAnsi="Times New Roman" w:cs="Times New Roman"/>
                <w:sz w:val="20"/>
                <w:szCs w:val="20"/>
              </w:rPr>
              <w:t>орган местного самоуправления для получения муниципальных услуг до 15 минут</w:t>
            </w:r>
          </w:p>
        </w:tc>
        <w:tc>
          <w:tcPr>
            <w:tcW w:w="411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3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33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107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</w:tc>
        <w:tc>
          <w:tcPr>
            <w:tcW w:w="1970" w:type="pct"/>
            <w:gridSpan w:val="13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D24D3E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C83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526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682C6E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Истринского муниципального </w:t>
            </w:r>
            <w:r w:rsidRPr="00682C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Московской области</w:t>
            </w:r>
          </w:p>
        </w:tc>
        <w:tc>
          <w:tcPr>
            <w:tcW w:w="49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50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Утвержденные административные </w:t>
            </w:r>
            <w:r w:rsidRPr="00650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регламенты </w:t>
            </w:r>
            <w:r w:rsidRPr="00EB106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</w:t>
            </w:r>
            <w:r w:rsidRPr="00650C83">
              <w:rPr>
                <w:rFonts w:ascii="Times New Roman" w:hAnsi="Times New Roman" w:cs="Times New Roman"/>
                <w:sz w:val="20"/>
                <w:szCs w:val="20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предусматривающие </w:t>
            </w:r>
            <w:r w:rsidRPr="00650C83">
              <w:rPr>
                <w:rFonts w:ascii="Times New Roman" w:hAnsi="Times New Roman" w:cs="Times New Roman"/>
                <w:sz w:val="20"/>
                <w:szCs w:val="20"/>
              </w:rPr>
              <w:t>врем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50C83">
              <w:rPr>
                <w:rFonts w:ascii="Times New Roman" w:hAnsi="Times New Roman" w:cs="Times New Roman"/>
                <w:sz w:val="20"/>
                <w:szCs w:val="20"/>
              </w:rPr>
              <w:t xml:space="preserve"> ожидания в очереди при обращении заявителя в орган местного самоуправления для получения муниципальных услуг до 15 минут</w:t>
            </w:r>
          </w:p>
        </w:tc>
      </w:tr>
      <w:tr w:rsidR="001079E2" w:rsidRPr="006E5DA2" w:rsidTr="004739BB">
        <w:tc>
          <w:tcPr>
            <w:tcW w:w="217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49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23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>Снижение среднего числа обращений представителей бизнес-сообщества в орган местного самоуправления для получения одной муниципальной услуги, связанной со сферой предпринимательской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 xml:space="preserve"> до 2</w:t>
            </w:r>
          </w:p>
        </w:tc>
        <w:tc>
          <w:tcPr>
            <w:tcW w:w="557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23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административные регламенты предоставления муниципальных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связанных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 xml:space="preserve"> со сферой предпринимательской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 xml:space="preserve"> в части</w:t>
            </w:r>
            <w:r>
              <w:t xml:space="preserve"> 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>снижени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числа обращений представителей бизнес-сообщества в орган местного самоуправления для получе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одной муниципальной услуги 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</w:p>
        </w:tc>
        <w:tc>
          <w:tcPr>
            <w:tcW w:w="411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3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33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107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</w:tc>
        <w:tc>
          <w:tcPr>
            <w:tcW w:w="1970" w:type="pct"/>
            <w:gridSpan w:val="13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D24D3E" w:rsidRDefault="001079E2" w:rsidP="003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C83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526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682C6E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>Утвержденные административные регламенты предоставления муниципальных услуг, предусматривающие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более 2 обращений 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представителей бизнес-сообщества в орган местного самоуправления для получения одной муниципальной услуги, связанной со сферой предпринимательской </w:t>
            </w:r>
            <w:r w:rsidRPr="00232B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</w:tr>
      <w:tr w:rsidR="00267694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3875"/>
            <w:bookmarkEnd w:id="2"/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F532A4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A4">
              <w:rPr>
                <w:rFonts w:ascii="Times New Roman" w:hAnsi="Times New Roman" w:cs="Times New Roman"/>
                <w:sz w:val="20"/>
                <w:szCs w:val="20"/>
              </w:rPr>
              <w:t>Содержание и обеспечение МФЦ Истринского муниципального района, а также создание и развитие в Истринском муниципальном районе Московской области системы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услуг</w:t>
            </w:r>
            <w:r w:rsidRPr="00F532A4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32A4">
              <w:rPr>
                <w:rFonts w:ascii="Times New Roman" w:hAnsi="Times New Roman" w:cs="Times New Roman"/>
                <w:sz w:val="20"/>
                <w:szCs w:val="20"/>
              </w:rPr>
              <w:t xml:space="preserve"> и удаленных рабочих мест</w:t>
            </w: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F532A4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08D3">
              <w:rPr>
                <w:rFonts w:ascii="Times New Roman" w:hAnsi="Times New Roman" w:cs="Times New Roman"/>
                <w:sz w:val="20"/>
                <w:szCs w:val="20"/>
              </w:rPr>
              <w:t>2015-2019 гг.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25613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202 319,1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49 563,1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43946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44286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32032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32492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694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F532A4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F532A4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11607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146 690,1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19 084,1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31371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31711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32032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32492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F532A4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3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F532A4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F408D3" w:rsidRDefault="00F30E58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8D3">
              <w:rPr>
                <w:rFonts w:ascii="Times New Roman" w:hAnsi="Times New Roman" w:cs="Times New Roman"/>
                <w:sz w:val="20"/>
                <w:szCs w:val="20"/>
              </w:rPr>
              <w:t>14006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1A1E" w:rsidRPr="00E11F21" w:rsidRDefault="00E11F21" w:rsidP="0011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55629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4739BB" w:rsidRDefault="004739BB" w:rsidP="0011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30479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4739BB" w:rsidRDefault="004739BB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12575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4739BB" w:rsidRDefault="004739BB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12575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4739BB" w:rsidRDefault="00F1137B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4739BB" w:rsidRDefault="00F1137B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2A4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A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F532A4" w:rsidRDefault="00F532A4" w:rsidP="00F40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A4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обеспечение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</w:t>
            </w:r>
            <w:r w:rsidR="00F408D3" w:rsidRPr="00F408D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государственных и </w:t>
            </w:r>
            <w:r w:rsidR="00F408D3" w:rsidRPr="00F40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муниципальных услуг по принципу «одного окна» на базе </w:t>
            </w:r>
            <w:r w:rsidRPr="00F532A4">
              <w:rPr>
                <w:rFonts w:ascii="Times New Roman" w:hAnsi="Times New Roman" w:cs="Times New Roman"/>
                <w:sz w:val="20"/>
                <w:szCs w:val="20"/>
              </w:rPr>
              <w:t xml:space="preserve">МФЦ Истринского муниципального района </w:t>
            </w: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2139D4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81C7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81C7E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81C7E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25613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3C388A" w:rsidP="00E11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1F21" w:rsidRPr="00E11F21">
              <w:rPr>
                <w:rFonts w:ascii="Times New Roman" w:hAnsi="Times New Roman" w:cs="Times New Roman"/>
                <w:sz w:val="20"/>
                <w:szCs w:val="20"/>
              </w:rPr>
              <w:t>88911,1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E11F21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36155,1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E11F21" w:rsidP="0011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43946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E11F21" w:rsidP="00D34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44286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32032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32492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2A4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F532A4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11607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E11F21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144331,1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BF5C27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16725,1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31371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31711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32032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E11F21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21">
              <w:rPr>
                <w:rFonts w:ascii="Times New Roman" w:hAnsi="Times New Roman" w:cs="Times New Roman"/>
                <w:sz w:val="20"/>
                <w:szCs w:val="20"/>
              </w:rPr>
              <w:t>32492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2A4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F532A4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14006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BF5C27" w:rsidRDefault="00BF5C27" w:rsidP="0011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C27">
              <w:rPr>
                <w:rFonts w:ascii="Times New Roman" w:hAnsi="Times New Roman" w:cs="Times New Roman"/>
                <w:sz w:val="20"/>
                <w:szCs w:val="20"/>
              </w:rPr>
              <w:t>44580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BF5C27" w:rsidRDefault="00BF5C27" w:rsidP="0011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C27">
              <w:rPr>
                <w:rFonts w:ascii="Times New Roman" w:hAnsi="Times New Roman" w:cs="Times New Roman"/>
                <w:sz w:val="20"/>
                <w:szCs w:val="20"/>
              </w:rPr>
              <w:t>19430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BF5C27" w:rsidRDefault="00BF5C27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C27">
              <w:rPr>
                <w:rFonts w:ascii="Times New Roman" w:hAnsi="Times New Roman" w:cs="Times New Roman"/>
                <w:sz w:val="20"/>
                <w:szCs w:val="20"/>
              </w:rPr>
              <w:t>12575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BF5C27" w:rsidRDefault="00BF5C27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C27">
              <w:rPr>
                <w:rFonts w:ascii="Times New Roman" w:hAnsi="Times New Roman" w:cs="Times New Roman"/>
                <w:sz w:val="20"/>
                <w:szCs w:val="20"/>
              </w:rPr>
              <w:t>12575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BF5C27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C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BF5C27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5C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32A4" w:rsidRPr="006E5DA2" w:rsidRDefault="00F532A4" w:rsidP="00F5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53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8E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Создание МФЦ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городском поселении Дедовск</w:t>
            </w: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7C2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F1137B" w:rsidRDefault="00E40AE5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3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76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F1137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76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3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67694" w:rsidRDefault="00267694" w:rsidP="00E40AE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2011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267694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E40A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9692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9692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67694" w:rsidRDefault="00E40AE5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76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Ремонт зданий, предназначенных для размещения многофункциональных центров предоставления государственных и муниципальных услуг</w:t>
            </w: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107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>
              <w:t xml:space="preserve"> </w:t>
            </w:r>
            <w:r w:rsidRPr="008E1456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267694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3 372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267694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3 372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267694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="00E40AE5" w:rsidRPr="000C7E50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267694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="00E40AE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1778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67694" w:rsidRDefault="00E40AE5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76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созданию системы защиты персональных данных многофункциональных 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центров предоставления государственных и муниципальных услуг</w:t>
            </w: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>
              <w:t xml:space="preserve"> </w:t>
            </w:r>
            <w:r w:rsidRPr="008E1456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739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67694" w:rsidRDefault="00E40AE5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76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Закупка компьютерного, серверного оборудования, программного обеспечения, оргтехники</w:t>
            </w: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>
              <w:t xml:space="preserve"> </w:t>
            </w:r>
            <w:r w:rsidRPr="008E1456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7137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7137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6780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6780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67694" w:rsidRDefault="00E40AE5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76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Оснащение помещений многофункциональных центров предоставления государственных и муниципальных услуг предметами мебели и иными предметами бытового назначения</w:t>
            </w: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E40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11A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53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95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обеспечение функционирования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удаленных рабочих мест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городских и сельских поселениях Истринского муниципального района Московской области</w:t>
            </w: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E40AE5" w:rsidP="00D93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05DD" w:rsidRPr="002D05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3C5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E40AE5" w:rsidP="00D93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05DD" w:rsidRPr="002D05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93C5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Истринского муниципального района Московской </w:t>
            </w:r>
            <w:r w:rsidRPr="00682C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0C7E50" w:rsidRDefault="00E40AE5" w:rsidP="00D93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E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05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93C5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D93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05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93C5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53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F6B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созданию системы защиты персональных данных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удаленных рабочих мест МФЦ</w:t>
            </w:r>
          </w:p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E40AE5" w:rsidP="002D0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D05DD" w:rsidRPr="002D05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E40AE5" w:rsidP="002D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D05DD" w:rsidRPr="002D05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E40AE5" w:rsidP="002D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D05DD" w:rsidRPr="002D05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53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11A">
              <w:rPr>
                <w:rFonts w:ascii="Times New Roman" w:hAnsi="Times New Roman" w:cs="Times New Roman"/>
                <w:sz w:val="20"/>
                <w:szCs w:val="20"/>
              </w:rPr>
              <w:t>Закупка компьютерного, серверного оборудования, программного обеспечения, оргтехники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оснащения удаленных рабочих мест МФЦ</w:t>
            </w: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4D3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11A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968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E40AE5" w:rsidRPr="002D05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05DD" w:rsidRDefault="002D05DD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5D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E40AE5" w:rsidRPr="002D05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rPr>
          <w:trHeight w:val="345"/>
        </w:trPr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653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53D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11A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помещений </w:t>
            </w:r>
            <w:r w:rsidRPr="00E14A18">
              <w:rPr>
                <w:rFonts w:ascii="Times New Roman" w:hAnsi="Times New Roman" w:cs="Times New Roman"/>
                <w:sz w:val="20"/>
                <w:szCs w:val="20"/>
              </w:rPr>
              <w:t xml:space="preserve">удаленных рабочих мест МФЦ </w:t>
            </w:r>
            <w:r w:rsidRPr="002D311A">
              <w:rPr>
                <w:rFonts w:ascii="Times New Roman" w:hAnsi="Times New Roman" w:cs="Times New Roman"/>
                <w:sz w:val="20"/>
                <w:szCs w:val="20"/>
              </w:rPr>
              <w:t xml:space="preserve">предметами </w:t>
            </w:r>
            <w:r w:rsidRPr="002D3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мебели и иными предметами бытового назначения</w:t>
            </w: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E14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A1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D93C50" w:rsidRDefault="00E40AE5" w:rsidP="00D93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93C50" w:rsidRPr="00D93C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D93C50" w:rsidRDefault="00E40AE5" w:rsidP="00D93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3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93C50" w:rsidRPr="00D93C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rPr>
          <w:trHeight w:val="780"/>
        </w:trPr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311A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E14A18" w:rsidRDefault="00E40AE5" w:rsidP="00E14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A18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D93C50" w:rsidRDefault="002D05DD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C5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D93C50" w:rsidRDefault="002D05DD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3C5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82C6E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AE5" w:rsidRPr="006E5DA2" w:rsidTr="004739BB">
        <w:trPr>
          <w:trHeight w:val="1575"/>
        </w:trPr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2D311A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E14A18" w:rsidRDefault="00E40AE5" w:rsidP="00E14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A18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D93C50" w:rsidRDefault="00D93C50" w:rsidP="00E40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C50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D93C50" w:rsidRDefault="00E40AE5" w:rsidP="00D93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3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3C50" w:rsidRPr="00D93C5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8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82C6E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0AE5" w:rsidRPr="006E5DA2" w:rsidRDefault="00E40AE5" w:rsidP="002D3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9E2" w:rsidRPr="006E5DA2" w:rsidTr="00267694">
        <w:trPr>
          <w:trHeight w:val="7129"/>
        </w:trPr>
        <w:tc>
          <w:tcPr>
            <w:tcW w:w="2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4165"/>
            <w:bookmarkEnd w:id="3"/>
            <w:r w:rsidRPr="006E5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8E1456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456">
              <w:rPr>
                <w:rFonts w:ascii="Times New Roman" w:hAnsi="Times New Roman" w:cs="Times New Roman"/>
                <w:sz w:val="20"/>
                <w:szCs w:val="24"/>
              </w:rPr>
              <w:t xml:space="preserve">Организация мониторинга качества и доступности предоставления государственных и муниципальных услуг в </w:t>
            </w:r>
            <w:r w:rsidR="00E45365" w:rsidRPr="005A563C">
              <w:rPr>
                <w:rFonts w:ascii="Times New Roman" w:hAnsi="Times New Roman" w:cs="Times New Roman"/>
                <w:sz w:val="20"/>
                <w:szCs w:val="24"/>
              </w:rPr>
              <w:t>Истринско</w:t>
            </w:r>
            <w:r w:rsidR="00E45365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="00E45365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муниципально</w:t>
            </w:r>
            <w:r w:rsidR="00E45365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="00E45365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район</w:t>
            </w:r>
            <w:r w:rsidR="00E45365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="00E45365" w:rsidRPr="005A563C">
              <w:rPr>
                <w:rFonts w:ascii="Times New Roman" w:hAnsi="Times New Roman" w:cs="Times New Roman"/>
                <w:sz w:val="20"/>
                <w:szCs w:val="24"/>
              </w:rPr>
              <w:t xml:space="preserve"> Московской области</w:t>
            </w:r>
            <w:r w:rsidRPr="008E1456">
              <w:rPr>
                <w:rFonts w:ascii="Times New Roman" w:hAnsi="Times New Roman" w:cs="Times New Roman"/>
                <w:sz w:val="20"/>
                <w:szCs w:val="24"/>
              </w:rPr>
              <w:t>, в том числе по принципу «одного окна»</w:t>
            </w:r>
          </w:p>
        </w:tc>
        <w:tc>
          <w:tcPr>
            <w:tcW w:w="55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A77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запросов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органы, предоставляющие муниципальные услуги, 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МФЦ и привлеченные организации, 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количестве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предоставленных государственных и муниципальных услугах за отчетный период ежеквартально не позднее 10 числа месяца, следующего за отчетным кварталом текущего года</w:t>
            </w: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37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33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107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-2018 гг.</w:t>
            </w:r>
          </w:p>
        </w:tc>
        <w:tc>
          <w:tcPr>
            <w:tcW w:w="1971" w:type="pct"/>
            <w:gridSpan w:val="1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456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5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682C6E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79E2" w:rsidRPr="006E5DA2" w:rsidRDefault="001079E2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217" w:rsidRPr="006E5DA2" w:rsidTr="00267694">
        <w:trPr>
          <w:trHeight w:val="5882"/>
        </w:trPr>
        <w:tc>
          <w:tcPr>
            <w:tcW w:w="2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7217" w:rsidRPr="006E5DA2" w:rsidRDefault="008A7217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9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7217" w:rsidRPr="008E1456" w:rsidRDefault="008A7217" w:rsidP="00863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Проведение оценки регулирующего воздействия в отношении проектов</w:t>
            </w:r>
            <w:r w:rsidRPr="00863E78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муниципальных нормативных правовых актов, затрагивающи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х</w:t>
            </w:r>
            <w:r w:rsidRPr="00863E78">
              <w:rPr>
                <w:rFonts w:ascii="Times New Roman" w:hAnsi="Times New Roman" w:cs="Times New Roman"/>
                <w:sz w:val="20"/>
                <w:szCs w:val="24"/>
              </w:rPr>
              <w:t xml:space="preserve"> вопросы осуществления предпринимательской и инвестиционной деятельности</w:t>
            </w:r>
          </w:p>
        </w:tc>
        <w:tc>
          <w:tcPr>
            <w:tcW w:w="55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7217" w:rsidRPr="008E1456" w:rsidRDefault="008A7217" w:rsidP="00206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Проведение оценки регулирующего воздействия в отношении проектов</w:t>
            </w:r>
            <w:r w:rsidRPr="00863E78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муниципальных нормативных правовых актов, затрагивающи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х</w:t>
            </w:r>
            <w:r w:rsidRPr="00863E78">
              <w:rPr>
                <w:rFonts w:ascii="Times New Roman" w:hAnsi="Times New Roman" w:cs="Times New Roman"/>
                <w:sz w:val="20"/>
                <w:szCs w:val="24"/>
              </w:rPr>
              <w:t xml:space="preserve"> вопросы осуществления предпринимательской и инвестиционной деятельности</w:t>
            </w: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7217" w:rsidRPr="006E5DA2" w:rsidRDefault="008A7217" w:rsidP="00206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33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7217" w:rsidRPr="006E5DA2" w:rsidRDefault="008A7217" w:rsidP="00206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2016-2019 гг.</w:t>
            </w:r>
          </w:p>
        </w:tc>
        <w:tc>
          <w:tcPr>
            <w:tcW w:w="1971" w:type="pct"/>
            <w:gridSpan w:val="1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7217" w:rsidRPr="00D24D3E" w:rsidRDefault="008A7217" w:rsidP="00206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C83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5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7217" w:rsidRPr="006E5DA2" w:rsidRDefault="00682C6E" w:rsidP="006E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C6E">
              <w:rPr>
                <w:rFonts w:ascii="Times New Roman" w:hAnsi="Times New Roman" w:cs="Times New Roman"/>
                <w:sz w:val="20"/>
                <w:szCs w:val="20"/>
              </w:rPr>
              <w:t>Администрация Истринского муниципального района Московской области</w:t>
            </w:r>
          </w:p>
        </w:tc>
        <w:tc>
          <w:tcPr>
            <w:tcW w:w="4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7217" w:rsidRPr="006E5DA2" w:rsidRDefault="008A7217" w:rsidP="008A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нормативные правовые акты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органов местного самоуправления, </w:t>
            </w:r>
            <w:r w:rsidRPr="00863E78">
              <w:rPr>
                <w:rFonts w:ascii="Times New Roman" w:hAnsi="Times New Roman" w:cs="Times New Roman"/>
                <w:sz w:val="20"/>
                <w:szCs w:val="24"/>
              </w:rPr>
              <w:t>затрагивающи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863E78">
              <w:rPr>
                <w:rFonts w:ascii="Times New Roman" w:hAnsi="Times New Roman" w:cs="Times New Roman"/>
                <w:sz w:val="20"/>
                <w:szCs w:val="24"/>
              </w:rPr>
              <w:t xml:space="preserve"> вопросы осуществления предпринимательской и инвестиционной деятельности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прошедшие процедуру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регулирующего воздействия</w:t>
            </w:r>
          </w:p>
        </w:tc>
      </w:tr>
      <w:tr w:rsidR="00267694" w:rsidRPr="006E5DA2" w:rsidTr="004739BB">
        <w:tc>
          <w:tcPr>
            <w:tcW w:w="21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4186"/>
            <w:bookmarkEnd w:id="4"/>
          </w:p>
        </w:tc>
        <w:tc>
          <w:tcPr>
            <w:tcW w:w="49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11A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-2019 гг.</w:t>
            </w:r>
          </w:p>
        </w:tc>
        <w:tc>
          <w:tcPr>
            <w:tcW w:w="2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F408D3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8D3">
              <w:rPr>
                <w:rFonts w:ascii="Times New Roman" w:hAnsi="Times New Roman" w:cs="Times New Roman"/>
                <w:sz w:val="20"/>
                <w:szCs w:val="20"/>
              </w:rPr>
              <w:t>25613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202 319,1</w:t>
            </w:r>
          </w:p>
        </w:tc>
        <w:tc>
          <w:tcPr>
            <w:tcW w:w="320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49 563,1</w:t>
            </w:r>
          </w:p>
        </w:tc>
        <w:tc>
          <w:tcPr>
            <w:tcW w:w="27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43946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44286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32032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32492</w:t>
            </w:r>
          </w:p>
        </w:tc>
        <w:tc>
          <w:tcPr>
            <w:tcW w:w="526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694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8B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F408D3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8D3">
              <w:rPr>
                <w:rFonts w:ascii="Times New Roman" w:hAnsi="Times New Roman" w:cs="Times New Roman"/>
                <w:sz w:val="20"/>
                <w:szCs w:val="20"/>
              </w:rPr>
              <w:t>11607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146 690,1</w:t>
            </w:r>
          </w:p>
        </w:tc>
        <w:tc>
          <w:tcPr>
            <w:tcW w:w="320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267694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94">
              <w:rPr>
                <w:rFonts w:ascii="Times New Roman" w:hAnsi="Times New Roman" w:cs="Times New Roman"/>
                <w:sz w:val="20"/>
                <w:szCs w:val="20"/>
              </w:rPr>
              <w:t>19 084,1</w:t>
            </w:r>
          </w:p>
        </w:tc>
        <w:tc>
          <w:tcPr>
            <w:tcW w:w="27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31371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31711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32032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4739BB" w:rsidRDefault="00267694" w:rsidP="00267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32492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7694" w:rsidRPr="006E5DA2" w:rsidRDefault="00267694" w:rsidP="0026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9BB" w:rsidRPr="006E5DA2" w:rsidTr="004739BB">
        <w:tc>
          <w:tcPr>
            <w:tcW w:w="21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6E5DA2" w:rsidRDefault="004739BB" w:rsidP="0047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6E5DA2" w:rsidRDefault="004739BB" w:rsidP="0047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6E5DA2" w:rsidRDefault="004739BB" w:rsidP="0047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6E5DA2" w:rsidRDefault="004739BB" w:rsidP="0047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DA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2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6E5DA2" w:rsidRDefault="004739BB" w:rsidP="0047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F408D3" w:rsidRDefault="004739BB" w:rsidP="0047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8D3">
              <w:rPr>
                <w:rFonts w:ascii="Times New Roman" w:hAnsi="Times New Roman" w:cs="Times New Roman"/>
                <w:sz w:val="20"/>
                <w:szCs w:val="20"/>
              </w:rPr>
              <w:t>14006</w:t>
            </w:r>
          </w:p>
        </w:tc>
        <w:tc>
          <w:tcPr>
            <w:tcW w:w="322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4739BB" w:rsidRDefault="004739BB" w:rsidP="00473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55629</w:t>
            </w:r>
          </w:p>
        </w:tc>
        <w:tc>
          <w:tcPr>
            <w:tcW w:w="320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4739BB" w:rsidRDefault="004739BB" w:rsidP="00473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30479</w:t>
            </w:r>
          </w:p>
        </w:tc>
        <w:tc>
          <w:tcPr>
            <w:tcW w:w="276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4739BB" w:rsidRDefault="004739BB" w:rsidP="00473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12575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4739BB" w:rsidRDefault="004739BB" w:rsidP="00473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12575</w:t>
            </w:r>
          </w:p>
        </w:tc>
        <w:tc>
          <w:tcPr>
            <w:tcW w:w="275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4739BB" w:rsidRDefault="004739BB" w:rsidP="00473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4739BB" w:rsidRDefault="004739BB" w:rsidP="004739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39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6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6E5DA2" w:rsidRDefault="004739BB" w:rsidP="0047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39BB" w:rsidRPr="006E5DA2" w:rsidRDefault="004739BB" w:rsidP="0047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7316" w:rsidRDefault="003273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40EF4" w:rsidRDefault="00940EF4" w:rsidP="00940EF4">
      <w:pPr>
        <w:spacing w:after="0" w:line="240" w:lineRule="auto"/>
        <w:ind w:left="765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3 к </w:t>
      </w:r>
      <w:r w:rsidRPr="00232B76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40EF4" w:rsidRPr="00940EF4" w:rsidRDefault="00940EF4" w:rsidP="00940EF4">
      <w:pPr>
        <w:spacing w:after="0" w:line="240" w:lineRule="auto"/>
        <w:ind w:left="765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40EF4">
        <w:rPr>
          <w:rFonts w:ascii="Times New Roman" w:hAnsi="Times New Roman" w:cs="Times New Roman"/>
          <w:sz w:val="24"/>
          <w:szCs w:val="24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</w:t>
      </w:r>
    </w:p>
    <w:p w:rsidR="00940EF4" w:rsidRDefault="00940EF4" w:rsidP="00940EF4">
      <w:pPr>
        <w:spacing w:after="0" w:line="240" w:lineRule="auto"/>
        <w:ind w:left="765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40EF4">
        <w:rPr>
          <w:rFonts w:ascii="Times New Roman" w:hAnsi="Times New Roman" w:cs="Times New Roman"/>
          <w:sz w:val="24"/>
          <w:szCs w:val="24"/>
        </w:rPr>
        <w:t>в том числе на базе многофункционального центра предоставления государственных и муниципальных услуг»</w:t>
      </w:r>
    </w:p>
    <w:p w:rsidR="00E61F95" w:rsidRDefault="00E61F95" w:rsidP="00E61F95">
      <w:pPr>
        <w:spacing w:after="0" w:line="240" w:lineRule="auto"/>
        <w:ind w:left="7655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61F95" w:rsidRDefault="00E61F95" w:rsidP="003861D3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61F95" w:rsidRDefault="003861D3" w:rsidP="003861D3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61D3">
        <w:rPr>
          <w:rFonts w:ascii="Times New Roman" w:hAnsi="Times New Roman" w:cs="Times New Roman"/>
          <w:sz w:val="24"/>
          <w:szCs w:val="24"/>
        </w:rPr>
        <w:t>Обоснование объема финансовых ресурсов, необходимых для реализации мероприятий подпрограммы</w:t>
      </w:r>
    </w:p>
    <w:p w:rsidR="003861D3" w:rsidRDefault="003861D3" w:rsidP="003861D3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861D3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</w:t>
      </w:r>
      <w:r w:rsidR="00940EF4">
        <w:rPr>
          <w:rFonts w:ascii="Times New Roman" w:hAnsi="Times New Roman" w:cs="Times New Roman"/>
          <w:sz w:val="24"/>
          <w:szCs w:val="24"/>
        </w:rPr>
        <w:t>ого</w:t>
      </w:r>
      <w:r w:rsidRPr="003861D3">
        <w:rPr>
          <w:rFonts w:ascii="Times New Roman" w:hAnsi="Times New Roman" w:cs="Times New Roman"/>
          <w:sz w:val="24"/>
          <w:szCs w:val="24"/>
        </w:rPr>
        <w:t xml:space="preserve"> цент</w:t>
      </w:r>
      <w:r w:rsidR="00940EF4">
        <w:rPr>
          <w:rFonts w:ascii="Times New Roman" w:hAnsi="Times New Roman" w:cs="Times New Roman"/>
          <w:sz w:val="24"/>
          <w:szCs w:val="24"/>
        </w:rPr>
        <w:t>ра</w:t>
      </w:r>
      <w:r w:rsidRPr="003861D3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услуг»</w:t>
      </w:r>
    </w:p>
    <w:p w:rsidR="003861D3" w:rsidRDefault="003861D3" w:rsidP="003861D3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7"/>
        <w:gridCol w:w="4212"/>
        <w:gridCol w:w="2434"/>
        <w:gridCol w:w="2973"/>
        <w:gridCol w:w="2833"/>
        <w:gridCol w:w="2066"/>
      </w:tblGrid>
      <w:tr w:rsidR="00BC18E7" w:rsidRPr="00EF71CF" w:rsidTr="0016730C">
        <w:trPr>
          <w:trHeight w:val="20"/>
        </w:trPr>
        <w:tc>
          <w:tcPr>
            <w:tcW w:w="229" w:type="pct"/>
          </w:tcPr>
          <w:p w:rsidR="00BC18E7" w:rsidRPr="00EF71CF" w:rsidRDefault="00BC18E7" w:rsidP="00BC18E7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84" w:type="pct"/>
          </w:tcPr>
          <w:p w:rsidR="00BC18E7" w:rsidRPr="00EF71CF" w:rsidRDefault="00BC18E7" w:rsidP="00E45365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800" w:type="pct"/>
          </w:tcPr>
          <w:p w:rsidR="00BC18E7" w:rsidRPr="00EF71CF" w:rsidRDefault="00BC18E7" w:rsidP="00BC18E7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BC18E7" w:rsidRPr="00EF71CF" w:rsidRDefault="00BC18E7" w:rsidP="00BC18E7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977" w:type="pct"/>
          </w:tcPr>
          <w:p w:rsidR="008E6FDA" w:rsidRDefault="00BC18E7" w:rsidP="008E6FDA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</w:p>
          <w:p w:rsidR="00BC18E7" w:rsidRPr="00EF71CF" w:rsidRDefault="00BC18E7" w:rsidP="008E6FDA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финансовых ресурсов</w:t>
            </w:r>
            <w:r w:rsidR="008E6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для реализации мероприятия, в том числе по годам</w:t>
            </w:r>
          </w:p>
        </w:tc>
        <w:tc>
          <w:tcPr>
            <w:tcW w:w="931" w:type="pct"/>
          </w:tcPr>
          <w:p w:rsidR="00BC18E7" w:rsidRPr="00EF71CF" w:rsidRDefault="00BC18E7" w:rsidP="00BC18E7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ресурсов</w:t>
            </w:r>
            <w:r w:rsidR="008E6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для реализации мероприятия, в том числе по годам</w:t>
            </w:r>
          </w:p>
        </w:tc>
        <w:tc>
          <w:tcPr>
            <w:tcW w:w="679" w:type="pct"/>
          </w:tcPr>
          <w:p w:rsidR="00BC18E7" w:rsidRPr="00EF71CF" w:rsidRDefault="00BC18E7" w:rsidP="00BC18E7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EF71CF" w:rsidRPr="00EF71CF" w:rsidTr="0016730C">
        <w:trPr>
          <w:trHeight w:val="20"/>
        </w:trPr>
        <w:tc>
          <w:tcPr>
            <w:tcW w:w="229" w:type="pct"/>
          </w:tcPr>
          <w:p w:rsidR="00EF71CF" w:rsidRPr="00EF71CF" w:rsidRDefault="00AF674F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</w:tcPr>
          <w:p w:rsidR="00EF71CF" w:rsidRPr="00EF71CF" w:rsidRDefault="00983C08" w:rsidP="00983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обеспечение </w:t>
            </w: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 xml:space="preserve">МФЦ Истринского муниципального района,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71CF" w:rsidRPr="00EF71CF">
              <w:rPr>
                <w:rFonts w:ascii="Times New Roman" w:hAnsi="Times New Roman" w:cs="Times New Roman"/>
                <w:sz w:val="24"/>
                <w:szCs w:val="24"/>
              </w:rPr>
              <w:t xml:space="preserve">оздание и развитие в </w:t>
            </w:r>
            <w:r w:rsidR="00E45365" w:rsidRPr="00E45365">
              <w:rPr>
                <w:rFonts w:ascii="Times New Roman" w:hAnsi="Times New Roman" w:cs="Times New Roman"/>
                <w:sz w:val="24"/>
                <w:szCs w:val="24"/>
              </w:rPr>
              <w:t xml:space="preserve">Истринском муниципальном районе Московской области </w:t>
            </w:r>
            <w:r w:rsidR="00EF71CF" w:rsidRPr="00EF71CF">
              <w:rPr>
                <w:rFonts w:ascii="Times New Roman" w:hAnsi="Times New Roman" w:cs="Times New Roman"/>
                <w:sz w:val="24"/>
                <w:szCs w:val="24"/>
              </w:rPr>
              <w:t>системы предоставления государственных и муниципальных услуг по принципу «одного окна», в том числе на базе многофункционального центра предоставления государственных и муниципальных услуг</w:t>
            </w:r>
            <w:r w:rsidRPr="007C2F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и удаленных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0" w:type="pct"/>
          </w:tcPr>
          <w:p w:rsidR="000C7E50" w:rsidRPr="000C7E50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1CF" w:rsidRPr="00EF71CF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EF71CF" w:rsidRPr="00EF71CF" w:rsidRDefault="00EF71C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:rsidR="00907596" w:rsidRPr="00776180" w:rsidRDefault="00C9650A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>Всего–</w:t>
            </w:r>
            <w:r w:rsidR="00267694" w:rsidRPr="00267694">
              <w:rPr>
                <w:rFonts w:ascii="Times New Roman" w:hAnsi="Times New Roman" w:cs="Times New Roman"/>
                <w:sz w:val="24"/>
                <w:szCs w:val="24"/>
              </w:rPr>
              <w:t>217 069,1</w:t>
            </w:r>
            <w:r w:rsidR="00907596" w:rsidRPr="0077618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07596" w:rsidRPr="00776180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07596" w:rsidRPr="0016730C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2014г.– 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>25 613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07596" w:rsidRPr="0016730C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2015г.– </w:t>
            </w:r>
            <w:r w:rsidR="00267694" w:rsidRPr="00267694">
              <w:rPr>
                <w:rFonts w:ascii="Times New Roman" w:hAnsi="Times New Roman" w:cs="Times New Roman"/>
                <w:sz w:val="24"/>
                <w:szCs w:val="24"/>
              </w:rPr>
              <w:t>39 360,1</w:t>
            </w:r>
            <w:r w:rsidR="00267694" w:rsidRPr="008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07596" w:rsidRPr="00776180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 xml:space="preserve">2016г.– </w:t>
            </w:r>
            <w:r w:rsidR="00776180" w:rsidRPr="00776180">
              <w:rPr>
                <w:rFonts w:ascii="Times New Roman" w:hAnsi="Times New Roman" w:cs="Times New Roman"/>
                <w:sz w:val="24"/>
                <w:szCs w:val="24"/>
              </w:rPr>
              <w:t>43 286</w:t>
            </w: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07596" w:rsidRPr="00776180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 xml:space="preserve">2017г.– </w:t>
            </w:r>
            <w:r w:rsidR="00776180" w:rsidRPr="00776180">
              <w:rPr>
                <w:rFonts w:ascii="Times New Roman" w:hAnsi="Times New Roman" w:cs="Times New Roman"/>
                <w:sz w:val="24"/>
                <w:szCs w:val="24"/>
              </w:rPr>
              <w:t>44 286</w:t>
            </w: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07596" w:rsidRPr="00776180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 xml:space="preserve">2018г.– </w:t>
            </w:r>
            <w:r w:rsidR="00017385" w:rsidRPr="00776180">
              <w:rPr>
                <w:rFonts w:ascii="Times New Roman" w:hAnsi="Times New Roman" w:cs="Times New Roman"/>
                <w:sz w:val="24"/>
                <w:szCs w:val="24"/>
              </w:rPr>
              <w:t>32 032</w:t>
            </w: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17385" w:rsidRPr="00776180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 xml:space="preserve">2019г.– </w:t>
            </w:r>
            <w:r w:rsidR="00017385" w:rsidRPr="00776180">
              <w:rPr>
                <w:rFonts w:ascii="Times New Roman" w:hAnsi="Times New Roman" w:cs="Times New Roman"/>
                <w:sz w:val="24"/>
                <w:szCs w:val="24"/>
              </w:rPr>
              <w:t>32 492</w:t>
            </w:r>
            <w:r w:rsidRPr="0077618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17385" w:rsidRPr="00A0630A" w:rsidRDefault="00017385" w:rsidP="000173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F71CF" w:rsidRPr="00A0630A" w:rsidRDefault="00EF71CF" w:rsidP="000173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79" w:type="pct"/>
          </w:tcPr>
          <w:p w:rsidR="00EF71CF" w:rsidRPr="00EF71CF" w:rsidRDefault="00EF71C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CF" w:rsidRPr="00EF71CF" w:rsidTr="0016730C">
        <w:trPr>
          <w:trHeight w:val="20"/>
        </w:trPr>
        <w:tc>
          <w:tcPr>
            <w:tcW w:w="229" w:type="pct"/>
          </w:tcPr>
          <w:p w:rsidR="00EF71CF" w:rsidRPr="00EF71CF" w:rsidRDefault="00AF674F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71CF" w:rsidRPr="00EF71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84" w:type="pct"/>
          </w:tcPr>
          <w:p w:rsidR="00EF71CF" w:rsidRPr="00EF71CF" w:rsidRDefault="00EF71CF" w:rsidP="00EF7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Создание МФЦ</w:t>
            </w:r>
          </w:p>
        </w:tc>
        <w:tc>
          <w:tcPr>
            <w:tcW w:w="800" w:type="pct"/>
          </w:tcPr>
          <w:p w:rsidR="000C7E50" w:rsidRPr="000C7E50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EF71CF" w:rsidRPr="00EF71CF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EF71CF" w:rsidRPr="00EF71CF" w:rsidRDefault="004354DE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Московской области «Эффективная власть», приложения №2 к подпрограмме «Снижение административных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</w:t>
            </w:r>
          </w:p>
        </w:tc>
        <w:tc>
          <w:tcPr>
            <w:tcW w:w="931" w:type="pct"/>
          </w:tcPr>
          <w:p w:rsidR="00BD7898" w:rsidRPr="00BD7898" w:rsidRDefault="00BD7898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7694" w:rsidRPr="008C7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694" w:rsidRPr="008C76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D7898" w:rsidRPr="00BD7898" w:rsidRDefault="00BD7898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D7898" w:rsidRPr="00BD7898" w:rsidRDefault="00BD7898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 xml:space="preserve">2014г.–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D7898" w:rsidRPr="00BD7898" w:rsidRDefault="00BD7898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 xml:space="preserve">2015г.–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7694" w:rsidRPr="008C76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694" w:rsidRPr="008C76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D7898" w:rsidRPr="00BD7898" w:rsidRDefault="00BD7898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BD7898" w:rsidRPr="00BD7898" w:rsidRDefault="00BD7898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EF71CF" w:rsidRDefault="00BD7898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2018г.– 0 тыс. руб.</w:t>
            </w:r>
          </w:p>
          <w:p w:rsidR="00BD7898" w:rsidRPr="00EF71CF" w:rsidRDefault="00BD7898" w:rsidP="00BD789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D7898">
              <w:rPr>
                <w:rFonts w:ascii="Times New Roman" w:hAnsi="Times New Roman" w:cs="Times New Roman"/>
                <w:sz w:val="24"/>
                <w:szCs w:val="24"/>
              </w:rPr>
              <w:t>г.– 0 тыс. руб.</w:t>
            </w:r>
          </w:p>
        </w:tc>
        <w:tc>
          <w:tcPr>
            <w:tcW w:w="679" w:type="pct"/>
          </w:tcPr>
          <w:p w:rsidR="00EF71CF" w:rsidRPr="00EF71CF" w:rsidRDefault="00EF71C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CF" w:rsidRPr="00EF71CF" w:rsidTr="0016730C">
        <w:trPr>
          <w:trHeight w:val="20"/>
        </w:trPr>
        <w:tc>
          <w:tcPr>
            <w:tcW w:w="229" w:type="pct"/>
          </w:tcPr>
          <w:p w:rsidR="00EF71CF" w:rsidRPr="00EF71CF" w:rsidRDefault="00AF674F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F71CF" w:rsidRPr="00EF71CF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384" w:type="pct"/>
          </w:tcPr>
          <w:p w:rsidR="00EF71CF" w:rsidRPr="00EF71CF" w:rsidRDefault="00EF71CF" w:rsidP="00EF7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Ремонт зданий, предназначенных для размещения многофункциональных центров предоставления государственных и муниципальных услуг</w:t>
            </w:r>
          </w:p>
        </w:tc>
        <w:tc>
          <w:tcPr>
            <w:tcW w:w="800" w:type="pct"/>
          </w:tcPr>
          <w:p w:rsidR="000C7E50" w:rsidRPr="000C7E50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EF71CF" w:rsidRPr="00EF71CF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EF71CF" w:rsidRPr="00EF71CF" w:rsidRDefault="004354DE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Московской области «Эффективная власть», приложения №2 к подпрограмме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</w:t>
            </w:r>
          </w:p>
        </w:tc>
        <w:tc>
          <w:tcPr>
            <w:tcW w:w="931" w:type="pct"/>
          </w:tcPr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267694" w:rsidRPr="00267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6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7694" w:rsidRPr="00267694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="00267694" w:rsidRPr="008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2014г.–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 xml:space="preserve">2015г.– </w:t>
            </w:r>
            <w:r w:rsidR="00267694" w:rsidRPr="00267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6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7694" w:rsidRPr="00267694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="00267694" w:rsidRPr="008C7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2018г.– 0 тыс. руб.</w:t>
            </w:r>
          </w:p>
          <w:p w:rsidR="00EF71CF" w:rsidRPr="00EF71CF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2019г.– 0 тыс. руб.</w:t>
            </w:r>
          </w:p>
        </w:tc>
        <w:tc>
          <w:tcPr>
            <w:tcW w:w="679" w:type="pct"/>
          </w:tcPr>
          <w:p w:rsidR="00EF71CF" w:rsidRPr="00EF71CF" w:rsidRDefault="00EF71C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CF" w:rsidRPr="00EF71CF" w:rsidTr="0016730C">
        <w:trPr>
          <w:trHeight w:val="20"/>
        </w:trPr>
        <w:tc>
          <w:tcPr>
            <w:tcW w:w="229" w:type="pct"/>
          </w:tcPr>
          <w:p w:rsidR="00EF71CF" w:rsidRPr="00EF71CF" w:rsidRDefault="00AF674F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71CF" w:rsidRPr="00EF71CF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1384" w:type="pct"/>
          </w:tcPr>
          <w:p w:rsidR="00EF71CF" w:rsidRPr="00EF71CF" w:rsidRDefault="00EF71CF" w:rsidP="00EF7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созданию системы защиты персональных данных многофункциональных центров предоставления государственных и муниципальных услуг</w:t>
            </w:r>
          </w:p>
        </w:tc>
        <w:tc>
          <w:tcPr>
            <w:tcW w:w="800" w:type="pct"/>
          </w:tcPr>
          <w:p w:rsidR="000C7E50" w:rsidRPr="000C7E50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EF71CF" w:rsidRPr="00EF71CF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EF71CF" w:rsidRPr="00EF71CF" w:rsidRDefault="004354DE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Московской области «Эффективная власть», приложения №2 к подпрограмме «Снижение административных барьеров, повышение качества и доступности предоставления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услуг, в том числе на базе многофункционального центра предоставления государственных и муниципальных услуг»</w:t>
            </w:r>
          </w:p>
        </w:tc>
        <w:tc>
          <w:tcPr>
            <w:tcW w:w="931" w:type="pct"/>
          </w:tcPr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Всего–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2014г.–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2015г.–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739 </w:t>
            </w: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2018г.– 0 тыс. руб.</w:t>
            </w:r>
          </w:p>
          <w:p w:rsidR="00EF71CF" w:rsidRPr="00EF71CF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2019г.– 0 тыс. руб.</w:t>
            </w:r>
          </w:p>
        </w:tc>
        <w:tc>
          <w:tcPr>
            <w:tcW w:w="679" w:type="pct"/>
          </w:tcPr>
          <w:p w:rsidR="00EF71CF" w:rsidRPr="00EF71CF" w:rsidRDefault="00EF71C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CF" w:rsidRPr="00EF71CF" w:rsidTr="0016730C">
        <w:trPr>
          <w:trHeight w:val="20"/>
        </w:trPr>
        <w:tc>
          <w:tcPr>
            <w:tcW w:w="229" w:type="pct"/>
          </w:tcPr>
          <w:p w:rsidR="00EF71CF" w:rsidRPr="00EF71CF" w:rsidRDefault="00AF674F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F71CF" w:rsidRPr="00EF71CF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1384" w:type="pct"/>
          </w:tcPr>
          <w:p w:rsidR="00EF71CF" w:rsidRPr="00EF71CF" w:rsidRDefault="00EF71CF" w:rsidP="00EF7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Закупка компьютерного, серверного оборудования, программного обеспечения, оргтехники</w:t>
            </w:r>
          </w:p>
        </w:tc>
        <w:tc>
          <w:tcPr>
            <w:tcW w:w="800" w:type="pct"/>
          </w:tcPr>
          <w:p w:rsidR="000C7E50" w:rsidRPr="000C7E50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EF71CF" w:rsidRPr="00EF71CF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EF71CF" w:rsidRPr="00EF71CF" w:rsidRDefault="004354DE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Московской области «Эффективная власть», приложения №2 к подпрограмме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</w:t>
            </w:r>
          </w:p>
        </w:tc>
        <w:tc>
          <w:tcPr>
            <w:tcW w:w="931" w:type="pct"/>
          </w:tcPr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о–</w:t>
            </w:r>
            <w:r w:rsidR="00491B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91B1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B1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0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2014г.– 0 тыс. руб.</w:t>
            </w:r>
          </w:p>
          <w:p w:rsidR="00983C08" w:rsidRPr="00983C08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2015г.–7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0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F30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2018г.– 0 тыс. руб.</w:t>
            </w:r>
          </w:p>
          <w:p w:rsidR="00EF71CF" w:rsidRPr="00EF71CF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2019г.– 0 тыс. руб.</w:t>
            </w:r>
          </w:p>
        </w:tc>
        <w:tc>
          <w:tcPr>
            <w:tcW w:w="679" w:type="pct"/>
          </w:tcPr>
          <w:p w:rsidR="00EF71CF" w:rsidRPr="00EF71CF" w:rsidRDefault="00EF71C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CF" w:rsidRPr="00EF71CF" w:rsidTr="0016730C">
        <w:trPr>
          <w:trHeight w:val="20"/>
        </w:trPr>
        <w:tc>
          <w:tcPr>
            <w:tcW w:w="229" w:type="pct"/>
          </w:tcPr>
          <w:p w:rsidR="00EF71CF" w:rsidRPr="00EF71CF" w:rsidRDefault="00AF674F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71CF" w:rsidRPr="00EF71CF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</w:tc>
        <w:tc>
          <w:tcPr>
            <w:tcW w:w="1384" w:type="pct"/>
          </w:tcPr>
          <w:p w:rsidR="00EF71CF" w:rsidRPr="00EF71CF" w:rsidRDefault="00EF71CF" w:rsidP="00EF7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Оснащение помещений многофункциональных центров предоставления государственных и муниципальных услуг предметами мебели и иными предметами бытового назначения</w:t>
            </w:r>
          </w:p>
        </w:tc>
        <w:tc>
          <w:tcPr>
            <w:tcW w:w="800" w:type="pct"/>
          </w:tcPr>
          <w:p w:rsidR="000C7E50" w:rsidRPr="000C7E50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EF71CF" w:rsidRPr="00EF71CF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EF71CF" w:rsidRPr="00EF71CF" w:rsidRDefault="004354DE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Московской области «Эффективная власть», приложения №2 к подпрограмме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многофункционального центра предоставления государственных и муниципальных услуг»</w:t>
            </w:r>
          </w:p>
        </w:tc>
        <w:tc>
          <w:tcPr>
            <w:tcW w:w="931" w:type="pct"/>
          </w:tcPr>
          <w:p w:rsidR="00983C08" w:rsidRPr="00983C08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  <w:r w:rsidR="00983C08" w:rsidRPr="00983C0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C08" w:rsidRPr="00983C0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2014г.– 0 тыс. руб.</w:t>
            </w:r>
          </w:p>
          <w:p w:rsidR="00983C08" w:rsidRPr="00983C08" w:rsidRDefault="00907596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2015г.– </w:t>
            </w:r>
            <w:r w:rsidR="00491B1F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="00983C08" w:rsidRPr="00983C0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983C08" w:rsidRPr="00983C08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2018г.– 0 тыс. руб.</w:t>
            </w:r>
          </w:p>
          <w:p w:rsidR="00EF71CF" w:rsidRPr="00EF71CF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C08">
              <w:rPr>
                <w:rFonts w:ascii="Times New Roman" w:hAnsi="Times New Roman" w:cs="Times New Roman"/>
                <w:sz w:val="24"/>
                <w:szCs w:val="24"/>
              </w:rPr>
              <w:t>2019г.– 0 тыс. руб.</w:t>
            </w:r>
          </w:p>
        </w:tc>
        <w:tc>
          <w:tcPr>
            <w:tcW w:w="679" w:type="pct"/>
          </w:tcPr>
          <w:p w:rsidR="00EF71CF" w:rsidRPr="00EF71CF" w:rsidRDefault="00EF71C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1CF" w:rsidRPr="00EF71CF" w:rsidTr="0016730C">
        <w:trPr>
          <w:trHeight w:val="20"/>
        </w:trPr>
        <w:tc>
          <w:tcPr>
            <w:tcW w:w="229" w:type="pct"/>
          </w:tcPr>
          <w:p w:rsidR="00EF71CF" w:rsidRPr="00EF71CF" w:rsidRDefault="00AF674F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F71CF" w:rsidRPr="00EF71C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384" w:type="pct"/>
          </w:tcPr>
          <w:p w:rsidR="00EF71CF" w:rsidRPr="00EF71CF" w:rsidRDefault="00EF71CF" w:rsidP="000C7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</w:t>
            </w:r>
            <w:r w:rsidR="000C7E50">
              <w:rPr>
                <w:rFonts w:ascii="Times New Roman" w:hAnsi="Times New Roman" w:cs="Times New Roman"/>
                <w:sz w:val="24"/>
                <w:szCs w:val="24"/>
              </w:rPr>
              <w:t>удаленных рабочих мест в городских и сельских поселениях Истринского муниципального района Московской области</w:t>
            </w:r>
          </w:p>
        </w:tc>
        <w:tc>
          <w:tcPr>
            <w:tcW w:w="800" w:type="pct"/>
          </w:tcPr>
          <w:p w:rsidR="000C7E50" w:rsidRPr="000C7E50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EF71CF" w:rsidRPr="00EF71CF" w:rsidRDefault="000C7E50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E50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EF71CF" w:rsidRPr="00EF71CF" w:rsidRDefault="004354DE" w:rsidP="00E0555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Московской области «Эффективная власть», приложения №</w:t>
            </w:r>
            <w:r w:rsidR="00E05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 к подпрограмме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</w:t>
            </w:r>
          </w:p>
        </w:tc>
        <w:tc>
          <w:tcPr>
            <w:tcW w:w="931" w:type="pct"/>
          </w:tcPr>
          <w:p w:rsidR="00983C08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Всего–1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3C50" w:rsidRPr="00D93C50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C08" w:rsidRPr="00D93C5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0E58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C08" w:rsidRPr="00D93C5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983C08" w:rsidRPr="00D93C50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83C08" w:rsidRPr="00D93C50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2014г.– 0 тыс. руб.</w:t>
            </w:r>
          </w:p>
          <w:p w:rsidR="00983C08" w:rsidRPr="00D93C50" w:rsidRDefault="00907596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2015г-</w:t>
            </w:r>
            <w:r w:rsidR="00491B1F" w:rsidRPr="00D93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3C50" w:rsidRPr="00D93C50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C08" w:rsidRPr="00D93C5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0E58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C08" w:rsidRPr="00D93C5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983C08" w:rsidRPr="00D93C50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983C08" w:rsidRPr="00D93C50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983C08" w:rsidRPr="00D93C50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2018г.– 0 тыс. руб.</w:t>
            </w:r>
          </w:p>
          <w:p w:rsidR="00EF71CF" w:rsidRPr="00A0630A" w:rsidRDefault="00983C08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2019г.– 0 тыс. руб.</w:t>
            </w:r>
          </w:p>
        </w:tc>
        <w:tc>
          <w:tcPr>
            <w:tcW w:w="679" w:type="pct"/>
          </w:tcPr>
          <w:p w:rsidR="00EF71CF" w:rsidRPr="00EF71CF" w:rsidRDefault="00EF71C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B1F" w:rsidRPr="00EF71CF" w:rsidTr="0016730C">
        <w:trPr>
          <w:trHeight w:val="20"/>
        </w:trPr>
        <w:tc>
          <w:tcPr>
            <w:tcW w:w="229" w:type="pct"/>
          </w:tcPr>
          <w:p w:rsidR="00491B1F" w:rsidRDefault="004354DE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384" w:type="pct"/>
          </w:tcPr>
          <w:p w:rsidR="00491B1F" w:rsidRPr="00EF71CF" w:rsidRDefault="00491B1F" w:rsidP="00E05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созданию системы защиты персональных данных многофункциональных центров предоставления государственных и муниципальных услуг</w:t>
            </w:r>
          </w:p>
        </w:tc>
        <w:tc>
          <w:tcPr>
            <w:tcW w:w="800" w:type="pct"/>
          </w:tcPr>
          <w:p w:rsidR="00491B1F" w:rsidRPr="00491B1F" w:rsidRDefault="00491B1F" w:rsidP="00491B1F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B1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491B1F" w:rsidRPr="000C7E50" w:rsidRDefault="00491B1F" w:rsidP="00491B1F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B1F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491B1F" w:rsidRPr="00EF71CF" w:rsidRDefault="004354DE" w:rsidP="00E0555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Московской области «Эффективная власть», приложения №</w:t>
            </w:r>
            <w:r w:rsidR="00E05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 к подпрограмме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услуг»</w:t>
            </w:r>
          </w:p>
        </w:tc>
        <w:tc>
          <w:tcPr>
            <w:tcW w:w="931" w:type="pct"/>
          </w:tcPr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–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C50" w:rsidRPr="00D93C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2014г.–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2015г.–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C50" w:rsidRPr="00D93C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2018г.–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2019г.– 0 тыс. руб.</w:t>
            </w:r>
          </w:p>
        </w:tc>
        <w:tc>
          <w:tcPr>
            <w:tcW w:w="679" w:type="pct"/>
          </w:tcPr>
          <w:p w:rsidR="00491B1F" w:rsidRPr="00EF71CF" w:rsidRDefault="00491B1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B1F" w:rsidRPr="00EF71CF" w:rsidTr="0016730C">
        <w:trPr>
          <w:trHeight w:val="20"/>
        </w:trPr>
        <w:tc>
          <w:tcPr>
            <w:tcW w:w="229" w:type="pct"/>
          </w:tcPr>
          <w:p w:rsidR="00491B1F" w:rsidRDefault="004354DE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1384" w:type="pct"/>
          </w:tcPr>
          <w:p w:rsidR="00491B1F" w:rsidRPr="00EF71CF" w:rsidRDefault="00491B1F" w:rsidP="00E05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Закупка компьютерного, серверного оборудования, программного обеспечения, оргтехники</w:t>
            </w:r>
          </w:p>
        </w:tc>
        <w:tc>
          <w:tcPr>
            <w:tcW w:w="800" w:type="pct"/>
          </w:tcPr>
          <w:p w:rsidR="00491B1F" w:rsidRPr="00491B1F" w:rsidRDefault="00491B1F" w:rsidP="00491B1F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B1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491B1F" w:rsidRPr="000C7E50" w:rsidRDefault="00491B1F" w:rsidP="00491B1F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B1F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491B1F" w:rsidRDefault="004354DE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Московской области «Эф</w:t>
            </w:r>
            <w:r w:rsidR="00E0555B">
              <w:rPr>
                <w:rFonts w:ascii="Times New Roman" w:hAnsi="Times New Roman" w:cs="Times New Roman"/>
                <w:sz w:val="24"/>
                <w:szCs w:val="24"/>
              </w:rPr>
              <w:t>фективная власть», приложения №3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 к подпрограмме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</w:t>
            </w:r>
          </w:p>
          <w:p w:rsidR="004354DE" w:rsidRPr="00EF71CF" w:rsidRDefault="004354DE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Всего–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C50" w:rsidRPr="00D93C50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2014г.–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2015г.–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C50" w:rsidRPr="00D93C50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F30E58" w:rsidRPr="00D93C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2018г.–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2019г.– 0 тыс. руб.</w:t>
            </w:r>
          </w:p>
        </w:tc>
        <w:tc>
          <w:tcPr>
            <w:tcW w:w="679" w:type="pct"/>
          </w:tcPr>
          <w:p w:rsidR="00491B1F" w:rsidRPr="00EF71CF" w:rsidRDefault="00491B1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B1F" w:rsidRPr="00EF71CF" w:rsidTr="0016730C">
        <w:trPr>
          <w:trHeight w:val="20"/>
        </w:trPr>
        <w:tc>
          <w:tcPr>
            <w:tcW w:w="229" w:type="pct"/>
          </w:tcPr>
          <w:p w:rsidR="00491B1F" w:rsidRDefault="004354DE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1384" w:type="pct"/>
          </w:tcPr>
          <w:p w:rsidR="00491B1F" w:rsidRPr="00EF71CF" w:rsidRDefault="00491B1F" w:rsidP="00E05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CF">
              <w:rPr>
                <w:rFonts w:ascii="Times New Roman" w:hAnsi="Times New Roman" w:cs="Times New Roman"/>
                <w:sz w:val="24"/>
                <w:szCs w:val="24"/>
              </w:rPr>
              <w:t>Оснащение помещений многофункциональных центров предоставления государственных и муниципальных услуг предметами мебели и иными предметами бытового назначения</w:t>
            </w:r>
          </w:p>
        </w:tc>
        <w:tc>
          <w:tcPr>
            <w:tcW w:w="800" w:type="pct"/>
          </w:tcPr>
          <w:p w:rsidR="00491B1F" w:rsidRPr="000C7E50" w:rsidRDefault="00491B1F" w:rsidP="000C7E50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491B1F" w:rsidRDefault="004354DE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Московской области «Эф</w:t>
            </w:r>
            <w:r w:rsidR="00E0555B">
              <w:rPr>
                <w:rFonts w:ascii="Times New Roman" w:hAnsi="Times New Roman" w:cs="Times New Roman"/>
                <w:sz w:val="24"/>
                <w:szCs w:val="24"/>
              </w:rPr>
              <w:t>фективная власть», приложения №3</w:t>
            </w:r>
            <w:r w:rsidR="00E0555B"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 к подпрограмме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</w:t>
            </w:r>
          </w:p>
          <w:p w:rsidR="004354DE" w:rsidRPr="00EF71CF" w:rsidRDefault="004354DE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</w:tcPr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Всего –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3C50" w:rsidRPr="00D93C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2014г.–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2015г.–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3C50" w:rsidRPr="00D93C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07596" w:rsidRPr="00D93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2016г.–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2017г.–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2018г.– 0 тыс. руб.</w:t>
            </w:r>
          </w:p>
          <w:p w:rsidR="00491B1F" w:rsidRPr="00D93C50" w:rsidRDefault="00491B1F" w:rsidP="00983C08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C50">
              <w:rPr>
                <w:rFonts w:ascii="Times New Roman" w:hAnsi="Times New Roman" w:cs="Times New Roman"/>
                <w:sz w:val="24"/>
                <w:szCs w:val="24"/>
              </w:rPr>
              <w:t>2019г.– 0 тыс. руб.</w:t>
            </w:r>
          </w:p>
        </w:tc>
        <w:tc>
          <w:tcPr>
            <w:tcW w:w="679" w:type="pct"/>
          </w:tcPr>
          <w:p w:rsidR="00491B1F" w:rsidRPr="00EF71CF" w:rsidRDefault="00491B1F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E50" w:rsidRPr="00EF71CF" w:rsidTr="0016730C">
        <w:trPr>
          <w:trHeight w:val="20"/>
        </w:trPr>
        <w:tc>
          <w:tcPr>
            <w:tcW w:w="229" w:type="pct"/>
          </w:tcPr>
          <w:p w:rsidR="000C7E50" w:rsidRDefault="004354DE" w:rsidP="00F9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384" w:type="pct"/>
          </w:tcPr>
          <w:p w:rsidR="000C7E50" w:rsidRPr="00EF71CF" w:rsidRDefault="00E0555B" w:rsidP="00907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5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обеспечение 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E0555B">
              <w:rPr>
                <w:rFonts w:ascii="Times New Roman" w:hAnsi="Times New Roman" w:cs="Times New Roman"/>
                <w:sz w:val="24"/>
                <w:szCs w:val="24"/>
              </w:rPr>
              <w:t>МФЦ Истринского муниципального района Московской области системы предоставления государственных и муниципальных у</w:t>
            </w:r>
            <w:r w:rsidR="00907596">
              <w:rPr>
                <w:rFonts w:ascii="Times New Roman" w:hAnsi="Times New Roman" w:cs="Times New Roman"/>
                <w:sz w:val="24"/>
                <w:szCs w:val="24"/>
              </w:rPr>
              <w:t>слуг по принципу «одного окна»</w:t>
            </w:r>
          </w:p>
        </w:tc>
        <w:tc>
          <w:tcPr>
            <w:tcW w:w="800" w:type="pct"/>
          </w:tcPr>
          <w:p w:rsidR="00907596" w:rsidRPr="00907596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9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бюджета, </w:t>
            </w:r>
          </w:p>
          <w:p w:rsidR="000C7E50" w:rsidRPr="000C7E50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596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977" w:type="pct"/>
          </w:tcPr>
          <w:p w:rsidR="000C7E50" w:rsidRPr="00EF71CF" w:rsidRDefault="004354DE" w:rsidP="00E0555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D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E0555B">
              <w:rPr>
                <w:rFonts w:ascii="Times New Roman" w:hAnsi="Times New Roman" w:cs="Times New Roman"/>
                <w:sz w:val="24"/>
                <w:szCs w:val="24"/>
              </w:rPr>
              <w:t>муниципального задания</w:t>
            </w:r>
          </w:p>
        </w:tc>
        <w:tc>
          <w:tcPr>
            <w:tcW w:w="931" w:type="pct"/>
          </w:tcPr>
          <w:p w:rsidR="00907596" w:rsidRPr="0016730C" w:rsidRDefault="00907596" w:rsidP="00907596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Всего–</w:t>
            </w:r>
            <w:r w:rsidR="0011735D" w:rsidRPr="00167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148" w:rsidRPr="00167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30C" w:rsidRPr="0016730C">
              <w:rPr>
                <w:rFonts w:ascii="Times New Roman" w:hAnsi="Times New Roman" w:cs="Times New Roman"/>
                <w:sz w:val="24"/>
                <w:szCs w:val="24"/>
              </w:rPr>
              <w:t>4 524,1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7596" w:rsidRPr="0016730C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907596" w:rsidRPr="0016730C" w:rsidRDefault="0016730C" w:rsidP="00907596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2014г.–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>25 613</w:t>
            </w:r>
            <w:r w:rsidR="00907596"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7596" w:rsidRPr="0016730C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2015г.–</w:t>
            </w:r>
            <w:r w:rsidR="0016730C"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36 155,1 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07596" w:rsidRPr="0016730C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2016г.–</w:t>
            </w:r>
            <w:r w:rsidR="0016730C" w:rsidRPr="0016730C">
              <w:rPr>
                <w:rFonts w:ascii="Times New Roman" w:hAnsi="Times New Roman" w:cs="Times New Roman"/>
                <w:sz w:val="24"/>
                <w:szCs w:val="24"/>
              </w:rPr>
              <w:t>43 946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07596" w:rsidRPr="0016730C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2017г.–</w:t>
            </w:r>
            <w:r w:rsidR="0016730C" w:rsidRPr="0016730C">
              <w:rPr>
                <w:rFonts w:ascii="Times New Roman" w:hAnsi="Times New Roman" w:cs="Times New Roman"/>
                <w:sz w:val="24"/>
                <w:szCs w:val="24"/>
              </w:rPr>
              <w:t>44 286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907596" w:rsidRPr="0016730C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2018г.–32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C7E50" w:rsidRPr="00A0630A" w:rsidRDefault="00907596" w:rsidP="0090759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2019г.–32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="00F30E58" w:rsidRPr="00167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3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679" w:type="pct"/>
          </w:tcPr>
          <w:p w:rsidR="000C7E50" w:rsidRPr="00EF71CF" w:rsidRDefault="000C7E50" w:rsidP="00BC18E7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1F95" w:rsidRDefault="00E61F95" w:rsidP="003861D3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61F95" w:rsidSect="008E6FDA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30A" w:rsidRPr="00EF3CFD" w:rsidRDefault="00A0630A" w:rsidP="00EF3CFD">
      <w:pPr>
        <w:spacing w:after="0" w:line="240" w:lineRule="auto"/>
      </w:pPr>
      <w:r>
        <w:separator/>
      </w:r>
    </w:p>
  </w:endnote>
  <w:endnote w:type="continuationSeparator" w:id="0">
    <w:p w:rsidR="00A0630A" w:rsidRPr="00EF3CFD" w:rsidRDefault="00A0630A" w:rsidP="00EF3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30A" w:rsidRPr="00EF3CFD" w:rsidRDefault="00A0630A" w:rsidP="00EF3CFD">
      <w:pPr>
        <w:spacing w:after="0" w:line="240" w:lineRule="auto"/>
      </w:pPr>
      <w:r>
        <w:separator/>
      </w:r>
    </w:p>
  </w:footnote>
  <w:footnote w:type="continuationSeparator" w:id="0">
    <w:p w:rsidR="00A0630A" w:rsidRPr="00EF3CFD" w:rsidRDefault="00A0630A" w:rsidP="00EF3CFD">
      <w:pPr>
        <w:spacing w:after="0" w:line="240" w:lineRule="auto"/>
      </w:pPr>
      <w:r>
        <w:continuationSeparator/>
      </w:r>
    </w:p>
  </w:footnote>
  <w:footnote w:id="1">
    <w:p w:rsidR="008C76D5" w:rsidRDefault="008C76D5" w:rsidP="00353A16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  <w:rFonts w:ascii="Times New Roman" w:hAnsi="Times New Roman" w:cs="Times New Roman"/>
        </w:rPr>
        <w:t xml:space="preserve">1 </w:t>
      </w:r>
      <w:r w:rsidRPr="006A62A4">
        <w:rPr>
          <w:rFonts w:ascii="Times New Roman" w:hAnsi="Times New Roman" w:cs="Times New Roman"/>
        </w:rPr>
        <w:t xml:space="preserve">Данный планируемый результат  указывается на основе </w:t>
      </w:r>
      <w:r>
        <w:rPr>
          <w:rFonts w:ascii="Times New Roman" w:hAnsi="Times New Roman" w:cs="Times New Roman"/>
        </w:rPr>
        <w:t xml:space="preserve">государственной программы Московской области «Эффективная власть», приложения №2 к подпрограмме </w:t>
      </w:r>
      <w:r w:rsidRPr="00AB2CA7">
        <w:rPr>
          <w:rFonts w:ascii="Times New Roman" w:hAnsi="Times New Roman" w:cs="Times New Roman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</w:t>
      </w:r>
      <w:r>
        <w:rPr>
          <w:rFonts w:ascii="Times New Roman" w:hAnsi="Times New Roman" w:cs="Times New Roman"/>
        </w:rPr>
        <w:t>.</w:t>
      </w:r>
    </w:p>
    <w:p w:rsidR="008C76D5" w:rsidRPr="00EF3CFD" w:rsidRDefault="008C76D5" w:rsidP="00353A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B2CA7">
        <w:rPr>
          <w:rFonts w:ascii="Times New Roman" w:hAnsi="Times New Roman" w:cs="Times New Roman"/>
        </w:rPr>
        <w:t xml:space="preserve"> Данный планируемый результат  указывается на основе государственной программы Московской области «Эффективная власть», приложения №</w:t>
      </w:r>
      <w:r>
        <w:rPr>
          <w:rFonts w:ascii="Times New Roman" w:hAnsi="Times New Roman" w:cs="Times New Roman"/>
        </w:rPr>
        <w:t>3</w:t>
      </w:r>
      <w:r w:rsidRPr="00AB2CA7">
        <w:rPr>
          <w:rFonts w:ascii="Times New Roman" w:hAnsi="Times New Roman" w:cs="Times New Roman"/>
        </w:rPr>
        <w:t xml:space="preserve"> к подпрограмме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703"/>
    <w:rsid w:val="00004971"/>
    <w:rsid w:val="00017385"/>
    <w:rsid w:val="00026B4A"/>
    <w:rsid w:val="0004124F"/>
    <w:rsid w:val="00056653"/>
    <w:rsid w:val="00070568"/>
    <w:rsid w:val="000A795C"/>
    <w:rsid w:val="000C7E50"/>
    <w:rsid w:val="000D2B3C"/>
    <w:rsid w:val="000D75B0"/>
    <w:rsid w:val="000D7E16"/>
    <w:rsid w:val="000F34B5"/>
    <w:rsid w:val="00101B53"/>
    <w:rsid w:val="001079E2"/>
    <w:rsid w:val="0011735D"/>
    <w:rsid w:val="001219F3"/>
    <w:rsid w:val="001474F1"/>
    <w:rsid w:val="0016730C"/>
    <w:rsid w:val="00173756"/>
    <w:rsid w:val="0018230F"/>
    <w:rsid w:val="00182B33"/>
    <w:rsid w:val="001C1827"/>
    <w:rsid w:val="001D092D"/>
    <w:rsid w:val="002066B7"/>
    <w:rsid w:val="00207A79"/>
    <w:rsid w:val="00210706"/>
    <w:rsid w:val="002139D4"/>
    <w:rsid w:val="00232B76"/>
    <w:rsid w:val="00254CA2"/>
    <w:rsid w:val="0025581E"/>
    <w:rsid w:val="00267694"/>
    <w:rsid w:val="002710AB"/>
    <w:rsid w:val="002819A3"/>
    <w:rsid w:val="00281C7E"/>
    <w:rsid w:val="00293C6B"/>
    <w:rsid w:val="002C5F1B"/>
    <w:rsid w:val="002D05DD"/>
    <w:rsid w:val="002D311A"/>
    <w:rsid w:val="002D3CE7"/>
    <w:rsid w:val="002E5E40"/>
    <w:rsid w:val="002E62AD"/>
    <w:rsid w:val="002F072F"/>
    <w:rsid w:val="002F1317"/>
    <w:rsid w:val="00301EF0"/>
    <w:rsid w:val="00304AC2"/>
    <w:rsid w:val="00327316"/>
    <w:rsid w:val="00327380"/>
    <w:rsid w:val="00327B78"/>
    <w:rsid w:val="00350E87"/>
    <w:rsid w:val="00353A16"/>
    <w:rsid w:val="0037077A"/>
    <w:rsid w:val="003861D3"/>
    <w:rsid w:val="003C388A"/>
    <w:rsid w:val="003E76F6"/>
    <w:rsid w:val="00423F90"/>
    <w:rsid w:val="004258F6"/>
    <w:rsid w:val="004354DE"/>
    <w:rsid w:val="00452654"/>
    <w:rsid w:val="00466A6A"/>
    <w:rsid w:val="004739BB"/>
    <w:rsid w:val="00473FA1"/>
    <w:rsid w:val="00485B63"/>
    <w:rsid w:val="00491B1F"/>
    <w:rsid w:val="00495B7A"/>
    <w:rsid w:val="00497148"/>
    <w:rsid w:val="004D1423"/>
    <w:rsid w:val="004D303B"/>
    <w:rsid w:val="004F7595"/>
    <w:rsid w:val="00507957"/>
    <w:rsid w:val="00521A1E"/>
    <w:rsid w:val="0057354D"/>
    <w:rsid w:val="00577491"/>
    <w:rsid w:val="0058497E"/>
    <w:rsid w:val="00595B80"/>
    <w:rsid w:val="005A563C"/>
    <w:rsid w:val="005A7EBD"/>
    <w:rsid w:val="005F7946"/>
    <w:rsid w:val="0064183D"/>
    <w:rsid w:val="00650C83"/>
    <w:rsid w:val="00653D6F"/>
    <w:rsid w:val="00681AF3"/>
    <w:rsid w:val="00682C6E"/>
    <w:rsid w:val="006A62A4"/>
    <w:rsid w:val="006D5F57"/>
    <w:rsid w:val="006E5DA2"/>
    <w:rsid w:val="00721FF8"/>
    <w:rsid w:val="00734380"/>
    <w:rsid w:val="00744A06"/>
    <w:rsid w:val="007551EF"/>
    <w:rsid w:val="00755D40"/>
    <w:rsid w:val="00776180"/>
    <w:rsid w:val="00786C81"/>
    <w:rsid w:val="00795BF6"/>
    <w:rsid w:val="007C2F21"/>
    <w:rsid w:val="007D41A9"/>
    <w:rsid w:val="007E34D0"/>
    <w:rsid w:val="007F2F3C"/>
    <w:rsid w:val="007F7753"/>
    <w:rsid w:val="007F79D6"/>
    <w:rsid w:val="00803469"/>
    <w:rsid w:val="00822B3A"/>
    <w:rsid w:val="00842D77"/>
    <w:rsid w:val="0086381A"/>
    <w:rsid w:val="00863D05"/>
    <w:rsid w:val="00863E78"/>
    <w:rsid w:val="00890B58"/>
    <w:rsid w:val="008A7217"/>
    <w:rsid w:val="008C76D5"/>
    <w:rsid w:val="008D21C6"/>
    <w:rsid w:val="008D3E6A"/>
    <w:rsid w:val="008D7451"/>
    <w:rsid w:val="008E1456"/>
    <w:rsid w:val="008E6FDA"/>
    <w:rsid w:val="00907596"/>
    <w:rsid w:val="00940EF4"/>
    <w:rsid w:val="00942B62"/>
    <w:rsid w:val="00954F6B"/>
    <w:rsid w:val="00982938"/>
    <w:rsid w:val="009830B9"/>
    <w:rsid w:val="00983C08"/>
    <w:rsid w:val="009849A3"/>
    <w:rsid w:val="00990B57"/>
    <w:rsid w:val="009B7AD8"/>
    <w:rsid w:val="009D4B1F"/>
    <w:rsid w:val="009F02E5"/>
    <w:rsid w:val="00A011E8"/>
    <w:rsid w:val="00A0630A"/>
    <w:rsid w:val="00A10AB5"/>
    <w:rsid w:val="00A2038E"/>
    <w:rsid w:val="00A207FA"/>
    <w:rsid w:val="00A40270"/>
    <w:rsid w:val="00A5732C"/>
    <w:rsid w:val="00A64038"/>
    <w:rsid w:val="00A77A1D"/>
    <w:rsid w:val="00A90E30"/>
    <w:rsid w:val="00AA330A"/>
    <w:rsid w:val="00AB2CA7"/>
    <w:rsid w:val="00AC7429"/>
    <w:rsid w:val="00AD7CB2"/>
    <w:rsid w:val="00AF6176"/>
    <w:rsid w:val="00AF674F"/>
    <w:rsid w:val="00B078B7"/>
    <w:rsid w:val="00B330DB"/>
    <w:rsid w:val="00B365A6"/>
    <w:rsid w:val="00B437F6"/>
    <w:rsid w:val="00B518B0"/>
    <w:rsid w:val="00B710DD"/>
    <w:rsid w:val="00B765A2"/>
    <w:rsid w:val="00B85FD5"/>
    <w:rsid w:val="00B87453"/>
    <w:rsid w:val="00BA5B56"/>
    <w:rsid w:val="00BC18E7"/>
    <w:rsid w:val="00BD7898"/>
    <w:rsid w:val="00BF5C27"/>
    <w:rsid w:val="00C125BC"/>
    <w:rsid w:val="00C3156D"/>
    <w:rsid w:val="00C4730E"/>
    <w:rsid w:val="00C87484"/>
    <w:rsid w:val="00C912C2"/>
    <w:rsid w:val="00C9650A"/>
    <w:rsid w:val="00CD219C"/>
    <w:rsid w:val="00D24D3E"/>
    <w:rsid w:val="00D32461"/>
    <w:rsid w:val="00D34BCF"/>
    <w:rsid w:val="00D420C6"/>
    <w:rsid w:val="00D57EAA"/>
    <w:rsid w:val="00D66131"/>
    <w:rsid w:val="00D9141A"/>
    <w:rsid w:val="00D927D8"/>
    <w:rsid w:val="00D93C50"/>
    <w:rsid w:val="00DA46E5"/>
    <w:rsid w:val="00DA7485"/>
    <w:rsid w:val="00DB516C"/>
    <w:rsid w:val="00DC0D76"/>
    <w:rsid w:val="00E0555B"/>
    <w:rsid w:val="00E11F21"/>
    <w:rsid w:val="00E14A18"/>
    <w:rsid w:val="00E15079"/>
    <w:rsid w:val="00E1587A"/>
    <w:rsid w:val="00E30C2E"/>
    <w:rsid w:val="00E40AE5"/>
    <w:rsid w:val="00E4172B"/>
    <w:rsid w:val="00E45365"/>
    <w:rsid w:val="00E61F95"/>
    <w:rsid w:val="00E77B8F"/>
    <w:rsid w:val="00E939BB"/>
    <w:rsid w:val="00EA132E"/>
    <w:rsid w:val="00EB1067"/>
    <w:rsid w:val="00EB7641"/>
    <w:rsid w:val="00EC09AC"/>
    <w:rsid w:val="00EE6703"/>
    <w:rsid w:val="00EF3CFD"/>
    <w:rsid w:val="00EF4993"/>
    <w:rsid w:val="00EF71CF"/>
    <w:rsid w:val="00F00C9B"/>
    <w:rsid w:val="00F1137B"/>
    <w:rsid w:val="00F30E58"/>
    <w:rsid w:val="00F33707"/>
    <w:rsid w:val="00F408D3"/>
    <w:rsid w:val="00F40CF8"/>
    <w:rsid w:val="00F532A4"/>
    <w:rsid w:val="00F723C0"/>
    <w:rsid w:val="00F75053"/>
    <w:rsid w:val="00F86B9A"/>
    <w:rsid w:val="00F966EE"/>
    <w:rsid w:val="00FA4E25"/>
    <w:rsid w:val="00FC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7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EF3CF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F3CFD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F3CFD"/>
    <w:rPr>
      <w:vertAlign w:val="superscript"/>
    </w:rPr>
  </w:style>
  <w:style w:type="paragraph" w:customStyle="1" w:styleId="Default">
    <w:name w:val="Default"/>
    <w:rsid w:val="00F40C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8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9A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8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9A3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4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20C6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5732C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DB516C"/>
    <w:rPr>
      <w:color w:val="808080"/>
    </w:rPr>
  </w:style>
  <w:style w:type="paragraph" w:styleId="ae">
    <w:name w:val="endnote text"/>
    <w:basedOn w:val="a"/>
    <w:link w:val="af"/>
    <w:uiPriority w:val="99"/>
    <w:semiHidden/>
    <w:unhideWhenUsed/>
    <w:rsid w:val="00AB2CA7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AB2CA7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AB2CA7"/>
    <w:rPr>
      <w:vertAlign w:val="superscript"/>
    </w:rPr>
  </w:style>
  <w:style w:type="character" w:styleId="af1">
    <w:name w:val="Hyperlink"/>
    <w:basedOn w:val="a0"/>
    <w:uiPriority w:val="99"/>
    <w:unhideWhenUsed/>
    <w:rsid w:val="005849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1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5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3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0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6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6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5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4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74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4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9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7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5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9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2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0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7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4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4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ED7D8-53C8-4DDF-91CA-8A3CB4D6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5049</Words>
  <Characters>28785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Н.А.</dc:creator>
  <cp:lastModifiedBy>MIN</cp:lastModifiedBy>
  <cp:revision>7</cp:revision>
  <cp:lastPrinted>2014-10-20T13:33:00Z</cp:lastPrinted>
  <dcterms:created xsi:type="dcterms:W3CDTF">2015-02-11T07:52:00Z</dcterms:created>
  <dcterms:modified xsi:type="dcterms:W3CDTF">2015-04-28T09:21:00Z</dcterms:modified>
</cp:coreProperties>
</file>