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67B" w:rsidRPr="00F4267B" w:rsidRDefault="00F4267B" w:rsidP="00275BD2">
      <w:pPr>
        <w:widowControl w:val="0"/>
        <w:tabs>
          <w:tab w:val="left" w:pos="993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F4267B">
        <w:rPr>
          <w:rFonts w:ascii="Times New Roman" w:hAnsi="Times New Roman" w:cs="Times New Roman"/>
          <w:sz w:val="20"/>
          <w:szCs w:val="20"/>
        </w:rPr>
        <w:t>Приложение №3</w:t>
      </w:r>
    </w:p>
    <w:p w:rsidR="00F4267B" w:rsidRPr="00F4267B" w:rsidRDefault="00F4267B" w:rsidP="00275BD2">
      <w:pPr>
        <w:widowControl w:val="0"/>
        <w:tabs>
          <w:tab w:val="left" w:pos="993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F4267B">
        <w:rPr>
          <w:rFonts w:ascii="Times New Roman" w:hAnsi="Times New Roman" w:cs="Times New Roman"/>
          <w:sz w:val="20"/>
          <w:szCs w:val="20"/>
        </w:rPr>
        <w:t>к изменениям в муниципальную программу</w:t>
      </w:r>
    </w:p>
    <w:p w:rsidR="00F4267B" w:rsidRPr="00F4267B" w:rsidRDefault="00F4267B" w:rsidP="00275BD2">
      <w:pPr>
        <w:widowControl w:val="0"/>
        <w:tabs>
          <w:tab w:val="left" w:pos="993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F4267B">
        <w:rPr>
          <w:rFonts w:ascii="Times New Roman" w:hAnsi="Times New Roman" w:cs="Times New Roman"/>
          <w:sz w:val="20"/>
          <w:szCs w:val="20"/>
        </w:rPr>
        <w:t>«Муниципальное управление Истринского муниципального района в 201</w:t>
      </w:r>
      <w:bookmarkStart w:id="0" w:name="_GoBack"/>
      <w:bookmarkEnd w:id="0"/>
      <w:r w:rsidRPr="00F4267B">
        <w:rPr>
          <w:rFonts w:ascii="Times New Roman" w:hAnsi="Times New Roman" w:cs="Times New Roman"/>
          <w:sz w:val="20"/>
          <w:szCs w:val="20"/>
        </w:rPr>
        <w:t>5-2019 годах»</w:t>
      </w:r>
    </w:p>
    <w:p w:rsidR="00F4267B" w:rsidRPr="00F4267B" w:rsidRDefault="00F4267B" w:rsidP="00275BD2">
      <w:pPr>
        <w:widowControl w:val="0"/>
        <w:tabs>
          <w:tab w:val="left" w:pos="993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:rsidR="00AA233F" w:rsidRPr="00F4267B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F4267B">
        <w:rPr>
          <w:rFonts w:ascii="Times New Roman" w:hAnsi="Times New Roman" w:cs="Times New Roman"/>
          <w:sz w:val="20"/>
          <w:szCs w:val="20"/>
        </w:rPr>
        <w:t>Приложение №</w:t>
      </w:r>
      <w:r w:rsidR="00E017E9" w:rsidRPr="00F4267B">
        <w:rPr>
          <w:rFonts w:ascii="Times New Roman" w:hAnsi="Times New Roman" w:cs="Times New Roman"/>
          <w:sz w:val="20"/>
          <w:szCs w:val="20"/>
        </w:rPr>
        <w:t xml:space="preserve"> 2</w:t>
      </w:r>
    </w:p>
    <w:p w:rsidR="00AA233F" w:rsidRPr="00F4267B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F4267B">
        <w:rPr>
          <w:rFonts w:ascii="Times New Roman" w:hAnsi="Times New Roman" w:cs="Times New Roman"/>
          <w:sz w:val="20"/>
          <w:szCs w:val="20"/>
        </w:rPr>
        <w:t>муниципальной программе</w:t>
      </w:r>
    </w:p>
    <w:p w:rsidR="00AA233F" w:rsidRPr="00F4267B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F4267B">
        <w:rPr>
          <w:rFonts w:ascii="Times New Roman" w:hAnsi="Times New Roman" w:cs="Times New Roman"/>
          <w:sz w:val="20"/>
          <w:szCs w:val="20"/>
        </w:rPr>
        <w:t>«Муниципальное управление Истринского муниципального района</w:t>
      </w:r>
    </w:p>
    <w:p w:rsidR="00AA233F" w:rsidRPr="00F4267B" w:rsidRDefault="00750746" w:rsidP="00275BD2">
      <w:pPr>
        <w:widowControl w:val="0"/>
        <w:tabs>
          <w:tab w:val="left" w:pos="993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F4267B">
        <w:rPr>
          <w:rFonts w:ascii="Times New Roman" w:hAnsi="Times New Roman" w:cs="Times New Roman"/>
          <w:sz w:val="20"/>
          <w:szCs w:val="20"/>
        </w:rPr>
        <w:t>в</w:t>
      </w:r>
      <w:r w:rsidR="00AA233F" w:rsidRPr="00F4267B">
        <w:rPr>
          <w:rFonts w:ascii="Times New Roman" w:hAnsi="Times New Roman" w:cs="Times New Roman"/>
          <w:sz w:val="20"/>
          <w:szCs w:val="20"/>
        </w:rPr>
        <w:t xml:space="preserve"> 2015 – 2019 годах»</w:t>
      </w: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794F0D" w:rsidRPr="00275BD2" w:rsidRDefault="00794F0D" w:rsidP="002E2201">
      <w:pPr>
        <w:pStyle w:val="13"/>
      </w:pPr>
      <w:r w:rsidRPr="00275BD2">
        <w:t>Методика р</w:t>
      </w:r>
      <w:r w:rsidR="00AA233F" w:rsidRPr="00275BD2">
        <w:t>асчет</w:t>
      </w:r>
      <w:r w:rsidRPr="00275BD2">
        <w:t>а</w:t>
      </w:r>
      <w:r w:rsidR="00AA233F" w:rsidRPr="00275BD2">
        <w:t xml:space="preserve"> значений показателей эффективности реализации</w:t>
      </w:r>
    </w:p>
    <w:p w:rsidR="00794F0D" w:rsidRPr="00275BD2" w:rsidRDefault="00794F0D" w:rsidP="00275BD2">
      <w:pPr>
        <w:widowControl w:val="0"/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5BD2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AA233F" w:rsidRPr="002E2201" w:rsidRDefault="00794F0D" w:rsidP="002E2201">
      <w:pPr>
        <w:pStyle w:val="13"/>
        <w:numPr>
          <w:ilvl w:val="0"/>
          <w:numId w:val="11"/>
        </w:numPr>
        <w:rPr>
          <w:b w:val="0"/>
        </w:rPr>
      </w:pPr>
      <w:r w:rsidRPr="002E2201">
        <w:t>Подпрограмма</w:t>
      </w:r>
      <w:r w:rsidRPr="002E2201">
        <w:rPr>
          <w:b w:val="0"/>
        </w:rPr>
        <w:t xml:space="preserve"> </w:t>
      </w:r>
      <w:r w:rsidR="00AA233F" w:rsidRPr="002E2201">
        <w:rPr>
          <w:b w:val="0"/>
        </w:rPr>
        <w:t>«</w:t>
      </w:r>
      <w:r w:rsidR="00AA233F" w:rsidRPr="002E2201">
        <w:rPr>
          <w:rStyle w:val="14"/>
          <w:b/>
          <w:color w:val="auto"/>
        </w:rPr>
        <w:t>Управление муниципальными финансами</w:t>
      </w:r>
      <w:r w:rsidR="00AA233F" w:rsidRPr="002E2201">
        <w:rPr>
          <w:b w:val="0"/>
        </w:rPr>
        <w:t>»</w:t>
      </w: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Оценка показателей эффективности реализации подпрограммы осуществляется ежегодно на основе данных отчетного года и данных года, предшествующего отчетному. Оценка показателя «Отсутствие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труда)» может осуществляться в течение года.</w:t>
      </w: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A233F" w:rsidRPr="00275BD2" w:rsidRDefault="00AA233F" w:rsidP="00275BD2">
      <w:pPr>
        <w:pStyle w:val="a3"/>
        <w:widowControl w:val="0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Удельный вес расходов бюджета Истринского муниципального района, формируемых программно-целевым методом, в общем объеме расходов бюджета Истринского муниципального района, %</w:t>
      </w: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 xml:space="preserve">Источник информации: Управление по финансам и казначейству Истринского муниципального района. </w:t>
      </w: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Расчет показателя:</w:t>
      </w: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275BD2">
        <w:rPr>
          <w:rFonts w:ascii="Times New Roman" w:hAnsi="Times New Roman" w:cs="Times New Roman"/>
          <w:sz w:val="24"/>
          <w:szCs w:val="24"/>
        </w:rPr>
        <w:t>1=</w:t>
      </w:r>
      <w:proofErr w:type="spellStart"/>
      <w:r w:rsidRPr="00275BD2">
        <w:rPr>
          <w:rFonts w:ascii="Times New Roman" w:hAnsi="Times New Roman" w:cs="Times New Roman"/>
          <w:sz w:val="24"/>
          <w:szCs w:val="24"/>
          <w:lang w:val="en-US"/>
        </w:rPr>
        <w:t>UPRi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275BD2">
        <w:rPr>
          <w:rFonts w:ascii="Times New Roman" w:hAnsi="Times New Roman" w:cs="Times New Roman"/>
          <w:sz w:val="24"/>
          <w:szCs w:val="24"/>
          <w:lang w:val="en-US"/>
        </w:rPr>
        <w:t>URi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>*100%, где</w:t>
      </w: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  <w:lang w:val="en-US"/>
        </w:rPr>
        <w:t>UPRi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– утвержденный объем расходов бюджета Истринского муниципального района, формируемых программно-целевым методом, в отчетном финансовом году;</w:t>
      </w: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  <w:lang w:val="en-US"/>
        </w:rPr>
        <w:t>UR</w:t>
      </w:r>
      <w:r w:rsidRPr="00275BD2">
        <w:rPr>
          <w:rFonts w:ascii="Times New Roman" w:hAnsi="Times New Roman" w:cs="Times New Roman"/>
          <w:sz w:val="24"/>
          <w:szCs w:val="24"/>
        </w:rPr>
        <w:t xml:space="preserve"> - утвержденный общий объем расходов бюджета Истринского муниципального района в отчетном финансовом году.</w:t>
      </w: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A233F" w:rsidRPr="00275BD2" w:rsidRDefault="00AA233F" w:rsidP="00275BD2">
      <w:pPr>
        <w:pStyle w:val="a3"/>
        <w:widowControl w:val="0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Отклонение исполнения бюджета Истринского муниципального района по доходам без учета безвозмездных поступлений от первоначально утвержденного уровня, %</w:t>
      </w: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Источник информации: Управление по финансам и казначейству Истринского муниципального района.</w:t>
      </w: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Расчет показателя:</w:t>
      </w: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275BD2">
        <w:rPr>
          <w:rFonts w:ascii="Times New Roman" w:hAnsi="Times New Roman" w:cs="Times New Roman"/>
          <w:sz w:val="24"/>
          <w:szCs w:val="24"/>
        </w:rPr>
        <w:t>2</w:t>
      </w:r>
      <w:proofErr w:type="gramStart"/>
      <w:r w:rsidRPr="00275BD2">
        <w:rPr>
          <w:rFonts w:ascii="Times New Roman" w:hAnsi="Times New Roman" w:cs="Times New Roman"/>
          <w:sz w:val="24"/>
          <w:szCs w:val="24"/>
        </w:rPr>
        <w:t>=(</w:t>
      </w:r>
      <w:proofErr w:type="gramEnd"/>
      <w:r w:rsidRPr="00275BD2">
        <w:rPr>
          <w:rFonts w:ascii="Times New Roman" w:hAnsi="Times New Roman" w:cs="Times New Roman"/>
          <w:sz w:val="24"/>
          <w:szCs w:val="24"/>
          <w:lang w:val="en-US"/>
        </w:rPr>
        <w:t>Di</w:t>
      </w:r>
      <w:r w:rsidRPr="00275BD2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275BD2">
        <w:rPr>
          <w:rFonts w:ascii="Times New Roman" w:hAnsi="Times New Roman" w:cs="Times New Roman"/>
          <w:sz w:val="24"/>
          <w:szCs w:val="24"/>
          <w:lang w:val="en-US"/>
        </w:rPr>
        <w:t>BPi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>)/ (</w:t>
      </w:r>
      <w:proofErr w:type="spellStart"/>
      <w:r w:rsidRPr="00275BD2">
        <w:rPr>
          <w:rFonts w:ascii="Times New Roman" w:hAnsi="Times New Roman" w:cs="Times New Roman"/>
          <w:sz w:val="24"/>
          <w:szCs w:val="24"/>
          <w:lang w:val="en-US"/>
        </w:rPr>
        <w:t>UDi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275BD2">
        <w:rPr>
          <w:rFonts w:ascii="Times New Roman" w:hAnsi="Times New Roman" w:cs="Times New Roman"/>
          <w:sz w:val="24"/>
          <w:szCs w:val="24"/>
          <w:lang w:val="en-US"/>
        </w:rPr>
        <w:t>UBPi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>)*100%, где</w:t>
      </w: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  <w:lang w:val="en-US"/>
        </w:rPr>
        <w:t>Di</w:t>
      </w:r>
      <w:r w:rsidRPr="00275BD2">
        <w:rPr>
          <w:rFonts w:ascii="Times New Roman" w:hAnsi="Times New Roman" w:cs="Times New Roman"/>
          <w:sz w:val="24"/>
          <w:szCs w:val="24"/>
        </w:rPr>
        <w:t xml:space="preserve"> – объем доходов бюджета Истринского муниципального района в отчетном финансовом году,</w:t>
      </w: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  <w:lang w:val="en-US"/>
        </w:rPr>
        <w:t>BPi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– объем безвозмездных поступлений в бюджет Истринского муниципального района в отчетном финансовом году;</w:t>
      </w: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  <w:lang w:val="en-US"/>
        </w:rPr>
        <w:t>UDi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– утвержденный объем доходов бюджета Истринского муниципального района в отчетном финансовом году</w:t>
      </w: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  <w:lang w:val="en-US"/>
        </w:rPr>
        <w:t>UBPi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– утвержденный объем безвозмездных поступлений в бюджет Истринского муниципального района в отчетном финансовом году.</w:t>
      </w: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A233F" w:rsidRPr="00275BD2" w:rsidRDefault="00AA233F" w:rsidP="00275BD2">
      <w:pPr>
        <w:pStyle w:val="a3"/>
        <w:widowControl w:val="0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Исполнение расходных обязательств бюджета Истринского муниципального района в отчетном финансовом году, %</w:t>
      </w: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Источник информации: Управление по финансам и казначейству Истринского муниципального района.</w:t>
      </w: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lastRenderedPageBreak/>
        <w:t>Расчет показателя:</w:t>
      </w: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275BD2">
        <w:rPr>
          <w:rFonts w:ascii="Times New Roman" w:hAnsi="Times New Roman" w:cs="Times New Roman"/>
          <w:sz w:val="24"/>
          <w:szCs w:val="24"/>
        </w:rPr>
        <w:t>3=</w:t>
      </w:r>
      <w:proofErr w:type="spellStart"/>
      <w:r w:rsidRPr="00275BD2">
        <w:rPr>
          <w:rFonts w:ascii="Times New Roman" w:hAnsi="Times New Roman" w:cs="Times New Roman"/>
          <w:sz w:val="24"/>
          <w:szCs w:val="24"/>
          <w:lang w:val="en-US"/>
        </w:rPr>
        <w:t>Ri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275BD2">
        <w:rPr>
          <w:rFonts w:ascii="Times New Roman" w:hAnsi="Times New Roman" w:cs="Times New Roman"/>
          <w:sz w:val="24"/>
          <w:szCs w:val="24"/>
          <w:lang w:val="en-US"/>
        </w:rPr>
        <w:t>URi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>*100%, где</w:t>
      </w: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75BD2">
        <w:rPr>
          <w:rFonts w:ascii="Times New Roman" w:hAnsi="Times New Roman" w:cs="Times New Roman"/>
          <w:sz w:val="24"/>
          <w:szCs w:val="24"/>
          <w:lang w:val="en-US"/>
        </w:rPr>
        <w:t>Ri</w:t>
      </w:r>
      <w:proofErr w:type="spellEnd"/>
      <w:proofErr w:type="gramEnd"/>
      <w:r w:rsidRPr="00275BD2">
        <w:rPr>
          <w:rFonts w:ascii="Times New Roman" w:hAnsi="Times New Roman" w:cs="Times New Roman"/>
          <w:sz w:val="24"/>
          <w:szCs w:val="24"/>
        </w:rPr>
        <w:t xml:space="preserve"> - общий объем расходов бюджета Истринского муниципального района в отчетном финансовом году; </w:t>
      </w:r>
      <w:proofErr w:type="spellStart"/>
      <w:r w:rsidRPr="00275BD2">
        <w:rPr>
          <w:rFonts w:ascii="Times New Roman" w:hAnsi="Times New Roman" w:cs="Times New Roman"/>
          <w:sz w:val="24"/>
          <w:szCs w:val="24"/>
          <w:lang w:val="en-US"/>
        </w:rPr>
        <w:t>URi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– утвержденный общий объем расходов бюджета Истринского муниципального района в отчетном финансовом году.</w:t>
      </w: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233F" w:rsidRPr="00275BD2" w:rsidRDefault="00927105" w:rsidP="00927105">
      <w:pPr>
        <w:pStyle w:val="a3"/>
        <w:widowControl w:val="0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7105">
        <w:rPr>
          <w:rFonts w:ascii="Times New Roman" w:hAnsi="Times New Roman" w:cs="Times New Roman"/>
          <w:sz w:val="24"/>
          <w:szCs w:val="24"/>
        </w:rPr>
        <w:t xml:space="preserve">Ежегодный прирост налоговых и неналоговых доходов бюджета Истринского </w:t>
      </w:r>
      <w:r>
        <w:rPr>
          <w:rFonts w:ascii="Times New Roman" w:hAnsi="Times New Roman" w:cs="Times New Roman"/>
          <w:sz w:val="24"/>
          <w:szCs w:val="24"/>
        </w:rPr>
        <w:t>му</w:t>
      </w:r>
      <w:r w:rsidRPr="00927105">
        <w:rPr>
          <w:rFonts w:ascii="Times New Roman" w:hAnsi="Times New Roman" w:cs="Times New Roman"/>
          <w:sz w:val="24"/>
          <w:szCs w:val="24"/>
        </w:rPr>
        <w:t>ниципального района в отчетном финансовом году к поступлениям в году, предшествующем отчетному финансовому году</w:t>
      </w:r>
      <w:r w:rsidR="00AA233F" w:rsidRPr="00275BD2">
        <w:rPr>
          <w:rFonts w:ascii="Times New Roman" w:hAnsi="Times New Roman" w:cs="Times New Roman"/>
          <w:sz w:val="24"/>
          <w:szCs w:val="24"/>
        </w:rPr>
        <w:t xml:space="preserve">, %. </w:t>
      </w: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 xml:space="preserve">Источник информации: Управление по финансам и казначейству Истринского муниципального района. </w:t>
      </w: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Расчет показателя:</w:t>
      </w: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A233F" w:rsidRPr="00EC02AD" w:rsidRDefault="00EC02AD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02AD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EC02AD">
        <w:rPr>
          <w:rFonts w:ascii="Times New Roman" w:hAnsi="Times New Roman" w:cs="Times New Roman"/>
          <w:sz w:val="24"/>
          <w:szCs w:val="24"/>
        </w:rPr>
        <w:t>4</w:t>
      </w:r>
      <w:proofErr w:type="gramStart"/>
      <w:r w:rsidRPr="00EC02AD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="00AA233F" w:rsidRPr="00EC02AD">
        <w:rPr>
          <w:rFonts w:ascii="Times New Roman" w:hAnsi="Times New Roman" w:cs="Times New Roman"/>
          <w:sz w:val="24"/>
          <w:szCs w:val="24"/>
          <w:lang w:val="en-US"/>
        </w:rPr>
        <w:t>NNi</w:t>
      </w:r>
      <w:proofErr w:type="spellEnd"/>
      <w:r w:rsidRPr="00EC02AD">
        <w:rPr>
          <w:rFonts w:ascii="Times New Roman" w:hAnsi="Times New Roman" w:cs="Times New Roman"/>
          <w:sz w:val="24"/>
          <w:szCs w:val="24"/>
        </w:rPr>
        <w:t>-</w:t>
      </w:r>
      <w:r w:rsidRPr="00EC02AD">
        <w:t xml:space="preserve"> </w:t>
      </w:r>
      <w:proofErr w:type="spellStart"/>
      <w:r w:rsidRPr="00EC02AD">
        <w:rPr>
          <w:rFonts w:ascii="Times New Roman" w:hAnsi="Times New Roman" w:cs="Times New Roman"/>
          <w:sz w:val="24"/>
          <w:szCs w:val="24"/>
          <w:lang w:val="en-US"/>
        </w:rPr>
        <w:t>NNi</w:t>
      </w:r>
      <w:proofErr w:type="spellEnd"/>
      <w:r w:rsidRPr="00EC02AD">
        <w:rPr>
          <w:rFonts w:ascii="Times New Roman" w:hAnsi="Times New Roman" w:cs="Times New Roman"/>
          <w:sz w:val="24"/>
          <w:szCs w:val="24"/>
          <w:vertAlign w:val="subscript"/>
        </w:rPr>
        <w:t>-1</w:t>
      </w:r>
      <w:r>
        <w:rPr>
          <w:rFonts w:ascii="Times New Roman" w:hAnsi="Times New Roman" w:cs="Times New Roman"/>
          <w:sz w:val="24"/>
          <w:szCs w:val="24"/>
        </w:rPr>
        <w:t>)</w:t>
      </w:r>
      <w:r w:rsidR="00AA233F" w:rsidRPr="00EC02AD">
        <w:rPr>
          <w:rFonts w:ascii="Times New Roman" w:hAnsi="Times New Roman" w:cs="Times New Roman"/>
          <w:sz w:val="24"/>
          <w:szCs w:val="24"/>
        </w:rPr>
        <w:t>/</w:t>
      </w:r>
      <w:r w:rsidRPr="00EC02AD">
        <w:t xml:space="preserve"> </w:t>
      </w:r>
      <w:r w:rsidRPr="00EC02AD">
        <w:rPr>
          <w:rFonts w:ascii="Times New Roman" w:hAnsi="Times New Roman" w:cs="Times New Roman"/>
          <w:sz w:val="24"/>
          <w:szCs w:val="24"/>
        </w:rPr>
        <w:t>NNi</w:t>
      </w:r>
      <w:r w:rsidRPr="00EC02AD">
        <w:rPr>
          <w:rFonts w:ascii="Times New Roman" w:hAnsi="Times New Roman" w:cs="Times New Roman"/>
          <w:sz w:val="24"/>
          <w:szCs w:val="24"/>
          <w:vertAlign w:val="subscript"/>
        </w:rPr>
        <w:t>-1</w:t>
      </w:r>
      <w:r w:rsidR="00AA233F" w:rsidRPr="00EC02AD">
        <w:rPr>
          <w:rFonts w:ascii="Times New Roman" w:hAnsi="Times New Roman" w:cs="Times New Roman"/>
          <w:sz w:val="24"/>
          <w:szCs w:val="24"/>
        </w:rPr>
        <w:t xml:space="preserve">*100%, </w:t>
      </w:r>
      <w:r w:rsidR="00AA233F" w:rsidRPr="00275BD2">
        <w:rPr>
          <w:rFonts w:ascii="Times New Roman" w:hAnsi="Times New Roman" w:cs="Times New Roman"/>
          <w:sz w:val="24"/>
          <w:szCs w:val="24"/>
        </w:rPr>
        <w:t>где</w:t>
      </w:r>
    </w:p>
    <w:p w:rsidR="00AA233F" w:rsidRPr="00EC02AD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NNi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- объем налоговых и неналоговых доходов бюджета Истринского муниципального района в отчетном финансовом году;</w:t>
      </w: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NNi</w:t>
      </w:r>
      <w:r w:rsidRPr="00EC02AD">
        <w:rPr>
          <w:rFonts w:ascii="Times New Roman" w:hAnsi="Times New Roman" w:cs="Times New Roman"/>
          <w:sz w:val="24"/>
          <w:szCs w:val="24"/>
          <w:vertAlign w:val="subscript"/>
        </w:rPr>
        <w:t>-1</w:t>
      </w:r>
      <w:r w:rsidRPr="00275BD2">
        <w:rPr>
          <w:rFonts w:ascii="Times New Roman" w:hAnsi="Times New Roman" w:cs="Times New Roman"/>
          <w:sz w:val="24"/>
          <w:szCs w:val="24"/>
        </w:rPr>
        <w:t xml:space="preserve"> - объем налоговых и неналоговых доходов бюджета Истринского муниципального района в году, предшествующему отчетному;</w:t>
      </w: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A233F" w:rsidRPr="00275BD2" w:rsidRDefault="00AA233F" w:rsidP="00275BD2">
      <w:pPr>
        <w:widowControl w:val="0"/>
        <w:pBdr>
          <w:top w:val="single" w:sz="4" w:space="1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4"/>
        </w:rPr>
      </w:pPr>
      <w:r w:rsidRPr="00275BD2">
        <w:rPr>
          <w:rFonts w:ascii="Times New Roman" w:hAnsi="Times New Roman" w:cs="Times New Roman"/>
          <w:sz w:val="20"/>
          <w:szCs w:val="24"/>
        </w:rPr>
        <w:t>Налоговые и неналоговые доходы местных бюджетов (за исключением поступлений налоговых доходов по дополнительным нормативам отчислений) учитываются как разница объемов доходов по коду классификации доходов 1 00 00000 00 0000 000 Отчета об исполнении консолидированного бюджета субъекта Российской Федерации и бюджета территориального государственного внебюджетного фонда (бюджетная деятельность) (ф. 0521428) и объемов доходов, передаваемых по установленным субъектами Российской Федерации дополнительным нормативам отчислений от налога на доходы физических лиц в местные бюджеты в соответствии с пунктами 2 и 3 статьи 58 Бюджетного кодекса Российской Федерации.</w:t>
      </w:r>
    </w:p>
    <w:p w:rsidR="00AA233F" w:rsidRPr="00275BD2" w:rsidRDefault="00AA233F" w:rsidP="00275BD2">
      <w:pPr>
        <w:widowControl w:val="0"/>
        <w:pBdr>
          <w:top w:val="single" w:sz="4" w:space="1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4"/>
        </w:rPr>
      </w:pPr>
      <w:r w:rsidRPr="00275BD2">
        <w:rPr>
          <w:rFonts w:ascii="Times New Roman" w:hAnsi="Times New Roman" w:cs="Times New Roman"/>
          <w:sz w:val="20"/>
          <w:szCs w:val="24"/>
        </w:rPr>
        <w:t>Собственные доходы местных бюджетов учитываются как разница объемов доходов по кодам классификации доходов 8 50 00000 00 0000 000 и 2 02 03000 00 0000 151 Отчета об исполнении консолидированного бюджета субъекта Российской Федерации и бюджета территориального государственного внебюджетного фонда (бюджетная деятельность) (ф. 0521428).</w:t>
      </w: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 xml:space="preserve">1.5. </w:t>
      </w:r>
      <w:r w:rsidR="00784599" w:rsidRPr="00275BD2">
        <w:rPr>
          <w:rFonts w:ascii="Times New Roman" w:hAnsi="Times New Roman" w:cs="Times New Roman"/>
          <w:sz w:val="24"/>
          <w:szCs w:val="24"/>
        </w:rPr>
        <w:t>Снижение</w:t>
      </w:r>
      <w:r w:rsidRPr="00275BD2">
        <w:rPr>
          <w:rFonts w:ascii="Times New Roman" w:hAnsi="Times New Roman" w:cs="Times New Roman"/>
          <w:sz w:val="24"/>
          <w:szCs w:val="24"/>
        </w:rPr>
        <w:t xml:space="preserve"> просроченной </w:t>
      </w:r>
      <w:r w:rsidR="00784599" w:rsidRPr="00275BD2">
        <w:rPr>
          <w:rFonts w:ascii="Times New Roman" w:hAnsi="Times New Roman" w:cs="Times New Roman"/>
          <w:sz w:val="24"/>
          <w:szCs w:val="24"/>
        </w:rPr>
        <w:t xml:space="preserve">(отсутствие) </w:t>
      </w:r>
      <w:r w:rsidRPr="00275BD2">
        <w:rPr>
          <w:rFonts w:ascii="Times New Roman" w:hAnsi="Times New Roman" w:cs="Times New Roman"/>
          <w:sz w:val="24"/>
          <w:szCs w:val="24"/>
        </w:rPr>
        <w:t xml:space="preserve">кредиторской задолженности в расходах бюджета Истринского муниципального района, </w:t>
      </w:r>
      <w:r w:rsidR="00784599" w:rsidRPr="00275BD2">
        <w:rPr>
          <w:rFonts w:ascii="Times New Roman" w:hAnsi="Times New Roman" w:cs="Times New Roman"/>
          <w:sz w:val="24"/>
          <w:szCs w:val="24"/>
        </w:rPr>
        <w:t>%</w:t>
      </w:r>
      <w:r w:rsidRPr="00275BD2">
        <w:rPr>
          <w:rFonts w:ascii="Times New Roman" w:hAnsi="Times New Roman" w:cs="Times New Roman"/>
          <w:sz w:val="24"/>
          <w:szCs w:val="24"/>
        </w:rPr>
        <w:t>.</w:t>
      </w: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 xml:space="preserve">Источник информации: органы местного самоуправления Истринского муниципального района. </w:t>
      </w: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Расчет показателя:</w:t>
      </w: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84599" w:rsidRPr="00275BD2" w:rsidRDefault="00784599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  <w:lang w:val="en-US"/>
        </w:rPr>
        <w:t>U</w:t>
      </w:r>
      <w:r w:rsidR="009B4522" w:rsidRPr="00275BD2">
        <w:rPr>
          <w:rFonts w:ascii="Times New Roman" w:hAnsi="Times New Roman" w:cs="Times New Roman"/>
          <w:sz w:val="24"/>
          <w:szCs w:val="24"/>
        </w:rPr>
        <w:t>5</w:t>
      </w:r>
      <w:r w:rsidRPr="00275BD2">
        <w:rPr>
          <w:rFonts w:ascii="Times New Roman" w:hAnsi="Times New Roman" w:cs="Times New Roman"/>
          <w:sz w:val="24"/>
          <w:szCs w:val="24"/>
        </w:rPr>
        <w:t>= (</w:t>
      </w:r>
      <w:proofErr w:type="spellStart"/>
      <w:r w:rsidRPr="00275BD2">
        <w:rPr>
          <w:rFonts w:ascii="Times New Roman" w:hAnsi="Times New Roman" w:cs="Times New Roman"/>
          <w:sz w:val="24"/>
          <w:szCs w:val="24"/>
          <w:lang w:val="en-US"/>
        </w:rPr>
        <w:t>PZi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275BD2">
        <w:rPr>
          <w:rFonts w:ascii="Times New Roman" w:hAnsi="Times New Roman" w:cs="Times New Roman"/>
          <w:sz w:val="24"/>
          <w:szCs w:val="24"/>
          <w:lang w:val="en-US"/>
        </w:rPr>
        <w:t>URi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*100% – </w:t>
      </w:r>
      <w:proofErr w:type="spellStart"/>
      <w:r w:rsidRPr="00275BD2">
        <w:rPr>
          <w:rFonts w:ascii="Times New Roman" w:hAnsi="Times New Roman" w:cs="Times New Roman"/>
          <w:sz w:val="24"/>
          <w:szCs w:val="24"/>
          <w:lang w:val="en-US"/>
        </w:rPr>
        <w:t>PZi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>-1/</w:t>
      </w:r>
      <w:proofErr w:type="spellStart"/>
      <w:r w:rsidRPr="00275BD2">
        <w:rPr>
          <w:rFonts w:ascii="Times New Roman" w:hAnsi="Times New Roman" w:cs="Times New Roman"/>
          <w:sz w:val="24"/>
          <w:szCs w:val="24"/>
          <w:lang w:val="en-US"/>
        </w:rPr>
        <w:t>URi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>-1 *100%), где</w:t>
      </w:r>
    </w:p>
    <w:p w:rsidR="00784599" w:rsidRPr="00275BD2" w:rsidRDefault="00784599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84599" w:rsidRPr="00275BD2" w:rsidRDefault="00784599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PZi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– объем просроченной кредиторской задолженности бюджета Истринского муниципального района в отчетном финансовом году;</w:t>
      </w:r>
    </w:p>
    <w:p w:rsidR="00784599" w:rsidRPr="00275BD2" w:rsidRDefault="00784599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  <w:lang w:val="en-US"/>
        </w:rPr>
        <w:t>U</w:t>
      </w:r>
      <w:proofErr w:type="spellStart"/>
      <w:r w:rsidRPr="00275BD2">
        <w:rPr>
          <w:rFonts w:ascii="Times New Roman" w:hAnsi="Times New Roman" w:cs="Times New Roman"/>
          <w:sz w:val="24"/>
          <w:szCs w:val="24"/>
        </w:rPr>
        <w:t>Ri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– утвержденный объем расходов бюджета Истринского муниципального района в отчетном финансовом году;</w:t>
      </w:r>
    </w:p>
    <w:p w:rsidR="00784599" w:rsidRPr="00275BD2" w:rsidRDefault="00784599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PZi-1 – объем просроченной кредиторской задолженности бюджета Истринского муниципального района в году, предшествующему отчетному;</w:t>
      </w:r>
    </w:p>
    <w:p w:rsidR="00784599" w:rsidRPr="00275BD2" w:rsidRDefault="00784599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275BD2">
        <w:rPr>
          <w:rFonts w:ascii="Times New Roman" w:hAnsi="Times New Roman" w:cs="Times New Roman"/>
          <w:sz w:val="24"/>
          <w:szCs w:val="24"/>
        </w:rPr>
        <w:t>Ri-1 – утвержденный объем расходов бюджета Истринского муниципального района в году, предшествующему отчетному.</w:t>
      </w:r>
    </w:p>
    <w:p w:rsidR="00784599" w:rsidRPr="00275BD2" w:rsidRDefault="00784599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Отрицательное значение показателя свидетельствует о снижении просроченной кредиторской задолженности.</w:t>
      </w: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lastRenderedPageBreak/>
        <w:t xml:space="preserve">1.6. Отсутствие просроченной кредиторской задолженности по оплате труда (включая начисления на оплату труда) муниципальных учреждений в общем объеме расходов Истринского муниципального района на оплату труда (включая начисления на оплату труда), да/нет. </w:t>
      </w: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 xml:space="preserve">Источник информации: органы местного самоуправления Истринского муниципального района. </w:t>
      </w: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Расчет показателя:</w:t>
      </w: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U6 = «да», если PZT = 0,</w:t>
      </w: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 xml:space="preserve">U6 = «нет», если </w:t>
      </w:r>
      <w:proofErr w:type="gramStart"/>
      <w:r w:rsidRPr="00275BD2">
        <w:rPr>
          <w:rFonts w:ascii="Times New Roman" w:hAnsi="Times New Roman" w:cs="Times New Roman"/>
          <w:sz w:val="24"/>
          <w:szCs w:val="24"/>
        </w:rPr>
        <w:t>PZT &gt;</w:t>
      </w:r>
      <w:proofErr w:type="gramEnd"/>
      <w:r w:rsidRPr="00275BD2">
        <w:rPr>
          <w:rFonts w:ascii="Times New Roman" w:hAnsi="Times New Roman" w:cs="Times New Roman"/>
          <w:sz w:val="24"/>
          <w:szCs w:val="24"/>
        </w:rPr>
        <w:t xml:space="preserve"> 0, где:</w:t>
      </w: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PZT - просроченная кредиторская задолженность по оплате труда (включая начисления на оплату труда) муниципальных учреждений в отчетном периоде.</w:t>
      </w: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1.7. Отношение дефицита бюджета Истринского муниципального района к доходам бюджета, рассчитанное в соответствии с требованиями Бюджетного кодекса Российской Федерации, %.</w:t>
      </w: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 xml:space="preserve">Источник информации: Управление по финансам и казначейству Истринского муниципального района. </w:t>
      </w: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Расчет показателя:</w:t>
      </w: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U7= (DF</w:t>
      </w:r>
      <w:r w:rsidRPr="00275BD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75BD2">
        <w:rPr>
          <w:rFonts w:ascii="Times New Roman" w:hAnsi="Times New Roman" w:cs="Times New Roman"/>
          <w:sz w:val="24"/>
          <w:szCs w:val="24"/>
        </w:rPr>
        <w:t xml:space="preserve"> – А</w:t>
      </w:r>
      <w:proofErr w:type="gramStart"/>
      <w:r w:rsidRPr="00275BD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75BD2">
        <w:rPr>
          <w:rFonts w:ascii="Times New Roman" w:hAnsi="Times New Roman" w:cs="Times New Roman"/>
          <w:sz w:val="24"/>
          <w:szCs w:val="24"/>
        </w:rPr>
        <w:t>)/</w:t>
      </w:r>
      <w:proofErr w:type="gramEnd"/>
      <w:r w:rsidRPr="00275BD2">
        <w:rPr>
          <w:rFonts w:ascii="Times New Roman" w:hAnsi="Times New Roman" w:cs="Times New Roman"/>
          <w:sz w:val="24"/>
          <w:szCs w:val="24"/>
        </w:rPr>
        <w:t>(</w:t>
      </w:r>
      <w:r w:rsidRPr="00275BD2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275BD2">
        <w:rPr>
          <w:rFonts w:ascii="Times New Roman" w:hAnsi="Times New Roman" w:cs="Times New Roman"/>
          <w:sz w:val="24"/>
          <w:szCs w:val="24"/>
        </w:rPr>
        <w:t>D</w:t>
      </w:r>
      <w:r w:rsidRPr="00275BD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75BD2">
        <w:rPr>
          <w:rFonts w:ascii="Times New Roman" w:hAnsi="Times New Roman" w:cs="Times New Roman"/>
          <w:sz w:val="24"/>
          <w:szCs w:val="24"/>
        </w:rPr>
        <w:t xml:space="preserve"> –</w:t>
      </w:r>
      <w:proofErr w:type="spellStart"/>
      <w:r w:rsidRPr="00275BD2">
        <w:rPr>
          <w:rFonts w:ascii="Times New Roman" w:hAnsi="Times New Roman" w:cs="Times New Roman"/>
          <w:sz w:val="24"/>
          <w:szCs w:val="24"/>
          <w:lang w:val="en-US"/>
        </w:rPr>
        <w:t>UBPi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), где: </w:t>
      </w: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DF</w:t>
      </w:r>
      <w:r w:rsidRPr="00275BD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75BD2">
        <w:rPr>
          <w:rFonts w:ascii="Times New Roman" w:hAnsi="Times New Roman" w:cs="Times New Roman"/>
          <w:sz w:val="24"/>
          <w:szCs w:val="24"/>
        </w:rPr>
        <w:t xml:space="preserve"> – дефицит бюджета Истринского муниципального района в отчетном финансовом году;</w:t>
      </w: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А</w:t>
      </w:r>
      <w:r w:rsidRPr="00275BD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75BD2">
        <w:rPr>
          <w:rFonts w:ascii="Times New Roman" w:hAnsi="Times New Roman" w:cs="Times New Roman"/>
          <w:sz w:val="24"/>
          <w:szCs w:val="24"/>
        </w:rPr>
        <w:t xml:space="preserve"> – объем поступлений от продажи акций и иных форм участия в капитале, находящихся в собственности Истринского муниципального района, и снижения остатков средств на счетах по учету средств бюджета Истринского муниципального района, утвержденный решением Совета депутатов Истринского муниципального района о бюджете в составе источников финансирования дефицита бюджета Истринского муниципального района в отчетном финансовом году;</w:t>
      </w: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275BD2">
        <w:rPr>
          <w:rFonts w:ascii="Times New Roman" w:hAnsi="Times New Roman" w:cs="Times New Roman"/>
          <w:sz w:val="24"/>
          <w:szCs w:val="24"/>
        </w:rPr>
        <w:t>D</w:t>
      </w:r>
      <w:r w:rsidRPr="00275BD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75BD2">
        <w:rPr>
          <w:rFonts w:ascii="Times New Roman" w:hAnsi="Times New Roman" w:cs="Times New Roman"/>
          <w:sz w:val="24"/>
          <w:szCs w:val="24"/>
        </w:rPr>
        <w:t xml:space="preserve"> - утвержденный общий годовой объем доходов бюджета Истринского муниципального района в отчетном финансовом году;</w:t>
      </w: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  <w:lang w:val="en-US"/>
        </w:rPr>
        <w:t>UBPi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- утвержденный объем безвозмездных поступлений и (или) поступлений налоговых доходов по дополнительным нормативам отчислений бюджета Истринского муниципального района в отчетном финансовом году.</w:t>
      </w: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1.8. Снижение долговой нагрузки на бюджет Истринского муниципального района (отношение объема муниципального долга к годовому объему доходов бюджета Истринского муниципального района без учета безвозмездных поступлений), %.</w:t>
      </w: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 xml:space="preserve">Источник информации: Управление по финансам и казначейству Истринского муниципального района. </w:t>
      </w: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Расчет показателя:</w:t>
      </w: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U8= DL</w:t>
      </w:r>
      <w:r w:rsidRPr="00275BD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75BD2">
        <w:rPr>
          <w:rFonts w:ascii="Times New Roman" w:hAnsi="Times New Roman" w:cs="Times New Roman"/>
          <w:sz w:val="24"/>
          <w:szCs w:val="24"/>
        </w:rPr>
        <w:t xml:space="preserve"> / (</w:t>
      </w:r>
      <w:r w:rsidRPr="00275BD2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275BD2">
        <w:rPr>
          <w:rFonts w:ascii="Times New Roman" w:hAnsi="Times New Roman" w:cs="Times New Roman"/>
          <w:sz w:val="24"/>
          <w:szCs w:val="24"/>
        </w:rPr>
        <w:t>D</w:t>
      </w:r>
      <w:r w:rsidRPr="00275BD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75BD2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proofErr w:type="gramStart"/>
      <w:r w:rsidRPr="00275BD2">
        <w:rPr>
          <w:rFonts w:ascii="Times New Roman" w:hAnsi="Times New Roman" w:cs="Times New Roman"/>
          <w:sz w:val="24"/>
          <w:szCs w:val="24"/>
          <w:lang w:val="en-US"/>
        </w:rPr>
        <w:t>UBPi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>)*</w:t>
      </w:r>
      <w:proofErr w:type="gramEnd"/>
      <w:r w:rsidRPr="00275BD2">
        <w:rPr>
          <w:rFonts w:ascii="Times New Roman" w:hAnsi="Times New Roman" w:cs="Times New Roman"/>
          <w:sz w:val="24"/>
          <w:szCs w:val="24"/>
        </w:rPr>
        <w:t>100%, где:</w:t>
      </w: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DL</w:t>
      </w:r>
      <w:r w:rsidRPr="00275BD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75BD2">
        <w:rPr>
          <w:rFonts w:ascii="Times New Roman" w:hAnsi="Times New Roman" w:cs="Times New Roman"/>
          <w:sz w:val="24"/>
          <w:szCs w:val="24"/>
        </w:rPr>
        <w:t xml:space="preserve"> – объем муниципального долга бюджета Истринского муниципального района на 1 января текущего финансового года;</w:t>
      </w:r>
    </w:p>
    <w:p w:rsidR="00AA233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275BD2">
        <w:rPr>
          <w:rFonts w:ascii="Times New Roman" w:hAnsi="Times New Roman" w:cs="Times New Roman"/>
          <w:sz w:val="24"/>
          <w:szCs w:val="24"/>
        </w:rPr>
        <w:t>D</w:t>
      </w:r>
      <w:r w:rsidRPr="00275BD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75BD2">
        <w:rPr>
          <w:rFonts w:ascii="Times New Roman" w:hAnsi="Times New Roman" w:cs="Times New Roman"/>
          <w:sz w:val="24"/>
          <w:szCs w:val="24"/>
        </w:rPr>
        <w:t xml:space="preserve"> – утвержденный общий годовой объем доходов бюджета Истринского муниципального района в отчетном финансовом году;</w:t>
      </w:r>
    </w:p>
    <w:p w:rsidR="0048172F" w:rsidRPr="00275BD2" w:rsidRDefault="00AA233F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  <w:lang w:val="en-US"/>
        </w:rPr>
        <w:t>UBPi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– утвержденный объем безвозмездных поступлений и (или) поступлений налоговых доходов по дополнительным нормативам отчислений в отчетном финансовом </w:t>
      </w:r>
      <w:r w:rsidRPr="00275BD2">
        <w:rPr>
          <w:rFonts w:ascii="Times New Roman" w:hAnsi="Times New Roman" w:cs="Times New Roman"/>
          <w:sz w:val="24"/>
          <w:szCs w:val="24"/>
        </w:rPr>
        <w:lastRenderedPageBreak/>
        <w:t>году.</w:t>
      </w:r>
    </w:p>
    <w:p w:rsidR="0048172F" w:rsidRPr="00275BD2" w:rsidRDefault="0048172F" w:rsidP="002E2201">
      <w:pPr>
        <w:pStyle w:val="13"/>
        <w:numPr>
          <w:ilvl w:val="0"/>
          <w:numId w:val="2"/>
        </w:numPr>
        <w:ind w:left="0" w:firstLine="567"/>
        <w:rPr>
          <w:lang w:val="en-US"/>
        </w:rPr>
      </w:pPr>
      <w:r w:rsidRPr="00275BD2">
        <w:t>Подпрограмма «Развитие муниципальной службы»</w:t>
      </w:r>
    </w:p>
    <w:p w:rsidR="00A22C68" w:rsidRPr="00275BD2" w:rsidRDefault="00A22C68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C5026" w:rsidRPr="00275BD2" w:rsidRDefault="006C5026" w:rsidP="00275BD2">
      <w:pPr>
        <w:pStyle w:val="a3"/>
        <w:widowControl w:val="0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Доля муниципальных правовых актов, разработанных и приведенных в соответствие с федеральным законодательством и законодательством Московской области по вопросам муниципальной службы</w:t>
      </w:r>
    </w:p>
    <w:p w:rsidR="006C5026" w:rsidRPr="00275BD2" w:rsidRDefault="006C5026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 xml:space="preserve">Источник информации: Отдел кадров администрации Истринского муниципального района </w:t>
      </w:r>
    </w:p>
    <w:p w:rsidR="006C5026" w:rsidRPr="00275BD2" w:rsidRDefault="006C5026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Расчет показателя:</w:t>
      </w:r>
    </w:p>
    <w:p w:rsidR="006C5026" w:rsidRPr="00275BD2" w:rsidRDefault="006C5026" w:rsidP="00275BD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Днпа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275BD2">
        <w:rPr>
          <w:rFonts w:ascii="Times New Roman" w:hAnsi="Times New Roman" w:cs="Times New Roman"/>
          <w:sz w:val="24"/>
          <w:szCs w:val="24"/>
        </w:rPr>
        <w:t>Ррпа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Пнпа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х 100%,</w:t>
      </w:r>
    </w:p>
    <w:p w:rsidR="006C5026" w:rsidRPr="00275BD2" w:rsidRDefault="006C5026" w:rsidP="00275BD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где:</w:t>
      </w:r>
    </w:p>
    <w:p w:rsidR="006C5026" w:rsidRPr="00275BD2" w:rsidRDefault="006C5026" w:rsidP="00275BD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Днпа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– доля муниципальных нормативных правовых актов, разработанных и приведенных в соответствие с федеральным законодательством и законодательством Московской области по вопросам муниципальной службы от общего количества нормативных правовых актов</w:t>
      </w:r>
      <w:r w:rsidR="00A36449" w:rsidRPr="00275BD2">
        <w:rPr>
          <w:rFonts w:ascii="Times New Roman" w:hAnsi="Times New Roman" w:cs="Times New Roman"/>
          <w:sz w:val="24"/>
          <w:szCs w:val="24"/>
        </w:rPr>
        <w:t xml:space="preserve"> </w:t>
      </w:r>
      <w:r w:rsidRPr="00275BD2">
        <w:rPr>
          <w:rFonts w:ascii="Times New Roman" w:hAnsi="Times New Roman" w:cs="Times New Roman"/>
          <w:sz w:val="24"/>
          <w:szCs w:val="24"/>
        </w:rPr>
        <w:t>по вопросам муниципальной службы;</w:t>
      </w:r>
    </w:p>
    <w:p w:rsidR="006C5026" w:rsidRPr="00275BD2" w:rsidRDefault="006C5026" w:rsidP="00275BD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Ррпа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– количество разработанных муниципальных нормативных правовых актов и приведенных в соответствие с федеральным законодательством и законодательством Московской области по вопросам муниципальной службы;</w:t>
      </w:r>
    </w:p>
    <w:p w:rsidR="006C5026" w:rsidRPr="00275BD2" w:rsidRDefault="006C5026" w:rsidP="00275BD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Пнпа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– общее количество нормативных правовых актов по вопросам муниципальной службы.</w:t>
      </w:r>
    </w:p>
    <w:p w:rsidR="006C5026" w:rsidRPr="00275BD2" w:rsidRDefault="006C5026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C5026" w:rsidRPr="00275BD2" w:rsidRDefault="006C5026" w:rsidP="00275BD2">
      <w:pPr>
        <w:pStyle w:val="a3"/>
        <w:widowControl w:val="0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 xml:space="preserve"> Доля выполненных мероприятий от общего количества мероприятий, предусмотренных планом противодействия коррупции.</w:t>
      </w:r>
    </w:p>
    <w:p w:rsidR="006C5026" w:rsidRPr="00275BD2" w:rsidRDefault="006C5026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 xml:space="preserve">Источник информации: Отдел кадров администрации Истринского муниципального района </w:t>
      </w:r>
    </w:p>
    <w:p w:rsidR="006C5026" w:rsidRPr="00275BD2" w:rsidRDefault="006C5026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Расчет показателя:</w:t>
      </w:r>
    </w:p>
    <w:p w:rsidR="006C5026" w:rsidRPr="00275BD2" w:rsidRDefault="006C5026" w:rsidP="00275BD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= Км/</w:t>
      </w: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Вм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х 100%,</w:t>
      </w:r>
    </w:p>
    <w:p w:rsidR="006C5026" w:rsidRPr="00275BD2" w:rsidRDefault="006C5026" w:rsidP="00275BD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где:</w:t>
      </w:r>
    </w:p>
    <w:p w:rsidR="006C5026" w:rsidRPr="00275BD2" w:rsidRDefault="006C5026" w:rsidP="00275BD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- доля выполненных мероприятий от общего количества мероприятий, предусмотренных планом противодействия коррупции;</w:t>
      </w:r>
    </w:p>
    <w:p w:rsidR="006C5026" w:rsidRPr="00275BD2" w:rsidRDefault="006C5026" w:rsidP="00275BD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Км - количество мероприятий, реализованных планом противодействия коррупции;</w:t>
      </w:r>
    </w:p>
    <w:p w:rsidR="006C5026" w:rsidRPr="00275BD2" w:rsidRDefault="006C5026" w:rsidP="00275BD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Вм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- выполненные мероприятия, предусмотренные планом противодействия коррупции.</w:t>
      </w:r>
    </w:p>
    <w:p w:rsidR="006C5026" w:rsidRPr="00275BD2" w:rsidRDefault="006C5026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C5026" w:rsidRPr="00275BD2" w:rsidRDefault="006C5026" w:rsidP="00275BD2">
      <w:pPr>
        <w:pStyle w:val="a3"/>
        <w:widowControl w:val="0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 xml:space="preserve"> Доля нарушений, выявленных по результатам прокурорского надзора</w:t>
      </w:r>
    </w:p>
    <w:p w:rsidR="006C5026" w:rsidRPr="00275BD2" w:rsidRDefault="006C5026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 xml:space="preserve">Источник информации: Отдел кадров администрации Истринского муниципального района </w:t>
      </w:r>
    </w:p>
    <w:p w:rsidR="006C5026" w:rsidRPr="00275BD2" w:rsidRDefault="006C5026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Расчет показателя:</w:t>
      </w:r>
    </w:p>
    <w:p w:rsidR="006C5026" w:rsidRPr="00275BD2" w:rsidRDefault="006C5026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= Км/</w:t>
      </w: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Вм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х 100%,</w:t>
      </w:r>
    </w:p>
    <w:p w:rsidR="006C5026" w:rsidRPr="00275BD2" w:rsidRDefault="006C5026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где:</w:t>
      </w:r>
    </w:p>
    <w:p w:rsidR="006C5026" w:rsidRPr="00275BD2" w:rsidRDefault="006C5026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- доля выполненных мероприятий от общего количества мероприятий, предусмотренных планом противодействия коррупции;</w:t>
      </w:r>
    </w:p>
    <w:p w:rsidR="006C5026" w:rsidRPr="00275BD2" w:rsidRDefault="006C5026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Км - количество мероприятий, реализованных планом противодействия коррупции;</w:t>
      </w:r>
    </w:p>
    <w:p w:rsidR="006C5026" w:rsidRPr="00275BD2" w:rsidRDefault="006C5026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Вм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- выполненные мероприятия, предусмотренные планом противодействия коррупции.</w:t>
      </w:r>
    </w:p>
    <w:p w:rsidR="006C5026" w:rsidRPr="00275BD2" w:rsidRDefault="006C5026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C5026" w:rsidRPr="00275BD2" w:rsidRDefault="006C5026" w:rsidP="00275BD2">
      <w:pPr>
        <w:pStyle w:val="a3"/>
        <w:widowControl w:val="0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 xml:space="preserve"> Расходы бюджета на содержание работников органов местного самоуправления в расчете на одного жителя муниципального образования</w:t>
      </w:r>
    </w:p>
    <w:p w:rsidR="006C5026" w:rsidRPr="00275BD2" w:rsidRDefault="006C5026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 xml:space="preserve">Источник информации: Отдел кадров администрации Истринского муниципального района </w:t>
      </w:r>
    </w:p>
    <w:p w:rsidR="006C5026" w:rsidRPr="00275BD2" w:rsidRDefault="006C5026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Расчет показателя:</w:t>
      </w:r>
    </w:p>
    <w:p w:rsidR="006C5026" w:rsidRPr="00275BD2" w:rsidRDefault="006C5026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lastRenderedPageBreak/>
        <w:t>Расходы на содержание = Сумме расходов содержания аппарата/ количество жителей района</w:t>
      </w:r>
    </w:p>
    <w:p w:rsidR="006C5026" w:rsidRPr="00275BD2" w:rsidRDefault="006C5026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C5026" w:rsidRPr="00275BD2" w:rsidRDefault="006C5026" w:rsidP="00275BD2">
      <w:pPr>
        <w:pStyle w:val="a3"/>
        <w:widowControl w:val="0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 xml:space="preserve"> Доля выполненных мероприятий от общего количества мероприятий, связанных с организацией муниципальной службы</w:t>
      </w:r>
    </w:p>
    <w:p w:rsidR="006C5026" w:rsidRPr="00275BD2" w:rsidRDefault="006C5026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 xml:space="preserve">Источник информации: Отдел кадров администрации Истринского муниципального района </w:t>
      </w:r>
    </w:p>
    <w:p w:rsidR="006C5026" w:rsidRPr="00275BD2" w:rsidRDefault="006C5026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Расчет показателя:</w:t>
      </w:r>
    </w:p>
    <w:p w:rsidR="006C5026" w:rsidRPr="00275BD2" w:rsidRDefault="006C5026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Двм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Квм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Озм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х 100 %,</w:t>
      </w:r>
    </w:p>
    <w:p w:rsidR="006C5026" w:rsidRPr="00275BD2" w:rsidRDefault="006C5026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где:</w:t>
      </w:r>
    </w:p>
    <w:p w:rsidR="006C5026" w:rsidRPr="00275BD2" w:rsidRDefault="006C5026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Двм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- доля выполненных мероприятий от общего количества мероприятий, связанных с организацией муниципальной службы политики</w:t>
      </w:r>
      <w:r w:rsidR="00A36449" w:rsidRPr="00275B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5026" w:rsidRPr="00275BD2" w:rsidRDefault="006C5026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Квм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– количество выполненных мероприятий по организации муниципальной службы</w:t>
      </w:r>
    </w:p>
    <w:p w:rsidR="006C5026" w:rsidRPr="00275BD2" w:rsidRDefault="006C5026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Озм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– общее количество запланированных мероприятий, связанных с организацией муниципальной службы</w:t>
      </w:r>
      <w:r w:rsidR="00A36449" w:rsidRPr="00275B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5026" w:rsidRPr="00275BD2" w:rsidRDefault="006C5026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C5026" w:rsidRPr="00275BD2" w:rsidRDefault="006C5026" w:rsidP="00275BD2">
      <w:pPr>
        <w:pStyle w:val="a3"/>
        <w:widowControl w:val="0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 xml:space="preserve"> Доля выполненных мероприятий по совершенствованию мотивации муниципальных служащих</w:t>
      </w:r>
    </w:p>
    <w:p w:rsidR="006C5026" w:rsidRPr="00275BD2" w:rsidRDefault="006C5026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 xml:space="preserve">Источник информации: Отдел кадров администрации Истринского муниципального района </w:t>
      </w:r>
    </w:p>
    <w:p w:rsidR="006C5026" w:rsidRPr="00275BD2" w:rsidRDefault="006C5026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Расчет показателя:</w:t>
      </w:r>
    </w:p>
    <w:p w:rsidR="006C5026" w:rsidRPr="00275BD2" w:rsidRDefault="006C5026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Дн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Кп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Кн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х 100%,</w:t>
      </w:r>
    </w:p>
    <w:p w:rsidR="006C5026" w:rsidRPr="00275BD2" w:rsidRDefault="006C5026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 xml:space="preserve">где: </w:t>
      </w:r>
    </w:p>
    <w:p w:rsidR="006C5026" w:rsidRPr="00275BD2" w:rsidRDefault="006C5026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Дн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- доля муниципальных служащих, вышедших на пенсию, и получающих пенсию за выслугу лет;</w:t>
      </w:r>
    </w:p>
    <w:p w:rsidR="006C5026" w:rsidRPr="00275BD2" w:rsidRDefault="006C5026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Кп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– количество муниципальных служащих, вышедших на пенсию, и получающих пенсию за выслугу лет;</w:t>
      </w:r>
    </w:p>
    <w:p w:rsidR="006C5026" w:rsidRPr="00275BD2" w:rsidRDefault="006C5026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Кн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– общее количество муниципальных служащих, вышедших на пенсию;</w:t>
      </w:r>
    </w:p>
    <w:p w:rsidR="006C5026" w:rsidRPr="00275BD2" w:rsidRDefault="006C5026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C5026" w:rsidRPr="00275BD2" w:rsidRDefault="006C5026" w:rsidP="00275BD2">
      <w:pPr>
        <w:pStyle w:val="a3"/>
        <w:widowControl w:val="0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 xml:space="preserve"> Доля муниципальных служащих, вышедших на пенсию, и получающих пенсию за выслугу лет</w:t>
      </w:r>
    </w:p>
    <w:p w:rsidR="006C5026" w:rsidRPr="00275BD2" w:rsidRDefault="006C5026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 xml:space="preserve">Источник информации: Отдел кадров администрации Истринского муниципального района </w:t>
      </w:r>
    </w:p>
    <w:p w:rsidR="006C5026" w:rsidRPr="00275BD2" w:rsidRDefault="006C5026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Расчет показателя:</w:t>
      </w:r>
    </w:p>
    <w:p w:rsidR="006C5026" w:rsidRPr="00275BD2" w:rsidRDefault="006C5026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Дн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Кп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Кн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х 100%,</w:t>
      </w:r>
    </w:p>
    <w:p w:rsidR="006C5026" w:rsidRPr="00275BD2" w:rsidRDefault="006C5026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 xml:space="preserve">где: </w:t>
      </w:r>
    </w:p>
    <w:p w:rsidR="006C5026" w:rsidRPr="00275BD2" w:rsidRDefault="006C5026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Дн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- доля муниципальных служащих, вышедших на пенсию, и получающих пенсию за выслугу лет;</w:t>
      </w:r>
    </w:p>
    <w:p w:rsidR="006C5026" w:rsidRPr="00275BD2" w:rsidRDefault="006C5026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Кп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– количество муниципальных служащих, вышедших на пенсию, и получающих пенсию за выслугу лет;</w:t>
      </w:r>
    </w:p>
    <w:p w:rsidR="006C5026" w:rsidRPr="00275BD2" w:rsidRDefault="006C5026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Кн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– общее количество муниципальных служащих, вышедших на пенсию;</w:t>
      </w:r>
    </w:p>
    <w:p w:rsidR="006C5026" w:rsidRPr="00275BD2" w:rsidRDefault="006C5026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C5026" w:rsidRPr="00275BD2" w:rsidRDefault="006C5026" w:rsidP="00275BD2">
      <w:pPr>
        <w:pStyle w:val="a3"/>
        <w:widowControl w:val="0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 xml:space="preserve"> Доля муниципальных служащих, прошедших обучение по программам профессиональной переподготовки и повышения квалификации в соответствии с планом - заказом, от общего числа муниципальных служащих</w:t>
      </w:r>
    </w:p>
    <w:p w:rsidR="006C5026" w:rsidRPr="00275BD2" w:rsidRDefault="006C5026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 xml:space="preserve">Источник информации: Отдел кадров администрации Истринского муниципального района </w:t>
      </w:r>
    </w:p>
    <w:p w:rsidR="006C5026" w:rsidRPr="00275BD2" w:rsidRDefault="006C5026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Расчет показателя:</w:t>
      </w:r>
    </w:p>
    <w:p w:rsidR="006C5026" w:rsidRPr="00275BD2" w:rsidRDefault="006C5026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Дгз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Кп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Кн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х 20%,</w:t>
      </w:r>
    </w:p>
    <w:p w:rsidR="006C5026" w:rsidRPr="00275BD2" w:rsidRDefault="006C5026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 xml:space="preserve">где: </w:t>
      </w:r>
    </w:p>
    <w:p w:rsidR="006C5026" w:rsidRPr="00275BD2" w:rsidRDefault="006C5026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Дгз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- доля муниципальных служащих, прошедших обучение</w:t>
      </w:r>
      <w:r w:rsidR="00A36449" w:rsidRPr="00275BD2">
        <w:rPr>
          <w:rFonts w:ascii="Times New Roman" w:hAnsi="Times New Roman" w:cs="Times New Roman"/>
          <w:sz w:val="24"/>
          <w:szCs w:val="24"/>
        </w:rPr>
        <w:t xml:space="preserve"> </w:t>
      </w:r>
      <w:r w:rsidRPr="00275BD2">
        <w:rPr>
          <w:rFonts w:ascii="Times New Roman" w:hAnsi="Times New Roman" w:cs="Times New Roman"/>
          <w:sz w:val="24"/>
          <w:szCs w:val="24"/>
        </w:rPr>
        <w:t xml:space="preserve">от количества муниципальных служащих, направляемых на обучение по программам профессиональной </w:t>
      </w:r>
      <w:r w:rsidRPr="00275BD2">
        <w:rPr>
          <w:rFonts w:ascii="Times New Roman" w:hAnsi="Times New Roman" w:cs="Times New Roman"/>
          <w:sz w:val="24"/>
          <w:szCs w:val="24"/>
        </w:rPr>
        <w:lastRenderedPageBreak/>
        <w:t>переподготовки и повышения квалификации;</w:t>
      </w:r>
    </w:p>
    <w:p w:rsidR="006C5026" w:rsidRPr="00275BD2" w:rsidRDefault="006C5026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Кп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– количество муниципальных служащих, прошедших обучение</w:t>
      </w:r>
      <w:r w:rsidR="00A36449" w:rsidRPr="00275B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5026" w:rsidRPr="00275BD2" w:rsidRDefault="006C5026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Кн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– общее количество муниципальных служащих</w:t>
      </w:r>
    </w:p>
    <w:p w:rsidR="006C5026" w:rsidRPr="00275BD2" w:rsidRDefault="006C5026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8172F" w:rsidRPr="00275BD2" w:rsidRDefault="0048172F" w:rsidP="002E2201">
      <w:pPr>
        <w:pStyle w:val="13"/>
        <w:numPr>
          <w:ilvl w:val="0"/>
          <w:numId w:val="2"/>
        </w:numPr>
        <w:ind w:left="0" w:firstLine="567"/>
        <w:rPr>
          <w:lang w:val="en-US"/>
        </w:rPr>
      </w:pPr>
      <w:r w:rsidRPr="00275BD2">
        <w:t>Подпрограмма «Развитие архивного дела»</w:t>
      </w:r>
    </w:p>
    <w:p w:rsidR="00FD7E92" w:rsidRPr="00275BD2" w:rsidRDefault="00FD7E92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22C68" w:rsidRPr="00275BD2" w:rsidRDefault="00A22C68" w:rsidP="00275BD2">
      <w:pPr>
        <w:pStyle w:val="a3"/>
        <w:widowControl w:val="0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Доля архивных документов, находящихся в муниципальном архиве в условиях, обеспечивающих их постоянное (вечное) хранение, в общем количестве документов в муниципальном архиве</w:t>
      </w:r>
      <w:r w:rsidR="00112D13" w:rsidRPr="00275BD2">
        <w:rPr>
          <w:rFonts w:ascii="Times New Roman" w:hAnsi="Times New Roman" w:cs="Times New Roman"/>
          <w:sz w:val="24"/>
          <w:szCs w:val="24"/>
        </w:rPr>
        <w:t xml:space="preserve">, </w:t>
      </w:r>
      <w:r w:rsidRPr="00275BD2">
        <w:rPr>
          <w:rFonts w:ascii="Times New Roman" w:hAnsi="Times New Roman" w:cs="Times New Roman"/>
          <w:sz w:val="24"/>
          <w:szCs w:val="24"/>
        </w:rPr>
        <w:t>%.</w:t>
      </w:r>
    </w:p>
    <w:p w:rsidR="00A22C68" w:rsidRPr="00275BD2" w:rsidRDefault="00A22C68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 xml:space="preserve">Источник информации: </w:t>
      </w:r>
      <w:r w:rsidR="004301D2" w:rsidRPr="00275BD2">
        <w:rPr>
          <w:rFonts w:ascii="Times New Roman" w:hAnsi="Times New Roman" w:cs="Times New Roman"/>
          <w:sz w:val="24"/>
          <w:szCs w:val="24"/>
        </w:rPr>
        <w:t>Архивный отдел Администрация Истринского муниципального района</w:t>
      </w:r>
    </w:p>
    <w:p w:rsidR="004301D2" w:rsidRPr="00275BD2" w:rsidRDefault="00A22C68" w:rsidP="00275BD2">
      <w:pPr>
        <w:pStyle w:val="formattext"/>
        <w:tabs>
          <w:tab w:val="left" w:pos="993"/>
        </w:tabs>
        <w:spacing w:before="0" w:beforeAutospacing="0" w:after="0" w:afterAutospacing="0" w:line="315" w:lineRule="atLeast"/>
        <w:ind w:firstLine="567"/>
        <w:textAlignment w:val="baseline"/>
      </w:pPr>
      <w:r w:rsidRPr="00275BD2">
        <w:t>Расчет показателя:</w:t>
      </w:r>
    </w:p>
    <w:p w:rsidR="004301D2" w:rsidRPr="00275BD2" w:rsidRDefault="004301D2" w:rsidP="00275BD2">
      <w:pPr>
        <w:pStyle w:val="formattext"/>
        <w:tabs>
          <w:tab w:val="left" w:pos="993"/>
        </w:tabs>
        <w:spacing w:before="0" w:beforeAutospacing="0" w:after="0" w:afterAutospacing="0" w:line="315" w:lineRule="atLeast"/>
        <w:ind w:firstLine="567"/>
        <w:textAlignment w:val="baseline"/>
      </w:pPr>
      <w:proofErr w:type="spellStart"/>
      <w:r w:rsidRPr="00275BD2">
        <w:t>Аос</w:t>
      </w:r>
      <w:proofErr w:type="spellEnd"/>
      <w:r w:rsidRPr="00275BD2">
        <w:t xml:space="preserve"> = </w:t>
      </w:r>
      <w:proofErr w:type="spellStart"/>
      <w:r w:rsidRPr="00275BD2">
        <w:t>Ауос</w:t>
      </w:r>
      <w:proofErr w:type="spellEnd"/>
      <w:r w:rsidRPr="00275BD2">
        <w:t>/</w:t>
      </w:r>
      <w:proofErr w:type="spellStart"/>
      <w:r w:rsidRPr="00275BD2">
        <w:t>Аоб</w:t>
      </w:r>
      <w:proofErr w:type="spellEnd"/>
      <w:r w:rsidRPr="00275BD2">
        <w:t>*100%, где:</w:t>
      </w:r>
    </w:p>
    <w:p w:rsidR="004301D2" w:rsidRPr="00275BD2" w:rsidRDefault="004301D2" w:rsidP="00275BD2">
      <w:pPr>
        <w:pStyle w:val="formattext"/>
        <w:tabs>
          <w:tab w:val="left" w:pos="993"/>
        </w:tabs>
        <w:spacing w:before="0" w:beforeAutospacing="0" w:after="0" w:afterAutospacing="0" w:line="315" w:lineRule="atLeast"/>
        <w:ind w:firstLine="567"/>
        <w:textAlignment w:val="baseline"/>
      </w:pPr>
      <w:proofErr w:type="spellStart"/>
      <w:r w:rsidRPr="00275BD2">
        <w:t>Аос</w:t>
      </w:r>
      <w:proofErr w:type="spellEnd"/>
      <w:r w:rsidRPr="00275BD2">
        <w:t xml:space="preserve"> - доля архивных документов, находящихся в условиях, обеспечивающих их постоянное (вечное) хранение, в общем количестве архивных документов в архивном отделе </w:t>
      </w:r>
    </w:p>
    <w:p w:rsidR="004301D2" w:rsidRPr="00275BD2" w:rsidRDefault="004301D2" w:rsidP="00275BD2">
      <w:pPr>
        <w:pStyle w:val="formattext"/>
        <w:tabs>
          <w:tab w:val="left" w:pos="993"/>
        </w:tabs>
        <w:spacing w:before="0" w:beforeAutospacing="0" w:after="0" w:afterAutospacing="0" w:line="315" w:lineRule="atLeast"/>
        <w:ind w:firstLine="567"/>
        <w:textAlignment w:val="baseline"/>
      </w:pPr>
      <w:proofErr w:type="spellStart"/>
      <w:r w:rsidRPr="00275BD2">
        <w:t>Ауос</w:t>
      </w:r>
      <w:proofErr w:type="spellEnd"/>
      <w:r w:rsidRPr="00275BD2">
        <w:t xml:space="preserve"> - количество архивных документов муниципального архива, находящихся в условиях, обеспечивающих их постоянное (вечное) хранение;</w:t>
      </w:r>
    </w:p>
    <w:p w:rsidR="00A22C68" w:rsidRPr="00275BD2" w:rsidRDefault="004301D2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Аоб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- общие количество архивных документов, находящихся на хранении в муниципальном архиве</w:t>
      </w:r>
    </w:p>
    <w:p w:rsidR="004301D2" w:rsidRPr="00275BD2" w:rsidRDefault="004301D2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301D2" w:rsidRPr="00275BD2" w:rsidRDefault="004301D2" w:rsidP="00275BD2">
      <w:pPr>
        <w:pStyle w:val="a3"/>
        <w:widowControl w:val="0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 xml:space="preserve"> </w:t>
      </w:r>
      <w:r w:rsidRPr="00275BD2">
        <w:rPr>
          <w:rFonts w:ascii="Times New Roman" w:hAnsi="Times New Roman" w:cs="Times New Roman"/>
          <w:color w:val="2D2D2D"/>
          <w:sz w:val="24"/>
          <w:szCs w:val="24"/>
        </w:rPr>
        <w:t>Доля запросов граждан и организаций, исполненных в муниципальном архиве в нормативные сроки, от общего числа исполненных запросов за отчетный период</w:t>
      </w:r>
    </w:p>
    <w:p w:rsidR="004301D2" w:rsidRPr="00275BD2" w:rsidRDefault="004301D2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Источник информации: Архивный отдел Администрация Истринского муниципального района</w:t>
      </w:r>
    </w:p>
    <w:p w:rsidR="004301D2" w:rsidRPr="00275BD2" w:rsidRDefault="004301D2" w:rsidP="00275BD2">
      <w:pPr>
        <w:pStyle w:val="formattext"/>
        <w:tabs>
          <w:tab w:val="left" w:pos="993"/>
        </w:tabs>
        <w:spacing w:before="0" w:beforeAutospacing="0" w:after="0" w:afterAutospacing="0" w:line="315" w:lineRule="atLeast"/>
        <w:ind w:firstLine="567"/>
        <w:textAlignment w:val="baseline"/>
      </w:pPr>
      <w:r w:rsidRPr="00275BD2">
        <w:t>Расчет показателя:</w:t>
      </w:r>
    </w:p>
    <w:p w:rsidR="004301D2" w:rsidRPr="00275BD2" w:rsidRDefault="004301D2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Показатель определяется по результатам исполнения запросов за отчетный период и определяется по формуле:</w:t>
      </w:r>
    </w:p>
    <w:p w:rsidR="004301D2" w:rsidRPr="00275BD2" w:rsidRDefault="004301D2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Зн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= Зин/</w:t>
      </w: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Зи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>*100%, где:</w:t>
      </w:r>
    </w:p>
    <w:p w:rsidR="004301D2" w:rsidRPr="00275BD2" w:rsidRDefault="004301D2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Зн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- доля запросов, исполненных в нормативные сроки;</w:t>
      </w:r>
    </w:p>
    <w:p w:rsidR="004301D2" w:rsidRPr="00275BD2" w:rsidRDefault="004301D2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Зин - количество запросов, исполненных за отчетный период в нормативные сроки;</w:t>
      </w:r>
    </w:p>
    <w:p w:rsidR="004301D2" w:rsidRPr="00275BD2" w:rsidRDefault="004301D2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Зи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- общее число исполненных запросов за отчетный период</w:t>
      </w:r>
    </w:p>
    <w:p w:rsidR="004301D2" w:rsidRPr="00275BD2" w:rsidRDefault="004301D2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301D2" w:rsidRPr="00275BD2" w:rsidRDefault="004301D2" w:rsidP="00275BD2">
      <w:pPr>
        <w:pStyle w:val="a3"/>
        <w:widowControl w:val="0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 xml:space="preserve"> Доля архивных фондов муниципального архива, внесенных в общеотраслевую базу данных "Архивный фонд", от общего количества архивных фондов, хранящихся в муниципальном архиве</w:t>
      </w:r>
    </w:p>
    <w:p w:rsidR="004301D2" w:rsidRPr="00275BD2" w:rsidRDefault="004301D2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Источник информации: Архивный отдел Администрация Истринского муниципального района</w:t>
      </w:r>
    </w:p>
    <w:p w:rsidR="004301D2" w:rsidRPr="00275BD2" w:rsidRDefault="004301D2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Расчет показателя:</w:t>
      </w:r>
    </w:p>
    <w:p w:rsidR="004301D2" w:rsidRPr="00275BD2" w:rsidRDefault="004301D2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Показатель определяется по результатам включения в автоматизированную систему государственного учета документов Архивного фонда Московской области и определяется по формуле:</w:t>
      </w:r>
    </w:p>
    <w:p w:rsidR="004301D2" w:rsidRPr="00275BD2" w:rsidRDefault="004301D2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 xml:space="preserve">А = </w:t>
      </w: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Аоб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>*100%, где:</w:t>
      </w:r>
    </w:p>
    <w:p w:rsidR="004301D2" w:rsidRPr="00275BD2" w:rsidRDefault="004301D2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А - доля архивных фондов муниципального архива, внесенных в общеотраслевую базу данных "Архивный фонд", в общем количестве архивных фондов муниципального архива;</w:t>
      </w:r>
    </w:p>
    <w:p w:rsidR="004301D2" w:rsidRPr="00275BD2" w:rsidRDefault="004301D2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- количество архивных фондов, включенных в базу данных "Архивный фонд";</w:t>
      </w:r>
    </w:p>
    <w:p w:rsidR="004301D2" w:rsidRPr="00275BD2" w:rsidRDefault="004301D2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Аоб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- общее количество архивных фондов муниципального архива</w:t>
      </w:r>
    </w:p>
    <w:p w:rsidR="004301D2" w:rsidRPr="00275BD2" w:rsidRDefault="004301D2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301D2" w:rsidRPr="00275BD2" w:rsidRDefault="004301D2" w:rsidP="00275BD2">
      <w:pPr>
        <w:pStyle w:val="a3"/>
        <w:widowControl w:val="0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 xml:space="preserve">Доля описей дел в муниципальном архиве, на которые создан фонд пользования </w:t>
      </w:r>
      <w:r w:rsidRPr="00275BD2">
        <w:rPr>
          <w:rFonts w:ascii="Times New Roman" w:hAnsi="Times New Roman" w:cs="Times New Roman"/>
          <w:sz w:val="24"/>
          <w:szCs w:val="24"/>
        </w:rPr>
        <w:lastRenderedPageBreak/>
        <w:t>в электронном виде, от общего количества описей в муниципальном архиве</w:t>
      </w:r>
    </w:p>
    <w:p w:rsidR="004301D2" w:rsidRPr="00275BD2" w:rsidRDefault="004301D2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Источник информации: Архивный отдел Администрация Истринского муниципального района</w:t>
      </w:r>
    </w:p>
    <w:p w:rsidR="004301D2" w:rsidRPr="00275BD2" w:rsidRDefault="004301D2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Расчет показателя:</w:t>
      </w:r>
    </w:p>
    <w:p w:rsidR="004301D2" w:rsidRPr="00275BD2" w:rsidRDefault="004301D2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Показатель определяется по результатам создания фонда пользования описей в электронном виде и определяется по формуле:</w:t>
      </w:r>
    </w:p>
    <w:p w:rsidR="004301D2" w:rsidRPr="00275BD2" w:rsidRDefault="004301D2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 xml:space="preserve">О = </w:t>
      </w: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Оэ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Ооб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>*100%, где:</w:t>
      </w:r>
    </w:p>
    <w:p w:rsidR="004301D2" w:rsidRPr="00275BD2" w:rsidRDefault="004301D2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О - доля описей дел муниципального архива, на которые создан фонд пользования в электронном виде;</w:t>
      </w:r>
    </w:p>
    <w:p w:rsidR="004301D2" w:rsidRPr="00275BD2" w:rsidRDefault="004301D2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Оэ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- количество описей, на которые создан фонд пользования в электронном виде;</w:t>
      </w:r>
    </w:p>
    <w:p w:rsidR="004301D2" w:rsidRPr="00275BD2" w:rsidRDefault="004301D2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Ооб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- общее количество описей в муниципальном архиве</w:t>
      </w:r>
    </w:p>
    <w:p w:rsidR="004301D2" w:rsidRPr="00275BD2" w:rsidRDefault="004301D2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301D2" w:rsidRPr="00275BD2" w:rsidRDefault="004301D2" w:rsidP="00275BD2">
      <w:pPr>
        <w:pStyle w:val="a3"/>
        <w:widowControl w:val="0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 xml:space="preserve"> Доля запросов, поступивших в электронном виде в муниципальный архив, от общего числа запросов, поступивших за отчетный период</w:t>
      </w:r>
    </w:p>
    <w:p w:rsidR="004301D2" w:rsidRPr="00275BD2" w:rsidRDefault="004301D2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Источник информации: Архивный отдел Администрация Истринского муниципального района</w:t>
      </w:r>
    </w:p>
    <w:p w:rsidR="004301D2" w:rsidRPr="00275BD2" w:rsidRDefault="004301D2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Расчет показателя:</w:t>
      </w:r>
    </w:p>
    <w:p w:rsidR="004301D2" w:rsidRPr="00275BD2" w:rsidRDefault="004301D2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Показатель определяется по результатам поступления запросов в электронном виде за отчетный период и определяется по формуле:</w:t>
      </w:r>
    </w:p>
    <w:p w:rsidR="004301D2" w:rsidRPr="00275BD2" w:rsidRDefault="004301D2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 xml:space="preserve">Зэ = </w:t>
      </w: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Зэп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Зо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>*100%, где:</w:t>
      </w:r>
    </w:p>
    <w:p w:rsidR="004301D2" w:rsidRPr="00275BD2" w:rsidRDefault="004301D2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Зэ - доля запросов, поступивших в электронном виде в муниципальный архив;</w:t>
      </w:r>
    </w:p>
    <w:p w:rsidR="004301D2" w:rsidRPr="00275BD2" w:rsidRDefault="004301D2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Зэп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- количество запросов, поступивших за отчетный период в электронном виде;</w:t>
      </w:r>
    </w:p>
    <w:p w:rsidR="004301D2" w:rsidRPr="00275BD2" w:rsidRDefault="004301D2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Зо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- общее число поступивших запросов за отчетный период</w:t>
      </w:r>
    </w:p>
    <w:p w:rsidR="004301D2" w:rsidRPr="00275BD2" w:rsidRDefault="004301D2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A4E1C" w:rsidRPr="00275BD2" w:rsidRDefault="003A4E1C" w:rsidP="00275BD2">
      <w:pPr>
        <w:pStyle w:val="a3"/>
        <w:widowControl w:val="0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Доля единиц хранения, включенных в автоматизированные информационно-поисковые системы муниципального архива, от общего количества единиц хранения в архивном отделе</w:t>
      </w:r>
    </w:p>
    <w:p w:rsidR="003A4E1C" w:rsidRPr="00275BD2" w:rsidRDefault="003A4E1C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Источник информации: Архивный отдел Администрация Истринского муниципального района</w:t>
      </w:r>
    </w:p>
    <w:p w:rsidR="003A4E1C" w:rsidRPr="00275BD2" w:rsidRDefault="003A4E1C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Расчет показателя:</w:t>
      </w:r>
    </w:p>
    <w:p w:rsidR="003A4E1C" w:rsidRPr="00275BD2" w:rsidRDefault="003A4E1C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Показатель определяется по результатам включения единиц хранения</w:t>
      </w:r>
      <w:r w:rsidR="00A36449" w:rsidRPr="00275BD2">
        <w:rPr>
          <w:rFonts w:ascii="Times New Roman" w:hAnsi="Times New Roman" w:cs="Times New Roman"/>
          <w:sz w:val="24"/>
          <w:szCs w:val="24"/>
        </w:rPr>
        <w:t xml:space="preserve"> </w:t>
      </w:r>
      <w:r w:rsidRPr="00275BD2">
        <w:rPr>
          <w:rFonts w:ascii="Times New Roman" w:hAnsi="Times New Roman" w:cs="Times New Roman"/>
          <w:sz w:val="24"/>
          <w:szCs w:val="24"/>
        </w:rPr>
        <w:t>в автоматизированные информационно-поисковые системы и определяется по формуле:</w:t>
      </w:r>
    </w:p>
    <w:p w:rsidR="003A4E1C" w:rsidRPr="00275BD2" w:rsidRDefault="003A4E1C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Еаипс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Еваипс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Еоб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>*100%, где:</w:t>
      </w:r>
    </w:p>
    <w:p w:rsidR="003A4E1C" w:rsidRPr="00275BD2" w:rsidRDefault="003A4E1C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Еаипс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- доля единиц хранения, включенных</w:t>
      </w:r>
      <w:r w:rsidR="00A36449" w:rsidRPr="00275BD2">
        <w:rPr>
          <w:rFonts w:ascii="Times New Roman" w:hAnsi="Times New Roman" w:cs="Times New Roman"/>
          <w:sz w:val="24"/>
          <w:szCs w:val="24"/>
        </w:rPr>
        <w:t xml:space="preserve"> </w:t>
      </w:r>
      <w:r w:rsidRPr="00275BD2">
        <w:rPr>
          <w:rFonts w:ascii="Times New Roman" w:hAnsi="Times New Roman" w:cs="Times New Roman"/>
          <w:sz w:val="24"/>
          <w:szCs w:val="24"/>
        </w:rPr>
        <w:t>в автоматизированные информационно-поисковые системы, в общем объеме единиц хранении муниципального архива;</w:t>
      </w:r>
    </w:p>
    <w:p w:rsidR="003A4E1C" w:rsidRPr="00275BD2" w:rsidRDefault="003A4E1C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Еваипс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- количество единиц хранения, включенных</w:t>
      </w:r>
      <w:r w:rsidR="00A36449" w:rsidRPr="00275BD2">
        <w:rPr>
          <w:rFonts w:ascii="Times New Roman" w:hAnsi="Times New Roman" w:cs="Times New Roman"/>
          <w:sz w:val="24"/>
          <w:szCs w:val="24"/>
        </w:rPr>
        <w:t xml:space="preserve"> </w:t>
      </w:r>
      <w:r w:rsidRPr="00275BD2">
        <w:rPr>
          <w:rFonts w:ascii="Times New Roman" w:hAnsi="Times New Roman" w:cs="Times New Roman"/>
          <w:sz w:val="24"/>
          <w:szCs w:val="24"/>
        </w:rPr>
        <w:t>в автоматизированные информационно-поисковые системы;</w:t>
      </w:r>
    </w:p>
    <w:p w:rsidR="003A4E1C" w:rsidRPr="00275BD2" w:rsidRDefault="003A4E1C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Еоб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- общее количество единиц хранения, находящихся на хранении в муниципальном архиве</w:t>
      </w:r>
    </w:p>
    <w:p w:rsidR="00A22C68" w:rsidRPr="00275BD2" w:rsidRDefault="00A22C68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D7E92" w:rsidRDefault="00FD7E92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50746" w:rsidRPr="00275BD2" w:rsidRDefault="00750746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8172F" w:rsidRPr="00275BD2" w:rsidRDefault="0048172F" w:rsidP="00732C41">
      <w:pPr>
        <w:pStyle w:val="13"/>
        <w:numPr>
          <w:ilvl w:val="0"/>
          <w:numId w:val="2"/>
        </w:numPr>
        <w:ind w:left="0" w:firstLine="567"/>
        <w:rPr>
          <w:lang w:val="en-US"/>
        </w:rPr>
      </w:pPr>
      <w:r w:rsidRPr="00275BD2">
        <w:t>Подпрограмма «Управление имуществом»</w:t>
      </w:r>
    </w:p>
    <w:p w:rsidR="00A22C68" w:rsidRPr="00275BD2" w:rsidRDefault="00A22C68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52962" w:rsidRPr="00275BD2" w:rsidRDefault="003F3856" w:rsidP="00275BD2">
      <w:pPr>
        <w:pStyle w:val="a3"/>
        <w:widowControl w:val="0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Количество инвентаризованных</w:t>
      </w:r>
      <w:r w:rsidR="00B52962" w:rsidRPr="00275BD2">
        <w:rPr>
          <w:rFonts w:ascii="Times New Roman" w:hAnsi="Times New Roman" w:cs="Times New Roman"/>
          <w:sz w:val="24"/>
          <w:szCs w:val="24"/>
        </w:rPr>
        <w:t xml:space="preserve"> объект</w:t>
      </w:r>
      <w:r w:rsidRPr="00275BD2">
        <w:rPr>
          <w:rFonts w:ascii="Times New Roman" w:hAnsi="Times New Roman" w:cs="Times New Roman"/>
          <w:sz w:val="24"/>
          <w:szCs w:val="24"/>
        </w:rPr>
        <w:t>ов</w:t>
      </w:r>
      <w:r w:rsidR="00B52962" w:rsidRPr="00275BD2">
        <w:rPr>
          <w:rFonts w:ascii="Times New Roman" w:hAnsi="Times New Roman" w:cs="Times New Roman"/>
          <w:sz w:val="24"/>
          <w:szCs w:val="24"/>
        </w:rPr>
        <w:t xml:space="preserve"> недвижимого имущества</w:t>
      </w:r>
    </w:p>
    <w:p w:rsidR="00B52962" w:rsidRPr="00275BD2" w:rsidRDefault="00B52962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Источник информации: Комитет по управлению имуществом Истринского муниципального района</w:t>
      </w:r>
    </w:p>
    <w:p w:rsidR="00B52962" w:rsidRPr="00275BD2" w:rsidRDefault="00B52962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Расчет показателя:</w:t>
      </w:r>
    </w:p>
    <w:p w:rsidR="00FD7E92" w:rsidRPr="00275BD2" w:rsidRDefault="00FD7E92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F3856" w:rsidRPr="00275BD2" w:rsidRDefault="003F3856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И = «значение показателя определяется непосредственно в ходе ведения учета инвентаризованных объектов на первое число месяца, следующего за отчетным годом», где</w:t>
      </w:r>
    </w:p>
    <w:p w:rsidR="003F3856" w:rsidRPr="00275BD2" w:rsidRDefault="003F3856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F3856" w:rsidRPr="00275BD2" w:rsidRDefault="003F3856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Д</w:t>
      </w:r>
      <w:r w:rsidRPr="00275BD2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– фактическое количество инвентаризованных объектов муниципального недвижимого имущества за отчетный год;</w:t>
      </w:r>
    </w:p>
    <w:p w:rsidR="003F3856" w:rsidRPr="00275BD2" w:rsidRDefault="003F3856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F3856" w:rsidRPr="00275BD2" w:rsidRDefault="003F3856" w:rsidP="00275BD2">
      <w:pPr>
        <w:pStyle w:val="a3"/>
        <w:widowControl w:val="0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 xml:space="preserve"> Доля оформленных земельных участков и объектов недвижимости в муниципальную собственность от общего количества объектов, находящихся в реестре муниципальной собственности Истринского муниципального района</w:t>
      </w:r>
    </w:p>
    <w:p w:rsidR="003F3856" w:rsidRPr="00275BD2" w:rsidRDefault="003F3856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Источник информации: Комитет по управлению имуществом Истринского муниципального района</w:t>
      </w:r>
    </w:p>
    <w:p w:rsidR="003F3856" w:rsidRPr="00275BD2" w:rsidRDefault="003F3856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Расчет показателя:</w:t>
      </w:r>
    </w:p>
    <w:p w:rsidR="00B52962" w:rsidRPr="00275BD2" w:rsidRDefault="00B52962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F3856" w:rsidRPr="00275BD2" w:rsidRDefault="003F3856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О = (</w:t>
      </w: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Зо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+ </w:t>
      </w:r>
      <w:proofErr w:type="gramStart"/>
      <w:r w:rsidRPr="00275BD2">
        <w:rPr>
          <w:rFonts w:ascii="Times New Roman" w:hAnsi="Times New Roman" w:cs="Times New Roman"/>
          <w:sz w:val="24"/>
          <w:szCs w:val="24"/>
        </w:rPr>
        <w:t>Оно)/</w:t>
      </w:r>
      <w:proofErr w:type="gramEnd"/>
      <w:r w:rsidRPr="00275BD2">
        <w:rPr>
          <w:rFonts w:ascii="Times New Roman" w:hAnsi="Times New Roman" w:cs="Times New Roman"/>
          <w:sz w:val="24"/>
          <w:szCs w:val="24"/>
        </w:rPr>
        <w:t>Ор * 100% ,где</w:t>
      </w:r>
    </w:p>
    <w:p w:rsidR="003F3856" w:rsidRPr="00275BD2" w:rsidRDefault="003F3856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F3856" w:rsidRPr="00275BD2" w:rsidRDefault="005140A5" w:rsidP="00275BD2">
      <w:pPr>
        <w:widowControl w:val="0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О</w:t>
      </w:r>
      <w:r w:rsidR="003F3856" w:rsidRPr="00275BD2">
        <w:rPr>
          <w:rFonts w:ascii="Times New Roman" w:hAnsi="Times New Roman" w:cs="Times New Roman"/>
          <w:sz w:val="24"/>
          <w:szCs w:val="24"/>
        </w:rPr>
        <w:t>-</w:t>
      </w:r>
      <w:r w:rsidRPr="00275BD2">
        <w:rPr>
          <w:rFonts w:ascii="Times New Roman" w:hAnsi="Times New Roman" w:cs="Times New Roman"/>
          <w:sz w:val="24"/>
          <w:szCs w:val="24"/>
        </w:rPr>
        <w:t xml:space="preserve"> </w:t>
      </w:r>
      <w:r w:rsidR="003F3856" w:rsidRPr="00275BD2">
        <w:rPr>
          <w:rFonts w:ascii="Times New Roman" w:hAnsi="Times New Roman" w:cs="Times New Roman"/>
          <w:sz w:val="24"/>
          <w:szCs w:val="24"/>
        </w:rPr>
        <w:t>Доля оформленных земельных участков и объектов недвижимости в муниципальную собственность</w:t>
      </w:r>
      <w:r w:rsidRPr="00275BD2">
        <w:rPr>
          <w:rFonts w:ascii="Times New Roman" w:hAnsi="Times New Roman" w:cs="Times New Roman"/>
          <w:sz w:val="24"/>
          <w:szCs w:val="24"/>
        </w:rPr>
        <w:t>,</w:t>
      </w:r>
    </w:p>
    <w:p w:rsidR="003F3856" w:rsidRPr="00275BD2" w:rsidRDefault="003F3856" w:rsidP="00275BD2">
      <w:pPr>
        <w:widowControl w:val="0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Зо</w:t>
      </w:r>
      <w:proofErr w:type="spellEnd"/>
      <w:r w:rsidR="005140A5" w:rsidRPr="00275BD2">
        <w:rPr>
          <w:rFonts w:ascii="Times New Roman" w:hAnsi="Times New Roman" w:cs="Times New Roman"/>
          <w:sz w:val="24"/>
          <w:szCs w:val="24"/>
        </w:rPr>
        <w:t xml:space="preserve">- </w:t>
      </w:r>
      <w:r w:rsidRPr="00275BD2">
        <w:rPr>
          <w:rFonts w:ascii="Times New Roman" w:hAnsi="Times New Roman" w:cs="Times New Roman"/>
          <w:sz w:val="24"/>
          <w:szCs w:val="24"/>
        </w:rPr>
        <w:t xml:space="preserve">количество </w:t>
      </w:r>
      <w:r w:rsidR="005140A5" w:rsidRPr="00275BD2">
        <w:rPr>
          <w:rFonts w:ascii="Times New Roman" w:hAnsi="Times New Roman" w:cs="Times New Roman"/>
          <w:sz w:val="24"/>
          <w:szCs w:val="24"/>
        </w:rPr>
        <w:t>оформленных земельных участков в муниципальную собственность,</w:t>
      </w:r>
    </w:p>
    <w:p w:rsidR="005140A5" w:rsidRPr="00275BD2" w:rsidRDefault="005140A5" w:rsidP="00275BD2">
      <w:pPr>
        <w:widowControl w:val="0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Оно- количество оформленных объектов недвижимости в муниципальную собственность,</w:t>
      </w:r>
    </w:p>
    <w:p w:rsidR="005140A5" w:rsidRPr="00275BD2" w:rsidRDefault="005140A5" w:rsidP="00275BD2">
      <w:pPr>
        <w:widowControl w:val="0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Ор- общее количество объектов недвижимости, находящееся в реестре муниципальной собственности Истринского муниципального района.</w:t>
      </w:r>
    </w:p>
    <w:p w:rsidR="003F3856" w:rsidRPr="00275BD2" w:rsidRDefault="003F3856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52962" w:rsidRPr="00275BD2" w:rsidRDefault="00695B86" w:rsidP="00275BD2">
      <w:pPr>
        <w:pStyle w:val="a3"/>
        <w:widowControl w:val="0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 xml:space="preserve"> </w:t>
      </w:r>
      <w:r w:rsidR="00FD7E92" w:rsidRPr="00275BD2">
        <w:rPr>
          <w:rFonts w:ascii="Times New Roman" w:hAnsi="Times New Roman" w:cs="Times New Roman"/>
          <w:sz w:val="24"/>
          <w:szCs w:val="24"/>
        </w:rPr>
        <w:t>Увеличение доходов бюджета по договорам аренды нежилых помещений, в том числе подлежащим заключению после торгов</w:t>
      </w:r>
      <w:r w:rsidR="00B52962" w:rsidRPr="00275BD2">
        <w:rPr>
          <w:rFonts w:ascii="Times New Roman" w:hAnsi="Times New Roman" w:cs="Times New Roman"/>
          <w:sz w:val="24"/>
          <w:szCs w:val="24"/>
        </w:rPr>
        <w:t>:</w:t>
      </w:r>
    </w:p>
    <w:p w:rsidR="00695B86" w:rsidRPr="00275BD2" w:rsidRDefault="00B52962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 xml:space="preserve"> </w:t>
      </w:r>
      <w:r w:rsidR="00695B86" w:rsidRPr="00275BD2">
        <w:rPr>
          <w:rFonts w:ascii="Times New Roman" w:hAnsi="Times New Roman" w:cs="Times New Roman"/>
          <w:sz w:val="24"/>
          <w:szCs w:val="24"/>
        </w:rPr>
        <w:t>Источник информации: Комитет по управлению имуществом Истринского муниципального района</w:t>
      </w:r>
    </w:p>
    <w:p w:rsidR="00695B86" w:rsidRPr="00275BD2" w:rsidRDefault="00695B86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Расчет показателя:</w:t>
      </w:r>
    </w:p>
    <w:p w:rsidR="00695B86" w:rsidRPr="00275BD2" w:rsidRDefault="00695B86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Д</w:t>
      </w:r>
      <w:r w:rsidRPr="00275BD2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= «значение показателя определяется непосредственно в ходе ведения учета поступлений по действующим договорам аренды на первое число месяца, следующего за отчетным годом», где</w:t>
      </w:r>
    </w:p>
    <w:p w:rsidR="00FD7E92" w:rsidRPr="00275BD2" w:rsidRDefault="00FD7E92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52962" w:rsidRPr="00275BD2" w:rsidRDefault="00695B86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Д</w:t>
      </w:r>
      <w:r w:rsidRPr="00275BD2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</w:t>
      </w:r>
      <w:r w:rsidR="00B52962" w:rsidRPr="00275BD2">
        <w:rPr>
          <w:rFonts w:ascii="Times New Roman" w:hAnsi="Times New Roman" w:cs="Times New Roman"/>
          <w:sz w:val="24"/>
          <w:szCs w:val="24"/>
        </w:rPr>
        <w:t>–</w:t>
      </w:r>
      <w:r w:rsidRPr="00275BD2">
        <w:rPr>
          <w:rFonts w:ascii="Times New Roman" w:hAnsi="Times New Roman" w:cs="Times New Roman"/>
          <w:sz w:val="24"/>
          <w:szCs w:val="24"/>
        </w:rPr>
        <w:t xml:space="preserve"> фактический </w:t>
      </w:r>
      <w:r w:rsidR="00B52962" w:rsidRPr="00275BD2">
        <w:rPr>
          <w:rFonts w:ascii="Times New Roman" w:hAnsi="Times New Roman" w:cs="Times New Roman"/>
          <w:sz w:val="24"/>
          <w:szCs w:val="24"/>
        </w:rPr>
        <w:t>доход бюджета от сдачи муниципального недвижимого имущества в аренду</w:t>
      </w:r>
      <w:r w:rsidRPr="00275BD2">
        <w:rPr>
          <w:rFonts w:ascii="Times New Roman" w:hAnsi="Times New Roman" w:cs="Times New Roman"/>
          <w:sz w:val="24"/>
          <w:szCs w:val="24"/>
        </w:rPr>
        <w:t xml:space="preserve"> за отчетный год</w:t>
      </w:r>
      <w:r w:rsidR="003F3856" w:rsidRPr="00275BD2">
        <w:rPr>
          <w:rFonts w:ascii="Times New Roman" w:hAnsi="Times New Roman" w:cs="Times New Roman"/>
          <w:sz w:val="24"/>
          <w:szCs w:val="24"/>
        </w:rPr>
        <w:t>;</w:t>
      </w:r>
    </w:p>
    <w:p w:rsidR="00B52962" w:rsidRPr="00275BD2" w:rsidRDefault="00B52962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52962" w:rsidRPr="00275BD2" w:rsidRDefault="00695B86" w:rsidP="00275BD2">
      <w:pPr>
        <w:pStyle w:val="a3"/>
        <w:widowControl w:val="0"/>
        <w:numPr>
          <w:ilvl w:val="1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 xml:space="preserve"> </w:t>
      </w:r>
      <w:r w:rsidR="00B52962" w:rsidRPr="00275BD2">
        <w:rPr>
          <w:rFonts w:ascii="Times New Roman" w:hAnsi="Times New Roman" w:cs="Times New Roman"/>
          <w:sz w:val="24"/>
          <w:szCs w:val="24"/>
        </w:rPr>
        <w:t>Снижение задолженности по арендной плате:</w:t>
      </w:r>
    </w:p>
    <w:p w:rsidR="00B52962" w:rsidRPr="00275BD2" w:rsidRDefault="00B52962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Источник информации: Комитет по управлению имуществом Истринского муниципального района</w:t>
      </w:r>
    </w:p>
    <w:p w:rsidR="00B52962" w:rsidRPr="00275BD2" w:rsidRDefault="00B52962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Расчет показателя:</w:t>
      </w:r>
    </w:p>
    <w:p w:rsidR="00B52962" w:rsidRPr="003A063C" w:rsidRDefault="00B52962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С</w:t>
      </w:r>
      <w:r w:rsidRPr="00275BD2">
        <w:rPr>
          <w:rFonts w:ascii="Times New Roman" w:hAnsi="Times New Roman" w:cs="Times New Roman"/>
          <w:sz w:val="24"/>
          <w:szCs w:val="24"/>
          <w:vertAlign w:val="subscript"/>
        </w:rPr>
        <w:t>з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= </w:t>
      </w:r>
      <w:r w:rsidR="00412B74" w:rsidRPr="00275BD2">
        <w:rPr>
          <w:rFonts w:ascii="Times New Roman" w:hAnsi="Times New Roman" w:cs="Times New Roman"/>
          <w:sz w:val="24"/>
          <w:szCs w:val="24"/>
        </w:rPr>
        <w:t xml:space="preserve">«значение показателя определяется непосредственно в ходе ведения учета поступлений и задолженности по </w:t>
      </w:r>
      <w:r w:rsidR="00412B74" w:rsidRPr="003A063C">
        <w:rPr>
          <w:rFonts w:ascii="Times New Roman" w:hAnsi="Times New Roman" w:cs="Times New Roman"/>
          <w:sz w:val="24"/>
          <w:szCs w:val="24"/>
        </w:rPr>
        <w:t xml:space="preserve">действующим договорам аренды на первое число месяца, следующего за отчетным годом», </w:t>
      </w:r>
      <w:r w:rsidRPr="003A063C">
        <w:rPr>
          <w:rFonts w:ascii="Times New Roman" w:hAnsi="Times New Roman" w:cs="Times New Roman"/>
          <w:sz w:val="24"/>
          <w:szCs w:val="24"/>
        </w:rPr>
        <w:t>где</w:t>
      </w:r>
    </w:p>
    <w:p w:rsidR="00412B74" w:rsidRPr="003A063C" w:rsidRDefault="00412B74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063C">
        <w:rPr>
          <w:rFonts w:ascii="Times New Roman" w:hAnsi="Times New Roman" w:cs="Times New Roman"/>
          <w:sz w:val="24"/>
          <w:szCs w:val="24"/>
        </w:rPr>
        <w:t>С</w:t>
      </w:r>
      <w:r w:rsidRPr="003A063C">
        <w:rPr>
          <w:rFonts w:ascii="Times New Roman" w:hAnsi="Times New Roman" w:cs="Times New Roman"/>
          <w:sz w:val="24"/>
          <w:szCs w:val="24"/>
          <w:vertAlign w:val="subscript"/>
        </w:rPr>
        <w:t>з</w:t>
      </w:r>
      <w:proofErr w:type="spellEnd"/>
      <w:r w:rsidRPr="003A063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3A063C">
        <w:rPr>
          <w:rFonts w:ascii="Times New Roman" w:hAnsi="Times New Roman" w:cs="Times New Roman"/>
          <w:sz w:val="24"/>
          <w:szCs w:val="24"/>
        </w:rPr>
        <w:t>– снижение</w:t>
      </w:r>
      <w:r w:rsidRPr="003A063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3A063C">
        <w:rPr>
          <w:rFonts w:ascii="Times New Roman" w:hAnsi="Times New Roman" w:cs="Times New Roman"/>
          <w:sz w:val="24"/>
          <w:szCs w:val="24"/>
        </w:rPr>
        <w:t>задолженности по арендной плате за пользование муниципальным имуществом в отчетном году.</w:t>
      </w:r>
    </w:p>
    <w:p w:rsidR="00275BD2" w:rsidRPr="003A063C" w:rsidRDefault="00275BD2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8172F" w:rsidRPr="003A063C" w:rsidRDefault="0048172F" w:rsidP="00732C41">
      <w:pPr>
        <w:pStyle w:val="13"/>
        <w:numPr>
          <w:ilvl w:val="0"/>
          <w:numId w:val="7"/>
        </w:numPr>
        <w:ind w:left="0" w:firstLine="567"/>
        <w:rPr>
          <w:lang w:val="en-US"/>
        </w:rPr>
      </w:pPr>
      <w:r w:rsidRPr="003A063C">
        <w:t>Подпрограмма «Управление земельными ресурсами»</w:t>
      </w:r>
    </w:p>
    <w:p w:rsidR="00A22C68" w:rsidRPr="003A063C" w:rsidRDefault="00A22C68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518B" w:rsidRPr="003A063C" w:rsidRDefault="002A13A2" w:rsidP="002A13A2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A063C">
        <w:rPr>
          <w:rFonts w:ascii="Times New Roman" w:hAnsi="Times New Roman"/>
          <w:sz w:val="24"/>
          <w:szCs w:val="24"/>
        </w:rPr>
        <w:t>5.</w:t>
      </w:r>
      <w:r w:rsidR="00DC518B" w:rsidRPr="003A063C">
        <w:rPr>
          <w:rFonts w:ascii="Times New Roman" w:hAnsi="Times New Roman"/>
          <w:sz w:val="24"/>
          <w:szCs w:val="24"/>
        </w:rPr>
        <w:t>1.</w:t>
      </w:r>
      <w:r w:rsidRPr="003A063C">
        <w:rPr>
          <w:rFonts w:ascii="Times New Roman" w:hAnsi="Times New Roman"/>
          <w:sz w:val="24"/>
          <w:szCs w:val="24"/>
        </w:rPr>
        <w:t xml:space="preserve"> </w:t>
      </w:r>
      <w:r w:rsidR="00DC518B" w:rsidRPr="003A063C">
        <w:rPr>
          <w:rFonts w:ascii="Times New Roman" w:hAnsi="Times New Roman"/>
          <w:sz w:val="24"/>
          <w:szCs w:val="24"/>
        </w:rPr>
        <w:t>Доля многодетных семей, обеспеченных участками в соответствии с планом предоставления, %.</w:t>
      </w:r>
    </w:p>
    <w:p w:rsidR="00DC518B" w:rsidRPr="003A063C" w:rsidRDefault="00DC518B" w:rsidP="002A13A2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A063C">
        <w:rPr>
          <w:rFonts w:ascii="Times New Roman" w:hAnsi="Times New Roman"/>
          <w:sz w:val="24"/>
          <w:szCs w:val="24"/>
        </w:rPr>
        <w:t xml:space="preserve">Источник информации: Управление </w:t>
      </w:r>
      <w:r w:rsidR="002A13A2" w:rsidRPr="003A063C">
        <w:rPr>
          <w:rFonts w:ascii="Times New Roman" w:hAnsi="Times New Roman"/>
          <w:sz w:val="24"/>
          <w:szCs w:val="24"/>
        </w:rPr>
        <w:t>по координации отношений в сфере территориальных ресурсов.</w:t>
      </w:r>
    </w:p>
    <w:p w:rsidR="00DC518B" w:rsidRPr="003A063C" w:rsidRDefault="00DC518B" w:rsidP="002A13A2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A063C">
        <w:rPr>
          <w:rFonts w:ascii="Times New Roman" w:hAnsi="Times New Roman"/>
          <w:sz w:val="24"/>
          <w:szCs w:val="24"/>
        </w:rPr>
        <w:t xml:space="preserve">Расчет показателя: </w:t>
      </w:r>
    </w:p>
    <w:p w:rsidR="002A13A2" w:rsidRPr="003A063C" w:rsidRDefault="002A13A2" w:rsidP="002A13A2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C518B" w:rsidRPr="003A063C" w:rsidRDefault="00DC518B" w:rsidP="002A13A2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A063C">
        <w:rPr>
          <w:rFonts w:ascii="Times New Roman" w:hAnsi="Times New Roman"/>
          <w:sz w:val="24"/>
          <w:szCs w:val="24"/>
        </w:rPr>
        <w:lastRenderedPageBreak/>
        <w:t>Д</w:t>
      </w:r>
      <w:r w:rsidR="002A13A2" w:rsidRPr="003A063C">
        <w:rPr>
          <w:rFonts w:ascii="Times New Roman" w:hAnsi="Times New Roman"/>
          <w:sz w:val="24"/>
          <w:szCs w:val="24"/>
        </w:rPr>
        <w:t>к</w:t>
      </w:r>
      <w:r w:rsidRPr="003A063C">
        <w:rPr>
          <w:rFonts w:ascii="Times New Roman" w:hAnsi="Times New Roman"/>
          <w:sz w:val="24"/>
          <w:szCs w:val="24"/>
        </w:rPr>
        <w:t>мс</w:t>
      </w:r>
      <w:proofErr w:type="spellEnd"/>
      <w:r w:rsidRPr="003A063C">
        <w:rPr>
          <w:rFonts w:ascii="Times New Roman" w:hAnsi="Times New Roman"/>
          <w:sz w:val="24"/>
          <w:szCs w:val="24"/>
        </w:rPr>
        <w:t xml:space="preserve">= </w:t>
      </w:r>
      <w:proofErr w:type="spellStart"/>
      <w:r w:rsidRPr="003A063C">
        <w:rPr>
          <w:rFonts w:ascii="Times New Roman" w:hAnsi="Times New Roman"/>
          <w:sz w:val="24"/>
          <w:szCs w:val="24"/>
        </w:rPr>
        <w:t>К</w:t>
      </w:r>
      <w:r w:rsidR="002A13A2" w:rsidRPr="003A063C">
        <w:rPr>
          <w:rFonts w:ascii="Times New Roman" w:hAnsi="Times New Roman"/>
          <w:sz w:val="24"/>
          <w:szCs w:val="24"/>
        </w:rPr>
        <w:t>МСф</w:t>
      </w:r>
      <w:proofErr w:type="spellEnd"/>
      <w:r w:rsidRPr="003A063C">
        <w:rPr>
          <w:rFonts w:ascii="Times New Roman" w:hAnsi="Times New Roman"/>
          <w:sz w:val="24"/>
          <w:szCs w:val="24"/>
        </w:rPr>
        <w:t xml:space="preserve"> /</w:t>
      </w:r>
      <w:proofErr w:type="spellStart"/>
      <w:r w:rsidRPr="003A063C">
        <w:rPr>
          <w:rFonts w:ascii="Times New Roman" w:hAnsi="Times New Roman"/>
          <w:sz w:val="24"/>
          <w:szCs w:val="24"/>
        </w:rPr>
        <w:t>К</w:t>
      </w:r>
      <w:r w:rsidR="002A13A2" w:rsidRPr="003A063C">
        <w:rPr>
          <w:rFonts w:ascii="Times New Roman" w:hAnsi="Times New Roman"/>
          <w:sz w:val="24"/>
          <w:szCs w:val="24"/>
        </w:rPr>
        <w:t>МСп</w:t>
      </w:r>
      <w:proofErr w:type="spellEnd"/>
      <w:r w:rsidRPr="003A063C">
        <w:rPr>
          <w:rFonts w:ascii="Times New Roman" w:hAnsi="Times New Roman"/>
          <w:sz w:val="24"/>
          <w:szCs w:val="24"/>
        </w:rPr>
        <w:t xml:space="preserve"> * 100%</w:t>
      </w:r>
    </w:p>
    <w:p w:rsidR="00DC518B" w:rsidRPr="003A063C" w:rsidRDefault="00DC518B" w:rsidP="002A13A2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C518B" w:rsidRPr="003A063C" w:rsidRDefault="00DC518B" w:rsidP="002A13A2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A063C">
        <w:rPr>
          <w:rFonts w:ascii="Times New Roman" w:hAnsi="Times New Roman"/>
          <w:sz w:val="24"/>
          <w:szCs w:val="24"/>
        </w:rPr>
        <w:t xml:space="preserve">где </w:t>
      </w:r>
      <w:proofErr w:type="spellStart"/>
      <w:r w:rsidRPr="003A063C">
        <w:rPr>
          <w:rFonts w:ascii="Times New Roman" w:hAnsi="Times New Roman"/>
          <w:sz w:val="24"/>
          <w:szCs w:val="24"/>
        </w:rPr>
        <w:t>Д</w:t>
      </w:r>
      <w:r w:rsidR="002A13A2" w:rsidRPr="003A063C">
        <w:rPr>
          <w:rFonts w:ascii="Times New Roman" w:hAnsi="Times New Roman"/>
          <w:sz w:val="24"/>
          <w:szCs w:val="24"/>
        </w:rPr>
        <w:t>к</w:t>
      </w:r>
      <w:r w:rsidRPr="003A063C">
        <w:rPr>
          <w:rFonts w:ascii="Times New Roman" w:hAnsi="Times New Roman"/>
          <w:sz w:val="24"/>
          <w:szCs w:val="24"/>
        </w:rPr>
        <w:t>мс</w:t>
      </w:r>
      <w:proofErr w:type="spellEnd"/>
      <w:r w:rsidRPr="003A063C">
        <w:rPr>
          <w:rFonts w:ascii="Times New Roman" w:hAnsi="Times New Roman"/>
          <w:sz w:val="24"/>
          <w:szCs w:val="24"/>
        </w:rPr>
        <w:t xml:space="preserve">- доля многодетных семей, обеспеченных </w:t>
      </w:r>
      <w:r w:rsidR="002A13A2" w:rsidRPr="003A063C">
        <w:rPr>
          <w:rFonts w:ascii="Times New Roman" w:hAnsi="Times New Roman"/>
          <w:sz w:val="24"/>
          <w:szCs w:val="24"/>
        </w:rPr>
        <w:t xml:space="preserve">земельными </w:t>
      </w:r>
      <w:r w:rsidRPr="003A063C">
        <w:rPr>
          <w:rFonts w:ascii="Times New Roman" w:hAnsi="Times New Roman"/>
          <w:sz w:val="24"/>
          <w:szCs w:val="24"/>
        </w:rPr>
        <w:t>участками</w:t>
      </w:r>
      <w:r w:rsidR="002A13A2" w:rsidRPr="003A063C">
        <w:rPr>
          <w:rFonts w:ascii="Times New Roman" w:hAnsi="Times New Roman"/>
          <w:sz w:val="24"/>
          <w:szCs w:val="24"/>
        </w:rPr>
        <w:t xml:space="preserve"> в отчетном году;</w:t>
      </w:r>
    </w:p>
    <w:p w:rsidR="00DC518B" w:rsidRPr="003A063C" w:rsidRDefault="00DC518B" w:rsidP="002A13A2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A063C">
        <w:rPr>
          <w:rFonts w:ascii="Times New Roman" w:hAnsi="Times New Roman"/>
          <w:sz w:val="24"/>
          <w:szCs w:val="24"/>
        </w:rPr>
        <w:t>К</w:t>
      </w:r>
      <w:r w:rsidR="002A13A2" w:rsidRPr="003A063C">
        <w:rPr>
          <w:rFonts w:ascii="Times New Roman" w:hAnsi="Times New Roman"/>
          <w:sz w:val="24"/>
          <w:szCs w:val="24"/>
        </w:rPr>
        <w:t>МСф</w:t>
      </w:r>
      <w:proofErr w:type="spellEnd"/>
      <w:r w:rsidRPr="003A063C">
        <w:rPr>
          <w:rFonts w:ascii="Times New Roman" w:hAnsi="Times New Roman"/>
          <w:sz w:val="24"/>
          <w:szCs w:val="24"/>
        </w:rPr>
        <w:t xml:space="preserve"> - количество многодетных семей</w:t>
      </w:r>
      <w:r w:rsidR="002A13A2" w:rsidRPr="003A063C">
        <w:rPr>
          <w:rFonts w:ascii="Times New Roman" w:hAnsi="Times New Roman"/>
          <w:sz w:val="24"/>
          <w:szCs w:val="24"/>
        </w:rPr>
        <w:t>, обеспеченных земельными участками в отчетном году;</w:t>
      </w:r>
    </w:p>
    <w:p w:rsidR="00DC518B" w:rsidRPr="003A063C" w:rsidRDefault="002A13A2" w:rsidP="002A13A2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A063C">
        <w:rPr>
          <w:rFonts w:ascii="Times New Roman" w:hAnsi="Times New Roman"/>
          <w:sz w:val="24"/>
          <w:szCs w:val="24"/>
        </w:rPr>
        <w:t>КМСп</w:t>
      </w:r>
      <w:proofErr w:type="spellEnd"/>
      <w:r w:rsidRPr="003A063C">
        <w:rPr>
          <w:rFonts w:ascii="Times New Roman" w:hAnsi="Times New Roman"/>
          <w:sz w:val="24"/>
          <w:szCs w:val="24"/>
        </w:rPr>
        <w:t xml:space="preserve"> </w:t>
      </w:r>
      <w:r w:rsidR="00DC518B" w:rsidRPr="003A063C">
        <w:rPr>
          <w:rFonts w:ascii="Times New Roman" w:hAnsi="Times New Roman"/>
          <w:sz w:val="24"/>
          <w:szCs w:val="24"/>
        </w:rPr>
        <w:t>–</w:t>
      </w:r>
      <w:r w:rsidRPr="003A063C">
        <w:rPr>
          <w:rFonts w:ascii="Times New Roman" w:hAnsi="Times New Roman"/>
          <w:sz w:val="24"/>
          <w:szCs w:val="24"/>
        </w:rPr>
        <w:t xml:space="preserve"> </w:t>
      </w:r>
      <w:r w:rsidR="00DC518B" w:rsidRPr="003A063C">
        <w:rPr>
          <w:rFonts w:ascii="Times New Roman" w:hAnsi="Times New Roman"/>
          <w:sz w:val="24"/>
          <w:szCs w:val="24"/>
        </w:rPr>
        <w:t>количество многодетных семей</w:t>
      </w:r>
      <w:r w:rsidRPr="003A063C">
        <w:rPr>
          <w:rFonts w:ascii="Times New Roman" w:hAnsi="Times New Roman"/>
          <w:sz w:val="24"/>
          <w:szCs w:val="24"/>
        </w:rPr>
        <w:t>, которым планировалось предоставление земельных участков в отчетном году</w:t>
      </w:r>
      <w:r w:rsidR="00DC518B" w:rsidRPr="003A063C">
        <w:rPr>
          <w:rFonts w:ascii="Times New Roman" w:hAnsi="Times New Roman"/>
          <w:sz w:val="24"/>
          <w:szCs w:val="24"/>
        </w:rPr>
        <w:t>.</w:t>
      </w:r>
    </w:p>
    <w:p w:rsidR="00DC518B" w:rsidRPr="003A063C" w:rsidRDefault="00DC518B" w:rsidP="002A13A2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C518B" w:rsidRPr="003A063C" w:rsidRDefault="002A13A2" w:rsidP="003A063C">
      <w:pPr>
        <w:pStyle w:val="a3"/>
        <w:widowControl w:val="0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A063C">
        <w:rPr>
          <w:rFonts w:ascii="Times New Roman" w:hAnsi="Times New Roman"/>
          <w:sz w:val="24"/>
          <w:szCs w:val="24"/>
        </w:rPr>
        <w:t>5.</w:t>
      </w:r>
      <w:r w:rsidR="00DC518B" w:rsidRPr="003A063C">
        <w:rPr>
          <w:rFonts w:ascii="Times New Roman" w:hAnsi="Times New Roman"/>
          <w:sz w:val="24"/>
          <w:szCs w:val="24"/>
        </w:rPr>
        <w:t xml:space="preserve">2. </w:t>
      </w:r>
      <w:r w:rsidRPr="003A063C">
        <w:rPr>
          <w:rFonts w:ascii="Times New Roman" w:hAnsi="Times New Roman"/>
          <w:sz w:val="24"/>
          <w:szCs w:val="24"/>
        </w:rPr>
        <w:t>Доля площади</w:t>
      </w:r>
      <w:r w:rsidR="00DC518B" w:rsidRPr="003A063C">
        <w:rPr>
          <w:rFonts w:ascii="Times New Roman" w:hAnsi="Times New Roman"/>
          <w:sz w:val="24"/>
          <w:szCs w:val="24"/>
        </w:rPr>
        <w:t xml:space="preserve"> земельных участков, на которые зарегистрировано право собственности Истринск</w:t>
      </w:r>
      <w:r w:rsidRPr="003A063C">
        <w:rPr>
          <w:rFonts w:ascii="Times New Roman" w:hAnsi="Times New Roman"/>
          <w:sz w:val="24"/>
          <w:szCs w:val="24"/>
        </w:rPr>
        <w:t>ого</w:t>
      </w:r>
      <w:r w:rsidR="00DC518B" w:rsidRPr="003A063C">
        <w:rPr>
          <w:rFonts w:ascii="Times New Roman" w:hAnsi="Times New Roman"/>
          <w:sz w:val="24"/>
          <w:szCs w:val="24"/>
        </w:rPr>
        <w:t xml:space="preserve"> муниципальн</w:t>
      </w:r>
      <w:r w:rsidRPr="003A063C">
        <w:rPr>
          <w:rFonts w:ascii="Times New Roman" w:hAnsi="Times New Roman"/>
          <w:sz w:val="24"/>
          <w:szCs w:val="24"/>
        </w:rPr>
        <w:t>ого</w:t>
      </w:r>
      <w:r w:rsidR="00DC518B" w:rsidRPr="003A063C">
        <w:rPr>
          <w:rFonts w:ascii="Times New Roman" w:hAnsi="Times New Roman"/>
          <w:sz w:val="24"/>
          <w:szCs w:val="24"/>
        </w:rPr>
        <w:t xml:space="preserve"> район</w:t>
      </w:r>
      <w:r w:rsidRPr="003A063C">
        <w:rPr>
          <w:rFonts w:ascii="Times New Roman" w:hAnsi="Times New Roman"/>
          <w:sz w:val="24"/>
          <w:szCs w:val="24"/>
        </w:rPr>
        <w:t>а,</w:t>
      </w:r>
      <w:r w:rsidR="00DC518B" w:rsidRPr="003A063C">
        <w:rPr>
          <w:rFonts w:ascii="Times New Roman" w:hAnsi="Times New Roman"/>
          <w:sz w:val="24"/>
          <w:szCs w:val="24"/>
        </w:rPr>
        <w:t xml:space="preserve"> </w:t>
      </w:r>
      <w:r w:rsidRPr="003A063C">
        <w:rPr>
          <w:rFonts w:ascii="Times New Roman" w:hAnsi="Times New Roman"/>
          <w:sz w:val="24"/>
          <w:szCs w:val="24"/>
        </w:rPr>
        <w:t>в общем количестве планируемых к регистрации земельных участков, %</w:t>
      </w:r>
    </w:p>
    <w:p w:rsidR="002A13A2" w:rsidRPr="003A063C" w:rsidRDefault="002A13A2" w:rsidP="002A13A2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A063C">
        <w:rPr>
          <w:rFonts w:ascii="Times New Roman" w:hAnsi="Times New Roman"/>
          <w:sz w:val="24"/>
          <w:szCs w:val="24"/>
        </w:rPr>
        <w:t>Источник информации: Управление по координации отношений в сфере территориальных ресурсов.</w:t>
      </w:r>
    </w:p>
    <w:p w:rsidR="00DC518B" w:rsidRPr="003A063C" w:rsidRDefault="00DC518B" w:rsidP="002A13A2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A063C">
        <w:rPr>
          <w:rFonts w:ascii="Times New Roman" w:hAnsi="Times New Roman"/>
          <w:sz w:val="24"/>
          <w:szCs w:val="24"/>
        </w:rPr>
        <w:t xml:space="preserve">Расчет показателя: </w:t>
      </w:r>
    </w:p>
    <w:p w:rsidR="002A13A2" w:rsidRPr="003A063C" w:rsidRDefault="002A13A2" w:rsidP="002A13A2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C518B" w:rsidRPr="003A063C" w:rsidRDefault="002A13A2" w:rsidP="002A13A2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A063C">
        <w:rPr>
          <w:rFonts w:ascii="Times New Roman" w:hAnsi="Times New Roman"/>
          <w:sz w:val="24"/>
          <w:szCs w:val="24"/>
        </w:rPr>
        <w:t>Дпзу</w:t>
      </w:r>
      <w:proofErr w:type="spellEnd"/>
      <w:r w:rsidRPr="003A063C">
        <w:rPr>
          <w:rFonts w:ascii="Times New Roman" w:hAnsi="Times New Roman"/>
          <w:sz w:val="24"/>
          <w:szCs w:val="24"/>
        </w:rPr>
        <w:t xml:space="preserve"> = П</w:t>
      </w:r>
      <w:r w:rsidR="00DC518B" w:rsidRPr="003A063C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="00DC518B" w:rsidRPr="003A063C">
        <w:rPr>
          <w:rFonts w:ascii="Times New Roman" w:hAnsi="Times New Roman"/>
          <w:sz w:val="24"/>
          <w:szCs w:val="24"/>
        </w:rPr>
        <w:t>зу</w:t>
      </w:r>
      <w:proofErr w:type="spellEnd"/>
      <w:r w:rsidR="00DC518B" w:rsidRPr="003A06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C518B" w:rsidRPr="003A063C">
        <w:rPr>
          <w:rFonts w:ascii="Times New Roman" w:hAnsi="Times New Roman"/>
          <w:sz w:val="24"/>
          <w:szCs w:val="24"/>
        </w:rPr>
        <w:t xml:space="preserve">/  </w:t>
      </w:r>
      <w:proofErr w:type="spellStart"/>
      <w:r w:rsidR="00DC518B" w:rsidRPr="003A063C">
        <w:rPr>
          <w:rFonts w:ascii="Times New Roman" w:hAnsi="Times New Roman"/>
          <w:sz w:val="24"/>
          <w:szCs w:val="24"/>
        </w:rPr>
        <w:t>ОПпзу</w:t>
      </w:r>
      <w:proofErr w:type="spellEnd"/>
      <w:proofErr w:type="gramEnd"/>
      <w:r w:rsidR="00DC518B" w:rsidRPr="003A063C">
        <w:rPr>
          <w:rFonts w:ascii="Times New Roman" w:hAnsi="Times New Roman"/>
          <w:sz w:val="24"/>
          <w:szCs w:val="24"/>
        </w:rPr>
        <w:t xml:space="preserve"> * 100%</w:t>
      </w:r>
      <w:r w:rsidR="003A063C" w:rsidRPr="003A063C">
        <w:rPr>
          <w:rFonts w:ascii="Times New Roman" w:hAnsi="Times New Roman"/>
          <w:sz w:val="24"/>
          <w:szCs w:val="24"/>
        </w:rPr>
        <w:t>, где</w:t>
      </w:r>
    </w:p>
    <w:p w:rsidR="00DC518B" w:rsidRPr="003A063C" w:rsidRDefault="00DC518B" w:rsidP="002A13A2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C518B" w:rsidRPr="003A063C" w:rsidRDefault="003A063C" w:rsidP="002A13A2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A063C">
        <w:rPr>
          <w:rFonts w:ascii="Times New Roman" w:hAnsi="Times New Roman"/>
          <w:sz w:val="24"/>
          <w:szCs w:val="24"/>
        </w:rPr>
        <w:t>Дп</w:t>
      </w:r>
      <w:r w:rsidR="00DC518B" w:rsidRPr="003A063C">
        <w:rPr>
          <w:rFonts w:ascii="Times New Roman" w:hAnsi="Times New Roman"/>
          <w:sz w:val="24"/>
          <w:szCs w:val="24"/>
        </w:rPr>
        <w:t>зу</w:t>
      </w:r>
      <w:proofErr w:type="spellEnd"/>
      <w:r w:rsidR="00DC518B" w:rsidRPr="003A063C">
        <w:rPr>
          <w:rFonts w:ascii="Times New Roman" w:hAnsi="Times New Roman"/>
          <w:sz w:val="24"/>
          <w:szCs w:val="24"/>
        </w:rPr>
        <w:t xml:space="preserve"> - доля площади земельных участков, на которые зарегистрировано право собственности </w:t>
      </w:r>
      <w:r w:rsidRPr="003A063C">
        <w:rPr>
          <w:rFonts w:ascii="Times New Roman" w:hAnsi="Times New Roman"/>
          <w:sz w:val="24"/>
          <w:szCs w:val="24"/>
        </w:rPr>
        <w:t>Истринского муниципального района, в общей площади планируемых к регистрации земельных участков в отчетном году;</w:t>
      </w:r>
    </w:p>
    <w:p w:rsidR="00DC518B" w:rsidRPr="003A063C" w:rsidRDefault="003A063C" w:rsidP="002A13A2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A063C">
        <w:rPr>
          <w:rFonts w:ascii="Times New Roman" w:hAnsi="Times New Roman"/>
          <w:sz w:val="24"/>
          <w:szCs w:val="24"/>
        </w:rPr>
        <w:t>П</w:t>
      </w:r>
      <w:r w:rsidRPr="003A063C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Pr="003A063C">
        <w:rPr>
          <w:rFonts w:ascii="Times New Roman" w:hAnsi="Times New Roman"/>
          <w:sz w:val="24"/>
          <w:szCs w:val="24"/>
        </w:rPr>
        <w:t>зу</w:t>
      </w:r>
      <w:proofErr w:type="spellEnd"/>
      <w:r w:rsidRPr="003A063C">
        <w:rPr>
          <w:rFonts w:ascii="Times New Roman" w:hAnsi="Times New Roman"/>
          <w:sz w:val="24"/>
          <w:szCs w:val="24"/>
        </w:rPr>
        <w:t xml:space="preserve"> </w:t>
      </w:r>
      <w:r w:rsidR="00DC518B" w:rsidRPr="003A063C">
        <w:rPr>
          <w:rFonts w:ascii="Times New Roman" w:hAnsi="Times New Roman"/>
          <w:sz w:val="24"/>
          <w:szCs w:val="24"/>
        </w:rPr>
        <w:t>- площадь земельных участков, на которые зарегистрировано право собственности</w:t>
      </w:r>
      <w:r w:rsidRPr="003A063C">
        <w:rPr>
          <w:rFonts w:ascii="Times New Roman" w:hAnsi="Times New Roman"/>
          <w:sz w:val="24"/>
          <w:szCs w:val="24"/>
        </w:rPr>
        <w:t xml:space="preserve"> Истринского муниципального района в отчетном году</w:t>
      </w:r>
      <w:r w:rsidR="00DC518B" w:rsidRPr="003A063C">
        <w:rPr>
          <w:rFonts w:ascii="Times New Roman" w:hAnsi="Times New Roman"/>
          <w:sz w:val="24"/>
          <w:szCs w:val="24"/>
        </w:rPr>
        <w:t>;</w:t>
      </w:r>
    </w:p>
    <w:p w:rsidR="00DC518B" w:rsidRPr="003A063C" w:rsidRDefault="003A063C" w:rsidP="002A13A2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A063C">
        <w:rPr>
          <w:rFonts w:ascii="Times New Roman" w:hAnsi="Times New Roman"/>
          <w:sz w:val="24"/>
          <w:szCs w:val="24"/>
        </w:rPr>
        <w:t>ОПпз</w:t>
      </w:r>
      <w:r w:rsidR="00DC518B" w:rsidRPr="003A063C">
        <w:rPr>
          <w:rFonts w:ascii="Times New Roman" w:hAnsi="Times New Roman"/>
          <w:sz w:val="24"/>
          <w:szCs w:val="24"/>
        </w:rPr>
        <w:t>у</w:t>
      </w:r>
      <w:proofErr w:type="spellEnd"/>
      <w:r w:rsidR="00DC518B" w:rsidRPr="003A063C">
        <w:rPr>
          <w:rFonts w:ascii="Times New Roman" w:hAnsi="Times New Roman"/>
          <w:sz w:val="24"/>
          <w:szCs w:val="24"/>
        </w:rPr>
        <w:t xml:space="preserve"> – </w:t>
      </w:r>
      <w:r w:rsidRPr="003A063C">
        <w:rPr>
          <w:rFonts w:ascii="Times New Roman" w:hAnsi="Times New Roman"/>
          <w:sz w:val="24"/>
          <w:szCs w:val="24"/>
        </w:rPr>
        <w:t xml:space="preserve">общая </w:t>
      </w:r>
      <w:r w:rsidR="00DC518B" w:rsidRPr="003A063C">
        <w:rPr>
          <w:rFonts w:ascii="Times New Roman" w:hAnsi="Times New Roman"/>
          <w:sz w:val="24"/>
          <w:szCs w:val="24"/>
        </w:rPr>
        <w:t>площад</w:t>
      </w:r>
      <w:r w:rsidRPr="003A063C">
        <w:rPr>
          <w:rFonts w:ascii="Times New Roman" w:hAnsi="Times New Roman"/>
          <w:sz w:val="24"/>
          <w:szCs w:val="24"/>
        </w:rPr>
        <w:t>ь</w:t>
      </w:r>
      <w:r w:rsidR="00DC518B" w:rsidRPr="003A063C">
        <w:rPr>
          <w:rFonts w:ascii="Times New Roman" w:hAnsi="Times New Roman"/>
          <w:sz w:val="24"/>
          <w:szCs w:val="24"/>
        </w:rPr>
        <w:t xml:space="preserve"> з</w:t>
      </w:r>
      <w:r w:rsidRPr="003A063C">
        <w:rPr>
          <w:rFonts w:ascii="Times New Roman" w:hAnsi="Times New Roman"/>
          <w:sz w:val="24"/>
          <w:szCs w:val="24"/>
        </w:rPr>
        <w:t>емельных</w:t>
      </w:r>
      <w:r w:rsidR="00DC518B" w:rsidRPr="003A063C">
        <w:rPr>
          <w:rFonts w:ascii="Times New Roman" w:hAnsi="Times New Roman"/>
          <w:sz w:val="24"/>
          <w:szCs w:val="24"/>
        </w:rPr>
        <w:t xml:space="preserve"> участков, </w:t>
      </w:r>
      <w:r w:rsidRPr="003A063C">
        <w:rPr>
          <w:rFonts w:ascii="Times New Roman" w:hAnsi="Times New Roman"/>
          <w:sz w:val="24"/>
          <w:szCs w:val="24"/>
        </w:rPr>
        <w:t xml:space="preserve">на </w:t>
      </w:r>
      <w:r w:rsidR="00DC518B" w:rsidRPr="003A063C">
        <w:rPr>
          <w:rFonts w:ascii="Times New Roman" w:hAnsi="Times New Roman"/>
          <w:sz w:val="24"/>
          <w:szCs w:val="24"/>
        </w:rPr>
        <w:t xml:space="preserve">которые </w:t>
      </w:r>
      <w:r w:rsidRPr="003A063C">
        <w:rPr>
          <w:rFonts w:ascii="Times New Roman" w:hAnsi="Times New Roman"/>
          <w:sz w:val="24"/>
          <w:szCs w:val="24"/>
        </w:rPr>
        <w:t xml:space="preserve">планировалось </w:t>
      </w:r>
      <w:r w:rsidR="00DC518B" w:rsidRPr="003A063C">
        <w:rPr>
          <w:rFonts w:ascii="Times New Roman" w:hAnsi="Times New Roman"/>
          <w:sz w:val="24"/>
          <w:szCs w:val="24"/>
        </w:rPr>
        <w:t>зарегистрирова</w:t>
      </w:r>
      <w:r w:rsidRPr="003A063C">
        <w:rPr>
          <w:rFonts w:ascii="Times New Roman" w:hAnsi="Times New Roman"/>
          <w:sz w:val="24"/>
          <w:szCs w:val="24"/>
        </w:rPr>
        <w:t>ть</w:t>
      </w:r>
      <w:r w:rsidR="00DC518B" w:rsidRPr="003A063C">
        <w:rPr>
          <w:rFonts w:ascii="Times New Roman" w:hAnsi="Times New Roman"/>
          <w:sz w:val="24"/>
          <w:szCs w:val="24"/>
        </w:rPr>
        <w:t xml:space="preserve"> право собственности</w:t>
      </w:r>
      <w:r w:rsidRPr="003A063C">
        <w:rPr>
          <w:rFonts w:ascii="Times New Roman" w:hAnsi="Times New Roman"/>
          <w:sz w:val="24"/>
          <w:szCs w:val="24"/>
        </w:rPr>
        <w:t xml:space="preserve"> Истринского муниципального района в отчетном году.</w:t>
      </w:r>
    </w:p>
    <w:p w:rsidR="00DC518B" w:rsidRPr="003A063C" w:rsidRDefault="00DC518B" w:rsidP="002A13A2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C518B" w:rsidRPr="003A063C" w:rsidRDefault="003A063C" w:rsidP="003A063C">
      <w:pPr>
        <w:pStyle w:val="a3"/>
        <w:widowControl w:val="0"/>
        <w:numPr>
          <w:ilvl w:val="1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063C">
        <w:rPr>
          <w:rFonts w:ascii="Times New Roman" w:hAnsi="Times New Roman"/>
          <w:sz w:val="24"/>
          <w:szCs w:val="24"/>
        </w:rPr>
        <w:t xml:space="preserve"> Доля проведенных проверок использования земельных участков сельскохозяйственного назначения в рамках муниципального земельного контроля</w:t>
      </w:r>
      <w:r w:rsidR="00757483">
        <w:rPr>
          <w:rFonts w:ascii="Times New Roman" w:hAnsi="Times New Roman"/>
          <w:sz w:val="24"/>
          <w:szCs w:val="24"/>
        </w:rPr>
        <w:t xml:space="preserve"> по плану</w:t>
      </w:r>
      <w:r>
        <w:rPr>
          <w:rFonts w:ascii="Times New Roman" w:hAnsi="Times New Roman"/>
          <w:sz w:val="24"/>
          <w:szCs w:val="24"/>
        </w:rPr>
        <w:t>, %.</w:t>
      </w:r>
    </w:p>
    <w:p w:rsidR="003A063C" w:rsidRPr="003A063C" w:rsidRDefault="003A063C" w:rsidP="003A063C">
      <w:pPr>
        <w:pStyle w:val="a3"/>
        <w:widowControl w:val="0"/>
        <w:tabs>
          <w:tab w:val="left" w:pos="851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3A063C">
        <w:rPr>
          <w:rFonts w:ascii="Times New Roman" w:hAnsi="Times New Roman"/>
          <w:sz w:val="24"/>
          <w:szCs w:val="24"/>
        </w:rPr>
        <w:t>Источник информации: Управление по координации отношений в сфере территориальных ресурсов.</w:t>
      </w:r>
    </w:p>
    <w:p w:rsidR="003A063C" w:rsidRDefault="003A063C" w:rsidP="003A063C">
      <w:pPr>
        <w:pStyle w:val="a3"/>
        <w:widowControl w:val="0"/>
        <w:tabs>
          <w:tab w:val="left" w:pos="851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3A063C">
        <w:rPr>
          <w:rFonts w:ascii="Times New Roman" w:hAnsi="Times New Roman"/>
          <w:sz w:val="24"/>
          <w:szCs w:val="24"/>
        </w:rPr>
        <w:t xml:space="preserve">Расчет показателя: </w:t>
      </w:r>
    </w:p>
    <w:p w:rsidR="003A063C" w:rsidRDefault="003A063C" w:rsidP="003A063C">
      <w:pPr>
        <w:pStyle w:val="a3"/>
        <w:widowControl w:val="0"/>
        <w:tabs>
          <w:tab w:val="left" w:pos="851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3A063C" w:rsidRDefault="003A063C" w:rsidP="003A063C">
      <w:pPr>
        <w:pStyle w:val="a3"/>
        <w:widowControl w:val="0"/>
        <w:tabs>
          <w:tab w:val="left" w:pos="851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A063C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к</w:t>
      </w:r>
      <w:r w:rsidRPr="003A063C">
        <w:rPr>
          <w:rFonts w:ascii="Times New Roman" w:hAnsi="Times New Roman"/>
          <w:sz w:val="24"/>
          <w:szCs w:val="24"/>
        </w:rPr>
        <w:t>зу</w:t>
      </w:r>
      <w:proofErr w:type="spellEnd"/>
      <w:r w:rsidRPr="003A063C">
        <w:rPr>
          <w:rFonts w:ascii="Times New Roman" w:hAnsi="Times New Roman"/>
          <w:sz w:val="24"/>
          <w:szCs w:val="24"/>
        </w:rPr>
        <w:t xml:space="preserve"> = </w:t>
      </w:r>
      <w:proofErr w:type="spellStart"/>
      <w:r>
        <w:rPr>
          <w:rFonts w:ascii="Times New Roman" w:hAnsi="Times New Roman"/>
          <w:sz w:val="24"/>
          <w:szCs w:val="24"/>
        </w:rPr>
        <w:t>КЗУф</w:t>
      </w:r>
      <w:proofErr w:type="spellEnd"/>
      <w:r w:rsidRPr="003A063C">
        <w:rPr>
          <w:rFonts w:ascii="Times New Roman" w:hAnsi="Times New Roman"/>
          <w:sz w:val="24"/>
          <w:szCs w:val="24"/>
        </w:rPr>
        <w:t xml:space="preserve"> / </w:t>
      </w:r>
      <w:proofErr w:type="spellStart"/>
      <w:r>
        <w:rPr>
          <w:rFonts w:ascii="Times New Roman" w:hAnsi="Times New Roman"/>
          <w:sz w:val="24"/>
          <w:szCs w:val="24"/>
        </w:rPr>
        <w:t>КЗУп</w:t>
      </w:r>
      <w:proofErr w:type="spellEnd"/>
      <w:r w:rsidRPr="003A063C">
        <w:rPr>
          <w:rFonts w:ascii="Times New Roman" w:hAnsi="Times New Roman"/>
          <w:sz w:val="24"/>
          <w:szCs w:val="24"/>
        </w:rPr>
        <w:t xml:space="preserve"> * 100%, где</w:t>
      </w:r>
    </w:p>
    <w:p w:rsidR="003A063C" w:rsidRDefault="003A063C" w:rsidP="003A063C">
      <w:pPr>
        <w:pStyle w:val="a3"/>
        <w:widowControl w:val="0"/>
        <w:tabs>
          <w:tab w:val="left" w:pos="851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3A063C" w:rsidRDefault="003A063C" w:rsidP="003A063C">
      <w:pPr>
        <w:pStyle w:val="a3"/>
        <w:widowControl w:val="0"/>
        <w:tabs>
          <w:tab w:val="left" w:pos="851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A063C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к</w:t>
      </w:r>
      <w:r w:rsidRPr="003A063C">
        <w:rPr>
          <w:rFonts w:ascii="Times New Roman" w:hAnsi="Times New Roman"/>
          <w:sz w:val="24"/>
          <w:szCs w:val="24"/>
        </w:rPr>
        <w:t>зу</w:t>
      </w:r>
      <w:proofErr w:type="spellEnd"/>
      <w:r w:rsidRPr="003A063C">
        <w:rPr>
          <w:rFonts w:ascii="Times New Roman" w:hAnsi="Times New Roman"/>
          <w:sz w:val="24"/>
          <w:szCs w:val="24"/>
        </w:rPr>
        <w:t xml:space="preserve"> - доля </w:t>
      </w:r>
      <w:r w:rsidR="00757483">
        <w:rPr>
          <w:rFonts w:ascii="Times New Roman" w:hAnsi="Times New Roman"/>
          <w:sz w:val="24"/>
          <w:szCs w:val="24"/>
        </w:rPr>
        <w:t>проведенных проверок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063C">
        <w:rPr>
          <w:rFonts w:ascii="Times New Roman" w:hAnsi="Times New Roman"/>
          <w:sz w:val="24"/>
          <w:szCs w:val="24"/>
        </w:rPr>
        <w:t xml:space="preserve">использования земельных участков сельскохозяйственного назначения </w:t>
      </w:r>
      <w:r w:rsidR="00757483" w:rsidRPr="003A063C">
        <w:rPr>
          <w:rFonts w:ascii="Times New Roman" w:hAnsi="Times New Roman"/>
          <w:sz w:val="24"/>
          <w:szCs w:val="24"/>
        </w:rPr>
        <w:t>в рамках муниципального земельного контроля</w:t>
      </w:r>
      <w:r w:rsidR="00757483">
        <w:rPr>
          <w:rFonts w:ascii="Times New Roman" w:hAnsi="Times New Roman"/>
          <w:sz w:val="24"/>
          <w:szCs w:val="24"/>
        </w:rPr>
        <w:t xml:space="preserve"> по плану </w:t>
      </w:r>
      <w:r w:rsidRPr="003A063C">
        <w:rPr>
          <w:rFonts w:ascii="Times New Roman" w:hAnsi="Times New Roman"/>
          <w:sz w:val="24"/>
          <w:szCs w:val="24"/>
        </w:rPr>
        <w:t>в отчетном году;</w:t>
      </w:r>
    </w:p>
    <w:p w:rsidR="00757483" w:rsidRDefault="00757483" w:rsidP="003A063C">
      <w:pPr>
        <w:pStyle w:val="a3"/>
        <w:widowControl w:val="0"/>
        <w:tabs>
          <w:tab w:val="left" w:pos="851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КЗУф</w:t>
      </w:r>
      <w:proofErr w:type="spellEnd"/>
      <w:r>
        <w:rPr>
          <w:rFonts w:ascii="Times New Roman" w:hAnsi="Times New Roman"/>
          <w:sz w:val="24"/>
          <w:szCs w:val="24"/>
        </w:rPr>
        <w:t xml:space="preserve"> – количество проведенных проверок </w:t>
      </w:r>
      <w:r w:rsidRPr="003A063C">
        <w:rPr>
          <w:rFonts w:ascii="Times New Roman" w:hAnsi="Times New Roman"/>
          <w:sz w:val="24"/>
          <w:szCs w:val="24"/>
        </w:rPr>
        <w:t>использования земельных участков сельскохозяйственного назначения в рамках муниципального земельного контроля в отчетном году</w:t>
      </w:r>
      <w:r>
        <w:rPr>
          <w:rFonts w:ascii="Times New Roman" w:hAnsi="Times New Roman"/>
          <w:sz w:val="24"/>
          <w:szCs w:val="24"/>
        </w:rPr>
        <w:t>;</w:t>
      </w:r>
    </w:p>
    <w:p w:rsidR="00757483" w:rsidRPr="003A063C" w:rsidRDefault="00757483" w:rsidP="003A063C">
      <w:pPr>
        <w:pStyle w:val="a3"/>
        <w:widowControl w:val="0"/>
        <w:tabs>
          <w:tab w:val="left" w:pos="851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КЗУп</w:t>
      </w:r>
      <w:proofErr w:type="spellEnd"/>
      <w:r>
        <w:rPr>
          <w:rFonts w:ascii="Times New Roman" w:hAnsi="Times New Roman"/>
          <w:sz w:val="24"/>
          <w:szCs w:val="24"/>
        </w:rPr>
        <w:t xml:space="preserve"> - количество проверок </w:t>
      </w:r>
      <w:r w:rsidRPr="003A063C">
        <w:rPr>
          <w:rFonts w:ascii="Times New Roman" w:hAnsi="Times New Roman"/>
          <w:sz w:val="24"/>
          <w:szCs w:val="24"/>
        </w:rPr>
        <w:t>использования земельных участков сельскохозяйственного назначения в рамках муниципального земельного контроля</w:t>
      </w:r>
      <w:r>
        <w:rPr>
          <w:rFonts w:ascii="Times New Roman" w:hAnsi="Times New Roman"/>
          <w:sz w:val="24"/>
          <w:szCs w:val="24"/>
        </w:rPr>
        <w:t xml:space="preserve"> по плану</w:t>
      </w:r>
      <w:r w:rsidRPr="003A063C">
        <w:rPr>
          <w:rFonts w:ascii="Times New Roman" w:hAnsi="Times New Roman"/>
          <w:sz w:val="24"/>
          <w:szCs w:val="24"/>
        </w:rPr>
        <w:t xml:space="preserve"> в отчетном году</w:t>
      </w:r>
      <w:r>
        <w:rPr>
          <w:rFonts w:ascii="Times New Roman" w:hAnsi="Times New Roman"/>
          <w:sz w:val="24"/>
          <w:szCs w:val="24"/>
        </w:rPr>
        <w:t>.</w:t>
      </w:r>
    </w:p>
    <w:p w:rsidR="003A063C" w:rsidRPr="003A063C" w:rsidRDefault="00757483" w:rsidP="003A063C">
      <w:pPr>
        <w:pStyle w:val="a3"/>
        <w:widowControl w:val="0"/>
        <w:numPr>
          <w:ilvl w:val="1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Доля п</w:t>
      </w:r>
      <w:r w:rsidR="003A063C" w:rsidRPr="003A063C">
        <w:rPr>
          <w:rFonts w:ascii="Times New Roman" w:hAnsi="Times New Roman"/>
          <w:sz w:val="24"/>
          <w:szCs w:val="24"/>
        </w:rPr>
        <w:t>остановк</w:t>
      </w:r>
      <w:r>
        <w:rPr>
          <w:rFonts w:ascii="Times New Roman" w:hAnsi="Times New Roman"/>
          <w:sz w:val="24"/>
          <w:szCs w:val="24"/>
        </w:rPr>
        <w:t>и</w:t>
      </w:r>
      <w:r w:rsidR="003A063C" w:rsidRPr="003A063C">
        <w:rPr>
          <w:rFonts w:ascii="Times New Roman" w:hAnsi="Times New Roman"/>
          <w:sz w:val="24"/>
          <w:szCs w:val="24"/>
        </w:rPr>
        <w:t xml:space="preserve"> на кадастровый учет </w:t>
      </w:r>
      <w:r>
        <w:rPr>
          <w:rFonts w:ascii="Times New Roman" w:hAnsi="Times New Roman"/>
          <w:sz w:val="24"/>
          <w:szCs w:val="24"/>
        </w:rPr>
        <w:t>земельных участков</w:t>
      </w:r>
      <w:r w:rsidR="003A063C" w:rsidRPr="003A063C">
        <w:rPr>
          <w:rFonts w:ascii="Times New Roman" w:hAnsi="Times New Roman"/>
          <w:sz w:val="24"/>
          <w:szCs w:val="24"/>
        </w:rPr>
        <w:t xml:space="preserve">, расположенных в границах </w:t>
      </w:r>
      <w:r>
        <w:rPr>
          <w:rFonts w:ascii="Times New Roman" w:hAnsi="Times New Roman"/>
          <w:sz w:val="24"/>
          <w:szCs w:val="24"/>
        </w:rPr>
        <w:t xml:space="preserve">Истринского муниципального </w:t>
      </w:r>
      <w:proofErr w:type="gramStart"/>
      <w:r>
        <w:rPr>
          <w:rFonts w:ascii="Times New Roman" w:hAnsi="Times New Roman"/>
          <w:sz w:val="24"/>
          <w:szCs w:val="24"/>
        </w:rPr>
        <w:t>района,%</w:t>
      </w:r>
      <w:proofErr w:type="gramEnd"/>
      <w:r w:rsidR="003A063C" w:rsidRPr="003A063C">
        <w:rPr>
          <w:rFonts w:ascii="Times New Roman" w:hAnsi="Times New Roman"/>
          <w:sz w:val="24"/>
          <w:szCs w:val="24"/>
        </w:rPr>
        <w:t>.</w:t>
      </w:r>
    </w:p>
    <w:p w:rsidR="00757483" w:rsidRPr="003A063C" w:rsidRDefault="00757483" w:rsidP="00757483">
      <w:pPr>
        <w:pStyle w:val="a3"/>
        <w:widowControl w:val="0"/>
        <w:tabs>
          <w:tab w:val="left" w:pos="851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3A063C">
        <w:rPr>
          <w:rFonts w:ascii="Times New Roman" w:hAnsi="Times New Roman"/>
          <w:sz w:val="24"/>
          <w:szCs w:val="24"/>
        </w:rPr>
        <w:t>Источник информации: Управление по координации отношений в сфере территориальных ресурсов.</w:t>
      </w:r>
    </w:p>
    <w:p w:rsidR="00757483" w:rsidRDefault="00757483" w:rsidP="00757483">
      <w:pPr>
        <w:pStyle w:val="a3"/>
        <w:widowControl w:val="0"/>
        <w:tabs>
          <w:tab w:val="left" w:pos="851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3A063C">
        <w:rPr>
          <w:rFonts w:ascii="Times New Roman" w:hAnsi="Times New Roman"/>
          <w:sz w:val="24"/>
          <w:szCs w:val="24"/>
        </w:rPr>
        <w:t xml:space="preserve">Расчет показателя: </w:t>
      </w:r>
    </w:p>
    <w:p w:rsidR="00757483" w:rsidRDefault="00757483" w:rsidP="00757483">
      <w:pPr>
        <w:pStyle w:val="a3"/>
        <w:widowControl w:val="0"/>
        <w:tabs>
          <w:tab w:val="left" w:pos="851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757483" w:rsidRDefault="00757483" w:rsidP="00757483">
      <w:pPr>
        <w:pStyle w:val="a3"/>
        <w:widowControl w:val="0"/>
        <w:tabs>
          <w:tab w:val="left" w:pos="851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A063C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к</w:t>
      </w:r>
      <w:r w:rsidRPr="003A063C">
        <w:rPr>
          <w:rFonts w:ascii="Times New Roman" w:hAnsi="Times New Roman"/>
          <w:sz w:val="24"/>
          <w:szCs w:val="24"/>
        </w:rPr>
        <w:t>у</w:t>
      </w:r>
      <w:proofErr w:type="spellEnd"/>
      <w:r w:rsidRPr="003A063C">
        <w:rPr>
          <w:rFonts w:ascii="Times New Roman" w:hAnsi="Times New Roman"/>
          <w:sz w:val="24"/>
          <w:szCs w:val="24"/>
        </w:rPr>
        <w:t xml:space="preserve"> = </w:t>
      </w:r>
      <w:proofErr w:type="spellStart"/>
      <w:r>
        <w:rPr>
          <w:rFonts w:ascii="Times New Roman" w:hAnsi="Times New Roman"/>
          <w:sz w:val="24"/>
          <w:szCs w:val="24"/>
        </w:rPr>
        <w:t>ККУф</w:t>
      </w:r>
      <w:proofErr w:type="spellEnd"/>
      <w:r w:rsidRPr="003A063C">
        <w:rPr>
          <w:rFonts w:ascii="Times New Roman" w:hAnsi="Times New Roman"/>
          <w:sz w:val="24"/>
          <w:szCs w:val="24"/>
        </w:rPr>
        <w:t xml:space="preserve"> / </w:t>
      </w:r>
      <w:proofErr w:type="spellStart"/>
      <w:r>
        <w:rPr>
          <w:rFonts w:ascii="Times New Roman" w:hAnsi="Times New Roman"/>
          <w:sz w:val="24"/>
          <w:szCs w:val="24"/>
        </w:rPr>
        <w:t>ККУп</w:t>
      </w:r>
      <w:proofErr w:type="spellEnd"/>
      <w:r w:rsidRPr="003A063C">
        <w:rPr>
          <w:rFonts w:ascii="Times New Roman" w:hAnsi="Times New Roman"/>
          <w:sz w:val="24"/>
          <w:szCs w:val="24"/>
        </w:rPr>
        <w:t xml:space="preserve"> * 100%, где</w:t>
      </w:r>
    </w:p>
    <w:p w:rsidR="00757483" w:rsidRDefault="00757483" w:rsidP="00757483">
      <w:pPr>
        <w:pStyle w:val="a3"/>
        <w:widowControl w:val="0"/>
        <w:tabs>
          <w:tab w:val="left" w:pos="851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757483" w:rsidRDefault="00757483" w:rsidP="00757483">
      <w:pPr>
        <w:pStyle w:val="a3"/>
        <w:widowControl w:val="0"/>
        <w:tabs>
          <w:tab w:val="left" w:pos="851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A063C">
        <w:rPr>
          <w:rFonts w:ascii="Times New Roman" w:hAnsi="Times New Roman"/>
          <w:sz w:val="24"/>
          <w:szCs w:val="24"/>
        </w:rPr>
        <w:lastRenderedPageBreak/>
        <w:t>Д</w:t>
      </w:r>
      <w:r>
        <w:rPr>
          <w:rFonts w:ascii="Times New Roman" w:hAnsi="Times New Roman"/>
          <w:sz w:val="24"/>
          <w:szCs w:val="24"/>
        </w:rPr>
        <w:t>к</w:t>
      </w:r>
      <w:r w:rsidRPr="003A063C">
        <w:rPr>
          <w:rFonts w:ascii="Times New Roman" w:hAnsi="Times New Roman"/>
          <w:sz w:val="24"/>
          <w:szCs w:val="24"/>
        </w:rPr>
        <w:t>у</w:t>
      </w:r>
      <w:proofErr w:type="spellEnd"/>
      <w:r w:rsidRPr="003A063C">
        <w:rPr>
          <w:rFonts w:ascii="Times New Roman" w:hAnsi="Times New Roman"/>
          <w:sz w:val="24"/>
          <w:szCs w:val="24"/>
        </w:rPr>
        <w:t xml:space="preserve"> - доля </w:t>
      </w:r>
      <w:r>
        <w:rPr>
          <w:rFonts w:ascii="Times New Roman" w:hAnsi="Times New Roman"/>
          <w:sz w:val="24"/>
          <w:szCs w:val="24"/>
        </w:rPr>
        <w:t xml:space="preserve">земельных участков, поставленных на кадастровый учет в соответствии с утвержденным планом </w:t>
      </w:r>
      <w:r w:rsidRPr="003A063C">
        <w:rPr>
          <w:rFonts w:ascii="Times New Roman" w:hAnsi="Times New Roman"/>
          <w:sz w:val="24"/>
          <w:szCs w:val="24"/>
        </w:rPr>
        <w:t>в отчетном году;</w:t>
      </w:r>
    </w:p>
    <w:p w:rsidR="00757483" w:rsidRDefault="00757483" w:rsidP="00757483">
      <w:pPr>
        <w:pStyle w:val="a3"/>
        <w:widowControl w:val="0"/>
        <w:tabs>
          <w:tab w:val="left" w:pos="851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ККУф</w:t>
      </w:r>
      <w:proofErr w:type="spellEnd"/>
      <w:r>
        <w:rPr>
          <w:rFonts w:ascii="Times New Roman" w:hAnsi="Times New Roman"/>
          <w:sz w:val="24"/>
          <w:szCs w:val="24"/>
        </w:rPr>
        <w:t xml:space="preserve"> – количество земельных участков, поставленных на кадастровый учет </w:t>
      </w:r>
      <w:r w:rsidRPr="003A063C">
        <w:rPr>
          <w:rFonts w:ascii="Times New Roman" w:hAnsi="Times New Roman"/>
          <w:sz w:val="24"/>
          <w:szCs w:val="24"/>
        </w:rPr>
        <w:t>в отчетном году</w:t>
      </w:r>
      <w:r>
        <w:rPr>
          <w:rFonts w:ascii="Times New Roman" w:hAnsi="Times New Roman"/>
          <w:sz w:val="24"/>
          <w:szCs w:val="24"/>
        </w:rPr>
        <w:t>;</w:t>
      </w:r>
    </w:p>
    <w:p w:rsidR="00757483" w:rsidRPr="003A063C" w:rsidRDefault="00757483" w:rsidP="00757483">
      <w:pPr>
        <w:pStyle w:val="a3"/>
        <w:widowControl w:val="0"/>
        <w:tabs>
          <w:tab w:val="left" w:pos="851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ККУп</w:t>
      </w:r>
      <w:proofErr w:type="spellEnd"/>
      <w:r>
        <w:rPr>
          <w:rFonts w:ascii="Times New Roman" w:hAnsi="Times New Roman"/>
          <w:sz w:val="24"/>
          <w:szCs w:val="24"/>
        </w:rPr>
        <w:t xml:space="preserve"> - количество земельных участков, планируемых к постановке на кадастровый учет </w:t>
      </w:r>
      <w:r w:rsidRPr="003A063C">
        <w:rPr>
          <w:rFonts w:ascii="Times New Roman" w:hAnsi="Times New Roman"/>
          <w:sz w:val="24"/>
          <w:szCs w:val="24"/>
        </w:rPr>
        <w:t>в отчетном году</w:t>
      </w:r>
      <w:r>
        <w:rPr>
          <w:rFonts w:ascii="Times New Roman" w:hAnsi="Times New Roman"/>
          <w:sz w:val="24"/>
          <w:szCs w:val="24"/>
        </w:rPr>
        <w:t>.</w:t>
      </w:r>
    </w:p>
    <w:p w:rsidR="003A063C" w:rsidRPr="00757483" w:rsidRDefault="003A063C" w:rsidP="00757483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172F" w:rsidRPr="00275BD2" w:rsidRDefault="00A22C68" w:rsidP="00C638E5">
      <w:pPr>
        <w:pStyle w:val="13"/>
        <w:numPr>
          <w:ilvl w:val="0"/>
          <w:numId w:val="9"/>
        </w:numPr>
        <w:ind w:left="0" w:firstLine="567"/>
      </w:pPr>
      <w:r w:rsidRPr="00275BD2">
        <w:t>Подпрограмма «</w:t>
      </w:r>
      <w:r w:rsidR="001330CA" w:rsidRPr="00275BD2">
        <w:t>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Pr="00275BD2">
        <w:t>»</w:t>
      </w:r>
      <w:r w:rsidR="001330CA" w:rsidRPr="00275BD2">
        <w:t>.</w:t>
      </w:r>
    </w:p>
    <w:p w:rsidR="001330CA" w:rsidRPr="00275BD2" w:rsidRDefault="001330CA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22C68" w:rsidRPr="00275BD2" w:rsidRDefault="00E05BC2" w:rsidP="00275BD2">
      <w:pPr>
        <w:pStyle w:val="a3"/>
        <w:numPr>
          <w:ilvl w:val="1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Доля субъектов малого и среднего бизнеса, удовлетворенных качеством предоставления</w:t>
      </w:r>
      <w:r w:rsidR="00A36449" w:rsidRPr="00275BD2">
        <w:rPr>
          <w:rFonts w:ascii="Times New Roman" w:hAnsi="Times New Roman" w:cs="Times New Roman"/>
          <w:sz w:val="24"/>
          <w:szCs w:val="24"/>
        </w:rPr>
        <w:t xml:space="preserve"> </w:t>
      </w:r>
      <w:r w:rsidRPr="00275BD2">
        <w:rPr>
          <w:rFonts w:ascii="Times New Roman" w:hAnsi="Times New Roman" w:cs="Times New Roman"/>
          <w:sz w:val="24"/>
          <w:szCs w:val="24"/>
        </w:rPr>
        <w:t>муниципальных услуг в Истринском муниципальном районе Московской области, от общего числа опрошенных представителей субъектов малого и среднего предпринимательства</w:t>
      </w:r>
    </w:p>
    <w:p w:rsidR="00E05BC2" w:rsidRPr="00275BD2" w:rsidRDefault="00E05BC2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 xml:space="preserve">Источник информации: </w:t>
      </w:r>
      <w:r w:rsidR="001330CA" w:rsidRPr="00275BD2">
        <w:rPr>
          <w:rFonts w:ascii="Times New Roman" w:hAnsi="Times New Roman" w:cs="Times New Roman"/>
          <w:sz w:val="24"/>
          <w:szCs w:val="24"/>
        </w:rPr>
        <w:t xml:space="preserve">данные проведения </w:t>
      </w:r>
      <w:r w:rsidRPr="00275BD2">
        <w:rPr>
          <w:rFonts w:ascii="Times New Roman" w:hAnsi="Times New Roman" w:cs="Times New Roman"/>
          <w:sz w:val="24"/>
          <w:szCs w:val="24"/>
        </w:rPr>
        <w:t>социологических опросов субъ</w:t>
      </w:r>
      <w:r w:rsidR="001330CA" w:rsidRPr="00275BD2">
        <w:rPr>
          <w:rFonts w:ascii="Times New Roman" w:hAnsi="Times New Roman" w:cs="Times New Roman"/>
          <w:sz w:val="24"/>
          <w:szCs w:val="24"/>
        </w:rPr>
        <w:t>ектов малого и среднего бизнеса</w:t>
      </w:r>
    </w:p>
    <w:p w:rsidR="00E05BC2" w:rsidRPr="00275BD2" w:rsidRDefault="00E05BC2" w:rsidP="00275BD2">
      <w:pPr>
        <w:pStyle w:val="a3"/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Расчет показателя:</w:t>
      </w:r>
    </w:p>
    <w:p w:rsidR="00E05BC2" w:rsidRPr="00275BD2" w:rsidRDefault="00E05BC2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Дз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Кз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Оз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х 100%,</w:t>
      </w:r>
      <w:r w:rsidR="001330CA" w:rsidRPr="00275BD2">
        <w:rPr>
          <w:rFonts w:ascii="Times New Roman" w:hAnsi="Times New Roman" w:cs="Times New Roman"/>
          <w:sz w:val="24"/>
          <w:szCs w:val="24"/>
        </w:rPr>
        <w:t xml:space="preserve"> </w:t>
      </w:r>
      <w:r w:rsidRPr="00275BD2">
        <w:rPr>
          <w:rFonts w:ascii="Times New Roman" w:hAnsi="Times New Roman" w:cs="Times New Roman"/>
          <w:sz w:val="24"/>
          <w:szCs w:val="24"/>
        </w:rPr>
        <w:t>где:</w:t>
      </w:r>
    </w:p>
    <w:p w:rsidR="00E05BC2" w:rsidRPr="00275BD2" w:rsidRDefault="00E05BC2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Дз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- доля субъектов малого и среднего бизнеса, удовлетворенных качеством предоставления</w:t>
      </w:r>
      <w:r w:rsidR="00A36449" w:rsidRPr="00275BD2">
        <w:rPr>
          <w:rFonts w:ascii="Times New Roman" w:hAnsi="Times New Roman" w:cs="Times New Roman"/>
          <w:sz w:val="24"/>
          <w:szCs w:val="24"/>
        </w:rPr>
        <w:t xml:space="preserve"> </w:t>
      </w:r>
      <w:r w:rsidRPr="00275BD2">
        <w:rPr>
          <w:rFonts w:ascii="Times New Roman" w:hAnsi="Times New Roman" w:cs="Times New Roman"/>
          <w:sz w:val="24"/>
          <w:szCs w:val="24"/>
        </w:rPr>
        <w:t>муниципальных услуг в муниципальном образовании;</w:t>
      </w:r>
    </w:p>
    <w:p w:rsidR="00E05BC2" w:rsidRPr="00275BD2" w:rsidRDefault="00E05BC2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Кз</w:t>
      </w:r>
      <w:proofErr w:type="spellEnd"/>
      <w:r w:rsidR="00A36449" w:rsidRPr="00275BD2">
        <w:rPr>
          <w:rFonts w:ascii="Times New Roman" w:hAnsi="Times New Roman" w:cs="Times New Roman"/>
          <w:sz w:val="24"/>
          <w:szCs w:val="24"/>
        </w:rPr>
        <w:t xml:space="preserve"> </w:t>
      </w:r>
      <w:r w:rsidRPr="00275BD2">
        <w:rPr>
          <w:rFonts w:ascii="Times New Roman" w:hAnsi="Times New Roman" w:cs="Times New Roman"/>
          <w:sz w:val="24"/>
          <w:szCs w:val="24"/>
        </w:rPr>
        <w:t>– количество субъектов малого и среднего бизнеса, которые ответили положительно на вопрос об удовлетворенности качеством предоставления</w:t>
      </w:r>
      <w:r w:rsidR="00A36449" w:rsidRPr="00275BD2">
        <w:rPr>
          <w:rFonts w:ascii="Times New Roman" w:hAnsi="Times New Roman" w:cs="Times New Roman"/>
          <w:sz w:val="24"/>
          <w:szCs w:val="24"/>
        </w:rPr>
        <w:t xml:space="preserve"> </w:t>
      </w:r>
      <w:r w:rsidRPr="00275BD2">
        <w:rPr>
          <w:rFonts w:ascii="Times New Roman" w:hAnsi="Times New Roman" w:cs="Times New Roman"/>
          <w:sz w:val="24"/>
          <w:szCs w:val="24"/>
        </w:rPr>
        <w:t>муниципальных услуг в муниципальном образовании;</w:t>
      </w:r>
    </w:p>
    <w:p w:rsidR="00A22C68" w:rsidRPr="00275BD2" w:rsidRDefault="00E05BC2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Оз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– общее количество опрошенных субъектов малого и среднего бизнеса в муниципальном образовании</w:t>
      </w:r>
      <w:r w:rsidR="001330CA" w:rsidRPr="00275BD2">
        <w:rPr>
          <w:rFonts w:ascii="Times New Roman" w:hAnsi="Times New Roman" w:cs="Times New Roman"/>
          <w:sz w:val="24"/>
          <w:szCs w:val="24"/>
        </w:rPr>
        <w:t>.</w:t>
      </w:r>
    </w:p>
    <w:p w:rsidR="00576144" w:rsidRPr="00275BD2" w:rsidRDefault="00576144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76144" w:rsidRPr="00275BD2" w:rsidRDefault="00576144" w:rsidP="00275BD2">
      <w:pPr>
        <w:pStyle w:val="a3"/>
        <w:widowControl w:val="0"/>
        <w:numPr>
          <w:ilvl w:val="1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Среднее число обращений представителей бизнес-сообщества в орган местного самоуправления для получения одной муниципальной услуги, связанной со сферой предпринимательской деятельности.</w:t>
      </w:r>
    </w:p>
    <w:p w:rsidR="00576144" w:rsidRPr="00275BD2" w:rsidRDefault="00576144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 xml:space="preserve">Источник информации: </w:t>
      </w:r>
      <w:r w:rsidR="001330CA" w:rsidRPr="00275BD2">
        <w:rPr>
          <w:rFonts w:ascii="Times New Roman" w:hAnsi="Times New Roman" w:cs="Times New Roman"/>
          <w:sz w:val="24"/>
          <w:szCs w:val="24"/>
        </w:rPr>
        <w:t>з</w:t>
      </w:r>
      <w:r w:rsidRPr="00275BD2">
        <w:rPr>
          <w:rFonts w:ascii="Times New Roman" w:hAnsi="Times New Roman" w:cs="Times New Roman"/>
          <w:sz w:val="24"/>
          <w:szCs w:val="24"/>
        </w:rPr>
        <w:t>начение показателя определяется на основе данных мониторинга по каждой услуге, связанной со сферой предпринимательской деятельности. В ходе опросов выясняется количество обращений каждого заявителя для получения конкретной услуги)</w:t>
      </w:r>
    </w:p>
    <w:p w:rsidR="00576144" w:rsidRPr="00275BD2" w:rsidRDefault="00576144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Расчет показателя:</w:t>
      </w:r>
    </w:p>
    <w:p w:rsidR="00576144" w:rsidRPr="00275BD2" w:rsidRDefault="00576144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Среднее число обращений определяется путем деления суммы всех выявленных значений по числу обращений на количество опрошенных респондентов</w:t>
      </w:r>
    </w:p>
    <w:p w:rsidR="00576144" w:rsidRPr="00275BD2" w:rsidRDefault="00576144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76144" w:rsidRPr="00275BD2" w:rsidRDefault="00576144" w:rsidP="00275BD2">
      <w:pPr>
        <w:pStyle w:val="a3"/>
        <w:widowControl w:val="0"/>
        <w:numPr>
          <w:ilvl w:val="1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Доля случаев нарушения нормативных сроков и порядка предоставления муниципальных услуг</w:t>
      </w:r>
    </w:p>
    <w:p w:rsidR="009D129E" w:rsidRPr="00275BD2" w:rsidRDefault="009D129E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 xml:space="preserve">Источник информации: </w:t>
      </w:r>
      <w:r w:rsidR="001330CA" w:rsidRPr="00275BD2">
        <w:rPr>
          <w:rFonts w:ascii="Times New Roman" w:hAnsi="Times New Roman" w:cs="Times New Roman"/>
          <w:sz w:val="24"/>
          <w:szCs w:val="24"/>
        </w:rPr>
        <w:t xml:space="preserve">структурные подразделения </w:t>
      </w:r>
      <w:r w:rsidRPr="00275BD2">
        <w:rPr>
          <w:rFonts w:ascii="Times New Roman" w:hAnsi="Times New Roman" w:cs="Times New Roman"/>
          <w:sz w:val="24"/>
          <w:szCs w:val="24"/>
        </w:rPr>
        <w:t>Администраци</w:t>
      </w:r>
      <w:r w:rsidR="00035906" w:rsidRPr="00275BD2">
        <w:rPr>
          <w:rFonts w:ascii="Times New Roman" w:hAnsi="Times New Roman" w:cs="Times New Roman"/>
          <w:sz w:val="24"/>
          <w:szCs w:val="24"/>
        </w:rPr>
        <w:t>и</w:t>
      </w:r>
      <w:r w:rsidRPr="00275BD2">
        <w:rPr>
          <w:rFonts w:ascii="Times New Roman" w:hAnsi="Times New Roman" w:cs="Times New Roman"/>
          <w:sz w:val="24"/>
          <w:szCs w:val="24"/>
        </w:rPr>
        <w:t xml:space="preserve"> Истринского муниципального района</w:t>
      </w:r>
      <w:r w:rsidR="00035906" w:rsidRPr="00275BD2">
        <w:rPr>
          <w:rFonts w:ascii="Times New Roman" w:hAnsi="Times New Roman" w:cs="Times New Roman"/>
          <w:sz w:val="24"/>
          <w:szCs w:val="24"/>
        </w:rPr>
        <w:t>, муниципальные учреждения Истринского муниципального района</w:t>
      </w:r>
      <w:r w:rsidRPr="00275B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129E" w:rsidRPr="00275BD2" w:rsidRDefault="009D129E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Расчет показателя:</w:t>
      </w:r>
    </w:p>
    <w:p w:rsidR="009D129E" w:rsidRPr="00275BD2" w:rsidRDefault="009D129E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 xml:space="preserve">С= </w:t>
      </w: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Кснс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>/Ко х 100%</w:t>
      </w:r>
      <w:r w:rsidR="00035906" w:rsidRPr="00275BD2">
        <w:rPr>
          <w:rFonts w:ascii="Times New Roman" w:hAnsi="Times New Roman" w:cs="Times New Roman"/>
          <w:sz w:val="24"/>
          <w:szCs w:val="24"/>
        </w:rPr>
        <w:t xml:space="preserve">, </w:t>
      </w:r>
      <w:r w:rsidRPr="00275BD2">
        <w:rPr>
          <w:rFonts w:ascii="Times New Roman" w:hAnsi="Times New Roman" w:cs="Times New Roman"/>
          <w:sz w:val="24"/>
          <w:szCs w:val="24"/>
        </w:rPr>
        <w:t>где:</w:t>
      </w:r>
    </w:p>
    <w:p w:rsidR="009D129E" w:rsidRPr="00275BD2" w:rsidRDefault="009D129E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С - доля случаев нарушения нормативных сроков предоставления муниципальных услуг;</w:t>
      </w:r>
    </w:p>
    <w:p w:rsidR="009D129E" w:rsidRPr="00275BD2" w:rsidRDefault="009D129E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Кснс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– количество выявленных в ходе опроса случаев нарушения сроков предоставления муниципальных услуг;</w:t>
      </w:r>
    </w:p>
    <w:p w:rsidR="009D129E" w:rsidRPr="00275BD2" w:rsidRDefault="009D129E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Ко – общее количество опрошенных обратившихся за получением услуг</w:t>
      </w:r>
      <w:r w:rsidR="00035906" w:rsidRPr="00275BD2">
        <w:rPr>
          <w:rFonts w:ascii="Times New Roman" w:hAnsi="Times New Roman" w:cs="Times New Roman"/>
          <w:sz w:val="24"/>
          <w:szCs w:val="24"/>
        </w:rPr>
        <w:t>.</w:t>
      </w:r>
    </w:p>
    <w:p w:rsidR="00E05BC2" w:rsidRPr="00275BD2" w:rsidRDefault="00E05BC2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129E" w:rsidRPr="00275BD2" w:rsidRDefault="009D129E" w:rsidP="00275BD2">
      <w:pPr>
        <w:pStyle w:val="a3"/>
        <w:widowControl w:val="0"/>
        <w:numPr>
          <w:ilvl w:val="1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Время ожидания в очереди при обращении заявителя в орган местного самоуправления для получения муниципальных услуг</w:t>
      </w:r>
    </w:p>
    <w:p w:rsidR="009D129E" w:rsidRPr="00275BD2" w:rsidRDefault="009D129E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 xml:space="preserve">Источник информации: </w:t>
      </w:r>
      <w:r w:rsidR="00035906" w:rsidRPr="00275BD2">
        <w:rPr>
          <w:rFonts w:ascii="Times New Roman" w:hAnsi="Times New Roman" w:cs="Times New Roman"/>
          <w:sz w:val="24"/>
          <w:szCs w:val="24"/>
        </w:rPr>
        <w:t>органы местного самоуправления, муниципальные учреждения Истринского муниципального района</w:t>
      </w:r>
    </w:p>
    <w:p w:rsidR="009D129E" w:rsidRPr="00275BD2" w:rsidRDefault="009D129E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 xml:space="preserve">Расчет показателя: </w:t>
      </w:r>
    </w:p>
    <w:p w:rsidR="009D129E" w:rsidRPr="00275BD2" w:rsidRDefault="009D129E" w:rsidP="00275BD2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 xml:space="preserve">Т=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nary>
              <m:naryPr>
                <m:chr m:val="∑"/>
                <m:limLoc m:val="subSup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naryPr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i=0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</m:t>
                </m:r>
              </m:sup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(Тi)</m:t>
                </m:r>
              </m:e>
            </m:nary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den>
        </m:f>
      </m:oMath>
      <w:r w:rsidRPr="00275BD2">
        <w:rPr>
          <w:rFonts w:ascii="Times New Roman" w:hAnsi="Times New Roman" w:cs="Times New Roman"/>
          <w:sz w:val="24"/>
          <w:szCs w:val="24"/>
        </w:rPr>
        <w:t>,</w:t>
      </w:r>
      <w:r w:rsidR="00035906" w:rsidRPr="00275BD2">
        <w:rPr>
          <w:rFonts w:ascii="Times New Roman" w:hAnsi="Times New Roman" w:cs="Times New Roman"/>
          <w:sz w:val="24"/>
          <w:szCs w:val="24"/>
        </w:rPr>
        <w:t xml:space="preserve"> </w:t>
      </w:r>
      <w:r w:rsidRPr="00275BD2">
        <w:rPr>
          <w:rFonts w:ascii="Times New Roman" w:hAnsi="Times New Roman" w:cs="Times New Roman"/>
          <w:sz w:val="24"/>
          <w:szCs w:val="24"/>
        </w:rPr>
        <w:t>где:</w:t>
      </w:r>
    </w:p>
    <w:p w:rsidR="009D129E" w:rsidRPr="00275BD2" w:rsidRDefault="009D129E" w:rsidP="00275BD2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T – среднее время ожидания в очереди при обращении заявителя в орган местного самоуправления для получения муниципальных услуг;</w:t>
      </w:r>
    </w:p>
    <w:p w:rsidR="009D129E" w:rsidRPr="00275BD2" w:rsidRDefault="009D129E" w:rsidP="00275BD2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Тi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– время ожидания в очереди при обращении заявителя в орган местного самоуправления для получения муниципальных услуг по каждому случаю обращения;</w:t>
      </w:r>
    </w:p>
    <w:p w:rsidR="009D129E" w:rsidRPr="00275BD2" w:rsidRDefault="009D129E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n – общее количество обращений заявителей в орган местного самоуправления для получения муниципальных услуг</w:t>
      </w:r>
      <w:r w:rsidR="00035906" w:rsidRPr="00275BD2">
        <w:rPr>
          <w:rFonts w:ascii="Times New Roman" w:hAnsi="Times New Roman" w:cs="Times New Roman"/>
          <w:sz w:val="24"/>
          <w:szCs w:val="24"/>
        </w:rPr>
        <w:t>.</w:t>
      </w:r>
    </w:p>
    <w:p w:rsidR="009D129E" w:rsidRPr="00275BD2" w:rsidRDefault="009D129E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129E" w:rsidRPr="00275BD2" w:rsidRDefault="009D129E" w:rsidP="00275BD2">
      <w:pPr>
        <w:pStyle w:val="a3"/>
        <w:widowControl w:val="0"/>
        <w:numPr>
          <w:ilvl w:val="1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Доля муниципальных услуг (функций), информация о которых содержится в Федеральном реестре государственных и муниципальных услуг (функций) и на Едином портале государственных и муниципальных услуг (функций), от общего количества</w:t>
      </w:r>
      <w:r w:rsidR="00A36449" w:rsidRPr="00275BD2">
        <w:rPr>
          <w:rFonts w:ascii="Times New Roman" w:hAnsi="Times New Roman" w:cs="Times New Roman"/>
          <w:sz w:val="24"/>
          <w:szCs w:val="24"/>
        </w:rPr>
        <w:t xml:space="preserve"> </w:t>
      </w:r>
      <w:r w:rsidRPr="00275BD2">
        <w:rPr>
          <w:rFonts w:ascii="Times New Roman" w:hAnsi="Times New Roman" w:cs="Times New Roman"/>
          <w:sz w:val="24"/>
          <w:szCs w:val="24"/>
        </w:rPr>
        <w:t>муниципальных услуг</w:t>
      </w:r>
    </w:p>
    <w:p w:rsidR="009D129E" w:rsidRPr="00275BD2" w:rsidRDefault="009D129E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 xml:space="preserve">Источник информации: </w:t>
      </w:r>
      <w:r w:rsidR="00035906" w:rsidRPr="00275BD2">
        <w:rPr>
          <w:rFonts w:ascii="Times New Roman" w:hAnsi="Times New Roman" w:cs="Times New Roman"/>
          <w:sz w:val="24"/>
          <w:szCs w:val="24"/>
        </w:rPr>
        <w:t>Федеральный реестр государственных и муниципальных услуг, Единый портал государственных и муниципальных услуг, структурные подразделения администрации Истринского муниципального района</w:t>
      </w:r>
    </w:p>
    <w:p w:rsidR="009D129E" w:rsidRPr="00275BD2" w:rsidRDefault="009D129E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Расчет показателя:</w:t>
      </w:r>
    </w:p>
    <w:p w:rsidR="00035906" w:rsidRPr="00275BD2" w:rsidRDefault="00035906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35906" w:rsidRPr="00275BD2" w:rsidRDefault="009D129E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Дру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= Кру / Оку x 100%,</w:t>
      </w:r>
      <w:r w:rsidR="00035906" w:rsidRPr="00275BD2">
        <w:rPr>
          <w:rFonts w:ascii="Times New Roman" w:hAnsi="Times New Roman" w:cs="Times New Roman"/>
          <w:sz w:val="24"/>
          <w:szCs w:val="24"/>
        </w:rPr>
        <w:t xml:space="preserve"> где</w:t>
      </w:r>
    </w:p>
    <w:p w:rsidR="00035906" w:rsidRPr="00275BD2" w:rsidRDefault="00035906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129E" w:rsidRPr="00275BD2" w:rsidRDefault="009D129E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Дру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– доля муниципальных услуг (функций), информация о которых содержится в Федеральном реестре государственных и муниципальных услуг (функций) и на Едином портале государственных и муниципальных услуг (функций);</w:t>
      </w:r>
    </w:p>
    <w:p w:rsidR="009D129E" w:rsidRPr="00275BD2" w:rsidRDefault="009D129E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Кру – количество муниципальных услуг (функций), информация о которых содержится в Федеральном реестре государственных и муниципальных услуг (функций) и на Едином портале государственных и муниципальных услуг (функций) (сведения из Федерального реестра);</w:t>
      </w:r>
    </w:p>
    <w:p w:rsidR="009D129E" w:rsidRPr="00275BD2" w:rsidRDefault="009D129E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Оку - общее количество муниципальных услуг (функций) в муниципальном образовании</w:t>
      </w:r>
    </w:p>
    <w:p w:rsidR="009D129E" w:rsidRPr="00275BD2" w:rsidRDefault="009D129E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129E" w:rsidRPr="00275BD2" w:rsidRDefault="009D129E" w:rsidP="00275BD2">
      <w:pPr>
        <w:pStyle w:val="a3"/>
        <w:widowControl w:val="0"/>
        <w:numPr>
          <w:ilvl w:val="1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Доля граждан, имеющих доступ к получению государственных и муниципальных услуг по принципу «одного окна» на территории Истринского муниципального района Московской области, в том числе в многофункциональном центре предоставления государственных и муниципальных услуг</w:t>
      </w:r>
    </w:p>
    <w:p w:rsidR="00BA07BD" w:rsidRPr="00275BD2" w:rsidRDefault="00BA07BD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 xml:space="preserve">Источник информации: </w:t>
      </w:r>
      <w:r w:rsidR="00035906" w:rsidRPr="00275BD2">
        <w:rPr>
          <w:rFonts w:ascii="Times New Roman" w:hAnsi="Times New Roman" w:cs="Times New Roman"/>
          <w:sz w:val="24"/>
          <w:szCs w:val="24"/>
        </w:rPr>
        <w:t>з</w:t>
      </w:r>
      <w:r w:rsidRPr="00275BD2">
        <w:rPr>
          <w:rFonts w:ascii="Times New Roman" w:hAnsi="Times New Roman" w:cs="Times New Roman"/>
          <w:sz w:val="24"/>
          <w:szCs w:val="24"/>
        </w:rPr>
        <w:t>начение показателя определяет</w:t>
      </w:r>
      <w:r w:rsidR="00035906" w:rsidRPr="00275BD2">
        <w:rPr>
          <w:rFonts w:ascii="Times New Roman" w:hAnsi="Times New Roman" w:cs="Times New Roman"/>
          <w:sz w:val="24"/>
          <w:szCs w:val="24"/>
        </w:rPr>
        <w:t>ся на основе данных мониторинга</w:t>
      </w:r>
    </w:p>
    <w:p w:rsidR="00BA07BD" w:rsidRPr="00275BD2" w:rsidRDefault="00BA07BD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Расчет показателя:</w:t>
      </w:r>
    </w:p>
    <w:p w:rsidR="009D129E" w:rsidRPr="00275BD2" w:rsidRDefault="00BA07BD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Значение показателя определяется в соответствии с методикой, утвержденной протоколом Правительственной комиссии по проведению административной реформы от 30.10.2012 № 135 (с учетом изменений, утвержденных протоколом заседания Правительственной комиссии по проведению административной реформы от 13 ноября 2013 года № 138)</w:t>
      </w:r>
    </w:p>
    <w:p w:rsidR="009D129E" w:rsidRPr="00275BD2" w:rsidRDefault="009D129E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C6C04" w:rsidRPr="00275BD2" w:rsidRDefault="002C6C04" w:rsidP="00275BD2">
      <w:pPr>
        <w:pStyle w:val="a3"/>
        <w:widowControl w:val="0"/>
        <w:numPr>
          <w:ilvl w:val="1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 xml:space="preserve"> Количество созданных «окон» доступа к государственным и муниципальным услугам по принципу «одного окна», в том числе: </w:t>
      </w:r>
      <w:r w:rsidR="00035906" w:rsidRPr="00275BD2">
        <w:rPr>
          <w:rFonts w:ascii="Times New Roman" w:hAnsi="Times New Roman" w:cs="Times New Roman"/>
          <w:sz w:val="24"/>
          <w:szCs w:val="24"/>
        </w:rPr>
        <w:t xml:space="preserve">а) </w:t>
      </w:r>
      <w:r w:rsidRPr="00275BD2">
        <w:rPr>
          <w:rFonts w:ascii="Times New Roman" w:hAnsi="Times New Roman" w:cs="Times New Roman"/>
          <w:sz w:val="24"/>
          <w:szCs w:val="24"/>
        </w:rPr>
        <w:t>на базе МФЦ</w:t>
      </w:r>
      <w:r w:rsidR="00035906" w:rsidRPr="00275BD2">
        <w:rPr>
          <w:rFonts w:ascii="Times New Roman" w:hAnsi="Times New Roman" w:cs="Times New Roman"/>
          <w:sz w:val="24"/>
          <w:szCs w:val="24"/>
        </w:rPr>
        <w:t xml:space="preserve"> б) </w:t>
      </w:r>
      <w:r w:rsidRPr="00275BD2">
        <w:rPr>
          <w:rFonts w:ascii="Times New Roman" w:hAnsi="Times New Roman" w:cs="Times New Roman"/>
          <w:sz w:val="24"/>
          <w:szCs w:val="24"/>
        </w:rPr>
        <w:t>на базе привлеченных организаций</w:t>
      </w:r>
      <w:r w:rsidR="00035906" w:rsidRPr="00275BD2">
        <w:rPr>
          <w:rFonts w:ascii="Times New Roman" w:hAnsi="Times New Roman" w:cs="Times New Roman"/>
          <w:sz w:val="24"/>
          <w:szCs w:val="24"/>
        </w:rPr>
        <w:t>.</w:t>
      </w:r>
    </w:p>
    <w:p w:rsidR="002C6C04" w:rsidRPr="00275BD2" w:rsidRDefault="002C6C04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 xml:space="preserve">Источник информации: </w:t>
      </w:r>
      <w:r w:rsidR="00035906" w:rsidRPr="00275BD2">
        <w:rPr>
          <w:rFonts w:ascii="Times New Roman" w:hAnsi="Times New Roman" w:cs="Times New Roman"/>
          <w:sz w:val="24"/>
          <w:szCs w:val="24"/>
        </w:rPr>
        <w:t xml:space="preserve">структурные подразделения Истринского муниципального </w:t>
      </w:r>
      <w:r w:rsidR="00035906" w:rsidRPr="00275BD2">
        <w:rPr>
          <w:rFonts w:ascii="Times New Roman" w:hAnsi="Times New Roman" w:cs="Times New Roman"/>
          <w:sz w:val="24"/>
          <w:szCs w:val="24"/>
        </w:rPr>
        <w:lastRenderedPageBreak/>
        <w:t>района</w:t>
      </w:r>
    </w:p>
    <w:p w:rsidR="002C6C04" w:rsidRPr="00275BD2" w:rsidRDefault="002C6C04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Расчет показателя:</w:t>
      </w:r>
    </w:p>
    <w:p w:rsidR="002C6C04" w:rsidRPr="00275BD2" w:rsidRDefault="002C6C04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Значение показателя определяется путем непосредственного подсчета «окон» доступа к государственным и муниципальным услугам по принципу «одного окна», фактически созданных в отчетном периоде.</w:t>
      </w:r>
    </w:p>
    <w:p w:rsidR="002C6C04" w:rsidRPr="00275BD2" w:rsidRDefault="002C6C04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Целевое значение количества «окон» доступа в МФЦ и привлеченных организациях определяется в соответствии с методикой, утвержденной протоколом Правительственной комиссии по проведению административной реформы от 30.10.2012 №</w:t>
      </w:r>
      <w:r w:rsidR="00A36449" w:rsidRPr="00275BD2">
        <w:rPr>
          <w:rFonts w:ascii="Times New Roman" w:hAnsi="Times New Roman" w:cs="Times New Roman"/>
          <w:sz w:val="24"/>
          <w:szCs w:val="24"/>
        </w:rPr>
        <w:t xml:space="preserve"> </w:t>
      </w:r>
      <w:r w:rsidRPr="00275BD2">
        <w:rPr>
          <w:rFonts w:ascii="Times New Roman" w:hAnsi="Times New Roman" w:cs="Times New Roman"/>
          <w:sz w:val="24"/>
          <w:szCs w:val="24"/>
        </w:rPr>
        <w:t>135 (с учетом изменений, утвержденных протоколом заседания Правительственной комиссии по проведению административной реформы от 13 ноября 2013 года № 138)</w:t>
      </w:r>
    </w:p>
    <w:p w:rsidR="009D129E" w:rsidRPr="00275BD2" w:rsidRDefault="009D129E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C6C04" w:rsidRPr="00275BD2" w:rsidRDefault="002C6C04" w:rsidP="00275BD2">
      <w:pPr>
        <w:pStyle w:val="a3"/>
        <w:widowControl w:val="0"/>
        <w:numPr>
          <w:ilvl w:val="1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Уровень удовлетворенности граждан качеством предоставления государственных и муниципальных услуг, в том числе:</w:t>
      </w:r>
    </w:p>
    <w:p w:rsidR="002C6C04" w:rsidRPr="00275BD2" w:rsidRDefault="002C6C04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Источник информации: Значение показателя определяет</w:t>
      </w:r>
      <w:r w:rsidR="00035906" w:rsidRPr="00275BD2">
        <w:rPr>
          <w:rFonts w:ascii="Times New Roman" w:hAnsi="Times New Roman" w:cs="Times New Roman"/>
          <w:sz w:val="24"/>
          <w:szCs w:val="24"/>
        </w:rPr>
        <w:t>ся на основе данных мониторинга</w:t>
      </w:r>
    </w:p>
    <w:p w:rsidR="002C6C04" w:rsidRPr="00275BD2" w:rsidRDefault="002C6C04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Расчет показателя:</w:t>
      </w:r>
    </w:p>
    <w:p w:rsidR="002C6C04" w:rsidRPr="00275BD2" w:rsidRDefault="002C6C04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Дуд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= (</w:t>
      </w: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Дз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proofErr w:type="gramStart"/>
      <w:r w:rsidRPr="00275BD2">
        <w:rPr>
          <w:rFonts w:ascii="Times New Roman" w:hAnsi="Times New Roman" w:cs="Times New Roman"/>
          <w:sz w:val="24"/>
          <w:szCs w:val="24"/>
        </w:rPr>
        <w:t>Дзмфц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>)/</w:t>
      </w:r>
      <w:proofErr w:type="gramEnd"/>
      <w:r w:rsidRPr="00275BD2">
        <w:rPr>
          <w:rFonts w:ascii="Times New Roman" w:hAnsi="Times New Roman" w:cs="Times New Roman"/>
          <w:sz w:val="24"/>
          <w:szCs w:val="24"/>
        </w:rPr>
        <w:t>2</w:t>
      </w:r>
      <w:r w:rsidR="00035906" w:rsidRPr="00275BD2">
        <w:rPr>
          <w:rFonts w:ascii="Times New Roman" w:hAnsi="Times New Roman" w:cs="Times New Roman"/>
          <w:sz w:val="24"/>
          <w:szCs w:val="24"/>
        </w:rPr>
        <w:t>, где</w:t>
      </w:r>
    </w:p>
    <w:p w:rsidR="002C6C04" w:rsidRPr="00275BD2" w:rsidRDefault="002C6C04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C6C04" w:rsidRPr="00F6277C" w:rsidRDefault="002C6C04" w:rsidP="00F6277C">
      <w:pPr>
        <w:pStyle w:val="a3"/>
        <w:widowControl w:val="0"/>
        <w:numPr>
          <w:ilvl w:val="1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277C">
        <w:rPr>
          <w:rFonts w:ascii="Times New Roman" w:hAnsi="Times New Roman" w:cs="Times New Roman"/>
          <w:sz w:val="24"/>
          <w:szCs w:val="24"/>
        </w:rPr>
        <w:t>Степень удовлетворенности граждан качеством и доступностью муниципальных услуг, предоставляемых непосредственно органами местного самоуправления Истринского муниципального района Московской области</w:t>
      </w:r>
    </w:p>
    <w:p w:rsidR="00297E38" w:rsidRPr="00275BD2" w:rsidRDefault="00297E38" w:rsidP="00275BD2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C6C04" w:rsidRPr="00275BD2" w:rsidRDefault="002C6C04" w:rsidP="00275BD2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Дз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= </w:t>
      </w: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Кз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Оз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х 100%,</w:t>
      </w:r>
    </w:p>
    <w:p w:rsidR="002C6C04" w:rsidRPr="00275BD2" w:rsidRDefault="002C6C04" w:rsidP="00275BD2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где:</w:t>
      </w:r>
    </w:p>
    <w:p w:rsidR="002C6C04" w:rsidRPr="00275BD2" w:rsidRDefault="002C6C04" w:rsidP="00275BD2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Дз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– доля заявителей, удовлетворенных качеством предоставленных</w:t>
      </w:r>
      <w:r w:rsidR="00A36449" w:rsidRPr="00275BD2">
        <w:rPr>
          <w:rFonts w:ascii="Times New Roman" w:hAnsi="Times New Roman" w:cs="Times New Roman"/>
          <w:sz w:val="24"/>
          <w:szCs w:val="24"/>
        </w:rPr>
        <w:t xml:space="preserve"> </w:t>
      </w:r>
      <w:r w:rsidRPr="00275BD2">
        <w:rPr>
          <w:rFonts w:ascii="Times New Roman" w:hAnsi="Times New Roman" w:cs="Times New Roman"/>
          <w:sz w:val="24"/>
          <w:szCs w:val="24"/>
        </w:rPr>
        <w:t>муниципальных услуг непосредственно в органах местного самоуправления от общего числа опрошенных заявителей;</w:t>
      </w:r>
    </w:p>
    <w:p w:rsidR="002C6C04" w:rsidRPr="00275BD2" w:rsidRDefault="002C6C04" w:rsidP="00275BD2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Кз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– количество заявителей, которые ответили положительно на вопрос об удовлетворенности качеством предоставления муниципальной услуги, предоставленной непосредственно в органе местного самоуправления;</w:t>
      </w:r>
    </w:p>
    <w:p w:rsidR="002C6C04" w:rsidRPr="00275BD2" w:rsidRDefault="002C6C04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Оз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– общее число заявителей, обратившихся за получением услуги непосредственно в органы местного самоуправления, участвовавших в опросе</w:t>
      </w:r>
    </w:p>
    <w:p w:rsidR="002C6C04" w:rsidRPr="00275BD2" w:rsidRDefault="002C6C04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C6C04" w:rsidRPr="00F6277C" w:rsidRDefault="002C6C04" w:rsidP="00F6277C">
      <w:pPr>
        <w:pStyle w:val="a3"/>
        <w:widowControl w:val="0"/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277C">
        <w:rPr>
          <w:rFonts w:ascii="Times New Roman" w:hAnsi="Times New Roman" w:cs="Times New Roman"/>
          <w:sz w:val="24"/>
          <w:szCs w:val="24"/>
        </w:rPr>
        <w:t>Степень удовлетворенности граждан качеством и доступностью государственных и муниципальных услуг, предоставляемых на базе МФЦ</w:t>
      </w:r>
    </w:p>
    <w:p w:rsidR="002C6C04" w:rsidRPr="00275BD2" w:rsidRDefault="002C6C04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C6C04" w:rsidRPr="00275BD2" w:rsidRDefault="002C6C04" w:rsidP="00275BD2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Дзмфц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Кзмфц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Оз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x 100%,</w:t>
      </w:r>
      <w:r w:rsidR="00297E38" w:rsidRPr="00275BD2">
        <w:rPr>
          <w:rFonts w:ascii="Times New Roman" w:hAnsi="Times New Roman" w:cs="Times New Roman"/>
          <w:sz w:val="24"/>
          <w:szCs w:val="24"/>
        </w:rPr>
        <w:t xml:space="preserve"> </w:t>
      </w:r>
      <w:r w:rsidRPr="00275BD2">
        <w:rPr>
          <w:rFonts w:ascii="Times New Roman" w:hAnsi="Times New Roman" w:cs="Times New Roman"/>
          <w:sz w:val="24"/>
          <w:szCs w:val="24"/>
        </w:rPr>
        <w:t>где:</w:t>
      </w:r>
    </w:p>
    <w:p w:rsidR="002C6C04" w:rsidRPr="00275BD2" w:rsidRDefault="002C6C04" w:rsidP="00275BD2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Дзмфц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- доля заявителей, удовлетворенных качеством предоставления</w:t>
      </w:r>
      <w:r w:rsidR="00A36449" w:rsidRPr="00275BD2">
        <w:rPr>
          <w:rFonts w:ascii="Times New Roman" w:hAnsi="Times New Roman" w:cs="Times New Roman"/>
          <w:sz w:val="24"/>
          <w:szCs w:val="24"/>
        </w:rPr>
        <w:t xml:space="preserve"> </w:t>
      </w:r>
      <w:r w:rsidRPr="00275BD2">
        <w:rPr>
          <w:rFonts w:ascii="Times New Roman" w:hAnsi="Times New Roman" w:cs="Times New Roman"/>
          <w:sz w:val="24"/>
          <w:szCs w:val="24"/>
        </w:rPr>
        <w:t>муниципальных услуг на базе МФЦ от общего числа опрошенных заявителей;</w:t>
      </w:r>
    </w:p>
    <w:p w:rsidR="002C6C04" w:rsidRPr="00275BD2" w:rsidRDefault="002C6C04" w:rsidP="00275BD2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Кзмфц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- количество заявителей, которые ответили положительно на вопрос об удовлетворенности качеством предоставления</w:t>
      </w:r>
      <w:r w:rsidR="00A36449" w:rsidRPr="00275BD2">
        <w:rPr>
          <w:rFonts w:ascii="Times New Roman" w:hAnsi="Times New Roman" w:cs="Times New Roman"/>
          <w:sz w:val="24"/>
          <w:szCs w:val="24"/>
        </w:rPr>
        <w:t xml:space="preserve"> </w:t>
      </w:r>
      <w:r w:rsidRPr="00275BD2">
        <w:rPr>
          <w:rFonts w:ascii="Times New Roman" w:hAnsi="Times New Roman" w:cs="Times New Roman"/>
          <w:sz w:val="24"/>
          <w:szCs w:val="24"/>
        </w:rPr>
        <w:t>муниципальной услуги на базе МФЦ;</w:t>
      </w:r>
    </w:p>
    <w:p w:rsidR="002C6C04" w:rsidRPr="00275BD2" w:rsidRDefault="002C6C04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Оз</w:t>
      </w:r>
      <w:proofErr w:type="spellEnd"/>
      <w:r w:rsidRPr="00275BD2">
        <w:rPr>
          <w:rFonts w:ascii="Times New Roman" w:hAnsi="Times New Roman" w:cs="Times New Roman"/>
          <w:sz w:val="24"/>
          <w:szCs w:val="24"/>
        </w:rPr>
        <w:t xml:space="preserve"> - общее число заявителей, обратившихся за получением услуги в МФЦ, участвовавших в опросе</w:t>
      </w:r>
    </w:p>
    <w:p w:rsidR="002C6C04" w:rsidRPr="00275BD2" w:rsidRDefault="002C6C04" w:rsidP="00275BD2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22C68" w:rsidRPr="00275BD2" w:rsidRDefault="00A22C68" w:rsidP="008B0C70">
      <w:pPr>
        <w:pStyle w:val="13"/>
        <w:numPr>
          <w:ilvl w:val="0"/>
          <w:numId w:val="9"/>
        </w:numPr>
        <w:ind w:left="0" w:firstLine="567"/>
      </w:pPr>
      <w:r w:rsidRPr="00275BD2">
        <w:t>Подпрограмма «Территориальное развитие»</w:t>
      </w:r>
    </w:p>
    <w:p w:rsidR="00E02C48" w:rsidRPr="00275BD2" w:rsidRDefault="00E02C48" w:rsidP="00275B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52962" w:rsidRPr="00275BD2" w:rsidRDefault="00275BD2" w:rsidP="00275BD2">
      <w:pPr>
        <w:pStyle w:val="12"/>
        <w:widowControl w:val="0"/>
        <w:numPr>
          <w:ilvl w:val="1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52962" w:rsidRPr="00275BD2">
        <w:rPr>
          <w:rFonts w:ascii="Times New Roman" w:hAnsi="Times New Roman"/>
          <w:sz w:val="24"/>
          <w:szCs w:val="24"/>
        </w:rPr>
        <w:t>Доля утвержденн</w:t>
      </w:r>
      <w:r w:rsidR="007F778E" w:rsidRPr="00275BD2">
        <w:rPr>
          <w:rFonts w:ascii="Times New Roman" w:hAnsi="Times New Roman"/>
          <w:sz w:val="24"/>
          <w:szCs w:val="24"/>
        </w:rPr>
        <w:t>ых</w:t>
      </w:r>
      <w:r w:rsidR="00B52962" w:rsidRPr="00275BD2">
        <w:rPr>
          <w:rFonts w:ascii="Times New Roman" w:hAnsi="Times New Roman"/>
          <w:sz w:val="24"/>
          <w:szCs w:val="24"/>
        </w:rPr>
        <w:t xml:space="preserve"> </w:t>
      </w:r>
      <w:r w:rsidR="007F778E" w:rsidRPr="00275BD2">
        <w:rPr>
          <w:rFonts w:ascii="Times New Roman" w:hAnsi="Times New Roman"/>
          <w:sz w:val="24"/>
          <w:szCs w:val="24"/>
        </w:rPr>
        <w:t>с</w:t>
      </w:r>
      <w:r w:rsidR="00B52962" w:rsidRPr="00275BD2">
        <w:rPr>
          <w:rFonts w:ascii="Times New Roman" w:hAnsi="Times New Roman"/>
          <w:sz w:val="24"/>
          <w:szCs w:val="24"/>
        </w:rPr>
        <w:t>хем территориального планирования Истринского муниципального района.</w:t>
      </w:r>
    </w:p>
    <w:p w:rsidR="00B52962" w:rsidRPr="00275BD2" w:rsidRDefault="00B52962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75BD2">
        <w:rPr>
          <w:rFonts w:ascii="Times New Roman" w:hAnsi="Times New Roman"/>
          <w:sz w:val="24"/>
          <w:szCs w:val="24"/>
        </w:rPr>
        <w:t>Источник информации: Управление архитектуры и градостроительства</w:t>
      </w:r>
      <w:r w:rsidR="00A36449" w:rsidRPr="00275BD2">
        <w:rPr>
          <w:rFonts w:ascii="Times New Roman" w:hAnsi="Times New Roman"/>
          <w:sz w:val="24"/>
          <w:szCs w:val="24"/>
        </w:rPr>
        <w:t xml:space="preserve"> </w:t>
      </w:r>
      <w:r w:rsidRPr="00275BD2">
        <w:rPr>
          <w:rFonts w:ascii="Times New Roman" w:hAnsi="Times New Roman"/>
          <w:sz w:val="24"/>
          <w:szCs w:val="24"/>
        </w:rPr>
        <w:t xml:space="preserve">администрации Истринского муниципального района. </w:t>
      </w:r>
    </w:p>
    <w:p w:rsidR="00B52962" w:rsidRPr="00275BD2" w:rsidRDefault="00B52962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75BD2">
        <w:rPr>
          <w:rFonts w:ascii="Times New Roman" w:hAnsi="Times New Roman"/>
          <w:sz w:val="24"/>
          <w:szCs w:val="24"/>
        </w:rPr>
        <w:t>Расчет показателя:</w:t>
      </w:r>
    </w:p>
    <w:p w:rsidR="00B52962" w:rsidRPr="00275BD2" w:rsidRDefault="00B52962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B52962" w:rsidRPr="00275BD2" w:rsidRDefault="00B52962" w:rsidP="00275BD2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</w:rPr>
      </w:pPr>
      <w:proofErr w:type="spellStart"/>
      <w:r w:rsidRPr="00275BD2">
        <w:rPr>
          <w:rFonts w:ascii="Times New Roman" w:hAnsi="Times New Roman" w:cs="Times New Roman"/>
        </w:rPr>
        <w:t>Дстп</w:t>
      </w:r>
      <w:proofErr w:type="spellEnd"/>
      <w:r w:rsidRPr="00275BD2">
        <w:rPr>
          <w:rFonts w:ascii="Times New Roman" w:hAnsi="Times New Roman" w:cs="Times New Roman"/>
        </w:rPr>
        <w:t xml:space="preserve"> = </w:t>
      </w:r>
      <w:proofErr w:type="spellStart"/>
      <w:r w:rsidRPr="00275BD2">
        <w:rPr>
          <w:rFonts w:ascii="Times New Roman" w:hAnsi="Times New Roman" w:cs="Times New Roman"/>
        </w:rPr>
        <w:t>Рстп</w:t>
      </w:r>
      <w:proofErr w:type="spellEnd"/>
      <w:r w:rsidRPr="00275BD2">
        <w:rPr>
          <w:rFonts w:ascii="Times New Roman" w:hAnsi="Times New Roman" w:cs="Times New Roman"/>
        </w:rPr>
        <w:t>/</w:t>
      </w:r>
      <w:proofErr w:type="spellStart"/>
      <w:r w:rsidRPr="00275BD2">
        <w:rPr>
          <w:rFonts w:ascii="Times New Roman" w:hAnsi="Times New Roman" w:cs="Times New Roman"/>
        </w:rPr>
        <w:t>Устп</w:t>
      </w:r>
      <w:proofErr w:type="spellEnd"/>
      <w:r w:rsidRPr="00275BD2">
        <w:rPr>
          <w:rFonts w:ascii="Times New Roman" w:hAnsi="Times New Roman" w:cs="Times New Roman"/>
        </w:rPr>
        <w:t xml:space="preserve"> х 100%,</w:t>
      </w:r>
      <w:r w:rsidR="007F778E" w:rsidRPr="00275BD2">
        <w:rPr>
          <w:rFonts w:ascii="Times New Roman" w:hAnsi="Times New Roman" w:cs="Times New Roman"/>
        </w:rPr>
        <w:t xml:space="preserve"> </w:t>
      </w:r>
      <w:r w:rsidRPr="00275BD2">
        <w:rPr>
          <w:rFonts w:ascii="Times New Roman" w:hAnsi="Times New Roman" w:cs="Times New Roman"/>
        </w:rPr>
        <w:t>где:</w:t>
      </w:r>
    </w:p>
    <w:p w:rsidR="007F778E" w:rsidRPr="00275BD2" w:rsidRDefault="007F778E" w:rsidP="00275BD2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</w:rPr>
      </w:pPr>
    </w:p>
    <w:p w:rsidR="00B52962" w:rsidRPr="00275BD2" w:rsidRDefault="00B52962" w:rsidP="00275BD2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</w:rPr>
      </w:pPr>
      <w:proofErr w:type="spellStart"/>
      <w:r w:rsidRPr="00275BD2">
        <w:rPr>
          <w:rFonts w:ascii="Times New Roman" w:hAnsi="Times New Roman" w:cs="Times New Roman"/>
        </w:rPr>
        <w:t>Дстп</w:t>
      </w:r>
      <w:proofErr w:type="spellEnd"/>
      <w:r w:rsidRPr="00275BD2">
        <w:rPr>
          <w:rFonts w:ascii="Times New Roman" w:hAnsi="Times New Roman" w:cs="Times New Roman"/>
        </w:rPr>
        <w:t xml:space="preserve"> – доля </w:t>
      </w:r>
      <w:r w:rsidR="007F778E" w:rsidRPr="00275BD2">
        <w:rPr>
          <w:rFonts w:ascii="Times New Roman" w:hAnsi="Times New Roman" w:cs="Times New Roman"/>
        </w:rPr>
        <w:t>у</w:t>
      </w:r>
      <w:r w:rsidRPr="00275BD2">
        <w:rPr>
          <w:rFonts w:ascii="Times New Roman" w:hAnsi="Times New Roman" w:cs="Times New Roman"/>
        </w:rPr>
        <w:t>твержденн</w:t>
      </w:r>
      <w:r w:rsidR="007F778E" w:rsidRPr="00275BD2">
        <w:rPr>
          <w:rFonts w:ascii="Times New Roman" w:hAnsi="Times New Roman" w:cs="Times New Roman"/>
        </w:rPr>
        <w:t>ых</w:t>
      </w:r>
      <w:r w:rsidRPr="00275BD2">
        <w:rPr>
          <w:rFonts w:ascii="Times New Roman" w:hAnsi="Times New Roman" w:cs="Times New Roman"/>
        </w:rPr>
        <w:t xml:space="preserve"> схем территориального планирования;</w:t>
      </w:r>
    </w:p>
    <w:p w:rsidR="00B52962" w:rsidRPr="00275BD2" w:rsidRDefault="00B52962" w:rsidP="00275BD2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</w:rPr>
      </w:pPr>
      <w:proofErr w:type="spellStart"/>
      <w:r w:rsidRPr="00275BD2">
        <w:rPr>
          <w:rFonts w:ascii="Times New Roman" w:hAnsi="Times New Roman" w:cs="Times New Roman"/>
        </w:rPr>
        <w:t>Устп</w:t>
      </w:r>
      <w:proofErr w:type="spellEnd"/>
      <w:r w:rsidRPr="00275BD2">
        <w:rPr>
          <w:rFonts w:ascii="Times New Roman" w:hAnsi="Times New Roman" w:cs="Times New Roman"/>
        </w:rPr>
        <w:t xml:space="preserve"> </w:t>
      </w:r>
      <w:r w:rsidR="007F778E" w:rsidRPr="00275BD2">
        <w:rPr>
          <w:rFonts w:ascii="Times New Roman" w:hAnsi="Times New Roman" w:cs="Times New Roman"/>
        </w:rPr>
        <w:t>–</w:t>
      </w:r>
      <w:r w:rsidRPr="00275BD2">
        <w:rPr>
          <w:rFonts w:ascii="Times New Roman" w:hAnsi="Times New Roman" w:cs="Times New Roman"/>
        </w:rPr>
        <w:t xml:space="preserve"> </w:t>
      </w:r>
      <w:r w:rsidR="007F778E" w:rsidRPr="00275BD2">
        <w:rPr>
          <w:rFonts w:ascii="Times New Roman" w:hAnsi="Times New Roman" w:cs="Times New Roman"/>
        </w:rPr>
        <w:t xml:space="preserve">количество </w:t>
      </w:r>
      <w:r w:rsidRPr="00275BD2">
        <w:rPr>
          <w:rFonts w:ascii="Times New Roman" w:hAnsi="Times New Roman" w:cs="Times New Roman"/>
        </w:rPr>
        <w:t>утвержденн</w:t>
      </w:r>
      <w:r w:rsidR="007F778E" w:rsidRPr="00275BD2">
        <w:rPr>
          <w:rFonts w:ascii="Times New Roman" w:hAnsi="Times New Roman" w:cs="Times New Roman"/>
        </w:rPr>
        <w:t>ых</w:t>
      </w:r>
      <w:r w:rsidRPr="00275BD2">
        <w:rPr>
          <w:rFonts w:ascii="Times New Roman" w:hAnsi="Times New Roman" w:cs="Times New Roman"/>
        </w:rPr>
        <w:t xml:space="preserve"> </w:t>
      </w:r>
      <w:r w:rsidR="007F778E" w:rsidRPr="00275BD2">
        <w:rPr>
          <w:rFonts w:ascii="Times New Roman" w:hAnsi="Times New Roman" w:cs="Times New Roman"/>
        </w:rPr>
        <w:t>с</w:t>
      </w:r>
      <w:r w:rsidRPr="00275BD2">
        <w:rPr>
          <w:rFonts w:ascii="Times New Roman" w:hAnsi="Times New Roman" w:cs="Times New Roman"/>
        </w:rPr>
        <w:t>хема территориального планирования;</w:t>
      </w:r>
    </w:p>
    <w:p w:rsidR="00B52962" w:rsidRPr="00275BD2" w:rsidRDefault="00B52962" w:rsidP="00275BD2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</w:rPr>
      </w:pPr>
      <w:proofErr w:type="spellStart"/>
      <w:r w:rsidRPr="00275BD2">
        <w:rPr>
          <w:rFonts w:ascii="Times New Roman" w:hAnsi="Times New Roman" w:cs="Times New Roman"/>
        </w:rPr>
        <w:t>Рстп</w:t>
      </w:r>
      <w:proofErr w:type="spellEnd"/>
      <w:r w:rsidRPr="00275BD2">
        <w:rPr>
          <w:rFonts w:ascii="Times New Roman" w:hAnsi="Times New Roman" w:cs="Times New Roman"/>
        </w:rPr>
        <w:t xml:space="preserve"> </w:t>
      </w:r>
      <w:r w:rsidR="007F778E" w:rsidRPr="00275BD2">
        <w:rPr>
          <w:rFonts w:ascii="Times New Roman" w:hAnsi="Times New Roman" w:cs="Times New Roman"/>
        </w:rPr>
        <w:t>–</w:t>
      </w:r>
      <w:r w:rsidRPr="00275BD2">
        <w:rPr>
          <w:rFonts w:ascii="Times New Roman" w:hAnsi="Times New Roman" w:cs="Times New Roman"/>
        </w:rPr>
        <w:t xml:space="preserve"> </w:t>
      </w:r>
      <w:r w:rsidR="007F778E" w:rsidRPr="00275BD2">
        <w:rPr>
          <w:rFonts w:ascii="Times New Roman" w:hAnsi="Times New Roman" w:cs="Times New Roman"/>
        </w:rPr>
        <w:t xml:space="preserve">количество </w:t>
      </w:r>
      <w:r w:rsidRPr="00275BD2">
        <w:rPr>
          <w:rFonts w:ascii="Times New Roman" w:hAnsi="Times New Roman" w:cs="Times New Roman"/>
        </w:rPr>
        <w:t>разработанн</w:t>
      </w:r>
      <w:r w:rsidR="007F778E" w:rsidRPr="00275BD2">
        <w:rPr>
          <w:rFonts w:ascii="Times New Roman" w:hAnsi="Times New Roman" w:cs="Times New Roman"/>
        </w:rPr>
        <w:t>ых</w:t>
      </w:r>
      <w:r w:rsidRPr="00275BD2">
        <w:rPr>
          <w:rFonts w:ascii="Times New Roman" w:hAnsi="Times New Roman" w:cs="Times New Roman"/>
        </w:rPr>
        <w:t xml:space="preserve"> </w:t>
      </w:r>
      <w:r w:rsidR="007F778E" w:rsidRPr="00275BD2">
        <w:rPr>
          <w:rFonts w:ascii="Times New Roman" w:hAnsi="Times New Roman" w:cs="Times New Roman"/>
        </w:rPr>
        <w:t>с</w:t>
      </w:r>
      <w:r w:rsidRPr="00275BD2">
        <w:rPr>
          <w:rFonts w:ascii="Times New Roman" w:hAnsi="Times New Roman" w:cs="Times New Roman"/>
        </w:rPr>
        <w:t>хем</w:t>
      </w:r>
      <w:r w:rsidR="007F778E" w:rsidRPr="00275BD2">
        <w:rPr>
          <w:rFonts w:ascii="Times New Roman" w:hAnsi="Times New Roman" w:cs="Times New Roman"/>
        </w:rPr>
        <w:t xml:space="preserve"> территориального планирования.</w:t>
      </w:r>
    </w:p>
    <w:p w:rsidR="00B52962" w:rsidRPr="00275BD2" w:rsidRDefault="00B52962" w:rsidP="00275BD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52962" w:rsidRPr="00275BD2" w:rsidRDefault="00B52962" w:rsidP="00275BD2">
      <w:pPr>
        <w:pStyle w:val="12"/>
        <w:widowControl w:val="0"/>
        <w:numPr>
          <w:ilvl w:val="1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75BD2">
        <w:rPr>
          <w:rFonts w:ascii="Times New Roman" w:hAnsi="Times New Roman"/>
          <w:sz w:val="24"/>
          <w:szCs w:val="24"/>
        </w:rPr>
        <w:t>Доля утвержденных генеральных планов</w:t>
      </w:r>
      <w:r w:rsidR="004D0541" w:rsidRPr="00275BD2">
        <w:rPr>
          <w:rFonts w:ascii="Times New Roman" w:hAnsi="Times New Roman"/>
          <w:sz w:val="24"/>
          <w:szCs w:val="24"/>
        </w:rPr>
        <w:t xml:space="preserve"> городских и сельских поселений </w:t>
      </w:r>
      <w:r w:rsidRPr="00275BD2">
        <w:rPr>
          <w:rFonts w:ascii="Times New Roman" w:hAnsi="Times New Roman"/>
          <w:sz w:val="24"/>
          <w:szCs w:val="24"/>
        </w:rPr>
        <w:t>Истринского муниципального района, в том числе:</w:t>
      </w:r>
    </w:p>
    <w:p w:rsidR="00B52962" w:rsidRPr="00275BD2" w:rsidRDefault="00A36449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75BD2">
        <w:rPr>
          <w:rFonts w:ascii="Times New Roman" w:hAnsi="Times New Roman"/>
          <w:sz w:val="24"/>
          <w:szCs w:val="24"/>
        </w:rPr>
        <w:t xml:space="preserve"> </w:t>
      </w:r>
      <w:r w:rsidR="00B52962" w:rsidRPr="00275BD2">
        <w:rPr>
          <w:rFonts w:ascii="Times New Roman" w:hAnsi="Times New Roman"/>
          <w:sz w:val="24"/>
          <w:szCs w:val="24"/>
        </w:rPr>
        <w:t>- доля утвержденных генеральных планов городских поселений;</w:t>
      </w:r>
    </w:p>
    <w:p w:rsidR="00B52962" w:rsidRPr="00275BD2" w:rsidRDefault="00A36449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75BD2">
        <w:rPr>
          <w:rFonts w:ascii="Times New Roman" w:hAnsi="Times New Roman"/>
          <w:sz w:val="24"/>
          <w:szCs w:val="24"/>
        </w:rPr>
        <w:t xml:space="preserve"> </w:t>
      </w:r>
      <w:r w:rsidR="00B52962" w:rsidRPr="00275BD2">
        <w:rPr>
          <w:rFonts w:ascii="Times New Roman" w:hAnsi="Times New Roman"/>
          <w:sz w:val="24"/>
          <w:szCs w:val="24"/>
        </w:rPr>
        <w:t>- доля утвержденных генеральных планов сельских поселений.</w:t>
      </w:r>
    </w:p>
    <w:p w:rsidR="00B52962" w:rsidRPr="00275BD2" w:rsidRDefault="00B52962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75BD2">
        <w:rPr>
          <w:rFonts w:ascii="Times New Roman" w:hAnsi="Times New Roman"/>
          <w:sz w:val="24"/>
          <w:szCs w:val="24"/>
        </w:rPr>
        <w:t>Источник информации: Управление архитектуры и градостроительства</w:t>
      </w:r>
      <w:r w:rsidR="00A36449" w:rsidRPr="00275BD2">
        <w:rPr>
          <w:rFonts w:ascii="Times New Roman" w:hAnsi="Times New Roman"/>
          <w:sz w:val="24"/>
          <w:szCs w:val="24"/>
        </w:rPr>
        <w:t xml:space="preserve"> </w:t>
      </w:r>
      <w:r w:rsidRPr="00275BD2">
        <w:rPr>
          <w:rFonts w:ascii="Times New Roman" w:hAnsi="Times New Roman"/>
          <w:sz w:val="24"/>
          <w:szCs w:val="24"/>
        </w:rPr>
        <w:t>администрации Истринского муниципального района.</w:t>
      </w:r>
    </w:p>
    <w:p w:rsidR="00B52962" w:rsidRPr="00275BD2" w:rsidRDefault="00B52962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75BD2">
        <w:rPr>
          <w:rFonts w:ascii="Times New Roman" w:hAnsi="Times New Roman"/>
          <w:sz w:val="24"/>
          <w:szCs w:val="24"/>
        </w:rPr>
        <w:t>Расчет показателей:</w:t>
      </w:r>
    </w:p>
    <w:p w:rsidR="00B52962" w:rsidRPr="00275BD2" w:rsidRDefault="00B52962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B52962" w:rsidRPr="00275BD2" w:rsidRDefault="00B52962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75BD2">
        <w:rPr>
          <w:rFonts w:ascii="Times New Roman" w:hAnsi="Times New Roman"/>
          <w:sz w:val="24"/>
          <w:szCs w:val="24"/>
        </w:rPr>
        <w:t>Дгп</w:t>
      </w:r>
      <w:proofErr w:type="spellEnd"/>
      <w:r w:rsidRPr="00275BD2">
        <w:rPr>
          <w:rFonts w:ascii="Times New Roman" w:hAnsi="Times New Roman"/>
          <w:sz w:val="24"/>
          <w:szCs w:val="24"/>
        </w:rPr>
        <w:t xml:space="preserve">= </w:t>
      </w:r>
      <w:proofErr w:type="spellStart"/>
      <w:r w:rsidRPr="00275BD2">
        <w:rPr>
          <w:rFonts w:ascii="Times New Roman" w:hAnsi="Times New Roman"/>
          <w:sz w:val="24"/>
          <w:szCs w:val="24"/>
        </w:rPr>
        <w:t>Фгп</w:t>
      </w:r>
      <w:proofErr w:type="spellEnd"/>
      <w:r w:rsidRPr="00275BD2">
        <w:rPr>
          <w:rFonts w:ascii="Times New Roman" w:hAnsi="Times New Roman"/>
          <w:sz w:val="24"/>
          <w:szCs w:val="24"/>
        </w:rPr>
        <w:t xml:space="preserve">/ </w:t>
      </w:r>
      <w:proofErr w:type="spellStart"/>
      <w:r w:rsidRPr="00275BD2">
        <w:rPr>
          <w:rFonts w:ascii="Times New Roman" w:hAnsi="Times New Roman"/>
          <w:sz w:val="24"/>
          <w:szCs w:val="24"/>
        </w:rPr>
        <w:t>Пгп</w:t>
      </w:r>
      <w:proofErr w:type="spellEnd"/>
      <w:r w:rsidRPr="00275BD2">
        <w:rPr>
          <w:rFonts w:ascii="Times New Roman" w:hAnsi="Times New Roman"/>
          <w:sz w:val="24"/>
          <w:szCs w:val="24"/>
        </w:rPr>
        <w:t xml:space="preserve"> х 100</w:t>
      </w:r>
      <w:proofErr w:type="gramStart"/>
      <w:r w:rsidRPr="00275BD2">
        <w:rPr>
          <w:rFonts w:ascii="Times New Roman" w:hAnsi="Times New Roman"/>
          <w:sz w:val="24"/>
          <w:szCs w:val="24"/>
        </w:rPr>
        <w:t>%</w:t>
      </w:r>
      <w:r w:rsidR="002116D0" w:rsidRPr="00275BD2">
        <w:rPr>
          <w:rFonts w:ascii="Times New Roman" w:hAnsi="Times New Roman"/>
          <w:sz w:val="24"/>
          <w:szCs w:val="24"/>
        </w:rPr>
        <w:t xml:space="preserve"> </w:t>
      </w:r>
      <w:r w:rsidRPr="00275BD2">
        <w:rPr>
          <w:rFonts w:ascii="Times New Roman" w:hAnsi="Times New Roman"/>
          <w:sz w:val="24"/>
          <w:szCs w:val="24"/>
        </w:rPr>
        <w:t>,где</w:t>
      </w:r>
      <w:proofErr w:type="gramEnd"/>
      <w:r w:rsidRPr="00275BD2">
        <w:rPr>
          <w:rFonts w:ascii="Times New Roman" w:hAnsi="Times New Roman"/>
          <w:sz w:val="24"/>
          <w:szCs w:val="24"/>
        </w:rPr>
        <w:t xml:space="preserve">: </w:t>
      </w:r>
    </w:p>
    <w:p w:rsidR="00B52962" w:rsidRPr="00275BD2" w:rsidRDefault="00B52962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B52962" w:rsidRPr="00275BD2" w:rsidRDefault="002116D0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75BD2">
        <w:rPr>
          <w:rFonts w:ascii="Times New Roman" w:hAnsi="Times New Roman"/>
          <w:sz w:val="24"/>
          <w:szCs w:val="24"/>
        </w:rPr>
        <w:t>Дгп</w:t>
      </w:r>
      <w:proofErr w:type="spellEnd"/>
      <w:r w:rsidR="00B52962" w:rsidRPr="00275BD2">
        <w:rPr>
          <w:rFonts w:ascii="Times New Roman" w:hAnsi="Times New Roman"/>
          <w:sz w:val="24"/>
          <w:szCs w:val="24"/>
        </w:rPr>
        <w:t>– доля утвержденных генеральных планов городских и сельских поселений;</w:t>
      </w:r>
    </w:p>
    <w:p w:rsidR="00B52962" w:rsidRPr="00275BD2" w:rsidRDefault="002116D0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75BD2">
        <w:rPr>
          <w:rFonts w:ascii="Times New Roman" w:hAnsi="Times New Roman"/>
          <w:sz w:val="24"/>
          <w:szCs w:val="24"/>
        </w:rPr>
        <w:t>Фгп</w:t>
      </w:r>
      <w:proofErr w:type="spellEnd"/>
      <w:r w:rsidR="00B52962" w:rsidRPr="00275BD2">
        <w:rPr>
          <w:rFonts w:ascii="Times New Roman" w:hAnsi="Times New Roman"/>
          <w:sz w:val="24"/>
          <w:szCs w:val="24"/>
        </w:rPr>
        <w:t>–</w:t>
      </w:r>
      <w:r w:rsidRPr="00275BD2">
        <w:rPr>
          <w:rFonts w:ascii="Times New Roman" w:hAnsi="Times New Roman"/>
          <w:sz w:val="24"/>
          <w:szCs w:val="24"/>
        </w:rPr>
        <w:t xml:space="preserve"> </w:t>
      </w:r>
      <w:r w:rsidR="00B52962" w:rsidRPr="00275BD2">
        <w:rPr>
          <w:rFonts w:ascii="Times New Roman" w:hAnsi="Times New Roman"/>
          <w:sz w:val="24"/>
          <w:szCs w:val="24"/>
        </w:rPr>
        <w:t>фактическое количество утвержденных генеральных планов городских и сельских поселений;</w:t>
      </w:r>
    </w:p>
    <w:p w:rsidR="00B52962" w:rsidRPr="00275BD2" w:rsidRDefault="002116D0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75BD2">
        <w:rPr>
          <w:rFonts w:ascii="Times New Roman" w:hAnsi="Times New Roman"/>
          <w:sz w:val="24"/>
          <w:szCs w:val="24"/>
        </w:rPr>
        <w:t>Пгп</w:t>
      </w:r>
      <w:proofErr w:type="spellEnd"/>
      <w:r w:rsidR="00B52962" w:rsidRPr="00275BD2">
        <w:rPr>
          <w:rFonts w:ascii="Times New Roman" w:hAnsi="Times New Roman"/>
          <w:sz w:val="24"/>
          <w:szCs w:val="24"/>
        </w:rPr>
        <w:t>– плановое количество</w:t>
      </w:r>
      <w:r w:rsidRPr="00275BD2">
        <w:rPr>
          <w:rFonts w:ascii="Times New Roman" w:hAnsi="Times New Roman"/>
          <w:sz w:val="24"/>
          <w:szCs w:val="24"/>
        </w:rPr>
        <w:t xml:space="preserve"> проектов</w:t>
      </w:r>
      <w:r w:rsidR="00B52962" w:rsidRPr="00275BD2">
        <w:rPr>
          <w:rFonts w:ascii="Times New Roman" w:hAnsi="Times New Roman"/>
          <w:sz w:val="24"/>
          <w:szCs w:val="24"/>
        </w:rPr>
        <w:t xml:space="preserve"> генеральных планов городских и сельских поселений;</w:t>
      </w:r>
    </w:p>
    <w:p w:rsidR="00B52962" w:rsidRPr="00275BD2" w:rsidRDefault="00B52962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B52962" w:rsidRPr="00275BD2" w:rsidRDefault="00B52962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75BD2">
        <w:rPr>
          <w:rFonts w:ascii="Times New Roman" w:hAnsi="Times New Roman"/>
          <w:sz w:val="24"/>
          <w:szCs w:val="24"/>
        </w:rPr>
        <w:t>ДГПгп</w:t>
      </w:r>
      <w:proofErr w:type="spellEnd"/>
      <w:r w:rsidRPr="00275BD2">
        <w:rPr>
          <w:rFonts w:ascii="Times New Roman" w:hAnsi="Times New Roman"/>
          <w:sz w:val="24"/>
          <w:szCs w:val="24"/>
        </w:rPr>
        <w:t>=</w:t>
      </w:r>
      <w:proofErr w:type="spellStart"/>
      <w:r w:rsidRPr="00275BD2">
        <w:rPr>
          <w:rFonts w:ascii="Times New Roman" w:hAnsi="Times New Roman"/>
          <w:sz w:val="24"/>
          <w:szCs w:val="24"/>
        </w:rPr>
        <w:t>ГПф</w:t>
      </w:r>
      <w:proofErr w:type="spellEnd"/>
      <w:r w:rsidRPr="00275BD2">
        <w:rPr>
          <w:rFonts w:ascii="Times New Roman" w:hAnsi="Times New Roman"/>
          <w:sz w:val="24"/>
          <w:szCs w:val="24"/>
        </w:rPr>
        <w:t>/</w:t>
      </w:r>
      <w:proofErr w:type="spellStart"/>
      <w:r w:rsidRPr="00275BD2">
        <w:rPr>
          <w:rFonts w:ascii="Times New Roman" w:hAnsi="Times New Roman"/>
          <w:sz w:val="24"/>
          <w:szCs w:val="24"/>
        </w:rPr>
        <w:t>ГПп</w:t>
      </w:r>
      <w:proofErr w:type="spellEnd"/>
      <w:r w:rsidRPr="00275BD2">
        <w:rPr>
          <w:rFonts w:ascii="Times New Roman" w:hAnsi="Times New Roman"/>
          <w:sz w:val="24"/>
          <w:szCs w:val="24"/>
        </w:rPr>
        <w:t xml:space="preserve"> х 100%</w:t>
      </w:r>
      <w:r w:rsidR="002116D0" w:rsidRPr="00275BD2">
        <w:rPr>
          <w:rFonts w:ascii="Times New Roman" w:hAnsi="Times New Roman"/>
          <w:sz w:val="24"/>
          <w:szCs w:val="24"/>
        </w:rPr>
        <w:t xml:space="preserve">, </w:t>
      </w:r>
      <w:r w:rsidRPr="00275BD2">
        <w:rPr>
          <w:rFonts w:ascii="Times New Roman" w:hAnsi="Times New Roman"/>
          <w:sz w:val="24"/>
          <w:szCs w:val="24"/>
        </w:rPr>
        <w:t>где:</w:t>
      </w:r>
    </w:p>
    <w:p w:rsidR="00B52962" w:rsidRPr="00275BD2" w:rsidRDefault="00B52962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B52962" w:rsidRPr="00275BD2" w:rsidRDefault="00B52962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75BD2">
        <w:rPr>
          <w:rFonts w:ascii="Times New Roman" w:hAnsi="Times New Roman"/>
          <w:sz w:val="24"/>
          <w:szCs w:val="24"/>
        </w:rPr>
        <w:t>ДГПгп</w:t>
      </w:r>
      <w:proofErr w:type="spellEnd"/>
      <w:r w:rsidRPr="00275BD2">
        <w:rPr>
          <w:rFonts w:ascii="Times New Roman" w:hAnsi="Times New Roman"/>
          <w:sz w:val="24"/>
          <w:szCs w:val="24"/>
        </w:rPr>
        <w:t>- доля утвержденных генеральных планов городских поселений;</w:t>
      </w:r>
    </w:p>
    <w:p w:rsidR="00B52962" w:rsidRPr="00275BD2" w:rsidRDefault="00B52962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75BD2">
        <w:rPr>
          <w:rFonts w:ascii="Times New Roman" w:hAnsi="Times New Roman"/>
          <w:sz w:val="24"/>
          <w:szCs w:val="24"/>
        </w:rPr>
        <w:t>ГПф</w:t>
      </w:r>
      <w:proofErr w:type="spellEnd"/>
      <w:r w:rsidRPr="00275BD2">
        <w:rPr>
          <w:rFonts w:ascii="Times New Roman" w:hAnsi="Times New Roman"/>
          <w:sz w:val="24"/>
          <w:szCs w:val="24"/>
        </w:rPr>
        <w:t>– фактическое количество утвержденных генеральных планов городских поселений;</w:t>
      </w:r>
    </w:p>
    <w:p w:rsidR="00B52962" w:rsidRPr="00275BD2" w:rsidRDefault="00B52962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75BD2">
        <w:rPr>
          <w:rFonts w:ascii="Times New Roman" w:hAnsi="Times New Roman"/>
          <w:sz w:val="24"/>
          <w:szCs w:val="24"/>
        </w:rPr>
        <w:t>ГПп</w:t>
      </w:r>
      <w:proofErr w:type="spellEnd"/>
      <w:r w:rsidR="002116D0" w:rsidRPr="00275BD2">
        <w:rPr>
          <w:rFonts w:ascii="Times New Roman" w:hAnsi="Times New Roman"/>
          <w:sz w:val="24"/>
          <w:szCs w:val="24"/>
        </w:rPr>
        <w:t>-</w:t>
      </w:r>
      <w:r w:rsidRPr="00275BD2">
        <w:rPr>
          <w:rFonts w:ascii="Times New Roman" w:hAnsi="Times New Roman"/>
          <w:sz w:val="24"/>
          <w:szCs w:val="24"/>
        </w:rPr>
        <w:t xml:space="preserve"> плановое количество </w:t>
      </w:r>
      <w:r w:rsidR="002116D0" w:rsidRPr="00275BD2">
        <w:rPr>
          <w:rFonts w:ascii="Times New Roman" w:hAnsi="Times New Roman"/>
          <w:sz w:val="24"/>
          <w:szCs w:val="24"/>
        </w:rPr>
        <w:t>проектов</w:t>
      </w:r>
      <w:r w:rsidRPr="00275BD2">
        <w:rPr>
          <w:rFonts w:ascii="Times New Roman" w:hAnsi="Times New Roman"/>
          <w:sz w:val="24"/>
          <w:szCs w:val="24"/>
        </w:rPr>
        <w:t xml:space="preserve"> генеральных планов городских поселений;</w:t>
      </w:r>
    </w:p>
    <w:p w:rsidR="002116D0" w:rsidRPr="00275BD2" w:rsidRDefault="002116D0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B52962" w:rsidRPr="00275BD2" w:rsidRDefault="00B52962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75BD2">
        <w:rPr>
          <w:rFonts w:ascii="Times New Roman" w:hAnsi="Times New Roman"/>
          <w:sz w:val="24"/>
          <w:szCs w:val="24"/>
        </w:rPr>
        <w:t>ДСПгп</w:t>
      </w:r>
      <w:proofErr w:type="spellEnd"/>
      <w:r w:rsidRPr="00275BD2">
        <w:rPr>
          <w:rFonts w:ascii="Times New Roman" w:hAnsi="Times New Roman"/>
          <w:sz w:val="24"/>
          <w:szCs w:val="24"/>
        </w:rPr>
        <w:t>=</w:t>
      </w:r>
      <w:proofErr w:type="spellStart"/>
      <w:r w:rsidRPr="00275BD2">
        <w:rPr>
          <w:rFonts w:ascii="Times New Roman" w:hAnsi="Times New Roman"/>
          <w:sz w:val="24"/>
          <w:szCs w:val="24"/>
        </w:rPr>
        <w:t>СПф</w:t>
      </w:r>
      <w:proofErr w:type="spellEnd"/>
      <w:r w:rsidRPr="00275BD2">
        <w:rPr>
          <w:rFonts w:ascii="Times New Roman" w:hAnsi="Times New Roman"/>
          <w:sz w:val="24"/>
          <w:szCs w:val="24"/>
        </w:rPr>
        <w:t>/</w:t>
      </w:r>
      <w:proofErr w:type="spellStart"/>
      <w:r w:rsidRPr="00275BD2">
        <w:rPr>
          <w:rFonts w:ascii="Times New Roman" w:hAnsi="Times New Roman"/>
          <w:sz w:val="24"/>
          <w:szCs w:val="24"/>
        </w:rPr>
        <w:t>СПп</w:t>
      </w:r>
      <w:proofErr w:type="spellEnd"/>
      <w:r w:rsidRPr="00275BD2">
        <w:rPr>
          <w:rFonts w:ascii="Times New Roman" w:hAnsi="Times New Roman"/>
          <w:sz w:val="24"/>
          <w:szCs w:val="24"/>
        </w:rPr>
        <w:t xml:space="preserve"> х 100%</w:t>
      </w:r>
      <w:r w:rsidR="002116D0" w:rsidRPr="00275BD2">
        <w:rPr>
          <w:rFonts w:ascii="Times New Roman" w:hAnsi="Times New Roman"/>
          <w:sz w:val="24"/>
          <w:szCs w:val="24"/>
        </w:rPr>
        <w:t xml:space="preserve">, </w:t>
      </w:r>
      <w:r w:rsidRPr="00275BD2">
        <w:rPr>
          <w:rFonts w:ascii="Times New Roman" w:hAnsi="Times New Roman"/>
          <w:sz w:val="24"/>
          <w:szCs w:val="24"/>
        </w:rPr>
        <w:t>где:</w:t>
      </w:r>
    </w:p>
    <w:p w:rsidR="00B52962" w:rsidRPr="00275BD2" w:rsidRDefault="00B52962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B52962" w:rsidRPr="00275BD2" w:rsidRDefault="00B52962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75BD2">
        <w:rPr>
          <w:rFonts w:ascii="Times New Roman" w:hAnsi="Times New Roman"/>
          <w:sz w:val="24"/>
          <w:szCs w:val="24"/>
        </w:rPr>
        <w:t>ДСПгп</w:t>
      </w:r>
      <w:proofErr w:type="spellEnd"/>
      <w:r w:rsidRPr="00275BD2">
        <w:rPr>
          <w:rFonts w:ascii="Times New Roman" w:hAnsi="Times New Roman"/>
          <w:sz w:val="24"/>
          <w:szCs w:val="24"/>
        </w:rPr>
        <w:t xml:space="preserve"> - доля утвержденных генеральных планов сельских поселений;</w:t>
      </w:r>
    </w:p>
    <w:p w:rsidR="00B52962" w:rsidRPr="00275BD2" w:rsidRDefault="00B52962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75BD2">
        <w:rPr>
          <w:rFonts w:ascii="Times New Roman" w:hAnsi="Times New Roman"/>
          <w:sz w:val="24"/>
          <w:szCs w:val="24"/>
        </w:rPr>
        <w:t>СПф</w:t>
      </w:r>
      <w:proofErr w:type="spellEnd"/>
      <w:r w:rsidRPr="00275BD2">
        <w:rPr>
          <w:rFonts w:ascii="Times New Roman" w:hAnsi="Times New Roman"/>
          <w:sz w:val="24"/>
          <w:szCs w:val="24"/>
        </w:rPr>
        <w:t xml:space="preserve"> - фактическое количество утвержденных генеральных планов сельских поселений;</w:t>
      </w:r>
    </w:p>
    <w:p w:rsidR="00B52962" w:rsidRPr="00275BD2" w:rsidRDefault="00B52962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75BD2">
        <w:rPr>
          <w:rFonts w:ascii="Times New Roman" w:hAnsi="Times New Roman"/>
          <w:sz w:val="24"/>
          <w:szCs w:val="24"/>
        </w:rPr>
        <w:t>СПп</w:t>
      </w:r>
      <w:proofErr w:type="spellEnd"/>
      <w:r w:rsidRPr="00275BD2">
        <w:rPr>
          <w:rFonts w:ascii="Times New Roman" w:hAnsi="Times New Roman"/>
          <w:sz w:val="24"/>
          <w:szCs w:val="24"/>
        </w:rPr>
        <w:t xml:space="preserve"> - плановое количество </w:t>
      </w:r>
      <w:r w:rsidR="002116D0" w:rsidRPr="00275BD2">
        <w:rPr>
          <w:rFonts w:ascii="Times New Roman" w:hAnsi="Times New Roman"/>
          <w:sz w:val="24"/>
          <w:szCs w:val="24"/>
        </w:rPr>
        <w:t>проектов</w:t>
      </w:r>
      <w:r w:rsidRPr="00275BD2">
        <w:rPr>
          <w:rFonts w:ascii="Times New Roman" w:hAnsi="Times New Roman"/>
          <w:sz w:val="24"/>
          <w:szCs w:val="24"/>
        </w:rPr>
        <w:t xml:space="preserve"> генеральных планов сельских поселений;</w:t>
      </w:r>
    </w:p>
    <w:p w:rsidR="002116D0" w:rsidRPr="00275BD2" w:rsidRDefault="002116D0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B52962" w:rsidRPr="00275BD2" w:rsidRDefault="00B52962" w:rsidP="00275BD2">
      <w:pPr>
        <w:pStyle w:val="12"/>
        <w:widowControl w:val="0"/>
        <w:numPr>
          <w:ilvl w:val="1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75BD2">
        <w:rPr>
          <w:rFonts w:ascii="Times New Roman" w:hAnsi="Times New Roman"/>
          <w:sz w:val="24"/>
          <w:szCs w:val="24"/>
        </w:rPr>
        <w:t>Доля утвержденных правил землепользования и застройки городских и сельских поселений Ис</w:t>
      </w:r>
      <w:r w:rsidR="002116D0" w:rsidRPr="00275BD2">
        <w:rPr>
          <w:rFonts w:ascii="Times New Roman" w:hAnsi="Times New Roman"/>
          <w:sz w:val="24"/>
          <w:szCs w:val="24"/>
        </w:rPr>
        <w:t>тринского муниципального района</w:t>
      </w:r>
      <w:r w:rsidRPr="00275BD2">
        <w:rPr>
          <w:rFonts w:ascii="Times New Roman" w:hAnsi="Times New Roman"/>
          <w:sz w:val="24"/>
          <w:szCs w:val="24"/>
        </w:rPr>
        <w:t xml:space="preserve"> в том числе:</w:t>
      </w:r>
    </w:p>
    <w:p w:rsidR="00B52962" w:rsidRPr="00275BD2" w:rsidRDefault="00A36449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75BD2">
        <w:rPr>
          <w:rFonts w:ascii="Times New Roman" w:hAnsi="Times New Roman"/>
          <w:sz w:val="24"/>
          <w:szCs w:val="24"/>
        </w:rPr>
        <w:t xml:space="preserve"> </w:t>
      </w:r>
      <w:r w:rsidR="00B52962" w:rsidRPr="00275BD2">
        <w:rPr>
          <w:rFonts w:ascii="Times New Roman" w:hAnsi="Times New Roman"/>
          <w:sz w:val="24"/>
          <w:szCs w:val="24"/>
        </w:rPr>
        <w:t xml:space="preserve">- </w:t>
      </w:r>
      <w:r w:rsidR="002116D0" w:rsidRPr="00275BD2">
        <w:rPr>
          <w:rFonts w:ascii="Times New Roman" w:hAnsi="Times New Roman"/>
          <w:sz w:val="24"/>
          <w:szCs w:val="24"/>
        </w:rPr>
        <w:t>доля</w:t>
      </w:r>
      <w:r w:rsidR="00B52962" w:rsidRPr="00275BD2">
        <w:rPr>
          <w:rFonts w:ascii="Times New Roman" w:hAnsi="Times New Roman"/>
          <w:sz w:val="24"/>
          <w:szCs w:val="24"/>
        </w:rPr>
        <w:t xml:space="preserve"> утвержденных прав</w:t>
      </w:r>
      <w:r w:rsidR="002116D0" w:rsidRPr="00275BD2">
        <w:rPr>
          <w:rFonts w:ascii="Times New Roman" w:hAnsi="Times New Roman"/>
          <w:sz w:val="24"/>
          <w:szCs w:val="24"/>
        </w:rPr>
        <w:t>ил землепользования и застройки</w:t>
      </w:r>
      <w:r w:rsidR="00B52962" w:rsidRPr="00275BD2">
        <w:rPr>
          <w:rFonts w:ascii="Times New Roman" w:hAnsi="Times New Roman"/>
          <w:sz w:val="24"/>
          <w:szCs w:val="24"/>
        </w:rPr>
        <w:t xml:space="preserve"> городских поселений;</w:t>
      </w:r>
    </w:p>
    <w:p w:rsidR="00B52962" w:rsidRPr="00275BD2" w:rsidRDefault="00A36449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75BD2">
        <w:rPr>
          <w:rFonts w:ascii="Times New Roman" w:hAnsi="Times New Roman"/>
          <w:sz w:val="24"/>
          <w:szCs w:val="24"/>
        </w:rPr>
        <w:t xml:space="preserve"> </w:t>
      </w:r>
      <w:r w:rsidR="00B52962" w:rsidRPr="00275BD2">
        <w:rPr>
          <w:rFonts w:ascii="Times New Roman" w:hAnsi="Times New Roman"/>
          <w:sz w:val="24"/>
          <w:szCs w:val="24"/>
        </w:rPr>
        <w:t xml:space="preserve">- </w:t>
      </w:r>
      <w:r w:rsidR="002116D0" w:rsidRPr="00275BD2">
        <w:rPr>
          <w:rFonts w:ascii="Times New Roman" w:hAnsi="Times New Roman"/>
          <w:sz w:val="24"/>
          <w:szCs w:val="24"/>
        </w:rPr>
        <w:t>доля утвержденных</w:t>
      </w:r>
      <w:r w:rsidR="00B52962" w:rsidRPr="00275BD2">
        <w:rPr>
          <w:rFonts w:ascii="Times New Roman" w:hAnsi="Times New Roman"/>
          <w:sz w:val="24"/>
          <w:szCs w:val="24"/>
        </w:rPr>
        <w:t xml:space="preserve"> правил землепользования и застройки сельских поселений; </w:t>
      </w:r>
    </w:p>
    <w:p w:rsidR="00B52962" w:rsidRPr="00275BD2" w:rsidRDefault="00B52962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75BD2">
        <w:rPr>
          <w:rFonts w:ascii="Times New Roman" w:hAnsi="Times New Roman"/>
          <w:sz w:val="24"/>
          <w:szCs w:val="24"/>
        </w:rPr>
        <w:t>Источник информации: Управление архитектуры и градостроительства</w:t>
      </w:r>
      <w:r w:rsidR="00A36449" w:rsidRPr="00275BD2">
        <w:rPr>
          <w:rFonts w:ascii="Times New Roman" w:hAnsi="Times New Roman"/>
          <w:sz w:val="24"/>
          <w:szCs w:val="24"/>
        </w:rPr>
        <w:t xml:space="preserve"> </w:t>
      </w:r>
      <w:r w:rsidRPr="00275BD2">
        <w:rPr>
          <w:rFonts w:ascii="Times New Roman" w:hAnsi="Times New Roman"/>
          <w:sz w:val="24"/>
          <w:szCs w:val="24"/>
        </w:rPr>
        <w:t>администрации Истринского муниципального района.</w:t>
      </w:r>
    </w:p>
    <w:p w:rsidR="00B52962" w:rsidRPr="00275BD2" w:rsidRDefault="00B52962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75BD2">
        <w:rPr>
          <w:rFonts w:ascii="Times New Roman" w:hAnsi="Times New Roman"/>
          <w:sz w:val="24"/>
          <w:szCs w:val="24"/>
        </w:rPr>
        <w:t>Расчет показателей:</w:t>
      </w:r>
    </w:p>
    <w:p w:rsidR="00B52962" w:rsidRPr="00275BD2" w:rsidRDefault="00B52962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B52962" w:rsidRPr="00275BD2" w:rsidRDefault="00B52962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75BD2">
        <w:rPr>
          <w:rFonts w:ascii="Times New Roman" w:hAnsi="Times New Roman"/>
          <w:sz w:val="24"/>
          <w:szCs w:val="24"/>
        </w:rPr>
        <w:t>Дпзз</w:t>
      </w:r>
      <w:proofErr w:type="spellEnd"/>
      <w:r w:rsidRPr="00275BD2">
        <w:rPr>
          <w:rFonts w:ascii="Times New Roman" w:hAnsi="Times New Roman"/>
          <w:sz w:val="24"/>
          <w:szCs w:val="24"/>
        </w:rPr>
        <w:t>=</w:t>
      </w:r>
      <w:proofErr w:type="spellStart"/>
      <w:r w:rsidRPr="00275BD2">
        <w:rPr>
          <w:rFonts w:ascii="Times New Roman" w:hAnsi="Times New Roman"/>
          <w:sz w:val="24"/>
          <w:szCs w:val="24"/>
        </w:rPr>
        <w:t>Фпзз</w:t>
      </w:r>
      <w:proofErr w:type="spellEnd"/>
      <w:r w:rsidRPr="00275BD2">
        <w:rPr>
          <w:rFonts w:ascii="Times New Roman" w:hAnsi="Times New Roman"/>
          <w:sz w:val="24"/>
          <w:szCs w:val="24"/>
        </w:rPr>
        <w:t>/</w:t>
      </w:r>
      <w:proofErr w:type="spellStart"/>
      <w:r w:rsidRPr="00275BD2">
        <w:rPr>
          <w:rFonts w:ascii="Times New Roman" w:hAnsi="Times New Roman"/>
          <w:sz w:val="24"/>
          <w:szCs w:val="24"/>
        </w:rPr>
        <w:t>Пзз</w:t>
      </w:r>
      <w:proofErr w:type="spellEnd"/>
      <w:r w:rsidRPr="00275BD2">
        <w:rPr>
          <w:rFonts w:ascii="Times New Roman" w:hAnsi="Times New Roman"/>
          <w:sz w:val="24"/>
          <w:szCs w:val="24"/>
        </w:rPr>
        <w:t xml:space="preserve"> х 100%</w:t>
      </w:r>
      <w:r w:rsidR="002116D0" w:rsidRPr="00275BD2">
        <w:rPr>
          <w:rFonts w:ascii="Times New Roman" w:hAnsi="Times New Roman"/>
          <w:sz w:val="24"/>
          <w:szCs w:val="24"/>
        </w:rPr>
        <w:t xml:space="preserve">, </w:t>
      </w:r>
      <w:r w:rsidRPr="00275BD2">
        <w:rPr>
          <w:rFonts w:ascii="Times New Roman" w:hAnsi="Times New Roman"/>
          <w:sz w:val="24"/>
          <w:szCs w:val="24"/>
        </w:rPr>
        <w:t>где:</w:t>
      </w:r>
    </w:p>
    <w:p w:rsidR="00B52962" w:rsidRPr="00275BD2" w:rsidRDefault="00B52962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B52962" w:rsidRPr="00275BD2" w:rsidRDefault="00A36449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75BD2">
        <w:rPr>
          <w:rFonts w:ascii="Times New Roman" w:hAnsi="Times New Roman"/>
          <w:sz w:val="24"/>
          <w:szCs w:val="24"/>
        </w:rPr>
        <w:t>Дпзз</w:t>
      </w:r>
      <w:proofErr w:type="spellEnd"/>
      <w:r w:rsidR="00B52962" w:rsidRPr="00275BD2">
        <w:rPr>
          <w:rFonts w:ascii="Times New Roman" w:hAnsi="Times New Roman"/>
          <w:sz w:val="24"/>
          <w:szCs w:val="24"/>
        </w:rPr>
        <w:t xml:space="preserve">- </w:t>
      </w:r>
      <w:r w:rsidR="002116D0" w:rsidRPr="00275BD2">
        <w:rPr>
          <w:rFonts w:ascii="Times New Roman" w:hAnsi="Times New Roman"/>
          <w:sz w:val="24"/>
          <w:szCs w:val="24"/>
        </w:rPr>
        <w:t>доля</w:t>
      </w:r>
      <w:r w:rsidR="00B52962" w:rsidRPr="00275BD2">
        <w:rPr>
          <w:rFonts w:ascii="Times New Roman" w:hAnsi="Times New Roman"/>
          <w:sz w:val="24"/>
          <w:szCs w:val="24"/>
        </w:rPr>
        <w:t xml:space="preserve"> утвержденных правил землепользования и застройки</w:t>
      </w:r>
      <w:r w:rsidRPr="00275BD2">
        <w:rPr>
          <w:rFonts w:ascii="Times New Roman" w:hAnsi="Times New Roman"/>
          <w:sz w:val="24"/>
          <w:szCs w:val="24"/>
        </w:rPr>
        <w:t xml:space="preserve"> </w:t>
      </w:r>
      <w:r w:rsidR="00B52962" w:rsidRPr="00275BD2">
        <w:rPr>
          <w:rFonts w:ascii="Times New Roman" w:hAnsi="Times New Roman"/>
          <w:sz w:val="24"/>
          <w:szCs w:val="24"/>
        </w:rPr>
        <w:t>городских</w:t>
      </w:r>
      <w:r w:rsidRPr="00275BD2">
        <w:rPr>
          <w:rFonts w:ascii="Times New Roman" w:hAnsi="Times New Roman"/>
          <w:sz w:val="24"/>
          <w:szCs w:val="24"/>
        </w:rPr>
        <w:t xml:space="preserve"> </w:t>
      </w:r>
      <w:r w:rsidR="00B52962" w:rsidRPr="00275BD2">
        <w:rPr>
          <w:rFonts w:ascii="Times New Roman" w:hAnsi="Times New Roman"/>
          <w:sz w:val="24"/>
          <w:szCs w:val="24"/>
        </w:rPr>
        <w:t>и сельских поселений;</w:t>
      </w:r>
    </w:p>
    <w:p w:rsidR="00B52962" w:rsidRPr="00275BD2" w:rsidRDefault="00A36449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75BD2">
        <w:rPr>
          <w:rFonts w:ascii="Times New Roman" w:hAnsi="Times New Roman"/>
          <w:sz w:val="24"/>
          <w:szCs w:val="24"/>
        </w:rPr>
        <w:t>Фпзз</w:t>
      </w:r>
      <w:proofErr w:type="spellEnd"/>
      <w:r w:rsidR="00B52962" w:rsidRPr="00275BD2">
        <w:rPr>
          <w:rFonts w:ascii="Times New Roman" w:hAnsi="Times New Roman"/>
          <w:sz w:val="24"/>
          <w:szCs w:val="24"/>
        </w:rPr>
        <w:t>- фактическое количество утвержденных правил землепользования и застройки</w:t>
      </w:r>
      <w:r w:rsidRPr="00275BD2">
        <w:rPr>
          <w:rFonts w:ascii="Times New Roman" w:hAnsi="Times New Roman"/>
          <w:sz w:val="24"/>
          <w:szCs w:val="24"/>
        </w:rPr>
        <w:t xml:space="preserve"> </w:t>
      </w:r>
      <w:r w:rsidR="00B52962" w:rsidRPr="00275BD2">
        <w:rPr>
          <w:rFonts w:ascii="Times New Roman" w:hAnsi="Times New Roman"/>
          <w:sz w:val="24"/>
          <w:szCs w:val="24"/>
        </w:rPr>
        <w:t>городских</w:t>
      </w:r>
      <w:r w:rsidRPr="00275BD2">
        <w:rPr>
          <w:rFonts w:ascii="Times New Roman" w:hAnsi="Times New Roman"/>
          <w:sz w:val="24"/>
          <w:szCs w:val="24"/>
        </w:rPr>
        <w:t xml:space="preserve"> </w:t>
      </w:r>
      <w:r w:rsidR="00B52962" w:rsidRPr="00275BD2">
        <w:rPr>
          <w:rFonts w:ascii="Times New Roman" w:hAnsi="Times New Roman"/>
          <w:sz w:val="24"/>
          <w:szCs w:val="24"/>
        </w:rPr>
        <w:t>и сельских поселений;</w:t>
      </w:r>
    </w:p>
    <w:p w:rsidR="00B52962" w:rsidRPr="00275BD2" w:rsidRDefault="00A36449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75BD2">
        <w:rPr>
          <w:rFonts w:ascii="Times New Roman" w:hAnsi="Times New Roman"/>
          <w:sz w:val="24"/>
          <w:szCs w:val="24"/>
        </w:rPr>
        <w:t>Ппзз</w:t>
      </w:r>
      <w:proofErr w:type="spellEnd"/>
      <w:r w:rsidR="00B52962" w:rsidRPr="00275BD2">
        <w:rPr>
          <w:rFonts w:ascii="Times New Roman" w:hAnsi="Times New Roman"/>
          <w:sz w:val="24"/>
          <w:szCs w:val="24"/>
        </w:rPr>
        <w:t>- плановое количество утвержденных правил землепользования и застройки</w:t>
      </w:r>
      <w:r w:rsidRPr="00275BD2">
        <w:rPr>
          <w:rFonts w:ascii="Times New Roman" w:hAnsi="Times New Roman"/>
          <w:sz w:val="24"/>
          <w:szCs w:val="24"/>
        </w:rPr>
        <w:t xml:space="preserve"> </w:t>
      </w:r>
      <w:r w:rsidR="00B52962" w:rsidRPr="00275BD2">
        <w:rPr>
          <w:rFonts w:ascii="Times New Roman" w:hAnsi="Times New Roman"/>
          <w:sz w:val="24"/>
          <w:szCs w:val="24"/>
        </w:rPr>
        <w:t>городских</w:t>
      </w:r>
      <w:r w:rsidRPr="00275BD2">
        <w:rPr>
          <w:rFonts w:ascii="Times New Roman" w:hAnsi="Times New Roman"/>
          <w:sz w:val="24"/>
          <w:szCs w:val="24"/>
        </w:rPr>
        <w:t xml:space="preserve"> </w:t>
      </w:r>
      <w:r w:rsidR="00B52962" w:rsidRPr="00275BD2">
        <w:rPr>
          <w:rFonts w:ascii="Times New Roman" w:hAnsi="Times New Roman"/>
          <w:sz w:val="24"/>
          <w:szCs w:val="24"/>
        </w:rPr>
        <w:t>и сельских поселений;</w:t>
      </w:r>
    </w:p>
    <w:p w:rsidR="00B52962" w:rsidRPr="00275BD2" w:rsidRDefault="00B52962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B52962" w:rsidRPr="00275BD2" w:rsidRDefault="00B52962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75BD2">
        <w:rPr>
          <w:rFonts w:ascii="Times New Roman" w:hAnsi="Times New Roman"/>
          <w:sz w:val="24"/>
          <w:szCs w:val="24"/>
        </w:rPr>
        <w:t>ДГПпзз</w:t>
      </w:r>
      <w:proofErr w:type="spellEnd"/>
      <w:r w:rsidRPr="00275BD2">
        <w:rPr>
          <w:rFonts w:ascii="Times New Roman" w:hAnsi="Times New Roman"/>
          <w:sz w:val="24"/>
          <w:szCs w:val="24"/>
        </w:rPr>
        <w:t>=</w:t>
      </w:r>
      <w:proofErr w:type="spellStart"/>
      <w:r w:rsidRPr="00275BD2">
        <w:rPr>
          <w:rFonts w:ascii="Times New Roman" w:hAnsi="Times New Roman"/>
          <w:sz w:val="24"/>
          <w:szCs w:val="24"/>
        </w:rPr>
        <w:t>ФГПпзз</w:t>
      </w:r>
      <w:proofErr w:type="spellEnd"/>
      <w:r w:rsidRPr="00275BD2">
        <w:rPr>
          <w:rFonts w:ascii="Times New Roman" w:hAnsi="Times New Roman"/>
          <w:sz w:val="24"/>
          <w:szCs w:val="24"/>
        </w:rPr>
        <w:t>/</w:t>
      </w:r>
      <w:proofErr w:type="spellStart"/>
      <w:r w:rsidRPr="00275BD2">
        <w:rPr>
          <w:rFonts w:ascii="Times New Roman" w:hAnsi="Times New Roman"/>
          <w:sz w:val="24"/>
          <w:szCs w:val="24"/>
        </w:rPr>
        <w:t>ПГПпзз</w:t>
      </w:r>
      <w:proofErr w:type="spellEnd"/>
      <w:r w:rsidRPr="00275BD2">
        <w:rPr>
          <w:rFonts w:ascii="Times New Roman" w:hAnsi="Times New Roman"/>
          <w:sz w:val="24"/>
          <w:szCs w:val="24"/>
        </w:rPr>
        <w:t xml:space="preserve"> х 100%,</w:t>
      </w:r>
      <w:r w:rsidR="00A36449" w:rsidRPr="00275BD2">
        <w:rPr>
          <w:rFonts w:ascii="Times New Roman" w:hAnsi="Times New Roman"/>
          <w:sz w:val="24"/>
          <w:szCs w:val="24"/>
        </w:rPr>
        <w:t xml:space="preserve"> </w:t>
      </w:r>
      <w:r w:rsidRPr="00275BD2">
        <w:rPr>
          <w:rFonts w:ascii="Times New Roman" w:hAnsi="Times New Roman"/>
          <w:sz w:val="24"/>
          <w:szCs w:val="24"/>
        </w:rPr>
        <w:t>где:</w:t>
      </w:r>
    </w:p>
    <w:p w:rsidR="00B52962" w:rsidRPr="00275BD2" w:rsidRDefault="00B52962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B52962" w:rsidRPr="00275BD2" w:rsidRDefault="00B52962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75BD2">
        <w:rPr>
          <w:rFonts w:ascii="Times New Roman" w:hAnsi="Times New Roman"/>
          <w:sz w:val="24"/>
          <w:szCs w:val="24"/>
        </w:rPr>
        <w:t>ДГПпзз</w:t>
      </w:r>
      <w:proofErr w:type="spellEnd"/>
      <w:r w:rsidRPr="00275BD2">
        <w:rPr>
          <w:rFonts w:ascii="Times New Roman" w:hAnsi="Times New Roman"/>
          <w:sz w:val="24"/>
          <w:szCs w:val="24"/>
        </w:rPr>
        <w:t xml:space="preserve">- </w:t>
      </w:r>
      <w:r w:rsidR="002116D0" w:rsidRPr="00275BD2">
        <w:rPr>
          <w:rFonts w:ascii="Times New Roman" w:hAnsi="Times New Roman"/>
          <w:sz w:val="24"/>
          <w:szCs w:val="24"/>
        </w:rPr>
        <w:t>доля</w:t>
      </w:r>
      <w:r w:rsidRPr="00275BD2">
        <w:rPr>
          <w:rFonts w:ascii="Times New Roman" w:hAnsi="Times New Roman"/>
          <w:sz w:val="24"/>
          <w:szCs w:val="24"/>
        </w:rPr>
        <w:t xml:space="preserve"> утвержденных правил землепользования и застройки</w:t>
      </w:r>
      <w:r w:rsidR="00A36449" w:rsidRPr="00275BD2">
        <w:rPr>
          <w:rFonts w:ascii="Times New Roman" w:hAnsi="Times New Roman"/>
          <w:sz w:val="24"/>
          <w:szCs w:val="24"/>
        </w:rPr>
        <w:t xml:space="preserve"> </w:t>
      </w:r>
      <w:r w:rsidRPr="00275BD2">
        <w:rPr>
          <w:rFonts w:ascii="Times New Roman" w:hAnsi="Times New Roman"/>
          <w:sz w:val="24"/>
          <w:szCs w:val="24"/>
        </w:rPr>
        <w:t>городских</w:t>
      </w:r>
      <w:r w:rsidR="00A36449" w:rsidRPr="00275BD2">
        <w:rPr>
          <w:rFonts w:ascii="Times New Roman" w:hAnsi="Times New Roman"/>
          <w:sz w:val="24"/>
          <w:szCs w:val="24"/>
        </w:rPr>
        <w:t xml:space="preserve"> </w:t>
      </w:r>
      <w:r w:rsidRPr="00275BD2">
        <w:rPr>
          <w:rFonts w:ascii="Times New Roman" w:hAnsi="Times New Roman"/>
          <w:sz w:val="24"/>
          <w:szCs w:val="24"/>
        </w:rPr>
        <w:t>поселений;</w:t>
      </w:r>
    </w:p>
    <w:p w:rsidR="00B52962" w:rsidRPr="00275BD2" w:rsidRDefault="00B52962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75BD2">
        <w:rPr>
          <w:rFonts w:ascii="Times New Roman" w:hAnsi="Times New Roman"/>
          <w:sz w:val="24"/>
          <w:szCs w:val="24"/>
        </w:rPr>
        <w:t>ФГПпзз</w:t>
      </w:r>
      <w:proofErr w:type="spellEnd"/>
      <w:r w:rsidRPr="00275BD2">
        <w:rPr>
          <w:rFonts w:ascii="Times New Roman" w:hAnsi="Times New Roman"/>
          <w:sz w:val="24"/>
          <w:szCs w:val="24"/>
        </w:rPr>
        <w:t>- фактическое количество утвержденных правил землепользования и застройки</w:t>
      </w:r>
      <w:r w:rsidR="00A36449" w:rsidRPr="00275BD2">
        <w:rPr>
          <w:rFonts w:ascii="Times New Roman" w:hAnsi="Times New Roman"/>
          <w:sz w:val="24"/>
          <w:szCs w:val="24"/>
        </w:rPr>
        <w:t xml:space="preserve"> </w:t>
      </w:r>
      <w:r w:rsidRPr="00275BD2">
        <w:rPr>
          <w:rFonts w:ascii="Times New Roman" w:hAnsi="Times New Roman"/>
          <w:sz w:val="24"/>
          <w:szCs w:val="24"/>
        </w:rPr>
        <w:t>городских</w:t>
      </w:r>
      <w:r w:rsidR="00A36449" w:rsidRPr="00275BD2">
        <w:rPr>
          <w:rFonts w:ascii="Times New Roman" w:hAnsi="Times New Roman"/>
          <w:sz w:val="24"/>
          <w:szCs w:val="24"/>
        </w:rPr>
        <w:t xml:space="preserve"> </w:t>
      </w:r>
      <w:r w:rsidRPr="00275BD2">
        <w:rPr>
          <w:rFonts w:ascii="Times New Roman" w:hAnsi="Times New Roman"/>
          <w:sz w:val="24"/>
          <w:szCs w:val="24"/>
        </w:rPr>
        <w:t>поселений;</w:t>
      </w:r>
    </w:p>
    <w:p w:rsidR="00B52962" w:rsidRPr="00275BD2" w:rsidRDefault="00B52962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75BD2">
        <w:rPr>
          <w:rFonts w:ascii="Times New Roman" w:hAnsi="Times New Roman"/>
          <w:sz w:val="24"/>
          <w:szCs w:val="24"/>
        </w:rPr>
        <w:t>ПГПпзз</w:t>
      </w:r>
      <w:proofErr w:type="spellEnd"/>
      <w:r w:rsidRPr="00275BD2">
        <w:rPr>
          <w:rFonts w:ascii="Times New Roman" w:hAnsi="Times New Roman"/>
          <w:sz w:val="24"/>
          <w:szCs w:val="24"/>
        </w:rPr>
        <w:t xml:space="preserve"> плановое количество утвержденных правил землепользования и застройки</w:t>
      </w:r>
      <w:r w:rsidR="00A36449" w:rsidRPr="00275BD2">
        <w:rPr>
          <w:rFonts w:ascii="Times New Roman" w:hAnsi="Times New Roman"/>
          <w:sz w:val="24"/>
          <w:szCs w:val="24"/>
        </w:rPr>
        <w:t xml:space="preserve"> </w:t>
      </w:r>
      <w:r w:rsidRPr="00275BD2">
        <w:rPr>
          <w:rFonts w:ascii="Times New Roman" w:hAnsi="Times New Roman"/>
          <w:sz w:val="24"/>
          <w:szCs w:val="24"/>
        </w:rPr>
        <w:t>городских</w:t>
      </w:r>
      <w:r w:rsidR="00A36449" w:rsidRPr="00275BD2">
        <w:rPr>
          <w:rFonts w:ascii="Times New Roman" w:hAnsi="Times New Roman"/>
          <w:sz w:val="24"/>
          <w:szCs w:val="24"/>
        </w:rPr>
        <w:t xml:space="preserve"> </w:t>
      </w:r>
      <w:r w:rsidRPr="00275BD2">
        <w:rPr>
          <w:rFonts w:ascii="Times New Roman" w:hAnsi="Times New Roman"/>
          <w:sz w:val="24"/>
          <w:szCs w:val="24"/>
        </w:rPr>
        <w:t>поселений;</w:t>
      </w:r>
    </w:p>
    <w:p w:rsidR="00B52962" w:rsidRPr="00275BD2" w:rsidRDefault="00B52962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B52962" w:rsidRPr="00275BD2" w:rsidRDefault="00B52962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75BD2">
        <w:rPr>
          <w:rFonts w:ascii="Times New Roman" w:hAnsi="Times New Roman"/>
          <w:sz w:val="24"/>
          <w:szCs w:val="24"/>
        </w:rPr>
        <w:t>ДСПпзз</w:t>
      </w:r>
      <w:proofErr w:type="spellEnd"/>
      <w:r w:rsidRPr="00275BD2">
        <w:rPr>
          <w:rFonts w:ascii="Times New Roman" w:hAnsi="Times New Roman"/>
          <w:sz w:val="24"/>
          <w:szCs w:val="24"/>
        </w:rPr>
        <w:t>=</w:t>
      </w:r>
      <w:proofErr w:type="spellStart"/>
      <w:r w:rsidRPr="00275BD2">
        <w:rPr>
          <w:rFonts w:ascii="Times New Roman" w:hAnsi="Times New Roman"/>
          <w:sz w:val="24"/>
          <w:szCs w:val="24"/>
        </w:rPr>
        <w:t>ФСПпзз</w:t>
      </w:r>
      <w:proofErr w:type="spellEnd"/>
      <w:r w:rsidRPr="00275BD2">
        <w:rPr>
          <w:rFonts w:ascii="Times New Roman" w:hAnsi="Times New Roman"/>
          <w:sz w:val="24"/>
          <w:szCs w:val="24"/>
        </w:rPr>
        <w:t>/</w:t>
      </w:r>
      <w:proofErr w:type="spellStart"/>
      <w:r w:rsidRPr="00275BD2">
        <w:rPr>
          <w:rFonts w:ascii="Times New Roman" w:hAnsi="Times New Roman"/>
          <w:sz w:val="24"/>
          <w:szCs w:val="24"/>
        </w:rPr>
        <w:t>ПСПпзз</w:t>
      </w:r>
      <w:proofErr w:type="spellEnd"/>
      <w:r w:rsidRPr="00275BD2">
        <w:rPr>
          <w:rFonts w:ascii="Times New Roman" w:hAnsi="Times New Roman"/>
          <w:sz w:val="24"/>
          <w:szCs w:val="24"/>
        </w:rPr>
        <w:t xml:space="preserve"> х 100%</w:t>
      </w:r>
      <w:r w:rsidR="00A36449" w:rsidRPr="00275BD2">
        <w:rPr>
          <w:rFonts w:ascii="Times New Roman" w:hAnsi="Times New Roman"/>
          <w:sz w:val="24"/>
          <w:szCs w:val="24"/>
        </w:rPr>
        <w:t xml:space="preserve">, </w:t>
      </w:r>
      <w:r w:rsidRPr="00275BD2">
        <w:rPr>
          <w:rFonts w:ascii="Times New Roman" w:hAnsi="Times New Roman"/>
          <w:sz w:val="24"/>
          <w:szCs w:val="24"/>
        </w:rPr>
        <w:t>где:</w:t>
      </w:r>
    </w:p>
    <w:p w:rsidR="00B52962" w:rsidRPr="00275BD2" w:rsidRDefault="00B52962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B52962" w:rsidRPr="00275BD2" w:rsidRDefault="00B52962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75BD2">
        <w:rPr>
          <w:rFonts w:ascii="Times New Roman" w:hAnsi="Times New Roman"/>
          <w:sz w:val="24"/>
          <w:szCs w:val="24"/>
        </w:rPr>
        <w:t>ДСПпзз</w:t>
      </w:r>
      <w:proofErr w:type="spellEnd"/>
      <w:r w:rsidR="00A36449" w:rsidRPr="00275BD2">
        <w:rPr>
          <w:rFonts w:ascii="Times New Roman" w:hAnsi="Times New Roman"/>
          <w:sz w:val="24"/>
          <w:szCs w:val="24"/>
        </w:rPr>
        <w:t>-</w:t>
      </w:r>
      <w:r w:rsidRPr="00275BD2">
        <w:rPr>
          <w:rFonts w:ascii="Times New Roman" w:hAnsi="Times New Roman"/>
          <w:sz w:val="24"/>
          <w:szCs w:val="24"/>
        </w:rPr>
        <w:t xml:space="preserve"> </w:t>
      </w:r>
      <w:r w:rsidR="002116D0" w:rsidRPr="00275BD2">
        <w:rPr>
          <w:rFonts w:ascii="Times New Roman" w:hAnsi="Times New Roman"/>
          <w:sz w:val="24"/>
          <w:szCs w:val="24"/>
        </w:rPr>
        <w:t>доля</w:t>
      </w:r>
      <w:r w:rsidRPr="00275BD2">
        <w:rPr>
          <w:rFonts w:ascii="Times New Roman" w:hAnsi="Times New Roman"/>
          <w:sz w:val="24"/>
          <w:szCs w:val="24"/>
        </w:rPr>
        <w:t xml:space="preserve"> утвержденных правил землепользования и застройки</w:t>
      </w:r>
      <w:r w:rsidR="00A36449" w:rsidRPr="00275BD2">
        <w:rPr>
          <w:rFonts w:ascii="Times New Roman" w:hAnsi="Times New Roman"/>
          <w:sz w:val="24"/>
          <w:szCs w:val="24"/>
        </w:rPr>
        <w:t xml:space="preserve"> </w:t>
      </w:r>
      <w:r w:rsidRPr="00275BD2">
        <w:rPr>
          <w:rFonts w:ascii="Times New Roman" w:hAnsi="Times New Roman"/>
          <w:sz w:val="24"/>
          <w:szCs w:val="24"/>
        </w:rPr>
        <w:t>сельских поселений;</w:t>
      </w:r>
    </w:p>
    <w:p w:rsidR="00B52962" w:rsidRPr="00275BD2" w:rsidRDefault="00A36449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75BD2">
        <w:rPr>
          <w:rFonts w:ascii="Times New Roman" w:hAnsi="Times New Roman"/>
          <w:sz w:val="24"/>
          <w:szCs w:val="24"/>
        </w:rPr>
        <w:t>ФСПпзз</w:t>
      </w:r>
      <w:proofErr w:type="spellEnd"/>
      <w:r w:rsidR="00B52962" w:rsidRPr="00275BD2">
        <w:rPr>
          <w:rFonts w:ascii="Times New Roman" w:hAnsi="Times New Roman"/>
          <w:sz w:val="24"/>
          <w:szCs w:val="24"/>
        </w:rPr>
        <w:t>- фактическое количество утвержденных правил землепользования и застройки сельских поселений;</w:t>
      </w:r>
    </w:p>
    <w:p w:rsidR="00B52962" w:rsidRPr="00275BD2" w:rsidRDefault="00A36449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75BD2">
        <w:rPr>
          <w:rFonts w:ascii="Times New Roman" w:hAnsi="Times New Roman"/>
          <w:sz w:val="24"/>
          <w:szCs w:val="24"/>
        </w:rPr>
        <w:t>ПСПпзз</w:t>
      </w:r>
      <w:proofErr w:type="spellEnd"/>
      <w:r w:rsidR="00B52962" w:rsidRPr="00275BD2">
        <w:rPr>
          <w:rFonts w:ascii="Times New Roman" w:hAnsi="Times New Roman"/>
          <w:sz w:val="24"/>
          <w:szCs w:val="24"/>
        </w:rPr>
        <w:t>- плановое количество утвержденных правил землепользования и застройки</w:t>
      </w:r>
      <w:r w:rsidRPr="00275BD2">
        <w:rPr>
          <w:rFonts w:ascii="Times New Roman" w:hAnsi="Times New Roman"/>
          <w:sz w:val="24"/>
          <w:szCs w:val="24"/>
        </w:rPr>
        <w:t xml:space="preserve"> </w:t>
      </w:r>
      <w:r w:rsidR="00B52962" w:rsidRPr="00275BD2">
        <w:rPr>
          <w:rFonts w:ascii="Times New Roman" w:hAnsi="Times New Roman"/>
          <w:sz w:val="24"/>
          <w:szCs w:val="24"/>
        </w:rPr>
        <w:t>сельских поселений.</w:t>
      </w:r>
    </w:p>
    <w:p w:rsidR="00B52962" w:rsidRPr="00275BD2" w:rsidRDefault="00B52962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B52962" w:rsidRPr="00275BD2" w:rsidRDefault="00B52962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75BD2">
        <w:rPr>
          <w:rFonts w:ascii="Times New Roman" w:hAnsi="Times New Roman"/>
          <w:sz w:val="24"/>
          <w:szCs w:val="24"/>
        </w:rPr>
        <w:t xml:space="preserve">8.4. </w:t>
      </w:r>
      <w:r w:rsidR="002116D0" w:rsidRPr="00275BD2">
        <w:rPr>
          <w:rFonts w:ascii="Times New Roman" w:hAnsi="Times New Roman"/>
          <w:sz w:val="24"/>
          <w:szCs w:val="24"/>
        </w:rPr>
        <w:t>Доля</w:t>
      </w:r>
      <w:r w:rsidRPr="00275BD2">
        <w:rPr>
          <w:rFonts w:ascii="Times New Roman" w:hAnsi="Times New Roman"/>
          <w:sz w:val="24"/>
          <w:szCs w:val="24"/>
        </w:rPr>
        <w:t xml:space="preserve"> городских поселений Истринского муниципального</w:t>
      </w:r>
      <w:r w:rsidR="00A36449" w:rsidRPr="00275BD2">
        <w:rPr>
          <w:rFonts w:ascii="Times New Roman" w:hAnsi="Times New Roman"/>
          <w:sz w:val="24"/>
          <w:szCs w:val="24"/>
        </w:rPr>
        <w:t xml:space="preserve"> </w:t>
      </w:r>
      <w:r w:rsidRPr="00275BD2">
        <w:rPr>
          <w:rFonts w:ascii="Times New Roman" w:hAnsi="Times New Roman"/>
          <w:sz w:val="24"/>
          <w:szCs w:val="24"/>
        </w:rPr>
        <w:t>района,</w:t>
      </w:r>
      <w:r w:rsidR="00A36449" w:rsidRPr="00275BD2">
        <w:rPr>
          <w:rFonts w:ascii="Times New Roman" w:hAnsi="Times New Roman"/>
          <w:sz w:val="24"/>
          <w:szCs w:val="24"/>
        </w:rPr>
        <w:t xml:space="preserve"> </w:t>
      </w:r>
      <w:r w:rsidRPr="00275BD2">
        <w:rPr>
          <w:rFonts w:ascii="Times New Roman" w:hAnsi="Times New Roman"/>
          <w:sz w:val="24"/>
          <w:szCs w:val="24"/>
        </w:rPr>
        <w:t xml:space="preserve">имеющих разработанные архитектурно-планировочные концепции по формированию привлекательного облика города, по созданию и развитию пешеходных зон и улиц. </w:t>
      </w:r>
    </w:p>
    <w:p w:rsidR="00B52962" w:rsidRPr="00275BD2" w:rsidRDefault="00B52962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75BD2">
        <w:rPr>
          <w:rFonts w:ascii="Times New Roman" w:hAnsi="Times New Roman"/>
          <w:sz w:val="24"/>
          <w:szCs w:val="24"/>
        </w:rPr>
        <w:t>Источник информации: Управление архитектуры и градостроительства</w:t>
      </w:r>
      <w:r w:rsidR="00A36449" w:rsidRPr="00275BD2">
        <w:rPr>
          <w:rFonts w:ascii="Times New Roman" w:hAnsi="Times New Roman"/>
          <w:sz w:val="24"/>
          <w:szCs w:val="24"/>
        </w:rPr>
        <w:t xml:space="preserve"> </w:t>
      </w:r>
      <w:r w:rsidRPr="00275BD2">
        <w:rPr>
          <w:rFonts w:ascii="Times New Roman" w:hAnsi="Times New Roman"/>
          <w:sz w:val="24"/>
          <w:szCs w:val="24"/>
        </w:rPr>
        <w:t>администрации Истринского муниципального района.</w:t>
      </w:r>
    </w:p>
    <w:p w:rsidR="00B52962" w:rsidRPr="00275BD2" w:rsidRDefault="00B52962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75BD2">
        <w:rPr>
          <w:rFonts w:ascii="Times New Roman" w:hAnsi="Times New Roman"/>
          <w:sz w:val="24"/>
          <w:szCs w:val="24"/>
        </w:rPr>
        <w:t>Расчет показателя:</w:t>
      </w:r>
    </w:p>
    <w:p w:rsidR="00B52962" w:rsidRPr="00275BD2" w:rsidRDefault="00B52962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B52962" w:rsidRPr="00275BD2" w:rsidRDefault="00B52962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75BD2">
        <w:rPr>
          <w:rFonts w:ascii="Times New Roman" w:hAnsi="Times New Roman"/>
          <w:sz w:val="24"/>
          <w:szCs w:val="24"/>
        </w:rPr>
        <w:t>Дкпу</w:t>
      </w:r>
      <w:proofErr w:type="spellEnd"/>
      <w:r w:rsidRPr="00275BD2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275BD2">
        <w:rPr>
          <w:rFonts w:ascii="Times New Roman" w:hAnsi="Times New Roman"/>
          <w:sz w:val="24"/>
          <w:szCs w:val="24"/>
        </w:rPr>
        <w:t>Фкпу</w:t>
      </w:r>
      <w:proofErr w:type="spellEnd"/>
      <w:r w:rsidRPr="00275BD2">
        <w:rPr>
          <w:rFonts w:ascii="Times New Roman" w:hAnsi="Times New Roman"/>
          <w:sz w:val="24"/>
          <w:szCs w:val="24"/>
        </w:rPr>
        <w:t>/</w:t>
      </w:r>
      <w:proofErr w:type="spellStart"/>
      <w:r w:rsidRPr="00275BD2">
        <w:rPr>
          <w:rFonts w:ascii="Times New Roman" w:hAnsi="Times New Roman"/>
          <w:sz w:val="24"/>
          <w:szCs w:val="24"/>
        </w:rPr>
        <w:t>Пкпу</w:t>
      </w:r>
      <w:proofErr w:type="spellEnd"/>
      <w:r w:rsidRPr="00275BD2">
        <w:rPr>
          <w:rFonts w:ascii="Times New Roman" w:hAnsi="Times New Roman"/>
          <w:sz w:val="24"/>
          <w:szCs w:val="24"/>
        </w:rPr>
        <w:t xml:space="preserve"> х 100%</w:t>
      </w:r>
      <w:r w:rsidR="00A36449" w:rsidRPr="00275BD2">
        <w:rPr>
          <w:rFonts w:ascii="Times New Roman" w:hAnsi="Times New Roman"/>
          <w:sz w:val="24"/>
          <w:szCs w:val="24"/>
        </w:rPr>
        <w:t xml:space="preserve">, </w:t>
      </w:r>
      <w:r w:rsidRPr="00275BD2">
        <w:rPr>
          <w:rFonts w:ascii="Times New Roman" w:hAnsi="Times New Roman"/>
          <w:sz w:val="24"/>
          <w:szCs w:val="24"/>
        </w:rPr>
        <w:t>где:</w:t>
      </w:r>
    </w:p>
    <w:p w:rsidR="00B52962" w:rsidRPr="00275BD2" w:rsidRDefault="00B52962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B52962" w:rsidRPr="00275BD2" w:rsidRDefault="00A36449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75BD2">
        <w:rPr>
          <w:rFonts w:ascii="Times New Roman" w:hAnsi="Times New Roman"/>
          <w:sz w:val="24"/>
          <w:szCs w:val="24"/>
        </w:rPr>
        <w:t>Дкпу</w:t>
      </w:r>
      <w:proofErr w:type="spellEnd"/>
      <w:r w:rsidR="00B52962" w:rsidRPr="00275BD2">
        <w:rPr>
          <w:rFonts w:ascii="Times New Roman" w:hAnsi="Times New Roman"/>
          <w:sz w:val="24"/>
          <w:szCs w:val="24"/>
        </w:rPr>
        <w:t xml:space="preserve">- </w:t>
      </w:r>
      <w:r w:rsidR="002116D0" w:rsidRPr="00275BD2">
        <w:rPr>
          <w:rFonts w:ascii="Times New Roman" w:hAnsi="Times New Roman"/>
          <w:sz w:val="24"/>
          <w:szCs w:val="24"/>
        </w:rPr>
        <w:t>доля</w:t>
      </w:r>
      <w:r w:rsidR="00B52962" w:rsidRPr="00275BD2">
        <w:rPr>
          <w:rFonts w:ascii="Times New Roman" w:hAnsi="Times New Roman"/>
          <w:sz w:val="24"/>
          <w:szCs w:val="24"/>
        </w:rPr>
        <w:t xml:space="preserve"> городских поселений Истринского муниципального района, имеющих разработанные архитектурно-планировочные концепции по формированию привлекательного облика города, по созданию и развитию пешеходных зон и улиц;</w:t>
      </w:r>
    </w:p>
    <w:p w:rsidR="00B52962" w:rsidRPr="00275BD2" w:rsidRDefault="00B52962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75BD2">
        <w:rPr>
          <w:rFonts w:ascii="Times New Roman" w:hAnsi="Times New Roman"/>
          <w:sz w:val="24"/>
          <w:szCs w:val="24"/>
        </w:rPr>
        <w:t>Фкпу</w:t>
      </w:r>
      <w:proofErr w:type="spellEnd"/>
      <w:r w:rsidRPr="00275BD2">
        <w:rPr>
          <w:rFonts w:ascii="Times New Roman" w:hAnsi="Times New Roman"/>
          <w:sz w:val="24"/>
          <w:szCs w:val="24"/>
        </w:rPr>
        <w:t>– фактическое количество городских поселений Истринского муниципального района, имеющих разработанные архитектурно-планировочные концепции по формированию привлекательного облика города, по созданию и развитию пешеходных зон и улиц;</w:t>
      </w:r>
    </w:p>
    <w:p w:rsidR="00B52962" w:rsidRPr="00275BD2" w:rsidRDefault="00B52962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75BD2">
        <w:rPr>
          <w:rFonts w:ascii="Times New Roman" w:hAnsi="Times New Roman"/>
          <w:sz w:val="24"/>
          <w:szCs w:val="24"/>
        </w:rPr>
        <w:t>Пкпу</w:t>
      </w:r>
      <w:proofErr w:type="spellEnd"/>
      <w:r w:rsidRPr="00275BD2">
        <w:rPr>
          <w:rFonts w:ascii="Times New Roman" w:hAnsi="Times New Roman"/>
          <w:sz w:val="24"/>
          <w:szCs w:val="24"/>
        </w:rPr>
        <w:t>– плановое количество городских поселений Истринского муниципального района, имеющих разработанные архитектурно-планировочные концепции по формированию привлекательного облика города, по созданию и</w:t>
      </w:r>
      <w:r w:rsidR="00A36449" w:rsidRPr="00275BD2">
        <w:rPr>
          <w:rFonts w:ascii="Times New Roman" w:hAnsi="Times New Roman"/>
          <w:sz w:val="24"/>
          <w:szCs w:val="24"/>
        </w:rPr>
        <w:t xml:space="preserve"> развитию пешеходных зон и улиц.</w:t>
      </w:r>
    </w:p>
    <w:p w:rsidR="00A36449" w:rsidRPr="00275BD2" w:rsidRDefault="00A36449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B52962" w:rsidRPr="00275BD2" w:rsidRDefault="00B52962" w:rsidP="00275BD2">
      <w:pPr>
        <w:pStyle w:val="12"/>
        <w:widowControl w:val="0"/>
        <w:numPr>
          <w:ilvl w:val="1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75BD2">
        <w:rPr>
          <w:rFonts w:ascii="Times New Roman" w:hAnsi="Times New Roman"/>
          <w:sz w:val="24"/>
          <w:szCs w:val="24"/>
        </w:rPr>
        <w:t>Доля проведен</w:t>
      </w:r>
      <w:r w:rsidR="00DE4784" w:rsidRPr="00275BD2">
        <w:rPr>
          <w:rFonts w:ascii="Times New Roman" w:hAnsi="Times New Roman"/>
          <w:sz w:val="24"/>
          <w:szCs w:val="24"/>
        </w:rPr>
        <w:t>ных</w:t>
      </w:r>
      <w:r w:rsidRPr="00275BD2">
        <w:rPr>
          <w:rFonts w:ascii="Times New Roman" w:hAnsi="Times New Roman"/>
          <w:sz w:val="24"/>
          <w:szCs w:val="24"/>
        </w:rPr>
        <w:t xml:space="preserve"> конкурсов на лучшую архитектурно планировочных концепций по формированию привлекательного облика городов Истра, Дедовск, по созданию и развитию пешеходных зон и улиц.</w:t>
      </w:r>
    </w:p>
    <w:p w:rsidR="00B52962" w:rsidRPr="00275BD2" w:rsidRDefault="00B52962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75BD2">
        <w:rPr>
          <w:rFonts w:ascii="Times New Roman" w:hAnsi="Times New Roman"/>
          <w:sz w:val="24"/>
          <w:szCs w:val="24"/>
        </w:rPr>
        <w:t>Источник информации: Управление архитектуры и градостроительства</w:t>
      </w:r>
      <w:r w:rsidR="00A36449" w:rsidRPr="00275BD2">
        <w:rPr>
          <w:rFonts w:ascii="Times New Roman" w:hAnsi="Times New Roman"/>
          <w:sz w:val="24"/>
          <w:szCs w:val="24"/>
        </w:rPr>
        <w:t xml:space="preserve"> </w:t>
      </w:r>
      <w:r w:rsidRPr="00275BD2">
        <w:rPr>
          <w:rFonts w:ascii="Times New Roman" w:hAnsi="Times New Roman"/>
          <w:sz w:val="24"/>
          <w:szCs w:val="24"/>
        </w:rPr>
        <w:t>администрации Истринского муниципального района.</w:t>
      </w:r>
    </w:p>
    <w:p w:rsidR="00B52962" w:rsidRPr="00275BD2" w:rsidRDefault="00B52962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75BD2">
        <w:rPr>
          <w:rFonts w:ascii="Times New Roman" w:hAnsi="Times New Roman"/>
          <w:sz w:val="24"/>
          <w:szCs w:val="24"/>
        </w:rPr>
        <w:t>Расчет показателя:</w:t>
      </w:r>
    </w:p>
    <w:p w:rsidR="00B52962" w:rsidRPr="00275BD2" w:rsidRDefault="00B52962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B52962" w:rsidRPr="00275BD2" w:rsidRDefault="00B52962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75BD2">
        <w:rPr>
          <w:rFonts w:ascii="Times New Roman" w:hAnsi="Times New Roman"/>
          <w:sz w:val="24"/>
          <w:szCs w:val="24"/>
        </w:rPr>
        <w:t>ДКпу</w:t>
      </w:r>
      <w:proofErr w:type="spellEnd"/>
      <w:r w:rsidRPr="00275BD2">
        <w:rPr>
          <w:rFonts w:ascii="Times New Roman" w:hAnsi="Times New Roman"/>
          <w:sz w:val="24"/>
          <w:szCs w:val="24"/>
        </w:rPr>
        <w:t>=</w:t>
      </w:r>
      <w:r w:rsidR="00DE4784" w:rsidRPr="00275B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5BD2">
        <w:rPr>
          <w:rFonts w:ascii="Times New Roman" w:hAnsi="Times New Roman"/>
          <w:sz w:val="24"/>
          <w:szCs w:val="24"/>
        </w:rPr>
        <w:t>ФКпу</w:t>
      </w:r>
      <w:proofErr w:type="spellEnd"/>
      <w:r w:rsidRPr="00275BD2">
        <w:rPr>
          <w:rFonts w:ascii="Times New Roman" w:hAnsi="Times New Roman"/>
          <w:sz w:val="24"/>
          <w:szCs w:val="24"/>
        </w:rPr>
        <w:t>/</w:t>
      </w:r>
      <w:r w:rsidR="00DE4784" w:rsidRPr="00275B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5BD2">
        <w:rPr>
          <w:rFonts w:ascii="Times New Roman" w:hAnsi="Times New Roman"/>
          <w:sz w:val="24"/>
          <w:szCs w:val="24"/>
        </w:rPr>
        <w:t>ПКпу</w:t>
      </w:r>
      <w:proofErr w:type="spellEnd"/>
      <w:r w:rsidR="00DE4784" w:rsidRPr="00275BD2">
        <w:rPr>
          <w:rFonts w:ascii="Times New Roman" w:hAnsi="Times New Roman"/>
          <w:sz w:val="24"/>
          <w:szCs w:val="24"/>
        </w:rPr>
        <w:t xml:space="preserve"> </w:t>
      </w:r>
      <w:r w:rsidRPr="00275BD2">
        <w:rPr>
          <w:rFonts w:ascii="Times New Roman" w:hAnsi="Times New Roman"/>
          <w:sz w:val="24"/>
          <w:szCs w:val="24"/>
        </w:rPr>
        <w:t>х</w:t>
      </w:r>
      <w:r w:rsidR="00DE4784" w:rsidRPr="00275BD2">
        <w:rPr>
          <w:rFonts w:ascii="Times New Roman" w:hAnsi="Times New Roman"/>
          <w:sz w:val="24"/>
          <w:szCs w:val="24"/>
        </w:rPr>
        <w:t xml:space="preserve"> </w:t>
      </w:r>
      <w:r w:rsidRPr="00275BD2">
        <w:rPr>
          <w:rFonts w:ascii="Times New Roman" w:hAnsi="Times New Roman"/>
          <w:sz w:val="24"/>
          <w:szCs w:val="24"/>
        </w:rPr>
        <w:t>100%</w:t>
      </w:r>
      <w:r w:rsidR="00DE4784" w:rsidRPr="00275BD2">
        <w:rPr>
          <w:rFonts w:ascii="Times New Roman" w:hAnsi="Times New Roman"/>
          <w:sz w:val="24"/>
          <w:szCs w:val="24"/>
        </w:rPr>
        <w:t>, где:</w:t>
      </w:r>
    </w:p>
    <w:p w:rsidR="00B52962" w:rsidRPr="00275BD2" w:rsidRDefault="00B52962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B52962" w:rsidRPr="00275BD2" w:rsidRDefault="00B52962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75BD2">
        <w:rPr>
          <w:rFonts w:ascii="Times New Roman" w:hAnsi="Times New Roman"/>
          <w:sz w:val="24"/>
          <w:szCs w:val="24"/>
        </w:rPr>
        <w:t>ДКпу</w:t>
      </w:r>
      <w:proofErr w:type="spellEnd"/>
      <w:r w:rsidRPr="00275BD2">
        <w:rPr>
          <w:rFonts w:ascii="Times New Roman" w:hAnsi="Times New Roman"/>
          <w:sz w:val="24"/>
          <w:szCs w:val="24"/>
        </w:rPr>
        <w:t>– доля проведен</w:t>
      </w:r>
      <w:r w:rsidR="00DE4784" w:rsidRPr="00275BD2">
        <w:rPr>
          <w:rFonts w:ascii="Times New Roman" w:hAnsi="Times New Roman"/>
          <w:sz w:val="24"/>
          <w:szCs w:val="24"/>
        </w:rPr>
        <w:t>ных</w:t>
      </w:r>
      <w:r w:rsidRPr="00275BD2">
        <w:rPr>
          <w:rFonts w:ascii="Times New Roman" w:hAnsi="Times New Roman"/>
          <w:sz w:val="24"/>
          <w:szCs w:val="24"/>
        </w:rPr>
        <w:t xml:space="preserve"> конкурсов на лучшую разработку архитектурно-планировочных концепций по формированию привлекательного облика городов Истра, Дедовск, по созданию и развитию пешеходных зон и улиц;</w:t>
      </w:r>
    </w:p>
    <w:p w:rsidR="00B52962" w:rsidRPr="00275BD2" w:rsidRDefault="00B52962" w:rsidP="00275BD2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75BD2">
        <w:rPr>
          <w:rFonts w:ascii="Times New Roman" w:hAnsi="Times New Roman"/>
          <w:sz w:val="24"/>
          <w:szCs w:val="24"/>
        </w:rPr>
        <w:lastRenderedPageBreak/>
        <w:t>ФКпу</w:t>
      </w:r>
      <w:proofErr w:type="spellEnd"/>
      <w:r w:rsidR="00A36449" w:rsidRPr="00275BD2">
        <w:rPr>
          <w:rFonts w:ascii="Times New Roman" w:hAnsi="Times New Roman"/>
          <w:sz w:val="24"/>
          <w:szCs w:val="24"/>
        </w:rPr>
        <w:t xml:space="preserve"> </w:t>
      </w:r>
      <w:r w:rsidRPr="00275BD2">
        <w:rPr>
          <w:rFonts w:ascii="Times New Roman" w:hAnsi="Times New Roman"/>
          <w:sz w:val="24"/>
          <w:szCs w:val="24"/>
        </w:rPr>
        <w:t xml:space="preserve">- фактическое количество </w:t>
      </w:r>
      <w:r w:rsidR="00DE4784" w:rsidRPr="00275BD2">
        <w:rPr>
          <w:rFonts w:ascii="Times New Roman" w:hAnsi="Times New Roman"/>
          <w:sz w:val="24"/>
          <w:szCs w:val="24"/>
        </w:rPr>
        <w:t xml:space="preserve">проведенных </w:t>
      </w:r>
      <w:r w:rsidRPr="00275BD2">
        <w:rPr>
          <w:rFonts w:ascii="Times New Roman" w:hAnsi="Times New Roman"/>
          <w:sz w:val="24"/>
          <w:szCs w:val="24"/>
        </w:rPr>
        <w:t>конкурсов на лучшую разработку архитектурно-планировочных концепций по формированию привлекательного облика городов Истра, Дедовск, по созданию и развитию пешеходных зон и улиц;</w:t>
      </w:r>
    </w:p>
    <w:p w:rsidR="00B52962" w:rsidRPr="00275BD2" w:rsidRDefault="00DE4784" w:rsidP="00E017E9">
      <w:pPr>
        <w:pStyle w:val="12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75BD2">
        <w:rPr>
          <w:rFonts w:ascii="Times New Roman" w:hAnsi="Times New Roman"/>
          <w:sz w:val="24"/>
          <w:szCs w:val="24"/>
        </w:rPr>
        <w:t>ПКпу</w:t>
      </w:r>
      <w:proofErr w:type="spellEnd"/>
      <w:r w:rsidR="00B52962" w:rsidRPr="00275BD2">
        <w:rPr>
          <w:rFonts w:ascii="Times New Roman" w:hAnsi="Times New Roman"/>
          <w:sz w:val="24"/>
          <w:szCs w:val="24"/>
        </w:rPr>
        <w:t xml:space="preserve">- </w:t>
      </w:r>
      <w:r w:rsidRPr="00275BD2">
        <w:rPr>
          <w:rFonts w:ascii="Times New Roman" w:hAnsi="Times New Roman"/>
          <w:sz w:val="24"/>
          <w:szCs w:val="24"/>
        </w:rPr>
        <w:t>за</w:t>
      </w:r>
      <w:r w:rsidR="00B52962" w:rsidRPr="00275BD2">
        <w:rPr>
          <w:rFonts w:ascii="Times New Roman" w:hAnsi="Times New Roman"/>
          <w:sz w:val="24"/>
          <w:szCs w:val="24"/>
        </w:rPr>
        <w:t>план</w:t>
      </w:r>
      <w:r w:rsidRPr="00275BD2">
        <w:rPr>
          <w:rFonts w:ascii="Times New Roman" w:hAnsi="Times New Roman"/>
          <w:sz w:val="24"/>
          <w:szCs w:val="24"/>
        </w:rPr>
        <w:t>ированное</w:t>
      </w:r>
      <w:r w:rsidR="00B52962" w:rsidRPr="00275BD2">
        <w:rPr>
          <w:rFonts w:ascii="Times New Roman" w:hAnsi="Times New Roman"/>
          <w:sz w:val="24"/>
          <w:szCs w:val="24"/>
        </w:rPr>
        <w:t xml:space="preserve"> количество конкурсов на лучшую разработку архитектурно-планировочных концепций по формированию привлекательного облика городов Истра, Дедовск, по созданию и развитию пешеходных зон и улиц</w:t>
      </w:r>
      <w:r w:rsidRPr="00275BD2">
        <w:rPr>
          <w:rFonts w:ascii="Times New Roman" w:hAnsi="Times New Roman"/>
          <w:sz w:val="24"/>
          <w:szCs w:val="24"/>
        </w:rPr>
        <w:t>.</w:t>
      </w:r>
    </w:p>
    <w:p w:rsidR="00B52962" w:rsidRDefault="00B52962" w:rsidP="00E017E9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50746" w:rsidRPr="00275BD2" w:rsidRDefault="00750746" w:rsidP="00E017E9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22C68" w:rsidRPr="00E017E9" w:rsidRDefault="00A22C68" w:rsidP="00B55918">
      <w:pPr>
        <w:pStyle w:val="13"/>
        <w:numPr>
          <w:ilvl w:val="0"/>
          <w:numId w:val="6"/>
        </w:numPr>
        <w:tabs>
          <w:tab w:val="clear" w:pos="360"/>
        </w:tabs>
        <w:ind w:left="0" w:firstLine="567"/>
      </w:pPr>
      <w:r w:rsidRPr="00E017E9">
        <w:t>Подпрограмма «Информирование населения»</w:t>
      </w:r>
    </w:p>
    <w:p w:rsidR="004567C6" w:rsidRDefault="004567C6" w:rsidP="00E017E9">
      <w:pPr>
        <w:pStyle w:val="a3"/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017E9" w:rsidRPr="00E017E9" w:rsidRDefault="00E017E9" w:rsidP="00E017E9">
      <w:pPr>
        <w:pStyle w:val="a3"/>
        <w:numPr>
          <w:ilvl w:val="1"/>
          <w:numId w:val="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17E9">
        <w:rPr>
          <w:rFonts w:ascii="Times New Roman" w:hAnsi="Times New Roman" w:cs="Times New Roman"/>
          <w:sz w:val="24"/>
          <w:szCs w:val="24"/>
        </w:rPr>
        <w:t xml:space="preserve"> </w:t>
      </w:r>
      <w:r w:rsidRPr="00E017E9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E017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7E9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E017E9">
        <w:rPr>
          <w:rFonts w:ascii="Times New Roman" w:hAnsi="Times New Roman" w:cs="Times New Roman"/>
          <w:sz w:val="24"/>
          <w:szCs w:val="24"/>
        </w:rPr>
        <w:t xml:space="preserve"> = </w:t>
      </w:r>
      <w:r w:rsidRPr="00E017E9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E017E9">
        <w:rPr>
          <w:rFonts w:ascii="Times New Roman" w:hAnsi="Times New Roman" w:cs="Times New Roman"/>
          <w:sz w:val="24"/>
          <w:szCs w:val="24"/>
        </w:rPr>
        <w:t xml:space="preserve"> </w:t>
      </w:r>
      <w:r w:rsidRPr="00E017E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017E9">
        <w:rPr>
          <w:rFonts w:ascii="Times New Roman" w:hAnsi="Times New Roman" w:cs="Times New Roman"/>
          <w:sz w:val="24"/>
          <w:szCs w:val="24"/>
        </w:rPr>
        <w:t xml:space="preserve">-й год / </w:t>
      </w:r>
      <w:r w:rsidRPr="00E017E9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E017E9">
        <w:rPr>
          <w:rFonts w:ascii="Times New Roman" w:hAnsi="Times New Roman" w:cs="Times New Roman"/>
          <w:sz w:val="24"/>
          <w:szCs w:val="24"/>
        </w:rPr>
        <w:t xml:space="preserve"> </w:t>
      </w:r>
      <w:r w:rsidRPr="00E017E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017E9">
        <w:rPr>
          <w:rFonts w:ascii="Times New Roman" w:hAnsi="Times New Roman" w:cs="Times New Roman"/>
          <w:sz w:val="24"/>
          <w:szCs w:val="24"/>
        </w:rPr>
        <w:t>-й-1 год * 100%, где</w:t>
      </w:r>
    </w:p>
    <w:p w:rsidR="00E017E9" w:rsidRDefault="00E017E9" w:rsidP="00E017E9">
      <w:pPr>
        <w:tabs>
          <w:tab w:val="left" w:pos="1134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17E9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E017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7E9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E017E9">
        <w:rPr>
          <w:rFonts w:ascii="Times New Roman" w:hAnsi="Times New Roman" w:cs="Times New Roman"/>
          <w:sz w:val="24"/>
          <w:szCs w:val="24"/>
        </w:rPr>
        <w:t xml:space="preserve"> – рост среднемесячного охвата целевой аудитории (совершеннолетние жители Московской области (18+) СМИ (процентов/год);</w:t>
      </w:r>
    </w:p>
    <w:p w:rsidR="00E017E9" w:rsidRPr="00E017E9" w:rsidRDefault="00E017E9" w:rsidP="00E017E9">
      <w:pPr>
        <w:tabs>
          <w:tab w:val="left" w:pos="1134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17E9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E017E9">
        <w:rPr>
          <w:rFonts w:ascii="Times New Roman" w:hAnsi="Times New Roman" w:cs="Times New Roman"/>
          <w:sz w:val="24"/>
          <w:szCs w:val="24"/>
        </w:rPr>
        <w:t xml:space="preserve"> </w:t>
      </w:r>
      <w:r w:rsidRPr="00E017E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017E9">
        <w:rPr>
          <w:rFonts w:ascii="Times New Roman" w:hAnsi="Times New Roman" w:cs="Times New Roman"/>
          <w:sz w:val="24"/>
          <w:szCs w:val="24"/>
        </w:rPr>
        <w:t>-й год –среднемесячная целевая аудитория текущего года СМИ соответствующей категории (человек/год);</w:t>
      </w:r>
    </w:p>
    <w:p w:rsidR="00E017E9" w:rsidRPr="00E017E9" w:rsidRDefault="00E017E9" w:rsidP="00E017E9">
      <w:pPr>
        <w:pStyle w:val="a3"/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17E9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E017E9">
        <w:rPr>
          <w:rFonts w:ascii="Times New Roman" w:hAnsi="Times New Roman" w:cs="Times New Roman"/>
          <w:sz w:val="24"/>
          <w:szCs w:val="24"/>
        </w:rPr>
        <w:t xml:space="preserve"> </w:t>
      </w:r>
      <w:r w:rsidRPr="00E017E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017E9">
        <w:rPr>
          <w:rFonts w:ascii="Times New Roman" w:hAnsi="Times New Roman" w:cs="Times New Roman"/>
          <w:sz w:val="24"/>
          <w:szCs w:val="24"/>
        </w:rPr>
        <w:t>-й-1 год – среднемесячная целевая аудитория предыдущего года СМИ соответствующей категории (человек/год).</w:t>
      </w:r>
    </w:p>
    <w:p w:rsidR="004567C6" w:rsidRPr="00E017E9" w:rsidRDefault="00E017E9" w:rsidP="00E017E9">
      <w:pPr>
        <w:pStyle w:val="a3"/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17E9">
        <w:rPr>
          <w:rFonts w:ascii="Times New Roman" w:hAnsi="Times New Roman" w:cs="Times New Roman"/>
          <w:sz w:val="24"/>
          <w:szCs w:val="24"/>
        </w:rPr>
        <w:t xml:space="preserve">Показатели </w:t>
      </w:r>
      <w:r w:rsidRPr="00E017E9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E017E9">
        <w:rPr>
          <w:rFonts w:ascii="Times New Roman" w:hAnsi="Times New Roman" w:cs="Times New Roman"/>
          <w:sz w:val="24"/>
          <w:szCs w:val="24"/>
        </w:rPr>
        <w:t xml:space="preserve"> </w:t>
      </w:r>
      <w:r w:rsidRPr="00E017E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017E9">
        <w:rPr>
          <w:rFonts w:ascii="Times New Roman" w:hAnsi="Times New Roman" w:cs="Times New Roman"/>
          <w:sz w:val="24"/>
          <w:szCs w:val="24"/>
        </w:rPr>
        <w:t xml:space="preserve">-й год и </w:t>
      </w:r>
      <w:r w:rsidRPr="00E017E9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E017E9">
        <w:rPr>
          <w:rFonts w:ascii="Times New Roman" w:hAnsi="Times New Roman" w:cs="Times New Roman"/>
          <w:sz w:val="24"/>
          <w:szCs w:val="24"/>
        </w:rPr>
        <w:t xml:space="preserve"> </w:t>
      </w:r>
      <w:r w:rsidRPr="00E017E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017E9">
        <w:rPr>
          <w:rFonts w:ascii="Times New Roman" w:hAnsi="Times New Roman" w:cs="Times New Roman"/>
          <w:sz w:val="24"/>
          <w:szCs w:val="24"/>
        </w:rPr>
        <w:t>-й-1 год являются арифметической суммой тиражей всех СМИ, на основании предоставленных тиражных справок за соответствующий год, количества просмотров электронных СМИ, радиослушателей и телезрителей.</w:t>
      </w:r>
    </w:p>
    <w:p w:rsidR="00E017E9" w:rsidRDefault="00E017E9" w:rsidP="00E017E9">
      <w:pPr>
        <w:pStyle w:val="a3"/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017E9" w:rsidRPr="00E017E9" w:rsidRDefault="00E017E9" w:rsidP="00E017E9">
      <w:pPr>
        <w:pStyle w:val="a3"/>
        <w:numPr>
          <w:ilvl w:val="1"/>
          <w:numId w:val="9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17E9">
        <w:rPr>
          <w:rFonts w:ascii="Times New Roman" w:hAnsi="Times New Roman" w:cs="Times New Roman"/>
          <w:sz w:val="24"/>
          <w:szCs w:val="24"/>
        </w:rPr>
        <w:t xml:space="preserve"> </w:t>
      </w:r>
      <w:r w:rsidRPr="00E017E9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017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7E9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E017E9">
        <w:rPr>
          <w:rFonts w:ascii="Times New Roman" w:hAnsi="Times New Roman" w:cs="Times New Roman"/>
          <w:sz w:val="24"/>
          <w:szCs w:val="24"/>
        </w:rPr>
        <w:t xml:space="preserve"> = </w:t>
      </w:r>
      <w:r w:rsidRPr="00E017E9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017E9">
        <w:rPr>
          <w:rFonts w:ascii="Times New Roman" w:hAnsi="Times New Roman" w:cs="Times New Roman"/>
          <w:sz w:val="24"/>
          <w:szCs w:val="24"/>
        </w:rPr>
        <w:t xml:space="preserve"> </w:t>
      </w:r>
      <w:r w:rsidRPr="00E017E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017E9">
        <w:rPr>
          <w:rFonts w:ascii="Times New Roman" w:hAnsi="Times New Roman" w:cs="Times New Roman"/>
          <w:sz w:val="24"/>
          <w:szCs w:val="24"/>
        </w:rPr>
        <w:t xml:space="preserve">-й год / </w:t>
      </w:r>
      <w:r w:rsidRPr="00E017E9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017E9">
        <w:rPr>
          <w:rFonts w:ascii="Times New Roman" w:hAnsi="Times New Roman" w:cs="Times New Roman"/>
          <w:sz w:val="24"/>
          <w:szCs w:val="24"/>
        </w:rPr>
        <w:t xml:space="preserve"> </w:t>
      </w:r>
      <w:r w:rsidRPr="00E017E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017E9">
        <w:rPr>
          <w:rFonts w:ascii="Times New Roman" w:hAnsi="Times New Roman" w:cs="Times New Roman"/>
          <w:sz w:val="24"/>
          <w:szCs w:val="24"/>
        </w:rPr>
        <w:t>-й-1 год * 100%, где</w:t>
      </w:r>
    </w:p>
    <w:p w:rsidR="00E017E9" w:rsidRPr="00E017E9" w:rsidRDefault="00E017E9" w:rsidP="00E017E9">
      <w:pPr>
        <w:tabs>
          <w:tab w:val="left" w:pos="1134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17E9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017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7E9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E017E9">
        <w:rPr>
          <w:rFonts w:ascii="Times New Roman" w:hAnsi="Times New Roman" w:cs="Times New Roman"/>
          <w:sz w:val="24"/>
          <w:szCs w:val="24"/>
        </w:rPr>
        <w:t xml:space="preserve"> – рост охвата населения печатной продукцией (процентов/год);</w:t>
      </w:r>
    </w:p>
    <w:p w:rsidR="00E017E9" w:rsidRPr="00E017E9" w:rsidRDefault="00E017E9" w:rsidP="00E017E9">
      <w:pPr>
        <w:tabs>
          <w:tab w:val="left" w:pos="1134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17E9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017E9">
        <w:rPr>
          <w:rFonts w:ascii="Times New Roman" w:hAnsi="Times New Roman" w:cs="Times New Roman"/>
          <w:sz w:val="24"/>
          <w:szCs w:val="24"/>
        </w:rPr>
        <w:t xml:space="preserve"> </w:t>
      </w:r>
      <w:r w:rsidRPr="00E017E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017E9">
        <w:rPr>
          <w:rFonts w:ascii="Times New Roman" w:hAnsi="Times New Roman" w:cs="Times New Roman"/>
          <w:sz w:val="24"/>
          <w:szCs w:val="24"/>
        </w:rPr>
        <w:t>-й год – количество тиража всех видов печатной продукции, выпущенной в течение текущего года (штук/год);</w:t>
      </w:r>
    </w:p>
    <w:p w:rsidR="00E017E9" w:rsidRPr="00E017E9" w:rsidRDefault="00E017E9" w:rsidP="00E017E9">
      <w:pPr>
        <w:tabs>
          <w:tab w:val="left" w:pos="1134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17E9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017E9">
        <w:rPr>
          <w:rFonts w:ascii="Times New Roman" w:hAnsi="Times New Roman" w:cs="Times New Roman"/>
          <w:sz w:val="24"/>
          <w:szCs w:val="24"/>
        </w:rPr>
        <w:t xml:space="preserve"> </w:t>
      </w:r>
      <w:r w:rsidRPr="00E017E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017E9">
        <w:rPr>
          <w:rFonts w:ascii="Times New Roman" w:hAnsi="Times New Roman" w:cs="Times New Roman"/>
          <w:sz w:val="24"/>
          <w:szCs w:val="24"/>
        </w:rPr>
        <w:t>-й-1 год – количество всех видов печатной продукции, выпущенной в течение предыдущего года (штук/год).</w:t>
      </w:r>
    </w:p>
    <w:p w:rsidR="00E017E9" w:rsidRDefault="00E017E9" w:rsidP="00E017E9">
      <w:pPr>
        <w:tabs>
          <w:tab w:val="left" w:pos="1134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17E9">
        <w:rPr>
          <w:rFonts w:ascii="Times New Roman" w:hAnsi="Times New Roman" w:cs="Times New Roman"/>
          <w:sz w:val="24"/>
          <w:szCs w:val="24"/>
        </w:rPr>
        <w:t xml:space="preserve">Показатели </w:t>
      </w:r>
      <w:r w:rsidRPr="00E017E9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017E9">
        <w:rPr>
          <w:rFonts w:ascii="Times New Roman" w:hAnsi="Times New Roman" w:cs="Times New Roman"/>
          <w:sz w:val="24"/>
          <w:szCs w:val="24"/>
        </w:rPr>
        <w:t xml:space="preserve"> </w:t>
      </w:r>
      <w:r w:rsidRPr="00E017E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017E9">
        <w:rPr>
          <w:rFonts w:ascii="Times New Roman" w:hAnsi="Times New Roman" w:cs="Times New Roman"/>
          <w:sz w:val="24"/>
          <w:szCs w:val="24"/>
        </w:rPr>
        <w:t xml:space="preserve">-й год и </w:t>
      </w:r>
      <w:r w:rsidRPr="00E017E9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017E9">
        <w:rPr>
          <w:rFonts w:ascii="Times New Roman" w:hAnsi="Times New Roman" w:cs="Times New Roman"/>
          <w:sz w:val="24"/>
          <w:szCs w:val="24"/>
        </w:rPr>
        <w:t xml:space="preserve"> </w:t>
      </w:r>
      <w:r w:rsidRPr="00E017E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017E9">
        <w:rPr>
          <w:rFonts w:ascii="Times New Roman" w:hAnsi="Times New Roman" w:cs="Times New Roman"/>
          <w:sz w:val="24"/>
          <w:szCs w:val="24"/>
        </w:rPr>
        <w:t>-й-1 год формируются на основании планов выпуска полиграфической продукции на соответствующий год.</w:t>
      </w:r>
    </w:p>
    <w:p w:rsidR="00E017E9" w:rsidRDefault="00E017E9" w:rsidP="00E017E9">
      <w:pPr>
        <w:pStyle w:val="a3"/>
        <w:numPr>
          <w:ilvl w:val="1"/>
          <w:numId w:val="9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17E9">
        <w:rPr>
          <w:rFonts w:ascii="Times New Roman" w:hAnsi="Times New Roman" w:cs="Times New Roman"/>
          <w:sz w:val="24"/>
          <w:szCs w:val="24"/>
        </w:rPr>
        <w:t xml:space="preserve"> Количество тематических информационных кампаний, охваченных социальной рекламой на рекламных носителях наружной рекламы на территории муниципального образования Истринский район</w:t>
      </w:r>
    </w:p>
    <w:p w:rsidR="00E017E9" w:rsidRDefault="00E017E9" w:rsidP="00E017E9">
      <w:pPr>
        <w:pStyle w:val="a3"/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017E9" w:rsidRPr="00E017E9" w:rsidRDefault="00E017E9" w:rsidP="00E017E9">
      <w:pPr>
        <w:pStyle w:val="a3"/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17E9">
        <w:rPr>
          <w:rFonts w:ascii="Times New Roman" w:hAnsi="Times New Roman" w:cs="Times New Roman"/>
          <w:sz w:val="24"/>
          <w:szCs w:val="24"/>
        </w:rPr>
        <w:t>КПРКТ – количество тематических информационных кампаний, проведенных в текущем отчетном году, охваченных социальной рекламой на рекламных носителях наружной рекламы на территории Муниципального образования</w:t>
      </w:r>
    </w:p>
    <w:p w:rsidR="00E017E9" w:rsidRDefault="00E017E9" w:rsidP="00E017E9">
      <w:pPr>
        <w:pStyle w:val="a3"/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17E9">
        <w:rPr>
          <w:rFonts w:ascii="Times New Roman" w:hAnsi="Times New Roman" w:cs="Times New Roman"/>
          <w:sz w:val="24"/>
          <w:szCs w:val="24"/>
        </w:rPr>
        <w:t>Показатель КПРКП формируется из перечня и количества тематических информационных кампаний, фактически проведенных в указанном периоде.</w:t>
      </w:r>
    </w:p>
    <w:p w:rsidR="00E017E9" w:rsidRDefault="00E017E9" w:rsidP="00E017E9">
      <w:pPr>
        <w:pStyle w:val="a3"/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017E9" w:rsidRDefault="00E017E9" w:rsidP="00E017E9">
      <w:pPr>
        <w:pStyle w:val="a3"/>
        <w:numPr>
          <w:ilvl w:val="1"/>
          <w:numId w:val="9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17E9">
        <w:rPr>
          <w:rFonts w:ascii="Times New Roman" w:hAnsi="Times New Roman" w:cs="Times New Roman"/>
          <w:sz w:val="24"/>
          <w:szCs w:val="24"/>
        </w:rPr>
        <w:t xml:space="preserve"> Количество мероприятий, к которым обеспечено праздничное оформление территории муниципального образования</w:t>
      </w:r>
    </w:p>
    <w:p w:rsidR="00E017E9" w:rsidRDefault="00E017E9" w:rsidP="00E017E9">
      <w:pPr>
        <w:pStyle w:val="a3"/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017E9" w:rsidRPr="00E017E9" w:rsidRDefault="00E017E9" w:rsidP="00E017E9">
      <w:pPr>
        <w:pStyle w:val="a3"/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17E9">
        <w:rPr>
          <w:rFonts w:ascii="Times New Roman" w:hAnsi="Times New Roman" w:cs="Times New Roman"/>
          <w:sz w:val="24"/>
          <w:szCs w:val="24"/>
        </w:rPr>
        <w:t>КМПТО – количество мероприятий, к которым обеспечено праздничное оформление территории муниципального образования.</w:t>
      </w:r>
    </w:p>
    <w:p w:rsidR="00E017E9" w:rsidRPr="00E017E9" w:rsidRDefault="00E017E9" w:rsidP="00E017E9">
      <w:pPr>
        <w:pStyle w:val="a3"/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17E9">
        <w:rPr>
          <w:rFonts w:ascii="Times New Roman" w:hAnsi="Times New Roman" w:cs="Times New Roman"/>
          <w:sz w:val="24"/>
          <w:szCs w:val="24"/>
        </w:rPr>
        <w:t xml:space="preserve">Показатель КМПТО формируется из количества мероприятий, к которым обеспечено праздничное/тематическое оформление территории муниципального образования в соответствии с постановлением Правительства Московской области от 21.05.2014 № 363/16 </w:t>
      </w:r>
      <w:r w:rsidRPr="00E017E9">
        <w:rPr>
          <w:rFonts w:ascii="Times New Roman" w:hAnsi="Times New Roman" w:cs="Times New Roman"/>
          <w:sz w:val="24"/>
          <w:szCs w:val="24"/>
        </w:rPr>
        <w:lastRenderedPageBreak/>
        <w:t>«Об утверждении Методических рекомендаций по размещению и эксплуатации элементов праздничного, тематического и праздничного светового оформления на территории Московской области»</w:t>
      </w:r>
    </w:p>
    <w:p w:rsidR="00E017E9" w:rsidRDefault="00E017E9" w:rsidP="00E017E9">
      <w:pPr>
        <w:pStyle w:val="a3"/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017E9" w:rsidRPr="00E017E9" w:rsidRDefault="00E017E9" w:rsidP="00E017E9">
      <w:pPr>
        <w:pStyle w:val="a3"/>
        <w:numPr>
          <w:ilvl w:val="1"/>
          <w:numId w:val="9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17E9">
        <w:rPr>
          <w:rFonts w:ascii="Times New Roman" w:hAnsi="Times New Roman" w:cs="Times New Roman"/>
          <w:sz w:val="24"/>
          <w:szCs w:val="24"/>
        </w:rPr>
        <w:t xml:space="preserve"> Проведение мероприятий по обеспечению соответствия количества фактически размещённых рекламных конструкций схемы размещения рекламных конструкций на территории муниципального образования Истринский район</w:t>
      </w:r>
    </w:p>
    <w:p w:rsidR="00E017E9" w:rsidRDefault="00E017E9" w:rsidP="00E017E9">
      <w:pPr>
        <w:tabs>
          <w:tab w:val="left" w:pos="1134"/>
        </w:tabs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E017E9">
        <w:rPr>
          <w:rFonts w:ascii="Times New Roman" w:hAnsi="Times New Roman" w:cs="Times New Roman"/>
          <w:sz w:val="24"/>
          <w:szCs w:val="24"/>
        </w:rPr>
        <w:t>Ксоотв</w:t>
      </w:r>
      <w:proofErr w:type="spellEnd"/>
      <w:r w:rsidRPr="00E017E9">
        <w:rPr>
          <w:rFonts w:ascii="Times New Roman" w:hAnsi="Times New Roman" w:cs="Times New Roman"/>
          <w:sz w:val="24"/>
          <w:szCs w:val="24"/>
        </w:rPr>
        <w:t xml:space="preserve"> – актуальность схемы размещения рекламных конструкций, %</w:t>
      </w:r>
    </w:p>
    <w:p w:rsidR="00A22C68" w:rsidRPr="00275BD2" w:rsidRDefault="00A22C68" w:rsidP="00582B74">
      <w:pPr>
        <w:pStyle w:val="13"/>
        <w:numPr>
          <w:ilvl w:val="0"/>
          <w:numId w:val="6"/>
        </w:numPr>
      </w:pPr>
      <w:r w:rsidRPr="00275BD2">
        <w:t>«Обеспечивающая подпрограмма»</w:t>
      </w:r>
    </w:p>
    <w:p w:rsidR="00A22C68" w:rsidRDefault="00A22C68" w:rsidP="00CC64F3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C64F3" w:rsidRPr="00CC64F3" w:rsidRDefault="00CC64F3" w:rsidP="00582B74">
      <w:pPr>
        <w:pStyle w:val="a3"/>
        <w:widowControl w:val="0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64F3">
        <w:rPr>
          <w:rFonts w:ascii="Times New Roman" w:hAnsi="Times New Roman" w:cs="Times New Roman"/>
          <w:sz w:val="24"/>
          <w:szCs w:val="24"/>
        </w:rPr>
        <w:t>Доля проведенных процедур закупок в общем количестве запланированных процедур закупок на уровне 100</w:t>
      </w:r>
      <w:r>
        <w:rPr>
          <w:rFonts w:ascii="Times New Roman" w:hAnsi="Times New Roman" w:cs="Times New Roman"/>
          <w:sz w:val="24"/>
          <w:szCs w:val="24"/>
        </w:rPr>
        <w:t>%, %</w:t>
      </w:r>
      <w:r w:rsidRPr="00CC64F3">
        <w:rPr>
          <w:rFonts w:ascii="Times New Roman" w:hAnsi="Times New Roman" w:cs="Times New Roman"/>
          <w:sz w:val="24"/>
          <w:szCs w:val="24"/>
        </w:rPr>
        <w:t>.</w:t>
      </w:r>
    </w:p>
    <w:p w:rsidR="00CC64F3" w:rsidRPr="00275BD2" w:rsidRDefault="00CC64F3" w:rsidP="00BF156E">
      <w:pPr>
        <w:pStyle w:val="12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75BD2">
        <w:rPr>
          <w:rFonts w:ascii="Times New Roman" w:hAnsi="Times New Roman"/>
          <w:sz w:val="24"/>
          <w:szCs w:val="24"/>
        </w:rPr>
        <w:t>Источник информации:</w:t>
      </w:r>
      <w:r>
        <w:rPr>
          <w:rFonts w:ascii="Times New Roman" w:hAnsi="Times New Roman"/>
          <w:sz w:val="24"/>
          <w:szCs w:val="24"/>
        </w:rPr>
        <w:t xml:space="preserve"> Управление муниципального заказа</w:t>
      </w:r>
      <w:r w:rsidRPr="00275BD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администрации Истринского муниципального района</w:t>
      </w:r>
      <w:r w:rsidRPr="00275BD2">
        <w:rPr>
          <w:rFonts w:ascii="Times New Roman" w:hAnsi="Times New Roman"/>
          <w:sz w:val="24"/>
          <w:szCs w:val="24"/>
        </w:rPr>
        <w:t>.</w:t>
      </w:r>
    </w:p>
    <w:p w:rsidR="00CC64F3" w:rsidRPr="00275BD2" w:rsidRDefault="00CC64F3" w:rsidP="00BF156E">
      <w:pPr>
        <w:pStyle w:val="12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75BD2">
        <w:rPr>
          <w:rFonts w:ascii="Times New Roman" w:hAnsi="Times New Roman"/>
          <w:sz w:val="24"/>
          <w:szCs w:val="24"/>
        </w:rPr>
        <w:t>Расчет показателя:</w:t>
      </w:r>
    </w:p>
    <w:p w:rsidR="00CC64F3" w:rsidRPr="00CC64F3" w:rsidRDefault="00CC64F3" w:rsidP="00BF156E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C64F3" w:rsidRPr="00275BD2" w:rsidRDefault="00CC64F3" w:rsidP="00BF156E">
      <w:pPr>
        <w:pStyle w:val="12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75BD2">
        <w:rPr>
          <w:rFonts w:ascii="Times New Roman" w:hAnsi="Times New Roman"/>
          <w:sz w:val="24"/>
          <w:szCs w:val="24"/>
        </w:rPr>
        <w:t>Д</w:t>
      </w:r>
      <w:r w:rsidR="00736E9D">
        <w:rPr>
          <w:rFonts w:ascii="Times New Roman" w:hAnsi="Times New Roman"/>
          <w:sz w:val="24"/>
          <w:szCs w:val="24"/>
        </w:rPr>
        <w:t>кпз</w:t>
      </w:r>
      <w:proofErr w:type="spellEnd"/>
      <w:r w:rsidRPr="00275BD2">
        <w:rPr>
          <w:rFonts w:ascii="Times New Roman" w:hAnsi="Times New Roman"/>
          <w:sz w:val="24"/>
          <w:szCs w:val="24"/>
        </w:rPr>
        <w:t xml:space="preserve">= </w:t>
      </w:r>
      <w:proofErr w:type="spellStart"/>
      <w:r w:rsidRPr="00275BD2">
        <w:rPr>
          <w:rFonts w:ascii="Times New Roman" w:hAnsi="Times New Roman"/>
          <w:sz w:val="24"/>
          <w:szCs w:val="24"/>
        </w:rPr>
        <w:t>К</w:t>
      </w:r>
      <w:r w:rsidR="00BF156E">
        <w:rPr>
          <w:rFonts w:ascii="Times New Roman" w:hAnsi="Times New Roman"/>
          <w:sz w:val="24"/>
          <w:szCs w:val="24"/>
        </w:rPr>
        <w:t>ПЗф</w:t>
      </w:r>
      <w:proofErr w:type="spellEnd"/>
      <w:r w:rsidRPr="00275BD2">
        <w:rPr>
          <w:rFonts w:ascii="Times New Roman" w:hAnsi="Times New Roman"/>
          <w:sz w:val="24"/>
          <w:szCs w:val="24"/>
        </w:rPr>
        <w:t xml:space="preserve">/ </w:t>
      </w:r>
      <w:proofErr w:type="spellStart"/>
      <w:r w:rsidR="00BF156E">
        <w:rPr>
          <w:rFonts w:ascii="Times New Roman" w:hAnsi="Times New Roman"/>
          <w:sz w:val="24"/>
          <w:szCs w:val="24"/>
        </w:rPr>
        <w:t>КПЗп</w:t>
      </w:r>
      <w:proofErr w:type="spellEnd"/>
      <w:r w:rsidRPr="00275BD2">
        <w:rPr>
          <w:rFonts w:ascii="Times New Roman" w:hAnsi="Times New Roman"/>
          <w:sz w:val="24"/>
          <w:szCs w:val="24"/>
        </w:rPr>
        <w:t xml:space="preserve"> х 100%, где:</w:t>
      </w:r>
    </w:p>
    <w:p w:rsidR="00275BD2" w:rsidRDefault="00275BD2" w:rsidP="00BF156E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F156E" w:rsidRDefault="00BF156E" w:rsidP="00BF156E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Д</w:t>
      </w:r>
      <w:r w:rsidR="00736E9D">
        <w:rPr>
          <w:rFonts w:ascii="Times New Roman" w:hAnsi="Times New Roman"/>
          <w:sz w:val="24"/>
          <w:szCs w:val="24"/>
        </w:rPr>
        <w:t>кп</w:t>
      </w:r>
      <w:r>
        <w:rPr>
          <w:rFonts w:ascii="Times New Roman" w:hAnsi="Times New Roman"/>
          <w:sz w:val="24"/>
          <w:szCs w:val="24"/>
        </w:rPr>
        <w:t>з</w:t>
      </w:r>
      <w:proofErr w:type="spellEnd"/>
      <w:r>
        <w:rPr>
          <w:rFonts w:ascii="Times New Roman" w:hAnsi="Times New Roman"/>
          <w:sz w:val="24"/>
          <w:szCs w:val="24"/>
        </w:rPr>
        <w:t xml:space="preserve"> – доля </w:t>
      </w:r>
      <w:r w:rsidRPr="00CC64F3">
        <w:rPr>
          <w:rFonts w:ascii="Times New Roman" w:hAnsi="Times New Roman" w:cs="Times New Roman"/>
          <w:sz w:val="24"/>
          <w:szCs w:val="24"/>
        </w:rPr>
        <w:t>проведенных процедур закупок</w:t>
      </w:r>
      <w:r>
        <w:rPr>
          <w:rFonts w:ascii="Times New Roman" w:hAnsi="Times New Roman" w:cs="Times New Roman"/>
          <w:sz w:val="24"/>
          <w:szCs w:val="24"/>
        </w:rPr>
        <w:t xml:space="preserve"> в отчетном году;</w:t>
      </w:r>
    </w:p>
    <w:p w:rsidR="00CC64F3" w:rsidRDefault="00736E9D" w:rsidP="00BF156E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ПЗф</w:t>
      </w:r>
      <w:proofErr w:type="spellEnd"/>
      <w:r w:rsidR="00BF156E">
        <w:rPr>
          <w:rFonts w:ascii="Times New Roman" w:hAnsi="Times New Roman"/>
          <w:sz w:val="24"/>
          <w:szCs w:val="24"/>
        </w:rPr>
        <w:t xml:space="preserve"> – фактическое количество процедур закупок, проведенных в отчетном году;</w:t>
      </w:r>
    </w:p>
    <w:p w:rsidR="00CC64F3" w:rsidRDefault="00736E9D" w:rsidP="00BF156E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КПЗп</w:t>
      </w:r>
      <w:proofErr w:type="spellEnd"/>
      <w:r w:rsidR="00BF15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BF156E">
        <w:rPr>
          <w:rFonts w:ascii="Times New Roman" w:hAnsi="Times New Roman"/>
          <w:sz w:val="24"/>
          <w:szCs w:val="24"/>
        </w:rPr>
        <w:t xml:space="preserve"> плановое количество процедур закупок, проведенных в отчетном году, в соответствии с утвержденным планом (планом-графиком) закупок.</w:t>
      </w:r>
    </w:p>
    <w:p w:rsidR="00BF156E" w:rsidRDefault="00BF156E" w:rsidP="00BF156E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F156E" w:rsidRPr="00BF156E" w:rsidRDefault="00BF156E" w:rsidP="00582B74">
      <w:pPr>
        <w:pStyle w:val="a3"/>
        <w:widowControl w:val="0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BD2">
        <w:rPr>
          <w:rFonts w:ascii="Times New Roman" w:hAnsi="Times New Roman" w:cs="Times New Roman"/>
          <w:sz w:val="24"/>
          <w:szCs w:val="24"/>
        </w:rPr>
        <w:t>Доля выплаченных объемов денежного содержания, прочих и иных выплат от запланир</w:t>
      </w:r>
      <w:r>
        <w:rPr>
          <w:rFonts w:ascii="Times New Roman" w:hAnsi="Times New Roman" w:cs="Times New Roman"/>
          <w:sz w:val="24"/>
          <w:szCs w:val="24"/>
        </w:rPr>
        <w:t>ованных к выплате на уровне 100%, %.</w:t>
      </w:r>
    </w:p>
    <w:p w:rsidR="00BF156E" w:rsidRPr="00275BD2" w:rsidRDefault="00BF156E" w:rsidP="00BF156E">
      <w:pPr>
        <w:pStyle w:val="12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75BD2">
        <w:rPr>
          <w:rFonts w:ascii="Times New Roman" w:hAnsi="Times New Roman"/>
          <w:sz w:val="24"/>
          <w:szCs w:val="24"/>
        </w:rPr>
        <w:t>Источник информации:</w:t>
      </w:r>
      <w:r>
        <w:rPr>
          <w:rFonts w:ascii="Times New Roman" w:hAnsi="Times New Roman"/>
          <w:sz w:val="24"/>
          <w:szCs w:val="24"/>
        </w:rPr>
        <w:t xml:space="preserve"> Управление бухгалтерского учета, контроля и отчетности администрации Истринского муниципального района</w:t>
      </w:r>
      <w:r w:rsidRPr="00275BD2">
        <w:rPr>
          <w:rFonts w:ascii="Times New Roman" w:hAnsi="Times New Roman"/>
          <w:sz w:val="24"/>
          <w:szCs w:val="24"/>
        </w:rPr>
        <w:t>.</w:t>
      </w:r>
    </w:p>
    <w:p w:rsidR="00BF156E" w:rsidRPr="00275BD2" w:rsidRDefault="00BF156E" w:rsidP="00BF156E">
      <w:pPr>
        <w:pStyle w:val="12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75BD2">
        <w:rPr>
          <w:rFonts w:ascii="Times New Roman" w:hAnsi="Times New Roman"/>
          <w:sz w:val="24"/>
          <w:szCs w:val="24"/>
        </w:rPr>
        <w:t>Расчет показателя:</w:t>
      </w:r>
    </w:p>
    <w:p w:rsidR="00BF156E" w:rsidRPr="00CC64F3" w:rsidRDefault="00BF156E" w:rsidP="00BF156E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F156E" w:rsidRPr="00275BD2" w:rsidRDefault="00BF156E" w:rsidP="00BF156E">
      <w:pPr>
        <w:pStyle w:val="12"/>
        <w:widowControl w:val="0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75BD2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в</w:t>
      </w:r>
      <w:proofErr w:type="spellEnd"/>
      <w:r w:rsidRPr="00275BD2">
        <w:rPr>
          <w:rFonts w:ascii="Times New Roman" w:hAnsi="Times New Roman"/>
          <w:sz w:val="24"/>
          <w:szCs w:val="24"/>
        </w:rPr>
        <w:t xml:space="preserve">= </w:t>
      </w:r>
      <w:proofErr w:type="spellStart"/>
      <w:r>
        <w:rPr>
          <w:rFonts w:ascii="Times New Roman" w:hAnsi="Times New Roman"/>
          <w:sz w:val="24"/>
          <w:szCs w:val="24"/>
        </w:rPr>
        <w:t>Вф</w:t>
      </w:r>
      <w:proofErr w:type="spellEnd"/>
      <w:r w:rsidRPr="00275BD2">
        <w:rPr>
          <w:rFonts w:ascii="Times New Roman" w:hAnsi="Times New Roman"/>
          <w:sz w:val="24"/>
          <w:szCs w:val="24"/>
        </w:rPr>
        <w:t xml:space="preserve">/ </w:t>
      </w:r>
      <w:proofErr w:type="spellStart"/>
      <w:r>
        <w:rPr>
          <w:rFonts w:ascii="Times New Roman" w:hAnsi="Times New Roman"/>
          <w:sz w:val="24"/>
          <w:szCs w:val="24"/>
        </w:rPr>
        <w:t>Впл</w:t>
      </w:r>
      <w:proofErr w:type="spellEnd"/>
      <w:r w:rsidRPr="00275BD2">
        <w:rPr>
          <w:rFonts w:ascii="Times New Roman" w:hAnsi="Times New Roman"/>
          <w:sz w:val="24"/>
          <w:szCs w:val="24"/>
        </w:rPr>
        <w:t xml:space="preserve"> х 100%, где:</w:t>
      </w:r>
    </w:p>
    <w:p w:rsidR="00BF156E" w:rsidRDefault="00BF156E" w:rsidP="00BF156E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F156E" w:rsidRDefault="00BF156E" w:rsidP="00BF156E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Д</w:t>
      </w:r>
      <w:r w:rsidR="00736E9D">
        <w:rPr>
          <w:rFonts w:ascii="Times New Roman" w:hAnsi="Times New Roman"/>
          <w:sz w:val="24"/>
          <w:szCs w:val="24"/>
        </w:rPr>
        <w:t>в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r w:rsidR="00736E9D">
        <w:rPr>
          <w:rFonts w:ascii="Times New Roman" w:hAnsi="Times New Roman" w:cs="Times New Roman"/>
          <w:sz w:val="24"/>
          <w:szCs w:val="24"/>
        </w:rPr>
        <w:t>д</w:t>
      </w:r>
      <w:r w:rsidR="00736E9D" w:rsidRPr="00275BD2">
        <w:rPr>
          <w:rFonts w:ascii="Times New Roman" w:hAnsi="Times New Roman" w:cs="Times New Roman"/>
          <w:sz w:val="24"/>
          <w:szCs w:val="24"/>
        </w:rPr>
        <w:t>оля выплаченных объемов денежного содержания, прочих и иных выплат</w:t>
      </w:r>
      <w:r>
        <w:rPr>
          <w:rFonts w:ascii="Times New Roman" w:hAnsi="Times New Roman" w:cs="Times New Roman"/>
          <w:sz w:val="24"/>
          <w:szCs w:val="24"/>
        </w:rPr>
        <w:t xml:space="preserve"> в отчетном году;</w:t>
      </w:r>
    </w:p>
    <w:p w:rsidR="00BF156E" w:rsidRDefault="00736E9D" w:rsidP="00BF156E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Вф</w:t>
      </w:r>
      <w:proofErr w:type="spellEnd"/>
      <w:r w:rsidR="00BF156E">
        <w:rPr>
          <w:rFonts w:ascii="Times New Roman" w:hAnsi="Times New Roman"/>
          <w:sz w:val="24"/>
          <w:szCs w:val="24"/>
        </w:rPr>
        <w:t xml:space="preserve"> – фактическ</w:t>
      </w:r>
      <w:r>
        <w:rPr>
          <w:rFonts w:ascii="Times New Roman" w:hAnsi="Times New Roman"/>
          <w:sz w:val="24"/>
          <w:szCs w:val="24"/>
        </w:rPr>
        <w:t>и</w:t>
      </w:r>
      <w:r w:rsidR="00BF15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произведенные </w:t>
      </w:r>
      <w:r w:rsidRPr="00275BD2">
        <w:rPr>
          <w:rFonts w:ascii="Times New Roman" w:hAnsi="Times New Roman" w:cs="Times New Roman"/>
          <w:sz w:val="24"/>
          <w:szCs w:val="24"/>
        </w:rPr>
        <w:t>выпла</w:t>
      </w:r>
      <w:r>
        <w:rPr>
          <w:rFonts w:ascii="Times New Roman" w:hAnsi="Times New Roman" w:cs="Times New Roman"/>
          <w:sz w:val="24"/>
          <w:szCs w:val="24"/>
        </w:rPr>
        <w:t>ты</w:t>
      </w:r>
      <w:r w:rsidRPr="00275BD2">
        <w:rPr>
          <w:rFonts w:ascii="Times New Roman" w:hAnsi="Times New Roman" w:cs="Times New Roman"/>
          <w:sz w:val="24"/>
          <w:szCs w:val="24"/>
        </w:rPr>
        <w:t xml:space="preserve"> денежного содержания, прочих и иных выплат</w:t>
      </w:r>
      <w:r>
        <w:rPr>
          <w:rFonts w:ascii="Times New Roman" w:hAnsi="Times New Roman" w:cs="Times New Roman"/>
          <w:sz w:val="24"/>
          <w:szCs w:val="24"/>
        </w:rPr>
        <w:t xml:space="preserve"> в отчетном году</w:t>
      </w:r>
      <w:r w:rsidR="00BF156E">
        <w:rPr>
          <w:rFonts w:ascii="Times New Roman" w:hAnsi="Times New Roman"/>
          <w:sz w:val="24"/>
          <w:szCs w:val="24"/>
        </w:rPr>
        <w:t>;</w:t>
      </w:r>
    </w:p>
    <w:p w:rsidR="00BF156E" w:rsidRDefault="00BF156E" w:rsidP="00BF156E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75BD2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Кпз</w:t>
      </w:r>
      <w:proofErr w:type="spellEnd"/>
      <w:r>
        <w:rPr>
          <w:rFonts w:ascii="Times New Roman" w:hAnsi="Times New Roman"/>
          <w:sz w:val="24"/>
          <w:szCs w:val="24"/>
        </w:rPr>
        <w:t xml:space="preserve"> - </w:t>
      </w:r>
      <w:r w:rsidR="00736E9D">
        <w:rPr>
          <w:rFonts w:ascii="Times New Roman" w:hAnsi="Times New Roman"/>
          <w:sz w:val="24"/>
          <w:szCs w:val="24"/>
        </w:rPr>
        <w:t xml:space="preserve">плановый объем </w:t>
      </w:r>
      <w:r w:rsidR="00736E9D" w:rsidRPr="00275BD2">
        <w:rPr>
          <w:rFonts w:ascii="Times New Roman" w:hAnsi="Times New Roman" w:cs="Times New Roman"/>
          <w:sz w:val="24"/>
          <w:szCs w:val="24"/>
        </w:rPr>
        <w:t>выпла</w:t>
      </w:r>
      <w:r w:rsidR="00736E9D">
        <w:rPr>
          <w:rFonts w:ascii="Times New Roman" w:hAnsi="Times New Roman" w:cs="Times New Roman"/>
          <w:sz w:val="24"/>
          <w:szCs w:val="24"/>
        </w:rPr>
        <w:t>т</w:t>
      </w:r>
      <w:r w:rsidR="00736E9D" w:rsidRPr="00275BD2">
        <w:rPr>
          <w:rFonts w:ascii="Times New Roman" w:hAnsi="Times New Roman" w:cs="Times New Roman"/>
          <w:sz w:val="24"/>
          <w:szCs w:val="24"/>
        </w:rPr>
        <w:t xml:space="preserve"> денежного содержания, прочих и иных выплат</w:t>
      </w:r>
      <w:r w:rsidR="00736E9D">
        <w:rPr>
          <w:rFonts w:ascii="Times New Roman" w:hAnsi="Times New Roman" w:cs="Times New Roman"/>
          <w:sz w:val="24"/>
          <w:szCs w:val="24"/>
        </w:rPr>
        <w:t xml:space="preserve"> в отчетном году</w:t>
      </w:r>
      <w:r>
        <w:rPr>
          <w:rFonts w:ascii="Times New Roman" w:hAnsi="Times New Roman"/>
          <w:sz w:val="24"/>
          <w:szCs w:val="24"/>
        </w:rPr>
        <w:t>.</w:t>
      </w:r>
    </w:p>
    <w:p w:rsidR="00BF156E" w:rsidRPr="00275BD2" w:rsidRDefault="00BF156E" w:rsidP="00275BD2">
      <w:pPr>
        <w:pStyle w:val="a3"/>
        <w:widowControl w:val="0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E2201" w:rsidRPr="00275BD2" w:rsidRDefault="002E2201">
      <w:pPr>
        <w:pStyle w:val="a3"/>
        <w:widowControl w:val="0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2E2201" w:rsidRPr="00275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537B3"/>
    <w:multiLevelType w:val="multilevel"/>
    <w:tmpl w:val="01E6234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>
    <w:nsid w:val="217D60E8"/>
    <w:multiLevelType w:val="hybridMultilevel"/>
    <w:tmpl w:val="7D800544"/>
    <w:lvl w:ilvl="0" w:tplc="6078702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6D5693"/>
    <w:multiLevelType w:val="multilevel"/>
    <w:tmpl w:val="DD0CAD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41621396"/>
    <w:multiLevelType w:val="hybridMultilevel"/>
    <w:tmpl w:val="19729ABE"/>
    <w:lvl w:ilvl="0" w:tplc="ABA447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24054A1"/>
    <w:multiLevelType w:val="hybridMultilevel"/>
    <w:tmpl w:val="6B0C09D6"/>
    <w:lvl w:ilvl="0" w:tplc="7F8A4A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0B57C8E"/>
    <w:multiLevelType w:val="multilevel"/>
    <w:tmpl w:val="615A289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>
    <w:nsid w:val="58E21946"/>
    <w:multiLevelType w:val="multilevel"/>
    <w:tmpl w:val="87A4327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59BF44C2"/>
    <w:multiLevelType w:val="multilevel"/>
    <w:tmpl w:val="279CFC6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8">
    <w:nsid w:val="5A163F26"/>
    <w:multiLevelType w:val="hybridMultilevel"/>
    <w:tmpl w:val="C5584006"/>
    <w:lvl w:ilvl="0" w:tplc="175682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7777F68"/>
    <w:multiLevelType w:val="multilevel"/>
    <w:tmpl w:val="1D1E81C6"/>
    <w:lvl w:ilvl="0">
      <w:start w:val="1"/>
      <w:numFmt w:val="decimal"/>
      <w:lvlText w:val="%1."/>
      <w:lvlJc w:val="left"/>
      <w:pPr>
        <w:ind w:left="603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3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  <w:num w:numId="9">
    <w:abstractNumId w:val="6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33F"/>
    <w:rsid w:val="00035906"/>
    <w:rsid w:val="00112D13"/>
    <w:rsid w:val="001330CA"/>
    <w:rsid w:val="002116D0"/>
    <w:rsid w:val="00275BD2"/>
    <w:rsid w:val="00297E38"/>
    <w:rsid w:val="002A13A2"/>
    <w:rsid w:val="002C6C04"/>
    <w:rsid w:val="002E1E46"/>
    <w:rsid w:val="002E2201"/>
    <w:rsid w:val="00330B0C"/>
    <w:rsid w:val="003A063C"/>
    <w:rsid w:val="003A4E1C"/>
    <w:rsid w:val="003F3856"/>
    <w:rsid w:val="00412B74"/>
    <w:rsid w:val="004301D2"/>
    <w:rsid w:val="004567C6"/>
    <w:rsid w:val="0048172F"/>
    <w:rsid w:val="004D0541"/>
    <w:rsid w:val="005140A5"/>
    <w:rsid w:val="00576144"/>
    <w:rsid w:val="00582B74"/>
    <w:rsid w:val="00695B86"/>
    <w:rsid w:val="006C5026"/>
    <w:rsid w:val="00732C41"/>
    <w:rsid w:val="00736E9D"/>
    <w:rsid w:val="00750746"/>
    <w:rsid w:val="00757483"/>
    <w:rsid w:val="00784599"/>
    <w:rsid w:val="00794F0D"/>
    <w:rsid w:val="007C0CF2"/>
    <w:rsid w:val="007F778E"/>
    <w:rsid w:val="008B0C70"/>
    <w:rsid w:val="008F13E1"/>
    <w:rsid w:val="00927105"/>
    <w:rsid w:val="00997C54"/>
    <w:rsid w:val="009B4522"/>
    <w:rsid w:val="009D129E"/>
    <w:rsid w:val="00A22C68"/>
    <w:rsid w:val="00A36449"/>
    <w:rsid w:val="00AA233F"/>
    <w:rsid w:val="00B52962"/>
    <w:rsid w:val="00B55918"/>
    <w:rsid w:val="00BA07BD"/>
    <w:rsid w:val="00BF156E"/>
    <w:rsid w:val="00C638E5"/>
    <w:rsid w:val="00CC64F3"/>
    <w:rsid w:val="00DC518B"/>
    <w:rsid w:val="00DE4784"/>
    <w:rsid w:val="00E017E9"/>
    <w:rsid w:val="00E02C48"/>
    <w:rsid w:val="00E05BC2"/>
    <w:rsid w:val="00E51F1C"/>
    <w:rsid w:val="00EC02AD"/>
    <w:rsid w:val="00F4267B"/>
    <w:rsid w:val="00F6277C"/>
    <w:rsid w:val="00FD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6B3458-949A-49EF-9E38-7AD5FEB68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33F"/>
  </w:style>
  <w:style w:type="paragraph" w:styleId="1">
    <w:name w:val="heading 1"/>
    <w:basedOn w:val="a"/>
    <w:next w:val="a"/>
    <w:link w:val="10"/>
    <w:uiPriority w:val="9"/>
    <w:qFormat/>
    <w:rsid w:val="002E22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233F"/>
    <w:pPr>
      <w:ind w:left="720"/>
      <w:contextualSpacing/>
    </w:pPr>
  </w:style>
  <w:style w:type="paragraph" w:customStyle="1" w:styleId="formattext">
    <w:name w:val="formattext"/>
    <w:basedOn w:val="a"/>
    <w:rsid w:val="004301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1"/>
    <w:basedOn w:val="a"/>
    <w:rsid w:val="006C502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2">
    <w:name w:val="Абзац списка1"/>
    <w:basedOn w:val="a"/>
    <w:rsid w:val="00B52962"/>
    <w:pPr>
      <w:spacing w:line="256" w:lineRule="auto"/>
      <w:ind w:left="720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412B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2B74"/>
    <w:rPr>
      <w:rFonts w:ascii="Segoe UI" w:hAnsi="Segoe UI" w:cs="Segoe UI"/>
      <w:sz w:val="18"/>
      <w:szCs w:val="18"/>
    </w:rPr>
  </w:style>
  <w:style w:type="character" w:customStyle="1" w:styleId="FontStyle11">
    <w:name w:val="Font Style11"/>
    <w:basedOn w:val="a0"/>
    <w:uiPriority w:val="99"/>
    <w:rsid w:val="00E51F1C"/>
    <w:rPr>
      <w:rFonts w:ascii="Times New Roman" w:hAnsi="Times New Roman" w:cs="Times New Roman"/>
      <w:b/>
      <w:bCs/>
      <w:sz w:val="22"/>
      <w:szCs w:val="22"/>
    </w:rPr>
  </w:style>
  <w:style w:type="paragraph" w:customStyle="1" w:styleId="13">
    <w:name w:val="З1"/>
    <w:basedOn w:val="1"/>
    <w:next w:val="a"/>
    <w:link w:val="14"/>
    <w:qFormat/>
    <w:rsid w:val="002E2201"/>
    <w:pPr>
      <w:widowControl w:val="0"/>
      <w:tabs>
        <w:tab w:val="left" w:pos="993"/>
      </w:tabs>
      <w:spacing w:line="240" w:lineRule="auto"/>
      <w:ind w:firstLine="567"/>
      <w:jc w:val="center"/>
    </w:pPr>
    <w:rPr>
      <w:rFonts w:ascii="Times New Roman" w:hAnsi="Times New Roman" w:cs="Times New Roman"/>
      <w:b/>
      <w:color w:val="auto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E220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14">
    <w:name w:val="З1 Знак"/>
    <w:basedOn w:val="10"/>
    <w:link w:val="13"/>
    <w:rsid w:val="002E2201"/>
    <w:rPr>
      <w:rFonts w:ascii="Times New Roman" w:eastAsiaTheme="majorEastAsia" w:hAnsi="Times New Roman" w:cs="Times New Roman"/>
      <w:b/>
      <w:color w:val="2E74B5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91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16</Pages>
  <Words>5448</Words>
  <Characters>31059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Fedorenkov</dc:creator>
  <cp:keywords/>
  <dc:description/>
  <cp:lastModifiedBy>Alexander Fedorenkov</cp:lastModifiedBy>
  <cp:revision>31</cp:revision>
  <cp:lastPrinted>2014-10-10T11:41:00Z</cp:lastPrinted>
  <dcterms:created xsi:type="dcterms:W3CDTF">2014-09-30T10:43:00Z</dcterms:created>
  <dcterms:modified xsi:type="dcterms:W3CDTF">2015-04-23T07:35:00Z</dcterms:modified>
</cp:coreProperties>
</file>