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CAB" w:rsidRDefault="00150CAB" w:rsidP="00150CAB">
      <w:pPr>
        <w:pStyle w:val="a7"/>
        <w:spacing w:before="0" w:beforeAutospacing="0" w:after="0" w:afterAutospacing="0"/>
        <w:ind w:firstLine="709"/>
        <w:jc w:val="both"/>
      </w:pPr>
      <w:r w:rsidRPr="00150CAB">
        <w:rPr>
          <w:sz w:val="25"/>
          <w:szCs w:val="25"/>
        </w:rPr>
        <w:t xml:space="preserve"> </w:t>
      </w:r>
    </w:p>
    <w:p w:rsidR="00150CAB" w:rsidRPr="00354CEE" w:rsidRDefault="00150CAB" w:rsidP="00150CAB">
      <w:pPr>
        <w:widowControl w:val="0"/>
        <w:ind w:right="125"/>
        <w:jc w:val="right"/>
        <w:rPr>
          <w:bCs/>
          <w:sz w:val="24"/>
          <w:szCs w:val="24"/>
        </w:rPr>
      </w:pPr>
      <w:r w:rsidRPr="00354CEE">
        <w:rPr>
          <w:bCs/>
          <w:sz w:val="24"/>
          <w:szCs w:val="24"/>
        </w:rPr>
        <w:t>Приложение 1</w:t>
      </w:r>
    </w:p>
    <w:p w:rsidR="00150CAB" w:rsidRPr="00354CEE" w:rsidRDefault="00150CAB" w:rsidP="00150CAB">
      <w:pPr>
        <w:widowControl w:val="0"/>
        <w:ind w:right="125"/>
        <w:jc w:val="right"/>
        <w:rPr>
          <w:bCs/>
          <w:sz w:val="24"/>
          <w:szCs w:val="24"/>
        </w:rPr>
      </w:pPr>
      <w:r w:rsidRPr="00354CEE">
        <w:rPr>
          <w:bCs/>
          <w:sz w:val="24"/>
          <w:szCs w:val="24"/>
        </w:rPr>
        <w:t>к Постановлению администрации</w:t>
      </w:r>
    </w:p>
    <w:p w:rsidR="00150CAB" w:rsidRPr="00354CEE" w:rsidRDefault="00150CAB" w:rsidP="00150CAB">
      <w:pPr>
        <w:widowControl w:val="0"/>
        <w:ind w:right="125"/>
        <w:jc w:val="right"/>
        <w:rPr>
          <w:bCs/>
          <w:sz w:val="24"/>
          <w:szCs w:val="24"/>
        </w:rPr>
      </w:pPr>
      <w:r w:rsidRPr="00354CEE">
        <w:rPr>
          <w:bCs/>
          <w:sz w:val="24"/>
          <w:szCs w:val="24"/>
        </w:rPr>
        <w:t>городского округа Истра</w:t>
      </w:r>
    </w:p>
    <w:p w:rsidR="00150CAB" w:rsidRPr="00354CEE" w:rsidRDefault="00150CAB" w:rsidP="00150CAB">
      <w:pPr>
        <w:widowControl w:val="0"/>
        <w:ind w:right="125"/>
        <w:jc w:val="right"/>
        <w:rPr>
          <w:bCs/>
          <w:sz w:val="24"/>
          <w:szCs w:val="24"/>
        </w:rPr>
      </w:pPr>
      <w:r w:rsidRPr="00354CEE">
        <w:rPr>
          <w:bCs/>
          <w:sz w:val="24"/>
          <w:szCs w:val="24"/>
        </w:rPr>
        <w:t>Московской области</w:t>
      </w:r>
    </w:p>
    <w:p w:rsidR="00150CAB" w:rsidRDefault="00150CAB" w:rsidP="00150CAB">
      <w:pPr>
        <w:widowControl w:val="0"/>
        <w:ind w:right="125"/>
        <w:jc w:val="right"/>
        <w:rPr>
          <w:bCs/>
          <w:sz w:val="24"/>
          <w:szCs w:val="24"/>
          <w:u w:val="single"/>
        </w:rPr>
      </w:pPr>
      <w:r w:rsidRPr="00354CEE">
        <w:rPr>
          <w:bCs/>
          <w:sz w:val="24"/>
          <w:szCs w:val="24"/>
        </w:rPr>
        <w:t xml:space="preserve">от </w:t>
      </w:r>
      <w:r w:rsidRPr="00150CAB">
        <w:rPr>
          <w:bCs/>
          <w:sz w:val="24"/>
          <w:szCs w:val="24"/>
          <w:u w:val="single"/>
        </w:rPr>
        <w:t>20.11.2017г.</w:t>
      </w:r>
      <w:r w:rsidRPr="00354CEE">
        <w:rPr>
          <w:bCs/>
          <w:sz w:val="24"/>
          <w:szCs w:val="24"/>
        </w:rPr>
        <w:t xml:space="preserve"> №</w:t>
      </w:r>
      <w:r>
        <w:rPr>
          <w:bCs/>
          <w:sz w:val="24"/>
          <w:szCs w:val="24"/>
        </w:rPr>
        <w:t xml:space="preserve"> </w:t>
      </w:r>
      <w:r w:rsidRPr="00150CAB">
        <w:rPr>
          <w:bCs/>
          <w:sz w:val="24"/>
          <w:szCs w:val="24"/>
          <w:u w:val="single"/>
        </w:rPr>
        <w:t>8524/11</w:t>
      </w:r>
    </w:p>
    <w:p w:rsidR="00E20B88" w:rsidRDefault="00E20B88" w:rsidP="00150CAB">
      <w:pPr>
        <w:widowControl w:val="0"/>
        <w:ind w:right="125"/>
        <w:jc w:val="right"/>
        <w:rPr>
          <w:bCs/>
          <w:sz w:val="24"/>
          <w:szCs w:val="24"/>
          <w:u w:val="single"/>
        </w:rPr>
      </w:pPr>
    </w:p>
    <w:p w:rsidR="00FB5FCC" w:rsidRDefault="00FB5FCC" w:rsidP="00150CAB">
      <w:pPr>
        <w:widowControl w:val="0"/>
        <w:ind w:right="125"/>
        <w:jc w:val="right"/>
        <w:rPr>
          <w:bCs/>
          <w:sz w:val="24"/>
          <w:szCs w:val="24"/>
        </w:rPr>
      </w:pPr>
      <w:r>
        <w:rPr>
          <w:bCs/>
          <w:sz w:val="24"/>
          <w:szCs w:val="24"/>
        </w:rPr>
        <w:t>с изменениями, утвержденными</w:t>
      </w:r>
    </w:p>
    <w:p w:rsidR="00E20B88" w:rsidRDefault="00E20B88" w:rsidP="00150CAB">
      <w:pPr>
        <w:widowControl w:val="0"/>
        <w:ind w:right="125"/>
        <w:jc w:val="right"/>
        <w:rPr>
          <w:bCs/>
          <w:sz w:val="24"/>
          <w:szCs w:val="24"/>
        </w:rPr>
      </w:pPr>
    </w:p>
    <w:p w:rsidR="00E20B88" w:rsidRDefault="00E20B88" w:rsidP="00E20B88">
      <w:pPr>
        <w:widowControl w:val="0"/>
        <w:ind w:right="125"/>
        <w:jc w:val="right"/>
        <w:rPr>
          <w:bCs/>
          <w:sz w:val="24"/>
          <w:szCs w:val="24"/>
        </w:rPr>
      </w:pPr>
      <w:r>
        <w:rPr>
          <w:bCs/>
          <w:sz w:val="24"/>
          <w:szCs w:val="24"/>
        </w:rPr>
        <w:t>Постановлением администрации</w:t>
      </w:r>
    </w:p>
    <w:p w:rsidR="00E20B88" w:rsidRDefault="00E20B88" w:rsidP="00E20B88">
      <w:pPr>
        <w:widowControl w:val="0"/>
        <w:ind w:right="125"/>
        <w:jc w:val="right"/>
        <w:rPr>
          <w:bCs/>
          <w:sz w:val="24"/>
          <w:szCs w:val="24"/>
        </w:rPr>
      </w:pPr>
      <w:r>
        <w:rPr>
          <w:bCs/>
          <w:sz w:val="24"/>
          <w:szCs w:val="24"/>
        </w:rPr>
        <w:t>городского округа Истра</w:t>
      </w:r>
    </w:p>
    <w:p w:rsidR="00E20B88" w:rsidRDefault="00E20B88" w:rsidP="00E20B88">
      <w:pPr>
        <w:widowControl w:val="0"/>
        <w:ind w:right="125"/>
        <w:jc w:val="right"/>
        <w:rPr>
          <w:bCs/>
          <w:sz w:val="24"/>
          <w:szCs w:val="24"/>
        </w:rPr>
      </w:pPr>
      <w:r>
        <w:rPr>
          <w:bCs/>
          <w:sz w:val="24"/>
          <w:szCs w:val="24"/>
        </w:rPr>
        <w:t xml:space="preserve">от </w:t>
      </w:r>
      <w:r w:rsidR="00421C51" w:rsidRPr="00421C51">
        <w:rPr>
          <w:bCs/>
          <w:sz w:val="24"/>
          <w:szCs w:val="24"/>
          <w:u w:val="single"/>
        </w:rPr>
        <w:t>07.12.2017</w:t>
      </w:r>
      <w:r>
        <w:rPr>
          <w:bCs/>
          <w:sz w:val="24"/>
          <w:szCs w:val="24"/>
        </w:rPr>
        <w:t xml:space="preserve"> № </w:t>
      </w:r>
      <w:r w:rsidR="00421C51" w:rsidRPr="00421C51">
        <w:rPr>
          <w:bCs/>
          <w:sz w:val="24"/>
          <w:szCs w:val="24"/>
          <w:u w:val="single"/>
        </w:rPr>
        <w:t>8976/12</w:t>
      </w:r>
    </w:p>
    <w:p w:rsidR="00E20B88" w:rsidRDefault="00E20B88" w:rsidP="00E20B88">
      <w:pPr>
        <w:widowControl w:val="0"/>
        <w:ind w:right="125"/>
        <w:jc w:val="right"/>
        <w:rPr>
          <w:bCs/>
          <w:sz w:val="24"/>
          <w:szCs w:val="24"/>
        </w:rPr>
      </w:pPr>
    </w:p>
    <w:p w:rsidR="00FB5FCC" w:rsidRDefault="00FB5FCC" w:rsidP="00150CAB">
      <w:pPr>
        <w:widowControl w:val="0"/>
        <w:ind w:right="125"/>
        <w:jc w:val="right"/>
        <w:rPr>
          <w:bCs/>
          <w:sz w:val="24"/>
          <w:szCs w:val="24"/>
        </w:rPr>
      </w:pPr>
      <w:r>
        <w:rPr>
          <w:bCs/>
          <w:sz w:val="24"/>
          <w:szCs w:val="24"/>
        </w:rPr>
        <w:t>Постановлением администрации</w:t>
      </w:r>
    </w:p>
    <w:p w:rsidR="00FB5FCC" w:rsidRDefault="00FB5FCC" w:rsidP="00150CAB">
      <w:pPr>
        <w:widowControl w:val="0"/>
        <w:ind w:right="125"/>
        <w:jc w:val="right"/>
        <w:rPr>
          <w:bCs/>
          <w:sz w:val="24"/>
          <w:szCs w:val="24"/>
        </w:rPr>
      </w:pPr>
      <w:r>
        <w:rPr>
          <w:bCs/>
          <w:sz w:val="24"/>
          <w:szCs w:val="24"/>
        </w:rPr>
        <w:t>городского округа Истра</w:t>
      </w:r>
    </w:p>
    <w:p w:rsidR="00FB5FCC" w:rsidRPr="00354CEE" w:rsidRDefault="00FB5FCC" w:rsidP="00150CAB">
      <w:pPr>
        <w:widowControl w:val="0"/>
        <w:ind w:right="125"/>
        <w:jc w:val="right"/>
        <w:rPr>
          <w:bCs/>
          <w:sz w:val="24"/>
          <w:szCs w:val="24"/>
        </w:rPr>
      </w:pPr>
      <w:r>
        <w:rPr>
          <w:bCs/>
          <w:sz w:val="24"/>
          <w:szCs w:val="24"/>
        </w:rPr>
        <w:t>от</w:t>
      </w:r>
      <w:r w:rsidR="002B4A0E">
        <w:rPr>
          <w:bCs/>
          <w:sz w:val="24"/>
          <w:szCs w:val="24"/>
        </w:rPr>
        <w:t xml:space="preserve"> </w:t>
      </w:r>
      <w:r w:rsidR="002B4A0E" w:rsidRPr="002B4A0E">
        <w:rPr>
          <w:bCs/>
          <w:sz w:val="24"/>
          <w:szCs w:val="24"/>
          <w:u w:val="single"/>
        </w:rPr>
        <w:t>27.11.2017г.</w:t>
      </w:r>
      <w:r>
        <w:rPr>
          <w:bCs/>
          <w:sz w:val="24"/>
          <w:szCs w:val="24"/>
        </w:rPr>
        <w:t xml:space="preserve"> № </w:t>
      </w:r>
      <w:r w:rsidR="002B4A0E" w:rsidRPr="002B4A0E">
        <w:rPr>
          <w:bCs/>
          <w:sz w:val="24"/>
          <w:szCs w:val="24"/>
          <w:u w:val="single"/>
        </w:rPr>
        <w:t>8690/11</w:t>
      </w:r>
    </w:p>
    <w:p w:rsidR="00150CAB" w:rsidRDefault="00150CAB" w:rsidP="00150CAB">
      <w:pPr>
        <w:widowControl w:val="0"/>
        <w:ind w:right="125"/>
        <w:jc w:val="right"/>
        <w:rPr>
          <w:bCs/>
          <w:sz w:val="24"/>
          <w:szCs w:val="24"/>
        </w:rPr>
      </w:pPr>
    </w:p>
    <w:p w:rsidR="00174F20" w:rsidRDefault="00174F20" w:rsidP="00174F20">
      <w:pPr>
        <w:widowControl w:val="0"/>
        <w:ind w:right="125"/>
        <w:jc w:val="right"/>
        <w:rPr>
          <w:bCs/>
          <w:sz w:val="24"/>
          <w:szCs w:val="24"/>
        </w:rPr>
      </w:pPr>
    </w:p>
    <w:p w:rsidR="00E20B88" w:rsidRPr="00354CEE" w:rsidRDefault="00E20B88" w:rsidP="00174F20">
      <w:pPr>
        <w:widowControl w:val="0"/>
        <w:ind w:right="125"/>
        <w:jc w:val="right"/>
        <w:rPr>
          <w:bCs/>
          <w:sz w:val="24"/>
          <w:szCs w:val="24"/>
        </w:rPr>
      </w:pPr>
    </w:p>
    <w:p w:rsidR="00150CAB" w:rsidRPr="00354CEE" w:rsidRDefault="00774293" w:rsidP="00774293">
      <w:pPr>
        <w:tabs>
          <w:tab w:val="right" w:pos="0"/>
          <w:tab w:val="right" w:pos="284"/>
          <w:tab w:val="left" w:pos="1456"/>
          <w:tab w:val="left" w:pos="4508"/>
          <w:tab w:val="center" w:pos="5457"/>
          <w:tab w:val="left" w:pos="9211"/>
        </w:tabs>
        <w:rPr>
          <w:bCs/>
          <w:sz w:val="24"/>
          <w:szCs w:val="24"/>
        </w:rPr>
      </w:pPr>
      <w:r>
        <w:rPr>
          <w:bCs/>
          <w:sz w:val="24"/>
          <w:szCs w:val="24"/>
        </w:rPr>
        <w:tab/>
      </w:r>
      <w:r>
        <w:rPr>
          <w:bCs/>
          <w:sz w:val="24"/>
          <w:szCs w:val="24"/>
        </w:rPr>
        <w:tab/>
      </w:r>
      <w:r>
        <w:rPr>
          <w:bCs/>
          <w:sz w:val="24"/>
          <w:szCs w:val="24"/>
        </w:rPr>
        <w:tab/>
      </w:r>
      <w:r>
        <w:rPr>
          <w:bCs/>
          <w:sz w:val="24"/>
          <w:szCs w:val="24"/>
        </w:rPr>
        <w:tab/>
      </w:r>
      <w:r w:rsidR="00150CAB" w:rsidRPr="00354CEE">
        <w:rPr>
          <w:bCs/>
          <w:sz w:val="24"/>
          <w:szCs w:val="24"/>
        </w:rPr>
        <w:t>ИЗВЕЩЕНИЕ</w:t>
      </w:r>
      <w:r>
        <w:rPr>
          <w:bCs/>
          <w:sz w:val="24"/>
          <w:szCs w:val="24"/>
        </w:rPr>
        <w:tab/>
      </w:r>
    </w:p>
    <w:p w:rsidR="00150CAB" w:rsidRPr="00354CEE" w:rsidRDefault="00150CAB" w:rsidP="00150CAB">
      <w:pPr>
        <w:tabs>
          <w:tab w:val="right" w:pos="0"/>
          <w:tab w:val="right" w:pos="284"/>
          <w:tab w:val="left" w:pos="1456"/>
          <w:tab w:val="left" w:pos="4508"/>
        </w:tabs>
        <w:jc w:val="center"/>
        <w:rPr>
          <w:bCs/>
          <w:sz w:val="24"/>
          <w:szCs w:val="24"/>
        </w:rPr>
      </w:pPr>
      <w:r w:rsidRPr="00354CEE">
        <w:rPr>
          <w:bCs/>
          <w:sz w:val="24"/>
          <w:szCs w:val="24"/>
        </w:rPr>
        <w:t xml:space="preserve">о проведении открытого аукциона в электронной форме на право заключения договоров на установку и эксплуатацию рекламных конструкций </w:t>
      </w:r>
    </w:p>
    <w:p w:rsidR="00150CAB" w:rsidRPr="00354CEE" w:rsidRDefault="00150CAB" w:rsidP="00150CAB">
      <w:pPr>
        <w:tabs>
          <w:tab w:val="right" w:pos="0"/>
          <w:tab w:val="right" w:pos="284"/>
          <w:tab w:val="left" w:pos="1456"/>
          <w:tab w:val="left" w:pos="4508"/>
        </w:tabs>
        <w:jc w:val="center"/>
        <w:rPr>
          <w:bCs/>
          <w:sz w:val="24"/>
          <w:szCs w:val="24"/>
        </w:rPr>
      </w:pPr>
      <w:r w:rsidRPr="00354CEE">
        <w:rPr>
          <w:sz w:val="24"/>
          <w:szCs w:val="24"/>
        </w:rPr>
        <w:t xml:space="preserve">на земельных участках, зданиях или ином недвижимом имуществе, находящихся в муниципальной </w:t>
      </w:r>
      <w:r w:rsidRPr="00354CEE">
        <w:rPr>
          <w:bCs/>
          <w:sz w:val="24"/>
          <w:szCs w:val="24"/>
        </w:rPr>
        <w:t>собственности городского округа Истра Московской области, а также земельном участке, государственная собственность на который не разграничена, находящемся на территории городского округа Истра Московской области</w:t>
      </w:r>
    </w:p>
    <w:p w:rsidR="00150CAB" w:rsidRPr="00354CEE" w:rsidRDefault="00150CAB" w:rsidP="00150CAB">
      <w:pPr>
        <w:tabs>
          <w:tab w:val="right" w:pos="0"/>
          <w:tab w:val="right" w:pos="284"/>
          <w:tab w:val="left" w:pos="1456"/>
          <w:tab w:val="left" w:pos="4508"/>
        </w:tabs>
        <w:jc w:val="center"/>
        <w:rPr>
          <w:bCs/>
          <w:sz w:val="24"/>
          <w:szCs w:val="24"/>
        </w:rPr>
      </w:pPr>
    </w:p>
    <w:p w:rsidR="00150CAB" w:rsidRPr="00354CEE" w:rsidRDefault="00150CAB" w:rsidP="00150CAB">
      <w:pPr>
        <w:tabs>
          <w:tab w:val="right" w:pos="0"/>
          <w:tab w:val="right" w:pos="284"/>
          <w:tab w:val="left" w:pos="1456"/>
        </w:tabs>
        <w:jc w:val="center"/>
        <w:rPr>
          <w:sz w:val="24"/>
          <w:szCs w:val="24"/>
        </w:rPr>
      </w:pPr>
      <w:r w:rsidRPr="00354CEE">
        <w:rPr>
          <w:bCs/>
          <w:sz w:val="24"/>
          <w:szCs w:val="24"/>
        </w:rPr>
        <w:t>1. Общие положения</w:t>
      </w:r>
    </w:p>
    <w:p w:rsidR="00150CAB" w:rsidRPr="006615E4" w:rsidRDefault="00150CAB" w:rsidP="00150CAB">
      <w:pPr>
        <w:tabs>
          <w:tab w:val="right" w:pos="0"/>
          <w:tab w:val="right" w:pos="284"/>
          <w:tab w:val="left" w:pos="1456"/>
        </w:tabs>
        <w:jc w:val="center"/>
        <w:rPr>
          <w:sz w:val="28"/>
          <w:szCs w:val="28"/>
        </w:rPr>
      </w:pPr>
    </w:p>
    <w:tbl>
      <w:tblPr>
        <w:tblW w:w="1048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594"/>
        <w:gridCol w:w="4893"/>
        <w:gridCol w:w="5002"/>
      </w:tblGrid>
      <w:tr w:rsidR="00150CAB" w:rsidRPr="00354CEE" w:rsidTr="00E2324F">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 xml:space="preserve">№ </w:t>
            </w:r>
            <w:proofErr w:type="spellStart"/>
            <w:proofErr w:type="gramStart"/>
            <w:r w:rsidRPr="00354CEE">
              <w:rPr>
                <w:sz w:val="24"/>
                <w:szCs w:val="24"/>
              </w:rPr>
              <w:t>п</w:t>
            </w:r>
            <w:proofErr w:type="spellEnd"/>
            <w:proofErr w:type="gramEnd"/>
            <w:r w:rsidRPr="00354CEE">
              <w:rPr>
                <w:sz w:val="24"/>
                <w:szCs w:val="24"/>
              </w:rPr>
              <w:t>/</w:t>
            </w:r>
            <w:proofErr w:type="spellStart"/>
            <w:r w:rsidRPr="00354CEE">
              <w:rPr>
                <w:sz w:val="24"/>
                <w:szCs w:val="24"/>
              </w:rPr>
              <w:t>п</w:t>
            </w:r>
            <w:proofErr w:type="spellEnd"/>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Вид информации</w:t>
            </w: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Содержание информации</w:t>
            </w:r>
          </w:p>
        </w:tc>
      </w:tr>
      <w:tr w:rsidR="00150CAB" w:rsidRPr="00354CEE" w:rsidTr="00E2324F">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1</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Форма торгов</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Предмет открытого аукциона в электронной форме (далее - электронного аукциона)</w:t>
            </w: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 xml:space="preserve">Аукцион, открытый по составу участников и  по форме подачи предложений. </w:t>
            </w:r>
          </w:p>
          <w:p w:rsidR="00150CAB" w:rsidRPr="00354CEE" w:rsidRDefault="00150CAB" w:rsidP="00E2324F">
            <w:pPr>
              <w:tabs>
                <w:tab w:val="right" w:pos="0"/>
                <w:tab w:val="right" w:pos="284"/>
                <w:tab w:val="left" w:pos="1456"/>
              </w:tabs>
              <w:rPr>
                <w:sz w:val="24"/>
                <w:szCs w:val="24"/>
                <w:u w:val="single"/>
              </w:rPr>
            </w:pPr>
          </w:p>
          <w:p w:rsidR="00150CAB" w:rsidRPr="00354CEE" w:rsidRDefault="00150CAB" w:rsidP="00E2324F">
            <w:pPr>
              <w:tabs>
                <w:tab w:val="right" w:pos="0"/>
                <w:tab w:val="right" w:pos="284"/>
                <w:tab w:val="left" w:pos="1456"/>
              </w:tabs>
              <w:rPr>
                <w:sz w:val="24"/>
                <w:szCs w:val="24"/>
              </w:rPr>
            </w:pPr>
            <w:r w:rsidRPr="00354CEE">
              <w:rPr>
                <w:sz w:val="24"/>
                <w:szCs w:val="24"/>
              </w:rPr>
              <w:t xml:space="preserve">Право на заключения договоров на установку и эксплуатацию рекламных конструкций на земельных участках, зданиях или ином недвижимом имуществе, находящихся в государственной или муниципальной собственности, а также на земельных участках, государственная собственность на которые не разграничена, находящихся на территории </w:t>
            </w:r>
            <w:r w:rsidRPr="00354CEE">
              <w:rPr>
                <w:bCs/>
                <w:sz w:val="24"/>
                <w:szCs w:val="24"/>
              </w:rPr>
              <w:t>городского округа Истра Московской области</w:t>
            </w:r>
            <w:r w:rsidRPr="00354CEE">
              <w:rPr>
                <w:sz w:val="24"/>
                <w:szCs w:val="24"/>
              </w:rPr>
              <w:t xml:space="preserve"> </w:t>
            </w:r>
          </w:p>
          <w:p w:rsidR="00150CAB" w:rsidRPr="00354CEE" w:rsidRDefault="00150CAB" w:rsidP="00E2324F">
            <w:pPr>
              <w:tabs>
                <w:tab w:val="right" w:pos="0"/>
                <w:tab w:val="right" w:pos="284"/>
                <w:tab w:val="left" w:pos="1456"/>
              </w:tabs>
              <w:rPr>
                <w:sz w:val="24"/>
                <w:szCs w:val="24"/>
              </w:rPr>
            </w:pPr>
          </w:p>
        </w:tc>
      </w:tr>
      <w:tr w:rsidR="00150CAB" w:rsidRPr="00354CEE" w:rsidTr="00E2324F">
        <w:trPr>
          <w:trHeight w:val="1128"/>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2</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Основание для проведения электронного аукциона</w:t>
            </w:r>
          </w:p>
        </w:tc>
        <w:tc>
          <w:tcPr>
            <w:tcW w:w="5002" w:type="dxa"/>
            <w:tcMar>
              <w:top w:w="0" w:type="dxa"/>
              <w:left w:w="108" w:type="dxa"/>
              <w:bottom w:w="0" w:type="dxa"/>
              <w:right w:w="108" w:type="dxa"/>
            </w:tcMar>
          </w:tcPr>
          <w:p w:rsidR="00150CAB" w:rsidRDefault="00150CAB" w:rsidP="00E2324F">
            <w:pPr>
              <w:tabs>
                <w:tab w:val="right" w:pos="0"/>
                <w:tab w:val="right" w:pos="284"/>
                <w:tab w:val="left" w:pos="1456"/>
              </w:tabs>
              <w:jc w:val="both"/>
              <w:rPr>
                <w:bCs/>
                <w:sz w:val="24"/>
                <w:szCs w:val="24"/>
              </w:rPr>
            </w:pPr>
            <w:proofErr w:type="gramStart"/>
            <w:r w:rsidRPr="00354CEE">
              <w:rPr>
                <w:sz w:val="24"/>
                <w:szCs w:val="24"/>
              </w:rPr>
              <w:t xml:space="preserve">Постановление </w:t>
            </w:r>
            <w:r w:rsidRPr="00354CEE">
              <w:rPr>
                <w:bCs/>
                <w:sz w:val="24"/>
                <w:szCs w:val="24"/>
              </w:rPr>
              <w:t xml:space="preserve">от </w:t>
            </w:r>
            <w:r w:rsidRPr="00150CAB">
              <w:rPr>
                <w:bCs/>
                <w:sz w:val="24"/>
                <w:szCs w:val="24"/>
                <w:u w:val="single"/>
              </w:rPr>
              <w:t>20.11.2017г.</w:t>
            </w:r>
            <w:r w:rsidRPr="00354CEE">
              <w:rPr>
                <w:bCs/>
                <w:sz w:val="24"/>
                <w:szCs w:val="24"/>
              </w:rPr>
              <w:t xml:space="preserve"> №</w:t>
            </w:r>
            <w:r>
              <w:rPr>
                <w:bCs/>
                <w:sz w:val="24"/>
                <w:szCs w:val="24"/>
              </w:rPr>
              <w:t xml:space="preserve"> </w:t>
            </w:r>
            <w:r w:rsidRPr="00150CAB">
              <w:rPr>
                <w:bCs/>
                <w:sz w:val="24"/>
                <w:szCs w:val="24"/>
                <w:u w:val="single"/>
              </w:rPr>
              <w:t>8524/11</w:t>
            </w:r>
            <w:r w:rsidRPr="00354CEE">
              <w:rPr>
                <w:sz w:val="24"/>
                <w:szCs w:val="24"/>
              </w:rPr>
              <w:t xml:space="preserve"> «О проведении открытого аукциона в электронной форме на право заключения договоров на установку и эксплуатацию рекламных конструкций на земельном участке, здании или ином недвижимом имуществе, находящемся в муниципальной собственности, а также земельном участке, государственная собственность на который не разграничена, </w:t>
            </w:r>
            <w:r w:rsidRPr="00354CEE">
              <w:rPr>
                <w:bCs/>
                <w:sz w:val="24"/>
                <w:szCs w:val="24"/>
              </w:rPr>
              <w:t>находящемся на территории городского округа Истра Московской области»</w:t>
            </w:r>
            <w:r>
              <w:rPr>
                <w:bCs/>
                <w:sz w:val="24"/>
                <w:szCs w:val="24"/>
              </w:rPr>
              <w:t>,</w:t>
            </w:r>
            <w:proofErr w:type="gramEnd"/>
          </w:p>
          <w:p w:rsidR="00150CAB" w:rsidRDefault="00150CAB" w:rsidP="00E2324F">
            <w:pPr>
              <w:tabs>
                <w:tab w:val="right" w:pos="0"/>
                <w:tab w:val="right" w:pos="284"/>
                <w:tab w:val="left" w:pos="1456"/>
              </w:tabs>
              <w:jc w:val="both"/>
              <w:rPr>
                <w:bCs/>
                <w:sz w:val="24"/>
                <w:szCs w:val="24"/>
              </w:rPr>
            </w:pPr>
            <w:proofErr w:type="gramStart"/>
            <w:r w:rsidRPr="000749BB">
              <w:rPr>
                <w:sz w:val="24"/>
                <w:szCs w:val="24"/>
              </w:rPr>
              <w:lastRenderedPageBreak/>
              <w:t xml:space="preserve">Постановление администрации городского округа Истра Московской области от 18.04.2017. № 2632/4 «Об утверждении Положения об организации и проведении открытого аукциона в электронной форме на право заключения договора на установку и эксплуатацию рекламной конструкции на земельном участке, здании или ином недвижимом имуществе, находящемся в муниципальной </w:t>
            </w:r>
            <w:r w:rsidRPr="000749BB">
              <w:rPr>
                <w:bCs/>
                <w:sz w:val="24"/>
                <w:szCs w:val="24"/>
              </w:rPr>
              <w:t>собственности городского округа Истра Московской области, а также земельном участке, государственная собственность на который не разграничена</w:t>
            </w:r>
            <w:proofErr w:type="gramEnd"/>
            <w:r w:rsidRPr="000749BB">
              <w:rPr>
                <w:bCs/>
                <w:sz w:val="24"/>
                <w:szCs w:val="24"/>
              </w:rPr>
              <w:t xml:space="preserve">, </w:t>
            </w:r>
            <w:proofErr w:type="gramStart"/>
            <w:r w:rsidRPr="000749BB">
              <w:rPr>
                <w:bCs/>
                <w:sz w:val="24"/>
                <w:szCs w:val="24"/>
              </w:rPr>
              <w:t>находящемся</w:t>
            </w:r>
            <w:proofErr w:type="gramEnd"/>
            <w:r w:rsidRPr="000749BB">
              <w:rPr>
                <w:bCs/>
                <w:sz w:val="24"/>
                <w:szCs w:val="24"/>
              </w:rPr>
              <w:t xml:space="preserve"> на территории городского округа Истра Московской области»</w:t>
            </w:r>
            <w:r>
              <w:rPr>
                <w:bCs/>
                <w:sz w:val="24"/>
                <w:szCs w:val="24"/>
              </w:rPr>
              <w:t>,</w:t>
            </w:r>
          </w:p>
          <w:p w:rsidR="00150CAB" w:rsidRPr="000749BB" w:rsidRDefault="00150CAB" w:rsidP="00E2324F">
            <w:pPr>
              <w:jc w:val="both"/>
              <w:rPr>
                <w:sz w:val="24"/>
                <w:szCs w:val="24"/>
              </w:rPr>
            </w:pPr>
            <w:proofErr w:type="gramStart"/>
            <w:r w:rsidRPr="000749BB">
              <w:rPr>
                <w:sz w:val="24"/>
                <w:szCs w:val="24"/>
              </w:rPr>
              <w:t>Постановление администрации городского округа Истра Московской области от 14.11.2017 № 8450/11 «</w:t>
            </w:r>
            <w:r w:rsidRPr="000749BB">
              <w:rPr>
                <w:color w:val="000000"/>
                <w:spacing w:val="-1"/>
                <w:sz w:val="24"/>
                <w:szCs w:val="24"/>
              </w:rPr>
              <w:t xml:space="preserve">О внесении изменений в </w:t>
            </w:r>
            <w:r w:rsidRPr="000749BB">
              <w:rPr>
                <w:sz w:val="24"/>
                <w:szCs w:val="24"/>
              </w:rPr>
              <w:t xml:space="preserve">Положение об организации и проведении открытого аукциона в электронной форме на право заключения договора на установку и эксплуатацию рекламной конструкции на земельном участке, здании или ином недвижимом имуществе, находящемся в муниципальной </w:t>
            </w:r>
            <w:r w:rsidRPr="000749BB">
              <w:rPr>
                <w:bCs/>
                <w:sz w:val="24"/>
                <w:szCs w:val="24"/>
              </w:rPr>
              <w:t>собственности городского округа Истра Московской области, а также земельном участке, государственная собственность на который</w:t>
            </w:r>
            <w:proofErr w:type="gramEnd"/>
            <w:r w:rsidRPr="000749BB">
              <w:rPr>
                <w:bCs/>
                <w:sz w:val="24"/>
                <w:szCs w:val="24"/>
              </w:rPr>
              <w:t xml:space="preserve"> не разграничена, </w:t>
            </w:r>
            <w:proofErr w:type="gramStart"/>
            <w:r w:rsidRPr="000749BB">
              <w:rPr>
                <w:bCs/>
                <w:sz w:val="24"/>
                <w:szCs w:val="24"/>
              </w:rPr>
              <w:t>находящемся</w:t>
            </w:r>
            <w:proofErr w:type="gramEnd"/>
            <w:r w:rsidRPr="000749BB">
              <w:rPr>
                <w:bCs/>
                <w:sz w:val="24"/>
                <w:szCs w:val="24"/>
              </w:rPr>
              <w:t xml:space="preserve"> на территории городского округа Истра Московской области»</w:t>
            </w:r>
          </w:p>
        </w:tc>
      </w:tr>
      <w:tr w:rsidR="00150CAB" w:rsidRPr="00354CEE" w:rsidTr="00E2324F">
        <w:trPr>
          <w:trHeight w:val="2429"/>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lang w:val="en-US"/>
              </w:rPr>
            </w:pPr>
            <w:r w:rsidRPr="00354CEE">
              <w:rPr>
                <w:sz w:val="24"/>
                <w:szCs w:val="24"/>
              </w:rPr>
              <w:lastRenderedPageBreak/>
              <w:t>3</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 xml:space="preserve">Организатор электронного аукциона </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Контактная информация:</w:t>
            </w:r>
          </w:p>
          <w:p w:rsidR="00150CAB" w:rsidRPr="00354CEE" w:rsidRDefault="00150CAB" w:rsidP="00E2324F">
            <w:pPr>
              <w:tabs>
                <w:tab w:val="right" w:pos="0"/>
                <w:tab w:val="right" w:pos="284"/>
                <w:tab w:val="left" w:pos="1456"/>
              </w:tabs>
              <w:rPr>
                <w:sz w:val="24"/>
                <w:szCs w:val="24"/>
              </w:rPr>
            </w:pPr>
            <w:r w:rsidRPr="00354CEE">
              <w:rPr>
                <w:sz w:val="24"/>
                <w:szCs w:val="24"/>
              </w:rPr>
              <w:t>Адрес</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Контактный телефон</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Адрес электронной почты</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 xml:space="preserve">Официальные сайты для размещения документации об аукционе в электронной форме: </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Официальный сайт организатора электронного аукциона</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r w:rsidRPr="00354CEE">
              <w:rPr>
                <w:sz w:val="24"/>
                <w:szCs w:val="24"/>
              </w:rPr>
              <w:t>Единый портал торгов Московской области</w:t>
            </w: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r w:rsidRPr="00354CEE">
              <w:rPr>
                <w:sz w:val="24"/>
                <w:szCs w:val="24"/>
              </w:rPr>
              <w:t>Официальный сайт торгов Российской Федерации</w:t>
            </w: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Ответственное должностное лицо</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Электронная площадка</w:t>
            </w:r>
          </w:p>
          <w:p w:rsidR="00150CAB" w:rsidRPr="00354CEE" w:rsidRDefault="00150CAB" w:rsidP="00E2324F">
            <w:pPr>
              <w:tabs>
                <w:tab w:val="right" w:pos="0"/>
                <w:tab w:val="right" w:pos="284"/>
                <w:tab w:val="left" w:pos="1456"/>
              </w:tabs>
              <w:rPr>
                <w:sz w:val="24"/>
                <w:szCs w:val="24"/>
              </w:rPr>
            </w:pPr>
            <w:r w:rsidRPr="00354CEE">
              <w:rPr>
                <w:sz w:val="24"/>
                <w:szCs w:val="24"/>
              </w:rPr>
              <w:t>России</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Контактная информация:</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Адрес (почтовый адрес):</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Контактный телефон:</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Адрес электронной почты:</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Адрес сайта:</w:t>
            </w:r>
          </w:p>
          <w:p w:rsidR="00150CAB" w:rsidRPr="00354CEE" w:rsidRDefault="00150CAB" w:rsidP="00E2324F">
            <w:pPr>
              <w:tabs>
                <w:tab w:val="right" w:pos="0"/>
                <w:tab w:val="right" w:pos="284"/>
                <w:tab w:val="left" w:pos="1456"/>
              </w:tabs>
              <w:rPr>
                <w:sz w:val="24"/>
                <w:szCs w:val="24"/>
              </w:rPr>
            </w:pP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lastRenderedPageBreak/>
              <w:t>Администрация городского округа Истра</w:t>
            </w:r>
          </w:p>
          <w:p w:rsidR="00150CAB" w:rsidRPr="00354CEE" w:rsidRDefault="00150CAB" w:rsidP="00E2324F">
            <w:pPr>
              <w:tabs>
                <w:tab w:val="right" w:pos="0"/>
                <w:tab w:val="right" w:pos="284"/>
                <w:tab w:val="left" w:pos="1456"/>
              </w:tabs>
              <w:rPr>
                <w:sz w:val="24"/>
                <w:szCs w:val="24"/>
              </w:rPr>
            </w:pPr>
            <w:r w:rsidRPr="00354CEE">
              <w:rPr>
                <w:sz w:val="24"/>
                <w:szCs w:val="24"/>
              </w:rPr>
              <w:t xml:space="preserve"> (далее – организатор электронного аукциона).</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 xml:space="preserve">Адрес (почтовый адрес): 143500, городской округ Истра, </w:t>
            </w:r>
            <w:proofErr w:type="gramStart"/>
            <w:r w:rsidRPr="00354CEE">
              <w:rPr>
                <w:sz w:val="24"/>
                <w:szCs w:val="24"/>
              </w:rPr>
              <w:t>г</w:t>
            </w:r>
            <w:proofErr w:type="gramEnd"/>
            <w:r w:rsidRPr="00354CEE">
              <w:rPr>
                <w:sz w:val="24"/>
                <w:szCs w:val="24"/>
              </w:rPr>
              <w:t>. Истра пл. Революции д.4.</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8-498-314-50-12</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 xml:space="preserve">Адрес электронной почты: </w:t>
            </w:r>
            <w:hyperlink r:id="rId5" w:history="1">
              <w:r w:rsidRPr="00354CEE">
                <w:rPr>
                  <w:rStyle w:val="ad"/>
                  <w:sz w:val="24"/>
                  <w:szCs w:val="24"/>
                  <w:shd w:val="clear" w:color="auto" w:fill="F7F7F7"/>
                  <w:lang w:val="en-US"/>
                </w:rPr>
                <w:t>adm</w:t>
              </w:r>
              <w:r w:rsidRPr="00354CEE">
                <w:rPr>
                  <w:rStyle w:val="ad"/>
                  <w:sz w:val="24"/>
                  <w:szCs w:val="24"/>
                  <w:shd w:val="clear" w:color="auto" w:fill="F7F7F7"/>
                </w:rPr>
                <w:t>@</w:t>
              </w:r>
              <w:proofErr w:type="spellStart"/>
              <w:r w:rsidRPr="00354CEE">
                <w:rPr>
                  <w:rStyle w:val="ad"/>
                  <w:sz w:val="24"/>
                  <w:szCs w:val="24"/>
                  <w:shd w:val="clear" w:color="auto" w:fill="F7F7F7"/>
                </w:rPr>
                <w:t>istra-adm.ru</w:t>
              </w:r>
              <w:proofErr w:type="spellEnd"/>
            </w:hyperlink>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r w:rsidRPr="00354CEE">
              <w:rPr>
                <w:sz w:val="24"/>
                <w:szCs w:val="24"/>
              </w:rPr>
              <w:t>Сайт размещения информации:</w:t>
            </w:r>
          </w:p>
          <w:p w:rsidR="00150CAB" w:rsidRPr="00354CEE" w:rsidRDefault="00150CAB" w:rsidP="00E2324F">
            <w:pPr>
              <w:tabs>
                <w:tab w:val="right" w:pos="0"/>
                <w:tab w:val="right" w:pos="284"/>
                <w:tab w:val="left" w:pos="1456"/>
              </w:tabs>
              <w:autoSpaceDE w:val="0"/>
              <w:autoSpaceDN w:val="0"/>
              <w:adjustRightInd w:val="0"/>
              <w:rPr>
                <w:sz w:val="24"/>
                <w:szCs w:val="24"/>
              </w:rPr>
            </w:pPr>
            <w:proofErr w:type="spellStart"/>
            <w:r w:rsidRPr="00354CEE">
              <w:rPr>
                <w:sz w:val="24"/>
                <w:szCs w:val="24"/>
              </w:rPr>
              <w:t>www</w:t>
            </w:r>
            <w:proofErr w:type="spellEnd"/>
            <w:r w:rsidRPr="00354CEE">
              <w:rPr>
                <w:sz w:val="24"/>
                <w:szCs w:val="24"/>
              </w:rPr>
              <w:t xml:space="preserve">. </w:t>
            </w:r>
            <w:proofErr w:type="spellStart"/>
            <w:r w:rsidRPr="00354CEE">
              <w:rPr>
                <w:sz w:val="24"/>
                <w:szCs w:val="24"/>
              </w:rPr>
              <w:t>istra-adm.ru</w:t>
            </w:r>
            <w:proofErr w:type="spellEnd"/>
            <w:r w:rsidRPr="00354CEE">
              <w:rPr>
                <w:sz w:val="24"/>
                <w:szCs w:val="24"/>
              </w:rPr>
              <w:t xml:space="preserve"> </w:t>
            </w: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r w:rsidRPr="00354CEE">
              <w:rPr>
                <w:sz w:val="24"/>
                <w:szCs w:val="24"/>
              </w:rPr>
              <w:t>Сайт размещения информации:</w:t>
            </w:r>
          </w:p>
          <w:p w:rsidR="00150CAB" w:rsidRPr="00354CEE" w:rsidRDefault="00150CAB" w:rsidP="00E2324F">
            <w:pPr>
              <w:tabs>
                <w:tab w:val="right" w:pos="0"/>
                <w:tab w:val="right" w:pos="284"/>
                <w:tab w:val="left" w:pos="1456"/>
              </w:tabs>
              <w:autoSpaceDE w:val="0"/>
              <w:autoSpaceDN w:val="0"/>
              <w:adjustRightInd w:val="0"/>
              <w:rPr>
                <w:sz w:val="24"/>
                <w:szCs w:val="24"/>
              </w:rPr>
            </w:pPr>
            <w:proofErr w:type="spellStart"/>
            <w:r w:rsidRPr="00354CEE">
              <w:rPr>
                <w:sz w:val="24"/>
                <w:szCs w:val="24"/>
              </w:rPr>
              <w:t>www.torgi.mosreg.ru</w:t>
            </w:r>
            <w:proofErr w:type="spellEnd"/>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r w:rsidRPr="00354CEE">
              <w:rPr>
                <w:sz w:val="24"/>
                <w:szCs w:val="24"/>
              </w:rPr>
              <w:t>Сайт размещения информации:</w:t>
            </w:r>
          </w:p>
          <w:p w:rsidR="00150CAB" w:rsidRPr="00354CEE" w:rsidRDefault="00150CAB" w:rsidP="00E2324F">
            <w:pPr>
              <w:tabs>
                <w:tab w:val="right" w:pos="0"/>
                <w:tab w:val="right" w:pos="284"/>
                <w:tab w:val="left" w:pos="1456"/>
              </w:tabs>
              <w:autoSpaceDE w:val="0"/>
              <w:autoSpaceDN w:val="0"/>
              <w:adjustRightInd w:val="0"/>
              <w:rPr>
                <w:sz w:val="24"/>
                <w:szCs w:val="24"/>
              </w:rPr>
            </w:pPr>
            <w:proofErr w:type="spellStart"/>
            <w:r w:rsidRPr="00354CEE">
              <w:rPr>
                <w:sz w:val="24"/>
                <w:szCs w:val="24"/>
              </w:rPr>
              <w:t>www.torgi</w:t>
            </w:r>
            <w:proofErr w:type="spellEnd"/>
            <w:r w:rsidRPr="00354CEE">
              <w:rPr>
                <w:sz w:val="24"/>
                <w:szCs w:val="24"/>
              </w:rPr>
              <w:t>.</w:t>
            </w:r>
            <w:proofErr w:type="spellStart"/>
            <w:r w:rsidRPr="00354CEE">
              <w:rPr>
                <w:sz w:val="24"/>
                <w:szCs w:val="24"/>
                <w:lang w:val="en-US"/>
              </w:rPr>
              <w:t>gov</w:t>
            </w:r>
            <w:proofErr w:type="spellEnd"/>
            <w:r w:rsidRPr="00354CEE">
              <w:rPr>
                <w:sz w:val="24"/>
                <w:szCs w:val="24"/>
              </w:rPr>
              <w:t>.</w:t>
            </w:r>
            <w:proofErr w:type="spellStart"/>
            <w:r w:rsidRPr="00354CEE">
              <w:rPr>
                <w:sz w:val="24"/>
                <w:szCs w:val="24"/>
              </w:rPr>
              <w:t>ru</w:t>
            </w:r>
            <w:proofErr w:type="spellEnd"/>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r w:rsidRPr="00354CEE">
              <w:rPr>
                <w:sz w:val="24"/>
                <w:szCs w:val="24"/>
              </w:rPr>
              <w:t xml:space="preserve">Первый заместитель Руководителя </w:t>
            </w:r>
            <w:r w:rsidRPr="00354CEE">
              <w:rPr>
                <w:sz w:val="24"/>
                <w:szCs w:val="24"/>
              </w:rPr>
              <w:lastRenderedPageBreak/>
              <w:t>администрации городского округа Истра</w:t>
            </w:r>
          </w:p>
          <w:p w:rsidR="00150CAB" w:rsidRPr="00354CEE" w:rsidRDefault="00150CAB" w:rsidP="00E2324F">
            <w:pPr>
              <w:tabs>
                <w:tab w:val="right" w:pos="0"/>
                <w:tab w:val="right" w:pos="284"/>
                <w:tab w:val="left" w:pos="1456"/>
              </w:tabs>
              <w:autoSpaceDE w:val="0"/>
              <w:autoSpaceDN w:val="0"/>
              <w:adjustRightInd w:val="0"/>
              <w:rPr>
                <w:sz w:val="24"/>
                <w:szCs w:val="24"/>
              </w:rPr>
            </w:pPr>
            <w:proofErr w:type="spellStart"/>
            <w:r w:rsidRPr="00354CEE">
              <w:rPr>
                <w:sz w:val="24"/>
                <w:szCs w:val="24"/>
              </w:rPr>
              <w:t>Разумикин</w:t>
            </w:r>
            <w:proofErr w:type="spellEnd"/>
            <w:r w:rsidRPr="00354CEE">
              <w:rPr>
                <w:sz w:val="24"/>
                <w:szCs w:val="24"/>
              </w:rPr>
              <w:t xml:space="preserve"> Геннадий Валентинович</w:t>
            </w: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r w:rsidRPr="00354CEE">
              <w:rPr>
                <w:sz w:val="24"/>
                <w:szCs w:val="24"/>
              </w:rPr>
              <w:t>ООО «РТС-тендер»</w:t>
            </w: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r w:rsidRPr="00354CEE">
              <w:rPr>
                <w:sz w:val="24"/>
                <w:szCs w:val="24"/>
              </w:rPr>
              <w:t xml:space="preserve">127006, г. Москва, ул. </w:t>
            </w:r>
            <w:proofErr w:type="spellStart"/>
            <w:r w:rsidRPr="00354CEE">
              <w:rPr>
                <w:sz w:val="24"/>
                <w:szCs w:val="24"/>
              </w:rPr>
              <w:t>Долгоруковская</w:t>
            </w:r>
            <w:proofErr w:type="spellEnd"/>
            <w:r w:rsidRPr="00354CEE">
              <w:rPr>
                <w:sz w:val="24"/>
                <w:szCs w:val="24"/>
              </w:rPr>
              <w:t>, д. 38, стр. 1</w:t>
            </w: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lang w:val="en-US"/>
              </w:rPr>
            </w:pPr>
            <w:r w:rsidRPr="00354CEE">
              <w:rPr>
                <w:sz w:val="24"/>
                <w:szCs w:val="24"/>
              </w:rPr>
              <w:t>Т</w:t>
            </w:r>
            <w:r w:rsidRPr="00354CEE">
              <w:rPr>
                <w:sz w:val="24"/>
                <w:szCs w:val="24"/>
                <w:lang w:val="en-US"/>
              </w:rPr>
              <w:t xml:space="preserve">. 8-499-653-55-00, </w:t>
            </w:r>
            <w:r w:rsidRPr="00354CEE">
              <w:rPr>
                <w:sz w:val="24"/>
                <w:szCs w:val="24"/>
              </w:rPr>
              <w:t>факс</w:t>
            </w:r>
            <w:r w:rsidRPr="00354CEE">
              <w:rPr>
                <w:sz w:val="24"/>
                <w:szCs w:val="24"/>
                <w:lang w:val="en-US"/>
              </w:rPr>
              <w:t xml:space="preserve"> 8-495-733-95-19</w:t>
            </w:r>
          </w:p>
          <w:p w:rsidR="00150CAB" w:rsidRPr="00354CEE" w:rsidRDefault="00150CAB" w:rsidP="00E2324F">
            <w:pPr>
              <w:tabs>
                <w:tab w:val="right" w:pos="0"/>
                <w:tab w:val="right" w:pos="284"/>
                <w:tab w:val="left" w:pos="1456"/>
              </w:tabs>
              <w:autoSpaceDE w:val="0"/>
              <w:autoSpaceDN w:val="0"/>
              <w:adjustRightInd w:val="0"/>
              <w:rPr>
                <w:sz w:val="24"/>
                <w:szCs w:val="24"/>
                <w:lang w:val="en-US"/>
              </w:rPr>
            </w:pPr>
          </w:p>
          <w:p w:rsidR="00150CAB" w:rsidRPr="00354CEE" w:rsidRDefault="00150CAB" w:rsidP="00E2324F">
            <w:pPr>
              <w:tabs>
                <w:tab w:val="right" w:pos="0"/>
                <w:tab w:val="right" w:pos="284"/>
                <w:tab w:val="left" w:pos="1456"/>
              </w:tabs>
              <w:autoSpaceDE w:val="0"/>
              <w:autoSpaceDN w:val="0"/>
              <w:adjustRightInd w:val="0"/>
              <w:rPr>
                <w:sz w:val="24"/>
                <w:szCs w:val="24"/>
                <w:lang w:val="en-US"/>
              </w:rPr>
            </w:pPr>
            <w:proofErr w:type="spellStart"/>
            <w:r w:rsidRPr="00354CEE">
              <w:rPr>
                <w:sz w:val="24"/>
                <w:szCs w:val="24"/>
                <w:lang w:val="en-US"/>
              </w:rPr>
              <w:t>iSupport</w:t>
            </w:r>
            <w:proofErr w:type="spellEnd"/>
            <w:r w:rsidRPr="00354CEE">
              <w:rPr>
                <w:sz w:val="24"/>
                <w:szCs w:val="24"/>
                <w:lang w:val="en-US"/>
              </w:rPr>
              <w:t>@ rts-tender.ru</w:t>
            </w:r>
          </w:p>
          <w:p w:rsidR="00150CAB" w:rsidRPr="00354CEE" w:rsidRDefault="00150CAB" w:rsidP="00E2324F">
            <w:pPr>
              <w:tabs>
                <w:tab w:val="right" w:pos="0"/>
                <w:tab w:val="right" w:pos="284"/>
                <w:tab w:val="left" w:pos="1456"/>
              </w:tabs>
              <w:autoSpaceDE w:val="0"/>
              <w:autoSpaceDN w:val="0"/>
              <w:adjustRightInd w:val="0"/>
              <w:rPr>
                <w:sz w:val="24"/>
                <w:szCs w:val="24"/>
                <w:lang w:val="en-US"/>
              </w:rPr>
            </w:pPr>
          </w:p>
          <w:p w:rsidR="00150CAB" w:rsidRPr="00354CEE" w:rsidRDefault="008B44D1" w:rsidP="00E2324F">
            <w:pPr>
              <w:tabs>
                <w:tab w:val="right" w:pos="0"/>
                <w:tab w:val="right" w:pos="284"/>
                <w:tab w:val="left" w:pos="1456"/>
              </w:tabs>
              <w:autoSpaceDE w:val="0"/>
              <w:autoSpaceDN w:val="0"/>
              <w:adjustRightInd w:val="0"/>
              <w:rPr>
                <w:sz w:val="24"/>
                <w:szCs w:val="24"/>
              </w:rPr>
            </w:pPr>
            <w:hyperlink r:id="rId6" w:history="1">
              <w:r w:rsidR="00150CAB" w:rsidRPr="00354CEE">
                <w:rPr>
                  <w:rStyle w:val="ad"/>
                  <w:sz w:val="24"/>
                  <w:szCs w:val="24"/>
                  <w:lang w:val="en-US"/>
                </w:rPr>
                <w:t>www</w:t>
              </w:r>
              <w:r w:rsidR="00150CAB" w:rsidRPr="00354CEE">
                <w:rPr>
                  <w:rStyle w:val="ad"/>
                  <w:sz w:val="24"/>
                  <w:szCs w:val="24"/>
                </w:rPr>
                <w:t>.</w:t>
              </w:r>
              <w:proofErr w:type="spellStart"/>
              <w:r w:rsidR="00150CAB" w:rsidRPr="00354CEE">
                <w:rPr>
                  <w:rStyle w:val="ad"/>
                  <w:sz w:val="24"/>
                  <w:szCs w:val="24"/>
                  <w:lang w:val="en-US"/>
                </w:rPr>
                <w:t>rts</w:t>
              </w:r>
              <w:proofErr w:type="spellEnd"/>
              <w:r w:rsidR="00150CAB" w:rsidRPr="00354CEE">
                <w:rPr>
                  <w:rStyle w:val="ad"/>
                  <w:sz w:val="24"/>
                  <w:szCs w:val="24"/>
                </w:rPr>
                <w:t>-</w:t>
              </w:r>
              <w:r w:rsidR="00150CAB" w:rsidRPr="00354CEE">
                <w:rPr>
                  <w:rStyle w:val="ad"/>
                  <w:sz w:val="24"/>
                  <w:szCs w:val="24"/>
                  <w:lang w:val="en-US"/>
                </w:rPr>
                <w:t>tender</w:t>
              </w:r>
              <w:r w:rsidR="00150CAB" w:rsidRPr="00354CEE">
                <w:rPr>
                  <w:rStyle w:val="ad"/>
                  <w:sz w:val="24"/>
                  <w:szCs w:val="24"/>
                </w:rPr>
                <w:t>.</w:t>
              </w:r>
              <w:proofErr w:type="spellStart"/>
              <w:r w:rsidR="00150CAB" w:rsidRPr="00354CEE">
                <w:rPr>
                  <w:rStyle w:val="ad"/>
                  <w:sz w:val="24"/>
                  <w:szCs w:val="24"/>
                  <w:lang w:val="en-US"/>
                </w:rPr>
                <w:t>ru</w:t>
              </w:r>
              <w:proofErr w:type="spellEnd"/>
            </w:hyperlink>
          </w:p>
          <w:p w:rsidR="00150CAB" w:rsidRPr="00354CEE" w:rsidRDefault="00150CAB" w:rsidP="00E2324F">
            <w:pPr>
              <w:tabs>
                <w:tab w:val="right" w:pos="0"/>
                <w:tab w:val="right" w:pos="284"/>
                <w:tab w:val="left" w:pos="1456"/>
              </w:tabs>
              <w:autoSpaceDE w:val="0"/>
              <w:autoSpaceDN w:val="0"/>
              <w:adjustRightInd w:val="0"/>
              <w:rPr>
                <w:sz w:val="24"/>
                <w:szCs w:val="24"/>
              </w:rPr>
            </w:pPr>
          </w:p>
        </w:tc>
      </w:tr>
      <w:tr w:rsidR="00150CAB" w:rsidRPr="00354CEE" w:rsidTr="00E2324F">
        <w:trPr>
          <w:trHeight w:val="2787"/>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lastRenderedPageBreak/>
              <w:t>4</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 xml:space="preserve">Аукционная комиссия </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Контактная информация:</w:t>
            </w:r>
          </w:p>
          <w:p w:rsidR="00150CAB" w:rsidRPr="00354CEE" w:rsidRDefault="00150CAB" w:rsidP="00E2324F">
            <w:pPr>
              <w:tabs>
                <w:tab w:val="right" w:pos="0"/>
                <w:tab w:val="right" w:pos="284"/>
                <w:tab w:val="left" w:pos="1456"/>
              </w:tabs>
              <w:rPr>
                <w:sz w:val="24"/>
                <w:szCs w:val="24"/>
              </w:rPr>
            </w:pPr>
            <w:r w:rsidRPr="00354CEE">
              <w:rPr>
                <w:sz w:val="24"/>
                <w:szCs w:val="24"/>
              </w:rPr>
              <w:t>Адрес</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Контактный телефон</w:t>
            </w: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proofErr w:type="gramStart"/>
            <w:r w:rsidRPr="00354CEE">
              <w:rPr>
                <w:sz w:val="24"/>
                <w:szCs w:val="24"/>
              </w:rPr>
              <w:t>Определена</w:t>
            </w:r>
            <w:proofErr w:type="gramEnd"/>
            <w:r w:rsidRPr="00354CEE">
              <w:rPr>
                <w:sz w:val="24"/>
                <w:szCs w:val="24"/>
              </w:rPr>
              <w:t xml:space="preserve"> на основании решения организатора электронного аукциона:  </w:t>
            </w:r>
          </w:p>
          <w:p w:rsidR="00150CAB" w:rsidRPr="00354CEE" w:rsidRDefault="00150CAB" w:rsidP="00E2324F">
            <w:pPr>
              <w:tabs>
                <w:tab w:val="right" w:pos="0"/>
                <w:tab w:val="right" w:pos="284"/>
                <w:tab w:val="left" w:pos="1456"/>
              </w:tabs>
              <w:rPr>
                <w:sz w:val="24"/>
                <w:szCs w:val="24"/>
              </w:rPr>
            </w:pPr>
            <w:proofErr w:type="gramStart"/>
            <w:r w:rsidRPr="00354CEE">
              <w:rPr>
                <w:sz w:val="24"/>
                <w:szCs w:val="24"/>
              </w:rPr>
              <w:t xml:space="preserve">Постановление администрации городского округа Истра от 27.10.2017 № 8020/10 "Об утверждении состава Комиссии по проведению торгов на право заключения договоров на установку и эксплуатацию рекламных конструкций на земельных участках, зданиях и ином недвижимом имуществе, находящемся в муниципальной собственности, и земельных участках, государственная собственность на которые не разграничена, на территории городского округа Истра Московской области" (реквизиты документа) </w:t>
            </w:r>
            <w:proofErr w:type="gramEnd"/>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 xml:space="preserve">Почтовый адрес: 143500, городской округ Истра, </w:t>
            </w:r>
            <w:proofErr w:type="gramStart"/>
            <w:r w:rsidRPr="00354CEE">
              <w:rPr>
                <w:sz w:val="24"/>
                <w:szCs w:val="24"/>
              </w:rPr>
              <w:t>г</w:t>
            </w:r>
            <w:proofErr w:type="gramEnd"/>
            <w:r w:rsidRPr="00354CEE">
              <w:rPr>
                <w:sz w:val="24"/>
                <w:szCs w:val="24"/>
              </w:rPr>
              <w:t>. Истра пл. Революции д.4.</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8-498-314-50-12</w:t>
            </w:r>
          </w:p>
          <w:p w:rsidR="00150CAB" w:rsidRPr="00354CEE" w:rsidRDefault="00150CAB" w:rsidP="00E2324F">
            <w:pPr>
              <w:tabs>
                <w:tab w:val="right" w:pos="0"/>
                <w:tab w:val="right" w:pos="284"/>
                <w:tab w:val="left" w:pos="1456"/>
              </w:tabs>
              <w:rPr>
                <w:sz w:val="24"/>
                <w:szCs w:val="24"/>
              </w:rPr>
            </w:pPr>
          </w:p>
        </w:tc>
      </w:tr>
      <w:tr w:rsidR="00150CAB" w:rsidRPr="00774293" w:rsidTr="00E2324F">
        <w:trPr>
          <w:trHeight w:val="2880"/>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 xml:space="preserve">5 </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Реквизиты для перечисления задатка</w:t>
            </w:r>
          </w:p>
          <w:p w:rsidR="00150CAB" w:rsidRPr="00354CEE" w:rsidRDefault="00150CAB" w:rsidP="00E2324F">
            <w:pPr>
              <w:tabs>
                <w:tab w:val="right" w:pos="0"/>
                <w:tab w:val="right" w:pos="284"/>
                <w:tab w:val="left" w:pos="1456"/>
              </w:tabs>
              <w:rPr>
                <w:sz w:val="24"/>
                <w:szCs w:val="24"/>
              </w:rPr>
            </w:pPr>
          </w:p>
        </w:tc>
        <w:tc>
          <w:tcPr>
            <w:tcW w:w="5002" w:type="dxa"/>
            <w:tcMar>
              <w:top w:w="0" w:type="dxa"/>
              <w:left w:w="108" w:type="dxa"/>
              <w:bottom w:w="0" w:type="dxa"/>
              <w:right w:w="108" w:type="dxa"/>
            </w:tcMar>
          </w:tcPr>
          <w:p w:rsidR="00774293" w:rsidRDefault="00774293" w:rsidP="00774293">
            <w:pPr>
              <w:pStyle w:val="TableParagraph"/>
              <w:spacing w:line="265" w:lineRule="exact"/>
              <w:ind w:left="20" w:hanging="20"/>
              <w:rPr>
                <w:sz w:val="24"/>
                <w:szCs w:val="24"/>
              </w:rPr>
            </w:pPr>
            <w:r>
              <w:rPr>
                <w:sz w:val="24"/>
                <w:szCs w:val="24"/>
              </w:rPr>
              <w:t>Банк получателя:</w:t>
            </w:r>
          </w:p>
          <w:p w:rsidR="00774293" w:rsidRPr="00774293" w:rsidRDefault="00774293" w:rsidP="00774293">
            <w:pPr>
              <w:pStyle w:val="TableParagraph"/>
              <w:spacing w:line="265" w:lineRule="exact"/>
              <w:ind w:left="20" w:hanging="20"/>
              <w:rPr>
                <w:sz w:val="24"/>
                <w:szCs w:val="24"/>
              </w:rPr>
            </w:pPr>
            <w:r w:rsidRPr="00774293">
              <w:rPr>
                <w:sz w:val="24"/>
                <w:szCs w:val="24"/>
              </w:rPr>
              <w:t>МОСКОВСКИЙ ФИЛИАЛ ПАО</w:t>
            </w:r>
          </w:p>
          <w:p w:rsidR="00774293" w:rsidRPr="00774293" w:rsidRDefault="00774293" w:rsidP="00774293">
            <w:pPr>
              <w:pStyle w:val="TableParagraph"/>
              <w:ind w:left="20" w:hanging="20"/>
              <w:rPr>
                <w:sz w:val="24"/>
                <w:szCs w:val="24"/>
              </w:rPr>
            </w:pPr>
            <w:r w:rsidRPr="00774293">
              <w:rPr>
                <w:sz w:val="24"/>
                <w:szCs w:val="24"/>
              </w:rPr>
              <w:t>«СОВКОМБАНК» г. Москва</w:t>
            </w:r>
          </w:p>
          <w:p w:rsidR="00774293" w:rsidRPr="00774293" w:rsidRDefault="00774293" w:rsidP="00774293">
            <w:pPr>
              <w:pStyle w:val="TableParagraph"/>
              <w:ind w:left="20" w:hanging="20"/>
              <w:rPr>
                <w:sz w:val="24"/>
                <w:szCs w:val="24"/>
              </w:rPr>
            </w:pPr>
            <w:r w:rsidRPr="00774293">
              <w:rPr>
                <w:sz w:val="24"/>
                <w:szCs w:val="24"/>
              </w:rPr>
              <w:t>БИК: 044525967</w:t>
            </w:r>
          </w:p>
          <w:p w:rsidR="00774293" w:rsidRDefault="00774293" w:rsidP="00774293">
            <w:pPr>
              <w:pStyle w:val="TableParagraph"/>
              <w:ind w:left="20" w:right="834" w:hanging="20"/>
              <w:rPr>
                <w:sz w:val="24"/>
                <w:szCs w:val="24"/>
              </w:rPr>
            </w:pPr>
            <w:r w:rsidRPr="00774293">
              <w:rPr>
                <w:sz w:val="24"/>
                <w:szCs w:val="24"/>
              </w:rPr>
              <w:t>Получ</w:t>
            </w:r>
            <w:r>
              <w:rPr>
                <w:sz w:val="24"/>
                <w:szCs w:val="24"/>
              </w:rPr>
              <w:t>атель платежа:</w:t>
            </w:r>
          </w:p>
          <w:p w:rsidR="00774293" w:rsidRPr="00774293" w:rsidRDefault="00774293" w:rsidP="00774293">
            <w:pPr>
              <w:pStyle w:val="TableParagraph"/>
              <w:ind w:left="20" w:right="834" w:hanging="20"/>
              <w:rPr>
                <w:sz w:val="24"/>
                <w:szCs w:val="24"/>
              </w:rPr>
            </w:pPr>
            <w:r w:rsidRPr="00774293">
              <w:rPr>
                <w:sz w:val="24"/>
                <w:szCs w:val="24"/>
              </w:rPr>
              <w:t>ООО «РТС-тендер»</w:t>
            </w:r>
          </w:p>
          <w:p w:rsidR="00774293" w:rsidRPr="00774293" w:rsidRDefault="00774293" w:rsidP="00774293">
            <w:pPr>
              <w:pStyle w:val="TableParagraph"/>
              <w:ind w:left="20" w:right="834" w:hanging="20"/>
              <w:rPr>
                <w:sz w:val="24"/>
                <w:szCs w:val="24"/>
              </w:rPr>
            </w:pPr>
            <w:r w:rsidRPr="00774293">
              <w:rPr>
                <w:sz w:val="24"/>
                <w:szCs w:val="24"/>
              </w:rPr>
              <w:t>ИНН 7710357167</w:t>
            </w:r>
          </w:p>
          <w:p w:rsidR="00774293" w:rsidRPr="00774293" w:rsidRDefault="00774293" w:rsidP="00774293">
            <w:pPr>
              <w:pStyle w:val="TableParagraph"/>
              <w:ind w:left="20" w:hanging="20"/>
              <w:rPr>
                <w:sz w:val="24"/>
                <w:szCs w:val="24"/>
              </w:rPr>
            </w:pPr>
            <w:r w:rsidRPr="00774293">
              <w:rPr>
                <w:sz w:val="24"/>
                <w:szCs w:val="24"/>
              </w:rPr>
              <w:t>КПП 773001001</w:t>
            </w:r>
          </w:p>
          <w:p w:rsidR="00774293" w:rsidRPr="00774293" w:rsidRDefault="00774293" w:rsidP="00774293">
            <w:pPr>
              <w:pStyle w:val="TableParagraph"/>
              <w:ind w:left="20" w:hanging="20"/>
              <w:rPr>
                <w:sz w:val="24"/>
                <w:szCs w:val="24"/>
              </w:rPr>
            </w:pPr>
            <w:r w:rsidRPr="00774293">
              <w:rPr>
                <w:sz w:val="24"/>
                <w:szCs w:val="24"/>
              </w:rPr>
              <w:t>Корр</w:t>
            </w:r>
            <w:proofErr w:type="gramStart"/>
            <w:r w:rsidRPr="00774293">
              <w:rPr>
                <w:sz w:val="24"/>
                <w:szCs w:val="24"/>
              </w:rPr>
              <w:t>.с</w:t>
            </w:r>
            <w:proofErr w:type="gramEnd"/>
            <w:r w:rsidRPr="00774293">
              <w:rPr>
                <w:sz w:val="24"/>
                <w:szCs w:val="24"/>
              </w:rPr>
              <w:t>чет 30101810945250000967</w:t>
            </w:r>
          </w:p>
          <w:p w:rsidR="00150CAB" w:rsidRPr="00774293" w:rsidRDefault="00774293" w:rsidP="00774293">
            <w:pPr>
              <w:widowControl w:val="0"/>
              <w:tabs>
                <w:tab w:val="right" w:pos="0"/>
                <w:tab w:val="right" w:pos="284"/>
                <w:tab w:val="left" w:pos="1456"/>
              </w:tabs>
              <w:autoSpaceDE w:val="0"/>
              <w:autoSpaceDN w:val="0"/>
              <w:adjustRightInd w:val="0"/>
              <w:rPr>
                <w:sz w:val="24"/>
                <w:szCs w:val="24"/>
              </w:rPr>
            </w:pPr>
            <w:r w:rsidRPr="00774293">
              <w:rPr>
                <w:sz w:val="24"/>
                <w:szCs w:val="24"/>
              </w:rPr>
              <w:t>Расчетный счет: 40702810600005001156</w:t>
            </w:r>
          </w:p>
        </w:tc>
      </w:tr>
      <w:tr w:rsidR="00150CAB" w:rsidRPr="00354CEE" w:rsidTr="00E2324F">
        <w:trPr>
          <w:trHeight w:val="2880"/>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lastRenderedPageBreak/>
              <w:t>5.1.</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Размер задатка для участия в аукционе (размер обеспечения заявки)</w:t>
            </w:r>
          </w:p>
        </w:tc>
        <w:tc>
          <w:tcPr>
            <w:tcW w:w="5002" w:type="dxa"/>
            <w:tcMar>
              <w:top w:w="0" w:type="dxa"/>
              <w:left w:w="108" w:type="dxa"/>
              <w:bottom w:w="0" w:type="dxa"/>
              <w:right w:w="108" w:type="dxa"/>
            </w:tcMar>
          </w:tcPr>
          <w:p w:rsidR="00150CAB" w:rsidRPr="00354CEE" w:rsidRDefault="00E2324F" w:rsidP="00E2324F">
            <w:pPr>
              <w:widowControl w:val="0"/>
              <w:tabs>
                <w:tab w:val="right" w:pos="0"/>
                <w:tab w:val="right" w:pos="284"/>
                <w:tab w:val="left" w:pos="1456"/>
              </w:tabs>
              <w:autoSpaceDE w:val="0"/>
              <w:autoSpaceDN w:val="0"/>
              <w:adjustRightInd w:val="0"/>
              <w:jc w:val="both"/>
              <w:rPr>
                <w:sz w:val="24"/>
                <w:szCs w:val="24"/>
              </w:rPr>
            </w:pPr>
            <w:r>
              <w:rPr>
                <w:sz w:val="24"/>
                <w:szCs w:val="24"/>
              </w:rPr>
              <w:t>2</w:t>
            </w:r>
            <w:r w:rsidR="00150CAB" w:rsidRPr="00354CEE">
              <w:rPr>
                <w:sz w:val="24"/>
                <w:szCs w:val="24"/>
              </w:rPr>
              <w:t>0% начальной (минимальной) цены договора (цены лота).</w:t>
            </w:r>
          </w:p>
          <w:p w:rsidR="00150CAB" w:rsidRPr="00354CEE" w:rsidRDefault="00150CAB" w:rsidP="00E2324F">
            <w:pPr>
              <w:widowControl w:val="0"/>
              <w:tabs>
                <w:tab w:val="right" w:pos="0"/>
                <w:tab w:val="right" w:pos="284"/>
                <w:tab w:val="left" w:pos="1456"/>
              </w:tabs>
              <w:autoSpaceDE w:val="0"/>
              <w:autoSpaceDN w:val="0"/>
              <w:adjustRightInd w:val="0"/>
              <w:jc w:val="both"/>
              <w:rPr>
                <w:sz w:val="24"/>
                <w:szCs w:val="24"/>
              </w:rPr>
            </w:pPr>
          </w:p>
          <w:p w:rsidR="00150CAB" w:rsidRPr="00354CEE" w:rsidRDefault="00150CAB" w:rsidP="00E2324F">
            <w:pPr>
              <w:widowControl w:val="0"/>
              <w:tabs>
                <w:tab w:val="right" w:pos="0"/>
                <w:tab w:val="right" w:pos="284"/>
                <w:tab w:val="left" w:pos="1456"/>
              </w:tabs>
              <w:autoSpaceDE w:val="0"/>
              <w:autoSpaceDN w:val="0"/>
              <w:adjustRightInd w:val="0"/>
              <w:jc w:val="both"/>
              <w:rPr>
                <w:sz w:val="24"/>
                <w:szCs w:val="24"/>
              </w:rPr>
            </w:pPr>
          </w:p>
        </w:tc>
      </w:tr>
      <w:tr w:rsidR="00150CAB" w:rsidRPr="00354CEE" w:rsidTr="00E2324F">
        <w:trPr>
          <w:trHeight w:val="1360"/>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6</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Начальная (минимальная) цена договора (цена лота)</w:t>
            </w:r>
          </w:p>
        </w:tc>
        <w:tc>
          <w:tcPr>
            <w:tcW w:w="5002" w:type="dxa"/>
            <w:tcMar>
              <w:top w:w="0" w:type="dxa"/>
              <w:left w:w="108" w:type="dxa"/>
              <w:bottom w:w="0" w:type="dxa"/>
              <w:right w:w="108" w:type="dxa"/>
            </w:tcMar>
          </w:tcPr>
          <w:p w:rsidR="00150CAB" w:rsidRPr="00354CEE" w:rsidRDefault="00150CAB" w:rsidP="00E2324F">
            <w:pPr>
              <w:widowControl w:val="0"/>
              <w:tabs>
                <w:tab w:val="right" w:pos="0"/>
                <w:tab w:val="right" w:pos="284"/>
                <w:tab w:val="left" w:pos="1456"/>
              </w:tabs>
              <w:autoSpaceDE w:val="0"/>
              <w:autoSpaceDN w:val="0"/>
              <w:rPr>
                <w:sz w:val="24"/>
                <w:szCs w:val="24"/>
              </w:rPr>
            </w:pPr>
            <w:r w:rsidRPr="00354CEE">
              <w:rPr>
                <w:sz w:val="24"/>
                <w:szCs w:val="24"/>
              </w:rPr>
              <w:t>Начальная (минимальная) цена договора (цена лота) указана в п.2 Извещения для каждого лота.</w:t>
            </w:r>
          </w:p>
          <w:p w:rsidR="00150CAB" w:rsidRPr="00354CEE" w:rsidRDefault="00150CAB" w:rsidP="00E2324F">
            <w:pPr>
              <w:tabs>
                <w:tab w:val="right" w:pos="0"/>
                <w:tab w:val="right" w:pos="284"/>
                <w:tab w:val="left" w:pos="1456"/>
              </w:tabs>
              <w:rPr>
                <w:sz w:val="24"/>
                <w:szCs w:val="24"/>
              </w:rPr>
            </w:pPr>
            <w:r w:rsidRPr="00354CEE">
              <w:rPr>
                <w:sz w:val="24"/>
                <w:szCs w:val="24"/>
              </w:rPr>
              <w:t xml:space="preserve"> </w:t>
            </w:r>
          </w:p>
        </w:tc>
      </w:tr>
      <w:tr w:rsidR="00150CAB" w:rsidRPr="00354CEE" w:rsidTr="00E2324F">
        <w:trPr>
          <w:trHeight w:val="271"/>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7</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«Шаг» аукциона</w:t>
            </w: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«Шаг» аукциона составляет 5 % (пять  процентов) от начальной (минимальной) цены договора (цены лота)</w:t>
            </w:r>
          </w:p>
        </w:tc>
      </w:tr>
      <w:tr w:rsidR="00150CAB" w:rsidRPr="00354CEE" w:rsidTr="00E2324F">
        <w:trPr>
          <w:trHeight w:val="2944"/>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8</w:t>
            </w:r>
          </w:p>
        </w:tc>
        <w:tc>
          <w:tcPr>
            <w:tcW w:w="0" w:type="auto"/>
            <w:tcMar>
              <w:top w:w="0" w:type="dxa"/>
              <w:left w:w="108" w:type="dxa"/>
              <w:bottom w:w="0" w:type="dxa"/>
              <w:right w:w="108" w:type="dxa"/>
            </w:tcMar>
          </w:tcPr>
          <w:p w:rsidR="00150CAB" w:rsidRPr="00354CEE" w:rsidRDefault="00150CAB" w:rsidP="00E2324F">
            <w:pPr>
              <w:widowControl w:val="0"/>
              <w:tabs>
                <w:tab w:val="right" w:pos="0"/>
                <w:tab w:val="right" w:pos="284"/>
                <w:tab w:val="left" w:pos="1456"/>
              </w:tabs>
              <w:autoSpaceDE w:val="0"/>
              <w:autoSpaceDN w:val="0"/>
              <w:rPr>
                <w:sz w:val="24"/>
                <w:szCs w:val="24"/>
              </w:rPr>
            </w:pPr>
            <w:proofErr w:type="gramStart"/>
            <w:r w:rsidRPr="00354CEE">
              <w:rPr>
                <w:sz w:val="24"/>
                <w:szCs w:val="24"/>
              </w:rPr>
              <w:t xml:space="preserve">Место размещения рекламной конструкции (адрес, привязка), тип, вид, размер одной стороны, количество сторон, общая площадь, технологические характеристики рекламной конструкции </w:t>
            </w:r>
            <w:proofErr w:type="gramEnd"/>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 w:val="left" w:pos="14317"/>
              </w:tabs>
              <w:ind w:right="111"/>
              <w:rPr>
                <w:color w:val="FF6600"/>
                <w:sz w:val="24"/>
                <w:szCs w:val="24"/>
                <w:highlight w:val="yellow"/>
              </w:rPr>
            </w:pPr>
            <w:r w:rsidRPr="00354CEE">
              <w:rPr>
                <w:sz w:val="24"/>
                <w:szCs w:val="24"/>
              </w:rPr>
              <w:t>Место размещения рекламной конструкции</w:t>
            </w:r>
            <w:r>
              <w:rPr>
                <w:sz w:val="24"/>
                <w:szCs w:val="24"/>
              </w:rPr>
              <w:t>:</w:t>
            </w:r>
            <w:r w:rsidRPr="00354CEE">
              <w:rPr>
                <w:sz w:val="24"/>
                <w:szCs w:val="24"/>
              </w:rPr>
              <w:t xml:space="preserve"> согласно Схеме размещения рекламных конструкций, утвержденной Постановлением Главы </w:t>
            </w:r>
            <w:proofErr w:type="spellStart"/>
            <w:r w:rsidRPr="00354CEE">
              <w:rPr>
                <w:sz w:val="24"/>
                <w:szCs w:val="24"/>
              </w:rPr>
              <w:t>Истринского</w:t>
            </w:r>
            <w:proofErr w:type="spellEnd"/>
            <w:r w:rsidRPr="00354CEE">
              <w:rPr>
                <w:sz w:val="24"/>
                <w:szCs w:val="24"/>
              </w:rPr>
              <w:t xml:space="preserve"> муниципального района от 07.07.2014г. № 2764/7) и внесенным изменениям, размещенными на сайте </w:t>
            </w:r>
            <w:proofErr w:type="spellStart"/>
            <w:r w:rsidRPr="00354CEE">
              <w:rPr>
                <w:sz w:val="24"/>
                <w:szCs w:val="24"/>
              </w:rPr>
              <w:t>www</w:t>
            </w:r>
            <w:proofErr w:type="spellEnd"/>
            <w:r w:rsidRPr="00354CEE">
              <w:rPr>
                <w:sz w:val="24"/>
                <w:szCs w:val="24"/>
              </w:rPr>
              <w:t xml:space="preserve">. </w:t>
            </w:r>
            <w:proofErr w:type="spellStart"/>
            <w:r w:rsidRPr="00354CEE">
              <w:rPr>
                <w:sz w:val="24"/>
                <w:szCs w:val="24"/>
              </w:rPr>
              <w:t>istra-adm.ru</w:t>
            </w:r>
            <w:proofErr w:type="spellEnd"/>
          </w:p>
        </w:tc>
      </w:tr>
      <w:tr w:rsidR="00150CAB" w:rsidRPr="00354CEE" w:rsidTr="00E2324F">
        <w:trPr>
          <w:trHeight w:val="1080"/>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9</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Порядок, форма и срок предоставления разъяснений положений Извещения о проведении электронного аукциона</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Любое заинтересованное лицо вправе обратиться за разъяснениями положений Извещения о проведении электронного аукциона к организатору торгов с использованием средств электронной площадки.</w:t>
            </w:r>
          </w:p>
          <w:p w:rsidR="00150CAB" w:rsidRPr="00354CEE" w:rsidRDefault="00150CAB" w:rsidP="00E2324F">
            <w:pPr>
              <w:tabs>
                <w:tab w:val="right" w:pos="0"/>
                <w:tab w:val="right" w:pos="284"/>
                <w:tab w:val="left" w:pos="1456"/>
              </w:tabs>
              <w:rPr>
                <w:sz w:val="24"/>
                <w:szCs w:val="24"/>
              </w:rPr>
            </w:pPr>
            <w:r w:rsidRPr="00354CEE">
              <w:rPr>
                <w:sz w:val="24"/>
                <w:szCs w:val="24"/>
              </w:rPr>
              <w:t xml:space="preserve">Запрос направляется в режиме реального времени в «Личный кабинет» организатора электронного аукциона для рассмотрения при условии, что запрос поступил организатору электронного аукциона не </w:t>
            </w:r>
            <w:proofErr w:type="gramStart"/>
            <w:r w:rsidRPr="00354CEE">
              <w:rPr>
                <w:sz w:val="24"/>
                <w:szCs w:val="24"/>
              </w:rPr>
              <w:t>позднее</w:t>
            </w:r>
            <w:proofErr w:type="gramEnd"/>
            <w:r w:rsidRPr="00354CEE">
              <w:rPr>
                <w:sz w:val="24"/>
                <w:szCs w:val="24"/>
              </w:rPr>
              <w:t xml:space="preserve"> чем за пять дней до даты окончания срока подачи заявок на участие в электронном аукционе.</w:t>
            </w:r>
          </w:p>
          <w:p w:rsidR="00150CAB" w:rsidRPr="00354CEE" w:rsidRDefault="00150CAB" w:rsidP="00E2324F">
            <w:pPr>
              <w:tabs>
                <w:tab w:val="right" w:pos="0"/>
                <w:tab w:val="right" w:pos="284"/>
                <w:tab w:val="left" w:pos="1456"/>
              </w:tabs>
              <w:rPr>
                <w:sz w:val="24"/>
                <w:szCs w:val="24"/>
              </w:rPr>
            </w:pPr>
            <w:r w:rsidRPr="00354CEE">
              <w:rPr>
                <w:sz w:val="24"/>
                <w:szCs w:val="24"/>
              </w:rPr>
              <w:t xml:space="preserve">Организатор электронного аукциона обязан ответить на запрос в течение двух рабочих дней </w:t>
            </w:r>
            <w:proofErr w:type="gramStart"/>
            <w:r w:rsidRPr="00354CEE">
              <w:rPr>
                <w:sz w:val="24"/>
                <w:szCs w:val="24"/>
              </w:rPr>
              <w:t>с даты поступления</w:t>
            </w:r>
            <w:proofErr w:type="gramEnd"/>
            <w:r w:rsidRPr="00354CEE">
              <w:rPr>
                <w:sz w:val="24"/>
                <w:szCs w:val="24"/>
              </w:rPr>
              <w:t xml:space="preserve"> указанного запроса и предоставить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tc>
      </w:tr>
      <w:tr w:rsidR="00150CAB" w:rsidRPr="00354CEE" w:rsidTr="00E2324F">
        <w:trPr>
          <w:trHeight w:val="2571"/>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lastRenderedPageBreak/>
              <w:t>10</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 xml:space="preserve">Дата и время начала подачи заявок на участие в электронном аукционе </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Дата и время окончания подачи заявок на участие в электронном аукционе</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Адрес электронной площадки для  подачи заявок на участие в электронном  аукционе</w:t>
            </w: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 xml:space="preserve">с  09 час. 00 мин.  по московскому времени </w:t>
            </w:r>
          </w:p>
          <w:p w:rsidR="00150CAB" w:rsidRPr="00354CEE" w:rsidRDefault="00150CAB" w:rsidP="00E2324F">
            <w:pPr>
              <w:tabs>
                <w:tab w:val="right" w:pos="0"/>
                <w:tab w:val="right" w:pos="284"/>
                <w:tab w:val="left" w:pos="1456"/>
              </w:tabs>
              <w:rPr>
                <w:sz w:val="24"/>
                <w:szCs w:val="24"/>
              </w:rPr>
            </w:pPr>
            <w:r w:rsidRPr="00354CEE">
              <w:rPr>
                <w:sz w:val="24"/>
                <w:szCs w:val="24"/>
              </w:rPr>
              <w:t xml:space="preserve"> «22»ноября 2017 г.</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 xml:space="preserve">до  18 час. 00 мин. по московскому времени </w:t>
            </w:r>
          </w:p>
          <w:p w:rsidR="00150CAB" w:rsidRPr="00354CEE" w:rsidRDefault="00150CAB" w:rsidP="00E2324F">
            <w:pPr>
              <w:tabs>
                <w:tab w:val="right" w:pos="0"/>
                <w:tab w:val="right" w:pos="284"/>
                <w:tab w:val="left" w:pos="1456"/>
              </w:tabs>
              <w:rPr>
                <w:sz w:val="24"/>
                <w:szCs w:val="24"/>
              </w:rPr>
            </w:pPr>
            <w:r w:rsidRPr="00354CEE">
              <w:rPr>
                <w:sz w:val="24"/>
                <w:szCs w:val="24"/>
              </w:rPr>
              <w:t>«2</w:t>
            </w:r>
            <w:r w:rsidR="00C31605">
              <w:rPr>
                <w:sz w:val="24"/>
                <w:szCs w:val="24"/>
              </w:rPr>
              <w:t>2</w:t>
            </w:r>
            <w:r w:rsidRPr="00354CEE">
              <w:rPr>
                <w:sz w:val="24"/>
                <w:szCs w:val="24"/>
              </w:rPr>
              <w:t>» декабря 2017 г.</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r w:rsidRPr="00354CEE">
              <w:rPr>
                <w:sz w:val="24"/>
                <w:szCs w:val="24"/>
              </w:rPr>
              <w:t xml:space="preserve">Адрес: </w:t>
            </w:r>
            <w:hyperlink r:id="rId7" w:history="1">
              <w:r w:rsidRPr="00354CEE">
                <w:rPr>
                  <w:rStyle w:val="ad"/>
                  <w:sz w:val="24"/>
                  <w:szCs w:val="24"/>
                  <w:lang w:val="en-US"/>
                </w:rPr>
                <w:t>www</w:t>
              </w:r>
              <w:r w:rsidRPr="00354CEE">
                <w:rPr>
                  <w:rStyle w:val="ad"/>
                  <w:sz w:val="24"/>
                  <w:szCs w:val="24"/>
                </w:rPr>
                <w:t>.</w:t>
              </w:r>
              <w:proofErr w:type="spellStart"/>
              <w:r w:rsidRPr="00354CEE">
                <w:rPr>
                  <w:rStyle w:val="ad"/>
                  <w:sz w:val="24"/>
                  <w:szCs w:val="24"/>
                  <w:lang w:val="en-US"/>
                </w:rPr>
                <w:t>rts</w:t>
              </w:r>
              <w:proofErr w:type="spellEnd"/>
              <w:r w:rsidRPr="00354CEE">
                <w:rPr>
                  <w:rStyle w:val="ad"/>
                  <w:sz w:val="24"/>
                  <w:szCs w:val="24"/>
                </w:rPr>
                <w:t>-</w:t>
              </w:r>
              <w:r w:rsidRPr="00354CEE">
                <w:rPr>
                  <w:rStyle w:val="ad"/>
                  <w:sz w:val="24"/>
                  <w:szCs w:val="24"/>
                  <w:lang w:val="en-US"/>
                </w:rPr>
                <w:t>tender</w:t>
              </w:r>
              <w:r w:rsidRPr="00354CEE">
                <w:rPr>
                  <w:rStyle w:val="ad"/>
                  <w:sz w:val="24"/>
                  <w:szCs w:val="24"/>
                </w:rPr>
                <w:t>.</w:t>
              </w:r>
              <w:proofErr w:type="spellStart"/>
              <w:r w:rsidRPr="00354CEE">
                <w:rPr>
                  <w:rStyle w:val="ad"/>
                  <w:sz w:val="24"/>
                  <w:szCs w:val="24"/>
                  <w:lang w:val="en-US"/>
                </w:rPr>
                <w:t>ru</w:t>
              </w:r>
              <w:proofErr w:type="spellEnd"/>
            </w:hyperlink>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_____________________________________</w:t>
            </w:r>
          </w:p>
        </w:tc>
      </w:tr>
      <w:tr w:rsidR="00150CAB" w:rsidRPr="00354CEE" w:rsidTr="00E2324F">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11</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Срок рассмотрения заявок на участие в электронном аукционе</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Срок окончания рассмотрения заявок на участие в аукционе</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Уведомление лиц, подавших заявки на участие в электронном аукционе, об их допуске (отказе в допуске) к участию в аукционе</w:t>
            </w: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 xml:space="preserve">Осуществляется аукционной комиссией </w:t>
            </w:r>
          </w:p>
          <w:p w:rsidR="00150CAB" w:rsidRPr="00354CEE" w:rsidRDefault="00150CAB" w:rsidP="00E2324F">
            <w:pPr>
              <w:tabs>
                <w:tab w:val="right" w:pos="0"/>
                <w:tab w:val="right" w:pos="284"/>
                <w:tab w:val="left" w:pos="1456"/>
              </w:tabs>
              <w:rPr>
                <w:sz w:val="24"/>
                <w:szCs w:val="24"/>
              </w:rPr>
            </w:pPr>
            <w:r w:rsidRPr="00354CEE">
              <w:rPr>
                <w:sz w:val="24"/>
                <w:szCs w:val="24"/>
              </w:rPr>
              <w:t>с 09 час. 00 мин. по московскому времени «2</w:t>
            </w:r>
            <w:r w:rsidR="00C31605">
              <w:rPr>
                <w:sz w:val="24"/>
                <w:szCs w:val="24"/>
              </w:rPr>
              <w:t>5</w:t>
            </w:r>
            <w:r w:rsidRPr="00354CEE">
              <w:rPr>
                <w:sz w:val="24"/>
                <w:szCs w:val="24"/>
              </w:rPr>
              <w:t>» декабря 2017 г.</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color w:val="000000" w:themeColor="text1"/>
                <w:sz w:val="24"/>
                <w:szCs w:val="24"/>
              </w:rPr>
            </w:pPr>
            <w:r w:rsidRPr="00354CEE">
              <w:rPr>
                <w:color w:val="000000" w:themeColor="text1"/>
                <w:sz w:val="24"/>
                <w:szCs w:val="24"/>
              </w:rPr>
              <w:t xml:space="preserve">до 13 час.00 мин. по московскому времени </w:t>
            </w:r>
          </w:p>
          <w:p w:rsidR="00150CAB" w:rsidRPr="00354CEE" w:rsidRDefault="00150CAB" w:rsidP="00E2324F">
            <w:pPr>
              <w:tabs>
                <w:tab w:val="right" w:pos="0"/>
                <w:tab w:val="right" w:pos="284"/>
                <w:tab w:val="left" w:pos="1456"/>
              </w:tabs>
              <w:rPr>
                <w:color w:val="000000" w:themeColor="text1"/>
                <w:sz w:val="24"/>
                <w:szCs w:val="24"/>
              </w:rPr>
            </w:pPr>
            <w:r w:rsidRPr="00354CEE">
              <w:rPr>
                <w:color w:val="000000" w:themeColor="text1"/>
                <w:sz w:val="24"/>
                <w:szCs w:val="24"/>
              </w:rPr>
              <w:t>"2</w:t>
            </w:r>
            <w:r w:rsidR="00C31605">
              <w:rPr>
                <w:color w:val="000000" w:themeColor="text1"/>
                <w:sz w:val="24"/>
                <w:szCs w:val="24"/>
              </w:rPr>
              <w:t>5</w:t>
            </w:r>
            <w:r w:rsidRPr="00354CEE">
              <w:rPr>
                <w:color w:val="000000" w:themeColor="text1"/>
                <w:sz w:val="24"/>
                <w:szCs w:val="24"/>
              </w:rPr>
              <w:t>"декабря 2017 г.</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 xml:space="preserve">до  18 час.00 мин. по московскому времени </w:t>
            </w:r>
          </w:p>
          <w:p w:rsidR="00150CAB" w:rsidRPr="00354CEE" w:rsidRDefault="00150CAB" w:rsidP="00E2324F">
            <w:pPr>
              <w:tabs>
                <w:tab w:val="right" w:pos="0"/>
                <w:tab w:val="right" w:pos="284"/>
                <w:tab w:val="left" w:pos="1456"/>
              </w:tabs>
              <w:rPr>
                <w:sz w:val="24"/>
                <w:szCs w:val="24"/>
              </w:rPr>
            </w:pPr>
            <w:r w:rsidRPr="00354CEE">
              <w:rPr>
                <w:sz w:val="24"/>
                <w:szCs w:val="24"/>
              </w:rPr>
              <w:t>«2</w:t>
            </w:r>
            <w:r w:rsidR="00C31605">
              <w:rPr>
                <w:sz w:val="24"/>
                <w:szCs w:val="24"/>
              </w:rPr>
              <w:t>5</w:t>
            </w:r>
            <w:r w:rsidRPr="00354CEE">
              <w:rPr>
                <w:sz w:val="24"/>
                <w:szCs w:val="24"/>
              </w:rPr>
              <w:t>» декабря 2017 г.</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По результатам рассмотрения заявок на участие в электронном аукционе аукционная комиссия оформляет протокол рассмотрения заявок на участие в электронном аукционе, который подписывается всеми присутствующими на заседан</w:t>
            </w:r>
            <w:proofErr w:type="gramStart"/>
            <w:r w:rsidRPr="00354CEE">
              <w:rPr>
                <w:sz w:val="24"/>
                <w:szCs w:val="24"/>
              </w:rPr>
              <w:t>ии ау</w:t>
            </w:r>
            <w:proofErr w:type="gramEnd"/>
            <w:r w:rsidRPr="00354CEE">
              <w:rPr>
                <w:sz w:val="24"/>
                <w:szCs w:val="24"/>
              </w:rPr>
              <w:t>кционной комиссии членами, в срок не позднее даты окончания срока рассмотрения данных заявок.</w:t>
            </w:r>
          </w:p>
          <w:p w:rsidR="00150CAB" w:rsidRPr="00354CEE" w:rsidRDefault="00150CAB" w:rsidP="00E2324F">
            <w:pPr>
              <w:tabs>
                <w:tab w:val="right" w:pos="0"/>
                <w:tab w:val="right" w:pos="284"/>
                <w:tab w:val="left" w:pos="1456"/>
              </w:tabs>
              <w:rPr>
                <w:sz w:val="24"/>
                <w:szCs w:val="24"/>
              </w:rPr>
            </w:pPr>
            <w:r w:rsidRPr="00354CEE">
              <w:rPr>
                <w:sz w:val="24"/>
                <w:szCs w:val="24"/>
              </w:rPr>
              <w:t>Указанный протокол в срок не позднее даты окончания срока рассмотрения заявок на участие в электронном аукционе организатор электронного аукциона размещает на официальном сайте, а также обеспечивает его размещение на сайте ЕПТ МО, электронной площадке.</w:t>
            </w:r>
          </w:p>
          <w:p w:rsidR="00150CAB" w:rsidRPr="00354CEE" w:rsidRDefault="00150CAB" w:rsidP="00E2324F">
            <w:pPr>
              <w:tabs>
                <w:tab w:val="right" w:pos="0"/>
                <w:tab w:val="right" w:pos="284"/>
                <w:tab w:val="left" w:pos="1456"/>
              </w:tabs>
              <w:rPr>
                <w:sz w:val="24"/>
                <w:szCs w:val="24"/>
              </w:rPr>
            </w:pPr>
            <w:r w:rsidRPr="00354CEE">
              <w:rPr>
                <w:sz w:val="24"/>
                <w:szCs w:val="24"/>
              </w:rPr>
              <w:t>В течение одного часа со дня поступления оператору электронной площадки протокола он направляет каждому заявителю, подавшему заявку на участие в электронном аукционе, уведомление о решении, принятом в отношении поданной им заявки.</w:t>
            </w:r>
          </w:p>
        </w:tc>
      </w:tr>
      <w:tr w:rsidR="00150CAB" w:rsidRPr="00354CEE" w:rsidTr="00E2324F">
        <w:trPr>
          <w:trHeight w:val="1398"/>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12</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Адрес электронной площадки проведения электронного аукциона, дата проведения электронного аукциона</w:t>
            </w:r>
          </w:p>
          <w:p w:rsidR="00150CAB" w:rsidRPr="00354CEE" w:rsidRDefault="00150CAB" w:rsidP="00E2324F">
            <w:pPr>
              <w:tabs>
                <w:tab w:val="right" w:pos="0"/>
                <w:tab w:val="right" w:pos="284"/>
                <w:tab w:val="left" w:pos="1456"/>
              </w:tabs>
              <w:rPr>
                <w:sz w:val="24"/>
                <w:szCs w:val="24"/>
              </w:rPr>
            </w:pPr>
          </w:p>
        </w:tc>
        <w:tc>
          <w:tcPr>
            <w:tcW w:w="5002" w:type="dxa"/>
            <w:tcMar>
              <w:top w:w="0" w:type="dxa"/>
              <w:left w:w="108" w:type="dxa"/>
              <w:bottom w:w="0" w:type="dxa"/>
              <w:right w:w="108" w:type="dxa"/>
            </w:tcMar>
          </w:tcPr>
          <w:p w:rsidR="00150CAB" w:rsidRPr="00354CEE" w:rsidRDefault="008B44D1" w:rsidP="00E2324F">
            <w:pPr>
              <w:tabs>
                <w:tab w:val="right" w:pos="0"/>
                <w:tab w:val="right" w:pos="284"/>
                <w:tab w:val="left" w:pos="1456"/>
              </w:tabs>
              <w:autoSpaceDE w:val="0"/>
              <w:autoSpaceDN w:val="0"/>
              <w:adjustRightInd w:val="0"/>
              <w:rPr>
                <w:sz w:val="24"/>
                <w:szCs w:val="24"/>
              </w:rPr>
            </w:pPr>
            <w:hyperlink r:id="rId8" w:history="1">
              <w:r w:rsidR="00150CAB" w:rsidRPr="00354CEE">
                <w:rPr>
                  <w:rStyle w:val="ad"/>
                  <w:sz w:val="24"/>
                  <w:szCs w:val="24"/>
                  <w:lang w:val="en-US"/>
                </w:rPr>
                <w:t>www</w:t>
              </w:r>
              <w:r w:rsidR="00150CAB" w:rsidRPr="00354CEE">
                <w:rPr>
                  <w:rStyle w:val="ad"/>
                  <w:sz w:val="24"/>
                  <w:szCs w:val="24"/>
                </w:rPr>
                <w:t>.</w:t>
              </w:r>
              <w:proofErr w:type="spellStart"/>
              <w:r w:rsidR="00150CAB" w:rsidRPr="00354CEE">
                <w:rPr>
                  <w:rStyle w:val="ad"/>
                  <w:sz w:val="24"/>
                  <w:szCs w:val="24"/>
                  <w:lang w:val="en-US"/>
                </w:rPr>
                <w:t>rts</w:t>
              </w:r>
              <w:proofErr w:type="spellEnd"/>
              <w:r w:rsidR="00150CAB" w:rsidRPr="00354CEE">
                <w:rPr>
                  <w:rStyle w:val="ad"/>
                  <w:sz w:val="24"/>
                  <w:szCs w:val="24"/>
                </w:rPr>
                <w:t>-</w:t>
              </w:r>
              <w:r w:rsidR="00150CAB" w:rsidRPr="00354CEE">
                <w:rPr>
                  <w:rStyle w:val="ad"/>
                  <w:sz w:val="24"/>
                  <w:szCs w:val="24"/>
                  <w:lang w:val="en-US"/>
                </w:rPr>
                <w:t>tender</w:t>
              </w:r>
              <w:r w:rsidR="00150CAB" w:rsidRPr="00354CEE">
                <w:rPr>
                  <w:rStyle w:val="ad"/>
                  <w:sz w:val="24"/>
                  <w:szCs w:val="24"/>
                </w:rPr>
                <w:t>.</w:t>
              </w:r>
              <w:proofErr w:type="spellStart"/>
              <w:r w:rsidR="00150CAB" w:rsidRPr="00354CEE">
                <w:rPr>
                  <w:rStyle w:val="ad"/>
                  <w:sz w:val="24"/>
                  <w:szCs w:val="24"/>
                  <w:lang w:val="en-US"/>
                </w:rPr>
                <w:t>ru</w:t>
              </w:r>
              <w:proofErr w:type="spellEnd"/>
            </w:hyperlink>
            <w:r w:rsidR="00150CAB" w:rsidRPr="00354CEE">
              <w:rPr>
                <w:sz w:val="24"/>
                <w:szCs w:val="24"/>
              </w:rPr>
              <w:t>.</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 xml:space="preserve">С 10 час. 00 мин. по московскому времени </w:t>
            </w:r>
          </w:p>
          <w:p w:rsidR="00150CAB" w:rsidRPr="00354CEE" w:rsidRDefault="00150CAB" w:rsidP="00C31605">
            <w:pPr>
              <w:tabs>
                <w:tab w:val="right" w:pos="0"/>
                <w:tab w:val="right" w:pos="284"/>
                <w:tab w:val="left" w:pos="1456"/>
              </w:tabs>
              <w:rPr>
                <w:sz w:val="24"/>
                <w:szCs w:val="24"/>
              </w:rPr>
            </w:pPr>
            <w:r w:rsidRPr="00354CEE">
              <w:rPr>
                <w:sz w:val="24"/>
                <w:szCs w:val="24"/>
              </w:rPr>
              <w:t>«2</w:t>
            </w:r>
            <w:r w:rsidR="00C31605">
              <w:rPr>
                <w:sz w:val="24"/>
                <w:szCs w:val="24"/>
              </w:rPr>
              <w:t>6</w:t>
            </w:r>
            <w:r w:rsidRPr="00354CEE">
              <w:rPr>
                <w:sz w:val="24"/>
                <w:szCs w:val="24"/>
              </w:rPr>
              <w:t>» декабря 2017 г.</w:t>
            </w:r>
          </w:p>
        </w:tc>
      </w:tr>
      <w:tr w:rsidR="00150CAB" w:rsidRPr="00354CEE" w:rsidTr="00E2324F">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13</w:t>
            </w:r>
          </w:p>
        </w:tc>
        <w:tc>
          <w:tcPr>
            <w:tcW w:w="0" w:type="auto"/>
            <w:tcMar>
              <w:top w:w="0" w:type="dxa"/>
              <w:left w:w="108" w:type="dxa"/>
              <w:bottom w:w="0" w:type="dxa"/>
              <w:right w:w="108" w:type="dxa"/>
            </w:tcMar>
          </w:tcPr>
          <w:p w:rsidR="00150CAB" w:rsidRPr="00354CEE" w:rsidRDefault="00150CAB" w:rsidP="00E2324F">
            <w:pPr>
              <w:pStyle w:val="ConsPlusNormal"/>
              <w:tabs>
                <w:tab w:val="right" w:pos="0"/>
                <w:tab w:val="right" w:pos="284"/>
                <w:tab w:val="left" w:pos="1456"/>
              </w:tabs>
              <w:ind w:firstLine="0"/>
              <w:rPr>
                <w:rFonts w:ascii="Times New Roman" w:hAnsi="Times New Roman" w:cs="Times New Roman"/>
                <w:sz w:val="24"/>
                <w:szCs w:val="24"/>
              </w:rPr>
            </w:pPr>
            <w:r w:rsidRPr="00354CEE">
              <w:rPr>
                <w:rFonts w:ascii="Times New Roman" w:hAnsi="Times New Roman" w:cs="Times New Roman"/>
                <w:sz w:val="24"/>
                <w:szCs w:val="24"/>
              </w:rPr>
              <w:t>Порядок определения победителя электронного аукциона</w:t>
            </w:r>
          </w:p>
          <w:p w:rsidR="00150CAB" w:rsidRPr="00354CEE" w:rsidRDefault="00150CAB" w:rsidP="00E2324F">
            <w:pPr>
              <w:tabs>
                <w:tab w:val="right" w:pos="0"/>
                <w:tab w:val="right" w:pos="284"/>
                <w:tab w:val="left" w:pos="1456"/>
              </w:tabs>
              <w:rPr>
                <w:sz w:val="24"/>
                <w:szCs w:val="24"/>
              </w:rPr>
            </w:pP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autoSpaceDE w:val="0"/>
              <w:autoSpaceDN w:val="0"/>
              <w:adjustRightInd w:val="0"/>
              <w:rPr>
                <w:sz w:val="24"/>
                <w:szCs w:val="24"/>
              </w:rPr>
            </w:pPr>
            <w:r w:rsidRPr="00354CEE">
              <w:rPr>
                <w:sz w:val="24"/>
                <w:szCs w:val="24"/>
              </w:rPr>
              <w:t xml:space="preserve">Победителем электронного аукциона признается участник, предложивший наиболее высокую цену Лота, и заявка которого соответствует требованиям, установленным в Извещении о проведении электронного аукциона. </w:t>
            </w:r>
          </w:p>
        </w:tc>
      </w:tr>
      <w:tr w:rsidR="00150CAB" w:rsidRPr="00354CEE" w:rsidTr="00E2324F">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14</w:t>
            </w:r>
          </w:p>
        </w:tc>
        <w:tc>
          <w:tcPr>
            <w:tcW w:w="0" w:type="auto"/>
            <w:tcMar>
              <w:top w:w="0" w:type="dxa"/>
              <w:left w:w="108" w:type="dxa"/>
              <w:bottom w:w="0" w:type="dxa"/>
              <w:right w:w="108" w:type="dxa"/>
            </w:tcMar>
          </w:tcPr>
          <w:p w:rsidR="00150CAB" w:rsidRPr="00354CEE" w:rsidRDefault="00150CAB" w:rsidP="00E2324F">
            <w:pPr>
              <w:pStyle w:val="ConsPlusNormal"/>
              <w:tabs>
                <w:tab w:val="right" w:pos="0"/>
                <w:tab w:val="right" w:pos="284"/>
                <w:tab w:val="left" w:pos="1456"/>
              </w:tabs>
              <w:ind w:firstLine="0"/>
              <w:rPr>
                <w:rFonts w:ascii="Times New Roman" w:hAnsi="Times New Roman" w:cs="Times New Roman"/>
                <w:sz w:val="24"/>
                <w:szCs w:val="24"/>
              </w:rPr>
            </w:pPr>
            <w:r w:rsidRPr="00354CEE">
              <w:rPr>
                <w:rFonts w:ascii="Times New Roman" w:hAnsi="Times New Roman" w:cs="Times New Roman"/>
                <w:sz w:val="24"/>
                <w:szCs w:val="24"/>
              </w:rPr>
              <w:t xml:space="preserve">Срок заключения договора  </w:t>
            </w: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autoSpaceDE w:val="0"/>
              <w:autoSpaceDN w:val="0"/>
              <w:adjustRightInd w:val="0"/>
              <w:rPr>
                <w:sz w:val="24"/>
                <w:szCs w:val="24"/>
              </w:rPr>
            </w:pPr>
            <w:r w:rsidRPr="00354CEE">
              <w:rPr>
                <w:sz w:val="24"/>
                <w:szCs w:val="24"/>
              </w:rPr>
              <w:t xml:space="preserve">Договор может быть заключен не ранее чем через 10 дней и в срок не позднее 20 дней </w:t>
            </w:r>
            <w:proofErr w:type="gramStart"/>
            <w:r w:rsidRPr="00354CEE">
              <w:rPr>
                <w:sz w:val="24"/>
                <w:szCs w:val="24"/>
              </w:rPr>
              <w:t xml:space="preserve">с </w:t>
            </w:r>
            <w:r w:rsidRPr="00354CEE">
              <w:rPr>
                <w:sz w:val="24"/>
                <w:szCs w:val="24"/>
              </w:rPr>
              <w:lastRenderedPageBreak/>
              <w:t>даты размещения</w:t>
            </w:r>
            <w:proofErr w:type="gramEnd"/>
            <w:r w:rsidRPr="00354CEE">
              <w:rPr>
                <w:sz w:val="24"/>
                <w:szCs w:val="24"/>
              </w:rPr>
              <w:t xml:space="preserve"> на электронной площадке протокола о результатах электронного аукциона.</w:t>
            </w:r>
          </w:p>
        </w:tc>
      </w:tr>
      <w:tr w:rsidR="00150CAB" w:rsidRPr="00354CEE" w:rsidTr="00E2324F">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lastRenderedPageBreak/>
              <w:t>15</w:t>
            </w:r>
          </w:p>
        </w:tc>
        <w:tc>
          <w:tcPr>
            <w:tcW w:w="0" w:type="auto"/>
            <w:tcMar>
              <w:top w:w="0" w:type="dxa"/>
              <w:left w:w="108" w:type="dxa"/>
              <w:bottom w:w="0" w:type="dxa"/>
              <w:right w:w="108" w:type="dxa"/>
            </w:tcMar>
          </w:tcPr>
          <w:p w:rsidR="00150CAB" w:rsidRPr="00354CEE" w:rsidRDefault="00150CAB" w:rsidP="00E2324F">
            <w:pPr>
              <w:pStyle w:val="ConsPlusNormal"/>
              <w:tabs>
                <w:tab w:val="right" w:pos="0"/>
                <w:tab w:val="right" w:pos="284"/>
                <w:tab w:val="left" w:pos="1456"/>
              </w:tabs>
              <w:ind w:firstLine="0"/>
              <w:rPr>
                <w:rFonts w:ascii="Times New Roman" w:hAnsi="Times New Roman" w:cs="Times New Roman"/>
                <w:sz w:val="24"/>
                <w:szCs w:val="24"/>
              </w:rPr>
            </w:pPr>
            <w:r w:rsidRPr="00354CEE">
              <w:rPr>
                <w:rFonts w:ascii="Times New Roman" w:hAnsi="Times New Roman" w:cs="Times New Roman"/>
                <w:sz w:val="24"/>
                <w:szCs w:val="24"/>
              </w:rPr>
              <w:t xml:space="preserve">Срок подписания победителем договора </w:t>
            </w: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autoSpaceDE w:val="0"/>
              <w:autoSpaceDN w:val="0"/>
              <w:adjustRightInd w:val="0"/>
              <w:rPr>
                <w:sz w:val="24"/>
                <w:szCs w:val="24"/>
              </w:rPr>
            </w:pPr>
            <w:r w:rsidRPr="00354CEE">
              <w:rPr>
                <w:sz w:val="24"/>
                <w:szCs w:val="24"/>
              </w:rPr>
              <w:t>В течение десяти дней со дня размещения организатором электронного аукциона на электронной площадке проекта договора победитель электронного аукциона размещает на электронной площадке проект договора, подписанный лицом, имеющим право действовать от имени победителя электронного аукциона.</w:t>
            </w:r>
          </w:p>
        </w:tc>
      </w:tr>
      <w:tr w:rsidR="00150CAB" w:rsidRPr="00354CEE" w:rsidTr="00E2324F">
        <w:trPr>
          <w:trHeight w:val="651"/>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16</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Форма, сроки и порядок оплаты по договору</w:t>
            </w: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bCs/>
                <w:sz w:val="24"/>
                <w:szCs w:val="24"/>
              </w:rPr>
              <w:t>Форма, сроки и порядок оплаты определены</w:t>
            </w:r>
            <w:r w:rsidRPr="00354CEE">
              <w:rPr>
                <w:sz w:val="24"/>
                <w:szCs w:val="24"/>
              </w:rPr>
              <w:t xml:space="preserve"> проектом договора. </w:t>
            </w:r>
          </w:p>
        </w:tc>
      </w:tr>
      <w:tr w:rsidR="00150CAB" w:rsidRPr="00354CEE" w:rsidTr="00E2324F">
        <w:trPr>
          <w:trHeight w:val="1165"/>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17</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Решение об отказе от проведения электронного аукциона</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tc>
        <w:tc>
          <w:tcPr>
            <w:tcW w:w="5002" w:type="dxa"/>
            <w:tcMar>
              <w:top w:w="0" w:type="dxa"/>
              <w:left w:w="108" w:type="dxa"/>
              <w:bottom w:w="0" w:type="dxa"/>
              <w:right w:w="108" w:type="dxa"/>
            </w:tcMar>
          </w:tcPr>
          <w:p w:rsidR="00150CAB" w:rsidRPr="00354CEE" w:rsidRDefault="00150CAB" w:rsidP="00E2324F">
            <w:pPr>
              <w:widowControl w:val="0"/>
              <w:tabs>
                <w:tab w:val="right" w:pos="0"/>
                <w:tab w:val="right" w:pos="284"/>
                <w:tab w:val="left" w:pos="1456"/>
              </w:tabs>
              <w:autoSpaceDE w:val="0"/>
              <w:autoSpaceDN w:val="0"/>
              <w:rPr>
                <w:sz w:val="24"/>
                <w:szCs w:val="24"/>
              </w:rPr>
            </w:pPr>
            <w:r w:rsidRPr="00354CEE">
              <w:rPr>
                <w:sz w:val="24"/>
                <w:szCs w:val="24"/>
              </w:rPr>
              <w:t>Организатор электронного аукциона вправе принять решение об отказе от проведения электронного аукциона в любое время, но не позднее, чем за 3 (три) дня до даты окончания срока подачи заявок на участие в электронном аукционе.</w:t>
            </w:r>
          </w:p>
          <w:p w:rsidR="00150CAB" w:rsidRPr="00354CEE" w:rsidRDefault="00150CAB" w:rsidP="00E2324F">
            <w:pPr>
              <w:widowControl w:val="0"/>
              <w:tabs>
                <w:tab w:val="right" w:pos="0"/>
                <w:tab w:val="right" w:pos="284"/>
                <w:tab w:val="left" w:pos="1456"/>
              </w:tabs>
              <w:autoSpaceDE w:val="0"/>
              <w:autoSpaceDN w:val="0"/>
              <w:rPr>
                <w:sz w:val="24"/>
                <w:szCs w:val="24"/>
              </w:rPr>
            </w:pPr>
            <w:r w:rsidRPr="00354CEE">
              <w:rPr>
                <w:sz w:val="24"/>
                <w:szCs w:val="24"/>
              </w:rPr>
              <w:t xml:space="preserve">Организатор электронного аукциона размещает решение об отказе от проведения электронного аукциона на официальном сайте, а также обеспечивает его размещение на сайте ЕПТ МО, электронной площадке в течение 1 (одного) дня </w:t>
            </w:r>
            <w:proofErr w:type="gramStart"/>
            <w:r w:rsidRPr="00354CEE">
              <w:rPr>
                <w:sz w:val="24"/>
                <w:szCs w:val="24"/>
              </w:rPr>
              <w:t>с даты принятия</w:t>
            </w:r>
            <w:proofErr w:type="gramEnd"/>
            <w:r w:rsidRPr="00354CEE">
              <w:rPr>
                <w:sz w:val="24"/>
                <w:szCs w:val="24"/>
              </w:rPr>
              <w:t xml:space="preserve"> решения об отказе от проведения электронного аукциона. В течение 2 (двух) рабочих дней </w:t>
            </w:r>
            <w:proofErr w:type="gramStart"/>
            <w:r w:rsidRPr="00354CEE">
              <w:rPr>
                <w:sz w:val="24"/>
                <w:szCs w:val="24"/>
              </w:rPr>
              <w:t>с даты принятия</w:t>
            </w:r>
            <w:proofErr w:type="gramEnd"/>
            <w:r w:rsidRPr="00354CEE">
              <w:rPr>
                <w:sz w:val="24"/>
                <w:szCs w:val="24"/>
              </w:rPr>
              <w:t xml:space="preserve"> указанного решения организатор электронного аукциона направляет соответствующие уведомления всем заявителям и разблокирует денежные средства, в отношении которых осуществлено блокирование операций по Счету Заявителя (участника).</w:t>
            </w:r>
          </w:p>
          <w:p w:rsidR="00150CAB" w:rsidRPr="00354CEE" w:rsidRDefault="00150CAB" w:rsidP="00E2324F">
            <w:pPr>
              <w:widowControl w:val="0"/>
              <w:tabs>
                <w:tab w:val="right" w:pos="0"/>
                <w:tab w:val="right" w:pos="284"/>
                <w:tab w:val="left" w:pos="1456"/>
              </w:tabs>
              <w:autoSpaceDE w:val="0"/>
              <w:autoSpaceDN w:val="0"/>
              <w:rPr>
                <w:sz w:val="24"/>
                <w:szCs w:val="24"/>
              </w:rPr>
            </w:pPr>
            <w:r w:rsidRPr="00354CEE">
              <w:rPr>
                <w:sz w:val="24"/>
                <w:szCs w:val="24"/>
              </w:rPr>
              <w:t>При этом организатор электронного аукциона не несет ответственность в случае, если заявитель не ознакомился с изменениями, внесенными в Извещение о проведении электронного аукциона, размещенными надлежащим образом.</w:t>
            </w:r>
          </w:p>
        </w:tc>
      </w:tr>
      <w:tr w:rsidR="00150CAB" w:rsidRPr="00354CEE" w:rsidTr="00E2324F">
        <w:trPr>
          <w:trHeight w:val="1165"/>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18</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Решение о внесении изменений в Извещение о проведении  электронного аукциона</w:t>
            </w: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 xml:space="preserve">Организатор электронного аукциона вправе принять решение о внесении изменений в Извещении о проведении электронного аукциона не позднее, чем за 3 (три) дня до даты окончания срока подачи заявок на участие в электронном аукционе. В течение одного дня </w:t>
            </w:r>
            <w:proofErr w:type="gramStart"/>
            <w:r w:rsidRPr="00354CEE">
              <w:rPr>
                <w:sz w:val="24"/>
                <w:szCs w:val="24"/>
              </w:rPr>
              <w:t>с даты принятия</w:t>
            </w:r>
            <w:proofErr w:type="gramEnd"/>
            <w:r w:rsidRPr="00354CEE">
              <w:rPr>
                <w:sz w:val="24"/>
                <w:szCs w:val="24"/>
              </w:rPr>
              <w:t xml:space="preserve"> указанного решения организатор электронного аукциона размещает такие изменения на официальном сайте, а также обеспечивает их размещение на сайте ЕПТ МО, электронной площадке. При этом срок подачи заявок на участие в электронном аукционе должен быть продлен таким образом, чтобы </w:t>
            </w:r>
            <w:proofErr w:type="gramStart"/>
            <w:r w:rsidRPr="00354CEE">
              <w:rPr>
                <w:sz w:val="24"/>
                <w:szCs w:val="24"/>
              </w:rPr>
              <w:t>с даты размещения</w:t>
            </w:r>
            <w:proofErr w:type="gramEnd"/>
            <w:r w:rsidRPr="00354CEE">
              <w:rPr>
                <w:sz w:val="24"/>
                <w:szCs w:val="24"/>
              </w:rPr>
              <w:t xml:space="preserve"> внесенных изменений в Извещение о проведении электронного аукциона, до даты </w:t>
            </w:r>
            <w:r w:rsidRPr="00354CEE">
              <w:rPr>
                <w:sz w:val="24"/>
                <w:szCs w:val="24"/>
              </w:rPr>
              <w:lastRenderedPageBreak/>
              <w:t>окончания подачи заявок на участие в электронном аукционе он составлял не менее 15 (пятнадцати) дней.</w:t>
            </w:r>
          </w:p>
        </w:tc>
      </w:tr>
    </w:tbl>
    <w:p w:rsidR="00150CAB" w:rsidRDefault="00150CAB" w:rsidP="00150CAB">
      <w:pPr>
        <w:tabs>
          <w:tab w:val="right" w:pos="0"/>
          <w:tab w:val="right" w:pos="284"/>
          <w:tab w:val="left" w:pos="1456"/>
        </w:tabs>
        <w:jc w:val="both"/>
        <w:rPr>
          <w:sz w:val="28"/>
          <w:szCs w:val="28"/>
        </w:rPr>
      </w:pPr>
    </w:p>
    <w:p w:rsidR="00150CAB" w:rsidRPr="00354CEE" w:rsidRDefault="00150CAB" w:rsidP="00150CAB">
      <w:pPr>
        <w:tabs>
          <w:tab w:val="right" w:pos="0"/>
          <w:tab w:val="right" w:pos="284"/>
          <w:tab w:val="left" w:pos="1456"/>
        </w:tabs>
        <w:jc w:val="center"/>
        <w:rPr>
          <w:bCs/>
          <w:sz w:val="24"/>
          <w:szCs w:val="24"/>
        </w:rPr>
      </w:pPr>
      <w:r>
        <w:rPr>
          <w:sz w:val="28"/>
          <w:szCs w:val="28"/>
        </w:rPr>
        <w:br w:type="page"/>
      </w:r>
      <w:r w:rsidRPr="00354CEE">
        <w:rPr>
          <w:bCs/>
          <w:sz w:val="24"/>
          <w:szCs w:val="24"/>
        </w:rPr>
        <w:lastRenderedPageBreak/>
        <w:t xml:space="preserve">2. Перечень лотов, </w:t>
      </w:r>
      <w:r w:rsidRPr="00354CEE">
        <w:rPr>
          <w:sz w:val="24"/>
          <w:szCs w:val="24"/>
        </w:rPr>
        <w:t>начальной (минимальной) цены Лота</w:t>
      </w:r>
      <w:r w:rsidRPr="00354CEE">
        <w:rPr>
          <w:bCs/>
          <w:sz w:val="24"/>
          <w:szCs w:val="24"/>
        </w:rPr>
        <w:t>,</w:t>
      </w:r>
    </w:p>
    <w:p w:rsidR="00150CAB" w:rsidRPr="00354CEE" w:rsidRDefault="00980EB2" w:rsidP="00150CAB">
      <w:pPr>
        <w:tabs>
          <w:tab w:val="right" w:pos="0"/>
          <w:tab w:val="right" w:pos="284"/>
          <w:tab w:val="left" w:pos="1456"/>
        </w:tabs>
        <w:jc w:val="center"/>
        <w:rPr>
          <w:bCs/>
          <w:sz w:val="24"/>
          <w:szCs w:val="24"/>
        </w:rPr>
      </w:pPr>
      <w:r>
        <w:rPr>
          <w:bCs/>
          <w:sz w:val="24"/>
          <w:szCs w:val="24"/>
        </w:rPr>
        <w:t>характеристики</w:t>
      </w:r>
    </w:p>
    <w:p w:rsidR="00150CAB" w:rsidRPr="006615E4" w:rsidRDefault="00150CAB" w:rsidP="00150CAB">
      <w:pPr>
        <w:tabs>
          <w:tab w:val="right" w:pos="0"/>
          <w:tab w:val="right" w:pos="284"/>
          <w:tab w:val="left" w:pos="1456"/>
        </w:tabs>
        <w:jc w:val="both"/>
        <w:rPr>
          <w:sz w:val="28"/>
          <w:szCs w:val="28"/>
        </w:rPr>
      </w:pPr>
    </w:p>
    <w:p w:rsidR="00150CAB" w:rsidRDefault="00150CAB" w:rsidP="00150CAB">
      <w:pPr>
        <w:tabs>
          <w:tab w:val="right" w:pos="0"/>
          <w:tab w:val="right" w:pos="284"/>
          <w:tab w:val="left" w:pos="1456"/>
        </w:tabs>
        <w:jc w:val="both"/>
        <w:rPr>
          <w:sz w:val="28"/>
          <w:szCs w:val="28"/>
        </w:rPr>
      </w:pPr>
      <w:r w:rsidRPr="00936389">
        <w:rPr>
          <w:sz w:val="28"/>
          <w:szCs w:val="28"/>
        </w:rPr>
        <w:t>Лот № 1</w:t>
      </w:r>
    </w:p>
    <w:tbl>
      <w:tblPr>
        <w:tblW w:w="11062" w:type="dxa"/>
        <w:tblInd w:w="103" w:type="dxa"/>
        <w:tblLayout w:type="fixed"/>
        <w:tblLook w:val="04A0"/>
      </w:tblPr>
      <w:tblGrid>
        <w:gridCol w:w="572"/>
        <w:gridCol w:w="1418"/>
        <w:gridCol w:w="708"/>
        <w:gridCol w:w="1188"/>
        <w:gridCol w:w="1080"/>
        <w:gridCol w:w="728"/>
        <w:gridCol w:w="960"/>
        <w:gridCol w:w="1005"/>
        <w:gridCol w:w="992"/>
        <w:gridCol w:w="993"/>
        <w:gridCol w:w="1418"/>
      </w:tblGrid>
      <w:tr w:rsidR="00AE2AF4" w:rsidRPr="00AE2AF4" w:rsidTr="00AE2AF4">
        <w:trPr>
          <w:trHeight w:val="2052"/>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 xml:space="preserve">№ </w:t>
            </w:r>
            <w:proofErr w:type="spellStart"/>
            <w:proofErr w:type="gramStart"/>
            <w:r w:rsidRPr="00174F20">
              <w:rPr>
                <w:b/>
                <w:bCs/>
                <w:color w:val="000000"/>
                <w:sz w:val="16"/>
                <w:szCs w:val="16"/>
              </w:rPr>
              <w:t>п</w:t>
            </w:r>
            <w:proofErr w:type="spellEnd"/>
            <w:proofErr w:type="gramEnd"/>
            <w:r w:rsidRPr="00174F20">
              <w:rPr>
                <w:b/>
                <w:bCs/>
                <w:color w:val="000000"/>
                <w:sz w:val="16"/>
                <w:szCs w:val="16"/>
              </w:rPr>
              <w:t>/</w:t>
            </w:r>
            <w:proofErr w:type="spellStart"/>
            <w:r w:rsidRPr="00174F20">
              <w:rPr>
                <w:b/>
                <w:bCs/>
                <w:color w:val="000000"/>
                <w:sz w:val="16"/>
                <w:szCs w:val="16"/>
              </w:rPr>
              <w:t>п</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Адрес установки рекламной конструкции в соответствии с утвержденной схемой</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 РК на схеме</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Вид РК</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Тип РК</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Размер РК</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Кол-во сторон РК</w:t>
            </w:r>
          </w:p>
        </w:tc>
        <w:tc>
          <w:tcPr>
            <w:tcW w:w="1005" w:type="dxa"/>
            <w:tcBorders>
              <w:top w:val="single" w:sz="4" w:space="0" w:color="auto"/>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Общая площадь информационного поля РК, кв. 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Технологическая характеристика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Собственник или законный владелец имущества, к которому присоединяется РК</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Начальная (минимальная) цена лота, руб. (без НДС)</w:t>
            </w:r>
          </w:p>
        </w:tc>
      </w:tr>
      <w:tr w:rsidR="00AE2AF4" w:rsidRPr="00AE2AF4" w:rsidTr="00AE2AF4">
        <w:trPr>
          <w:trHeight w:val="108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Истра – Вельяминово – Давыдовское, 7 км + 780 м.,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551</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28 800,00</w:t>
            </w:r>
          </w:p>
        </w:tc>
      </w:tr>
      <w:tr w:rsidR="00AE2AF4" w:rsidRPr="00AE2AF4" w:rsidTr="00AE2AF4">
        <w:trPr>
          <w:trHeight w:val="93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Лешково-Лобаново-Исаково</w:t>
            </w:r>
            <w:proofErr w:type="spellEnd"/>
            <w:r w:rsidRPr="00174F20">
              <w:rPr>
                <w:color w:val="000000"/>
                <w:sz w:val="16"/>
                <w:szCs w:val="16"/>
              </w:rPr>
              <w:t>, 1 км + 150 м от кругового движения,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875</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6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Лешково-П</w:t>
            </w:r>
            <w:proofErr w:type="spellEnd"/>
            <w:r w:rsidRPr="00174F20">
              <w:rPr>
                <w:color w:val="000000"/>
                <w:sz w:val="16"/>
                <w:szCs w:val="16"/>
              </w:rPr>
              <w:t>. Слобода, 0 км + 400 м от кругового движения,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883</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109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4</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ММК-П</w:t>
            </w:r>
            <w:proofErr w:type="gramStart"/>
            <w:r w:rsidRPr="00174F20">
              <w:rPr>
                <w:color w:val="000000"/>
                <w:sz w:val="16"/>
                <w:szCs w:val="16"/>
              </w:rPr>
              <w:t>.С</w:t>
            </w:r>
            <w:proofErr w:type="gramEnd"/>
            <w:r w:rsidRPr="00174F20">
              <w:rPr>
                <w:color w:val="000000"/>
                <w:sz w:val="16"/>
                <w:szCs w:val="16"/>
              </w:rPr>
              <w:t>лобода-Нахабино</w:t>
            </w:r>
            <w:proofErr w:type="spellEnd"/>
            <w:r w:rsidRPr="00174F20">
              <w:rPr>
                <w:color w:val="000000"/>
                <w:sz w:val="16"/>
                <w:szCs w:val="16"/>
              </w:rPr>
              <w:t>,  12км +130м,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358</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1065"/>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5</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36 км + 050 м, при движении в область,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863</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144 000,00</w:t>
            </w:r>
          </w:p>
        </w:tc>
      </w:tr>
      <w:tr w:rsidR="00AE2AF4" w:rsidRPr="00AE2AF4" w:rsidTr="00AE2AF4">
        <w:trPr>
          <w:trHeight w:val="9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6</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43 км + 125 м, при движении в область,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855</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111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49км 820м,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124</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105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8</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г. Дедовск, ул. Космонавта Комарова, д. 7</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866</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108 000,00</w:t>
            </w:r>
          </w:p>
        </w:tc>
      </w:tr>
      <w:tr w:rsidR="00AE2AF4" w:rsidRPr="00AE2AF4" w:rsidTr="00AE2AF4">
        <w:trPr>
          <w:trHeight w:val="1125"/>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9</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г. Истра, ул. Московская, около здания ОГИБДД</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459</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10</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д. Воронино, у въезда в КП Монолит</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897</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174F20" w:rsidRPr="00174F20" w:rsidTr="00AE2AF4">
        <w:trPr>
          <w:trHeight w:val="1200"/>
        </w:trPr>
        <w:tc>
          <w:tcPr>
            <w:tcW w:w="11062" w:type="dxa"/>
            <w:gridSpan w:val="11"/>
            <w:tcBorders>
              <w:top w:val="single" w:sz="4" w:space="0" w:color="auto"/>
              <w:left w:val="single" w:sz="4" w:space="0" w:color="auto"/>
              <w:bottom w:val="single" w:sz="4" w:space="0" w:color="auto"/>
              <w:right w:val="nil"/>
            </w:tcBorders>
            <w:shd w:val="clear" w:color="auto" w:fill="auto"/>
            <w:noWrap/>
            <w:vAlign w:val="center"/>
            <w:hideMark/>
          </w:tcPr>
          <w:p w:rsidR="00174F20" w:rsidRPr="00AE2AF4" w:rsidRDefault="00174F20" w:rsidP="00174F20">
            <w:pPr>
              <w:rPr>
                <w:b/>
                <w:bCs/>
                <w:color w:val="000000"/>
                <w:sz w:val="16"/>
                <w:szCs w:val="16"/>
              </w:rPr>
            </w:pPr>
            <w:r w:rsidRPr="00174F20">
              <w:rPr>
                <w:b/>
                <w:bCs/>
                <w:color w:val="000000"/>
                <w:sz w:val="16"/>
                <w:szCs w:val="16"/>
              </w:rPr>
              <w:t>Лот № 1. Сумма лота  равна 640 800,00; Задаток в размере 20% равен 128 160,00; Шаг аукциона в размере 5% равен 32 040,00</w:t>
            </w:r>
          </w:p>
          <w:p w:rsidR="00AE2AF4" w:rsidRPr="00AE2AF4" w:rsidRDefault="00AE2AF4" w:rsidP="00174F20">
            <w:pPr>
              <w:rPr>
                <w:b/>
                <w:bCs/>
                <w:color w:val="000000"/>
                <w:sz w:val="16"/>
                <w:szCs w:val="16"/>
              </w:rPr>
            </w:pPr>
          </w:p>
          <w:p w:rsidR="00AE2AF4" w:rsidRPr="00AE2AF4" w:rsidRDefault="00AE2AF4" w:rsidP="00174F20">
            <w:pPr>
              <w:rPr>
                <w:b/>
                <w:bCs/>
                <w:color w:val="000000"/>
                <w:sz w:val="16"/>
                <w:szCs w:val="16"/>
              </w:rPr>
            </w:pPr>
          </w:p>
          <w:p w:rsidR="00AE2AF4" w:rsidRPr="00174F20" w:rsidRDefault="00AE2AF4" w:rsidP="00174F20">
            <w:pPr>
              <w:rPr>
                <w:b/>
                <w:bCs/>
                <w:color w:val="000000"/>
                <w:sz w:val="16"/>
                <w:szCs w:val="16"/>
              </w:rPr>
            </w:pPr>
            <w:r w:rsidRPr="00AE2AF4">
              <w:rPr>
                <w:sz w:val="28"/>
                <w:szCs w:val="28"/>
              </w:rPr>
              <w:t>Лот № 2</w:t>
            </w:r>
          </w:p>
        </w:tc>
      </w:tr>
      <w:tr w:rsidR="00AE2AF4" w:rsidRPr="00AE2AF4" w:rsidTr="00AE2AF4">
        <w:trPr>
          <w:trHeight w:val="1695"/>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lastRenderedPageBreak/>
              <w:t xml:space="preserve">№ </w:t>
            </w:r>
            <w:proofErr w:type="spellStart"/>
            <w:proofErr w:type="gramStart"/>
            <w:r w:rsidRPr="00174F20">
              <w:rPr>
                <w:b/>
                <w:bCs/>
                <w:color w:val="000000"/>
                <w:sz w:val="16"/>
                <w:szCs w:val="16"/>
              </w:rPr>
              <w:t>п</w:t>
            </w:r>
            <w:proofErr w:type="spellEnd"/>
            <w:proofErr w:type="gramEnd"/>
            <w:r w:rsidRPr="00174F20">
              <w:rPr>
                <w:b/>
                <w:bCs/>
                <w:color w:val="000000"/>
                <w:sz w:val="16"/>
                <w:szCs w:val="16"/>
              </w:rPr>
              <w:t>/</w:t>
            </w:r>
            <w:proofErr w:type="spellStart"/>
            <w:r w:rsidRPr="00174F20">
              <w:rPr>
                <w:b/>
                <w:bCs/>
                <w:color w:val="000000"/>
                <w:sz w:val="16"/>
                <w:szCs w:val="16"/>
              </w:rPr>
              <w:t>п</w:t>
            </w:r>
            <w:proofErr w:type="spellEnd"/>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Адрес установки рекламной конструкции в соответствии с утвержденной схемой</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 РК на схеме</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Вид РК</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Тип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Размер РК</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Кол-во сторон РК</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Общая площадь информационного поля РК, кв. м</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Технологическая характеристика</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Собственник или законный владелец имущества, к которому присоединяется РК</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Начальная (минимальная) цена лота, руб. (без НДС)</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Истра – Вельяминово – Давыдовское, 8 км + 780 м.,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555</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28 800,00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Лешково-Лобаново-Исаково</w:t>
            </w:r>
            <w:proofErr w:type="spellEnd"/>
            <w:r w:rsidRPr="00174F20">
              <w:rPr>
                <w:color w:val="000000"/>
                <w:sz w:val="16"/>
                <w:szCs w:val="16"/>
              </w:rPr>
              <w:t>, 1 км + 450 м от кругового движения,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871</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М9 "Балтия</w:t>
            </w:r>
            <w:proofErr w:type="gramStart"/>
            <w:r w:rsidRPr="00174F20">
              <w:rPr>
                <w:color w:val="000000"/>
                <w:sz w:val="16"/>
                <w:szCs w:val="16"/>
              </w:rPr>
              <w:t>"-</w:t>
            </w:r>
            <w:proofErr w:type="gramEnd"/>
            <w:r w:rsidRPr="00174F20">
              <w:rPr>
                <w:color w:val="000000"/>
                <w:sz w:val="16"/>
                <w:szCs w:val="16"/>
              </w:rPr>
              <w:t>КП "Княжье Озеро"- П. Слобода, 0 км + 250 м,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890</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4</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ММК-П</w:t>
            </w:r>
            <w:proofErr w:type="gramStart"/>
            <w:r w:rsidRPr="00174F20">
              <w:rPr>
                <w:color w:val="000000"/>
                <w:sz w:val="16"/>
                <w:szCs w:val="16"/>
              </w:rPr>
              <w:t>.С</w:t>
            </w:r>
            <w:proofErr w:type="gramEnd"/>
            <w:r w:rsidRPr="00174F20">
              <w:rPr>
                <w:color w:val="000000"/>
                <w:sz w:val="16"/>
                <w:szCs w:val="16"/>
              </w:rPr>
              <w:t>лобода-Нахабино-Веледниково</w:t>
            </w:r>
            <w:proofErr w:type="spellEnd"/>
            <w:r w:rsidRPr="00174F20">
              <w:rPr>
                <w:color w:val="000000"/>
                <w:sz w:val="16"/>
                <w:szCs w:val="16"/>
              </w:rPr>
              <w:t>, 2км + 550м,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378</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5</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36 км + 350 м, при движении в область,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847</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144 000,00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6</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43 км + 275 м, при движении в область,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856</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1095"/>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w:t>
            </w:r>
            <w:proofErr w:type="gramStart"/>
            <w:r w:rsidRPr="00174F20">
              <w:rPr>
                <w:color w:val="000000"/>
                <w:sz w:val="16"/>
                <w:szCs w:val="16"/>
              </w:rPr>
              <w:t xml:space="preserve">., </w:t>
            </w:r>
            <w:proofErr w:type="gramEnd"/>
            <w:r w:rsidRPr="00174F20">
              <w:rPr>
                <w:color w:val="000000"/>
                <w:sz w:val="16"/>
                <w:szCs w:val="16"/>
              </w:rPr>
              <w:t>43км 620м,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89</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8</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г. Дедовск, ул. Победы, д. 2</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865</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108 000,00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9</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 xml:space="preserve">г. Истра, ул. Московская, поворот на завод КРКА РУС </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464</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10</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д. Захарово, напротив въезда в Бетонный завод</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834</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174F20" w:rsidRPr="00174F20" w:rsidTr="00AE2AF4">
        <w:trPr>
          <w:trHeight w:val="840"/>
        </w:trPr>
        <w:tc>
          <w:tcPr>
            <w:tcW w:w="11062" w:type="dxa"/>
            <w:gridSpan w:val="11"/>
            <w:tcBorders>
              <w:top w:val="single" w:sz="4" w:space="0" w:color="auto"/>
              <w:left w:val="nil"/>
              <w:bottom w:val="single" w:sz="4" w:space="0" w:color="auto"/>
              <w:right w:val="nil"/>
            </w:tcBorders>
            <w:shd w:val="clear" w:color="auto" w:fill="auto"/>
            <w:noWrap/>
            <w:vAlign w:val="center"/>
            <w:hideMark/>
          </w:tcPr>
          <w:p w:rsidR="00174F20" w:rsidRPr="00AE2AF4" w:rsidRDefault="00174F20" w:rsidP="00174F20">
            <w:pPr>
              <w:rPr>
                <w:b/>
                <w:bCs/>
                <w:color w:val="000000"/>
                <w:sz w:val="16"/>
                <w:szCs w:val="16"/>
              </w:rPr>
            </w:pPr>
            <w:r w:rsidRPr="00174F20">
              <w:rPr>
                <w:b/>
                <w:bCs/>
                <w:color w:val="000000"/>
                <w:sz w:val="16"/>
                <w:szCs w:val="16"/>
              </w:rPr>
              <w:t>Лот № 2. Сумма лота  равна 669 600,00; Задаток в размере 20% равен 133 920,00; Шаг аукциона в размере 5% равен 33 480,00</w:t>
            </w:r>
          </w:p>
          <w:p w:rsidR="00AE2AF4" w:rsidRPr="00AE2AF4" w:rsidRDefault="00AE2AF4" w:rsidP="00174F20">
            <w:pPr>
              <w:rPr>
                <w:b/>
                <w:bCs/>
                <w:color w:val="000000"/>
                <w:sz w:val="16"/>
                <w:szCs w:val="16"/>
              </w:rPr>
            </w:pPr>
          </w:p>
          <w:p w:rsidR="00AE2AF4" w:rsidRPr="00AE2AF4" w:rsidRDefault="00AE2AF4" w:rsidP="00174F20">
            <w:pPr>
              <w:rPr>
                <w:b/>
                <w:bCs/>
                <w:color w:val="000000"/>
                <w:sz w:val="16"/>
                <w:szCs w:val="16"/>
              </w:rPr>
            </w:pPr>
          </w:p>
          <w:p w:rsidR="00AE2AF4" w:rsidRPr="00174F20" w:rsidRDefault="00AE2AF4" w:rsidP="00174F20">
            <w:pPr>
              <w:rPr>
                <w:bCs/>
                <w:color w:val="000000"/>
                <w:sz w:val="16"/>
                <w:szCs w:val="16"/>
              </w:rPr>
            </w:pPr>
            <w:r w:rsidRPr="00AE2AF4">
              <w:rPr>
                <w:sz w:val="28"/>
                <w:szCs w:val="28"/>
              </w:rPr>
              <w:t>Лот № 3</w:t>
            </w:r>
          </w:p>
        </w:tc>
      </w:tr>
      <w:tr w:rsidR="00AE2AF4" w:rsidRPr="00AE2AF4" w:rsidTr="00AE2AF4">
        <w:trPr>
          <w:trHeight w:val="1837"/>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 xml:space="preserve">№ </w:t>
            </w:r>
            <w:proofErr w:type="spellStart"/>
            <w:proofErr w:type="gramStart"/>
            <w:r w:rsidRPr="00174F20">
              <w:rPr>
                <w:b/>
                <w:bCs/>
                <w:color w:val="000000"/>
                <w:sz w:val="16"/>
                <w:szCs w:val="16"/>
              </w:rPr>
              <w:t>п</w:t>
            </w:r>
            <w:proofErr w:type="spellEnd"/>
            <w:proofErr w:type="gramEnd"/>
            <w:r w:rsidRPr="00174F20">
              <w:rPr>
                <w:b/>
                <w:bCs/>
                <w:color w:val="000000"/>
                <w:sz w:val="16"/>
                <w:szCs w:val="16"/>
              </w:rPr>
              <w:t>/</w:t>
            </w:r>
            <w:proofErr w:type="spellStart"/>
            <w:r w:rsidRPr="00174F20">
              <w:rPr>
                <w:b/>
                <w:bCs/>
                <w:color w:val="000000"/>
                <w:sz w:val="16"/>
                <w:szCs w:val="16"/>
              </w:rPr>
              <w:t>п</w:t>
            </w:r>
            <w:proofErr w:type="spellEnd"/>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Адрес установки рекламной конструкции в соответствии с утвержденной схемой</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 РК на схеме</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Вид РК</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Тип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Размер РК</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Кол-во сторон РК</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Общая площадь информационного поля РК, кв. м</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Технологическая характеристика</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Собственник или законный владелец имущества, к которому присоединяется РК</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Начальная (минимальная) цена лота, руб. (без НДС)</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1</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Лешково-Лобаново-Исаково</w:t>
            </w:r>
            <w:proofErr w:type="spellEnd"/>
            <w:r w:rsidRPr="00174F20">
              <w:rPr>
                <w:color w:val="000000"/>
                <w:sz w:val="16"/>
                <w:szCs w:val="16"/>
              </w:rPr>
              <w:t xml:space="preserve">, 1 км + 750 м от кругового движения, </w:t>
            </w:r>
            <w:r w:rsidRPr="00174F20">
              <w:rPr>
                <w:color w:val="000000"/>
                <w:sz w:val="16"/>
                <w:szCs w:val="16"/>
              </w:rPr>
              <w:lastRenderedPageBreak/>
              <w:t>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lastRenderedPageBreak/>
              <w:t>870</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lastRenderedPageBreak/>
              <w:t>2</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М9 "Балтия</w:t>
            </w:r>
            <w:proofErr w:type="gramStart"/>
            <w:r w:rsidRPr="00174F20">
              <w:rPr>
                <w:color w:val="000000"/>
                <w:sz w:val="16"/>
                <w:szCs w:val="16"/>
              </w:rPr>
              <w:t>"-</w:t>
            </w:r>
            <w:proofErr w:type="gramEnd"/>
            <w:r w:rsidRPr="00174F20">
              <w:rPr>
                <w:color w:val="000000"/>
                <w:sz w:val="16"/>
                <w:szCs w:val="16"/>
              </w:rPr>
              <w:t>КП "Княжье Озеро"- П. Слобода, 1 км + 125 м,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889</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3</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ММК-П</w:t>
            </w:r>
            <w:proofErr w:type="gramStart"/>
            <w:r w:rsidRPr="00174F20">
              <w:rPr>
                <w:color w:val="000000"/>
                <w:sz w:val="16"/>
                <w:szCs w:val="16"/>
              </w:rPr>
              <w:t>.С</w:t>
            </w:r>
            <w:proofErr w:type="gramEnd"/>
            <w:r w:rsidRPr="00174F20">
              <w:rPr>
                <w:color w:val="000000"/>
                <w:sz w:val="16"/>
                <w:szCs w:val="16"/>
              </w:rPr>
              <w:t>лобода-Нахабино</w:t>
            </w:r>
            <w:proofErr w:type="spellEnd"/>
            <w:r w:rsidRPr="00174F20">
              <w:rPr>
                <w:color w:val="000000"/>
                <w:sz w:val="16"/>
                <w:szCs w:val="16"/>
              </w:rPr>
              <w:t>, 1км + 500м,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334</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4</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П. </w:t>
            </w:r>
            <w:proofErr w:type="spellStart"/>
            <w:r w:rsidRPr="00174F20">
              <w:rPr>
                <w:color w:val="000000"/>
                <w:sz w:val="16"/>
                <w:szCs w:val="16"/>
              </w:rPr>
              <w:t>Слобода-Аносино-Красновидово-ММК</w:t>
            </w:r>
            <w:proofErr w:type="spellEnd"/>
            <w:r w:rsidRPr="00174F20">
              <w:rPr>
                <w:color w:val="000000"/>
                <w:sz w:val="16"/>
                <w:szCs w:val="16"/>
              </w:rPr>
              <w:t>, 0 км + 375 м,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884</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5</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36 км + 525 м, при движении в область,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848</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144 000,00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6</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43 км + 450 м, при движении в область,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857</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7</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г. Истра, ул. Панфилова, поворот на ст. Ново-Иерусалимская</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497</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57 600,00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8</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г</w:t>
            </w:r>
            <w:proofErr w:type="gramStart"/>
            <w:r w:rsidRPr="00174F20">
              <w:rPr>
                <w:color w:val="000000"/>
                <w:sz w:val="16"/>
                <w:szCs w:val="16"/>
              </w:rPr>
              <w:t>.Д</w:t>
            </w:r>
            <w:proofErr w:type="gramEnd"/>
            <w:r w:rsidRPr="00174F20">
              <w:rPr>
                <w:color w:val="000000"/>
                <w:sz w:val="16"/>
                <w:szCs w:val="16"/>
              </w:rPr>
              <w:t>едовск, ул. Железнодорожная около магазина "</w:t>
            </w:r>
            <w:proofErr w:type="spellStart"/>
            <w:r w:rsidRPr="00174F20">
              <w:rPr>
                <w:color w:val="000000"/>
                <w:sz w:val="16"/>
                <w:szCs w:val="16"/>
              </w:rPr>
              <w:t>Агаиха</w:t>
            </w:r>
            <w:proofErr w:type="spellEnd"/>
            <w:r w:rsidRPr="00174F20">
              <w:rPr>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559</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108 000,00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9</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д. Захарово, после съезда на а/</w:t>
            </w:r>
            <w:proofErr w:type="spellStart"/>
            <w:r w:rsidRPr="00174F20">
              <w:rPr>
                <w:color w:val="000000"/>
                <w:sz w:val="16"/>
                <w:szCs w:val="16"/>
              </w:rPr>
              <w:t>д</w:t>
            </w:r>
            <w:proofErr w:type="spellEnd"/>
            <w:r w:rsidRPr="00174F20">
              <w:rPr>
                <w:color w:val="000000"/>
                <w:sz w:val="16"/>
                <w:szCs w:val="16"/>
              </w:rPr>
              <w:t xml:space="preserve"> М</w:t>
            </w:r>
            <w:proofErr w:type="gramStart"/>
            <w:r w:rsidRPr="00174F20">
              <w:rPr>
                <w:color w:val="000000"/>
                <w:sz w:val="16"/>
                <w:szCs w:val="16"/>
              </w:rPr>
              <w:t>9</w:t>
            </w:r>
            <w:proofErr w:type="gramEnd"/>
            <w:r w:rsidRPr="00174F20">
              <w:rPr>
                <w:color w:val="000000"/>
                <w:sz w:val="16"/>
                <w:szCs w:val="16"/>
              </w:rPr>
              <w:t xml:space="preserve"> "Балтия"</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899</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10</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 xml:space="preserve">д. </w:t>
            </w:r>
            <w:proofErr w:type="gramStart"/>
            <w:r w:rsidRPr="00174F20">
              <w:rPr>
                <w:color w:val="000000"/>
                <w:sz w:val="16"/>
                <w:szCs w:val="16"/>
              </w:rPr>
              <w:t>Черная</w:t>
            </w:r>
            <w:proofErr w:type="gramEnd"/>
            <w:r w:rsidRPr="00174F20">
              <w:rPr>
                <w:color w:val="000000"/>
                <w:sz w:val="16"/>
                <w:szCs w:val="16"/>
              </w:rPr>
              <w:t>, рядом с круговым движением</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838</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174F20" w:rsidRPr="00174F20" w:rsidTr="00AE2AF4">
        <w:trPr>
          <w:trHeight w:val="990"/>
        </w:trPr>
        <w:tc>
          <w:tcPr>
            <w:tcW w:w="11062" w:type="dxa"/>
            <w:gridSpan w:val="11"/>
            <w:tcBorders>
              <w:top w:val="single" w:sz="4" w:space="0" w:color="auto"/>
              <w:left w:val="single" w:sz="4" w:space="0" w:color="auto"/>
              <w:bottom w:val="single" w:sz="4" w:space="0" w:color="auto"/>
              <w:right w:val="nil"/>
            </w:tcBorders>
            <w:shd w:val="clear" w:color="auto" w:fill="auto"/>
            <w:noWrap/>
            <w:vAlign w:val="bottom"/>
            <w:hideMark/>
          </w:tcPr>
          <w:p w:rsidR="00174F20" w:rsidRPr="00AE2AF4" w:rsidRDefault="00174F20" w:rsidP="00174F20">
            <w:pPr>
              <w:rPr>
                <w:b/>
                <w:bCs/>
                <w:color w:val="000000"/>
                <w:sz w:val="16"/>
                <w:szCs w:val="16"/>
              </w:rPr>
            </w:pPr>
            <w:r w:rsidRPr="00174F20">
              <w:rPr>
                <w:b/>
                <w:bCs/>
                <w:color w:val="000000"/>
                <w:sz w:val="16"/>
                <w:szCs w:val="16"/>
              </w:rPr>
              <w:t>Лот № 3. Сумма лота равна 640 800,00; Задаток в размере 20% равен 128 160,00; Шаг аукциона в размере 5% равен 32 040,00</w:t>
            </w:r>
          </w:p>
          <w:p w:rsidR="00AE2AF4" w:rsidRPr="00AE2AF4" w:rsidRDefault="00AE2AF4" w:rsidP="00174F20">
            <w:pPr>
              <w:rPr>
                <w:b/>
                <w:bCs/>
                <w:color w:val="000000"/>
                <w:sz w:val="16"/>
                <w:szCs w:val="16"/>
              </w:rPr>
            </w:pPr>
          </w:p>
          <w:p w:rsidR="00AE2AF4" w:rsidRPr="00AE2AF4" w:rsidRDefault="00AE2AF4" w:rsidP="00174F20">
            <w:pPr>
              <w:rPr>
                <w:b/>
                <w:bCs/>
                <w:color w:val="000000"/>
                <w:sz w:val="16"/>
                <w:szCs w:val="16"/>
              </w:rPr>
            </w:pPr>
          </w:p>
          <w:p w:rsidR="00AE2AF4" w:rsidRPr="00174F20" w:rsidRDefault="00AE2AF4" w:rsidP="00174F20">
            <w:pPr>
              <w:rPr>
                <w:b/>
                <w:bCs/>
                <w:color w:val="000000"/>
                <w:sz w:val="16"/>
                <w:szCs w:val="16"/>
              </w:rPr>
            </w:pPr>
            <w:r w:rsidRPr="00AE2AF4">
              <w:rPr>
                <w:sz w:val="28"/>
                <w:szCs w:val="28"/>
              </w:rPr>
              <w:t>Лот № 4</w:t>
            </w:r>
          </w:p>
        </w:tc>
      </w:tr>
      <w:tr w:rsidR="00AE2AF4" w:rsidRPr="00AE2AF4" w:rsidTr="00AE2AF4">
        <w:trPr>
          <w:trHeight w:val="2072"/>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 xml:space="preserve">№ </w:t>
            </w:r>
            <w:proofErr w:type="spellStart"/>
            <w:proofErr w:type="gramStart"/>
            <w:r w:rsidRPr="00174F20">
              <w:rPr>
                <w:b/>
                <w:bCs/>
                <w:color w:val="000000"/>
                <w:sz w:val="16"/>
                <w:szCs w:val="16"/>
              </w:rPr>
              <w:t>п</w:t>
            </w:r>
            <w:proofErr w:type="spellEnd"/>
            <w:proofErr w:type="gramEnd"/>
            <w:r w:rsidRPr="00174F20">
              <w:rPr>
                <w:b/>
                <w:bCs/>
                <w:color w:val="000000"/>
                <w:sz w:val="16"/>
                <w:szCs w:val="16"/>
              </w:rPr>
              <w:t>/</w:t>
            </w:r>
            <w:proofErr w:type="spellStart"/>
            <w:r w:rsidRPr="00174F20">
              <w:rPr>
                <w:b/>
                <w:bCs/>
                <w:color w:val="000000"/>
                <w:sz w:val="16"/>
                <w:szCs w:val="16"/>
              </w:rPr>
              <w:t>п</w:t>
            </w:r>
            <w:proofErr w:type="spellEnd"/>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Адрес установки рекламной конструкции в соответствии с утвержденной схемой</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 РК на схеме</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Вид РК</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Тип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Размер РК</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Кол-во сторон РК</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Общая площадь информационного поля РК, кв. м</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Технологическая характеристика</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Собственник или законный владелец имущества, к которому присоединяется РК</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Начальная (минимальная) цена лота, руб. (без НДС)</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1</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Лешково-Лобаново-Исаково</w:t>
            </w:r>
            <w:proofErr w:type="spellEnd"/>
            <w:r w:rsidRPr="00174F20">
              <w:rPr>
                <w:color w:val="000000"/>
                <w:sz w:val="16"/>
                <w:szCs w:val="16"/>
              </w:rPr>
              <w:t>, 2 км + 075 м от кругового движения,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869</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М9 "Балтия</w:t>
            </w:r>
            <w:proofErr w:type="gramStart"/>
            <w:r w:rsidRPr="00174F20">
              <w:rPr>
                <w:color w:val="000000"/>
                <w:sz w:val="16"/>
                <w:szCs w:val="16"/>
              </w:rPr>
              <w:t>"-</w:t>
            </w:r>
            <w:proofErr w:type="gramEnd"/>
            <w:r w:rsidRPr="00174F20">
              <w:rPr>
                <w:color w:val="000000"/>
                <w:sz w:val="16"/>
                <w:szCs w:val="16"/>
              </w:rPr>
              <w:t>КП "Княжье Озеро"- П. Слобода, 1 км + 625 м,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888</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3</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ММК-П</w:t>
            </w:r>
            <w:proofErr w:type="gramStart"/>
            <w:r w:rsidRPr="00174F20">
              <w:rPr>
                <w:color w:val="000000"/>
                <w:sz w:val="16"/>
                <w:szCs w:val="16"/>
              </w:rPr>
              <w:t>.С</w:t>
            </w:r>
            <w:proofErr w:type="gramEnd"/>
            <w:r w:rsidRPr="00174F20">
              <w:rPr>
                <w:color w:val="000000"/>
                <w:sz w:val="16"/>
                <w:szCs w:val="16"/>
              </w:rPr>
              <w:t>лобода-Нахабино</w:t>
            </w:r>
            <w:proofErr w:type="spellEnd"/>
            <w:r w:rsidRPr="00174F20">
              <w:rPr>
                <w:color w:val="000000"/>
                <w:sz w:val="16"/>
                <w:szCs w:val="16"/>
              </w:rPr>
              <w:t>, 8км + 660м,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351</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lastRenderedPageBreak/>
              <w:t>4</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П. </w:t>
            </w:r>
            <w:proofErr w:type="spellStart"/>
            <w:r w:rsidRPr="00174F20">
              <w:rPr>
                <w:color w:val="000000"/>
                <w:sz w:val="16"/>
                <w:szCs w:val="16"/>
              </w:rPr>
              <w:t>Слобода-Аносино-Красновидово-ММК</w:t>
            </w:r>
            <w:proofErr w:type="spellEnd"/>
            <w:r w:rsidRPr="00174F20">
              <w:rPr>
                <w:color w:val="000000"/>
                <w:sz w:val="16"/>
                <w:szCs w:val="16"/>
              </w:rPr>
              <w:t>, 1 км + 650 м,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835</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5</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 xml:space="preserve">Волоколамское шоссе, 36км 000м, справа </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55</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144 000,00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6</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43 км + 625 м, при движении в область,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858</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7</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 xml:space="preserve">г. Дедовск, ул. </w:t>
            </w:r>
            <w:proofErr w:type="gramStart"/>
            <w:r w:rsidRPr="00174F20">
              <w:rPr>
                <w:color w:val="000000"/>
                <w:sz w:val="16"/>
                <w:szCs w:val="16"/>
              </w:rPr>
              <w:t>Больничная</w:t>
            </w:r>
            <w:proofErr w:type="gramEnd"/>
            <w:r w:rsidRPr="00174F20">
              <w:rPr>
                <w:color w:val="000000"/>
                <w:sz w:val="16"/>
                <w:szCs w:val="16"/>
              </w:rPr>
              <w:t>, д. 2</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867</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8</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г</w:t>
            </w:r>
            <w:proofErr w:type="gramStart"/>
            <w:r w:rsidRPr="00174F20">
              <w:rPr>
                <w:color w:val="000000"/>
                <w:sz w:val="16"/>
                <w:szCs w:val="16"/>
              </w:rPr>
              <w:t>.И</w:t>
            </w:r>
            <w:proofErr w:type="gramEnd"/>
            <w:r w:rsidRPr="00174F20">
              <w:rPr>
                <w:color w:val="000000"/>
                <w:sz w:val="16"/>
                <w:szCs w:val="16"/>
              </w:rPr>
              <w:t>стра, ул. 9-ой Гвардейской Дивизии, около д. 48</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471</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9</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 xml:space="preserve">д. </w:t>
            </w:r>
            <w:proofErr w:type="spellStart"/>
            <w:r w:rsidRPr="00174F20">
              <w:rPr>
                <w:color w:val="000000"/>
                <w:sz w:val="16"/>
                <w:szCs w:val="16"/>
              </w:rPr>
              <w:t>Обушково</w:t>
            </w:r>
            <w:proofErr w:type="spellEnd"/>
            <w:r w:rsidRPr="00174F20">
              <w:rPr>
                <w:color w:val="000000"/>
                <w:sz w:val="16"/>
                <w:szCs w:val="16"/>
              </w:rPr>
              <w:t>, 75 м до поворота к д. Воронино</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895</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10</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 xml:space="preserve">д. </w:t>
            </w:r>
            <w:proofErr w:type="spellStart"/>
            <w:r w:rsidRPr="00174F20">
              <w:rPr>
                <w:color w:val="000000"/>
                <w:sz w:val="16"/>
                <w:szCs w:val="16"/>
              </w:rPr>
              <w:t>Обушково</w:t>
            </w:r>
            <w:proofErr w:type="spellEnd"/>
            <w:r w:rsidRPr="00174F20">
              <w:rPr>
                <w:color w:val="000000"/>
                <w:sz w:val="16"/>
                <w:szCs w:val="16"/>
              </w:rPr>
              <w:t>, на повороте к д. Воронино</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833</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54</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48 600,00</w:t>
            </w:r>
          </w:p>
        </w:tc>
      </w:tr>
      <w:tr w:rsidR="00174F20" w:rsidRPr="00174F20" w:rsidTr="00AE2AF4">
        <w:trPr>
          <w:trHeight w:val="1200"/>
        </w:trPr>
        <w:tc>
          <w:tcPr>
            <w:tcW w:w="9644" w:type="dxa"/>
            <w:gridSpan w:val="10"/>
            <w:tcBorders>
              <w:top w:val="single" w:sz="4" w:space="0" w:color="auto"/>
              <w:left w:val="single" w:sz="4" w:space="0" w:color="auto"/>
              <w:bottom w:val="single" w:sz="4" w:space="0" w:color="auto"/>
              <w:right w:val="nil"/>
            </w:tcBorders>
            <w:shd w:val="clear" w:color="auto" w:fill="auto"/>
            <w:noWrap/>
            <w:vAlign w:val="center"/>
            <w:hideMark/>
          </w:tcPr>
          <w:p w:rsidR="00174F20" w:rsidRPr="00AE2AF4" w:rsidRDefault="00174F20" w:rsidP="00174F20">
            <w:pPr>
              <w:rPr>
                <w:b/>
                <w:bCs/>
                <w:color w:val="000000"/>
                <w:sz w:val="16"/>
                <w:szCs w:val="16"/>
              </w:rPr>
            </w:pPr>
            <w:r w:rsidRPr="00174F20">
              <w:rPr>
                <w:b/>
                <w:bCs/>
                <w:color w:val="000000"/>
                <w:sz w:val="16"/>
                <w:szCs w:val="16"/>
              </w:rPr>
              <w:t>Лот № 4. Сумма лота равна 624 600,00; Задаток в размере 20% равен 124 920,00; Шаг в размере 5% равен 31 230,00</w:t>
            </w:r>
          </w:p>
          <w:p w:rsidR="00AE2AF4" w:rsidRPr="00AE2AF4" w:rsidRDefault="00AE2AF4" w:rsidP="00174F20">
            <w:pPr>
              <w:rPr>
                <w:b/>
                <w:bCs/>
                <w:color w:val="000000"/>
                <w:sz w:val="16"/>
                <w:szCs w:val="16"/>
              </w:rPr>
            </w:pPr>
          </w:p>
          <w:p w:rsidR="00AE2AF4" w:rsidRPr="00AE2AF4" w:rsidRDefault="00AE2AF4" w:rsidP="00174F20">
            <w:pPr>
              <w:rPr>
                <w:b/>
                <w:bCs/>
                <w:color w:val="000000"/>
                <w:sz w:val="16"/>
                <w:szCs w:val="16"/>
              </w:rPr>
            </w:pPr>
          </w:p>
          <w:p w:rsidR="00AE2AF4" w:rsidRPr="00174F20" w:rsidRDefault="00AE2AF4" w:rsidP="00174F20">
            <w:pPr>
              <w:rPr>
                <w:b/>
                <w:bCs/>
                <w:color w:val="000000"/>
                <w:sz w:val="16"/>
                <w:szCs w:val="16"/>
              </w:rPr>
            </w:pPr>
            <w:r w:rsidRPr="00AE2AF4">
              <w:rPr>
                <w:sz w:val="28"/>
                <w:szCs w:val="28"/>
              </w:rPr>
              <w:t>Лот № 5</w:t>
            </w:r>
          </w:p>
        </w:tc>
        <w:tc>
          <w:tcPr>
            <w:tcW w:w="1418" w:type="dxa"/>
            <w:tcBorders>
              <w:top w:val="nil"/>
              <w:left w:val="nil"/>
              <w:bottom w:val="single" w:sz="4" w:space="0" w:color="auto"/>
              <w:right w:val="nil"/>
            </w:tcBorders>
            <w:shd w:val="clear" w:color="auto" w:fill="auto"/>
            <w:noWrap/>
            <w:vAlign w:val="center"/>
            <w:hideMark/>
          </w:tcPr>
          <w:p w:rsidR="00174F20" w:rsidRPr="00174F20" w:rsidRDefault="00174F20" w:rsidP="00174F20">
            <w:pPr>
              <w:rPr>
                <w:b/>
                <w:bCs/>
                <w:color w:val="000000"/>
                <w:sz w:val="16"/>
                <w:szCs w:val="16"/>
              </w:rPr>
            </w:pPr>
            <w:r w:rsidRPr="00174F20">
              <w:rPr>
                <w:b/>
                <w:bCs/>
                <w:color w:val="000000"/>
                <w:sz w:val="16"/>
                <w:szCs w:val="16"/>
              </w:rPr>
              <w:t> </w:t>
            </w:r>
          </w:p>
        </w:tc>
      </w:tr>
      <w:tr w:rsidR="00AE2AF4" w:rsidRPr="00AE2AF4" w:rsidTr="00AE2AF4">
        <w:trPr>
          <w:trHeight w:val="2303"/>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 xml:space="preserve">№ </w:t>
            </w:r>
            <w:proofErr w:type="spellStart"/>
            <w:proofErr w:type="gramStart"/>
            <w:r w:rsidRPr="00174F20">
              <w:rPr>
                <w:b/>
                <w:bCs/>
                <w:color w:val="000000"/>
                <w:sz w:val="16"/>
                <w:szCs w:val="16"/>
              </w:rPr>
              <w:t>п</w:t>
            </w:r>
            <w:proofErr w:type="spellEnd"/>
            <w:proofErr w:type="gramEnd"/>
            <w:r w:rsidRPr="00174F20">
              <w:rPr>
                <w:b/>
                <w:bCs/>
                <w:color w:val="000000"/>
                <w:sz w:val="16"/>
                <w:szCs w:val="16"/>
              </w:rPr>
              <w:t>/</w:t>
            </w:r>
            <w:proofErr w:type="spellStart"/>
            <w:r w:rsidRPr="00174F20">
              <w:rPr>
                <w:b/>
                <w:bCs/>
                <w:color w:val="000000"/>
                <w:sz w:val="16"/>
                <w:szCs w:val="16"/>
              </w:rPr>
              <w:t>п</w:t>
            </w:r>
            <w:proofErr w:type="spellEnd"/>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Адрес установки рекламной конструкции в соответствии с утвержденной схемой</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 РК на схеме</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Вид РК</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Тип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Размер РК</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Кол-во сторон РК</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Общая площадь информационного поля РК, кв. м</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Технологическая характеристика</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Собственник или законный владелец имущества, к которому присоединяется РК</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Начальная (минимальная) цена лота, руб. (без НДС)</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1</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Лешково-Лобаново-Исаково</w:t>
            </w:r>
            <w:proofErr w:type="spellEnd"/>
            <w:r w:rsidRPr="00174F20">
              <w:rPr>
                <w:color w:val="000000"/>
                <w:sz w:val="16"/>
                <w:szCs w:val="16"/>
              </w:rPr>
              <w:t>, 2 км + 550 м от кругового движения,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868</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М9 "Балтия</w:t>
            </w:r>
            <w:proofErr w:type="gramStart"/>
            <w:r w:rsidRPr="00174F20">
              <w:rPr>
                <w:color w:val="000000"/>
                <w:sz w:val="16"/>
                <w:szCs w:val="16"/>
              </w:rPr>
              <w:t>"-</w:t>
            </w:r>
            <w:proofErr w:type="gramEnd"/>
            <w:r w:rsidRPr="00174F20">
              <w:rPr>
                <w:color w:val="000000"/>
                <w:sz w:val="16"/>
                <w:szCs w:val="16"/>
              </w:rPr>
              <w:t>КП "Княжье Озеро"- П. Слобода, 1 км + 850 м,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887</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3</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ММК-П</w:t>
            </w:r>
            <w:proofErr w:type="gramStart"/>
            <w:r w:rsidRPr="00174F20">
              <w:rPr>
                <w:color w:val="000000"/>
                <w:sz w:val="16"/>
                <w:szCs w:val="16"/>
              </w:rPr>
              <w:t>.С</w:t>
            </w:r>
            <w:proofErr w:type="gramEnd"/>
            <w:r w:rsidRPr="00174F20">
              <w:rPr>
                <w:color w:val="000000"/>
                <w:sz w:val="16"/>
                <w:szCs w:val="16"/>
              </w:rPr>
              <w:t>лобода-Нахабино</w:t>
            </w:r>
            <w:proofErr w:type="spellEnd"/>
            <w:r w:rsidRPr="00174F20">
              <w:rPr>
                <w:color w:val="000000"/>
                <w:sz w:val="16"/>
                <w:szCs w:val="16"/>
              </w:rPr>
              <w:t>, 9км + 750м,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355</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4</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37 км + 375 м, при движении в область,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849</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5</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44 км + 050 м, при движении в область,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860</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lastRenderedPageBreak/>
              <w:t>6</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52км 830м,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132</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7</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г. Истра, пл. Воскресенская, ст. Истра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539</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108 000,00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8</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г</w:t>
            </w:r>
            <w:proofErr w:type="gramStart"/>
            <w:r w:rsidRPr="00174F20">
              <w:rPr>
                <w:color w:val="000000"/>
                <w:sz w:val="16"/>
                <w:szCs w:val="16"/>
              </w:rPr>
              <w:t>.И</w:t>
            </w:r>
            <w:proofErr w:type="gramEnd"/>
            <w:r w:rsidRPr="00174F20">
              <w:rPr>
                <w:color w:val="000000"/>
                <w:sz w:val="16"/>
                <w:szCs w:val="16"/>
              </w:rPr>
              <w:t>стра, ул. 9-ой Гвардейской Дивизии, около д. 54</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469</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9</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 xml:space="preserve">д. </w:t>
            </w:r>
            <w:proofErr w:type="spellStart"/>
            <w:r w:rsidRPr="00174F20">
              <w:rPr>
                <w:color w:val="000000"/>
                <w:sz w:val="16"/>
                <w:szCs w:val="16"/>
              </w:rPr>
              <w:t>Веретенки</w:t>
            </w:r>
            <w:proofErr w:type="spellEnd"/>
            <w:r w:rsidRPr="00174F20">
              <w:rPr>
                <w:color w:val="000000"/>
                <w:sz w:val="16"/>
                <w:szCs w:val="16"/>
              </w:rPr>
              <w:t xml:space="preserve">, напротив въезда в КП </w:t>
            </w:r>
            <w:proofErr w:type="spellStart"/>
            <w:r w:rsidRPr="00174F20">
              <w:rPr>
                <w:color w:val="000000"/>
                <w:sz w:val="16"/>
                <w:szCs w:val="16"/>
              </w:rPr>
              <w:t>Оранж</w:t>
            </w:r>
            <w:proofErr w:type="spellEnd"/>
            <w:r w:rsidRPr="00174F20">
              <w:rPr>
                <w:color w:val="000000"/>
                <w:sz w:val="16"/>
                <w:szCs w:val="16"/>
              </w:rPr>
              <w:t xml:space="preserve"> </w:t>
            </w:r>
            <w:proofErr w:type="spellStart"/>
            <w:r w:rsidRPr="00174F20">
              <w:rPr>
                <w:color w:val="000000"/>
                <w:sz w:val="16"/>
                <w:szCs w:val="16"/>
              </w:rPr>
              <w:t>Клаб</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843</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28 800,00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10</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 xml:space="preserve">д. </w:t>
            </w:r>
            <w:proofErr w:type="spellStart"/>
            <w:r w:rsidRPr="00174F20">
              <w:rPr>
                <w:color w:val="000000"/>
                <w:sz w:val="16"/>
                <w:szCs w:val="16"/>
              </w:rPr>
              <w:t>Падиково</w:t>
            </w:r>
            <w:proofErr w:type="spellEnd"/>
            <w:r w:rsidRPr="00174F20">
              <w:rPr>
                <w:color w:val="000000"/>
                <w:sz w:val="16"/>
                <w:szCs w:val="16"/>
              </w:rPr>
              <w:t>, на повороте в СНТ Снегирь</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893</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174F20" w:rsidRPr="00174F20" w:rsidTr="00AE2AF4">
        <w:trPr>
          <w:trHeight w:val="1515"/>
        </w:trPr>
        <w:tc>
          <w:tcPr>
            <w:tcW w:w="9644" w:type="dxa"/>
            <w:gridSpan w:val="10"/>
            <w:tcBorders>
              <w:top w:val="single" w:sz="4" w:space="0" w:color="auto"/>
              <w:left w:val="single" w:sz="4" w:space="0" w:color="auto"/>
              <w:bottom w:val="single" w:sz="4" w:space="0" w:color="auto"/>
              <w:right w:val="nil"/>
            </w:tcBorders>
            <w:shd w:val="clear" w:color="auto" w:fill="auto"/>
            <w:noWrap/>
            <w:vAlign w:val="center"/>
            <w:hideMark/>
          </w:tcPr>
          <w:p w:rsidR="00174F20" w:rsidRPr="00AE2AF4" w:rsidRDefault="00174F20" w:rsidP="00174F20">
            <w:pPr>
              <w:rPr>
                <w:b/>
                <w:bCs/>
                <w:color w:val="000000"/>
                <w:sz w:val="16"/>
                <w:szCs w:val="16"/>
              </w:rPr>
            </w:pPr>
            <w:r w:rsidRPr="00174F20">
              <w:rPr>
                <w:b/>
                <w:bCs/>
                <w:color w:val="000000"/>
                <w:sz w:val="16"/>
                <w:szCs w:val="16"/>
              </w:rPr>
              <w:t>Лот № 5. Сумма лота равна 568 800,00; Задаток в размере 20% равен 113 760,00; Шаг в размере 5% равен 28 440,00</w:t>
            </w:r>
          </w:p>
          <w:p w:rsidR="00AE2AF4" w:rsidRPr="00AE2AF4" w:rsidRDefault="00AE2AF4" w:rsidP="00174F20">
            <w:pPr>
              <w:rPr>
                <w:b/>
                <w:bCs/>
                <w:color w:val="000000"/>
                <w:sz w:val="16"/>
                <w:szCs w:val="16"/>
              </w:rPr>
            </w:pPr>
          </w:p>
          <w:p w:rsidR="00AE2AF4" w:rsidRPr="00AE2AF4" w:rsidRDefault="00AE2AF4" w:rsidP="00174F20">
            <w:pPr>
              <w:rPr>
                <w:b/>
                <w:bCs/>
                <w:color w:val="000000"/>
                <w:sz w:val="16"/>
                <w:szCs w:val="16"/>
              </w:rPr>
            </w:pPr>
          </w:p>
          <w:p w:rsidR="00AE2AF4" w:rsidRPr="00174F20" w:rsidRDefault="00AE2AF4" w:rsidP="00174F20">
            <w:pPr>
              <w:rPr>
                <w:b/>
                <w:bCs/>
                <w:color w:val="000000"/>
                <w:sz w:val="16"/>
                <w:szCs w:val="16"/>
              </w:rPr>
            </w:pPr>
            <w:r w:rsidRPr="00AE2AF4">
              <w:rPr>
                <w:sz w:val="28"/>
                <w:szCs w:val="28"/>
              </w:rPr>
              <w:t>Лот № 6</w:t>
            </w:r>
          </w:p>
        </w:tc>
        <w:tc>
          <w:tcPr>
            <w:tcW w:w="1418" w:type="dxa"/>
            <w:tcBorders>
              <w:top w:val="nil"/>
              <w:left w:val="nil"/>
              <w:bottom w:val="single" w:sz="4" w:space="0" w:color="auto"/>
              <w:right w:val="nil"/>
            </w:tcBorders>
            <w:shd w:val="clear" w:color="auto" w:fill="auto"/>
            <w:noWrap/>
            <w:vAlign w:val="center"/>
            <w:hideMark/>
          </w:tcPr>
          <w:p w:rsidR="00174F20" w:rsidRPr="00174F20" w:rsidRDefault="00174F20" w:rsidP="00174F20">
            <w:pPr>
              <w:rPr>
                <w:b/>
                <w:bCs/>
                <w:color w:val="000000"/>
                <w:sz w:val="16"/>
                <w:szCs w:val="16"/>
              </w:rPr>
            </w:pPr>
            <w:r w:rsidRPr="00174F20">
              <w:rPr>
                <w:b/>
                <w:bCs/>
                <w:color w:val="000000"/>
                <w:sz w:val="16"/>
                <w:szCs w:val="16"/>
              </w:rPr>
              <w:t> </w:t>
            </w:r>
          </w:p>
        </w:tc>
      </w:tr>
      <w:tr w:rsidR="00AE2AF4" w:rsidRPr="00AE2AF4" w:rsidTr="00AE2AF4">
        <w:trPr>
          <w:trHeight w:val="2068"/>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 xml:space="preserve">№ </w:t>
            </w:r>
            <w:proofErr w:type="spellStart"/>
            <w:proofErr w:type="gramStart"/>
            <w:r w:rsidRPr="00174F20">
              <w:rPr>
                <w:b/>
                <w:bCs/>
                <w:color w:val="000000"/>
                <w:sz w:val="16"/>
                <w:szCs w:val="16"/>
              </w:rPr>
              <w:t>п</w:t>
            </w:r>
            <w:proofErr w:type="spellEnd"/>
            <w:proofErr w:type="gramEnd"/>
            <w:r w:rsidRPr="00174F20">
              <w:rPr>
                <w:b/>
                <w:bCs/>
                <w:color w:val="000000"/>
                <w:sz w:val="16"/>
                <w:szCs w:val="16"/>
              </w:rPr>
              <w:t>/</w:t>
            </w:r>
            <w:proofErr w:type="spellStart"/>
            <w:r w:rsidRPr="00174F20">
              <w:rPr>
                <w:b/>
                <w:bCs/>
                <w:color w:val="000000"/>
                <w:sz w:val="16"/>
                <w:szCs w:val="16"/>
              </w:rPr>
              <w:t>п</w:t>
            </w:r>
            <w:proofErr w:type="spellEnd"/>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Адрес установки рекламной конструкции в соответствии с утвержденной схемой</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 РК на схеме</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Вид РК</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Тип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Размер РК</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Кол-во сторон РК</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Общая площадь информационного поля РК, кв. м</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Технологическая характеристика</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Собственник или законный владелец имущества, к которому присоединяется РК</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Начальная (минимальная) цена лота, руб. (без НДС)</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1</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М9 "Балтия</w:t>
            </w:r>
            <w:proofErr w:type="gramStart"/>
            <w:r w:rsidRPr="00174F20">
              <w:rPr>
                <w:color w:val="000000"/>
                <w:sz w:val="16"/>
                <w:szCs w:val="16"/>
              </w:rPr>
              <w:t>"-</w:t>
            </w:r>
            <w:proofErr w:type="gramEnd"/>
            <w:r w:rsidRPr="00174F20">
              <w:rPr>
                <w:color w:val="000000"/>
                <w:sz w:val="16"/>
                <w:szCs w:val="16"/>
              </w:rPr>
              <w:t>КП "Княжье Озеро"- П. Слобода, 2 км + 425 м,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886</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ММК-П</w:t>
            </w:r>
            <w:proofErr w:type="gramStart"/>
            <w:r w:rsidRPr="00174F20">
              <w:rPr>
                <w:color w:val="000000"/>
                <w:sz w:val="16"/>
                <w:szCs w:val="16"/>
              </w:rPr>
              <w:t>.С</w:t>
            </w:r>
            <w:proofErr w:type="gramEnd"/>
            <w:r w:rsidRPr="00174F20">
              <w:rPr>
                <w:color w:val="000000"/>
                <w:sz w:val="16"/>
                <w:szCs w:val="16"/>
              </w:rPr>
              <w:t>лобода-Нахабино-Веледниково</w:t>
            </w:r>
            <w:proofErr w:type="spellEnd"/>
            <w:r w:rsidRPr="00174F20">
              <w:rPr>
                <w:color w:val="000000"/>
                <w:sz w:val="16"/>
                <w:szCs w:val="16"/>
              </w:rPr>
              <w:t>,  0 км + 290м,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369</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3</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37км 870м</w:t>
            </w:r>
            <w:proofErr w:type="gramStart"/>
            <w:r w:rsidRPr="00174F20">
              <w:rPr>
                <w:color w:val="000000"/>
                <w:sz w:val="16"/>
                <w:szCs w:val="16"/>
              </w:rPr>
              <w:t xml:space="preserve"> ,</w:t>
            </w:r>
            <w:proofErr w:type="gramEnd"/>
            <w:r w:rsidRPr="00174F20">
              <w:rPr>
                <w:color w:val="000000"/>
                <w:sz w:val="16"/>
                <w:szCs w:val="16"/>
              </w:rPr>
              <w:t xml:space="preserve">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68</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144 000,00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4</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44 км + 550 м, при движении в область,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859</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5</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59км + 970м,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172</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6</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 xml:space="preserve">г. Истра, ул. Советская, пересечение с ул. </w:t>
            </w:r>
            <w:proofErr w:type="spellStart"/>
            <w:r w:rsidRPr="00174F20">
              <w:rPr>
                <w:color w:val="000000"/>
                <w:sz w:val="16"/>
                <w:szCs w:val="16"/>
              </w:rPr>
              <w:t>Шнырева</w:t>
            </w:r>
            <w:proofErr w:type="spellEnd"/>
            <w:r w:rsidRPr="00174F20">
              <w:rPr>
                <w:color w:val="000000"/>
                <w:sz w:val="16"/>
                <w:szCs w:val="16"/>
              </w:rPr>
              <w:t>,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504</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108 000,00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7</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г</w:t>
            </w:r>
            <w:proofErr w:type="gramStart"/>
            <w:r w:rsidRPr="00174F20">
              <w:rPr>
                <w:color w:val="000000"/>
                <w:sz w:val="16"/>
                <w:szCs w:val="16"/>
              </w:rPr>
              <w:t>.И</w:t>
            </w:r>
            <w:proofErr w:type="gramEnd"/>
            <w:r w:rsidRPr="00174F20">
              <w:rPr>
                <w:color w:val="000000"/>
                <w:sz w:val="16"/>
                <w:szCs w:val="16"/>
              </w:rPr>
              <w:t>стра, ул. 9-ой Гвардейской Дивизии, около д. 62а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465</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lastRenderedPageBreak/>
              <w:t>8</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д. Давыдовское, рядом с круговым движением</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842</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28 800,00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9</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 xml:space="preserve">напротив въезда в КП Агаларов </w:t>
            </w:r>
            <w:proofErr w:type="spellStart"/>
            <w:r w:rsidRPr="00174F20">
              <w:rPr>
                <w:color w:val="000000"/>
                <w:sz w:val="16"/>
                <w:szCs w:val="16"/>
              </w:rPr>
              <w:t>Эстэйт</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898</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174F20" w:rsidRPr="00174F20" w:rsidTr="00AE2AF4">
        <w:trPr>
          <w:trHeight w:val="1215"/>
        </w:trPr>
        <w:tc>
          <w:tcPr>
            <w:tcW w:w="9644" w:type="dxa"/>
            <w:gridSpan w:val="10"/>
            <w:tcBorders>
              <w:top w:val="single" w:sz="4" w:space="0" w:color="auto"/>
              <w:left w:val="single" w:sz="4" w:space="0" w:color="auto"/>
              <w:bottom w:val="single" w:sz="4" w:space="0" w:color="auto"/>
              <w:right w:val="nil"/>
            </w:tcBorders>
            <w:shd w:val="clear" w:color="auto" w:fill="auto"/>
            <w:noWrap/>
            <w:vAlign w:val="center"/>
            <w:hideMark/>
          </w:tcPr>
          <w:p w:rsidR="00174F20" w:rsidRPr="00AE2AF4" w:rsidRDefault="00174F20" w:rsidP="00174F20">
            <w:pPr>
              <w:rPr>
                <w:b/>
                <w:bCs/>
                <w:color w:val="000000"/>
                <w:sz w:val="16"/>
                <w:szCs w:val="16"/>
              </w:rPr>
            </w:pPr>
            <w:r w:rsidRPr="00174F20">
              <w:rPr>
                <w:b/>
                <w:bCs/>
                <w:color w:val="000000"/>
                <w:sz w:val="16"/>
                <w:szCs w:val="16"/>
              </w:rPr>
              <w:t>Лот № 6. Сумма лота равна 597 600,00; Задаток в размере 20% равен 119 520,00; Шаг в размере 5% равен 29 880,00</w:t>
            </w:r>
          </w:p>
          <w:p w:rsidR="00AE2AF4" w:rsidRPr="00AE2AF4" w:rsidRDefault="00AE2AF4" w:rsidP="00174F20">
            <w:pPr>
              <w:rPr>
                <w:b/>
                <w:bCs/>
                <w:color w:val="000000"/>
                <w:sz w:val="16"/>
                <w:szCs w:val="16"/>
              </w:rPr>
            </w:pPr>
          </w:p>
          <w:p w:rsidR="00AE2AF4" w:rsidRPr="00AE2AF4" w:rsidRDefault="00AE2AF4" w:rsidP="00174F20">
            <w:pPr>
              <w:rPr>
                <w:b/>
                <w:bCs/>
                <w:color w:val="000000"/>
                <w:sz w:val="16"/>
                <w:szCs w:val="16"/>
              </w:rPr>
            </w:pPr>
          </w:p>
          <w:p w:rsidR="00AE2AF4" w:rsidRPr="00174F20" w:rsidRDefault="00AE2AF4" w:rsidP="00174F20">
            <w:pPr>
              <w:rPr>
                <w:b/>
                <w:bCs/>
                <w:color w:val="000000"/>
                <w:sz w:val="16"/>
                <w:szCs w:val="16"/>
              </w:rPr>
            </w:pPr>
            <w:r w:rsidRPr="00AE2AF4">
              <w:rPr>
                <w:sz w:val="28"/>
                <w:szCs w:val="28"/>
              </w:rPr>
              <w:t>Лот № 7</w:t>
            </w:r>
          </w:p>
        </w:tc>
        <w:tc>
          <w:tcPr>
            <w:tcW w:w="1418" w:type="dxa"/>
            <w:tcBorders>
              <w:top w:val="nil"/>
              <w:left w:val="nil"/>
              <w:bottom w:val="single" w:sz="4" w:space="0" w:color="auto"/>
              <w:right w:val="nil"/>
            </w:tcBorders>
            <w:shd w:val="clear" w:color="auto" w:fill="auto"/>
            <w:noWrap/>
            <w:vAlign w:val="center"/>
            <w:hideMark/>
          </w:tcPr>
          <w:p w:rsidR="00174F20" w:rsidRPr="00174F20" w:rsidRDefault="00174F20" w:rsidP="00174F20">
            <w:pPr>
              <w:rPr>
                <w:b/>
                <w:bCs/>
                <w:color w:val="000000"/>
                <w:sz w:val="16"/>
                <w:szCs w:val="16"/>
              </w:rPr>
            </w:pPr>
            <w:r w:rsidRPr="00174F20">
              <w:rPr>
                <w:b/>
                <w:bCs/>
                <w:color w:val="000000"/>
                <w:sz w:val="16"/>
                <w:szCs w:val="16"/>
              </w:rPr>
              <w:t> </w:t>
            </w:r>
          </w:p>
        </w:tc>
      </w:tr>
      <w:tr w:rsidR="00AE2AF4" w:rsidRPr="00AE2AF4" w:rsidTr="00AE2AF4">
        <w:trPr>
          <w:trHeight w:val="1683"/>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 xml:space="preserve">№ </w:t>
            </w:r>
            <w:proofErr w:type="spellStart"/>
            <w:proofErr w:type="gramStart"/>
            <w:r w:rsidRPr="00174F20">
              <w:rPr>
                <w:b/>
                <w:bCs/>
                <w:color w:val="000000"/>
                <w:sz w:val="16"/>
                <w:szCs w:val="16"/>
              </w:rPr>
              <w:t>п</w:t>
            </w:r>
            <w:proofErr w:type="spellEnd"/>
            <w:proofErr w:type="gramEnd"/>
            <w:r w:rsidRPr="00174F20">
              <w:rPr>
                <w:b/>
                <w:bCs/>
                <w:color w:val="000000"/>
                <w:sz w:val="16"/>
                <w:szCs w:val="16"/>
              </w:rPr>
              <w:t>/</w:t>
            </w:r>
            <w:proofErr w:type="spellStart"/>
            <w:r w:rsidRPr="00174F20">
              <w:rPr>
                <w:b/>
                <w:bCs/>
                <w:color w:val="000000"/>
                <w:sz w:val="16"/>
                <w:szCs w:val="16"/>
              </w:rPr>
              <w:t>п</w:t>
            </w:r>
            <w:proofErr w:type="spellEnd"/>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Адрес установки рекламной конструкции в соответствии с утвержденной схемой</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 РК на схеме</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Вид РК</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Тип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Размер РК</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Кол-во сторон РК</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Общая площадь информационного поля РК, кв. м</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Технологическая характеристика</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Собственник или законный владелец имущества, к которому присоединяется РК</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Начальная (минимальная) цена лота, руб. (без НДС)</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1</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Лешково-Новинки-Веледниково</w:t>
            </w:r>
            <w:proofErr w:type="spellEnd"/>
            <w:r w:rsidRPr="00174F20">
              <w:rPr>
                <w:color w:val="000000"/>
                <w:sz w:val="16"/>
                <w:szCs w:val="16"/>
              </w:rPr>
              <w:t>, 0 км + 700 м от кругового движения,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880</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М9 "Балтия</w:t>
            </w:r>
            <w:proofErr w:type="gramStart"/>
            <w:r w:rsidRPr="00174F20">
              <w:rPr>
                <w:color w:val="000000"/>
                <w:sz w:val="16"/>
                <w:szCs w:val="16"/>
              </w:rPr>
              <w:t>"-</w:t>
            </w:r>
            <w:proofErr w:type="gramEnd"/>
            <w:r w:rsidRPr="00174F20">
              <w:rPr>
                <w:color w:val="000000"/>
                <w:sz w:val="16"/>
                <w:szCs w:val="16"/>
              </w:rPr>
              <w:t>КП «Ренессанс Парк»-Юрьево, 0км + 300м,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832</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3</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ММК-П</w:t>
            </w:r>
            <w:proofErr w:type="gramStart"/>
            <w:r w:rsidRPr="00174F20">
              <w:rPr>
                <w:color w:val="000000"/>
                <w:sz w:val="16"/>
                <w:szCs w:val="16"/>
              </w:rPr>
              <w:t>.С</w:t>
            </w:r>
            <w:proofErr w:type="gramEnd"/>
            <w:r w:rsidRPr="00174F20">
              <w:rPr>
                <w:color w:val="000000"/>
                <w:sz w:val="16"/>
                <w:szCs w:val="16"/>
              </w:rPr>
              <w:t>лобода-Нахабино-Веледниково</w:t>
            </w:r>
            <w:proofErr w:type="spellEnd"/>
            <w:r w:rsidRPr="00174F20">
              <w:rPr>
                <w:color w:val="000000"/>
                <w:sz w:val="16"/>
                <w:szCs w:val="16"/>
              </w:rPr>
              <w:t>,  1км + 270м,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374</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4</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38 км + 350 м, при движении в область,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850</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5</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47км 620м,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115</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6</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60км + 280м,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173</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7</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г. Истра, ул. Советская, пересечение с ул. Щеголева,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502</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108 000,00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8</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 xml:space="preserve">д. </w:t>
            </w:r>
            <w:proofErr w:type="spellStart"/>
            <w:r w:rsidRPr="00174F20">
              <w:rPr>
                <w:color w:val="000000"/>
                <w:sz w:val="16"/>
                <w:szCs w:val="16"/>
              </w:rPr>
              <w:t>Аносино</w:t>
            </w:r>
            <w:proofErr w:type="spellEnd"/>
            <w:r w:rsidRPr="00174F20">
              <w:rPr>
                <w:color w:val="000000"/>
                <w:sz w:val="16"/>
                <w:szCs w:val="16"/>
              </w:rPr>
              <w:t xml:space="preserve">, ул. </w:t>
            </w:r>
            <w:proofErr w:type="gramStart"/>
            <w:r w:rsidRPr="00174F20">
              <w:rPr>
                <w:color w:val="000000"/>
                <w:sz w:val="16"/>
                <w:szCs w:val="16"/>
              </w:rPr>
              <w:t>Троицкая</w:t>
            </w:r>
            <w:proofErr w:type="gramEnd"/>
            <w:r w:rsidRPr="00174F20">
              <w:rPr>
                <w:color w:val="000000"/>
                <w:sz w:val="16"/>
                <w:szCs w:val="16"/>
              </w:rPr>
              <w:t xml:space="preserve">, на повороте к д. </w:t>
            </w:r>
            <w:proofErr w:type="spellStart"/>
            <w:r w:rsidRPr="00174F20">
              <w:rPr>
                <w:color w:val="000000"/>
                <w:sz w:val="16"/>
                <w:szCs w:val="16"/>
              </w:rPr>
              <w:t>Падиково</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885</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9</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 xml:space="preserve">д. </w:t>
            </w:r>
            <w:proofErr w:type="spellStart"/>
            <w:r w:rsidRPr="00174F20">
              <w:rPr>
                <w:color w:val="000000"/>
                <w:sz w:val="16"/>
                <w:szCs w:val="16"/>
              </w:rPr>
              <w:t>Крючково</w:t>
            </w:r>
            <w:proofErr w:type="spellEnd"/>
            <w:r w:rsidRPr="00174F20">
              <w:rPr>
                <w:color w:val="000000"/>
                <w:sz w:val="16"/>
                <w:szCs w:val="16"/>
              </w:rPr>
              <w:t xml:space="preserve">, напротив поворота к д. </w:t>
            </w:r>
            <w:proofErr w:type="spellStart"/>
            <w:r w:rsidRPr="00174F20">
              <w:rPr>
                <w:color w:val="000000"/>
                <w:sz w:val="16"/>
                <w:szCs w:val="16"/>
              </w:rPr>
              <w:t>Рожново</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901</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28 800,00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10</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напротив въезда в КП Миллениум Парк</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896</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174F20" w:rsidRPr="00174F20" w:rsidTr="00AE2AF4">
        <w:trPr>
          <w:trHeight w:val="1200"/>
        </w:trPr>
        <w:tc>
          <w:tcPr>
            <w:tcW w:w="9644" w:type="dxa"/>
            <w:gridSpan w:val="10"/>
            <w:tcBorders>
              <w:top w:val="single" w:sz="4" w:space="0" w:color="auto"/>
              <w:left w:val="single" w:sz="4" w:space="0" w:color="auto"/>
              <w:bottom w:val="single" w:sz="4" w:space="0" w:color="auto"/>
              <w:right w:val="nil"/>
            </w:tcBorders>
            <w:shd w:val="clear" w:color="auto" w:fill="auto"/>
            <w:noWrap/>
            <w:vAlign w:val="center"/>
            <w:hideMark/>
          </w:tcPr>
          <w:p w:rsidR="00174F20" w:rsidRPr="00AE2AF4" w:rsidRDefault="00174F20" w:rsidP="00174F20">
            <w:pPr>
              <w:rPr>
                <w:b/>
                <w:bCs/>
                <w:color w:val="000000"/>
                <w:sz w:val="16"/>
                <w:szCs w:val="16"/>
              </w:rPr>
            </w:pPr>
            <w:r w:rsidRPr="00174F20">
              <w:rPr>
                <w:b/>
                <w:bCs/>
                <w:color w:val="000000"/>
                <w:sz w:val="16"/>
                <w:szCs w:val="16"/>
              </w:rPr>
              <w:lastRenderedPageBreak/>
              <w:t>Лот № 7. Сумма лота равна 511 200,00; Задаток в размере 20% равен 102 240,00; Шаг в размере 5% равен 25 560,00</w:t>
            </w:r>
          </w:p>
          <w:p w:rsidR="00AE2AF4" w:rsidRPr="00AE2AF4" w:rsidRDefault="00AE2AF4" w:rsidP="00174F20">
            <w:pPr>
              <w:rPr>
                <w:b/>
                <w:bCs/>
                <w:color w:val="000000"/>
                <w:sz w:val="16"/>
                <w:szCs w:val="16"/>
              </w:rPr>
            </w:pPr>
          </w:p>
          <w:p w:rsidR="00AE2AF4" w:rsidRPr="00AE2AF4" w:rsidRDefault="00AE2AF4" w:rsidP="00174F20">
            <w:pPr>
              <w:rPr>
                <w:b/>
                <w:bCs/>
                <w:color w:val="000000"/>
                <w:sz w:val="16"/>
                <w:szCs w:val="16"/>
              </w:rPr>
            </w:pPr>
          </w:p>
          <w:p w:rsidR="00AE2AF4" w:rsidRPr="00174F20" w:rsidRDefault="00AE2AF4" w:rsidP="00174F20">
            <w:pPr>
              <w:rPr>
                <w:b/>
                <w:bCs/>
                <w:color w:val="000000"/>
                <w:sz w:val="16"/>
                <w:szCs w:val="16"/>
              </w:rPr>
            </w:pPr>
            <w:r w:rsidRPr="00AE2AF4">
              <w:rPr>
                <w:sz w:val="28"/>
                <w:szCs w:val="28"/>
              </w:rPr>
              <w:t>Лот № 8</w:t>
            </w:r>
          </w:p>
        </w:tc>
        <w:tc>
          <w:tcPr>
            <w:tcW w:w="1418" w:type="dxa"/>
            <w:tcBorders>
              <w:top w:val="nil"/>
              <w:left w:val="nil"/>
              <w:bottom w:val="single" w:sz="4" w:space="0" w:color="auto"/>
              <w:right w:val="nil"/>
            </w:tcBorders>
            <w:shd w:val="clear" w:color="auto" w:fill="auto"/>
            <w:noWrap/>
            <w:vAlign w:val="center"/>
            <w:hideMark/>
          </w:tcPr>
          <w:p w:rsidR="00174F20" w:rsidRPr="00174F20" w:rsidRDefault="00174F20" w:rsidP="00174F20">
            <w:pPr>
              <w:rPr>
                <w:b/>
                <w:bCs/>
                <w:color w:val="000000"/>
                <w:sz w:val="16"/>
                <w:szCs w:val="16"/>
              </w:rPr>
            </w:pPr>
            <w:r w:rsidRPr="00174F20">
              <w:rPr>
                <w:b/>
                <w:bCs/>
                <w:color w:val="000000"/>
                <w:sz w:val="16"/>
                <w:szCs w:val="16"/>
              </w:rPr>
              <w:t> </w:t>
            </w:r>
          </w:p>
        </w:tc>
      </w:tr>
      <w:tr w:rsidR="00AE2AF4" w:rsidRPr="00AE2AF4" w:rsidTr="00AE2AF4">
        <w:trPr>
          <w:trHeight w:val="2038"/>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 xml:space="preserve">№ </w:t>
            </w:r>
            <w:proofErr w:type="spellStart"/>
            <w:proofErr w:type="gramStart"/>
            <w:r w:rsidRPr="00174F20">
              <w:rPr>
                <w:b/>
                <w:bCs/>
                <w:color w:val="000000"/>
                <w:sz w:val="16"/>
                <w:szCs w:val="16"/>
              </w:rPr>
              <w:t>п</w:t>
            </w:r>
            <w:proofErr w:type="spellEnd"/>
            <w:proofErr w:type="gramEnd"/>
            <w:r w:rsidRPr="00174F20">
              <w:rPr>
                <w:b/>
                <w:bCs/>
                <w:color w:val="000000"/>
                <w:sz w:val="16"/>
                <w:szCs w:val="16"/>
              </w:rPr>
              <w:t>/</w:t>
            </w:r>
            <w:proofErr w:type="spellStart"/>
            <w:r w:rsidRPr="00174F20">
              <w:rPr>
                <w:b/>
                <w:bCs/>
                <w:color w:val="000000"/>
                <w:sz w:val="16"/>
                <w:szCs w:val="16"/>
              </w:rPr>
              <w:t>п</w:t>
            </w:r>
            <w:proofErr w:type="spellEnd"/>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Адрес установки рекламной конструкции в соответствии с утвержденной схемой</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 РК на схеме</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Вид РК</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Тип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Размер РК</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Кол-во сторон РК</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Общая площадь информационного поля РК, кв. м</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Технологическая характеристика</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Собственник или законный владелец имущества, к которому присоединяется РК</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Начальная (минимальная) цена лота, руб. (без НДС)</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1</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Лешково-Новинки-Веледниково</w:t>
            </w:r>
            <w:proofErr w:type="spellEnd"/>
            <w:r w:rsidRPr="00174F20">
              <w:rPr>
                <w:color w:val="000000"/>
                <w:sz w:val="16"/>
                <w:szCs w:val="16"/>
              </w:rPr>
              <w:t>, 1 км + 100 м от кругового движения,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879</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М9 "Балтия</w:t>
            </w:r>
            <w:proofErr w:type="gramStart"/>
            <w:r w:rsidRPr="00174F20">
              <w:rPr>
                <w:color w:val="000000"/>
                <w:sz w:val="16"/>
                <w:szCs w:val="16"/>
              </w:rPr>
              <w:t>"-</w:t>
            </w:r>
            <w:proofErr w:type="gramEnd"/>
            <w:r w:rsidRPr="00174F20">
              <w:rPr>
                <w:color w:val="000000"/>
                <w:sz w:val="16"/>
                <w:szCs w:val="16"/>
              </w:rPr>
              <w:t>Покровское- ММК, 0 км + 125 м,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891</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3</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ММК-П</w:t>
            </w:r>
            <w:proofErr w:type="gramStart"/>
            <w:r w:rsidRPr="00174F20">
              <w:rPr>
                <w:color w:val="000000"/>
                <w:sz w:val="16"/>
                <w:szCs w:val="16"/>
              </w:rPr>
              <w:t>.С</w:t>
            </w:r>
            <w:proofErr w:type="gramEnd"/>
            <w:r w:rsidRPr="00174F20">
              <w:rPr>
                <w:color w:val="000000"/>
                <w:sz w:val="16"/>
                <w:szCs w:val="16"/>
              </w:rPr>
              <w:t>лобода-Нахабино-Веледниково</w:t>
            </w:r>
            <w:proofErr w:type="spellEnd"/>
            <w:r w:rsidRPr="00174F20">
              <w:rPr>
                <w:color w:val="000000"/>
                <w:sz w:val="16"/>
                <w:szCs w:val="16"/>
              </w:rPr>
              <w:t>, 0 км + 170м,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367</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4</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36км 460м,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sz w:val="16"/>
                <w:szCs w:val="16"/>
              </w:rPr>
            </w:pPr>
            <w:r w:rsidRPr="00174F20">
              <w:rPr>
                <w:sz w:val="16"/>
                <w:szCs w:val="16"/>
              </w:rPr>
              <w:t>64</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18</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5</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38 км + 700 м, при движении в область,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851</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6</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48 км + 775 м</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861</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7</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 xml:space="preserve">Волоколамское шоссе, поворот к д. </w:t>
            </w:r>
            <w:proofErr w:type="spellStart"/>
            <w:r w:rsidRPr="00174F20">
              <w:rPr>
                <w:color w:val="000000"/>
                <w:sz w:val="16"/>
                <w:szCs w:val="16"/>
              </w:rPr>
              <w:t>Кострово</w:t>
            </w:r>
            <w:proofErr w:type="spellEnd"/>
            <w:r w:rsidRPr="00174F20">
              <w:rPr>
                <w:color w:val="000000"/>
                <w:sz w:val="16"/>
                <w:szCs w:val="16"/>
              </w:rPr>
              <w:t>, при движении в область,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904</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8</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г</w:t>
            </w:r>
            <w:proofErr w:type="gramStart"/>
            <w:r w:rsidRPr="00174F20">
              <w:rPr>
                <w:color w:val="000000"/>
                <w:sz w:val="16"/>
                <w:szCs w:val="16"/>
              </w:rPr>
              <w:t>.И</w:t>
            </w:r>
            <w:proofErr w:type="gramEnd"/>
            <w:r w:rsidRPr="00174F20">
              <w:rPr>
                <w:color w:val="000000"/>
                <w:sz w:val="16"/>
                <w:szCs w:val="16"/>
              </w:rPr>
              <w:t>стра, пл.Революции, около д. № 9</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493</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108 000,00</w:t>
            </w:r>
          </w:p>
        </w:tc>
      </w:tr>
      <w:tr w:rsidR="00AE2AF4" w:rsidRPr="00AE2AF4" w:rsidTr="00AE2AF4">
        <w:trPr>
          <w:trHeight w:val="12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9</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 xml:space="preserve">д. Лужки, напротив поворота в д. </w:t>
            </w:r>
            <w:proofErr w:type="spellStart"/>
            <w:r w:rsidRPr="00174F20">
              <w:rPr>
                <w:color w:val="000000"/>
                <w:sz w:val="16"/>
                <w:szCs w:val="16"/>
              </w:rPr>
              <w:t>Веретенки</w:t>
            </w:r>
            <w:proofErr w:type="spellEnd"/>
            <w:r w:rsidRPr="00174F20">
              <w:rPr>
                <w:color w:val="000000"/>
                <w:sz w:val="16"/>
                <w:szCs w:val="16"/>
              </w:rPr>
              <w:t>, Волоколамское шоссе, при движении в область,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844</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36 000,00</w:t>
            </w:r>
          </w:p>
        </w:tc>
      </w:tr>
      <w:tr w:rsidR="00AE2AF4" w:rsidRPr="00AE2AF4" w:rsidTr="00AE2AF4">
        <w:trPr>
          <w:trHeight w:val="12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10</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 xml:space="preserve">д. </w:t>
            </w:r>
            <w:proofErr w:type="spellStart"/>
            <w:r w:rsidRPr="00174F20">
              <w:rPr>
                <w:color w:val="000000"/>
                <w:sz w:val="16"/>
                <w:szCs w:val="16"/>
              </w:rPr>
              <w:t>Ядромино</w:t>
            </w:r>
            <w:proofErr w:type="spellEnd"/>
            <w:r w:rsidRPr="00174F20">
              <w:rPr>
                <w:color w:val="000000"/>
                <w:sz w:val="16"/>
                <w:szCs w:val="16"/>
              </w:rPr>
              <w:t>, напротив поворота в пос. Хуторки, Волоколамское шоссе, при движении в область,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845</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36 000,00</w:t>
            </w:r>
          </w:p>
        </w:tc>
      </w:tr>
      <w:tr w:rsidR="00174F20" w:rsidRPr="00174F20" w:rsidTr="00AE2AF4">
        <w:trPr>
          <w:trHeight w:val="1065"/>
        </w:trPr>
        <w:tc>
          <w:tcPr>
            <w:tcW w:w="9644" w:type="dxa"/>
            <w:gridSpan w:val="10"/>
            <w:tcBorders>
              <w:top w:val="single" w:sz="4" w:space="0" w:color="auto"/>
              <w:left w:val="single" w:sz="4" w:space="0" w:color="auto"/>
              <w:bottom w:val="single" w:sz="4" w:space="0" w:color="auto"/>
              <w:right w:val="nil"/>
            </w:tcBorders>
            <w:shd w:val="clear" w:color="auto" w:fill="auto"/>
            <w:noWrap/>
            <w:vAlign w:val="center"/>
            <w:hideMark/>
          </w:tcPr>
          <w:p w:rsidR="00174F20" w:rsidRPr="00AE2AF4" w:rsidRDefault="00174F20" w:rsidP="00174F20">
            <w:pPr>
              <w:rPr>
                <w:b/>
                <w:bCs/>
                <w:color w:val="000000"/>
                <w:sz w:val="16"/>
                <w:szCs w:val="16"/>
              </w:rPr>
            </w:pPr>
            <w:r w:rsidRPr="00174F20">
              <w:rPr>
                <w:b/>
                <w:bCs/>
                <w:color w:val="000000"/>
                <w:sz w:val="16"/>
                <w:szCs w:val="16"/>
              </w:rPr>
              <w:t>Лот № 8. Сумма лота равна 532 800,00; Задаток в размере 20% равен 106 560,00; Шаг в размере 5% равен 26 640,00</w:t>
            </w:r>
          </w:p>
          <w:p w:rsidR="00AE2AF4" w:rsidRPr="00AE2AF4" w:rsidRDefault="00AE2AF4" w:rsidP="00174F20">
            <w:pPr>
              <w:rPr>
                <w:b/>
                <w:bCs/>
                <w:color w:val="000000"/>
                <w:sz w:val="16"/>
                <w:szCs w:val="16"/>
              </w:rPr>
            </w:pPr>
          </w:p>
          <w:p w:rsidR="00AE2AF4" w:rsidRPr="00AE2AF4" w:rsidRDefault="00AE2AF4" w:rsidP="00174F20">
            <w:pPr>
              <w:rPr>
                <w:b/>
                <w:bCs/>
                <w:color w:val="000000"/>
                <w:sz w:val="16"/>
                <w:szCs w:val="16"/>
              </w:rPr>
            </w:pPr>
          </w:p>
          <w:p w:rsidR="00AE2AF4" w:rsidRPr="00174F20" w:rsidRDefault="00AE2AF4" w:rsidP="00174F20">
            <w:pPr>
              <w:rPr>
                <w:b/>
                <w:bCs/>
                <w:color w:val="000000"/>
                <w:sz w:val="16"/>
                <w:szCs w:val="16"/>
              </w:rPr>
            </w:pPr>
            <w:r w:rsidRPr="00AE2AF4">
              <w:rPr>
                <w:sz w:val="28"/>
                <w:szCs w:val="28"/>
              </w:rPr>
              <w:t>Лот № 9</w:t>
            </w:r>
          </w:p>
        </w:tc>
        <w:tc>
          <w:tcPr>
            <w:tcW w:w="1418" w:type="dxa"/>
            <w:tcBorders>
              <w:top w:val="nil"/>
              <w:left w:val="nil"/>
              <w:bottom w:val="single" w:sz="4" w:space="0" w:color="auto"/>
              <w:right w:val="nil"/>
            </w:tcBorders>
            <w:shd w:val="clear" w:color="auto" w:fill="auto"/>
            <w:noWrap/>
            <w:vAlign w:val="center"/>
            <w:hideMark/>
          </w:tcPr>
          <w:p w:rsidR="00174F20" w:rsidRPr="00174F20" w:rsidRDefault="00174F20" w:rsidP="00174F20">
            <w:pPr>
              <w:rPr>
                <w:b/>
                <w:bCs/>
                <w:color w:val="000000"/>
                <w:sz w:val="16"/>
                <w:szCs w:val="16"/>
              </w:rPr>
            </w:pPr>
            <w:r w:rsidRPr="00174F20">
              <w:rPr>
                <w:b/>
                <w:bCs/>
                <w:color w:val="000000"/>
                <w:sz w:val="16"/>
                <w:szCs w:val="16"/>
              </w:rPr>
              <w:t> </w:t>
            </w:r>
          </w:p>
        </w:tc>
      </w:tr>
      <w:tr w:rsidR="00AE2AF4" w:rsidRPr="00AE2AF4" w:rsidTr="00AE2AF4">
        <w:trPr>
          <w:trHeight w:val="1837"/>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lastRenderedPageBreak/>
              <w:t xml:space="preserve">№ </w:t>
            </w:r>
            <w:proofErr w:type="spellStart"/>
            <w:proofErr w:type="gramStart"/>
            <w:r w:rsidRPr="00174F20">
              <w:rPr>
                <w:b/>
                <w:bCs/>
                <w:color w:val="000000"/>
                <w:sz w:val="16"/>
                <w:szCs w:val="16"/>
              </w:rPr>
              <w:t>п</w:t>
            </w:r>
            <w:proofErr w:type="spellEnd"/>
            <w:proofErr w:type="gramEnd"/>
            <w:r w:rsidRPr="00174F20">
              <w:rPr>
                <w:b/>
                <w:bCs/>
                <w:color w:val="000000"/>
                <w:sz w:val="16"/>
                <w:szCs w:val="16"/>
              </w:rPr>
              <w:t>/</w:t>
            </w:r>
            <w:proofErr w:type="spellStart"/>
            <w:r w:rsidRPr="00174F20">
              <w:rPr>
                <w:b/>
                <w:bCs/>
                <w:color w:val="000000"/>
                <w:sz w:val="16"/>
                <w:szCs w:val="16"/>
              </w:rPr>
              <w:t>п</w:t>
            </w:r>
            <w:proofErr w:type="spellEnd"/>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Адрес установки рекламной конструкции в соответствии с утвержденной схемой</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 РК на схеме</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Вид РК</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Тип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Размер РК</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Кол-во сторон РК</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Общая площадь информационного поля РК, кв. м</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Технологическая характеристика</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Собственник или законный владелец имущества, к которому присоединяется РК</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Начальная (минимальная) цена лота, руб. (без НДС)</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1</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Лешково-Новинки-Веледниково</w:t>
            </w:r>
            <w:proofErr w:type="spellEnd"/>
            <w:r w:rsidRPr="00174F20">
              <w:rPr>
                <w:color w:val="000000"/>
                <w:sz w:val="16"/>
                <w:szCs w:val="16"/>
              </w:rPr>
              <w:t>, 1 км + 975 м от кругового движения,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878</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М9 "Балтия</w:t>
            </w:r>
            <w:proofErr w:type="gramStart"/>
            <w:r w:rsidRPr="00174F20">
              <w:rPr>
                <w:color w:val="000000"/>
                <w:sz w:val="16"/>
                <w:szCs w:val="16"/>
              </w:rPr>
              <w:t>"-</w:t>
            </w:r>
            <w:proofErr w:type="gramEnd"/>
            <w:r w:rsidRPr="00174F20">
              <w:rPr>
                <w:color w:val="000000"/>
                <w:sz w:val="16"/>
                <w:szCs w:val="16"/>
              </w:rPr>
              <w:t>Покровское- ММК, 1 км + 025 м,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894</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3</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ММК-П</w:t>
            </w:r>
            <w:proofErr w:type="gramStart"/>
            <w:r w:rsidRPr="00174F20">
              <w:rPr>
                <w:color w:val="000000"/>
                <w:sz w:val="16"/>
                <w:szCs w:val="16"/>
              </w:rPr>
              <w:t>.С</w:t>
            </w:r>
            <w:proofErr w:type="gramEnd"/>
            <w:r w:rsidRPr="00174F20">
              <w:rPr>
                <w:color w:val="000000"/>
                <w:sz w:val="16"/>
                <w:szCs w:val="16"/>
              </w:rPr>
              <w:t>лобода-Нахабино-Веледниково</w:t>
            </w:r>
            <w:proofErr w:type="spellEnd"/>
            <w:r w:rsidRPr="00174F20">
              <w:rPr>
                <w:color w:val="000000"/>
                <w:sz w:val="16"/>
                <w:szCs w:val="16"/>
              </w:rPr>
              <w:t>, 0 км + 620м,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372</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4</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38км 120м,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69</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144 000,00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5</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40км 880м,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77</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6</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48км 300м,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118</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7</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 xml:space="preserve">г. Дедовск,  ул. Гурьянова, рядом </w:t>
            </w:r>
            <w:proofErr w:type="gramStart"/>
            <w:r w:rsidRPr="00174F20">
              <w:rPr>
                <w:color w:val="000000"/>
                <w:sz w:val="16"/>
                <w:szCs w:val="16"/>
              </w:rPr>
              <w:t>с ж</w:t>
            </w:r>
            <w:proofErr w:type="gramEnd"/>
            <w:r w:rsidRPr="00174F20">
              <w:rPr>
                <w:color w:val="000000"/>
                <w:sz w:val="16"/>
                <w:szCs w:val="16"/>
              </w:rPr>
              <w:t>/</w:t>
            </w:r>
            <w:proofErr w:type="spellStart"/>
            <w:r w:rsidRPr="00174F20">
              <w:rPr>
                <w:color w:val="000000"/>
                <w:sz w:val="16"/>
                <w:szCs w:val="16"/>
              </w:rPr>
              <w:t>д</w:t>
            </w:r>
            <w:proofErr w:type="spellEnd"/>
            <w:r w:rsidRPr="00174F20">
              <w:rPr>
                <w:color w:val="000000"/>
                <w:sz w:val="16"/>
                <w:szCs w:val="16"/>
              </w:rPr>
              <w:t xml:space="preserve"> переездом</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864</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8</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г</w:t>
            </w:r>
            <w:proofErr w:type="gramStart"/>
            <w:r w:rsidRPr="00174F20">
              <w:rPr>
                <w:color w:val="000000"/>
                <w:sz w:val="16"/>
                <w:szCs w:val="16"/>
              </w:rPr>
              <w:t>.И</w:t>
            </w:r>
            <w:proofErr w:type="gramEnd"/>
            <w:r w:rsidRPr="00174F20">
              <w:rPr>
                <w:color w:val="000000"/>
                <w:sz w:val="16"/>
                <w:szCs w:val="16"/>
              </w:rPr>
              <w:t>стра, ул.Советская, 50м до ост. "школа им. Чехова"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500</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108 000,00</w:t>
            </w:r>
          </w:p>
        </w:tc>
      </w:tr>
      <w:tr w:rsidR="00AE2AF4" w:rsidRPr="00AE2AF4" w:rsidTr="00AE2AF4">
        <w:trPr>
          <w:trHeight w:val="12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9</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 xml:space="preserve">д. </w:t>
            </w:r>
            <w:proofErr w:type="spellStart"/>
            <w:r w:rsidRPr="00174F20">
              <w:rPr>
                <w:color w:val="000000"/>
                <w:sz w:val="16"/>
                <w:szCs w:val="16"/>
              </w:rPr>
              <w:t>Холщевики</w:t>
            </w:r>
            <w:proofErr w:type="spellEnd"/>
            <w:r w:rsidRPr="00174F20">
              <w:rPr>
                <w:color w:val="000000"/>
                <w:sz w:val="16"/>
                <w:szCs w:val="16"/>
              </w:rPr>
              <w:t>, напротив поворота в пос. Красный, Волоколамское шоссе, при движении в область,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903</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36 000,00</w:t>
            </w:r>
          </w:p>
        </w:tc>
      </w:tr>
      <w:tr w:rsidR="00AE2AF4" w:rsidRPr="00AE2AF4" w:rsidTr="00AE2AF4">
        <w:trPr>
          <w:trHeight w:val="12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10</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 xml:space="preserve">пос. </w:t>
            </w:r>
            <w:proofErr w:type="spellStart"/>
            <w:r w:rsidRPr="00174F20">
              <w:rPr>
                <w:color w:val="000000"/>
                <w:sz w:val="16"/>
                <w:szCs w:val="16"/>
              </w:rPr>
              <w:t>Румянцево</w:t>
            </w:r>
            <w:proofErr w:type="spellEnd"/>
            <w:r w:rsidRPr="00174F20">
              <w:rPr>
                <w:color w:val="000000"/>
                <w:sz w:val="16"/>
                <w:szCs w:val="16"/>
              </w:rPr>
              <w:t xml:space="preserve">, поворот к д. </w:t>
            </w:r>
            <w:proofErr w:type="spellStart"/>
            <w:r w:rsidRPr="00174F20">
              <w:rPr>
                <w:color w:val="000000"/>
                <w:sz w:val="16"/>
                <w:szCs w:val="16"/>
              </w:rPr>
              <w:t>Савельево</w:t>
            </w:r>
            <w:proofErr w:type="spellEnd"/>
            <w:r w:rsidRPr="00174F20">
              <w:rPr>
                <w:color w:val="000000"/>
                <w:sz w:val="16"/>
                <w:szCs w:val="16"/>
              </w:rPr>
              <w:t>, Волоколамское шоссе, при движении в область,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902</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36 000,00</w:t>
            </w:r>
          </w:p>
        </w:tc>
      </w:tr>
      <w:tr w:rsidR="00174F20" w:rsidRPr="00174F20" w:rsidTr="00AE2AF4">
        <w:trPr>
          <w:trHeight w:val="1170"/>
        </w:trPr>
        <w:tc>
          <w:tcPr>
            <w:tcW w:w="9644" w:type="dxa"/>
            <w:gridSpan w:val="10"/>
            <w:tcBorders>
              <w:top w:val="single" w:sz="4" w:space="0" w:color="auto"/>
              <w:left w:val="single" w:sz="4" w:space="0" w:color="auto"/>
              <w:bottom w:val="single" w:sz="4" w:space="0" w:color="auto"/>
              <w:right w:val="nil"/>
            </w:tcBorders>
            <w:shd w:val="clear" w:color="auto" w:fill="auto"/>
            <w:noWrap/>
            <w:vAlign w:val="center"/>
            <w:hideMark/>
          </w:tcPr>
          <w:p w:rsidR="00174F20" w:rsidRPr="00AE2AF4" w:rsidRDefault="00174F20" w:rsidP="00174F20">
            <w:pPr>
              <w:rPr>
                <w:b/>
                <w:bCs/>
                <w:color w:val="000000"/>
                <w:sz w:val="16"/>
                <w:szCs w:val="16"/>
              </w:rPr>
            </w:pPr>
            <w:r w:rsidRPr="00174F20">
              <w:rPr>
                <w:b/>
                <w:bCs/>
                <w:color w:val="000000"/>
                <w:sz w:val="16"/>
                <w:szCs w:val="16"/>
              </w:rPr>
              <w:t>Лот № 9. Сумма лота равна 640 800,00; Задаток в размере 20% равен 128 160,00; Шаг в размере 5% равен 32 040,00</w:t>
            </w:r>
          </w:p>
          <w:p w:rsidR="00AE2AF4" w:rsidRPr="00AE2AF4" w:rsidRDefault="00AE2AF4" w:rsidP="00174F20">
            <w:pPr>
              <w:rPr>
                <w:b/>
                <w:bCs/>
                <w:color w:val="000000"/>
                <w:sz w:val="16"/>
                <w:szCs w:val="16"/>
              </w:rPr>
            </w:pPr>
          </w:p>
          <w:p w:rsidR="00AE2AF4" w:rsidRPr="00AE2AF4" w:rsidRDefault="00AE2AF4" w:rsidP="00174F20">
            <w:pPr>
              <w:rPr>
                <w:b/>
                <w:bCs/>
                <w:color w:val="000000"/>
                <w:sz w:val="16"/>
                <w:szCs w:val="16"/>
              </w:rPr>
            </w:pPr>
          </w:p>
          <w:p w:rsidR="00AE2AF4" w:rsidRPr="00174F20" w:rsidRDefault="00AE2AF4" w:rsidP="00174F20">
            <w:pPr>
              <w:rPr>
                <w:b/>
                <w:bCs/>
                <w:color w:val="000000"/>
                <w:sz w:val="16"/>
                <w:szCs w:val="16"/>
              </w:rPr>
            </w:pPr>
            <w:r w:rsidRPr="00AE2AF4">
              <w:rPr>
                <w:sz w:val="28"/>
                <w:szCs w:val="28"/>
              </w:rPr>
              <w:t>Лот № 10</w:t>
            </w:r>
          </w:p>
        </w:tc>
        <w:tc>
          <w:tcPr>
            <w:tcW w:w="1418" w:type="dxa"/>
            <w:tcBorders>
              <w:top w:val="nil"/>
              <w:left w:val="nil"/>
              <w:bottom w:val="single" w:sz="4" w:space="0" w:color="auto"/>
              <w:right w:val="nil"/>
            </w:tcBorders>
            <w:shd w:val="clear" w:color="auto" w:fill="auto"/>
            <w:noWrap/>
            <w:vAlign w:val="center"/>
            <w:hideMark/>
          </w:tcPr>
          <w:p w:rsidR="00174F20" w:rsidRPr="00174F20" w:rsidRDefault="00174F20" w:rsidP="00174F20">
            <w:pPr>
              <w:rPr>
                <w:b/>
                <w:bCs/>
                <w:color w:val="000000"/>
                <w:sz w:val="16"/>
                <w:szCs w:val="16"/>
              </w:rPr>
            </w:pPr>
            <w:r w:rsidRPr="00174F20">
              <w:rPr>
                <w:b/>
                <w:bCs/>
                <w:color w:val="000000"/>
                <w:sz w:val="16"/>
                <w:szCs w:val="16"/>
              </w:rPr>
              <w:t> </w:t>
            </w:r>
          </w:p>
        </w:tc>
      </w:tr>
      <w:tr w:rsidR="00AE2AF4" w:rsidRPr="00AE2AF4" w:rsidTr="00E20B88">
        <w:trPr>
          <w:trHeight w:val="1837"/>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 xml:space="preserve">№ </w:t>
            </w:r>
            <w:proofErr w:type="spellStart"/>
            <w:proofErr w:type="gramStart"/>
            <w:r w:rsidRPr="00174F20">
              <w:rPr>
                <w:b/>
                <w:bCs/>
                <w:color w:val="000000"/>
                <w:sz w:val="16"/>
                <w:szCs w:val="16"/>
              </w:rPr>
              <w:t>п</w:t>
            </w:r>
            <w:proofErr w:type="spellEnd"/>
            <w:proofErr w:type="gramEnd"/>
            <w:r w:rsidRPr="00174F20">
              <w:rPr>
                <w:b/>
                <w:bCs/>
                <w:color w:val="000000"/>
                <w:sz w:val="16"/>
                <w:szCs w:val="16"/>
              </w:rPr>
              <w:t>/</w:t>
            </w:r>
            <w:proofErr w:type="spellStart"/>
            <w:r w:rsidRPr="00174F20">
              <w:rPr>
                <w:b/>
                <w:bCs/>
                <w:color w:val="000000"/>
                <w:sz w:val="16"/>
                <w:szCs w:val="16"/>
              </w:rPr>
              <w:t>п</w:t>
            </w:r>
            <w:proofErr w:type="spellEnd"/>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Адрес установки рекламной конструкции в соответствии с утвержденной схемой</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 РК на схеме</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Вид РК</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Тип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Размер РК</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Кол-во сторон РК</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Общая площадь информационного поля РК, кв. м</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Технологическая характеристика</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Собственник или законный владелец имущества, к которому присоединяется РК</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Начальная (минимальная) цена лота, руб. (без НДС)</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lastRenderedPageBreak/>
              <w:t>1</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Лешково-Лобаново-Исаково</w:t>
            </w:r>
            <w:proofErr w:type="spellEnd"/>
            <w:r w:rsidRPr="00174F20">
              <w:rPr>
                <w:color w:val="000000"/>
                <w:sz w:val="16"/>
                <w:szCs w:val="16"/>
              </w:rPr>
              <w:t>, 0 км + 125 м от кругового движения,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874</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Лешково-Новинки-Веледниково</w:t>
            </w:r>
            <w:proofErr w:type="spellEnd"/>
            <w:r w:rsidRPr="00174F20">
              <w:rPr>
                <w:color w:val="000000"/>
                <w:sz w:val="16"/>
                <w:szCs w:val="16"/>
              </w:rPr>
              <w:t>, 2 км + 200 м от кругового движения,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877</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3</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М9 "Балтия</w:t>
            </w:r>
            <w:proofErr w:type="gramStart"/>
            <w:r w:rsidRPr="00174F20">
              <w:rPr>
                <w:color w:val="000000"/>
                <w:sz w:val="16"/>
                <w:szCs w:val="16"/>
              </w:rPr>
              <w:t>"-</w:t>
            </w:r>
            <w:proofErr w:type="gramEnd"/>
            <w:r w:rsidRPr="00174F20">
              <w:rPr>
                <w:color w:val="000000"/>
                <w:sz w:val="16"/>
                <w:szCs w:val="16"/>
              </w:rPr>
              <w:t>Покровское- ММК, 1 км + 400 м,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892</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4</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ММК-П</w:t>
            </w:r>
            <w:proofErr w:type="gramStart"/>
            <w:r w:rsidRPr="00174F20">
              <w:rPr>
                <w:color w:val="000000"/>
                <w:sz w:val="16"/>
                <w:szCs w:val="16"/>
              </w:rPr>
              <w:t>.С</w:t>
            </w:r>
            <w:proofErr w:type="gramEnd"/>
            <w:r w:rsidRPr="00174F20">
              <w:rPr>
                <w:color w:val="000000"/>
                <w:sz w:val="16"/>
                <w:szCs w:val="16"/>
              </w:rPr>
              <w:t>лобода-Нахабино-Веледниково</w:t>
            </w:r>
            <w:proofErr w:type="spellEnd"/>
            <w:r w:rsidRPr="00174F20">
              <w:rPr>
                <w:color w:val="000000"/>
                <w:sz w:val="16"/>
                <w:szCs w:val="16"/>
              </w:rPr>
              <w:t>, 0 км + 950м,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373</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5</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34 км + 900 м, при движении в область,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839</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144 000,00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6</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38км 250м,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70</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144 000,00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7</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41км 260м,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79</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8</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49 км + 150 м, при движении в область,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862</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9</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г. Истра, ул. 9-ой Гвардейской дивизии, около д.38</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482</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10</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proofErr w:type="gramStart"/>
            <w:r w:rsidRPr="00174F20">
              <w:rPr>
                <w:color w:val="000000"/>
                <w:sz w:val="16"/>
                <w:szCs w:val="16"/>
              </w:rPr>
              <w:t>с</w:t>
            </w:r>
            <w:proofErr w:type="gramEnd"/>
            <w:r w:rsidRPr="00174F20">
              <w:rPr>
                <w:color w:val="000000"/>
                <w:sz w:val="16"/>
                <w:szCs w:val="16"/>
              </w:rPr>
              <w:t xml:space="preserve">. </w:t>
            </w:r>
            <w:proofErr w:type="gramStart"/>
            <w:r w:rsidRPr="00174F20">
              <w:rPr>
                <w:color w:val="000000"/>
                <w:sz w:val="16"/>
                <w:szCs w:val="16"/>
              </w:rPr>
              <w:t>Павловская</w:t>
            </w:r>
            <w:proofErr w:type="gramEnd"/>
            <w:r w:rsidRPr="00174F20">
              <w:rPr>
                <w:color w:val="000000"/>
                <w:sz w:val="16"/>
                <w:szCs w:val="16"/>
              </w:rPr>
              <w:t xml:space="preserve"> Слобода, ул. Ленина, д. 2</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837</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174F20" w:rsidRPr="00174F20" w:rsidTr="00AE2AF4">
        <w:trPr>
          <w:trHeight w:val="1035"/>
        </w:trPr>
        <w:tc>
          <w:tcPr>
            <w:tcW w:w="11062" w:type="dxa"/>
            <w:gridSpan w:val="11"/>
            <w:tcBorders>
              <w:top w:val="single" w:sz="4" w:space="0" w:color="auto"/>
              <w:left w:val="single" w:sz="4" w:space="0" w:color="auto"/>
              <w:bottom w:val="single" w:sz="4" w:space="0" w:color="auto"/>
              <w:right w:val="nil"/>
            </w:tcBorders>
            <w:shd w:val="clear" w:color="auto" w:fill="auto"/>
            <w:noWrap/>
            <w:vAlign w:val="center"/>
            <w:hideMark/>
          </w:tcPr>
          <w:p w:rsidR="00174F20" w:rsidRPr="00AE2AF4" w:rsidRDefault="00174F20" w:rsidP="00174F20">
            <w:pPr>
              <w:rPr>
                <w:b/>
                <w:bCs/>
                <w:color w:val="000000"/>
                <w:sz w:val="16"/>
                <w:szCs w:val="16"/>
              </w:rPr>
            </w:pPr>
            <w:r w:rsidRPr="00174F20">
              <w:rPr>
                <w:b/>
                <w:bCs/>
                <w:color w:val="000000"/>
                <w:sz w:val="16"/>
                <w:szCs w:val="16"/>
              </w:rPr>
              <w:t>Лот № 10. Сумма лота равна 691 200,00; Задаток в размере 20% равен 138 240,00; Шаг в размере 5% равен 34 560,00</w:t>
            </w:r>
          </w:p>
          <w:p w:rsidR="00AE2AF4" w:rsidRPr="00AE2AF4" w:rsidRDefault="00AE2AF4" w:rsidP="00174F20">
            <w:pPr>
              <w:rPr>
                <w:b/>
                <w:bCs/>
                <w:color w:val="000000"/>
                <w:sz w:val="16"/>
                <w:szCs w:val="16"/>
              </w:rPr>
            </w:pPr>
          </w:p>
          <w:p w:rsidR="00AE2AF4" w:rsidRPr="00AE2AF4" w:rsidRDefault="00AE2AF4" w:rsidP="00174F20">
            <w:pPr>
              <w:rPr>
                <w:b/>
                <w:bCs/>
                <w:color w:val="000000"/>
                <w:sz w:val="16"/>
                <w:szCs w:val="16"/>
              </w:rPr>
            </w:pPr>
          </w:p>
          <w:p w:rsidR="00AE2AF4" w:rsidRPr="00174F20" w:rsidRDefault="00AE2AF4" w:rsidP="00174F20">
            <w:pPr>
              <w:rPr>
                <w:b/>
                <w:bCs/>
                <w:color w:val="000000"/>
                <w:sz w:val="16"/>
                <w:szCs w:val="16"/>
              </w:rPr>
            </w:pPr>
            <w:r w:rsidRPr="00AE2AF4">
              <w:rPr>
                <w:sz w:val="28"/>
                <w:szCs w:val="28"/>
              </w:rPr>
              <w:t>Лот № 11</w:t>
            </w:r>
          </w:p>
        </w:tc>
      </w:tr>
      <w:tr w:rsidR="00AE2AF4" w:rsidRPr="00AE2AF4" w:rsidTr="00E20B88">
        <w:trPr>
          <w:trHeight w:val="2094"/>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 xml:space="preserve">№ </w:t>
            </w:r>
            <w:proofErr w:type="spellStart"/>
            <w:proofErr w:type="gramStart"/>
            <w:r w:rsidRPr="00174F20">
              <w:rPr>
                <w:b/>
                <w:bCs/>
                <w:color w:val="000000"/>
                <w:sz w:val="16"/>
                <w:szCs w:val="16"/>
              </w:rPr>
              <w:t>п</w:t>
            </w:r>
            <w:proofErr w:type="spellEnd"/>
            <w:proofErr w:type="gramEnd"/>
            <w:r w:rsidRPr="00174F20">
              <w:rPr>
                <w:b/>
                <w:bCs/>
                <w:color w:val="000000"/>
                <w:sz w:val="16"/>
                <w:szCs w:val="16"/>
              </w:rPr>
              <w:t>/</w:t>
            </w:r>
            <w:proofErr w:type="spellStart"/>
            <w:r w:rsidRPr="00174F20">
              <w:rPr>
                <w:b/>
                <w:bCs/>
                <w:color w:val="000000"/>
                <w:sz w:val="16"/>
                <w:szCs w:val="16"/>
              </w:rPr>
              <w:t>п</w:t>
            </w:r>
            <w:proofErr w:type="spellEnd"/>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Адрес установки рекламной конструкции в соответствии с утвержденной схемой</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 РК на схеме</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Вид РК</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Тип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Размер РК</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Кол-во сторон РК</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Общая площадь информационного поля РК, кв. м</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Технологическая характеристика</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Собственник или законный владелец имущества, к которому присоединяется РК</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Начальная (минимальная) цена лота, руб. (без НДС)</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1</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Лешково-Лобаново-Исаково</w:t>
            </w:r>
            <w:proofErr w:type="spellEnd"/>
            <w:r w:rsidRPr="00174F20">
              <w:rPr>
                <w:color w:val="000000"/>
                <w:sz w:val="16"/>
                <w:szCs w:val="16"/>
              </w:rPr>
              <w:t>, 0 км + 625 м от кругового движения,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873</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Лешково-Новинки-Веледниково</w:t>
            </w:r>
            <w:proofErr w:type="spellEnd"/>
            <w:r w:rsidRPr="00174F20">
              <w:rPr>
                <w:color w:val="000000"/>
                <w:sz w:val="16"/>
                <w:szCs w:val="16"/>
              </w:rPr>
              <w:t>, 2 км + 350 м от кругового движения,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876</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lastRenderedPageBreak/>
              <w:t>3</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М9 "Балтия</w:t>
            </w:r>
            <w:proofErr w:type="gramStart"/>
            <w:r w:rsidRPr="00174F20">
              <w:rPr>
                <w:color w:val="000000"/>
                <w:sz w:val="16"/>
                <w:szCs w:val="16"/>
              </w:rPr>
              <w:t>"-</w:t>
            </w:r>
            <w:proofErr w:type="gramEnd"/>
            <w:r w:rsidRPr="00174F20">
              <w:rPr>
                <w:color w:val="000000"/>
                <w:sz w:val="16"/>
                <w:szCs w:val="16"/>
              </w:rPr>
              <w:t>Покровское- ММК, 1 км + 800 м,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900</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4</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ММК-П</w:t>
            </w:r>
            <w:proofErr w:type="gramStart"/>
            <w:r w:rsidRPr="00174F20">
              <w:rPr>
                <w:color w:val="000000"/>
                <w:sz w:val="16"/>
                <w:szCs w:val="16"/>
              </w:rPr>
              <w:t>.С</w:t>
            </w:r>
            <w:proofErr w:type="gramEnd"/>
            <w:r w:rsidRPr="00174F20">
              <w:rPr>
                <w:color w:val="000000"/>
                <w:sz w:val="16"/>
                <w:szCs w:val="16"/>
              </w:rPr>
              <w:t>лобода-Нахабино-Веледниково</w:t>
            </w:r>
            <w:proofErr w:type="spellEnd"/>
            <w:r w:rsidRPr="00174F20">
              <w:rPr>
                <w:color w:val="000000"/>
                <w:sz w:val="16"/>
                <w:szCs w:val="16"/>
              </w:rPr>
              <w:t>, 1км + 550м,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375</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5</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34км 710м,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50</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144 000,00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6</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39 км + 275 м, при движении в область,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852</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7</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42 км + 125 м, при движении в область,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854</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8</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49км 220м,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120</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9</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г. Истра, ул. Московская, 70м после д. 47 (супермаркет Жемчужина)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460</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10</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с. Рождествено, поворот на Сиреневый бульвар</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841</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174F20" w:rsidRPr="00174F20" w:rsidTr="00AE2AF4">
        <w:trPr>
          <w:trHeight w:val="1290"/>
        </w:trPr>
        <w:tc>
          <w:tcPr>
            <w:tcW w:w="11062" w:type="dxa"/>
            <w:gridSpan w:val="11"/>
            <w:tcBorders>
              <w:top w:val="single" w:sz="4" w:space="0" w:color="auto"/>
              <w:left w:val="single" w:sz="4" w:space="0" w:color="auto"/>
              <w:bottom w:val="single" w:sz="4" w:space="0" w:color="auto"/>
              <w:right w:val="nil"/>
            </w:tcBorders>
            <w:shd w:val="clear" w:color="auto" w:fill="auto"/>
            <w:noWrap/>
            <w:vAlign w:val="center"/>
            <w:hideMark/>
          </w:tcPr>
          <w:p w:rsidR="00174F20" w:rsidRPr="00AE2AF4" w:rsidRDefault="00174F20" w:rsidP="00174F20">
            <w:pPr>
              <w:rPr>
                <w:b/>
                <w:bCs/>
                <w:color w:val="000000"/>
                <w:sz w:val="16"/>
                <w:szCs w:val="16"/>
              </w:rPr>
            </w:pPr>
            <w:r w:rsidRPr="00174F20">
              <w:rPr>
                <w:b/>
                <w:bCs/>
                <w:color w:val="000000"/>
                <w:sz w:val="16"/>
                <w:szCs w:val="16"/>
              </w:rPr>
              <w:t>Лот № 11. Сумма лота равна 619 200,00; Задаток в размере 20% равен 123 840,00; Шаг в размере 5% равен 30 960,00</w:t>
            </w:r>
          </w:p>
          <w:p w:rsidR="00AE2AF4" w:rsidRPr="00AE2AF4" w:rsidRDefault="00AE2AF4" w:rsidP="00174F20">
            <w:pPr>
              <w:rPr>
                <w:b/>
                <w:bCs/>
                <w:color w:val="000000"/>
                <w:sz w:val="16"/>
                <w:szCs w:val="16"/>
              </w:rPr>
            </w:pPr>
          </w:p>
          <w:p w:rsidR="00AE2AF4" w:rsidRPr="00AE2AF4" w:rsidRDefault="00AE2AF4" w:rsidP="00174F20">
            <w:pPr>
              <w:rPr>
                <w:b/>
                <w:bCs/>
                <w:color w:val="000000"/>
                <w:sz w:val="16"/>
                <w:szCs w:val="16"/>
              </w:rPr>
            </w:pPr>
          </w:p>
          <w:p w:rsidR="00AE2AF4" w:rsidRPr="00174F20" w:rsidRDefault="00AE2AF4" w:rsidP="00174F20">
            <w:pPr>
              <w:rPr>
                <w:b/>
                <w:bCs/>
                <w:color w:val="000000"/>
                <w:sz w:val="16"/>
                <w:szCs w:val="16"/>
              </w:rPr>
            </w:pPr>
            <w:r w:rsidRPr="00AE2AF4">
              <w:rPr>
                <w:sz w:val="28"/>
                <w:szCs w:val="28"/>
              </w:rPr>
              <w:t>Лот № 12</w:t>
            </w:r>
          </w:p>
        </w:tc>
      </w:tr>
      <w:tr w:rsidR="00AE2AF4" w:rsidRPr="00AE2AF4" w:rsidTr="00E20B88">
        <w:trPr>
          <w:trHeight w:val="2249"/>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 xml:space="preserve">№ </w:t>
            </w:r>
            <w:proofErr w:type="spellStart"/>
            <w:proofErr w:type="gramStart"/>
            <w:r w:rsidRPr="00174F20">
              <w:rPr>
                <w:b/>
                <w:bCs/>
                <w:color w:val="000000"/>
                <w:sz w:val="16"/>
                <w:szCs w:val="16"/>
              </w:rPr>
              <w:t>п</w:t>
            </w:r>
            <w:proofErr w:type="spellEnd"/>
            <w:proofErr w:type="gramEnd"/>
            <w:r w:rsidRPr="00174F20">
              <w:rPr>
                <w:b/>
                <w:bCs/>
                <w:color w:val="000000"/>
                <w:sz w:val="16"/>
                <w:szCs w:val="16"/>
              </w:rPr>
              <w:t>/</w:t>
            </w:r>
            <w:proofErr w:type="spellStart"/>
            <w:r w:rsidRPr="00174F20">
              <w:rPr>
                <w:b/>
                <w:bCs/>
                <w:color w:val="000000"/>
                <w:sz w:val="16"/>
                <w:szCs w:val="16"/>
              </w:rPr>
              <w:t>п</w:t>
            </w:r>
            <w:proofErr w:type="spellEnd"/>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Адрес установки рекламной конструкции в соответствии с утвержденной схемой</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 РК на схеме</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Вид РК</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Тип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Размер РК</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Кол-во сторон РК</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Общая площадь информационного поля РК, кв. м</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Технологическая характеристика</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Собственник или законный владелец имущества, к которому присоединяется РК</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b/>
                <w:bCs/>
                <w:color w:val="000000"/>
                <w:sz w:val="16"/>
                <w:szCs w:val="16"/>
              </w:rPr>
            </w:pPr>
            <w:r w:rsidRPr="00174F20">
              <w:rPr>
                <w:b/>
                <w:bCs/>
                <w:color w:val="000000"/>
                <w:sz w:val="16"/>
                <w:szCs w:val="16"/>
              </w:rPr>
              <w:t>Начальная (минимальная) цена лота, руб. (без НДС)</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1</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Лешково-Лобаново-Исаково</w:t>
            </w:r>
            <w:proofErr w:type="spellEnd"/>
            <w:r w:rsidRPr="00174F20">
              <w:rPr>
                <w:color w:val="000000"/>
                <w:sz w:val="16"/>
                <w:szCs w:val="16"/>
              </w:rPr>
              <w:t>, 0 км + 825 м от кругового движения,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872</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Лешково-П</w:t>
            </w:r>
            <w:proofErr w:type="spellEnd"/>
            <w:r w:rsidRPr="00174F20">
              <w:rPr>
                <w:color w:val="000000"/>
                <w:sz w:val="16"/>
                <w:szCs w:val="16"/>
              </w:rPr>
              <w:t>. Слобода, 0 км + 275 м от кругового движения,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882</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12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3</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ММК, 2км + 820м. в сторону </w:t>
            </w:r>
            <w:proofErr w:type="gramStart"/>
            <w:r w:rsidRPr="00174F20">
              <w:rPr>
                <w:color w:val="000000"/>
                <w:sz w:val="16"/>
                <w:szCs w:val="16"/>
              </w:rPr>
              <w:t>Ленинградского</w:t>
            </w:r>
            <w:proofErr w:type="gramEnd"/>
            <w:r w:rsidRPr="00174F20">
              <w:rPr>
                <w:color w:val="000000"/>
                <w:sz w:val="16"/>
                <w:szCs w:val="16"/>
              </w:rPr>
              <w:t xml:space="preserve"> </w:t>
            </w:r>
            <w:proofErr w:type="spellStart"/>
            <w:r w:rsidRPr="00174F20">
              <w:rPr>
                <w:color w:val="000000"/>
                <w:sz w:val="16"/>
                <w:szCs w:val="16"/>
              </w:rPr>
              <w:t>ш</w:t>
            </w:r>
            <w:proofErr w:type="spellEnd"/>
            <w:r w:rsidRPr="00174F20">
              <w:rPr>
                <w:color w:val="000000"/>
                <w:sz w:val="16"/>
                <w:szCs w:val="16"/>
              </w:rPr>
              <w:t xml:space="preserve">., поворот на </w:t>
            </w:r>
            <w:proofErr w:type="spellStart"/>
            <w:r w:rsidRPr="00174F20">
              <w:rPr>
                <w:color w:val="000000"/>
                <w:sz w:val="16"/>
                <w:szCs w:val="16"/>
              </w:rPr>
              <w:t>Кашино</w:t>
            </w:r>
            <w:proofErr w:type="spellEnd"/>
            <w:r w:rsidRPr="00174F20">
              <w:rPr>
                <w:color w:val="000000"/>
                <w:sz w:val="16"/>
                <w:szCs w:val="16"/>
              </w:rPr>
              <w:t xml:space="preserve"> 4км + 130м,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509</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28 800,00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4</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w:t>
            </w:r>
            <w:proofErr w:type="spellStart"/>
            <w:r w:rsidRPr="00174F20">
              <w:rPr>
                <w:color w:val="000000"/>
                <w:sz w:val="16"/>
                <w:szCs w:val="16"/>
              </w:rPr>
              <w:t>ММК-Красновидово-Аносино-П</w:t>
            </w:r>
            <w:proofErr w:type="gramStart"/>
            <w:r w:rsidRPr="00174F20">
              <w:rPr>
                <w:color w:val="000000"/>
                <w:sz w:val="16"/>
                <w:szCs w:val="16"/>
              </w:rPr>
              <w:t>.С</w:t>
            </w:r>
            <w:proofErr w:type="gramEnd"/>
            <w:r w:rsidRPr="00174F20">
              <w:rPr>
                <w:color w:val="000000"/>
                <w:sz w:val="16"/>
                <w:szCs w:val="16"/>
              </w:rPr>
              <w:t>лобода</w:t>
            </w:r>
            <w:proofErr w:type="spellEnd"/>
            <w:r w:rsidRPr="00174F20">
              <w:rPr>
                <w:color w:val="000000"/>
                <w:sz w:val="16"/>
                <w:szCs w:val="16"/>
              </w:rPr>
              <w:t>, 4км + 080м,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322</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lastRenderedPageBreak/>
              <w:t>5</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w:t>
            </w:r>
            <w:proofErr w:type="spellStart"/>
            <w:r w:rsidRPr="00174F20">
              <w:rPr>
                <w:color w:val="000000"/>
                <w:sz w:val="16"/>
                <w:szCs w:val="16"/>
              </w:rPr>
              <w:t>д</w:t>
            </w:r>
            <w:proofErr w:type="spellEnd"/>
            <w:r w:rsidRPr="00174F20">
              <w:rPr>
                <w:color w:val="000000"/>
                <w:sz w:val="16"/>
                <w:szCs w:val="16"/>
              </w:rPr>
              <w:t xml:space="preserve"> П. </w:t>
            </w:r>
            <w:proofErr w:type="spellStart"/>
            <w:r w:rsidRPr="00174F20">
              <w:rPr>
                <w:color w:val="000000"/>
                <w:sz w:val="16"/>
                <w:szCs w:val="16"/>
              </w:rPr>
              <w:t>Слобода-Аносино-Красновидово-ММК</w:t>
            </w:r>
            <w:proofErr w:type="spellEnd"/>
            <w:r w:rsidRPr="00174F20">
              <w:rPr>
                <w:color w:val="000000"/>
                <w:sz w:val="16"/>
                <w:szCs w:val="16"/>
              </w:rPr>
              <w:t>, 2 км + 275 м,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836</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6</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35 км + 875 м, при движении в область,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840</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144 000,00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7</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42 км + 125 м, при движении в область, справа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853</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8</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Волоколамское шоссе, 49км 680м, слева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122</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43 200,00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9</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 xml:space="preserve">г. Дедовск, ул. Комарова, напротив д.7, 1 сторона </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564</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108 000,00</w:t>
            </w:r>
          </w:p>
        </w:tc>
      </w:tr>
      <w:tr w:rsidR="00AE2AF4" w:rsidRPr="00AE2AF4" w:rsidTr="00AE2AF4">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74F20" w:rsidRPr="00174F20" w:rsidRDefault="00174F20" w:rsidP="00174F20">
            <w:pPr>
              <w:jc w:val="center"/>
              <w:rPr>
                <w:color w:val="000000"/>
                <w:sz w:val="16"/>
                <w:szCs w:val="16"/>
              </w:rPr>
            </w:pPr>
            <w:r w:rsidRPr="00174F20">
              <w:rPr>
                <w:color w:val="000000"/>
                <w:sz w:val="16"/>
                <w:szCs w:val="16"/>
              </w:rPr>
              <w:t>10</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г. Истра, ул. Московская, на повороте на просп. Генерала Белобородова</w:t>
            </w:r>
          </w:p>
        </w:tc>
        <w:tc>
          <w:tcPr>
            <w:tcW w:w="70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846</w:t>
            </w:r>
          </w:p>
        </w:tc>
        <w:tc>
          <w:tcPr>
            <w:tcW w:w="118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Щит со стационарной поверхностью</w:t>
            </w:r>
          </w:p>
        </w:tc>
        <w:tc>
          <w:tcPr>
            <w:tcW w:w="108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Отдельно стоящие РК</w:t>
            </w:r>
          </w:p>
        </w:tc>
        <w:tc>
          <w:tcPr>
            <w:tcW w:w="72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3х6</w:t>
            </w:r>
          </w:p>
        </w:tc>
        <w:tc>
          <w:tcPr>
            <w:tcW w:w="960"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внешний подсвет</w:t>
            </w:r>
          </w:p>
        </w:tc>
        <w:tc>
          <w:tcPr>
            <w:tcW w:w="993"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Администрация городского округа Истра</w:t>
            </w:r>
          </w:p>
        </w:tc>
        <w:tc>
          <w:tcPr>
            <w:tcW w:w="1418" w:type="dxa"/>
            <w:tcBorders>
              <w:top w:val="nil"/>
              <w:left w:val="nil"/>
              <w:bottom w:val="single" w:sz="4" w:space="0" w:color="auto"/>
              <w:right w:val="single" w:sz="4" w:space="0" w:color="auto"/>
            </w:tcBorders>
            <w:shd w:val="clear" w:color="auto" w:fill="auto"/>
            <w:vAlign w:val="center"/>
            <w:hideMark/>
          </w:tcPr>
          <w:p w:rsidR="00174F20" w:rsidRPr="00174F20" w:rsidRDefault="00174F20" w:rsidP="00174F20">
            <w:pPr>
              <w:jc w:val="center"/>
              <w:rPr>
                <w:color w:val="000000"/>
                <w:sz w:val="16"/>
                <w:szCs w:val="16"/>
              </w:rPr>
            </w:pPr>
            <w:r w:rsidRPr="00174F20">
              <w:rPr>
                <w:color w:val="000000"/>
                <w:sz w:val="16"/>
                <w:szCs w:val="16"/>
              </w:rPr>
              <w:t>72 000,00</w:t>
            </w:r>
          </w:p>
        </w:tc>
      </w:tr>
      <w:tr w:rsidR="00174F20" w:rsidRPr="00174F20" w:rsidTr="00AE2AF4">
        <w:trPr>
          <w:trHeight w:val="1215"/>
        </w:trPr>
        <w:tc>
          <w:tcPr>
            <w:tcW w:w="11062" w:type="dxa"/>
            <w:gridSpan w:val="11"/>
            <w:tcBorders>
              <w:top w:val="single" w:sz="4" w:space="0" w:color="auto"/>
              <w:left w:val="single" w:sz="4" w:space="0" w:color="auto"/>
              <w:bottom w:val="single" w:sz="4" w:space="0" w:color="auto"/>
              <w:right w:val="nil"/>
            </w:tcBorders>
            <w:shd w:val="clear" w:color="auto" w:fill="auto"/>
            <w:noWrap/>
            <w:vAlign w:val="center"/>
            <w:hideMark/>
          </w:tcPr>
          <w:p w:rsidR="00174F20" w:rsidRPr="00174F20" w:rsidRDefault="00174F20" w:rsidP="00174F20">
            <w:pPr>
              <w:rPr>
                <w:b/>
                <w:bCs/>
                <w:color w:val="000000"/>
                <w:sz w:val="16"/>
                <w:szCs w:val="16"/>
              </w:rPr>
            </w:pPr>
            <w:r w:rsidRPr="00174F20">
              <w:rPr>
                <w:b/>
                <w:bCs/>
                <w:color w:val="000000"/>
                <w:sz w:val="16"/>
                <w:szCs w:val="16"/>
              </w:rPr>
              <w:t>Лот № 12. Сумма лота равна 640 800,00; Задаток в размере 20% равен 128 160,00; Шаг в размере 5% равен 32 040,00</w:t>
            </w:r>
          </w:p>
        </w:tc>
      </w:tr>
    </w:tbl>
    <w:p w:rsidR="00E2324F" w:rsidRDefault="00E2324F" w:rsidP="00150CAB">
      <w:pPr>
        <w:widowControl w:val="0"/>
        <w:tabs>
          <w:tab w:val="right" w:pos="0"/>
          <w:tab w:val="right" w:pos="284"/>
          <w:tab w:val="left" w:pos="1456"/>
        </w:tabs>
        <w:autoSpaceDE w:val="0"/>
        <w:autoSpaceDN w:val="0"/>
        <w:jc w:val="center"/>
        <w:rPr>
          <w:sz w:val="24"/>
          <w:szCs w:val="24"/>
        </w:rPr>
      </w:pPr>
    </w:p>
    <w:p w:rsidR="00150CAB" w:rsidRPr="00354CEE" w:rsidRDefault="00150CAB" w:rsidP="00150CAB">
      <w:pPr>
        <w:widowControl w:val="0"/>
        <w:tabs>
          <w:tab w:val="right" w:pos="0"/>
          <w:tab w:val="right" w:pos="284"/>
          <w:tab w:val="left" w:pos="1456"/>
        </w:tabs>
        <w:autoSpaceDE w:val="0"/>
        <w:autoSpaceDN w:val="0"/>
        <w:jc w:val="center"/>
        <w:rPr>
          <w:sz w:val="24"/>
          <w:szCs w:val="24"/>
        </w:rPr>
      </w:pPr>
      <w:r w:rsidRPr="00354CEE">
        <w:rPr>
          <w:sz w:val="24"/>
          <w:szCs w:val="24"/>
        </w:rPr>
        <w:t>3. Порядок подачи заявок на участие в электронном аукционе</w:t>
      </w:r>
    </w:p>
    <w:p w:rsidR="00150CAB" w:rsidRPr="00354CEE" w:rsidRDefault="00150CAB" w:rsidP="00150CAB">
      <w:pPr>
        <w:widowControl w:val="0"/>
        <w:tabs>
          <w:tab w:val="right" w:pos="0"/>
          <w:tab w:val="right" w:pos="284"/>
          <w:tab w:val="left" w:pos="1456"/>
        </w:tabs>
        <w:autoSpaceDE w:val="0"/>
        <w:autoSpaceDN w:val="0"/>
        <w:jc w:val="both"/>
        <w:rPr>
          <w:sz w:val="24"/>
          <w:szCs w:val="24"/>
        </w:rPr>
      </w:pP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 xml:space="preserve">3.1. Подача заявок осуществляется только лицами, прошедшими процедуру регистрации на электронной площадке. Регистрация на электронной площадке проводится в соответствии с регламентом электронной площадки  и  осуществляется без взимания платы. </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3.2. Заявка подается в срок, который установлен в Извещении о проведении электронного аукциона.</w:t>
      </w:r>
    </w:p>
    <w:p w:rsidR="00150CAB" w:rsidRPr="00354CEE" w:rsidRDefault="00150CAB" w:rsidP="00150CAB">
      <w:pPr>
        <w:tabs>
          <w:tab w:val="right" w:pos="0"/>
          <w:tab w:val="right" w:pos="284"/>
          <w:tab w:val="left" w:pos="1456"/>
        </w:tabs>
        <w:autoSpaceDE w:val="0"/>
        <w:autoSpaceDN w:val="0"/>
        <w:adjustRightInd w:val="0"/>
        <w:ind w:firstLine="709"/>
        <w:jc w:val="both"/>
        <w:rPr>
          <w:sz w:val="24"/>
          <w:szCs w:val="24"/>
        </w:rPr>
      </w:pPr>
      <w:r w:rsidRPr="00354CEE">
        <w:rPr>
          <w:sz w:val="24"/>
          <w:szCs w:val="24"/>
        </w:rPr>
        <w:t xml:space="preserve">3.3. Заявитель вправе подать в отношении одного лота только одну заявку. </w:t>
      </w:r>
      <w:r w:rsidRPr="00354CEE">
        <w:rPr>
          <w:sz w:val="24"/>
          <w:szCs w:val="24"/>
        </w:rPr>
        <w:br/>
        <w:t>В случае подачи одним заявителем заявок по нескольким лотам на каждый лот оформляется отдельная заявка.</w:t>
      </w:r>
    </w:p>
    <w:p w:rsidR="00150CAB" w:rsidRPr="00354CEE" w:rsidRDefault="00150CAB" w:rsidP="00150CAB">
      <w:pPr>
        <w:tabs>
          <w:tab w:val="right" w:pos="0"/>
          <w:tab w:val="right" w:pos="284"/>
          <w:tab w:val="left" w:pos="1456"/>
        </w:tabs>
        <w:autoSpaceDE w:val="0"/>
        <w:autoSpaceDN w:val="0"/>
        <w:adjustRightInd w:val="0"/>
        <w:ind w:firstLine="709"/>
        <w:jc w:val="both"/>
        <w:rPr>
          <w:sz w:val="24"/>
          <w:szCs w:val="24"/>
        </w:rPr>
      </w:pPr>
      <w:r w:rsidRPr="00354CEE">
        <w:rPr>
          <w:sz w:val="24"/>
          <w:szCs w:val="24"/>
        </w:rPr>
        <w:t xml:space="preserve">3.4. Заявка направляется заявителем оператору </w:t>
      </w:r>
      <w:proofErr w:type="spellStart"/>
      <w:r w:rsidRPr="00354CEE">
        <w:rPr>
          <w:sz w:val="24"/>
          <w:szCs w:val="24"/>
        </w:rPr>
        <w:t>электроннои</w:t>
      </w:r>
      <w:proofErr w:type="spellEnd"/>
      <w:r w:rsidRPr="00354CEE">
        <w:rPr>
          <w:sz w:val="24"/>
          <w:szCs w:val="24"/>
        </w:rPr>
        <w:t xml:space="preserve">̆ площадки в форме электронного документа. Поступление </w:t>
      </w:r>
      <w:proofErr w:type="spellStart"/>
      <w:r w:rsidRPr="00354CEE">
        <w:rPr>
          <w:sz w:val="24"/>
          <w:szCs w:val="24"/>
        </w:rPr>
        <w:t>указаннои</w:t>
      </w:r>
      <w:proofErr w:type="spellEnd"/>
      <w:r w:rsidRPr="00354CEE">
        <w:rPr>
          <w:sz w:val="24"/>
          <w:szCs w:val="24"/>
        </w:rPr>
        <w:t>̆ заявки является поручением о блокировке операций по счету такого заявителя, открытому для проведения операций по обеспечению участия в электронном аукционе, в отношении денежных сре</w:t>
      </w:r>
      <w:proofErr w:type="gramStart"/>
      <w:r w:rsidRPr="00354CEE">
        <w:rPr>
          <w:sz w:val="24"/>
          <w:szCs w:val="24"/>
        </w:rPr>
        <w:t>дств в р</w:t>
      </w:r>
      <w:proofErr w:type="gramEnd"/>
      <w:r w:rsidRPr="00354CEE">
        <w:rPr>
          <w:sz w:val="24"/>
          <w:szCs w:val="24"/>
        </w:rPr>
        <w:t xml:space="preserve">азмере суммы задатка на участие в электронном аукционе. </w:t>
      </w:r>
    </w:p>
    <w:p w:rsidR="00150CAB" w:rsidRPr="00354CEE" w:rsidRDefault="00150CAB" w:rsidP="00150CAB">
      <w:pPr>
        <w:tabs>
          <w:tab w:val="right" w:pos="0"/>
          <w:tab w:val="right" w:pos="284"/>
          <w:tab w:val="left" w:pos="1456"/>
        </w:tabs>
        <w:autoSpaceDE w:val="0"/>
        <w:autoSpaceDN w:val="0"/>
        <w:adjustRightInd w:val="0"/>
        <w:ind w:firstLine="709"/>
        <w:jc w:val="both"/>
        <w:rPr>
          <w:sz w:val="24"/>
          <w:szCs w:val="24"/>
        </w:rPr>
      </w:pPr>
      <w:r w:rsidRPr="00354CEE">
        <w:rPr>
          <w:sz w:val="24"/>
          <w:szCs w:val="24"/>
        </w:rPr>
        <w:t xml:space="preserve">3.5. Заявка оформляется по форме согласно Приложению к Извещению о проведении электронного аукциона и должна содержать: согласие участника электронного аукциона с условиями, указанными в Извещении о проведении электронного аукциона; обязательство заявителя, в случае признания его победителем электронного аукциона, подписать договор в установленные Извещением о проведении электронного аукциона сроки; согласие на блокирование денежных средств, находящихся на счете заявителя, открытом для проведения операций по обеспечению участия в электронном аукционе. </w:t>
      </w:r>
      <w:proofErr w:type="gramStart"/>
      <w:r w:rsidRPr="00354CEE">
        <w:rPr>
          <w:sz w:val="24"/>
          <w:szCs w:val="24"/>
        </w:rPr>
        <w:t xml:space="preserve">Сведения и документы о заявителе, подавшем такую заявку: решение об одобрении или о совершении </w:t>
      </w:r>
      <w:proofErr w:type="spellStart"/>
      <w:r w:rsidRPr="00354CEE">
        <w:rPr>
          <w:sz w:val="24"/>
          <w:szCs w:val="24"/>
        </w:rPr>
        <w:t>крупнои</w:t>
      </w:r>
      <w:proofErr w:type="spellEnd"/>
      <w:r w:rsidRPr="00354CEE">
        <w:rPr>
          <w:sz w:val="24"/>
          <w:szCs w:val="24"/>
        </w:rPr>
        <w:t xml:space="preserve">̆ сделки либо копию такого решения в случае, если требование о необходимости наличия такого решения для совершения </w:t>
      </w:r>
      <w:proofErr w:type="spellStart"/>
      <w:r w:rsidRPr="00354CEE">
        <w:rPr>
          <w:sz w:val="24"/>
          <w:szCs w:val="24"/>
        </w:rPr>
        <w:t>крупнои</w:t>
      </w:r>
      <w:proofErr w:type="spellEnd"/>
      <w:r w:rsidRPr="00354CEE">
        <w:rPr>
          <w:sz w:val="24"/>
          <w:szCs w:val="24"/>
        </w:rPr>
        <w:t xml:space="preserve">̆ сделки установлено законодательством </w:t>
      </w:r>
      <w:proofErr w:type="spellStart"/>
      <w:r w:rsidRPr="00354CEE">
        <w:rPr>
          <w:sz w:val="24"/>
          <w:szCs w:val="24"/>
        </w:rPr>
        <w:t>Российскои</w:t>
      </w:r>
      <w:proofErr w:type="spellEnd"/>
      <w:r w:rsidRPr="00354CEE">
        <w:rPr>
          <w:sz w:val="24"/>
          <w:szCs w:val="24"/>
        </w:rPr>
        <w:t xml:space="preserve">̆ Федерации, учредительными документами юридического лица и если для заявителя заключение договора, внесение задатка являются </w:t>
      </w:r>
      <w:proofErr w:type="spellStart"/>
      <w:r w:rsidRPr="00354CEE">
        <w:rPr>
          <w:sz w:val="24"/>
          <w:szCs w:val="24"/>
        </w:rPr>
        <w:t>крупнои</w:t>
      </w:r>
      <w:proofErr w:type="spellEnd"/>
      <w:r w:rsidRPr="00354CEE">
        <w:rPr>
          <w:sz w:val="24"/>
          <w:szCs w:val="24"/>
        </w:rPr>
        <w:t xml:space="preserve">̆ </w:t>
      </w:r>
      <w:proofErr w:type="spellStart"/>
      <w:r w:rsidRPr="00354CEE">
        <w:rPr>
          <w:sz w:val="24"/>
          <w:szCs w:val="24"/>
        </w:rPr>
        <w:t>сделкои</w:t>
      </w:r>
      <w:proofErr w:type="spellEnd"/>
      <w:r w:rsidRPr="00354CEE">
        <w:rPr>
          <w:sz w:val="24"/>
          <w:szCs w:val="24"/>
        </w:rPr>
        <w:t>̆;</w:t>
      </w:r>
      <w:proofErr w:type="gramEnd"/>
      <w:r w:rsidRPr="00354CEE">
        <w:rPr>
          <w:sz w:val="24"/>
          <w:szCs w:val="24"/>
        </w:rPr>
        <w:t xml:space="preserve"> для субъектов малого и среднего предпринимательства декларацию, подтверждающую статус таких субъектов (в случае, если аукцион проводится среди указанных субъектов); анкета на участие в аукционе; </w:t>
      </w:r>
      <w:proofErr w:type="spellStart"/>
      <w:r w:rsidRPr="00354CEE">
        <w:rPr>
          <w:sz w:val="24"/>
          <w:szCs w:val="24"/>
        </w:rPr>
        <w:t>платежныи</w:t>
      </w:r>
      <w:proofErr w:type="spellEnd"/>
      <w:r w:rsidRPr="00354CEE">
        <w:rPr>
          <w:sz w:val="24"/>
          <w:szCs w:val="24"/>
        </w:rPr>
        <w:t xml:space="preserve">̆ документ (или надлежащим образом заверенная копия документа), </w:t>
      </w:r>
      <w:proofErr w:type="spellStart"/>
      <w:r w:rsidRPr="00354CEE">
        <w:rPr>
          <w:sz w:val="24"/>
          <w:szCs w:val="24"/>
        </w:rPr>
        <w:t>подтверждающии</w:t>
      </w:r>
      <w:proofErr w:type="spellEnd"/>
      <w:r w:rsidRPr="00354CEE">
        <w:rPr>
          <w:sz w:val="24"/>
          <w:szCs w:val="24"/>
        </w:rPr>
        <w:t xml:space="preserve">̆ внесение заявителем задатка в обеспечение заявки. В случае перечисления денежных средств иными лицами, такие денежные средства задатком не считаются и возвращаются таким лицам, как ошибочно перечисленные; сведения (реквизиты) заявителя для </w:t>
      </w:r>
      <w:r w:rsidRPr="00354CEE">
        <w:rPr>
          <w:sz w:val="24"/>
          <w:szCs w:val="24"/>
        </w:rPr>
        <w:lastRenderedPageBreak/>
        <w:t xml:space="preserve">возвращения перечисленного задатка в случаях, когда организатор электронного аукциона обязан его вернуть заявителю; уведомление заявителя о достоверности </w:t>
      </w:r>
      <w:proofErr w:type="spellStart"/>
      <w:r w:rsidRPr="00354CEE">
        <w:rPr>
          <w:sz w:val="24"/>
          <w:szCs w:val="24"/>
        </w:rPr>
        <w:t>представленнои</w:t>
      </w:r>
      <w:proofErr w:type="spellEnd"/>
      <w:r w:rsidRPr="00354CEE">
        <w:rPr>
          <w:sz w:val="24"/>
          <w:szCs w:val="24"/>
        </w:rPr>
        <w:t xml:space="preserve">̆ информации. </w:t>
      </w:r>
    </w:p>
    <w:p w:rsidR="00150CAB" w:rsidRPr="00354CEE" w:rsidRDefault="00150CAB" w:rsidP="00150CAB">
      <w:pPr>
        <w:tabs>
          <w:tab w:val="right" w:pos="0"/>
          <w:tab w:val="right" w:pos="284"/>
          <w:tab w:val="left" w:pos="1456"/>
        </w:tabs>
        <w:autoSpaceDE w:val="0"/>
        <w:autoSpaceDN w:val="0"/>
        <w:adjustRightInd w:val="0"/>
        <w:ind w:firstLine="709"/>
        <w:jc w:val="both"/>
        <w:rPr>
          <w:sz w:val="24"/>
          <w:szCs w:val="24"/>
        </w:rPr>
      </w:pPr>
      <w:r w:rsidRPr="00354CEE">
        <w:rPr>
          <w:sz w:val="24"/>
          <w:szCs w:val="24"/>
        </w:rPr>
        <w:t>3.6. В случае</w:t>
      </w:r>
      <w:proofErr w:type="gramStart"/>
      <w:r w:rsidRPr="00354CEE">
        <w:rPr>
          <w:sz w:val="24"/>
          <w:szCs w:val="24"/>
        </w:rPr>
        <w:t>,</w:t>
      </w:r>
      <w:proofErr w:type="gramEnd"/>
      <w:r w:rsidRPr="00354CEE">
        <w:rPr>
          <w:sz w:val="24"/>
          <w:szCs w:val="24"/>
        </w:rPr>
        <w:t xml:space="preserve"> если аукцион проводится среди субъектов малого и среднего предпринимательства, организатор аукциона осуществляет проверку наличия сведений о таких юридических лицах и индивидуальных предпринимателях в едином реестр субъектов малого и среднего предпринимательства.</w:t>
      </w:r>
    </w:p>
    <w:p w:rsidR="00150CAB" w:rsidRPr="00354CEE" w:rsidRDefault="00150CAB" w:rsidP="00150CAB">
      <w:pPr>
        <w:tabs>
          <w:tab w:val="right" w:pos="0"/>
          <w:tab w:val="right" w:pos="284"/>
          <w:tab w:val="left" w:pos="1456"/>
        </w:tabs>
        <w:autoSpaceDE w:val="0"/>
        <w:autoSpaceDN w:val="0"/>
        <w:adjustRightInd w:val="0"/>
        <w:ind w:firstLine="709"/>
        <w:jc w:val="both"/>
        <w:rPr>
          <w:sz w:val="24"/>
          <w:szCs w:val="24"/>
        </w:rPr>
      </w:pPr>
      <w:r w:rsidRPr="00354CEE">
        <w:rPr>
          <w:sz w:val="24"/>
          <w:szCs w:val="24"/>
        </w:rPr>
        <w:t xml:space="preserve">3.7. </w:t>
      </w:r>
      <w:proofErr w:type="gramStart"/>
      <w:r w:rsidRPr="00354CEE">
        <w:rPr>
          <w:sz w:val="24"/>
          <w:szCs w:val="24"/>
        </w:rPr>
        <w:t>В первую часть заявки не включаются сведения о фирменном наименовании (наименовании), об организационно-правовой форме, о месте нахождения, почтовом адресе (для юридического лица), фамилии, имени, отчестве, паспортных данных, сведений о месте жительства (для индивидуального предпринимателя), номере контактного телефона, адресе электронной почты, идентификационном номере налогоплательщика.</w:t>
      </w:r>
      <w:proofErr w:type="gramEnd"/>
    </w:p>
    <w:p w:rsidR="00150CAB" w:rsidRPr="00354CEE" w:rsidRDefault="00150CAB" w:rsidP="00150CAB">
      <w:pPr>
        <w:ind w:firstLine="709"/>
        <w:jc w:val="both"/>
        <w:rPr>
          <w:sz w:val="24"/>
          <w:szCs w:val="24"/>
        </w:rPr>
      </w:pPr>
      <w:r w:rsidRPr="00354CEE">
        <w:rPr>
          <w:sz w:val="24"/>
          <w:szCs w:val="24"/>
        </w:rPr>
        <w:t>Изменение заявки допускается только путем подачи заявителем новой заявки в установленные в Извещении о проведении электронного аукциона сроки о проведении электронного аукциона, при этом первоначальная заявка на участие в электронном аукционе должна быть отозвана.</w:t>
      </w:r>
    </w:p>
    <w:p w:rsidR="00150CAB" w:rsidRPr="00354CEE" w:rsidRDefault="00150CAB" w:rsidP="00150CAB">
      <w:pPr>
        <w:ind w:firstLine="709"/>
        <w:jc w:val="both"/>
        <w:rPr>
          <w:sz w:val="24"/>
          <w:szCs w:val="24"/>
        </w:rPr>
      </w:pPr>
      <w:r w:rsidRPr="00354CEE">
        <w:rPr>
          <w:sz w:val="24"/>
          <w:szCs w:val="24"/>
        </w:rPr>
        <w:t>3.8. Прием заявок прекращается не позднее даты окончания срока подачи заявок.</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3.9. Оператор электронной площадки отказывает в приеме заявки в случае:</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предоставления заявки, подписанной электронной цифровой подписью лица, не имеющего право действовать от имени заявителя;</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отсутствия на счете заявителя, подавшего заявку на участие в электронном аукционе, предназначенном для проведения операций по обеспечению участия в электронном аукционе, денежных сре</w:t>
      </w:r>
      <w:proofErr w:type="gramStart"/>
      <w:r w:rsidRPr="00354CEE">
        <w:rPr>
          <w:sz w:val="24"/>
          <w:szCs w:val="24"/>
        </w:rPr>
        <w:t>дств в р</w:t>
      </w:r>
      <w:proofErr w:type="gramEnd"/>
      <w:r w:rsidRPr="00354CEE">
        <w:rPr>
          <w:sz w:val="24"/>
          <w:szCs w:val="24"/>
        </w:rPr>
        <w:t>азмере суммы задатка, в отношении которых не осуществлено блокирование операций по счету оператором электронной площадки;</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подачи одним заявителем двух и более заявок в отношении одного лота. В этом случае заявителю возвращаются все поданные заявки;</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получения оператором электронной площадки заявки после дня и времени окончания срока подачи заявок.</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Отказ в приеме заявки по иным основаниям не допускается.</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 xml:space="preserve">3.10. Порядок регистрации заявок осуществляется в соответствии с регламентом электронной площадки. </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3.11. Заявки с прилагаемыми к ним документами, поданные с нарушением установленного срока подачи заявок, а также заявки с незаполненными полями на электронной площадке не регистрируются программными средствами.</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3.12. Заявитель имеет право отозвать заявку, принятую оператором электронной площадки, не позднее дня, предшествующего дню окончания срока приема заявок путем направления уведомления об отзыве заявки оператору электронной площадки.</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 xml:space="preserve">3.13. В случае отзыва заявки заявителем в срок позднее дня окончания срока приема заявок оператор электронной площадки прекращает блокировку операций </w:t>
      </w:r>
      <w:proofErr w:type="gramStart"/>
      <w:r w:rsidRPr="00354CEE">
        <w:rPr>
          <w:sz w:val="24"/>
          <w:szCs w:val="24"/>
        </w:rPr>
        <w:t>по счету для проведения операций по обеспечению участия в электронном аукционе в отношении</w:t>
      </w:r>
      <w:proofErr w:type="gramEnd"/>
      <w:r w:rsidRPr="00354CEE">
        <w:rPr>
          <w:sz w:val="24"/>
          <w:szCs w:val="24"/>
        </w:rPr>
        <w:t xml:space="preserve"> денежных средств в размере суммы задатка на участие в электронном аукционе.</w:t>
      </w:r>
    </w:p>
    <w:p w:rsidR="00150CAB" w:rsidRPr="00354CEE" w:rsidRDefault="00150CAB" w:rsidP="00150CAB">
      <w:pPr>
        <w:widowControl w:val="0"/>
        <w:tabs>
          <w:tab w:val="right" w:pos="0"/>
          <w:tab w:val="right" w:pos="284"/>
          <w:tab w:val="left" w:pos="709"/>
          <w:tab w:val="left" w:pos="1456"/>
        </w:tabs>
        <w:autoSpaceDE w:val="0"/>
        <w:autoSpaceDN w:val="0"/>
        <w:adjustRightInd w:val="0"/>
        <w:ind w:firstLine="709"/>
        <w:jc w:val="both"/>
        <w:rPr>
          <w:sz w:val="24"/>
          <w:szCs w:val="24"/>
        </w:rPr>
      </w:pPr>
      <w:r w:rsidRPr="00354CEE">
        <w:rPr>
          <w:sz w:val="24"/>
          <w:szCs w:val="24"/>
        </w:rPr>
        <w:t>3.14. Заявитель несет все расходы, связанные с подготовкой и подачей своей заявки, а организатор электронного аукциона, не отвечает и не имеет обязательств по этим расходам независимо от результатов электронного аукциона.</w:t>
      </w:r>
    </w:p>
    <w:p w:rsidR="00150CAB" w:rsidRPr="00354CEE" w:rsidRDefault="00150CAB" w:rsidP="00150CAB">
      <w:pPr>
        <w:widowControl w:val="0"/>
        <w:tabs>
          <w:tab w:val="right" w:pos="0"/>
          <w:tab w:val="right" w:pos="284"/>
          <w:tab w:val="left" w:pos="709"/>
          <w:tab w:val="left" w:pos="1456"/>
        </w:tabs>
        <w:autoSpaceDE w:val="0"/>
        <w:autoSpaceDN w:val="0"/>
        <w:adjustRightInd w:val="0"/>
        <w:ind w:firstLine="709"/>
        <w:jc w:val="both"/>
        <w:rPr>
          <w:sz w:val="24"/>
          <w:szCs w:val="24"/>
        </w:rPr>
      </w:pPr>
      <w:r w:rsidRPr="00354CEE">
        <w:rPr>
          <w:sz w:val="24"/>
          <w:szCs w:val="24"/>
        </w:rPr>
        <w:t xml:space="preserve">3.15. </w:t>
      </w:r>
      <w:proofErr w:type="gramStart"/>
      <w:r w:rsidRPr="00354CEE">
        <w:rPr>
          <w:sz w:val="24"/>
          <w:szCs w:val="24"/>
        </w:rPr>
        <w:t>В течение одного часа со дня получения заявки на участие в электронном аукционе оператор электронной площадки обязан осуществить блокирование операций по счету для проведения операций по обеспечению участия в электронном  аукционе заявителя, подавшего такую заявку, в отношении денежных средств в размере суммы задатка на участие в электронном аукционе, присвоить ей порядковый номер и подтвердить в форме электронного документа, направляемого заявителю</w:t>
      </w:r>
      <w:proofErr w:type="gramEnd"/>
      <w:r w:rsidRPr="00354CEE">
        <w:rPr>
          <w:sz w:val="24"/>
          <w:szCs w:val="24"/>
        </w:rPr>
        <w:t xml:space="preserve">, </w:t>
      </w:r>
      <w:proofErr w:type="gramStart"/>
      <w:r w:rsidRPr="00354CEE">
        <w:rPr>
          <w:sz w:val="24"/>
          <w:szCs w:val="24"/>
        </w:rPr>
        <w:t>подавшему</w:t>
      </w:r>
      <w:proofErr w:type="gramEnd"/>
      <w:r w:rsidRPr="00354CEE">
        <w:rPr>
          <w:sz w:val="24"/>
          <w:szCs w:val="24"/>
        </w:rPr>
        <w:t xml:space="preserve"> заявку на участие в электронном аукционе, ее получение с указанием присвоенного ей порядкового номера.</w:t>
      </w:r>
    </w:p>
    <w:p w:rsidR="00150CAB" w:rsidRPr="00354CEE" w:rsidRDefault="00150CAB" w:rsidP="00150CAB">
      <w:pPr>
        <w:widowControl w:val="0"/>
        <w:tabs>
          <w:tab w:val="right" w:pos="0"/>
          <w:tab w:val="right" w:pos="284"/>
          <w:tab w:val="left" w:pos="709"/>
          <w:tab w:val="left" w:pos="1456"/>
        </w:tabs>
        <w:autoSpaceDE w:val="0"/>
        <w:autoSpaceDN w:val="0"/>
        <w:adjustRightInd w:val="0"/>
        <w:ind w:firstLine="709"/>
        <w:jc w:val="both"/>
        <w:rPr>
          <w:sz w:val="24"/>
          <w:szCs w:val="24"/>
        </w:rPr>
      </w:pPr>
      <w:r w:rsidRPr="00354CEE">
        <w:rPr>
          <w:sz w:val="24"/>
          <w:szCs w:val="24"/>
        </w:rPr>
        <w:t>3.16. Заявки направляются оператором электронной площадки организатору электронного аукциона в течение одного часа со дня окончания срока приема заявок.</w:t>
      </w:r>
    </w:p>
    <w:p w:rsidR="00150CAB" w:rsidRPr="00354CEE" w:rsidRDefault="00150CAB" w:rsidP="00150CAB">
      <w:pPr>
        <w:tabs>
          <w:tab w:val="right" w:pos="0"/>
          <w:tab w:val="right" w:pos="284"/>
          <w:tab w:val="left" w:pos="1456"/>
        </w:tabs>
        <w:jc w:val="center"/>
        <w:rPr>
          <w:bCs/>
          <w:sz w:val="24"/>
          <w:szCs w:val="24"/>
        </w:rPr>
      </w:pPr>
    </w:p>
    <w:p w:rsidR="00150CAB" w:rsidRPr="00354CEE" w:rsidRDefault="00150CAB" w:rsidP="00150CAB">
      <w:pPr>
        <w:tabs>
          <w:tab w:val="right" w:pos="0"/>
          <w:tab w:val="right" w:pos="284"/>
          <w:tab w:val="left" w:pos="1456"/>
        </w:tabs>
        <w:jc w:val="center"/>
        <w:rPr>
          <w:bCs/>
          <w:sz w:val="24"/>
          <w:szCs w:val="24"/>
        </w:rPr>
      </w:pPr>
      <w:r w:rsidRPr="00354CEE">
        <w:rPr>
          <w:bCs/>
          <w:sz w:val="24"/>
          <w:szCs w:val="24"/>
        </w:rPr>
        <w:t>4. Обеспечение заявок на участие в электронном аукционе</w:t>
      </w:r>
    </w:p>
    <w:p w:rsidR="00150CAB" w:rsidRPr="00354CEE" w:rsidRDefault="00150CAB" w:rsidP="00150CAB">
      <w:pPr>
        <w:tabs>
          <w:tab w:val="right" w:pos="0"/>
          <w:tab w:val="right" w:pos="284"/>
          <w:tab w:val="left" w:pos="1456"/>
        </w:tabs>
        <w:jc w:val="center"/>
        <w:rPr>
          <w:sz w:val="24"/>
          <w:szCs w:val="24"/>
        </w:rPr>
      </w:pPr>
    </w:p>
    <w:p w:rsidR="00150CAB" w:rsidRPr="00354CEE" w:rsidRDefault="00150CAB" w:rsidP="00150CAB">
      <w:pPr>
        <w:tabs>
          <w:tab w:val="right" w:pos="0"/>
          <w:tab w:val="right" w:pos="284"/>
          <w:tab w:val="left" w:pos="567"/>
          <w:tab w:val="left" w:pos="709"/>
          <w:tab w:val="left" w:pos="1456"/>
        </w:tabs>
        <w:jc w:val="both"/>
        <w:rPr>
          <w:sz w:val="24"/>
          <w:szCs w:val="24"/>
        </w:rPr>
      </w:pPr>
      <w:r w:rsidRPr="00354CEE">
        <w:rPr>
          <w:sz w:val="24"/>
          <w:szCs w:val="24"/>
        </w:rPr>
        <w:tab/>
      </w:r>
      <w:r w:rsidRPr="00354CEE">
        <w:rPr>
          <w:sz w:val="24"/>
          <w:szCs w:val="24"/>
        </w:rPr>
        <w:tab/>
      </w:r>
      <w:r w:rsidRPr="00354CEE">
        <w:rPr>
          <w:sz w:val="24"/>
          <w:szCs w:val="24"/>
        </w:rPr>
        <w:tab/>
        <w:t>4.1. Обеспечение заявок на участие в электронном аукционе представляется в виде задатка.</w:t>
      </w:r>
    </w:p>
    <w:p w:rsidR="00150CAB" w:rsidRPr="00354CEE" w:rsidRDefault="00150CAB" w:rsidP="00150CAB">
      <w:pPr>
        <w:tabs>
          <w:tab w:val="right" w:pos="0"/>
          <w:tab w:val="right" w:pos="284"/>
          <w:tab w:val="left" w:pos="567"/>
          <w:tab w:val="left" w:pos="709"/>
          <w:tab w:val="left" w:pos="1456"/>
        </w:tabs>
        <w:jc w:val="both"/>
        <w:rPr>
          <w:sz w:val="24"/>
          <w:szCs w:val="24"/>
        </w:rPr>
      </w:pPr>
      <w:r w:rsidRPr="00354CEE">
        <w:rPr>
          <w:sz w:val="24"/>
          <w:szCs w:val="24"/>
        </w:rPr>
        <w:tab/>
      </w:r>
      <w:r w:rsidRPr="00354CEE">
        <w:rPr>
          <w:sz w:val="24"/>
          <w:szCs w:val="24"/>
        </w:rPr>
        <w:tab/>
      </w:r>
      <w:r w:rsidRPr="00354CEE">
        <w:rPr>
          <w:sz w:val="24"/>
          <w:szCs w:val="24"/>
        </w:rPr>
        <w:tab/>
        <w:t xml:space="preserve">4.2. Для выполнения условий об электронном аукционе и допуска к участию в электронном аукционе каждый заявитель перечисляет на электронную площадку задаток в размере </w:t>
      </w:r>
      <w:r w:rsidR="00B61EC3">
        <w:rPr>
          <w:sz w:val="24"/>
          <w:szCs w:val="24"/>
        </w:rPr>
        <w:t>20%</w:t>
      </w:r>
      <w:r w:rsidRPr="00354CEE">
        <w:rPr>
          <w:sz w:val="24"/>
          <w:szCs w:val="24"/>
        </w:rPr>
        <w:t xml:space="preserve"> от начальной (минимальной) цены договора (цены лота).</w:t>
      </w:r>
    </w:p>
    <w:p w:rsidR="00150CAB" w:rsidRPr="00354CEE" w:rsidRDefault="00150CAB" w:rsidP="00150CAB">
      <w:pPr>
        <w:tabs>
          <w:tab w:val="right" w:pos="0"/>
          <w:tab w:val="right" w:pos="284"/>
          <w:tab w:val="left" w:pos="567"/>
          <w:tab w:val="left" w:pos="709"/>
          <w:tab w:val="left" w:pos="1456"/>
        </w:tabs>
        <w:jc w:val="both"/>
        <w:rPr>
          <w:sz w:val="24"/>
          <w:szCs w:val="24"/>
        </w:rPr>
      </w:pPr>
      <w:r w:rsidRPr="00354CEE">
        <w:rPr>
          <w:sz w:val="24"/>
          <w:szCs w:val="24"/>
        </w:rPr>
        <w:lastRenderedPageBreak/>
        <w:t xml:space="preserve">         4.3. Внесение задатка подтверждается отдельным платежным документом (по каждому лоту), надлежащим </w:t>
      </w:r>
      <w:proofErr w:type="gramStart"/>
      <w:r w:rsidRPr="00354CEE">
        <w:rPr>
          <w:sz w:val="24"/>
          <w:szCs w:val="24"/>
        </w:rPr>
        <w:t>образом</w:t>
      </w:r>
      <w:proofErr w:type="gramEnd"/>
      <w:r w:rsidRPr="00354CEE">
        <w:rPr>
          <w:sz w:val="24"/>
          <w:szCs w:val="24"/>
        </w:rPr>
        <w:t xml:space="preserve"> заверенная копия которого прикладываются к заявке на участие в электронном аукционе. </w:t>
      </w:r>
    </w:p>
    <w:p w:rsidR="00150CAB" w:rsidRPr="00354CEE" w:rsidRDefault="00150CAB" w:rsidP="00150CAB">
      <w:pPr>
        <w:tabs>
          <w:tab w:val="right" w:pos="0"/>
          <w:tab w:val="right" w:pos="284"/>
          <w:tab w:val="left" w:pos="567"/>
          <w:tab w:val="left" w:pos="709"/>
          <w:tab w:val="left" w:pos="1456"/>
        </w:tabs>
        <w:jc w:val="both"/>
        <w:rPr>
          <w:sz w:val="24"/>
          <w:szCs w:val="24"/>
        </w:rPr>
      </w:pPr>
      <w:r w:rsidRPr="00354CEE">
        <w:rPr>
          <w:sz w:val="24"/>
          <w:szCs w:val="24"/>
        </w:rPr>
        <w:t xml:space="preserve">         4.4.</w:t>
      </w:r>
      <w:r w:rsidRPr="00354CEE">
        <w:rPr>
          <w:sz w:val="24"/>
          <w:szCs w:val="24"/>
          <w:lang w:val="en-US"/>
        </w:rPr>
        <w:t> </w:t>
      </w:r>
      <w:r w:rsidRPr="00354CEE">
        <w:rPr>
          <w:sz w:val="24"/>
          <w:szCs w:val="24"/>
        </w:rPr>
        <w:t>Сумма задатка, внесенного участником, с которым заключен договор, засчитывается в счет оплаты договора.</w:t>
      </w:r>
    </w:p>
    <w:p w:rsidR="00150CAB" w:rsidRPr="00354CEE" w:rsidRDefault="00150CAB" w:rsidP="00150CAB">
      <w:pPr>
        <w:tabs>
          <w:tab w:val="right" w:pos="0"/>
          <w:tab w:val="right" w:pos="284"/>
          <w:tab w:val="left" w:pos="567"/>
          <w:tab w:val="left" w:pos="709"/>
          <w:tab w:val="left" w:pos="1456"/>
        </w:tabs>
        <w:jc w:val="both"/>
        <w:rPr>
          <w:sz w:val="24"/>
          <w:szCs w:val="24"/>
        </w:rPr>
      </w:pPr>
      <w:r w:rsidRPr="00354CEE">
        <w:rPr>
          <w:sz w:val="24"/>
          <w:szCs w:val="24"/>
        </w:rPr>
        <w:t xml:space="preserve">         4.5. Победителю электронного аукциона, уклонившемуся от заключения договора  по результатам электронного аукциона, задаток не возвращается.</w:t>
      </w:r>
    </w:p>
    <w:p w:rsidR="00150CAB" w:rsidRPr="00354CEE" w:rsidRDefault="00150CAB" w:rsidP="00150CAB">
      <w:pPr>
        <w:tabs>
          <w:tab w:val="right" w:pos="0"/>
          <w:tab w:val="right" w:pos="284"/>
          <w:tab w:val="left" w:pos="1456"/>
        </w:tabs>
        <w:jc w:val="both"/>
        <w:rPr>
          <w:sz w:val="24"/>
          <w:szCs w:val="24"/>
        </w:rPr>
      </w:pPr>
      <w:r w:rsidRPr="00354CEE">
        <w:rPr>
          <w:sz w:val="24"/>
          <w:szCs w:val="24"/>
        </w:rPr>
        <w:t xml:space="preserve">         4.6. Задаток должен быть перечислен в срок, обеспечивающий его поступление на расчетный счет организатора электронного аукциона не позднее даты окончания срока рассмотрения заявок. </w:t>
      </w:r>
    </w:p>
    <w:p w:rsidR="00150CAB" w:rsidRPr="00354CEE" w:rsidRDefault="00150CAB" w:rsidP="00150CAB">
      <w:pPr>
        <w:tabs>
          <w:tab w:val="right" w:pos="0"/>
          <w:tab w:val="right" w:pos="284"/>
          <w:tab w:val="left" w:pos="1456"/>
        </w:tabs>
        <w:jc w:val="center"/>
        <w:rPr>
          <w:sz w:val="24"/>
          <w:szCs w:val="24"/>
        </w:rPr>
      </w:pPr>
    </w:p>
    <w:p w:rsidR="00150CAB" w:rsidRPr="00354CEE" w:rsidRDefault="00150CAB" w:rsidP="00150CAB">
      <w:pPr>
        <w:tabs>
          <w:tab w:val="right" w:pos="0"/>
          <w:tab w:val="right" w:pos="284"/>
          <w:tab w:val="left" w:pos="1456"/>
        </w:tabs>
        <w:jc w:val="center"/>
        <w:rPr>
          <w:sz w:val="24"/>
          <w:szCs w:val="24"/>
        </w:rPr>
      </w:pPr>
      <w:r w:rsidRPr="00354CEE">
        <w:rPr>
          <w:sz w:val="24"/>
          <w:szCs w:val="24"/>
        </w:rPr>
        <w:t xml:space="preserve">5. Порядок проведения электронного аукциона и определения победителя электронного аукциона </w:t>
      </w:r>
    </w:p>
    <w:p w:rsidR="00150CAB" w:rsidRPr="00354CEE" w:rsidRDefault="00150CAB" w:rsidP="00150CAB">
      <w:pPr>
        <w:tabs>
          <w:tab w:val="right" w:pos="0"/>
          <w:tab w:val="right" w:pos="284"/>
          <w:tab w:val="left" w:pos="1456"/>
        </w:tabs>
        <w:jc w:val="center"/>
        <w:rPr>
          <w:sz w:val="24"/>
          <w:szCs w:val="24"/>
        </w:rPr>
      </w:pPr>
    </w:p>
    <w:p w:rsidR="00150CAB" w:rsidRPr="00354CEE" w:rsidRDefault="00150CAB" w:rsidP="00150CAB">
      <w:pPr>
        <w:widowControl w:val="0"/>
        <w:autoSpaceDE w:val="0"/>
        <w:autoSpaceDN w:val="0"/>
        <w:ind w:firstLine="540"/>
        <w:jc w:val="both"/>
        <w:rPr>
          <w:sz w:val="24"/>
          <w:szCs w:val="24"/>
        </w:rPr>
      </w:pPr>
      <w:r w:rsidRPr="00354CEE">
        <w:rPr>
          <w:sz w:val="24"/>
          <w:szCs w:val="24"/>
        </w:rPr>
        <w:t>5.1. Электронный аукцион проводится в день, указанный в Извещении о проведении Электронного аукциона. Время начала проведения Электронного аукциона устанавливается Оператором Электронной площадки.</w:t>
      </w:r>
    </w:p>
    <w:p w:rsidR="00150CAB" w:rsidRPr="00354CEE" w:rsidRDefault="00150CAB" w:rsidP="00150CAB">
      <w:pPr>
        <w:widowControl w:val="0"/>
        <w:autoSpaceDE w:val="0"/>
        <w:autoSpaceDN w:val="0"/>
        <w:ind w:firstLine="540"/>
        <w:jc w:val="both"/>
        <w:rPr>
          <w:sz w:val="24"/>
          <w:szCs w:val="24"/>
        </w:rPr>
      </w:pPr>
      <w:r w:rsidRPr="00354CEE">
        <w:rPr>
          <w:sz w:val="24"/>
          <w:szCs w:val="24"/>
        </w:rPr>
        <w:t>5.2. При проведении Электронного аукциона его участники подают предложения о цене Лота, предусматривающие повышение текущего предложения о цене Лота, на величину в пределах «шага» аукциона.</w:t>
      </w:r>
    </w:p>
    <w:p w:rsidR="00150CAB" w:rsidRPr="00354CEE" w:rsidRDefault="00150CAB" w:rsidP="00150CAB">
      <w:pPr>
        <w:widowControl w:val="0"/>
        <w:autoSpaceDE w:val="0"/>
        <w:autoSpaceDN w:val="0"/>
        <w:ind w:firstLine="540"/>
        <w:jc w:val="both"/>
        <w:rPr>
          <w:sz w:val="24"/>
          <w:szCs w:val="24"/>
        </w:rPr>
      </w:pPr>
      <w:r w:rsidRPr="00354CEE">
        <w:rPr>
          <w:sz w:val="24"/>
          <w:szCs w:val="24"/>
        </w:rPr>
        <w:t>5.3. При проведении Электронного аукциона любой его участник имеет право подать предложение о цене Лота независимо от «шага» аукциона при условии соблюдения следующих требований:</w:t>
      </w:r>
    </w:p>
    <w:p w:rsidR="00150CAB" w:rsidRPr="00354CEE" w:rsidRDefault="00150CAB" w:rsidP="00150CAB">
      <w:pPr>
        <w:pStyle w:val="ConsPlusNormal"/>
        <w:ind w:firstLine="540"/>
        <w:jc w:val="both"/>
        <w:rPr>
          <w:rFonts w:ascii="Times New Roman" w:hAnsi="Times New Roman" w:cs="Times New Roman"/>
          <w:sz w:val="24"/>
          <w:szCs w:val="24"/>
        </w:rPr>
      </w:pPr>
      <w:r w:rsidRPr="00354CEE">
        <w:rPr>
          <w:rFonts w:ascii="Times New Roman" w:hAnsi="Times New Roman" w:cs="Times New Roman"/>
          <w:sz w:val="24"/>
          <w:szCs w:val="24"/>
        </w:rPr>
        <w:t>предложение о цене Лота не может быть равным ранее поданному этим участником предложению о цене Лота или ниже чем оно, а также предложение о цене Лота, равное нулю;</w:t>
      </w:r>
    </w:p>
    <w:p w:rsidR="00150CAB" w:rsidRPr="00354CEE" w:rsidRDefault="00150CAB" w:rsidP="00150CAB">
      <w:pPr>
        <w:pStyle w:val="ConsPlusNormal"/>
        <w:ind w:firstLine="540"/>
        <w:jc w:val="both"/>
        <w:rPr>
          <w:rFonts w:ascii="Times New Roman" w:hAnsi="Times New Roman" w:cs="Times New Roman"/>
          <w:sz w:val="24"/>
          <w:szCs w:val="24"/>
        </w:rPr>
      </w:pPr>
      <w:r w:rsidRPr="00354CEE">
        <w:rPr>
          <w:rFonts w:ascii="Times New Roman" w:hAnsi="Times New Roman" w:cs="Times New Roman"/>
          <w:sz w:val="24"/>
          <w:szCs w:val="24"/>
        </w:rPr>
        <w:t>предложение о цене Лота не может быть ниже, чем текущее минимальное предложение о цене Лота, увеличенное на «шаг» аукциона;</w:t>
      </w:r>
    </w:p>
    <w:p w:rsidR="00150CAB" w:rsidRPr="00354CEE" w:rsidRDefault="00150CAB" w:rsidP="00150CAB">
      <w:pPr>
        <w:pStyle w:val="ConsPlusNormal"/>
        <w:ind w:firstLine="540"/>
        <w:jc w:val="both"/>
        <w:rPr>
          <w:rFonts w:ascii="Times New Roman" w:hAnsi="Times New Roman" w:cs="Times New Roman"/>
          <w:sz w:val="24"/>
          <w:szCs w:val="24"/>
        </w:rPr>
      </w:pPr>
      <w:r w:rsidRPr="00354CEE">
        <w:rPr>
          <w:rFonts w:ascii="Times New Roman" w:hAnsi="Times New Roman" w:cs="Times New Roman"/>
          <w:sz w:val="24"/>
          <w:szCs w:val="24"/>
        </w:rPr>
        <w:t>предложение о цене Лота не может быть ниже, чем текущее минимальное предложение о цене Лота в случае, если оно подано таким участником электронного аукциона.</w:t>
      </w:r>
    </w:p>
    <w:p w:rsidR="00150CAB" w:rsidRPr="00354CEE" w:rsidRDefault="00150CAB" w:rsidP="00150CAB">
      <w:pPr>
        <w:widowControl w:val="0"/>
        <w:autoSpaceDE w:val="0"/>
        <w:autoSpaceDN w:val="0"/>
        <w:ind w:firstLine="540"/>
        <w:jc w:val="both"/>
        <w:rPr>
          <w:sz w:val="24"/>
          <w:szCs w:val="24"/>
        </w:rPr>
      </w:pPr>
      <w:r w:rsidRPr="00354CEE">
        <w:rPr>
          <w:sz w:val="24"/>
          <w:szCs w:val="24"/>
        </w:rPr>
        <w:t>5.4. Регламент проведения процедуры электронных аукционов определяется оператором электронной площадки.</w:t>
      </w:r>
    </w:p>
    <w:p w:rsidR="00150CAB" w:rsidRPr="00354CEE" w:rsidRDefault="00150CAB" w:rsidP="00150CAB">
      <w:pPr>
        <w:pStyle w:val="ConsPlusNormal"/>
        <w:ind w:firstLine="540"/>
        <w:jc w:val="both"/>
        <w:rPr>
          <w:rFonts w:ascii="Times New Roman" w:hAnsi="Times New Roman" w:cs="Times New Roman"/>
          <w:sz w:val="24"/>
          <w:szCs w:val="24"/>
        </w:rPr>
      </w:pPr>
      <w:r w:rsidRPr="00354CEE">
        <w:rPr>
          <w:rFonts w:ascii="Times New Roman" w:hAnsi="Times New Roman" w:cs="Times New Roman"/>
          <w:sz w:val="24"/>
          <w:szCs w:val="24"/>
        </w:rPr>
        <w:t xml:space="preserve">5.5. Во время проведения Электронного аукциона Оператор  Электронной площадки обязан отклонить предложения о цене Лота, не соответствующие требованиям, предусмотренным подпунктами 5.7, 5.8 пункта 5 настоящего Извещения. </w:t>
      </w:r>
    </w:p>
    <w:p w:rsidR="00150CAB" w:rsidRPr="00354CEE" w:rsidRDefault="00150CAB" w:rsidP="00150CAB">
      <w:pPr>
        <w:widowControl w:val="0"/>
        <w:autoSpaceDE w:val="0"/>
        <w:autoSpaceDN w:val="0"/>
        <w:ind w:firstLine="540"/>
        <w:jc w:val="both"/>
        <w:rPr>
          <w:sz w:val="24"/>
          <w:szCs w:val="24"/>
        </w:rPr>
      </w:pPr>
      <w:r w:rsidRPr="00354CEE">
        <w:rPr>
          <w:sz w:val="24"/>
          <w:szCs w:val="24"/>
        </w:rPr>
        <w:t xml:space="preserve">5.6. Победителем Электронного аукциона признается участник, предложивший наиболее высокую цену Лота, и заявка которого соответствует требованиям, установленным в Извещении о проведении электронного аукциона. </w:t>
      </w:r>
    </w:p>
    <w:p w:rsidR="00150CAB" w:rsidRPr="00354CEE" w:rsidRDefault="00150CAB" w:rsidP="00150CAB">
      <w:pPr>
        <w:widowControl w:val="0"/>
        <w:autoSpaceDE w:val="0"/>
        <w:autoSpaceDN w:val="0"/>
        <w:ind w:firstLine="540"/>
        <w:jc w:val="both"/>
        <w:rPr>
          <w:sz w:val="24"/>
          <w:szCs w:val="24"/>
        </w:rPr>
      </w:pPr>
      <w:r w:rsidRPr="00354CEE">
        <w:rPr>
          <w:sz w:val="24"/>
          <w:szCs w:val="24"/>
        </w:rPr>
        <w:t>5.7. На основании результатов электронного аукциона оператором электронной площадки оформляется протокол проведения электронного аукциона, который должен содержать:</w:t>
      </w:r>
    </w:p>
    <w:p w:rsidR="00150CAB" w:rsidRPr="00354CEE" w:rsidRDefault="00150CAB" w:rsidP="00150CAB">
      <w:pPr>
        <w:widowControl w:val="0"/>
        <w:autoSpaceDE w:val="0"/>
        <w:autoSpaceDN w:val="0"/>
        <w:ind w:firstLine="540"/>
        <w:jc w:val="both"/>
        <w:rPr>
          <w:sz w:val="24"/>
          <w:szCs w:val="24"/>
        </w:rPr>
      </w:pPr>
      <w:r w:rsidRPr="00354CEE">
        <w:rPr>
          <w:sz w:val="24"/>
          <w:szCs w:val="24"/>
        </w:rPr>
        <w:t>адрес электронной площадки;</w:t>
      </w:r>
    </w:p>
    <w:p w:rsidR="00150CAB" w:rsidRPr="00354CEE" w:rsidRDefault="00150CAB" w:rsidP="00150CAB">
      <w:pPr>
        <w:widowControl w:val="0"/>
        <w:autoSpaceDE w:val="0"/>
        <w:autoSpaceDN w:val="0"/>
        <w:ind w:firstLine="540"/>
        <w:jc w:val="both"/>
        <w:rPr>
          <w:sz w:val="24"/>
          <w:szCs w:val="24"/>
        </w:rPr>
      </w:pPr>
      <w:r w:rsidRPr="00354CEE">
        <w:rPr>
          <w:sz w:val="24"/>
          <w:szCs w:val="24"/>
        </w:rPr>
        <w:t>дату, время начала и окончания электронного аукциона;</w:t>
      </w:r>
    </w:p>
    <w:p w:rsidR="00150CAB" w:rsidRPr="00354CEE" w:rsidRDefault="00150CAB" w:rsidP="00150CAB">
      <w:pPr>
        <w:widowControl w:val="0"/>
        <w:autoSpaceDE w:val="0"/>
        <w:autoSpaceDN w:val="0"/>
        <w:ind w:firstLine="540"/>
        <w:jc w:val="both"/>
        <w:rPr>
          <w:sz w:val="24"/>
          <w:szCs w:val="24"/>
        </w:rPr>
      </w:pPr>
      <w:r w:rsidRPr="00354CEE">
        <w:rPr>
          <w:sz w:val="24"/>
          <w:szCs w:val="24"/>
        </w:rPr>
        <w:t>начальную минимальную цену Лота;</w:t>
      </w:r>
    </w:p>
    <w:p w:rsidR="00150CAB" w:rsidRPr="00354CEE" w:rsidRDefault="00150CAB" w:rsidP="00150CAB">
      <w:pPr>
        <w:widowControl w:val="0"/>
        <w:autoSpaceDE w:val="0"/>
        <w:autoSpaceDN w:val="0"/>
        <w:ind w:firstLine="540"/>
        <w:jc w:val="both"/>
        <w:rPr>
          <w:sz w:val="24"/>
          <w:szCs w:val="24"/>
        </w:rPr>
      </w:pPr>
      <w:r w:rsidRPr="00354CEE">
        <w:rPr>
          <w:sz w:val="24"/>
          <w:szCs w:val="24"/>
        </w:rPr>
        <w:t>предложения о цене Лота победителя электронного аукциона с указанием времени поступления данного предложения и порядкового номера, присвоенного заявке на участие в электронном аукционе.</w:t>
      </w:r>
    </w:p>
    <w:p w:rsidR="00150CAB" w:rsidRPr="00354CEE" w:rsidRDefault="00150CAB" w:rsidP="00150CAB">
      <w:pPr>
        <w:widowControl w:val="0"/>
        <w:autoSpaceDE w:val="0"/>
        <w:autoSpaceDN w:val="0"/>
        <w:ind w:firstLine="540"/>
        <w:jc w:val="both"/>
        <w:rPr>
          <w:sz w:val="24"/>
          <w:szCs w:val="24"/>
        </w:rPr>
      </w:pPr>
      <w:r w:rsidRPr="00354CEE">
        <w:rPr>
          <w:sz w:val="24"/>
          <w:szCs w:val="24"/>
        </w:rPr>
        <w:t>5.8. Протокол проведения аукциона размещается оператором электронной площадки на электронной площадке в течение 30 минут после окончания электронного аукциона.</w:t>
      </w:r>
    </w:p>
    <w:p w:rsidR="00150CAB" w:rsidRPr="00354CEE" w:rsidRDefault="00150CAB" w:rsidP="00150CAB">
      <w:pPr>
        <w:widowControl w:val="0"/>
        <w:autoSpaceDE w:val="0"/>
        <w:autoSpaceDN w:val="0"/>
        <w:ind w:firstLine="540"/>
        <w:jc w:val="both"/>
        <w:rPr>
          <w:sz w:val="24"/>
          <w:szCs w:val="24"/>
        </w:rPr>
      </w:pPr>
      <w:r w:rsidRPr="00354CEE">
        <w:rPr>
          <w:sz w:val="24"/>
          <w:szCs w:val="24"/>
        </w:rPr>
        <w:t xml:space="preserve">5.9. </w:t>
      </w:r>
      <w:proofErr w:type="gramStart"/>
      <w:r w:rsidRPr="00354CEE">
        <w:rPr>
          <w:sz w:val="24"/>
          <w:szCs w:val="24"/>
        </w:rPr>
        <w:t>Оператор электронной площадки в течение одного часа после размещения протокола проведения электронного аукциона на электронной площадке предоставляет организатору электронного аукциона в электронной форме сведения о победителе электронного аукциона, содержащие информацию о фирменном наименовании (наименовании), об организационно-правовой форме, о месте нахождения, почтовом адресе (для юридического лица), основном государственном регистрационном номере (основном государственном регистрационном номере индивидуального предпринимателя), фамилии, имени, отчестве, паспортных данных</w:t>
      </w:r>
      <w:proofErr w:type="gramEnd"/>
      <w:r w:rsidRPr="00354CEE">
        <w:rPr>
          <w:sz w:val="24"/>
          <w:szCs w:val="24"/>
        </w:rPr>
        <w:t xml:space="preserve">, сведения о месте жительства индивидуального предпринимателя, номере контактного телефона, адресе электронной почты, идентификационном номере налогоплательщика, с указанием порядкового номера, присвоенного заявке. </w:t>
      </w:r>
    </w:p>
    <w:p w:rsidR="00150CAB" w:rsidRPr="00354CEE" w:rsidRDefault="00150CAB" w:rsidP="00150CAB">
      <w:pPr>
        <w:widowControl w:val="0"/>
        <w:autoSpaceDE w:val="0"/>
        <w:autoSpaceDN w:val="0"/>
        <w:ind w:firstLine="540"/>
        <w:jc w:val="both"/>
        <w:rPr>
          <w:sz w:val="24"/>
          <w:szCs w:val="24"/>
        </w:rPr>
      </w:pPr>
      <w:r w:rsidRPr="00354CEE">
        <w:rPr>
          <w:sz w:val="24"/>
          <w:szCs w:val="24"/>
        </w:rPr>
        <w:t>5.10. В течение одного часа после размещения на электронной площадке протокола проведения электронного аукциона оператор электронной площадки направляет уведомление о результатах электронного аукциона победителю электронного.</w:t>
      </w:r>
    </w:p>
    <w:p w:rsidR="00150CAB" w:rsidRPr="00354CEE" w:rsidRDefault="00150CAB" w:rsidP="00150CAB">
      <w:pPr>
        <w:widowControl w:val="0"/>
        <w:autoSpaceDE w:val="0"/>
        <w:autoSpaceDN w:val="0"/>
        <w:ind w:firstLine="540"/>
        <w:jc w:val="both"/>
        <w:rPr>
          <w:sz w:val="24"/>
          <w:szCs w:val="24"/>
        </w:rPr>
      </w:pPr>
      <w:r w:rsidRPr="00354CEE">
        <w:rPr>
          <w:sz w:val="24"/>
          <w:szCs w:val="24"/>
        </w:rPr>
        <w:t>5.11. Протокол о результатах электронного аукциона подлежит хранению организатором электронного аукциона не менее трех лет по окончании срока действия договора.</w:t>
      </w:r>
    </w:p>
    <w:p w:rsidR="00150CAB" w:rsidRPr="00354CEE" w:rsidRDefault="00150CAB" w:rsidP="00150CAB">
      <w:pPr>
        <w:tabs>
          <w:tab w:val="right" w:pos="0"/>
          <w:tab w:val="right" w:pos="284"/>
          <w:tab w:val="right" w:pos="709"/>
          <w:tab w:val="left" w:pos="1456"/>
        </w:tabs>
        <w:autoSpaceDE w:val="0"/>
        <w:autoSpaceDN w:val="0"/>
        <w:adjustRightInd w:val="0"/>
        <w:ind w:firstLine="540"/>
        <w:jc w:val="center"/>
        <w:rPr>
          <w:sz w:val="24"/>
          <w:szCs w:val="24"/>
        </w:rPr>
      </w:pPr>
    </w:p>
    <w:p w:rsidR="00150CAB" w:rsidRPr="00354CEE" w:rsidRDefault="00150CAB" w:rsidP="00150CAB">
      <w:pPr>
        <w:tabs>
          <w:tab w:val="right" w:pos="0"/>
          <w:tab w:val="right" w:pos="284"/>
          <w:tab w:val="right" w:pos="709"/>
          <w:tab w:val="left" w:pos="1456"/>
        </w:tabs>
        <w:autoSpaceDE w:val="0"/>
        <w:autoSpaceDN w:val="0"/>
        <w:adjustRightInd w:val="0"/>
        <w:ind w:firstLine="540"/>
        <w:jc w:val="center"/>
        <w:rPr>
          <w:sz w:val="24"/>
          <w:szCs w:val="24"/>
        </w:rPr>
      </w:pPr>
      <w:r w:rsidRPr="00354CEE">
        <w:rPr>
          <w:sz w:val="24"/>
          <w:szCs w:val="24"/>
        </w:rPr>
        <w:t>6. Заключение договора по результатам электронного аукциона</w:t>
      </w:r>
    </w:p>
    <w:p w:rsidR="00150CAB" w:rsidRPr="00354CEE" w:rsidRDefault="00150CAB" w:rsidP="00150CAB">
      <w:pPr>
        <w:widowControl w:val="0"/>
        <w:tabs>
          <w:tab w:val="right" w:pos="0"/>
          <w:tab w:val="right" w:pos="284"/>
          <w:tab w:val="left" w:pos="1456"/>
        </w:tabs>
        <w:autoSpaceDE w:val="0"/>
        <w:autoSpaceDN w:val="0"/>
        <w:jc w:val="both"/>
        <w:rPr>
          <w:sz w:val="24"/>
          <w:szCs w:val="24"/>
        </w:rPr>
      </w:pP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6.1. По результатам электронного аукциона заключается договор на условиях, указанных в Извещении о проведении электронного аукциона по цене, предложенной победителем электронного аукциона.</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 xml:space="preserve">6.2. В течение пяти дней </w:t>
      </w:r>
      <w:proofErr w:type="gramStart"/>
      <w:r w:rsidRPr="00354CEE">
        <w:rPr>
          <w:sz w:val="24"/>
          <w:szCs w:val="24"/>
        </w:rPr>
        <w:t>с даты размещения</w:t>
      </w:r>
      <w:proofErr w:type="gramEnd"/>
      <w:r w:rsidRPr="00354CEE">
        <w:rPr>
          <w:sz w:val="24"/>
          <w:szCs w:val="24"/>
        </w:rPr>
        <w:t xml:space="preserve"> на электронной площадке протокола о результатах электронного аукциона организатор электронного аукциона размещает без своей подписи проект договора, который содержит цену Лота, предложенной победителем электронного аукциона.</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6.3. В течение десяти дней со дня размещения организатором электронного аукциона на электронной площадке проекта договора победитель электронного аукциона размещает на электронной площадке проект договора, подписанный лицом, имеющим право действовать от имени победителя электронного аукциона.</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 xml:space="preserve">6.4. В течение трех рабочих дней </w:t>
      </w:r>
      <w:proofErr w:type="gramStart"/>
      <w:r w:rsidRPr="00354CEE">
        <w:rPr>
          <w:sz w:val="24"/>
          <w:szCs w:val="24"/>
        </w:rPr>
        <w:t>с даты размещения</w:t>
      </w:r>
      <w:proofErr w:type="gramEnd"/>
      <w:r w:rsidRPr="00354CEE">
        <w:rPr>
          <w:sz w:val="24"/>
          <w:szCs w:val="24"/>
        </w:rPr>
        <w:t xml:space="preserve"> на электронной площадке проекта договора, подписанного лицом, имеющим право действовать от имени победителя электронного аукциона, организатор электронного аукциона размещает подписанный сторонами договор на электронной площадке.</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 xml:space="preserve">6.5. Договор может быть заключен не ранее чем через 10 дней и в срок не позднее 20 дней </w:t>
      </w:r>
      <w:proofErr w:type="gramStart"/>
      <w:r w:rsidRPr="00354CEE">
        <w:rPr>
          <w:sz w:val="24"/>
          <w:szCs w:val="24"/>
        </w:rPr>
        <w:t>с даты размещения</w:t>
      </w:r>
      <w:proofErr w:type="gramEnd"/>
      <w:r w:rsidRPr="00354CEE">
        <w:rPr>
          <w:sz w:val="24"/>
          <w:szCs w:val="24"/>
        </w:rPr>
        <w:t xml:space="preserve"> на электронной площадке протокола о результатах электронного аукциона. </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6.6. Оператор электронной площадки по указанию организатора электронного аукциона в течение одного рабочего дня со дня подписания протокола о результатах электронного аукциона обязан разблокировать внесенные в качестве задатка денежные средства участников электронного аукциона, за исключением победителя электронного аукциона.</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 xml:space="preserve">6.7. Победитель электронного аукциона признается аукционной комиссией уклонившимся от заключения договора в случае, если в сроки, установленные подпунктом 11.3 пункта 11 настоящего Положения, он не направил организатору электронного аукциона проект договора, подписанный лицом, имеющим право действовать от имени победителя такого аукциона. </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 xml:space="preserve">6.8. </w:t>
      </w:r>
      <w:proofErr w:type="gramStart"/>
      <w:r w:rsidRPr="00354CEE">
        <w:rPr>
          <w:sz w:val="24"/>
          <w:szCs w:val="24"/>
        </w:rPr>
        <w:t>В случае если победитель электронного аукциона признан уклонившимся от заключения договора, организатор электронного аукциона имеет право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электронном аукционе, либо заключить договор с Участником, сделавшим предпоследнее предложение о цене договора.</w:t>
      </w:r>
      <w:proofErr w:type="gramEnd"/>
      <w:r w:rsidRPr="00354CEE">
        <w:rPr>
          <w:sz w:val="24"/>
          <w:szCs w:val="24"/>
        </w:rPr>
        <w:t xml:space="preserve"> </w:t>
      </w:r>
      <w:proofErr w:type="gramStart"/>
      <w:r w:rsidRPr="00354CEE">
        <w:rPr>
          <w:sz w:val="24"/>
          <w:szCs w:val="24"/>
        </w:rPr>
        <w:t>Организатор в течение трех рабочих дней с даты подписания Протокола об отказе от заключения договора направляет Участнику, сделавшему предпоследнее предложение о цене договора, один экземпляр Протокола об отказе от заключения договора и проект договора, который составляется путем включения условий исполнения договора, предложенных Участником, сделавшим предпоследнее предложение о цене договора, в проект договора, прилагаемый к Извещению о проведении электронного аукциона.</w:t>
      </w:r>
      <w:proofErr w:type="gramEnd"/>
      <w:r w:rsidRPr="00354CEE">
        <w:rPr>
          <w:sz w:val="24"/>
          <w:szCs w:val="24"/>
        </w:rPr>
        <w:t xml:space="preserve"> Указанный проект договора подписывается Участником, сделавшим предпоследнее предложение о цене договора, в десятидневный </w:t>
      </w:r>
      <w:proofErr w:type="gramStart"/>
      <w:r w:rsidRPr="00354CEE">
        <w:rPr>
          <w:sz w:val="24"/>
          <w:szCs w:val="24"/>
        </w:rPr>
        <w:t>срок</w:t>
      </w:r>
      <w:proofErr w:type="gramEnd"/>
      <w:r w:rsidRPr="00354CEE">
        <w:rPr>
          <w:sz w:val="24"/>
          <w:szCs w:val="24"/>
        </w:rPr>
        <w:t> и разместить его на электронной площадке. </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 xml:space="preserve">6.9. Участник, сделавший предпоследнее предложение о цене договора (цене лота), вправе подписать договор и </w:t>
      </w:r>
      <w:proofErr w:type="gramStart"/>
      <w:r w:rsidRPr="00354CEE">
        <w:rPr>
          <w:sz w:val="24"/>
          <w:szCs w:val="24"/>
        </w:rPr>
        <w:t>разместить его</w:t>
      </w:r>
      <w:proofErr w:type="gramEnd"/>
      <w:r w:rsidRPr="00354CEE">
        <w:rPr>
          <w:sz w:val="24"/>
          <w:szCs w:val="24"/>
        </w:rPr>
        <w:t xml:space="preserve"> на электронной площадке в порядке и в сроки, которые предусмотрены настоящим Извещением о проведении электронного аукциона, или отказаться от заключения договора. Одновременно с подписанием договора победитель электронного аукциона обязан предоставить обеспечение исполнения договора. Если победитель электронного аукциона уклонился от заключения договора, аукцион проводится заново.</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6.10. Организатор электронного аукциона в случаях, если электронный аукцион был признан несостоявшимся либо если не был заключен договор с единственным участником электронного аукциона, объявляет о проведении повторного электронного аукциона с измененными условиями электронного аукциона.</w:t>
      </w:r>
    </w:p>
    <w:p w:rsidR="00150CAB" w:rsidRPr="00D61E7C" w:rsidRDefault="00150CAB" w:rsidP="00150CAB">
      <w:pPr>
        <w:spacing w:after="160" w:line="259" w:lineRule="auto"/>
        <w:ind w:left="5103"/>
        <w:jc w:val="right"/>
        <w:rPr>
          <w:sz w:val="24"/>
          <w:szCs w:val="24"/>
        </w:rPr>
      </w:pPr>
      <w:r>
        <w:br w:type="page"/>
      </w:r>
      <w:r w:rsidRPr="00D61E7C">
        <w:rPr>
          <w:sz w:val="24"/>
          <w:szCs w:val="24"/>
        </w:rPr>
        <w:lastRenderedPageBreak/>
        <w:t>Приложение 1</w:t>
      </w:r>
    </w:p>
    <w:p w:rsidR="00150CAB" w:rsidRPr="00127F83" w:rsidRDefault="00150CAB" w:rsidP="00150CAB">
      <w:pPr>
        <w:tabs>
          <w:tab w:val="right" w:pos="284"/>
          <w:tab w:val="left" w:pos="1456"/>
          <w:tab w:val="left" w:pos="4508"/>
          <w:tab w:val="right" w:pos="4678"/>
        </w:tabs>
        <w:ind w:left="5103"/>
        <w:jc w:val="both"/>
        <w:rPr>
          <w:sz w:val="24"/>
          <w:szCs w:val="24"/>
        </w:rPr>
      </w:pPr>
      <w:proofErr w:type="gramStart"/>
      <w:r w:rsidRPr="00D61E7C">
        <w:rPr>
          <w:sz w:val="24"/>
          <w:szCs w:val="24"/>
        </w:rPr>
        <w:t xml:space="preserve">к Извещению </w:t>
      </w:r>
      <w:r w:rsidRPr="00D61E7C">
        <w:rPr>
          <w:bCs/>
          <w:sz w:val="24"/>
          <w:szCs w:val="24"/>
        </w:rPr>
        <w:t xml:space="preserve">о проведении открытого аукциона в электронной форме на право заключения договоров на установку и эксплуатацию </w:t>
      </w:r>
      <w:r w:rsidRPr="00127F83">
        <w:rPr>
          <w:bCs/>
          <w:sz w:val="24"/>
          <w:szCs w:val="24"/>
        </w:rPr>
        <w:t xml:space="preserve">рекламных конструкций </w:t>
      </w:r>
      <w:r w:rsidRPr="00127F83">
        <w:rPr>
          <w:sz w:val="24"/>
          <w:szCs w:val="24"/>
        </w:rPr>
        <w:t xml:space="preserve">на земельных участках, зданиях или ином недвижимом имуществе, находящихся в муниципальной </w:t>
      </w:r>
      <w:r w:rsidRPr="00127F83">
        <w:rPr>
          <w:bCs/>
          <w:sz w:val="24"/>
          <w:szCs w:val="24"/>
        </w:rPr>
        <w:t>собственности городского округа Истра Московской области, а также земельном участке, государственная собственность на который не разграничена, находящемся на территории городского округа Истра Московской области</w:t>
      </w:r>
      <w:r w:rsidRPr="00127F83">
        <w:rPr>
          <w:sz w:val="24"/>
          <w:szCs w:val="24"/>
        </w:rPr>
        <w:t xml:space="preserve">  </w:t>
      </w:r>
      <w:proofErr w:type="gramEnd"/>
    </w:p>
    <w:p w:rsidR="00150CAB" w:rsidRPr="00127F83" w:rsidRDefault="00150CAB" w:rsidP="00150CAB">
      <w:pPr>
        <w:tabs>
          <w:tab w:val="right" w:pos="5954"/>
          <w:tab w:val="left" w:pos="7126"/>
        </w:tabs>
        <w:autoSpaceDN w:val="0"/>
        <w:rPr>
          <w:kern w:val="3"/>
          <w:sz w:val="28"/>
          <w:szCs w:val="28"/>
        </w:rPr>
      </w:pPr>
      <w:r w:rsidRPr="00127F83">
        <w:rPr>
          <w:kern w:val="3"/>
        </w:rPr>
        <w:t>__|                                                         |__</w:t>
      </w:r>
    </w:p>
    <w:p w:rsidR="00150CAB" w:rsidRPr="00127F83" w:rsidRDefault="00150CAB" w:rsidP="00150CAB">
      <w:pPr>
        <w:tabs>
          <w:tab w:val="right" w:pos="3829"/>
          <w:tab w:val="right" w:pos="4820"/>
          <w:tab w:val="left" w:pos="5001"/>
          <w:tab w:val="left" w:pos="9215"/>
        </w:tabs>
        <w:autoSpaceDN w:val="0"/>
        <w:spacing w:before="360" w:after="360"/>
        <w:ind w:left="4820"/>
        <w:jc w:val="both"/>
        <w:rPr>
          <w:rFonts w:ascii="Calibri" w:eastAsia="SimSun" w:hAnsi="Calibri" w:cs="Calibri"/>
          <w:kern w:val="3"/>
          <w:sz w:val="24"/>
          <w:szCs w:val="24"/>
          <w:lang w:eastAsia="en-US"/>
        </w:rPr>
      </w:pPr>
      <w:r w:rsidRPr="00127F83">
        <w:rPr>
          <w:rFonts w:eastAsia="SimSun" w:cs="Calibri"/>
          <w:kern w:val="3"/>
          <w:sz w:val="24"/>
          <w:szCs w:val="24"/>
        </w:rPr>
        <w:t xml:space="preserve">ПРИМЕРНАЯ ФОРМА ПЕРВОЙ ЧАСТИ </w:t>
      </w:r>
      <w:r>
        <w:rPr>
          <w:rFonts w:eastAsia="SimSun" w:cs="Calibri"/>
          <w:kern w:val="3"/>
          <w:sz w:val="24"/>
          <w:szCs w:val="24"/>
        </w:rPr>
        <w:t xml:space="preserve">  </w:t>
      </w:r>
      <w:r w:rsidRPr="00127F83">
        <w:rPr>
          <w:rFonts w:eastAsia="SimSun" w:cs="Calibri"/>
          <w:kern w:val="3"/>
          <w:sz w:val="24"/>
          <w:szCs w:val="24"/>
        </w:rPr>
        <w:t>ЗАЯВКИ</w:t>
      </w:r>
    </w:p>
    <w:p w:rsidR="00150CAB" w:rsidRPr="00127F83" w:rsidRDefault="00150CAB" w:rsidP="00150CAB">
      <w:pPr>
        <w:tabs>
          <w:tab w:val="left" w:pos="5851"/>
        </w:tabs>
        <w:autoSpaceDN w:val="0"/>
        <w:ind w:left="5103"/>
        <w:jc w:val="both"/>
        <w:rPr>
          <w:rFonts w:eastAsia="SimSun" w:cs="Calibri"/>
          <w:kern w:val="3"/>
          <w:sz w:val="24"/>
          <w:szCs w:val="24"/>
        </w:rPr>
      </w:pPr>
      <w:r w:rsidRPr="00127F83">
        <w:rPr>
          <w:rFonts w:eastAsia="SimSun" w:cs="Calibri"/>
          <w:kern w:val="3"/>
          <w:sz w:val="24"/>
          <w:szCs w:val="24"/>
        </w:rPr>
        <w:t>Администрация городского округа Истра Московской области</w:t>
      </w:r>
    </w:p>
    <w:p w:rsidR="00150CAB" w:rsidRPr="00127F83" w:rsidRDefault="00150CAB" w:rsidP="00150CAB">
      <w:pPr>
        <w:tabs>
          <w:tab w:val="right" w:pos="4395"/>
          <w:tab w:val="left" w:pos="5851"/>
        </w:tabs>
        <w:autoSpaceDN w:val="0"/>
        <w:ind w:left="4395"/>
        <w:jc w:val="both"/>
        <w:rPr>
          <w:rFonts w:eastAsia="SimSun" w:cs="Calibri"/>
          <w:kern w:val="3"/>
          <w:sz w:val="24"/>
          <w:szCs w:val="24"/>
        </w:rPr>
      </w:pPr>
    </w:p>
    <w:p w:rsidR="00150CAB" w:rsidRPr="00127F83" w:rsidRDefault="00150CAB" w:rsidP="00150CAB">
      <w:pPr>
        <w:pBdr>
          <w:top w:val="single" w:sz="4" w:space="1" w:color="00000A"/>
        </w:pBdr>
        <w:tabs>
          <w:tab w:val="right" w:pos="4763"/>
          <w:tab w:val="right" w:pos="5047"/>
          <w:tab w:val="left" w:pos="6219"/>
        </w:tabs>
        <w:autoSpaceDN w:val="0"/>
        <w:ind w:left="4763"/>
        <w:rPr>
          <w:rFonts w:eastAsia="SimSun" w:cs="Calibri"/>
          <w:kern w:val="3"/>
          <w:sz w:val="24"/>
          <w:szCs w:val="24"/>
        </w:rPr>
      </w:pPr>
    </w:p>
    <w:p w:rsidR="00150CAB" w:rsidRPr="00127F83" w:rsidRDefault="00150CAB" w:rsidP="00150CAB">
      <w:pPr>
        <w:tabs>
          <w:tab w:val="right" w:pos="4679"/>
          <w:tab w:val="right" w:pos="4962"/>
          <w:tab w:val="left" w:pos="5851"/>
        </w:tabs>
        <w:autoSpaceDN w:val="0"/>
        <w:ind w:left="4395" w:firstLine="708"/>
        <w:rPr>
          <w:rFonts w:eastAsia="SimSun" w:cs="Calibri"/>
          <w:kern w:val="3"/>
          <w:sz w:val="24"/>
          <w:szCs w:val="24"/>
        </w:rPr>
      </w:pPr>
      <w:r w:rsidRPr="00127F83">
        <w:rPr>
          <w:rFonts w:eastAsia="SimSun" w:cs="Calibri"/>
          <w:kern w:val="3"/>
          <w:sz w:val="24"/>
          <w:szCs w:val="24"/>
        </w:rPr>
        <w:t>Наименование оператора</w:t>
      </w:r>
    </w:p>
    <w:p w:rsidR="00150CAB" w:rsidRPr="00127F83" w:rsidRDefault="00150CAB" w:rsidP="00150CAB">
      <w:pPr>
        <w:tabs>
          <w:tab w:val="right" w:pos="4679"/>
          <w:tab w:val="right" w:pos="5245"/>
          <w:tab w:val="left" w:pos="5851"/>
        </w:tabs>
        <w:autoSpaceDN w:val="0"/>
        <w:ind w:left="4395" w:firstLine="708"/>
        <w:rPr>
          <w:rFonts w:eastAsia="SimSun" w:cs="Calibri"/>
          <w:kern w:val="3"/>
          <w:sz w:val="24"/>
          <w:szCs w:val="24"/>
        </w:rPr>
      </w:pPr>
      <w:r w:rsidRPr="00127F83">
        <w:rPr>
          <w:rFonts w:eastAsia="SimSun" w:cs="Calibri"/>
          <w:kern w:val="3"/>
          <w:sz w:val="24"/>
          <w:szCs w:val="24"/>
        </w:rPr>
        <w:t>электронной площадки</w:t>
      </w:r>
    </w:p>
    <w:p w:rsidR="00150CAB" w:rsidRPr="00F61AC2" w:rsidRDefault="00150CAB" w:rsidP="00150CAB">
      <w:pPr>
        <w:tabs>
          <w:tab w:val="right" w:pos="4395"/>
          <w:tab w:val="right" w:pos="4679"/>
          <w:tab w:val="left" w:pos="5851"/>
        </w:tabs>
        <w:autoSpaceDN w:val="0"/>
        <w:ind w:left="4678"/>
        <w:jc w:val="both"/>
        <w:rPr>
          <w:rFonts w:eastAsia="SimSun" w:cs="Calibri"/>
          <w:kern w:val="3"/>
          <w:sz w:val="24"/>
          <w:szCs w:val="24"/>
        </w:rPr>
      </w:pPr>
      <w:r w:rsidRPr="00127F83">
        <w:rPr>
          <w:rFonts w:eastAsia="SimSun" w:cs="Calibri"/>
          <w:kern w:val="3"/>
          <w:sz w:val="24"/>
          <w:szCs w:val="24"/>
        </w:rPr>
        <w:t>______________________________________________</w:t>
      </w:r>
      <w:r w:rsidRPr="00F61AC2">
        <w:rPr>
          <w:rFonts w:eastAsia="SimSun" w:cs="Calibri"/>
          <w:kern w:val="3"/>
          <w:sz w:val="24"/>
          <w:szCs w:val="24"/>
        </w:rPr>
        <w:t xml:space="preserve">               </w:t>
      </w:r>
    </w:p>
    <w:p w:rsidR="00150CAB" w:rsidRPr="00F61AC2" w:rsidRDefault="00150CAB" w:rsidP="00150CAB">
      <w:pPr>
        <w:tabs>
          <w:tab w:val="right" w:pos="4395"/>
          <w:tab w:val="right" w:pos="4679"/>
          <w:tab w:val="left" w:pos="5851"/>
        </w:tabs>
        <w:autoSpaceDN w:val="0"/>
        <w:ind w:left="4395"/>
        <w:jc w:val="both"/>
        <w:rPr>
          <w:rFonts w:eastAsia="SimSun" w:cs="Calibri"/>
          <w:kern w:val="3"/>
          <w:sz w:val="24"/>
          <w:szCs w:val="24"/>
        </w:rPr>
      </w:pPr>
    </w:p>
    <w:p w:rsidR="00150CAB" w:rsidRPr="00F61AC2" w:rsidRDefault="00150CAB" w:rsidP="00150CAB">
      <w:pPr>
        <w:tabs>
          <w:tab w:val="right" w:pos="0"/>
          <w:tab w:val="right" w:pos="284"/>
          <w:tab w:val="left" w:pos="1456"/>
        </w:tabs>
        <w:autoSpaceDN w:val="0"/>
        <w:jc w:val="center"/>
        <w:rPr>
          <w:rFonts w:eastAsia="SimSun" w:cs="Calibri"/>
          <w:bCs/>
          <w:kern w:val="3"/>
          <w:sz w:val="24"/>
          <w:szCs w:val="24"/>
        </w:rPr>
      </w:pPr>
    </w:p>
    <w:p w:rsidR="00150CAB" w:rsidRPr="00F61AC2" w:rsidRDefault="00150CAB" w:rsidP="00150CAB">
      <w:pPr>
        <w:tabs>
          <w:tab w:val="right" w:pos="0"/>
          <w:tab w:val="right" w:pos="284"/>
          <w:tab w:val="left" w:pos="1456"/>
        </w:tabs>
        <w:autoSpaceDN w:val="0"/>
        <w:jc w:val="center"/>
        <w:rPr>
          <w:rFonts w:eastAsia="SimSun" w:cs="Calibri"/>
          <w:bCs/>
          <w:kern w:val="3"/>
          <w:sz w:val="24"/>
          <w:szCs w:val="24"/>
        </w:rPr>
      </w:pPr>
      <w:r w:rsidRPr="00F61AC2">
        <w:rPr>
          <w:rFonts w:eastAsia="SimSun" w:cs="Calibri"/>
          <w:bCs/>
          <w:kern w:val="3"/>
          <w:sz w:val="24"/>
          <w:szCs w:val="24"/>
        </w:rPr>
        <w:t>ЗАЯВКА</w:t>
      </w:r>
    </w:p>
    <w:p w:rsidR="00150CAB" w:rsidRPr="00F61AC2" w:rsidRDefault="00150CAB" w:rsidP="00150CAB">
      <w:pPr>
        <w:tabs>
          <w:tab w:val="right" w:pos="0"/>
          <w:tab w:val="right" w:pos="284"/>
          <w:tab w:val="left" w:pos="1456"/>
        </w:tabs>
        <w:autoSpaceDN w:val="0"/>
        <w:jc w:val="center"/>
        <w:rPr>
          <w:rFonts w:eastAsia="SimSun" w:cs="Calibri"/>
          <w:bCs/>
          <w:kern w:val="3"/>
          <w:sz w:val="24"/>
          <w:szCs w:val="24"/>
        </w:rPr>
      </w:pPr>
      <w:r w:rsidRPr="00F61AC2">
        <w:rPr>
          <w:rFonts w:eastAsia="SimSun" w:cs="Calibri"/>
          <w:bCs/>
          <w:kern w:val="3"/>
          <w:sz w:val="24"/>
          <w:szCs w:val="24"/>
        </w:rPr>
        <w:t>на участие в открытом аукционе в электронной форме на заключение</w:t>
      </w:r>
    </w:p>
    <w:p w:rsidR="00150CAB" w:rsidRPr="00F61AC2" w:rsidRDefault="00150CAB" w:rsidP="00150CAB">
      <w:pPr>
        <w:tabs>
          <w:tab w:val="right" w:pos="0"/>
          <w:tab w:val="right" w:pos="284"/>
          <w:tab w:val="left" w:pos="1456"/>
          <w:tab w:val="left" w:pos="4508"/>
        </w:tabs>
        <w:autoSpaceDN w:val="0"/>
        <w:jc w:val="center"/>
        <w:rPr>
          <w:rFonts w:eastAsia="SimSun"/>
          <w:bCs/>
          <w:kern w:val="3"/>
          <w:sz w:val="24"/>
          <w:szCs w:val="24"/>
          <w:lang w:eastAsia="en-US"/>
        </w:rPr>
      </w:pPr>
      <w:r w:rsidRPr="00F61AC2">
        <w:rPr>
          <w:rFonts w:eastAsia="SimSun"/>
          <w:bCs/>
          <w:kern w:val="3"/>
          <w:sz w:val="24"/>
          <w:szCs w:val="24"/>
          <w:lang w:eastAsia="en-US"/>
        </w:rPr>
        <w:t>договоров на установку и эксплуатацию рекламных конструкций</w:t>
      </w:r>
    </w:p>
    <w:p w:rsidR="00150CAB" w:rsidRPr="00127F83" w:rsidRDefault="00150CAB" w:rsidP="00150CAB">
      <w:pPr>
        <w:widowControl w:val="0"/>
        <w:tabs>
          <w:tab w:val="right" w:pos="0"/>
          <w:tab w:val="right" w:pos="284"/>
          <w:tab w:val="left" w:pos="709"/>
        </w:tabs>
        <w:autoSpaceDN w:val="0"/>
        <w:jc w:val="center"/>
        <w:rPr>
          <w:rFonts w:eastAsia="SimSun"/>
          <w:kern w:val="3"/>
          <w:sz w:val="24"/>
          <w:szCs w:val="24"/>
          <w:lang w:eastAsia="en-US"/>
        </w:rPr>
      </w:pPr>
      <w:r w:rsidRPr="00F61AC2">
        <w:rPr>
          <w:rFonts w:eastAsia="SimSun"/>
          <w:kern w:val="3"/>
          <w:sz w:val="24"/>
          <w:szCs w:val="24"/>
          <w:lang w:eastAsia="en-US"/>
        </w:rPr>
        <w:t xml:space="preserve">на </w:t>
      </w:r>
      <w:r w:rsidRPr="00127F83">
        <w:rPr>
          <w:rFonts w:eastAsia="SimSun"/>
          <w:kern w:val="3"/>
          <w:sz w:val="24"/>
          <w:szCs w:val="24"/>
          <w:lang w:eastAsia="en-US"/>
        </w:rPr>
        <w:t>земельных участках, зданиях или ином недвижимом имуществе, находящихся в муниципальной собственности, а также земельном участке, государственная собственность на который не разграничена на территории</w:t>
      </w:r>
    </w:p>
    <w:p w:rsidR="00150CAB" w:rsidRPr="00F61AC2" w:rsidRDefault="00150CAB" w:rsidP="00150CAB">
      <w:pPr>
        <w:tabs>
          <w:tab w:val="right" w:pos="0"/>
          <w:tab w:val="right" w:pos="284"/>
          <w:tab w:val="left" w:pos="1456"/>
          <w:tab w:val="left" w:pos="4508"/>
        </w:tabs>
        <w:autoSpaceDN w:val="0"/>
        <w:jc w:val="center"/>
        <w:rPr>
          <w:rFonts w:eastAsia="SimSun"/>
          <w:bCs/>
          <w:kern w:val="3"/>
          <w:sz w:val="24"/>
          <w:szCs w:val="24"/>
          <w:lang w:eastAsia="en-US"/>
        </w:rPr>
      </w:pPr>
      <w:r w:rsidRPr="00127F83">
        <w:rPr>
          <w:rFonts w:eastAsia="SimSun"/>
          <w:bCs/>
          <w:kern w:val="3"/>
          <w:sz w:val="24"/>
          <w:szCs w:val="24"/>
          <w:lang w:eastAsia="en-US"/>
        </w:rPr>
        <w:t>городского округа Истра Московской области</w:t>
      </w:r>
    </w:p>
    <w:p w:rsidR="00150CAB" w:rsidRPr="00F61AC2" w:rsidRDefault="00150CAB" w:rsidP="00150CAB">
      <w:pPr>
        <w:tabs>
          <w:tab w:val="right" w:pos="0"/>
          <w:tab w:val="right" w:pos="284"/>
          <w:tab w:val="left" w:pos="1456"/>
        </w:tabs>
        <w:autoSpaceDN w:val="0"/>
        <w:rPr>
          <w:rFonts w:eastAsia="SimSun" w:cs="Calibri"/>
          <w:kern w:val="3"/>
          <w:sz w:val="24"/>
          <w:szCs w:val="24"/>
        </w:rPr>
      </w:pPr>
    </w:p>
    <w:p w:rsidR="00150CAB" w:rsidRPr="00F61AC2" w:rsidRDefault="00150CAB" w:rsidP="00150CAB">
      <w:pPr>
        <w:tabs>
          <w:tab w:val="right" w:pos="0"/>
          <w:tab w:val="right" w:pos="284"/>
          <w:tab w:val="left" w:pos="1456"/>
        </w:tabs>
        <w:autoSpaceDN w:val="0"/>
        <w:rPr>
          <w:rFonts w:eastAsia="SimSun" w:cs="Calibri"/>
          <w:kern w:val="3"/>
          <w:sz w:val="24"/>
          <w:szCs w:val="24"/>
        </w:rPr>
      </w:pPr>
    </w:p>
    <w:p w:rsidR="00150CAB" w:rsidRPr="00F61AC2" w:rsidRDefault="00150CAB" w:rsidP="00150CAB">
      <w:pPr>
        <w:tabs>
          <w:tab w:val="right" w:pos="0"/>
          <w:tab w:val="right" w:pos="284"/>
          <w:tab w:val="left" w:pos="1456"/>
        </w:tabs>
        <w:autoSpaceDN w:val="0"/>
        <w:jc w:val="both"/>
        <w:rPr>
          <w:rFonts w:eastAsia="SimSun" w:cs="Calibri"/>
          <w:kern w:val="3"/>
          <w:sz w:val="24"/>
          <w:szCs w:val="24"/>
        </w:rPr>
      </w:pPr>
      <w:r w:rsidRPr="00F61AC2">
        <w:rPr>
          <w:rFonts w:eastAsia="SimSun" w:cs="Calibri"/>
          <w:kern w:val="3"/>
          <w:sz w:val="24"/>
          <w:szCs w:val="24"/>
        </w:rPr>
        <w:t>Заявитель.</w:t>
      </w:r>
    </w:p>
    <w:p w:rsidR="00150CAB" w:rsidRPr="00F61AC2" w:rsidRDefault="00150CAB" w:rsidP="00150CAB">
      <w:pPr>
        <w:tabs>
          <w:tab w:val="right" w:pos="0"/>
          <w:tab w:val="right" w:pos="284"/>
          <w:tab w:val="left" w:pos="1456"/>
        </w:tabs>
        <w:autoSpaceDN w:val="0"/>
        <w:jc w:val="both"/>
        <w:rPr>
          <w:rFonts w:eastAsia="SimSun" w:cs="Calibri"/>
          <w:kern w:val="3"/>
          <w:sz w:val="24"/>
          <w:szCs w:val="24"/>
        </w:rPr>
      </w:pPr>
      <w:r w:rsidRPr="00F61AC2">
        <w:rPr>
          <w:rFonts w:eastAsia="SimSun" w:cs="Calibri"/>
          <w:kern w:val="3"/>
          <w:sz w:val="24"/>
          <w:szCs w:val="24"/>
        </w:rPr>
        <w:t>Извещает о своём согласии с условиями, указанными в Извещении о проведении открытого аукциона в электронной форме.</w:t>
      </w:r>
    </w:p>
    <w:p w:rsidR="00150CAB" w:rsidRPr="00F61AC2" w:rsidRDefault="00150CAB" w:rsidP="00150CAB">
      <w:pPr>
        <w:tabs>
          <w:tab w:val="right" w:pos="0"/>
          <w:tab w:val="right" w:pos="284"/>
          <w:tab w:val="left" w:pos="1456"/>
        </w:tabs>
        <w:autoSpaceDN w:val="0"/>
        <w:jc w:val="both"/>
        <w:rPr>
          <w:rFonts w:eastAsia="SimSun" w:cs="Calibri"/>
          <w:kern w:val="3"/>
          <w:sz w:val="24"/>
          <w:szCs w:val="24"/>
        </w:rPr>
      </w:pPr>
      <w:r w:rsidRPr="00F61AC2">
        <w:rPr>
          <w:rFonts w:eastAsia="SimSun" w:cs="Calibri"/>
          <w:kern w:val="3"/>
          <w:sz w:val="24"/>
          <w:szCs w:val="24"/>
        </w:rPr>
        <w:t>Обязуется установить рекламные конструкции, входящие в состав лота № ____, в соответствии со следующими технологическими характеристиками, указанными в Извещении о проведении открытого аукциона в электронной форме:</w:t>
      </w:r>
    </w:p>
    <w:p w:rsidR="00150CAB" w:rsidRPr="00F61AC2" w:rsidRDefault="00150CAB" w:rsidP="00150CAB">
      <w:pPr>
        <w:tabs>
          <w:tab w:val="right" w:pos="0"/>
          <w:tab w:val="right" w:pos="284"/>
          <w:tab w:val="left" w:pos="1456"/>
        </w:tabs>
        <w:autoSpaceDN w:val="0"/>
        <w:jc w:val="both"/>
        <w:rPr>
          <w:rFonts w:eastAsia="SimSun" w:cs="Calibri"/>
          <w:kern w:val="3"/>
          <w:sz w:val="24"/>
          <w:szCs w:val="24"/>
        </w:rPr>
      </w:pPr>
      <w:proofErr w:type="gramStart"/>
      <w:r w:rsidRPr="00F61AC2">
        <w:rPr>
          <w:rFonts w:eastAsia="SimSun" w:cs="Calibri"/>
          <w:kern w:val="3"/>
          <w:sz w:val="24"/>
          <w:szCs w:val="24"/>
        </w:rPr>
        <w:t xml:space="preserve">1) адрес места установки и эксплуатации __________________, вид _________; тип _________; автоматическая смена экспозиции ______________; размер одной стороны _________________ (ширина </w:t>
      </w:r>
      <w:proofErr w:type="spellStart"/>
      <w:r w:rsidRPr="00F61AC2">
        <w:rPr>
          <w:rFonts w:eastAsia="SimSun" w:cs="Calibri"/>
          <w:kern w:val="3"/>
          <w:sz w:val="24"/>
          <w:szCs w:val="24"/>
        </w:rPr>
        <w:t>х</w:t>
      </w:r>
      <w:proofErr w:type="spellEnd"/>
      <w:r w:rsidRPr="00F61AC2">
        <w:rPr>
          <w:rFonts w:eastAsia="SimSun" w:cs="Calibri"/>
          <w:kern w:val="3"/>
          <w:sz w:val="24"/>
          <w:szCs w:val="24"/>
        </w:rPr>
        <w:t xml:space="preserve"> высота, м./объем); общая площадь  __________; высота опоры _______________; подсвет _____________; тип подсвета __________________; цветовое решение конструкции _________; внешнее оформление _________________</w:t>
      </w:r>
      <w:r>
        <w:rPr>
          <w:rFonts w:eastAsia="SimSun" w:cs="Calibri"/>
          <w:kern w:val="3"/>
          <w:sz w:val="24"/>
          <w:szCs w:val="24"/>
        </w:rPr>
        <w:t>.</w:t>
      </w:r>
      <w:proofErr w:type="gramEnd"/>
    </w:p>
    <w:p w:rsidR="00150CAB" w:rsidRDefault="00150CAB" w:rsidP="00150CAB">
      <w:pPr>
        <w:pStyle w:val="ConsPlusNormal"/>
        <w:tabs>
          <w:tab w:val="right" w:pos="0"/>
          <w:tab w:val="right" w:pos="284"/>
          <w:tab w:val="left" w:pos="1456"/>
        </w:tabs>
        <w:ind w:left="5670"/>
      </w:pPr>
    </w:p>
    <w:p w:rsidR="00150CAB" w:rsidRPr="00D61E7C" w:rsidRDefault="00150CAB" w:rsidP="00150CAB">
      <w:pPr>
        <w:spacing w:after="160" w:line="259" w:lineRule="auto"/>
        <w:jc w:val="right"/>
        <w:rPr>
          <w:sz w:val="24"/>
          <w:szCs w:val="24"/>
        </w:rPr>
      </w:pPr>
      <w:r>
        <w:br w:type="page"/>
      </w:r>
      <w:r w:rsidRPr="00D61E7C">
        <w:rPr>
          <w:sz w:val="24"/>
          <w:szCs w:val="24"/>
        </w:rPr>
        <w:lastRenderedPageBreak/>
        <w:t xml:space="preserve">Приложение </w:t>
      </w:r>
      <w:r>
        <w:rPr>
          <w:sz w:val="24"/>
          <w:szCs w:val="24"/>
        </w:rPr>
        <w:t>2</w:t>
      </w:r>
    </w:p>
    <w:p w:rsidR="00150CAB" w:rsidRPr="00D61E7C" w:rsidRDefault="00150CAB" w:rsidP="00150CAB">
      <w:pPr>
        <w:tabs>
          <w:tab w:val="right" w:pos="284"/>
          <w:tab w:val="left" w:pos="1456"/>
          <w:tab w:val="left" w:pos="4508"/>
          <w:tab w:val="right" w:pos="4678"/>
        </w:tabs>
        <w:ind w:left="5103"/>
        <w:jc w:val="both"/>
        <w:rPr>
          <w:sz w:val="24"/>
          <w:szCs w:val="24"/>
        </w:rPr>
      </w:pPr>
      <w:proofErr w:type="gramStart"/>
      <w:r w:rsidRPr="00D61E7C">
        <w:rPr>
          <w:sz w:val="24"/>
          <w:szCs w:val="24"/>
        </w:rPr>
        <w:t xml:space="preserve">к Извещению </w:t>
      </w:r>
      <w:r w:rsidRPr="00D61E7C">
        <w:rPr>
          <w:bCs/>
          <w:sz w:val="24"/>
          <w:szCs w:val="24"/>
        </w:rPr>
        <w:t xml:space="preserve">о проведении открытого аукциона в электронной форме на право заключения договоров на установку и эксплуатацию рекламных конструкций </w:t>
      </w:r>
      <w:r w:rsidRPr="00D61E7C">
        <w:rPr>
          <w:sz w:val="24"/>
          <w:szCs w:val="24"/>
        </w:rPr>
        <w:t xml:space="preserve">на земельных участках, зданиях или ином недвижимом имуществе, находящихся в муниципальной </w:t>
      </w:r>
      <w:r w:rsidRPr="00D61E7C">
        <w:rPr>
          <w:bCs/>
          <w:sz w:val="24"/>
          <w:szCs w:val="24"/>
        </w:rPr>
        <w:t>собственности городского округа Истра Московской области, а также земельном участке, государственная собственность на который не разграничена, находящемся на территории городского округа Истра Московской области</w:t>
      </w:r>
      <w:r w:rsidRPr="00D61E7C">
        <w:rPr>
          <w:sz w:val="24"/>
          <w:szCs w:val="24"/>
        </w:rPr>
        <w:t xml:space="preserve">  </w:t>
      </w:r>
      <w:proofErr w:type="gramEnd"/>
    </w:p>
    <w:p w:rsidR="00150CAB" w:rsidRPr="006615E4" w:rsidRDefault="00150CAB" w:rsidP="00150CAB">
      <w:pPr>
        <w:tabs>
          <w:tab w:val="right" w:pos="0"/>
          <w:tab w:val="right" w:pos="284"/>
          <w:tab w:val="left" w:pos="1456"/>
          <w:tab w:val="left" w:pos="5670"/>
        </w:tabs>
        <w:autoSpaceDE w:val="0"/>
        <w:autoSpaceDN w:val="0"/>
        <w:spacing w:before="360" w:after="360"/>
        <w:ind w:left="5103"/>
        <w:jc w:val="center"/>
        <w:rPr>
          <w:sz w:val="24"/>
          <w:szCs w:val="24"/>
        </w:rPr>
      </w:pPr>
      <w:r w:rsidRPr="00ED58FE">
        <w:rPr>
          <w:sz w:val="24"/>
          <w:szCs w:val="24"/>
        </w:rPr>
        <w:t xml:space="preserve">ПРИМЕРНАЯ </w:t>
      </w:r>
      <w:r w:rsidRPr="006615E4">
        <w:rPr>
          <w:sz w:val="24"/>
          <w:szCs w:val="24"/>
        </w:rPr>
        <w:t xml:space="preserve">ФОРМА </w:t>
      </w:r>
      <w:r>
        <w:rPr>
          <w:sz w:val="24"/>
          <w:szCs w:val="24"/>
        </w:rPr>
        <w:t xml:space="preserve">ВТОРОЙ ЧАСТИ </w:t>
      </w:r>
      <w:r w:rsidRPr="006615E4">
        <w:rPr>
          <w:sz w:val="24"/>
          <w:szCs w:val="24"/>
        </w:rPr>
        <w:t>ЗАЯВКИ</w:t>
      </w:r>
    </w:p>
    <w:p w:rsidR="00150CAB" w:rsidRPr="006615E4" w:rsidRDefault="00150CAB" w:rsidP="00150CAB">
      <w:pPr>
        <w:tabs>
          <w:tab w:val="right" w:pos="0"/>
          <w:tab w:val="right" w:pos="284"/>
          <w:tab w:val="left" w:pos="1456"/>
        </w:tabs>
        <w:autoSpaceDE w:val="0"/>
        <w:autoSpaceDN w:val="0"/>
        <w:ind w:left="5103"/>
        <w:jc w:val="both"/>
        <w:rPr>
          <w:sz w:val="24"/>
          <w:szCs w:val="24"/>
        </w:rPr>
      </w:pPr>
      <w:r w:rsidRPr="006615E4">
        <w:rPr>
          <w:sz w:val="24"/>
          <w:szCs w:val="24"/>
        </w:rPr>
        <w:t>Организатору аукциона</w:t>
      </w:r>
    </w:p>
    <w:p w:rsidR="00150CAB" w:rsidRPr="006615E4" w:rsidRDefault="00150CAB" w:rsidP="00150CAB">
      <w:pPr>
        <w:tabs>
          <w:tab w:val="right" w:pos="0"/>
          <w:tab w:val="right" w:pos="284"/>
          <w:tab w:val="left" w:pos="1456"/>
        </w:tabs>
        <w:autoSpaceDE w:val="0"/>
        <w:autoSpaceDN w:val="0"/>
        <w:ind w:left="5103"/>
        <w:jc w:val="both"/>
        <w:rPr>
          <w:sz w:val="24"/>
          <w:szCs w:val="24"/>
        </w:rPr>
      </w:pPr>
    </w:p>
    <w:p w:rsidR="00150CAB" w:rsidRPr="006615E4" w:rsidRDefault="00150CAB" w:rsidP="00150CAB">
      <w:pPr>
        <w:pBdr>
          <w:top w:val="single" w:sz="4" w:space="1" w:color="auto"/>
        </w:pBdr>
        <w:tabs>
          <w:tab w:val="right" w:pos="0"/>
          <w:tab w:val="right" w:pos="284"/>
          <w:tab w:val="left" w:pos="1456"/>
        </w:tabs>
        <w:autoSpaceDE w:val="0"/>
        <w:autoSpaceDN w:val="0"/>
        <w:ind w:left="5103"/>
      </w:pPr>
    </w:p>
    <w:p w:rsidR="00150CAB" w:rsidRPr="006615E4" w:rsidRDefault="00150CAB" w:rsidP="00150CAB">
      <w:pPr>
        <w:tabs>
          <w:tab w:val="right" w:pos="0"/>
          <w:tab w:val="right" w:pos="284"/>
          <w:tab w:val="left" w:pos="1456"/>
        </w:tabs>
        <w:autoSpaceDE w:val="0"/>
        <w:autoSpaceDN w:val="0"/>
        <w:ind w:left="5103"/>
        <w:jc w:val="both"/>
        <w:rPr>
          <w:sz w:val="24"/>
          <w:szCs w:val="24"/>
        </w:rPr>
      </w:pPr>
      <w:r w:rsidRPr="006615E4">
        <w:rPr>
          <w:sz w:val="24"/>
          <w:szCs w:val="24"/>
        </w:rPr>
        <w:t xml:space="preserve">Наименование оператора </w:t>
      </w:r>
    </w:p>
    <w:p w:rsidR="00150CAB" w:rsidRPr="00F61AC2" w:rsidRDefault="00150CAB" w:rsidP="00150CAB">
      <w:pPr>
        <w:tabs>
          <w:tab w:val="right" w:pos="0"/>
          <w:tab w:val="right" w:pos="284"/>
          <w:tab w:val="left" w:pos="1456"/>
        </w:tabs>
        <w:autoSpaceDE w:val="0"/>
        <w:autoSpaceDN w:val="0"/>
        <w:ind w:left="5103"/>
        <w:jc w:val="both"/>
        <w:rPr>
          <w:sz w:val="24"/>
          <w:szCs w:val="24"/>
        </w:rPr>
      </w:pPr>
      <w:r w:rsidRPr="00F61AC2">
        <w:rPr>
          <w:sz w:val="24"/>
          <w:szCs w:val="24"/>
        </w:rPr>
        <w:t>электронной площадки</w:t>
      </w:r>
    </w:p>
    <w:p w:rsidR="00150CAB" w:rsidRPr="00F61AC2" w:rsidRDefault="00150CAB" w:rsidP="00150CAB">
      <w:pPr>
        <w:tabs>
          <w:tab w:val="right" w:pos="0"/>
          <w:tab w:val="right" w:pos="284"/>
          <w:tab w:val="left" w:pos="1456"/>
        </w:tabs>
        <w:autoSpaceDE w:val="0"/>
        <w:autoSpaceDN w:val="0"/>
        <w:ind w:left="5103"/>
        <w:jc w:val="both"/>
        <w:rPr>
          <w:sz w:val="24"/>
          <w:szCs w:val="24"/>
        </w:rPr>
      </w:pPr>
      <w:r w:rsidRPr="00F61AC2">
        <w:rPr>
          <w:sz w:val="24"/>
          <w:szCs w:val="24"/>
        </w:rPr>
        <w:t xml:space="preserve">______________________________________ </w:t>
      </w:r>
    </w:p>
    <w:p w:rsidR="00150CAB" w:rsidRPr="00F61AC2" w:rsidRDefault="00150CAB" w:rsidP="00150CAB">
      <w:pPr>
        <w:tabs>
          <w:tab w:val="right" w:pos="0"/>
          <w:tab w:val="right" w:pos="284"/>
          <w:tab w:val="left" w:pos="1456"/>
        </w:tabs>
        <w:autoSpaceDE w:val="0"/>
        <w:autoSpaceDN w:val="0"/>
        <w:ind w:left="5103"/>
        <w:jc w:val="both"/>
        <w:rPr>
          <w:sz w:val="24"/>
          <w:szCs w:val="24"/>
        </w:rPr>
      </w:pPr>
    </w:p>
    <w:p w:rsidR="00150CAB" w:rsidRPr="00CF4368" w:rsidRDefault="00150CAB" w:rsidP="00150CAB">
      <w:pPr>
        <w:tabs>
          <w:tab w:val="right" w:pos="5954"/>
          <w:tab w:val="left" w:pos="7126"/>
        </w:tabs>
        <w:autoSpaceDN w:val="0"/>
        <w:rPr>
          <w:kern w:val="3"/>
          <w:sz w:val="28"/>
          <w:szCs w:val="28"/>
        </w:rPr>
      </w:pPr>
      <w:r w:rsidRPr="00F61AC2">
        <w:rPr>
          <w:kern w:val="3"/>
        </w:rPr>
        <w:t>__|                                                         |__</w:t>
      </w:r>
    </w:p>
    <w:p w:rsidR="00150CAB" w:rsidRPr="006615E4" w:rsidRDefault="00150CAB" w:rsidP="00150CAB">
      <w:pPr>
        <w:tabs>
          <w:tab w:val="right" w:pos="0"/>
          <w:tab w:val="right" w:pos="284"/>
          <w:tab w:val="left" w:pos="1456"/>
        </w:tabs>
        <w:autoSpaceDE w:val="0"/>
        <w:autoSpaceDN w:val="0"/>
        <w:rPr>
          <w:bCs/>
          <w:sz w:val="28"/>
          <w:szCs w:val="28"/>
        </w:rPr>
      </w:pPr>
    </w:p>
    <w:p w:rsidR="00150CAB" w:rsidRPr="00194D22" w:rsidRDefault="00150CAB" w:rsidP="00150CAB">
      <w:pPr>
        <w:tabs>
          <w:tab w:val="right" w:pos="0"/>
          <w:tab w:val="right" w:pos="284"/>
          <w:tab w:val="left" w:pos="1456"/>
        </w:tabs>
        <w:autoSpaceDE w:val="0"/>
        <w:autoSpaceDN w:val="0"/>
        <w:jc w:val="center"/>
        <w:rPr>
          <w:bCs/>
          <w:sz w:val="24"/>
          <w:szCs w:val="24"/>
        </w:rPr>
      </w:pPr>
      <w:r w:rsidRPr="00194D22">
        <w:rPr>
          <w:bCs/>
          <w:sz w:val="24"/>
          <w:szCs w:val="24"/>
        </w:rPr>
        <w:t>ЗАЯВКА</w:t>
      </w:r>
    </w:p>
    <w:p w:rsidR="00150CAB" w:rsidRPr="00194D22" w:rsidRDefault="00150CAB" w:rsidP="00150CAB">
      <w:pPr>
        <w:tabs>
          <w:tab w:val="right" w:pos="0"/>
          <w:tab w:val="right" w:pos="284"/>
          <w:tab w:val="left" w:pos="1456"/>
        </w:tabs>
        <w:autoSpaceDE w:val="0"/>
        <w:autoSpaceDN w:val="0"/>
        <w:jc w:val="center"/>
        <w:rPr>
          <w:bCs/>
          <w:sz w:val="24"/>
          <w:szCs w:val="24"/>
        </w:rPr>
      </w:pPr>
      <w:r w:rsidRPr="00194D22">
        <w:rPr>
          <w:bCs/>
          <w:sz w:val="24"/>
          <w:szCs w:val="24"/>
        </w:rPr>
        <w:t xml:space="preserve">на участие в открытом аукционе в электронной форме на право заключения </w:t>
      </w:r>
    </w:p>
    <w:p w:rsidR="00150CAB" w:rsidRPr="00194D22" w:rsidRDefault="00150CAB" w:rsidP="00150CAB">
      <w:pPr>
        <w:tabs>
          <w:tab w:val="right" w:pos="0"/>
          <w:tab w:val="right" w:pos="284"/>
          <w:tab w:val="left" w:pos="1456"/>
          <w:tab w:val="left" w:pos="4508"/>
        </w:tabs>
        <w:jc w:val="center"/>
        <w:rPr>
          <w:bCs/>
          <w:sz w:val="24"/>
          <w:szCs w:val="24"/>
        </w:rPr>
      </w:pPr>
      <w:r w:rsidRPr="00194D22">
        <w:rPr>
          <w:bCs/>
          <w:sz w:val="24"/>
          <w:szCs w:val="24"/>
        </w:rPr>
        <w:t xml:space="preserve">договоров на установку и эксплуатацию рекламных конструкций </w:t>
      </w:r>
    </w:p>
    <w:p w:rsidR="00150CAB" w:rsidRPr="00194D22" w:rsidRDefault="00150CAB" w:rsidP="00150CAB">
      <w:pPr>
        <w:widowControl w:val="0"/>
        <w:tabs>
          <w:tab w:val="right" w:pos="0"/>
          <w:tab w:val="right" w:pos="284"/>
          <w:tab w:val="left" w:pos="709"/>
        </w:tabs>
        <w:autoSpaceDE w:val="0"/>
        <w:autoSpaceDN w:val="0"/>
        <w:jc w:val="center"/>
        <w:rPr>
          <w:sz w:val="24"/>
          <w:szCs w:val="24"/>
        </w:rPr>
      </w:pPr>
      <w:r w:rsidRPr="00194D22">
        <w:rPr>
          <w:sz w:val="24"/>
          <w:szCs w:val="24"/>
        </w:rPr>
        <w:t xml:space="preserve">на земельных участках, зданиях или ином недвижимом имуществе, находящихся в муниципальной собственности, а также земельном участке, государственная собственность на который не разграничена на территории </w:t>
      </w:r>
      <w:r w:rsidRPr="00194D22">
        <w:rPr>
          <w:bCs/>
          <w:sz w:val="24"/>
          <w:szCs w:val="24"/>
        </w:rPr>
        <w:t>городского округа Истра Московской области</w:t>
      </w:r>
    </w:p>
    <w:p w:rsidR="00150CAB" w:rsidRPr="00194D22" w:rsidRDefault="00150CAB" w:rsidP="00150CAB">
      <w:pPr>
        <w:tabs>
          <w:tab w:val="right" w:pos="0"/>
          <w:tab w:val="right" w:pos="284"/>
          <w:tab w:val="left" w:pos="1456"/>
        </w:tabs>
        <w:autoSpaceDE w:val="0"/>
        <w:autoSpaceDN w:val="0"/>
        <w:rPr>
          <w:sz w:val="24"/>
          <w:szCs w:val="24"/>
        </w:rPr>
      </w:pPr>
    </w:p>
    <w:p w:rsidR="00150CAB" w:rsidRPr="006615E4" w:rsidRDefault="00150CAB" w:rsidP="00150CAB">
      <w:pPr>
        <w:tabs>
          <w:tab w:val="right" w:pos="0"/>
          <w:tab w:val="right" w:pos="284"/>
          <w:tab w:val="left" w:pos="709"/>
          <w:tab w:val="left" w:pos="9837"/>
        </w:tabs>
        <w:autoSpaceDE w:val="0"/>
        <w:autoSpaceDN w:val="0"/>
        <w:jc w:val="both"/>
        <w:rPr>
          <w:sz w:val="24"/>
          <w:szCs w:val="24"/>
        </w:rPr>
      </w:pPr>
      <w:r w:rsidRPr="006615E4">
        <w:rPr>
          <w:sz w:val="24"/>
          <w:szCs w:val="24"/>
        </w:rPr>
        <w:tab/>
      </w:r>
      <w:r w:rsidRPr="006615E4">
        <w:rPr>
          <w:sz w:val="24"/>
          <w:szCs w:val="24"/>
        </w:rPr>
        <w:tab/>
        <w:t>Заявитель:</w:t>
      </w:r>
    </w:p>
    <w:p w:rsidR="00150CAB" w:rsidRPr="006615E4" w:rsidRDefault="00150CAB" w:rsidP="00150CAB">
      <w:pPr>
        <w:tabs>
          <w:tab w:val="right" w:pos="0"/>
          <w:tab w:val="right" w:pos="284"/>
          <w:tab w:val="left" w:pos="709"/>
          <w:tab w:val="left" w:pos="9837"/>
        </w:tabs>
        <w:autoSpaceDE w:val="0"/>
        <w:autoSpaceDN w:val="0"/>
        <w:jc w:val="both"/>
        <w:rPr>
          <w:sz w:val="24"/>
          <w:szCs w:val="24"/>
        </w:rPr>
      </w:pPr>
      <w:r w:rsidRPr="006615E4">
        <w:rPr>
          <w:sz w:val="24"/>
          <w:szCs w:val="24"/>
        </w:rPr>
        <w:tab/>
      </w:r>
      <w:r w:rsidRPr="006615E4">
        <w:rPr>
          <w:sz w:val="24"/>
          <w:szCs w:val="24"/>
        </w:rPr>
        <w:tab/>
        <w:t xml:space="preserve">извещает о своем желании принять участие в открытом аукционе в электронной форме на право заключения договоров на установку и эксплуатацию рекламных конструкций на земельных участках, зданиях или ином недвижимом имуществе, находящихся в государственной или муниципальной собственности, расположенного по адресу: </w:t>
      </w:r>
      <w:r>
        <w:rPr>
          <w:sz w:val="24"/>
          <w:szCs w:val="24"/>
        </w:rPr>
        <w:t>_____________________________</w:t>
      </w:r>
      <w:r w:rsidRPr="006615E4">
        <w:rPr>
          <w:sz w:val="24"/>
          <w:szCs w:val="24"/>
        </w:rPr>
        <w:t>________________________, указанного в лоте № ________,</w:t>
      </w:r>
    </w:p>
    <w:p w:rsidR="00150CAB" w:rsidRPr="006615E4" w:rsidRDefault="00150CAB" w:rsidP="00150CAB">
      <w:pPr>
        <w:tabs>
          <w:tab w:val="right" w:pos="0"/>
          <w:tab w:val="right" w:pos="284"/>
          <w:tab w:val="left" w:pos="1456"/>
          <w:tab w:val="left" w:pos="9837"/>
        </w:tabs>
        <w:autoSpaceDE w:val="0"/>
        <w:autoSpaceDN w:val="0"/>
        <w:jc w:val="both"/>
        <w:rPr>
          <w:sz w:val="24"/>
          <w:szCs w:val="24"/>
        </w:rPr>
      </w:pPr>
      <w:r w:rsidRPr="006615E4">
        <w:rPr>
          <w:sz w:val="24"/>
          <w:szCs w:val="24"/>
        </w:rPr>
        <w:t>который состоится «____» ______________ 20____г. на элек</w:t>
      </w:r>
      <w:r>
        <w:rPr>
          <w:sz w:val="24"/>
          <w:szCs w:val="24"/>
        </w:rPr>
        <w:t>тронной площадке ____________</w:t>
      </w:r>
      <w:r w:rsidRPr="006615E4">
        <w:rPr>
          <w:sz w:val="24"/>
          <w:szCs w:val="24"/>
        </w:rPr>
        <w:t>_____________________________________________________________________</w:t>
      </w:r>
    </w:p>
    <w:p w:rsidR="00150CAB" w:rsidRPr="006615E4" w:rsidRDefault="00150CAB" w:rsidP="00150CAB">
      <w:pPr>
        <w:tabs>
          <w:tab w:val="right" w:pos="0"/>
          <w:tab w:val="right" w:pos="284"/>
          <w:tab w:val="left" w:pos="1456"/>
          <w:tab w:val="left" w:pos="9837"/>
        </w:tabs>
        <w:autoSpaceDE w:val="0"/>
        <w:autoSpaceDN w:val="0"/>
        <w:jc w:val="both"/>
      </w:pPr>
      <w:r w:rsidRPr="006615E4">
        <w:rPr>
          <w:sz w:val="24"/>
          <w:szCs w:val="24"/>
        </w:rPr>
        <w:t xml:space="preserve">на условиях, указанных в Извещении о проведении открытого аукциона в электронной форме. </w:t>
      </w:r>
    </w:p>
    <w:p w:rsidR="00150CAB" w:rsidRPr="006615E4" w:rsidRDefault="00150CAB" w:rsidP="00150CAB">
      <w:pPr>
        <w:tabs>
          <w:tab w:val="right" w:pos="0"/>
          <w:tab w:val="right" w:pos="284"/>
          <w:tab w:val="left" w:pos="1456"/>
        </w:tabs>
        <w:autoSpaceDE w:val="0"/>
        <w:autoSpaceDN w:val="0"/>
        <w:rPr>
          <w:sz w:val="24"/>
          <w:szCs w:val="24"/>
        </w:rPr>
      </w:pPr>
    </w:p>
    <w:p w:rsidR="00150CAB" w:rsidRPr="006615E4" w:rsidRDefault="00150CAB" w:rsidP="00150CAB">
      <w:pPr>
        <w:tabs>
          <w:tab w:val="right" w:pos="0"/>
          <w:tab w:val="left" w:pos="709"/>
        </w:tabs>
        <w:autoSpaceDE w:val="0"/>
        <w:autoSpaceDN w:val="0"/>
        <w:jc w:val="both"/>
        <w:rPr>
          <w:sz w:val="24"/>
          <w:szCs w:val="24"/>
        </w:rPr>
      </w:pPr>
      <w:r>
        <w:rPr>
          <w:sz w:val="24"/>
          <w:szCs w:val="24"/>
        </w:rPr>
        <w:tab/>
      </w:r>
      <w:r>
        <w:rPr>
          <w:sz w:val="24"/>
          <w:szCs w:val="24"/>
        </w:rPr>
        <w:tab/>
        <w:t>О</w:t>
      </w:r>
      <w:r w:rsidRPr="006615E4">
        <w:rPr>
          <w:sz w:val="24"/>
          <w:szCs w:val="24"/>
        </w:rPr>
        <w:t xml:space="preserve">бязуется в случае признания победителем открытого аукциона в электронной форме подписать договор на установку и эксплуатацию рекламной конструкции в установленные Извещением о проведении открытого аукциона в электронной форме сроки. </w:t>
      </w:r>
    </w:p>
    <w:p w:rsidR="00150CAB" w:rsidRPr="006615E4" w:rsidRDefault="00150CAB" w:rsidP="00150CAB">
      <w:pPr>
        <w:tabs>
          <w:tab w:val="right" w:pos="0"/>
          <w:tab w:val="right" w:pos="284"/>
          <w:tab w:val="left" w:pos="709"/>
        </w:tabs>
        <w:autoSpaceDE w:val="0"/>
        <w:autoSpaceDN w:val="0"/>
        <w:ind w:firstLine="709"/>
        <w:jc w:val="both"/>
        <w:rPr>
          <w:sz w:val="24"/>
          <w:szCs w:val="24"/>
        </w:rPr>
      </w:pPr>
      <w:proofErr w:type="gramStart"/>
      <w:r>
        <w:rPr>
          <w:sz w:val="24"/>
          <w:szCs w:val="24"/>
        </w:rPr>
        <w:t>У</w:t>
      </w:r>
      <w:r w:rsidRPr="006615E4">
        <w:rPr>
          <w:sz w:val="24"/>
          <w:szCs w:val="24"/>
        </w:rPr>
        <w:t>ведомлен</w:t>
      </w:r>
      <w:proofErr w:type="gramEnd"/>
      <w:r w:rsidRPr="006615E4">
        <w:rPr>
          <w:sz w:val="24"/>
          <w:szCs w:val="24"/>
        </w:rPr>
        <w:t>, что направление настоящей заявки в электронной форме является согласием на блокирование денежных средств, находящихся на счете заявителя, открытом для проведения операций по обеспечению участия в открытом аукционе в электронной форме.</w:t>
      </w:r>
    </w:p>
    <w:p w:rsidR="00150CAB" w:rsidRPr="006615E4" w:rsidRDefault="00150CAB" w:rsidP="00150CAB">
      <w:pPr>
        <w:tabs>
          <w:tab w:val="right" w:pos="0"/>
          <w:tab w:val="right" w:pos="284"/>
          <w:tab w:val="left" w:pos="709"/>
        </w:tabs>
        <w:autoSpaceDE w:val="0"/>
        <w:autoSpaceDN w:val="0"/>
        <w:ind w:firstLine="709"/>
        <w:rPr>
          <w:sz w:val="24"/>
          <w:szCs w:val="24"/>
        </w:rPr>
      </w:pPr>
      <w:r>
        <w:rPr>
          <w:sz w:val="24"/>
          <w:szCs w:val="24"/>
        </w:rPr>
        <w:t>П</w:t>
      </w:r>
      <w:r w:rsidRPr="006615E4">
        <w:rPr>
          <w:sz w:val="24"/>
          <w:szCs w:val="24"/>
        </w:rPr>
        <w:t>одтверждает достоверность  представленной информации.</w:t>
      </w:r>
    </w:p>
    <w:p w:rsidR="00150CAB" w:rsidRPr="006615E4" w:rsidRDefault="00150CAB" w:rsidP="00150CAB">
      <w:pPr>
        <w:tabs>
          <w:tab w:val="right" w:pos="0"/>
          <w:tab w:val="right" w:pos="284"/>
          <w:tab w:val="left" w:pos="1456"/>
        </w:tabs>
        <w:autoSpaceDE w:val="0"/>
        <w:autoSpaceDN w:val="0"/>
        <w:rPr>
          <w:sz w:val="24"/>
          <w:szCs w:val="24"/>
        </w:rPr>
      </w:pPr>
    </w:p>
    <w:p w:rsidR="00150CAB" w:rsidRPr="006615E4" w:rsidRDefault="00150CAB" w:rsidP="00150CAB">
      <w:pPr>
        <w:tabs>
          <w:tab w:val="right" w:pos="0"/>
          <w:tab w:val="right" w:pos="284"/>
          <w:tab w:val="left" w:pos="1456"/>
        </w:tabs>
        <w:autoSpaceDE w:val="0"/>
        <w:autoSpaceDN w:val="0"/>
        <w:rPr>
          <w:sz w:val="24"/>
          <w:szCs w:val="24"/>
        </w:rPr>
      </w:pPr>
    </w:p>
    <w:p w:rsidR="00150CAB" w:rsidRPr="006615E4" w:rsidRDefault="00150CAB" w:rsidP="00150CAB">
      <w:pPr>
        <w:tabs>
          <w:tab w:val="right" w:pos="0"/>
          <w:tab w:val="right" w:pos="284"/>
          <w:tab w:val="left" w:pos="1456"/>
        </w:tabs>
        <w:autoSpaceDE w:val="0"/>
        <w:autoSpaceDN w:val="0"/>
        <w:rPr>
          <w:sz w:val="24"/>
          <w:szCs w:val="24"/>
        </w:rPr>
      </w:pPr>
    </w:p>
    <w:p w:rsidR="00150CAB" w:rsidRPr="006615E4" w:rsidRDefault="00150CAB" w:rsidP="00150CAB">
      <w:pPr>
        <w:tabs>
          <w:tab w:val="right" w:pos="0"/>
          <w:tab w:val="right" w:pos="284"/>
          <w:tab w:val="left" w:pos="1456"/>
        </w:tabs>
        <w:autoSpaceDE w:val="0"/>
        <w:autoSpaceDN w:val="0"/>
        <w:rPr>
          <w:sz w:val="24"/>
          <w:szCs w:val="24"/>
        </w:rPr>
      </w:pPr>
      <w:r w:rsidRPr="006615E4">
        <w:rPr>
          <w:sz w:val="24"/>
          <w:szCs w:val="24"/>
        </w:rPr>
        <w:tab/>
        <w:t>Перечень прилагаемых  документов______________________________________________________</w:t>
      </w:r>
    </w:p>
    <w:p w:rsidR="00150CAB" w:rsidRPr="006615E4" w:rsidRDefault="00150CAB" w:rsidP="00150CAB">
      <w:pPr>
        <w:tabs>
          <w:tab w:val="right" w:pos="0"/>
          <w:tab w:val="right" w:pos="284"/>
          <w:tab w:val="left" w:pos="1456"/>
        </w:tabs>
        <w:autoSpaceDE w:val="0"/>
        <w:autoSpaceDN w:val="0"/>
        <w:spacing w:after="120"/>
        <w:rPr>
          <w:sz w:val="24"/>
          <w:szCs w:val="24"/>
        </w:rPr>
      </w:pPr>
      <w:r>
        <w:rPr>
          <w:sz w:val="24"/>
          <w:szCs w:val="24"/>
        </w:rPr>
        <w:t>____________</w:t>
      </w:r>
      <w:r w:rsidRPr="006615E4">
        <w:rPr>
          <w:sz w:val="24"/>
          <w:szCs w:val="24"/>
        </w:rPr>
        <w:t>_____________________________________________________________________</w:t>
      </w:r>
    </w:p>
    <w:p w:rsidR="00150CAB" w:rsidRPr="006615E4" w:rsidRDefault="00150CAB" w:rsidP="00150CAB">
      <w:pPr>
        <w:tabs>
          <w:tab w:val="right" w:pos="0"/>
          <w:tab w:val="right" w:pos="284"/>
          <w:tab w:val="left" w:pos="1456"/>
        </w:tabs>
        <w:autoSpaceDE w:val="0"/>
        <w:autoSpaceDN w:val="0"/>
      </w:pPr>
      <w:r>
        <w:rPr>
          <w:sz w:val="24"/>
          <w:szCs w:val="24"/>
        </w:rPr>
        <w:t>______________</w:t>
      </w:r>
      <w:r w:rsidRPr="006615E4">
        <w:rPr>
          <w:sz w:val="24"/>
          <w:szCs w:val="24"/>
        </w:rPr>
        <w:t>___________________________________________________________________</w:t>
      </w:r>
    </w:p>
    <w:p w:rsidR="00150CAB" w:rsidRPr="006615E4" w:rsidRDefault="00150CAB" w:rsidP="00150CAB">
      <w:pPr>
        <w:tabs>
          <w:tab w:val="right" w:pos="0"/>
          <w:tab w:val="right" w:pos="284"/>
          <w:tab w:val="left" w:pos="709"/>
          <w:tab w:val="left" w:pos="9837"/>
        </w:tabs>
        <w:autoSpaceDE w:val="0"/>
        <w:autoSpaceDN w:val="0"/>
        <w:jc w:val="both"/>
        <w:rPr>
          <w:sz w:val="24"/>
          <w:szCs w:val="24"/>
        </w:rPr>
      </w:pPr>
      <w:r w:rsidRPr="006615E4">
        <w:rPr>
          <w:sz w:val="24"/>
          <w:szCs w:val="24"/>
        </w:rPr>
        <w:tab/>
      </w:r>
      <w:r w:rsidRPr="006615E4">
        <w:rPr>
          <w:sz w:val="24"/>
          <w:szCs w:val="24"/>
        </w:rPr>
        <w:tab/>
      </w:r>
    </w:p>
    <w:tbl>
      <w:tblPr>
        <w:tblW w:w="0" w:type="auto"/>
        <w:tblLayout w:type="fixed"/>
        <w:tblCellMar>
          <w:left w:w="28" w:type="dxa"/>
          <w:right w:w="28" w:type="dxa"/>
        </w:tblCellMar>
        <w:tblLook w:val="0000"/>
      </w:tblPr>
      <w:tblGrid>
        <w:gridCol w:w="3005"/>
        <w:gridCol w:w="142"/>
        <w:gridCol w:w="2551"/>
        <w:gridCol w:w="142"/>
        <w:gridCol w:w="1701"/>
        <w:gridCol w:w="425"/>
        <w:gridCol w:w="1985"/>
      </w:tblGrid>
      <w:tr w:rsidR="00150CAB" w:rsidRPr="006615E4" w:rsidTr="00E2324F">
        <w:tc>
          <w:tcPr>
            <w:tcW w:w="3005" w:type="dxa"/>
            <w:tcBorders>
              <w:top w:val="nil"/>
              <w:left w:val="nil"/>
              <w:bottom w:val="single" w:sz="4" w:space="0" w:color="auto"/>
              <w:right w:val="nil"/>
            </w:tcBorders>
            <w:vAlign w:val="bottom"/>
          </w:tcPr>
          <w:p w:rsidR="00150CAB" w:rsidRPr="006615E4" w:rsidRDefault="00150CAB" w:rsidP="00E2324F">
            <w:pPr>
              <w:tabs>
                <w:tab w:val="right" w:pos="0"/>
                <w:tab w:val="right" w:pos="284"/>
                <w:tab w:val="left" w:pos="1456"/>
              </w:tabs>
              <w:autoSpaceDE w:val="0"/>
              <w:autoSpaceDN w:val="0"/>
              <w:jc w:val="center"/>
              <w:rPr>
                <w:sz w:val="24"/>
                <w:szCs w:val="24"/>
              </w:rPr>
            </w:pPr>
            <w:r w:rsidRPr="006615E4">
              <w:rPr>
                <w:sz w:val="24"/>
                <w:szCs w:val="24"/>
              </w:rPr>
              <w:tab/>
            </w:r>
          </w:p>
          <w:p w:rsidR="00150CAB" w:rsidRPr="006615E4" w:rsidRDefault="00150CAB" w:rsidP="00E2324F">
            <w:pPr>
              <w:tabs>
                <w:tab w:val="right" w:pos="0"/>
                <w:tab w:val="right" w:pos="284"/>
                <w:tab w:val="left" w:pos="1456"/>
              </w:tabs>
              <w:autoSpaceDE w:val="0"/>
              <w:autoSpaceDN w:val="0"/>
              <w:jc w:val="center"/>
              <w:rPr>
                <w:sz w:val="24"/>
                <w:szCs w:val="24"/>
              </w:rPr>
            </w:pPr>
          </w:p>
        </w:tc>
        <w:tc>
          <w:tcPr>
            <w:tcW w:w="142" w:type="dxa"/>
            <w:tcBorders>
              <w:top w:val="nil"/>
              <w:left w:val="nil"/>
              <w:bottom w:val="nil"/>
              <w:right w:val="nil"/>
            </w:tcBorders>
            <w:vAlign w:val="bottom"/>
          </w:tcPr>
          <w:p w:rsidR="00150CAB" w:rsidRPr="006615E4" w:rsidRDefault="00150CAB" w:rsidP="00E2324F">
            <w:pPr>
              <w:tabs>
                <w:tab w:val="right" w:pos="0"/>
                <w:tab w:val="right" w:pos="284"/>
                <w:tab w:val="left" w:pos="1456"/>
              </w:tabs>
              <w:autoSpaceDE w:val="0"/>
              <w:autoSpaceDN w:val="0"/>
              <w:rPr>
                <w:sz w:val="24"/>
                <w:szCs w:val="24"/>
              </w:rPr>
            </w:pPr>
          </w:p>
        </w:tc>
        <w:tc>
          <w:tcPr>
            <w:tcW w:w="2551" w:type="dxa"/>
            <w:tcBorders>
              <w:top w:val="nil"/>
              <w:left w:val="nil"/>
              <w:bottom w:val="single" w:sz="4" w:space="0" w:color="auto"/>
              <w:right w:val="nil"/>
            </w:tcBorders>
            <w:vAlign w:val="bottom"/>
          </w:tcPr>
          <w:p w:rsidR="00150CAB" w:rsidRPr="006615E4" w:rsidRDefault="00150CAB" w:rsidP="00E2324F">
            <w:pPr>
              <w:tabs>
                <w:tab w:val="right" w:pos="0"/>
                <w:tab w:val="right" w:pos="284"/>
                <w:tab w:val="left" w:pos="1456"/>
              </w:tabs>
              <w:autoSpaceDE w:val="0"/>
              <w:autoSpaceDN w:val="0"/>
              <w:jc w:val="center"/>
              <w:rPr>
                <w:sz w:val="24"/>
                <w:szCs w:val="24"/>
              </w:rPr>
            </w:pPr>
          </w:p>
        </w:tc>
        <w:tc>
          <w:tcPr>
            <w:tcW w:w="142" w:type="dxa"/>
            <w:tcBorders>
              <w:top w:val="nil"/>
              <w:left w:val="nil"/>
              <w:bottom w:val="nil"/>
              <w:right w:val="nil"/>
            </w:tcBorders>
            <w:vAlign w:val="bottom"/>
          </w:tcPr>
          <w:p w:rsidR="00150CAB" w:rsidRPr="006615E4" w:rsidRDefault="00150CAB" w:rsidP="00E2324F">
            <w:pPr>
              <w:tabs>
                <w:tab w:val="right" w:pos="0"/>
                <w:tab w:val="right" w:pos="284"/>
                <w:tab w:val="left" w:pos="1456"/>
              </w:tabs>
              <w:autoSpaceDE w:val="0"/>
              <w:autoSpaceDN w:val="0"/>
              <w:rPr>
                <w:sz w:val="24"/>
                <w:szCs w:val="24"/>
              </w:rPr>
            </w:pPr>
          </w:p>
        </w:tc>
        <w:tc>
          <w:tcPr>
            <w:tcW w:w="1701" w:type="dxa"/>
            <w:tcBorders>
              <w:top w:val="nil"/>
              <w:left w:val="nil"/>
              <w:bottom w:val="single" w:sz="4" w:space="0" w:color="auto"/>
              <w:right w:val="nil"/>
            </w:tcBorders>
            <w:vAlign w:val="bottom"/>
          </w:tcPr>
          <w:p w:rsidR="00150CAB" w:rsidRPr="006615E4" w:rsidRDefault="00150CAB" w:rsidP="00E2324F">
            <w:pPr>
              <w:tabs>
                <w:tab w:val="right" w:pos="0"/>
                <w:tab w:val="right" w:pos="284"/>
                <w:tab w:val="left" w:pos="1456"/>
              </w:tabs>
              <w:autoSpaceDE w:val="0"/>
              <w:autoSpaceDN w:val="0"/>
              <w:jc w:val="center"/>
              <w:rPr>
                <w:sz w:val="24"/>
                <w:szCs w:val="24"/>
              </w:rPr>
            </w:pPr>
          </w:p>
        </w:tc>
        <w:tc>
          <w:tcPr>
            <w:tcW w:w="425" w:type="dxa"/>
            <w:tcBorders>
              <w:top w:val="nil"/>
              <w:left w:val="nil"/>
              <w:bottom w:val="nil"/>
              <w:right w:val="nil"/>
            </w:tcBorders>
            <w:vAlign w:val="bottom"/>
          </w:tcPr>
          <w:p w:rsidR="00150CAB" w:rsidRPr="006615E4" w:rsidRDefault="00150CAB" w:rsidP="00E2324F">
            <w:pPr>
              <w:tabs>
                <w:tab w:val="right" w:pos="0"/>
                <w:tab w:val="right" w:pos="284"/>
                <w:tab w:val="left" w:pos="1456"/>
              </w:tabs>
              <w:autoSpaceDE w:val="0"/>
              <w:autoSpaceDN w:val="0"/>
              <w:rPr>
                <w:sz w:val="24"/>
                <w:szCs w:val="24"/>
              </w:rPr>
            </w:pPr>
          </w:p>
        </w:tc>
        <w:tc>
          <w:tcPr>
            <w:tcW w:w="1985" w:type="dxa"/>
            <w:tcBorders>
              <w:top w:val="nil"/>
              <w:left w:val="nil"/>
              <w:bottom w:val="single" w:sz="4" w:space="0" w:color="auto"/>
              <w:right w:val="nil"/>
            </w:tcBorders>
            <w:vAlign w:val="bottom"/>
          </w:tcPr>
          <w:p w:rsidR="00150CAB" w:rsidRPr="006615E4" w:rsidRDefault="00150CAB" w:rsidP="00E2324F">
            <w:pPr>
              <w:tabs>
                <w:tab w:val="right" w:pos="0"/>
                <w:tab w:val="right" w:pos="284"/>
                <w:tab w:val="left" w:pos="1456"/>
              </w:tabs>
              <w:autoSpaceDE w:val="0"/>
              <w:autoSpaceDN w:val="0"/>
              <w:jc w:val="center"/>
              <w:rPr>
                <w:sz w:val="24"/>
                <w:szCs w:val="24"/>
              </w:rPr>
            </w:pPr>
          </w:p>
        </w:tc>
      </w:tr>
      <w:tr w:rsidR="00150CAB" w:rsidRPr="006615E4" w:rsidTr="00E2324F">
        <w:tc>
          <w:tcPr>
            <w:tcW w:w="3005" w:type="dxa"/>
            <w:tcBorders>
              <w:top w:val="nil"/>
              <w:left w:val="nil"/>
              <w:bottom w:val="nil"/>
              <w:right w:val="nil"/>
            </w:tcBorders>
          </w:tcPr>
          <w:p w:rsidR="00150CAB" w:rsidRPr="006615E4" w:rsidRDefault="00150CAB" w:rsidP="00E2324F">
            <w:pPr>
              <w:tabs>
                <w:tab w:val="right" w:pos="0"/>
                <w:tab w:val="right" w:pos="284"/>
                <w:tab w:val="left" w:pos="1456"/>
              </w:tabs>
              <w:autoSpaceDE w:val="0"/>
              <w:autoSpaceDN w:val="0"/>
              <w:jc w:val="center"/>
            </w:pPr>
            <w:r w:rsidRPr="006615E4">
              <w:lastRenderedPageBreak/>
              <w:t>(Ф.И.О. заявителя)</w:t>
            </w:r>
          </w:p>
          <w:p w:rsidR="00150CAB" w:rsidRPr="006615E4" w:rsidRDefault="00150CAB" w:rsidP="00E2324F">
            <w:pPr>
              <w:tabs>
                <w:tab w:val="right" w:pos="0"/>
                <w:tab w:val="right" w:pos="284"/>
                <w:tab w:val="left" w:pos="1456"/>
              </w:tabs>
              <w:autoSpaceDE w:val="0"/>
              <w:autoSpaceDN w:val="0"/>
              <w:jc w:val="center"/>
            </w:pPr>
          </w:p>
          <w:p w:rsidR="00150CAB" w:rsidRPr="006615E4" w:rsidRDefault="00150CAB" w:rsidP="00E2324F">
            <w:pPr>
              <w:tabs>
                <w:tab w:val="right" w:pos="0"/>
                <w:tab w:val="right" w:pos="284"/>
                <w:tab w:val="left" w:pos="1456"/>
              </w:tabs>
              <w:autoSpaceDE w:val="0"/>
              <w:autoSpaceDN w:val="0"/>
              <w:jc w:val="center"/>
            </w:pPr>
            <w:proofErr w:type="gramStart"/>
            <w:r w:rsidRPr="006615E4">
              <w:t xml:space="preserve">(дата, печать (при наличии печати) </w:t>
            </w:r>
            <w:proofErr w:type="gramEnd"/>
          </w:p>
        </w:tc>
        <w:tc>
          <w:tcPr>
            <w:tcW w:w="142" w:type="dxa"/>
            <w:tcBorders>
              <w:top w:val="nil"/>
              <w:left w:val="nil"/>
              <w:bottom w:val="nil"/>
              <w:right w:val="nil"/>
            </w:tcBorders>
          </w:tcPr>
          <w:p w:rsidR="00150CAB" w:rsidRPr="006615E4" w:rsidRDefault="00150CAB" w:rsidP="00E2324F">
            <w:pPr>
              <w:tabs>
                <w:tab w:val="right" w:pos="0"/>
                <w:tab w:val="right" w:pos="284"/>
                <w:tab w:val="left" w:pos="1456"/>
              </w:tabs>
              <w:autoSpaceDE w:val="0"/>
              <w:autoSpaceDN w:val="0"/>
            </w:pPr>
          </w:p>
        </w:tc>
        <w:tc>
          <w:tcPr>
            <w:tcW w:w="2551" w:type="dxa"/>
            <w:tcBorders>
              <w:top w:val="nil"/>
              <w:left w:val="nil"/>
              <w:bottom w:val="nil"/>
              <w:right w:val="nil"/>
            </w:tcBorders>
          </w:tcPr>
          <w:p w:rsidR="00150CAB" w:rsidRPr="006615E4" w:rsidRDefault="00150CAB" w:rsidP="00E2324F">
            <w:pPr>
              <w:tabs>
                <w:tab w:val="right" w:pos="0"/>
                <w:tab w:val="right" w:pos="284"/>
                <w:tab w:val="left" w:pos="1456"/>
              </w:tabs>
              <w:autoSpaceDE w:val="0"/>
              <w:autoSpaceDN w:val="0"/>
              <w:jc w:val="center"/>
            </w:pPr>
            <w:proofErr w:type="gramStart"/>
            <w:r w:rsidRPr="006615E4">
              <w:t>(должность (при наличии)</w:t>
            </w:r>
            <w:proofErr w:type="gramEnd"/>
          </w:p>
        </w:tc>
        <w:tc>
          <w:tcPr>
            <w:tcW w:w="142" w:type="dxa"/>
            <w:tcBorders>
              <w:top w:val="nil"/>
              <w:left w:val="nil"/>
              <w:bottom w:val="nil"/>
              <w:right w:val="nil"/>
            </w:tcBorders>
          </w:tcPr>
          <w:p w:rsidR="00150CAB" w:rsidRPr="006615E4" w:rsidRDefault="00150CAB" w:rsidP="00E2324F">
            <w:pPr>
              <w:tabs>
                <w:tab w:val="right" w:pos="0"/>
                <w:tab w:val="right" w:pos="284"/>
                <w:tab w:val="left" w:pos="1456"/>
              </w:tabs>
              <w:autoSpaceDE w:val="0"/>
              <w:autoSpaceDN w:val="0"/>
            </w:pPr>
          </w:p>
        </w:tc>
        <w:tc>
          <w:tcPr>
            <w:tcW w:w="1701" w:type="dxa"/>
            <w:tcBorders>
              <w:top w:val="nil"/>
              <w:left w:val="nil"/>
              <w:bottom w:val="nil"/>
              <w:right w:val="nil"/>
            </w:tcBorders>
          </w:tcPr>
          <w:p w:rsidR="00150CAB" w:rsidRPr="006615E4" w:rsidRDefault="00150CAB" w:rsidP="00E2324F">
            <w:pPr>
              <w:tabs>
                <w:tab w:val="right" w:pos="0"/>
                <w:tab w:val="right" w:pos="284"/>
                <w:tab w:val="left" w:pos="1456"/>
              </w:tabs>
              <w:autoSpaceDE w:val="0"/>
              <w:autoSpaceDN w:val="0"/>
              <w:jc w:val="center"/>
            </w:pPr>
            <w:r w:rsidRPr="006615E4">
              <w:t>(подпись)</w:t>
            </w:r>
          </w:p>
        </w:tc>
        <w:tc>
          <w:tcPr>
            <w:tcW w:w="425" w:type="dxa"/>
            <w:tcBorders>
              <w:top w:val="nil"/>
              <w:left w:val="nil"/>
              <w:bottom w:val="nil"/>
              <w:right w:val="nil"/>
            </w:tcBorders>
          </w:tcPr>
          <w:p w:rsidR="00150CAB" w:rsidRPr="006615E4" w:rsidRDefault="00150CAB" w:rsidP="00E2324F">
            <w:pPr>
              <w:tabs>
                <w:tab w:val="right" w:pos="0"/>
                <w:tab w:val="right" w:pos="284"/>
                <w:tab w:val="left" w:pos="1456"/>
              </w:tabs>
              <w:autoSpaceDE w:val="0"/>
              <w:autoSpaceDN w:val="0"/>
            </w:pPr>
          </w:p>
        </w:tc>
        <w:tc>
          <w:tcPr>
            <w:tcW w:w="1985" w:type="dxa"/>
            <w:tcBorders>
              <w:top w:val="nil"/>
              <w:left w:val="nil"/>
              <w:bottom w:val="nil"/>
              <w:right w:val="nil"/>
            </w:tcBorders>
          </w:tcPr>
          <w:p w:rsidR="00150CAB" w:rsidRPr="006615E4" w:rsidRDefault="00150CAB" w:rsidP="00E2324F">
            <w:pPr>
              <w:tabs>
                <w:tab w:val="right" w:pos="0"/>
                <w:tab w:val="right" w:pos="284"/>
                <w:tab w:val="left" w:pos="1456"/>
              </w:tabs>
              <w:autoSpaceDE w:val="0"/>
              <w:autoSpaceDN w:val="0"/>
              <w:jc w:val="center"/>
            </w:pPr>
            <w:r w:rsidRPr="006615E4">
              <w:t>(расшифровка подписи)</w:t>
            </w:r>
          </w:p>
        </w:tc>
      </w:tr>
    </w:tbl>
    <w:p w:rsidR="00150CAB" w:rsidRDefault="00150CAB" w:rsidP="00150CAB">
      <w:pPr>
        <w:tabs>
          <w:tab w:val="right" w:pos="0"/>
          <w:tab w:val="right" w:pos="284"/>
          <w:tab w:val="left" w:pos="709"/>
          <w:tab w:val="left" w:pos="1456"/>
        </w:tabs>
        <w:ind w:left="5103"/>
        <w:rPr>
          <w:sz w:val="26"/>
          <w:szCs w:val="26"/>
        </w:rPr>
      </w:pPr>
    </w:p>
    <w:p w:rsidR="00150CAB" w:rsidRPr="00D61E7C" w:rsidRDefault="00150CAB" w:rsidP="00150CAB">
      <w:pPr>
        <w:spacing w:after="160" w:line="259" w:lineRule="auto"/>
        <w:jc w:val="right"/>
        <w:rPr>
          <w:sz w:val="24"/>
          <w:szCs w:val="24"/>
        </w:rPr>
      </w:pPr>
      <w:r>
        <w:rPr>
          <w:sz w:val="26"/>
          <w:szCs w:val="26"/>
        </w:rPr>
        <w:br w:type="page"/>
      </w:r>
      <w:r w:rsidRPr="00D61E7C">
        <w:rPr>
          <w:sz w:val="24"/>
          <w:szCs w:val="24"/>
        </w:rPr>
        <w:lastRenderedPageBreak/>
        <w:t xml:space="preserve">Приложение </w:t>
      </w:r>
      <w:r>
        <w:rPr>
          <w:sz w:val="24"/>
          <w:szCs w:val="24"/>
        </w:rPr>
        <w:t>3</w:t>
      </w:r>
    </w:p>
    <w:p w:rsidR="00150CAB" w:rsidRPr="00D61E7C" w:rsidRDefault="00150CAB" w:rsidP="00150CAB">
      <w:pPr>
        <w:tabs>
          <w:tab w:val="right" w:pos="284"/>
          <w:tab w:val="left" w:pos="1456"/>
          <w:tab w:val="left" w:pos="4508"/>
          <w:tab w:val="right" w:pos="4678"/>
        </w:tabs>
        <w:ind w:left="5103"/>
        <w:jc w:val="both"/>
        <w:rPr>
          <w:sz w:val="24"/>
          <w:szCs w:val="24"/>
        </w:rPr>
      </w:pPr>
      <w:proofErr w:type="gramStart"/>
      <w:r w:rsidRPr="00D61E7C">
        <w:rPr>
          <w:sz w:val="24"/>
          <w:szCs w:val="24"/>
        </w:rPr>
        <w:t xml:space="preserve">к Извещению </w:t>
      </w:r>
      <w:r w:rsidRPr="00D61E7C">
        <w:rPr>
          <w:bCs/>
          <w:sz w:val="24"/>
          <w:szCs w:val="24"/>
        </w:rPr>
        <w:t xml:space="preserve">о проведении открытого аукциона в электронной форме на право заключения договоров на установку и эксплуатацию рекламных конструкций </w:t>
      </w:r>
      <w:r w:rsidRPr="00D61E7C">
        <w:rPr>
          <w:sz w:val="24"/>
          <w:szCs w:val="24"/>
        </w:rPr>
        <w:t xml:space="preserve">на земельных участках, зданиях или ином недвижимом имуществе, находящихся в муниципальной </w:t>
      </w:r>
      <w:r w:rsidRPr="00D61E7C">
        <w:rPr>
          <w:bCs/>
          <w:sz w:val="24"/>
          <w:szCs w:val="24"/>
        </w:rPr>
        <w:t>собственности городского округа Истра Московской области, а также земельном участке, государственная собственность на который не разграничена, находящемся на территории городского округа Истра Московской области</w:t>
      </w:r>
      <w:r w:rsidRPr="00D61E7C">
        <w:rPr>
          <w:sz w:val="24"/>
          <w:szCs w:val="24"/>
        </w:rPr>
        <w:t xml:space="preserve">  </w:t>
      </w:r>
      <w:proofErr w:type="gramEnd"/>
    </w:p>
    <w:p w:rsidR="00150CAB" w:rsidRPr="006615E4" w:rsidRDefault="00150CAB" w:rsidP="00150CAB">
      <w:pPr>
        <w:tabs>
          <w:tab w:val="right" w:pos="0"/>
          <w:tab w:val="right" w:pos="284"/>
          <w:tab w:val="left" w:pos="1456"/>
        </w:tabs>
        <w:autoSpaceDE w:val="0"/>
        <w:autoSpaceDN w:val="0"/>
        <w:ind w:left="5103"/>
        <w:jc w:val="both"/>
        <w:rPr>
          <w:sz w:val="24"/>
          <w:szCs w:val="24"/>
        </w:rPr>
      </w:pPr>
    </w:p>
    <w:p w:rsidR="00150CAB" w:rsidRPr="000E59CA" w:rsidRDefault="00150CAB" w:rsidP="00150CAB">
      <w:pPr>
        <w:tabs>
          <w:tab w:val="right" w:pos="0"/>
          <w:tab w:val="right" w:pos="284"/>
          <w:tab w:val="left" w:pos="1456"/>
        </w:tabs>
        <w:jc w:val="both"/>
        <w:rPr>
          <w:bCs/>
          <w:sz w:val="28"/>
          <w:szCs w:val="28"/>
        </w:rPr>
      </w:pPr>
      <w:r>
        <w:rPr>
          <w:sz w:val="28"/>
          <w:szCs w:val="28"/>
        </w:rPr>
        <w:t>___</w:t>
      </w:r>
      <w:r w:rsidRPr="000E59CA">
        <w:rPr>
          <w:sz w:val="28"/>
          <w:szCs w:val="28"/>
        </w:rPr>
        <w:t xml:space="preserve">|    </w:t>
      </w:r>
      <w:r>
        <w:rPr>
          <w:sz w:val="28"/>
          <w:szCs w:val="28"/>
        </w:rPr>
        <w:t xml:space="preserve">                      </w:t>
      </w:r>
      <w:r w:rsidRPr="000E59CA">
        <w:rPr>
          <w:sz w:val="28"/>
          <w:szCs w:val="28"/>
        </w:rPr>
        <w:t xml:space="preserve"> |___</w:t>
      </w:r>
    </w:p>
    <w:p w:rsidR="00150CAB" w:rsidRDefault="00150CAB" w:rsidP="00150CAB">
      <w:pPr>
        <w:pStyle w:val="ab"/>
        <w:tabs>
          <w:tab w:val="right" w:pos="9335"/>
        </w:tabs>
        <w:ind w:left="426"/>
        <w:rPr>
          <w:rFonts w:ascii="Times New Roman" w:hAnsi="Times New Roman"/>
          <w:sz w:val="24"/>
          <w:szCs w:val="24"/>
        </w:rPr>
      </w:pPr>
      <w:r>
        <w:rPr>
          <w:rFonts w:ascii="Times New Roman" w:hAnsi="Times New Roman"/>
          <w:sz w:val="24"/>
          <w:szCs w:val="24"/>
        </w:rPr>
        <w:t xml:space="preserve">          </w:t>
      </w:r>
      <w:r w:rsidRPr="00622BB0">
        <w:rPr>
          <w:rFonts w:ascii="Times New Roman" w:hAnsi="Times New Roman"/>
          <w:sz w:val="24"/>
          <w:szCs w:val="24"/>
        </w:rPr>
        <w:t>Форма</w:t>
      </w:r>
    </w:p>
    <w:p w:rsidR="00150CAB" w:rsidRPr="00622BB0" w:rsidRDefault="00150CAB" w:rsidP="00150CAB">
      <w:pPr>
        <w:pStyle w:val="ab"/>
        <w:tabs>
          <w:tab w:val="right" w:pos="9335"/>
        </w:tabs>
        <w:ind w:left="426"/>
        <w:rPr>
          <w:rFonts w:ascii="Times New Roman" w:hAnsi="Times New Roman"/>
          <w:sz w:val="24"/>
          <w:szCs w:val="24"/>
        </w:rPr>
      </w:pPr>
    </w:p>
    <w:p w:rsidR="00150CAB" w:rsidRPr="00622BB0" w:rsidRDefault="00150CAB" w:rsidP="00150CAB">
      <w:pPr>
        <w:pStyle w:val="ab"/>
        <w:jc w:val="right"/>
        <w:rPr>
          <w:rFonts w:ascii="Times New Roman" w:hAnsi="Times New Roman"/>
          <w:sz w:val="24"/>
          <w:szCs w:val="24"/>
        </w:rPr>
      </w:pPr>
    </w:p>
    <w:p w:rsidR="00150CAB" w:rsidRPr="00622BB0" w:rsidRDefault="00150CAB" w:rsidP="00150CAB">
      <w:pPr>
        <w:jc w:val="center"/>
        <w:rPr>
          <w:sz w:val="24"/>
          <w:szCs w:val="24"/>
        </w:rPr>
      </w:pPr>
      <w:r w:rsidRPr="00ED58FE">
        <w:rPr>
          <w:sz w:val="24"/>
          <w:szCs w:val="24"/>
        </w:rPr>
        <w:t xml:space="preserve">ПРИМЕРНАЯ </w:t>
      </w:r>
      <w:r w:rsidRPr="00622BB0">
        <w:rPr>
          <w:sz w:val="24"/>
          <w:szCs w:val="24"/>
        </w:rPr>
        <w:t>АНКЕТА  НА УЧАСТИЕ В АУКЦИОНЕ</w:t>
      </w:r>
    </w:p>
    <w:p w:rsidR="00150CAB" w:rsidRPr="00622BB0" w:rsidRDefault="00150CAB" w:rsidP="00150CAB">
      <w:pPr>
        <w:jc w:val="center"/>
        <w:rPr>
          <w:sz w:val="24"/>
          <w:szCs w:val="24"/>
        </w:rPr>
      </w:pPr>
      <w:r w:rsidRPr="00622BB0">
        <w:rPr>
          <w:sz w:val="24"/>
          <w:szCs w:val="24"/>
        </w:rPr>
        <w:t xml:space="preserve">на право заключения договора на установку и эксплуатацию </w:t>
      </w:r>
      <w:proofErr w:type="gramStart"/>
      <w:r w:rsidRPr="00622BB0">
        <w:rPr>
          <w:sz w:val="24"/>
          <w:szCs w:val="24"/>
        </w:rPr>
        <w:t>рекламных</w:t>
      </w:r>
      <w:proofErr w:type="gramEnd"/>
      <w:r w:rsidRPr="00622BB0">
        <w:rPr>
          <w:sz w:val="24"/>
          <w:szCs w:val="24"/>
        </w:rPr>
        <w:t xml:space="preserve"> конструкций</w:t>
      </w:r>
      <w:r w:rsidRPr="00622BB0">
        <w:rPr>
          <w:sz w:val="24"/>
          <w:szCs w:val="24"/>
        </w:rPr>
        <w:br/>
        <w:t xml:space="preserve">на территории </w:t>
      </w:r>
      <w:r>
        <w:rPr>
          <w:sz w:val="24"/>
          <w:szCs w:val="24"/>
        </w:rPr>
        <w:t>городского округа Истра</w:t>
      </w:r>
      <w:r w:rsidRPr="00622BB0">
        <w:rPr>
          <w:sz w:val="24"/>
          <w:szCs w:val="24"/>
        </w:rPr>
        <w:t xml:space="preserve"> </w:t>
      </w:r>
      <w:proofErr w:type="spellStart"/>
      <w:r w:rsidRPr="00622BB0">
        <w:rPr>
          <w:sz w:val="24"/>
          <w:szCs w:val="24"/>
        </w:rPr>
        <w:t>Московскои</w:t>
      </w:r>
      <w:proofErr w:type="spellEnd"/>
      <w:r w:rsidRPr="00622BB0">
        <w:rPr>
          <w:sz w:val="24"/>
          <w:szCs w:val="24"/>
        </w:rPr>
        <w:t>̆ области</w:t>
      </w:r>
    </w:p>
    <w:p w:rsidR="00150CAB" w:rsidRPr="00622BB0" w:rsidRDefault="00150CAB" w:rsidP="00150CAB">
      <w:pPr>
        <w:tabs>
          <w:tab w:val="left" w:pos="6583"/>
        </w:tabs>
        <w:rPr>
          <w:sz w:val="24"/>
          <w:szCs w:val="24"/>
        </w:rPr>
      </w:pPr>
      <w:r>
        <w:rPr>
          <w:sz w:val="24"/>
          <w:szCs w:val="24"/>
        </w:rPr>
        <w:tab/>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5522"/>
        <w:gridCol w:w="3827"/>
      </w:tblGrid>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Фирменное наименование (полное и сокращенное наименования организации либо Ф.И.О. заявителя – физического лица,  в том  числе, зарегистрированного в качестве индивидуального предпринимателя)</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Учредители / участники или акционеры  юридического лица (перечислить  наименования и организационно правовую форму или Ф.И.О. всех учредителей)</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 xml:space="preserve">Срок деятельности </w:t>
            </w:r>
          </w:p>
          <w:p w:rsidR="00150CAB" w:rsidRPr="00622BB0" w:rsidRDefault="00150CAB" w:rsidP="00E2324F">
            <w:pPr>
              <w:rPr>
                <w:rFonts w:eastAsia="Calibri"/>
                <w:sz w:val="24"/>
                <w:szCs w:val="24"/>
              </w:rPr>
            </w:pPr>
            <w:r w:rsidRPr="00622BB0">
              <w:rPr>
                <w:rFonts w:eastAsia="Calibri"/>
                <w:sz w:val="24"/>
                <w:szCs w:val="24"/>
              </w:rPr>
              <w:t>(с учетом правопреемственности)</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Место государственной регистрации заявителя - юридического лица (адрес местонахождения) / адрес места проживания для  физического лица</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jc w:val="both"/>
              <w:rPr>
                <w:rFonts w:eastAsia="Calibri"/>
                <w:sz w:val="24"/>
                <w:szCs w:val="24"/>
              </w:rPr>
            </w:pPr>
            <w:r w:rsidRPr="00622BB0">
              <w:rPr>
                <w:sz w:val="24"/>
                <w:szCs w:val="24"/>
              </w:rPr>
              <w:t>Стоимость основных фондов (по балансу последнего завершенного периода)</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Фактический адрес (почтовый адрес)</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ИНН</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ОГРН</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КПП</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ОКПО</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ОКВЭД</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ОКТМО</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Наименование  банка</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Расчетный счет</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Корреспондентский счет</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БИК</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 xml:space="preserve">Телефон /факс (с указанием кода города) и </w:t>
            </w:r>
          </w:p>
          <w:p w:rsidR="00150CAB" w:rsidRPr="00622BB0" w:rsidRDefault="00150CAB" w:rsidP="00E2324F">
            <w:pPr>
              <w:rPr>
                <w:rFonts w:eastAsia="Calibri"/>
                <w:sz w:val="24"/>
                <w:szCs w:val="24"/>
              </w:rPr>
            </w:pPr>
            <w:r w:rsidRPr="00622BB0">
              <w:rPr>
                <w:rFonts w:eastAsia="Calibri"/>
                <w:sz w:val="24"/>
                <w:szCs w:val="24"/>
              </w:rPr>
              <w:t xml:space="preserve"> адрес электронной почты</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 xml:space="preserve">Ф.И.О. руководителя заявителя, имеющего право подписи согласно учредительным документам, с указанием должности </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Ф.И.О. уполномоченного лица заявителя с указанием должности</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 xml:space="preserve">Телефон /факс (с указанием кода города) </w:t>
            </w:r>
            <w:r w:rsidRPr="00622BB0">
              <w:rPr>
                <w:rFonts w:eastAsia="Calibri"/>
                <w:sz w:val="24"/>
                <w:szCs w:val="24"/>
              </w:rPr>
              <w:lastRenderedPageBreak/>
              <w:t>уполномоченного лица заявителя</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Адрес электронной почты уполномоченного лица заявителя</w:t>
            </w:r>
          </w:p>
        </w:tc>
        <w:tc>
          <w:tcPr>
            <w:tcW w:w="3827" w:type="dxa"/>
            <w:shd w:val="clear" w:color="auto" w:fill="auto"/>
          </w:tcPr>
          <w:p w:rsidR="00150CAB" w:rsidRPr="00622BB0" w:rsidRDefault="00150CAB" w:rsidP="00E2324F">
            <w:pPr>
              <w:rPr>
                <w:rFonts w:eastAsia="Calibri"/>
                <w:sz w:val="24"/>
                <w:szCs w:val="24"/>
              </w:rPr>
            </w:pPr>
          </w:p>
        </w:tc>
      </w:tr>
    </w:tbl>
    <w:p w:rsidR="00150CAB" w:rsidRPr="00622BB0" w:rsidRDefault="00150CAB" w:rsidP="00150CAB">
      <w:pPr>
        <w:rPr>
          <w:sz w:val="24"/>
          <w:szCs w:val="24"/>
        </w:rPr>
      </w:pPr>
    </w:p>
    <w:p w:rsidR="00150CAB" w:rsidRPr="00622BB0" w:rsidRDefault="00150CAB" w:rsidP="00150CAB">
      <w:pPr>
        <w:rPr>
          <w:sz w:val="24"/>
          <w:szCs w:val="24"/>
        </w:rPr>
      </w:pPr>
      <w:r w:rsidRPr="00622BB0">
        <w:rPr>
          <w:sz w:val="24"/>
          <w:szCs w:val="24"/>
        </w:rPr>
        <w:t>Заявитель (его уполномоченный представитель):</w:t>
      </w:r>
    </w:p>
    <w:tbl>
      <w:tblPr>
        <w:tblW w:w="0" w:type="auto"/>
        <w:tblLook w:val="04A0"/>
      </w:tblPr>
      <w:tblGrid>
        <w:gridCol w:w="3379"/>
        <w:gridCol w:w="3379"/>
        <w:gridCol w:w="3380"/>
      </w:tblGrid>
      <w:tr w:rsidR="00150CAB" w:rsidRPr="00622BB0" w:rsidTr="00E2324F">
        <w:tc>
          <w:tcPr>
            <w:tcW w:w="3379" w:type="dxa"/>
            <w:shd w:val="clear" w:color="auto" w:fill="auto"/>
          </w:tcPr>
          <w:p w:rsidR="00150CAB" w:rsidRPr="00622BB0" w:rsidRDefault="00150CAB" w:rsidP="00E2324F">
            <w:pPr>
              <w:rPr>
                <w:sz w:val="24"/>
                <w:szCs w:val="24"/>
              </w:rPr>
            </w:pPr>
            <w:r w:rsidRPr="00622BB0">
              <w:rPr>
                <w:sz w:val="24"/>
                <w:szCs w:val="24"/>
              </w:rPr>
              <w:t>_________________________</w:t>
            </w:r>
          </w:p>
        </w:tc>
        <w:tc>
          <w:tcPr>
            <w:tcW w:w="3379" w:type="dxa"/>
            <w:shd w:val="clear" w:color="auto" w:fill="auto"/>
          </w:tcPr>
          <w:p w:rsidR="00150CAB" w:rsidRPr="00622BB0" w:rsidRDefault="00150CAB" w:rsidP="00E2324F">
            <w:pPr>
              <w:rPr>
                <w:sz w:val="24"/>
                <w:szCs w:val="24"/>
              </w:rPr>
            </w:pPr>
            <w:r w:rsidRPr="00622BB0">
              <w:rPr>
                <w:sz w:val="24"/>
                <w:szCs w:val="24"/>
              </w:rPr>
              <w:t>__________________________</w:t>
            </w:r>
          </w:p>
        </w:tc>
        <w:tc>
          <w:tcPr>
            <w:tcW w:w="3380" w:type="dxa"/>
            <w:shd w:val="clear" w:color="auto" w:fill="auto"/>
          </w:tcPr>
          <w:p w:rsidR="00150CAB" w:rsidRPr="00622BB0" w:rsidRDefault="00150CAB" w:rsidP="00E2324F">
            <w:pPr>
              <w:rPr>
                <w:sz w:val="24"/>
                <w:szCs w:val="24"/>
              </w:rPr>
            </w:pPr>
            <w:r w:rsidRPr="00622BB0">
              <w:rPr>
                <w:sz w:val="24"/>
                <w:szCs w:val="24"/>
              </w:rPr>
              <w:t>_________________________</w:t>
            </w:r>
          </w:p>
        </w:tc>
      </w:tr>
      <w:tr w:rsidR="00150CAB" w:rsidRPr="00622BB0" w:rsidTr="00E2324F">
        <w:tc>
          <w:tcPr>
            <w:tcW w:w="3379" w:type="dxa"/>
            <w:shd w:val="clear" w:color="auto" w:fill="auto"/>
          </w:tcPr>
          <w:p w:rsidR="00150CAB" w:rsidRPr="00622BB0" w:rsidRDefault="00150CAB" w:rsidP="00E2324F">
            <w:pPr>
              <w:ind w:right="-98"/>
              <w:rPr>
                <w:sz w:val="24"/>
                <w:szCs w:val="24"/>
              </w:rPr>
            </w:pPr>
            <w:r w:rsidRPr="00622BB0">
              <w:rPr>
                <w:sz w:val="24"/>
                <w:szCs w:val="24"/>
              </w:rPr>
              <w:t xml:space="preserve">Наименование должности </w:t>
            </w:r>
          </w:p>
        </w:tc>
        <w:tc>
          <w:tcPr>
            <w:tcW w:w="3379" w:type="dxa"/>
            <w:shd w:val="clear" w:color="auto" w:fill="auto"/>
          </w:tcPr>
          <w:p w:rsidR="00150CAB" w:rsidRPr="00622BB0" w:rsidRDefault="00150CAB" w:rsidP="00E2324F">
            <w:pPr>
              <w:jc w:val="center"/>
              <w:rPr>
                <w:sz w:val="24"/>
                <w:szCs w:val="24"/>
              </w:rPr>
            </w:pPr>
            <w:r w:rsidRPr="00622BB0">
              <w:rPr>
                <w:sz w:val="24"/>
                <w:szCs w:val="24"/>
              </w:rPr>
              <w:t>подпись руководителя</w:t>
            </w:r>
          </w:p>
        </w:tc>
        <w:tc>
          <w:tcPr>
            <w:tcW w:w="3380" w:type="dxa"/>
            <w:shd w:val="clear" w:color="auto" w:fill="auto"/>
          </w:tcPr>
          <w:p w:rsidR="00150CAB" w:rsidRPr="00622BB0" w:rsidRDefault="00150CAB" w:rsidP="00E2324F">
            <w:pPr>
              <w:jc w:val="center"/>
              <w:rPr>
                <w:sz w:val="24"/>
                <w:szCs w:val="24"/>
              </w:rPr>
            </w:pPr>
            <w:r w:rsidRPr="00622BB0">
              <w:rPr>
                <w:sz w:val="24"/>
                <w:szCs w:val="24"/>
              </w:rPr>
              <w:t>ФИО</w:t>
            </w:r>
          </w:p>
        </w:tc>
      </w:tr>
      <w:tr w:rsidR="00150CAB" w:rsidRPr="00622BB0" w:rsidTr="00E2324F">
        <w:trPr>
          <w:trHeight w:val="303"/>
        </w:trPr>
        <w:tc>
          <w:tcPr>
            <w:tcW w:w="3379" w:type="dxa"/>
            <w:shd w:val="clear" w:color="auto" w:fill="auto"/>
          </w:tcPr>
          <w:p w:rsidR="00150CAB" w:rsidRPr="00622BB0" w:rsidRDefault="00150CAB" w:rsidP="00E2324F">
            <w:pPr>
              <w:jc w:val="center"/>
              <w:rPr>
                <w:sz w:val="24"/>
                <w:szCs w:val="24"/>
              </w:rPr>
            </w:pPr>
          </w:p>
        </w:tc>
        <w:tc>
          <w:tcPr>
            <w:tcW w:w="3379" w:type="dxa"/>
            <w:shd w:val="clear" w:color="auto" w:fill="auto"/>
          </w:tcPr>
          <w:p w:rsidR="00150CAB" w:rsidRPr="00622BB0" w:rsidRDefault="00150CAB" w:rsidP="00E2324F">
            <w:pPr>
              <w:jc w:val="center"/>
              <w:rPr>
                <w:sz w:val="24"/>
                <w:szCs w:val="24"/>
              </w:rPr>
            </w:pPr>
          </w:p>
        </w:tc>
        <w:tc>
          <w:tcPr>
            <w:tcW w:w="3380" w:type="dxa"/>
            <w:shd w:val="clear" w:color="auto" w:fill="auto"/>
          </w:tcPr>
          <w:p w:rsidR="00150CAB" w:rsidRPr="00622BB0" w:rsidRDefault="00150CAB" w:rsidP="00E2324F">
            <w:pPr>
              <w:jc w:val="center"/>
              <w:rPr>
                <w:sz w:val="24"/>
                <w:szCs w:val="24"/>
              </w:rPr>
            </w:pPr>
          </w:p>
        </w:tc>
      </w:tr>
      <w:tr w:rsidR="00150CAB" w:rsidRPr="00622BB0" w:rsidTr="00E2324F">
        <w:trPr>
          <w:trHeight w:val="353"/>
        </w:trPr>
        <w:tc>
          <w:tcPr>
            <w:tcW w:w="3379" w:type="dxa"/>
            <w:shd w:val="clear" w:color="auto" w:fill="auto"/>
            <w:vAlign w:val="bottom"/>
          </w:tcPr>
          <w:p w:rsidR="00150CAB" w:rsidRPr="00622BB0" w:rsidRDefault="00150CAB" w:rsidP="00E2324F">
            <w:pPr>
              <w:rPr>
                <w:sz w:val="24"/>
                <w:szCs w:val="24"/>
              </w:rPr>
            </w:pPr>
            <w:proofErr w:type="spellStart"/>
            <w:r w:rsidRPr="00622BB0">
              <w:rPr>
                <w:sz w:val="24"/>
                <w:szCs w:val="24"/>
              </w:rPr>
              <w:t>мп</w:t>
            </w:r>
            <w:proofErr w:type="spellEnd"/>
          </w:p>
        </w:tc>
        <w:tc>
          <w:tcPr>
            <w:tcW w:w="3379" w:type="dxa"/>
            <w:shd w:val="clear" w:color="auto" w:fill="auto"/>
          </w:tcPr>
          <w:p w:rsidR="00150CAB" w:rsidRPr="00622BB0" w:rsidRDefault="00150CAB" w:rsidP="00E2324F">
            <w:pPr>
              <w:jc w:val="center"/>
              <w:rPr>
                <w:sz w:val="24"/>
                <w:szCs w:val="24"/>
              </w:rPr>
            </w:pPr>
          </w:p>
        </w:tc>
        <w:tc>
          <w:tcPr>
            <w:tcW w:w="3380" w:type="dxa"/>
            <w:shd w:val="clear" w:color="auto" w:fill="auto"/>
          </w:tcPr>
          <w:p w:rsidR="00150CAB" w:rsidRPr="00622BB0" w:rsidRDefault="00150CAB" w:rsidP="00E2324F">
            <w:pPr>
              <w:jc w:val="center"/>
              <w:rPr>
                <w:sz w:val="24"/>
                <w:szCs w:val="24"/>
              </w:rPr>
            </w:pPr>
          </w:p>
        </w:tc>
      </w:tr>
    </w:tbl>
    <w:p w:rsidR="00150CAB" w:rsidRPr="00622BB0" w:rsidRDefault="00150CAB" w:rsidP="00150CAB">
      <w:pPr>
        <w:spacing w:before="100" w:beforeAutospacing="1" w:after="100" w:afterAutospacing="1"/>
        <w:jc w:val="both"/>
        <w:rPr>
          <w:sz w:val="24"/>
          <w:szCs w:val="24"/>
        </w:rPr>
      </w:pPr>
    </w:p>
    <w:p w:rsidR="00150CAB" w:rsidRDefault="00150CAB" w:rsidP="00150CAB">
      <w:pPr>
        <w:ind w:firstLine="709"/>
        <w:jc w:val="center"/>
        <w:rPr>
          <w:b/>
          <w:sz w:val="26"/>
          <w:szCs w:val="26"/>
        </w:rPr>
      </w:pPr>
    </w:p>
    <w:p w:rsidR="00150CAB" w:rsidRDefault="00150CAB" w:rsidP="00150CAB">
      <w:pPr>
        <w:ind w:firstLine="709"/>
        <w:jc w:val="center"/>
        <w:rPr>
          <w:b/>
          <w:sz w:val="26"/>
          <w:szCs w:val="26"/>
        </w:rPr>
      </w:pPr>
    </w:p>
    <w:p w:rsidR="00150CAB" w:rsidRPr="00D61E7C" w:rsidRDefault="00150CAB" w:rsidP="00150CAB">
      <w:pPr>
        <w:spacing w:after="160" w:line="259" w:lineRule="auto"/>
        <w:jc w:val="right"/>
        <w:rPr>
          <w:sz w:val="24"/>
          <w:szCs w:val="24"/>
        </w:rPr>
      </w:pPr>
      <w:r>
        <w:rPr>
          <w:b/>
          <w:sz w:val="26"/>
          <w:szCs w:val="26"/>
        </w:rPr>
        <w:br w:type="page"/>
      </w:r>
      <w:r w:rsidRPr="00D61E7C">
        <w:rPr>
          <w:sz w:val="24"/>
          <w:szCs w:val="24"/>
        </w:rPr>
        <w:lastRenderedPageBreak/>
        <w:t xml:space="preserve">Приложение </w:t>
      </w:r>
      <w:r>
        <w:rPr>
          <w:sz w:val="24"/>
          <w:szCs w:val="24"/>
        </w:rPr>
        <w:t>4</w:t>
      </w:r>
    </w:p>
    <w:p w:rsidR="00150CAB" w:rsidRPr="00D61E7C" w:rsidRDefault="00150CAB" w:rsidP="00150CAB">
      <w:pPr>
        <w:tabs>
          <w:tab w:val="right" w:pos="284"/>
          <w:tab w:val="left" w:pos="1456"/>
          <w:tab w:val="left" w:pos="4508"/>
          <w:tab w:val="right" w:pos="4678"/>
        </w:tabs>
        <w:ind w:left="5103"/>
        <w:jc w:val="both"/>
        <w:rPr>
          <w:sz w:val="24"/>
          <w:szCs w:val="24"/>
        </w:rPr>
      </w:pPr>
      <w:proofErr w:type="gramStart"/>
      <w:r w:rsidRPr="00D61E7C">
        <w:rPr>
          <w:sz w:val="24"/>
          <w:szCs w:val="24"/>
        </w:rPr>
        <w:t xml:space="preserve">к Извещению </w:t>
      </w:r>
      <w:r w:rsidRPr="00D61E7C">
        <w:rPr>
          <w:bCs/>
          <w:sz w:val="24"/>
          <w:szCs w:val="24"/>
        </w:rPr>
        <w:t xml:space="preserve">о проведении открытого аукциона в электронной форме на право заключения договоров на установку и эксплуатацию рекламных конструкций </w:t>
      </w:r>
      <w:r w:rsidRPr="00D61E7C">
        <w:rPr>
          <w:sz w:val="24"/>
          <w:szCs w:val="24"/>
        </w:rPr>
        <w:t xml:space="preserve">на земельных участках, зданиях или ином недвижимом имуществе, находящихся в муниципальной </w:t>
      </w:r>
      <w:r w:rsidRPr="00D61E7C">
        <w:rPr>
          <w:bCs/>
          <w:sz w:val="24"/>
          <w:szCs w:val="24"/>
        </w:rPr>
        <w:t>собственности городского округа Истра Московской области, а также земельном участке, государственная собственность на который не разграничена, находящемся на территории городского округа Истра Московской области</w:t>
      </w:r>
      <w:r w:rsidRPr="00D61E7C">
        <w:rPr>
          <w:sz w:val="24"/>
          <w:szCs w:val="24"/>
        </w:rPr>
        <w:t xml:space="preserve">  </w:t>
      </w:r>
      <w:proofErr w:type="gramEnd"/>
    </w:p>
    <w:p w:rsidR="00150CAB" w:rsidRPr="006615E4" w:rsidRDefault="00150CAB" w:rsidP="00150CAB">
      <w:pPr>
        <w:tabs>
          <w:tab w:val="right" w:pos="0"/>
          <w:tab w:val="right" w:pos="284"/>
          <w:tab w:val="left" w:pos="1456"/>
        </w:tabs>
        <w:autoSpaceDE w:val="0"/>
        <w:autoSpaceDN w:val="0"/>
        <w:ind w:left="5103"/>
        <w:jc w:val="both"/>
        <w:rPr>
          <w:sz w:val="24"/>
          <w:szCs w:val="24"/>
        </w:rPr>
      </w:pPr>
    </w:p>
    <w:p w:rsidR="00150CAB" w:rsidRDefault="00150CAB" w:rsidP="00150CAB">
      <w:pPr>
        <w:ind w:firstLine="709"/>
        <w:jc w:val="center"/>
        <w:rPr>
          <w:b/>
          <w:sz w:val="26"/>
          <w:szCs w:val="26"/>
        </w:rPr>
      </w:pPr>
    </w:p>
    <w:p w:rsidR="00150CAB" w:rsidRDefault="00150CAB" w:rsidP="00150CAB">
      <w:pPr>
        <w:ind w:firstLine="709"/>
        <w:jc w:val="center"/>
        <w:rPr>
          <w:b/>
          <w:sz w:val="26"/>
          <w:szCs w:val="26"/>
        </w:rPr>
      </w:pPr>
      <w:r w:rsidRPr="00913AA1">
        <w:rPr>
          <w:b/>
          <w:sz w:val="26"/>
          <w:szCs w:val="26"/>
        </w:rPr>
        <w:t>Технические требования к</w:t>
      </w:r>
      <w:r>
        <w:rPr>
          <w:b/>
          <w:sz w:val="26"/>
          <w:szCs w:val="26"/>
        </w:rPr>
        <w:t xml:space="preserve"> </w:t>
      </w:r>
      <w:r w:rsidRPr="00913AA1">
        <w:rPr>
          <w:b/>
          <w:sz w:val="26"/>
          <w:szCs w:val="26"/>
        </w:rPr>
        <w:t>рекламной конструкции</w:t>
      </w:r>
    </w:p>
    <w:p w:rsidR="00150CAB" w:rsidRDefault="00150CAB" w:rsidP="00150CAB">
      <w:pPr>
        <w:tabs>
          <w:tab w:val="right" w:pos="0"/>
          <w:tab w:val="right" w:pos="284"/>
          <w:tab w:val="left" w:pos="1456"/>
        </w:tabs>
        <w:jc w:val="both"/>
      </w:pPr>
      <w:r w:rsidRPr="00BE526F">
        <w:t>Вид – щит 3х6;</w:t>
      </w:r>
    </w:p>
    <w:p w:rsidR="00150CAB" w:rsidRDefault="00150CAB" w:rsidP="00150CAB">
      <w:pPr>
        <w:tabs>
          <w:tab w:val="right" w:pos="0"/>
          <w:tab w:val="right" w:pos="284"/>
          <w:tab w:val="left" w:pos="1456"/>
        </w:tabs>
        <w:jc w:val="both"/>
      </w:pPr>
      <w:r>
        <w:t>Т</w:t>
      </w:r>
      <w:r w:rsidRPr="00BE526F">
        <w:t>ип - щит отдельно стоящий двухсторонний;</w:t>
      </w:r>
    </w:p>
    <w:p w:rsidR="00150CAB" w:rsidRDefault="00150CAB" w:rsidP="00150CAB">
      <w:pPr>
        <w:tabs>
          <w:tab w:val="right" w:pos="0"/>
          <w:tab w:val="right" w:pos="284"/>
          <w:tab w:val="left" w:pos="1456"/>
        </w:tabs>
        <w:jc w:val="both"/>
      </w:pPr>
      <w:r>
        <w:t>Р</w:t>
      </w:r>
      <w:r w:rsidRPr="00BE526F">
        <w:t>азмер одной стороны – высота</w:t>
      </w:r>
      <w:r>
        <w:t xml:space="preserve"> </w:t>
      </w:r>
      <w:proofErr w:type="spellStart"/>
      <w:r>
        <w:t>х</w:t>
      </w:r>
      <w:proofErr w:type="spellEnd"/>
      <w:r>
        <w:t xml:space="preserve"> </w:t>
      </w:r>
      <w:r w:rsidRPr="00BE526F">
        <w:t>ширина рекламного поля 3х6 м;</w:t>
      </w:r>
    </w:p>
    <w:p w:rsidR="00150CAB" w:rsidRDefault="00150CAB" w:rsidP="00150CAB">
      <w:pPr>
        <w:tabs>
          <w:tab w:val="right" w:pos="0"/>
          <w:tab w:val="right" w:pos="284"/>
          <w:tab w:val="left" w:pos="1456"/>
        </w:tabs>
        <w:jc w:val="both"/>
      </w:pPr>
      <w:r>
        <w:t>О</w:t>
      </w:r>
      <w:r w:rsidRPr="00BE526F">
        <w:t xml:space="preserve">пора </w:t>
      </w:r>
      <w:r>
        <w:t>–</w:t>
      </w:r>
      <w:r w:rsidRPr="00BE526F">
        <w:t xml:space="preserve"> </w:t>
      </w:r>
      <w:r>
        <w:t>из стальной электросварной трубы округлой формы</w:t>
      </w:r>
      <w:r w:rsidRPr="00BE526F">
        <w:t xml:space="preserve">, имеющей базу для крепления к фундаменту; </w:t>
      </w:r>
    </w:p>
    <w:p w:rsidR="00150CAB" w:rsidRDefault="00150CAB" w:rsidP="00150CAB">
      <w:pPr>
        <w:tabs>
          <w:tab w:val="right" w:pos="0"/>
          <w:tab w:val="right" w:pos="284"/>
          <w:tab w:val="left" w:pos="1456"/>
        </w:tabs>
        <w:jc w:val="both"/>
      </w:pPr>
      <w:r>
        <w:t>В</w:t>
      </w:r>
      <w:r w:rsidRPr="00BE526F">
        <w:t>ысота опоры - высота опорной ноги</w:t>
      </w:r>
      <w:r>
        <w:t xml:space="preserve"> до10 м</w:t>
      </w:r>
      <w:r w:rsidRPr="00BE526F">
        <w:t>;</w:t>
      </w:r>
    </w:p>
    <w:p w:rsidR="00150CAB" w:rsidRDefault="00150CAB" w:rsidP="00150CAB">
      <w:pPr>
        <w:tabs>
          <w:tab w:val="right" w:pos="0"/>
          <w:tab w:val="right" w:pos="284"/>
          <w:tab w:val="left" w:pos="1456"/>
        </w:tabs>
        <w:jc w:val="both"/>
      </w:pPr>
      <w:r>
        <w:t xml:space="preserve">Площадь рекламного поля - </w:t>
      </w:r>
      <w:r w:rsidRPr="00BE526F">
        <w:t>площадь одно</w:t>
      </w:r>
      <w:r>
        <w:t xml:space="preserve">й </w:t>
      </w:r>
      <w:r w:rsidRPr="00BE526F">
        <w:t xml:space="preserve"> </w:t>
      </w:r>
      <w:r>
        <w:t>стороны</w:t>
      </w:r>
      <w:r w:rsidRPr="00BE526F">
        <w:t xml:space="preserve"> </w:t>
      </w:r>
      <w:r>
        <w:t>18 м</w:t>
      </w:r>
      <w:proofErr w:type="gramStart"/>
      <w:r>
        <w:t>2</w:t>
      </w:r>
      <w:proofErr w:type="gramEnd"/>
      <w:r w:rsidRPr="00BE526F">
        <w:t xml:space="preserve">; </w:t>
      </w:r>
    </w:p>
    <w:p w:rsidR="00150CAB" w:rsidRDefault="00150CAB" w:rsidP="00150CAB">
      <w:pPr>
        <w:tabs>
          <w:tab w:val="right" w:pos="0"/>
          <w:tab w:val="right" w:pos="284"/>
          <w:tab w:val="left" w:pos="1456"/>
        </w:tabs>
        <w:jc w:val="both"/>
      </w:pPr>
      <w:r>
        <w:t>Общая площадь рекламных полей – 36 м</w:t>
      </w:r>
      <w:proofErr w:type="gramStart"/>
      <w:r>
        <w:t>2</w:t>
      </w:r>
      <w:proofErr w:type="gramEnd"/>
      <w:r>
        <w:t>;</w:t>
      </w:r>
    </w:p>
    <w:p w:rsidR="00150CAB" w:rsidRDefault="00150CAB" w:rsidP="00150CAB">
      <w:pPr>
        <w:tabs>
          <w:tab w:val="right" w:pos="0"/>
          <w:tab w:val="right" w:pos="284"/>
          <w:tab w:val="left" w:pos="1456"/>
        </w:tabs>
        <w:jc w:val="both"/>
      </w:pPr>
      <w:r w:rsidRPr="00BE526F">
        <w:t xml:space="preserve">Габаритные размеры информационного поля, </w:t>
      </w:r>
      <w:proofErr w:type="gramStart"/>
      <w:r w:rsidRPr="00BE526F">
        <w:t>мм</w:t>
      </w:r>
      <w:proofErr w:type="gramEnd"/>
      <w:r w:rsidRPr="00BE526F">
        <w:t xml:space="preserve">: высота – 3000, ширина – 6000. Габаритные размеры щита, </w:t>
      </w:r>
      <w:proofErr w:type="gramStart"/>
      <w:r w:rsidRPr="00BE526F">
        <w:t>мм</w:t>
      </w:r>
      <w:proofErr w:type="gramEnd"/>
      <w:r w:rsidRPr="00BE526F">
        <w:t xml:space="preserve">: высота - </w:t>
      </w:r>
      <w:r>
        <w:t>7500</w:t>
      </w:r>
      <w:r w:rsidRPr="00BE526F">
        <w:t>, ширина- 6000</w:t>
      </w:r>
    </w:p>
    <w:p w:rsidR="00150CAB" w:rsidRDefault="00150CAB" w:rsidP="00150CAB">
      <w:pPr>
        <w:tabs>
          <w:tab w:val="right" w:pos="0"/>
          <w:tab w:val="right" w:pos="284"/>
          <w:tab w:val="left" w:pos="1456"/>
        </w:tabs>
        <w:jc w:val="both"/>
      </w:pPr>
      <w:r w:rsidRPr="00A42762">
        <w:rPr>
          <w:i/>
          <w:color w:val="000000"/>
        </w:rPr>
        <w:t>Требования к внешнему виду конструкции (видовые технологические характеристики)</w:t>
      </w:r>
      <w:r>
        <w:rPr>
          <w:color w:val="000000"/>
        </w:rPr>
        <w:t xml:space="preserve"> </w:t>
      </w:r>
      <w:r w:rsidRPr="006E5D9C">
        <w:rPr>
          <w:color w:val="000000"/>
        </w:rPr>
        <w:t xml:space="preserve"> </w:t>
      </w:r>
    </w:p>
    <w:p w:rsidR="00150CAB" w:rsidRDefault="00150CAB" w:rsidP="00150CAB">
      <w:pPr>
        <w:tabs>
          <w:tab w:val="right" w:pos="0"/>
          <w:tab w:val="right" w:pos="284"/>
          <w:tab w:val="left" w:pos="1456"/>
        </w:tabs>
        <w:jc w:val="both"/>
      </w:pPr>
      <w:r>
        <w:t>Описание конструкции: н</w:t>
      </w:r>
      <w:r w:rsidRPr="00BE526F">
        <w:t xml:space="preserve">есущая конструкция рекламного щита должна состоять из силовой рамы каркаса планшетов рекламного поля, опоры и фундаментного блока. </w:t>
      </w:r>
      <w:r>
        <w:t>Требования к фундаментальному блоку: ф</w:t>
      </w:r>
      <w:r w:rsidRPr="00BE526F">
        <w:t>ундаментный блок должен быть выполнен из монолитного железобетона с заложенными фундаментными болтами.</w:t>
      </w:r>
    </w:p>
    <w:p w:rsidR="00150CAB" w:rsidRDefault="00150CAB" w:rsidP="00150CAB">
      <w:pPr>
        <w:tabs>
          <w:tab w:val="right" w:pos="0"/>
          <w:tab w:val="right" w:pos="284"/>
          <w:tab w:val="left" w:pos="1456"/>
        </w:tabs>
        <w:jc w:val="both"/>
      </w:pPr>
      <w:r w:rsidRPr="00BE526F">
        <w:t>Планшеты – пространственная конструкция</w:t>
      </w:r>
      <w:r>
        <w:t>, состоящая</w:t>
      </w:r>
      <w:r w:rsidRPr="00BE526F">
        <w:t xml:space="preserve"> из </w:t>
      </w:r>
      <w:r>
        <w:t>стальных</w:t>
      </w:r>
      <w:r w:rsidRPr="00BE526F">
        <w:t xml:space="preserve"> электросварных</w:t>
      </w:r>
      <w:r>
        <w:t xml:space="preserve"> и профильных труб, </w:t>
      </w:r>
      <w:r w:rsidRPr="00BE526F">
        <w:t xml:space="preserve">которая одевается в опорную стойку и фиксируется болтами и гайками. В верхней части планшетов должны быть предусмотрены кронштейны прожекторов наружного освещения. </w:t>
      </w:r>
    </w:p>
    <w:p w:rsidR="00150CAB" w:rsidRDefault="00150CAB" w:rsidP="00150CAB">
      <w:pPr>
        <w:tabs>
          <w:tab w:val="right" w:pos="0"/>
          <w:tab w:val="right" w:pos="284"/>
          <w:tab w:val="left" w:pos="1456"/>
        </w:tabs>
        <w:jc w:val="both"/>
      </w:pPr>
      <w:r w:rsidRPr="00BE526F">
        <w:t xml:space="preserve">Отдельные выступающие детали и резьбовые соединения должны быть защищены и убраны в соответствующие ниши или закрыты пластиковыми колпачками. </w:t>
      </w:r>
    </w:p>
    <w:p w:rsidR="00150CAB" w:rsidRDefault="00150CAB" w:rsidP="00150CAB">
      <w:pPr>
        <w:tabs>
          <w:tab w:val="right" w:pos="0"/>
          <w:tab w:val="right" w:pos="284"/>
          <w:tab w:val="left" w:pos="1456"/>
        </w:tabs>
        <w:jc w:val="both"/>
      </w:pPr>
      <w:r w:rsidRPr="00BE526F">
        <w:t>Сварные швы должны б</w:t>
      </w:r>
      <w:r>
        <w:t xml:space="preserve">ыть гладкими. </w:t>
      </w:r>
    </w:p>
    <w:p w:rsidR="00150CAB" w:rsidRDefault="00150CAB" w:rsidP="00150CAB">
      <w:pPr>
        <w:tabs>
          <w:tab w:val="right" w:pos="0"/>
          <w:tab w:val="right" w:pos="284"/>
          <w:tab w:val="left" w:pos="1456"/>
        </w:tabs>
        <w:jc w:val="both"/>
      </w:pPr>
      <w:r>
        <w:t>Ц</w:t>
      </w:r>
      <w:r w:rsidRPr="00BE526F">
        <w:t>вет конструкции - RAL-9006</w:t>
      </w:r>
      <w:r>
        <w:t>.</w:t>
      </w:r>
    </w:p>
    <w:p w:rsidR="00150CAB" w:rsidRDefault="00150CAB" w:rsidP="00150CAB">
      <w:r>
        <w:t xml:space="preserve">Фундаментный блок </w:t>
      </w:r>
      <w:r w:rsidRPr="00BE526F">
        <w:t>размером не более 3,0*2,0*0,55 м должен быть заглублен. Выступание фундамента над уровнем земли не допускается</w:t>
      </w:r>
    </w:p>
    <w:p w:rsidR="00150CAB" w:rsidRDefault="00150CAB" w:rsidP="00150CAB">
      <w:pPr>
        <w:spacing w:after="200" w:line="276" w:lineRule="auto"/>
      </w:pPr>
      <w:r>
        <w:br w:type="page"/>
      </w:r>
    </w:p>
    <w:p w:rsidR="00150CAB" w:rsidRPr="00D61E7C" w:rsidRDefault="00150CAB" w:rsidP="00150CAB">
      <w:pPr>
        <w:spacing w:after="160" w:line="259" w:lineRule="auto"/>
        <w:jc w:val="right"/>
        <w:rPr>
          <w:sz w:val="24"/>
          <w:szCs w:val="24"/>
        </w:rPr>
      </w:pPr>
      <w:r w:rsidRPr="00D61E7C">
        <w:rPr>
          <w:sz w:val="24"/>
          <w:szCs w:val="24"/>
        </w:rPr>
        <w:lastRenderedPageBreak/>
        <w:t xml:space="preserve">Приложение </w:t>
      </w:r>
      <w:r>
        <w:rPr>
          <w:sz w:val="24"/>
          <w:szCs w:val="24"/>
        </w:rPr>
        <w:t>5</w:t>
      </w:r>
    </w:p>
    <w:p w:rsidR="00150CAB" w:rsidRDefault="00150CAB" w:rsidP="00150CAB">
      <w:pPr>
        <w:tabs>
          <w:tab w:val="right" w:pos="0"/>
          <w:tab w:val="right" w:pos="284"/>
          <w:tab w:val="left" w:pos="1456"/>
        </w:tabs>
        <w:ind w:left="5103"/>
        <w:jc w:val="both"/>
        <w:rPr>
          <w:bCs/>
          <w:sz w:val="24"/>
          <w:szCs w:val="24"/>
        </w:rPr>
      </w:pPr>
      <w:proofErr w:type="gramStart"/>
      <w:r w:rsidRPr="00D61E7C">
        <w:rPr>
          <w:sz w:val="24"/>
          <w:szCs w:val="24"/>
        </w:rPr>
        <w:t xml:space="preserve">к Извещению </w:t>
      </w:r>
      <w:r w:rsidRPr="00D61E7C">
        <w:rPr>
          <w:bCs/>
          <w:sz w:val="24"/>
          <w:szCs w:val="24"/>
        </w:rPr>
        <w:t xml:space="preserve">о проведении открытого аукциона в электронной форме на право заключения договоров на установку и эксплуатацию рекламных конструкций </w:t>
      </w:r>
      <w:r w:rsidRPr="00D61E7C">
        <w:rPr>
          <w:sz w:val="24"/>
          <w:szCs w:val="24"/>
        </w:rPr>
        <w:t xml:space="preserve">на земельных участках, зданиях или ином недвижимом имуществе, находящихся в муниципальной </w:t>
      </w:r>
      <w:r w:rsidRPr="00D61E7C">
        <w:rPr>
          <w:bCs/>
          <w:sz w:val="24"/>
          <w:szCs w:val="24"/>
        </w:rPr>
        <w:t>собственности городского округа Истра Московской области, а также земельном участке, государственная собственность на который не разграничена, находящемся на территории городского округа Истра Московской области</w:t>
      </w:r>
      <w:proofErr w:type="gramEnd"/>
    </w:p>
    <w:p w:rsidR="00150CAB" w:rsidRDefault="00150CAB" w:rsidP="00150CAB">
      <w:pPr>
        <w:tabs>
          <w:tab w:val="right" w:pos="0"/>
          <w:tab w:val="right" w:pos="284"/>
          <w:tab w:val="left" w:pos="1456"/>
        </w:tabs>
        <w:ind w:left="5103"/>
        <w:rPr>
          <w:bCs/>
          <w:sz w:val="28"/>
          <w:szCs w:val="28"/>
          <w:highlight w:val="yellow"/>
        </w:rPr>
      </w:pPr>
    </w:p>
    <w:p w:rsidR="00150CAB" w:rsidRPr="000749BB" w:rsidRDefault="00150CAB" w:rsidP="00150CAB">
      <w:pPr>
        <w:autoSpaceDE w:val="0"/>
        <w:autoSpaceDN w:val="0"/>
        <w:adjustRightInd w:val="0"/>
        <w:jc w:val="center"/>
        <w:rPr>
          <w:rFonts w:eastAsia="Calibri"/>
          <w:bCs/>
          <w:sz w:val="24"/>
          <w:szCs w:val="24"/>
        </w:rPr>
      </w:pPr>
    </w:p>
    <w:p w:rsidR="00150CAB" w:rsidRPr="000749BB" w:rsidRDefault="00150CAB" w:rsidP="00150CAB">
      <w:pPr>
        <w:autoSpaceDE w:val="0"/>
        <w:autoSpaceDN w:val="0"/>
        <w:adjustRightInd w:val="0"/>
        <w:jc w:val="center"/>
        <w:rPr>
          <w:rFonts w:eastAsia="Calibri"/>
          <w:bCs/>
          <w:sz w:val="24"/>
          <w:szCs w:val="24"/>
        </w:rPr>
      </w:pPr>
      <w:r>
        <w:rPr>
          <w:rFonts w:eastAsia="Calibri"/>
          <w:bCs/>
          <w:sz w:val="24"/>
          <w:szCs w:val="24"/>
        </w:rPr>
        <w:t>Т</w:t>
      </w:r>
      <w:r w:rsidRPr="000749BB">
        <w:rPr>
          <w:rFonts w:eastAsia="Calibri"/>
          <w:bCs/>
          <w:sz w:val="24"/>
          <w:szCs w:val="24"/>
        </w:rPr>
        <w:t>иповая форма договора</w:t>
      </w:r>
    </w:p>
    <w:p w:rsidR="00150CAB" w:rsidRPr="000749BB" w:rsidRDefault="00150CAB" w:rsidP="00150CAB">
      <w:pPr>
        <w:autoSpaceDE w:val="0"/>
        <w:autoSpaceDN w:val="0"/>
        <w:adjustRightInd w:val="0"/>
        <w:jc w:val="center"/>
        <w:rPr>
          <w:rFonts w:eastAsia="Calibri"/>
          <w:bCs/>
          <w:sz w:val="24"/>
          <w:szCs w:val="24"/>
        </w:rPr>
      </w:pPr>
      <w:r w:rsidRPr="000749BB">
        <w:rPr>
          <w:rFonts w:eastAsia="Calibri"/>
          <w:bCs/>
          <w:sz w:val="24"/>
          <w:szCs w:val="24"/>
        </w:rPr>
        <w:t>на установку и эксплуатацию рекламной конструкции</w:t>
      </w:r>
    </w:p>
    <w:p w:rsidR="00150CAB" w:rsidRPr="000749BB" w:rsidRDefault="00150CAB" w:rsidP="00150CAB">
      <w:pPr>
        <w:widowControl w:val="0"/>
        <w:tabs>
          <w:tab w:val="right" w:pos="0"/>
          <w:tab w:val="right" w:pos="284"/>
          <w:tab w:val="left" w:pos="709"/>
        </w:tabs>
        <w:autoSpaceDE w:val="0"/>
        <w:autoSpaceDN w:val="0"/>
        <w:jc w:val="center"/>
        <w:rPr>
          <w:sz w:val="24"/>
          <w:szCs w:val="24"/>
        </w:rPr>
      </w:pPr>
      <w:r w:rsidRPr="000749BB">
        <w:rPr>
          <w:sz w:val="24"/>
          <w:szCs w:val="24"/>
        </w:rPr>
        <w:t>на земельных участках, зданиях или ином недвижимом имуществе, находящихся в муниципальной собственности, а также земельных участках, государственная собственность на которые не разграничена на территории городского округа Истра Московской области</w:t>
      </w:r>
    </w:p>
    <w:p w:rsidR="00150CAB" w:rsidRPr="000749BB" w:rsidRDefault="00150CAB" w:rsidP="00150CAB">
      <w:pPr>
        <w:jc w:val="center"/>
        <w:outlineLvl w:val="0"/>
        <w:rPr>
          <w:rFonts w:eastAsia="Arial Unicode MS"/>
          <w:sz w:val="24"/>
          <w:szCs w:val="24"/>
        </w:rPr>
      </w:pPr>
      <w:r w:rsidRPr="000749BB">
        <w:rPr>
          <w:rFonts w:eastAsia="Arial Unicode MS"/>
          <w:sz w:val="24"/>
          <w:szCs w:val="24"/>
        </w:rPr>
        <w:t>_______________                                                                   «__» ____  20__ г.</w:t>
      </w:r>
    </w:p>
    <w:p w:rsidR="00150CAB" w:rsidRPr="000749BB" w:rsidRDefault="00150CAB" w:rsidP="00150CAB">
      <w:pPr>
        <w:tabs>
          <w:tab w:val="center" w:pos="1440"/>
        </w:tabs>
        <w:jc w:val="center"/>
        <w:outlineLvl w:val="0"/>
        <w:rPr>
          <w:rFonts w:eastAsia="Arial Unicode MS"/>
          <w:sz w:val="24"/>
          <w:szCs w:val="24"/>
        </w:rPr>
      </w:pPr>
    </w:p>
    <w:p w:rsidR="00150CAB" w:rsidRPr="000749BB" w:rsidRDefault="00150CAB" w:rsidP="00150CAB">
      <w:pPr>
        <w:tabs>
          <w:tab w:val="center" w:pos="1440"/>
        </w:tabs>
        <w:jc w:val="center"/>
        <w:outlineLvl w:val="0"/>
        <w:rPr>
          <w:rFonts w:eastAsia="Arial Unicode MS"/>
          <w:sz w:val="24"/>
          <w:szCs w:val="24"/>
        </w:rPr>
      </w:pPr>
    </w:p>
    <w:p w:rsidR="00150CAB" w:rsidRPr="000749BB" w:rsidRDefault="00150CAB" w:rsidP="00150CAB">
      <w:pPr>
        <w:ind w:firstLine="360"/>
        <w:jc w:val="both"/>
        <w:rPr>
          <w:rFonts w:eastAsia="Arial Unicode MS"/>
          <w:sz w:val="24"/>
          <w:szCs w:val="24"/>
        </w:rPr>
      </w:pPr>
      <w:r w:rsidRPr="000749BB">
        <w:rPr>
          <w:rFonts w:eastAsia="Arial Unicode MS"/>
          <w:sz w:val="24"/>
          <w:szCs w:val="24"/>
        </w:rPr>
        <w:t>Администрация городского округа Истра Московской области, в дальнейшем именуемая «Администрация», в лице ________________________, действующего на основании ___________________, с одной стороны, и  __________________________________, в дальнейшем именуемое «</w:t>
      </w:r>
      <w:proofErr w:type="spellStart"/>
      <w:r w:rsidRPr="000749BB">
        <w:rPr>
          <w:rFonts w:eastAsia="Arial Unicode MS"/>
          <w:sz w:val="24"/>
          <w:szCs w:val="24"/>
        </w:rPr>
        <w:t>Рекламораспространитель</w:t>
      </w:r>
      <w:proofErr w:type="spellEnd"/>
      <w:r w:rsidRPr="000749BB">
        <w:rPr>
          <w:rFonts w:eastAsia="Arial Unicode MS"/>
          <w:sz w:val="24"/>
          <w:szCs w:val="24"/>
        </w:rPr>
        <w:t>», в лице _______________</w:t>
      </w:r>
      <w:proofErr w:type="gramStart"/>
      <w:r w:rsidRPr="000749BB">
        <w:rPr>
          <w:rFonts w:eastAsia="Arial Unicode MS"/>
          <w:sz w:val="24"/>
          <w:szCs w:val="24"/>
        </w:rPr>
        <w:t xml:space="preserve"> ,</w:t>
      </w:r>
      <w:proofErr w:type="gramEnd"/>
      <w:r w:rsidRPr="000749BB">
        <w:rPr>
          <w:rFonts w:eastAsia="Arial Unicode MS"/>
          <w:sz w:val="24"/>
          <w:szCs w:val="24"/>
        </w:rPr>
        <w:t xml:space="preserve"> действующего на основании ____________________________ с другой стороны, именуемые в дальнейшем Стороны, </w:t>
      </w:r>
    </w:p>
    <w:p w:rsidR="00150CAB" w:rsidRPr="000749BB" w:rsidRDefault="00150CAB" w:rsidP="00150CAB">
      <w:pPr>
        <w:ind w:firstLine="360"/>
        <w:jc w:val="both"/>
        <w:rPr>
          <w:sz w:val="24"/>
          <w:szCs w:val="24"/>
        </w:rPr>
      </w:pPr>
      <w:r w:rsidRPr="000749BB">
        <w:rPr>
          <w:rFonts w:eastAsia="Arial Unicode MS"/>
          <w:sz w:val="24"/>
          <w:szCs w:val="24"/>
        </w:rPr>
        <w:t xml:space="preserve">на основании протокола </w:t>
      </w:r>
      <w:r w:rsidRPr="000749BB">
        <w:rPr>
          <w:rFonts w:eastAsia="Arial Unicode MS"/>
          <w:sz w:val="24"/>
          <w:szCs w:val="24"/>
          <w:shd w:val="clear" w:color="auto" w:fill="FFFFFF"/>
        </w:rPr>
        <w:t>Аукционной комиссии от</w:t>
      </w:r>
      <w:r w:rsidRPr="000749BB">
        <w:rPr>
          <w:rFonts w:eastAsia="Arial Unicode MS"/>
          <w:sz w:val="24"/>
          <w:szCs w:val="24"/>
        </w:rPr>
        <w:t xml:space="preserve"> «__» _____ 20__ г. №____</w:t>
      </w:r>
      <w:r w:rsidRPr="000749BB">
        <w:rPr>
          <w:rFonts w:eastAsia="Arial Unicode MS"/>
          <w:sz w:val="24"/>
          <w:szCs w:val="24"/>
          <w:shd w:val="clear" w:color="auto" w:fill="FFFFFF"/>
        </w:rPr>
        <w:t>,</w:t>
      </w:r>
      <w:r w:rsidRPr="000749BB">
        <w:rPr>
          <w:rFonts w:eastAsia="Arial Unicode MS"/>
          <w:sz w:val="24"/>
          <w:szCs w:val="24"/>
        </w:rPr>
        <w:t xml:space="preserve"> заключили настоящий договор (далее - Договор) о нижеследующем:</w:t>
      </w:r>
    </w:p>
    <w:p w:rsidR="00150CAB" w:rsidRPr="000749BB" w:rsidRDefault="00150CAB" w:rsidP="00150CAB">
      <w:pPr>
        <w:tabs>
          <w:tab w:val="center" w:pos="1440"/>
        </w:tabs>
        <w:jc w:val="both"/>
        <w:outlineLvl w:val="0"/>
        <w:rPr>
          <w:rFonts w:eastAsia="Arial Unicode MS"/>
          <w:sz w:val="24"/>
          <w:szCs w:val="24"/>
        </w:rPr>
      </w:pPr>
    </w:p>
    <w:p w:rsidR="00150CAB" w:rsidRPr="000749BB" w:rsidRDefault="00150CAB" w:rsidP="00150CAB">
      <w:pPr>
        <w:tabs>
          <w:tab w:val="center" w:pos="1440"/>
        </w:tabs>
        <w:jc w:val="center"/>
        <w:outlineLvl w:val="0"/>
        <w:rPr>
          <w:rFonts w:eastAsia="Arial Unicode MS"/>
          <w:b/>
          <w:sz w:val="24"/>
          <w:szCs w:val="24"/>
        </w:rPr>
      </w:pPr>
      <w:r w:rsidRPr="000749BB">
        <w:rPr>
          <w:rFonts w:eastAsia="Arial Unicode MS"/>
          <w:b/>
          <w:sz w:val="24"/>
          <w:szCs w:val="24"/>
        </w:rPr>
        <w:t>1. Предмет договора</w:t>
      </w:r>
    </w:p>
    <w:p w:rsidR="00150CAB" w:rsidRPr="000749BB" w:rsidRDefault="00150CAB" w:rsidP="00150CAB">
      <w:pPr>
        <w:tabs>
          <w:tab w:val="center" w:pos="1440"/>
        </w:tabs>
        <w:ind w:left="720"/>
        <w:outlineLvl w:val="0"/>
        <w:rPr>
          <w:rFonts w:eastAsia="Arial Unicode MS"/>
          <w:b/>
          <w:sz w:val="24"/>
          <w:szCs w:val="24"/>
        </w:rPr>
      </w:pPr>
    </w:p>
    <w:p w:rsidR="00150CAB" w:rsidRPr="000749BB" w:rsidRDefault="00150CAB" w:rsidP="00150CAB">
      <w:pPr>
        <w:tabs>
          <w:tab w:val="center" w:pos="1440"/>
        </w:tabs>
        <w:ind w:firstLine="540"/>
        <w:jc w:val="both"/>
        <w:outlineLvl w:val="0"/>
        <w:rPr>
          <w:rFonts w:eastAsia="Arial Unicode MS"/>
          <w:sz w:val="24"/>
          <w:szCs w:val="24"/>
        </w:rPr>
      </w:pPr>
      <w:r w:rsidRPr="000749BB">
        <w:rPr>
          <w:rFonts w:eastAsia="Arial Unicode MS"/>
          <w:sz w:val="24"/>
          <w:szCs w:val="24"/>
        </w:rPr>
        <w:t xml:space="preserve">1.1. В соответствии с настоящим Договором </w:t>
      </w:r>
      <w:proofErr w:type="spellStart"/>
      <w:r w:rsidRPr="000749BB">
        <w:rPr>
          <w:rFonts w:eastAsia="Arial Unicode MS"/>
          <w:sz w:val="24"/>
          <w:szCs w:val="24"/>
        </w:rPr>
        <w:t>Рекламораспространитель</w:t>
      </w:r>
      <w:proofErr w:type="spellEnd"/>
      <w:r w:rsidRPr="000749BB">
        <w:rPr>
          <w:rFonts w:eastAsia="Arial Unicode MS"/>
          <w:sz w:val="24"/>
          <w:szCs w:val="24"/>
        </w:rPr>
        <w:t xml:space="preserve"> устанавливает рекламную конструкцию на территории городского округа Истра Московской области и осуществляет её эксплуатацию, техническое обслуживание, а Администрация обязуется в соответствии с условиями настоящего договора совершить необходимые действия по предоставлению </w:t>
      </w:r>
      <w:proofErr w:type="spellStart"/>
      <w:r w:rsidRPr="000749BB">
        <w:rPr>
          <w:rFonts w:eastAsia="Arial Unicode MS"/>
          <w:sz w:val="24"/>
          <w:szCs w:val="24"/>
        </w:rPr>
        <w:t>Рекламораспространителю</w:t>
      </w:r>
      <w:proofErr w:type="spellEnd"/>
      <w:r w:rsidRPr="000749BB">
        <w:rPr>
          <w:rFonts w:eastAsia="Arial Unicode MS"/>
          <w:sz w:val="24"/>
          <w:szCs w:val="24"/>
        </w:rPr>
        <w:t xml:space="preserve"> такой возможности.</w:t>
      </w:r>
    </w:p>
    <w:p w:rsidR="00150CAB" w:rsidRPr="000749BB" w:rsidRDefault="00150CAB" w:rsidP="00150CAB">
      <w:pPr>
        <w:autoSpaceDE w:val="0"/>
        <w:autoSpaceDN w:val="0"/>
        <w:adjustRightInd w:val="0"/>
        <w:ind w:firstLine="540"/>
        <w:jc w:val="both"/>
        <w:rPr>
          <w:rFonts w:eastAsia="Calibri"/>
          <w:bCs/>
          <w:sz w:val="24"/>
          <w:szCs w:val="24"/>
        </w:rPr>
      </w:pPr>
      <w:r w:rsidRPr="000749BB">
        <w:rPr>
          <w:rFonts w:eastAsia="Arial Unicode MS"/>
          <w:bCs/>
          <w:sz w:val="24"/>
          <w:szCs w:val="24"/>
        </w:rPr>
        <w:t>1.2. В целях установки рекламной конструкции и распространения наружной рекламы Администрация определила место для размещения рекламной конструкции: вид _________________, тип ________________,  тарифная категория _______ (</w:t>
      </w:r>
      <w:proofErr w:type="spellStart"/>
      <w:r w:rsidRPr="000749BB">
        <w:rPr>
          <w:rFonts w:eastAsia="Arial Unicode MS"/>
          <w:bCs/>
          <w:sz w:val="24"/>
          <w:szCs w:val="24"/>
        </w:rPr>
        <w:t>Ктер=</w:t>
      </w:r>
      <w:proofErr w:type="spellEnd"/>
      <w:r w:rsidRPr="000749BB">
        <w:rPr>
          <w:rFonts w:eastAsia="Arial Unicode MS"/>
          <w:bCs/>
          <w:sz w:val="24"/>
          <w:szCs w:val="24"/>
        </w:rPr>
        <w:t xml:space="preserve"> ___</w:t>
      </w:r>
      <w:proofErr w:type="gramStart"/>
      <w:r w:rsidRPr="000749BB">
        <w:rPr>
          <w:rFonts w:eastAsia="Arial Unicode MS"/>
          <w:bCs/>
          <w:sz w:val="24"/>
          <w:szCs w:val="24"/>
        </w:rPr>
        <w:t xml:space="preserve"> )</w:t>
      </w:r>
      <w:proofErr w:type="gramEnd"/>
      <w:r w:rsidRPr="000749BB">
        <w:rPr>
          <w:rFonts w:eastAsia="Arial Unicode MS"/>
          <w:bCs/>
          <w:sz w:val="24"/>
          <w:szCs w:val="24"/>
        </w:rPr>
        <w:t xml:space="preserve">, базовая ставка ___________ (указывается в соответствии с утверждённым </w:t>
      </w:r>
      <w:r w:rsidRPr="000749BB">
        <w:rPr>
          <w:rFonts w:eastAsia="Calibri"/>
          <w:bCs/>
          <w:sz w:val="24"/>
          <w:szCs w:val="24"/>
        </w:rPr>
        <w:t>Порядком расчета годового размера платы за установку и эксплуатацию рекламной конструкции).</w:t>
      </w:r>
    </w:p>
    <w:p w:rsidR="00150CAB" w:rsidRPr="000749BB" w:rsidRDefault="00150CAB" w:rsidP="00150CAB">
      <w:pPr>
        <w:tabs>
          <w:tab w:val="center" w:pos="1440"/>
        </w:tabs>
        <w:ind w:firstLine="540"/>
        <w:jc w:val="both"/>
        <w:outlineLvl w:val="0"/>
        <w:rPr>
          <w:rFonts w:eastAsia="Arial Unicode MS"/>
          <w:sz w:val="24"/>
          <w:szCs w:val="24"/>
          <w:u w:color="000000"/>
          <w:lang w:eastAsia="en-US"/>
        </w:rPr>
      </w:pPr>
      <w:r w:rsidRPr="000749BB">
        <w:rPr>
          <w:rFonts w:eastAsia="Arial Unicode MS"/>
          <w:sz w:val="24"/>
          <w:szCs w:val="24"/>
          <w:u w:color="000000"/>
          <w:lang w:eastAsia="en-US"/>
        </w:rPr>
        <w:t xml:space="preserve">1.3. Устанавливаемая рекламная конструкция должна обладать следующими технологическими характеристиками: </w:t>
      </w:r>
    </w:p>
    <w:p w:rsidR="00150CAB" w:rsidRPr="000749BB" w:rsidRDefault="00150CAB" w:rsidP="00150CAB">
      <w:pPr>
        <w:tabs>
          <w:tab w:val="center" w:pos="1440"/>
        </w:tabs>
        <w:ind w:firstLine="540"/>
        <w:jc w:val="both"/>
        <w:outlineLvl w:val="0"/>
        <w:rPr>
          <w:rFonts w:eastAsia="Arial Unicode MS"/>
          <w:sz w:val="24"/>
          <w:szCs w:val="24"/>
          <w:u w:color="000000"/>
          <w:lang w:eastAsia="en-US"/>
        </w:rPr>
      </w:pPr>
      <w:r w:rsidRPr="000749BB">
        <w:rPr>
          <w:rFonts w:eastAsia="Arial Unicode MS"/>
          <w:sz w:val="24"/>
          <w:szCs w:val="24"/>
          <w:u w:color="000000"/>
          <w:lang w:eastAsia="en-US"/>
        </w:rPr>
        <w:t xml:space="preserve">__________________ </w:t>
      </w:r>
    </w:p>
    <w:p w:rsidR="00150CAB" w:rsidRPr="000749BB" w:rsidRDefault="00150CAB" w:rsidP="00150CAB">
      <w:pPr>
        <w:tabs>
          <w:tab w:val="center" w:pos="1440"/>
        </w:tabs>
        <w:ind w:firstLine="540"/>
        <w:jc w:val="both"/>
        <w:outlineLvl w:val="0"/>
        <w:rPr>
          <w:rFonts w:eastAsia="Arial Unicode MS"/>
          <w:sz w:val="24"/>
          <w:szCs w:val="24"/>
          <w:u w:color="000000"/>
          <w:lang w:eastAsia="en-US"/>
        </w:rPr>
      </w:pPr>
      <w:r w:rsidRPr="000749BB">
        <w:rPr>
          <w:rFonts w:eastAsia="Arial Unicode MS"/>
          <w:sz w:val="24"/>
          <w:szCs w:val="24"/>
          <w:u w:color="000000"/>
          <w:lang w:eastAsia="en-US"/>
        </w:rPr>
        <w:t>__________________</w:t>
      </w:r>
    </w:p>
    <w:p w:rsidR="00150CAB" w:rsidRPr="000749BB" w:rsidRDefault="00150CAB" w:rsidP="00150CAB">
      <w:pPr>
        <w:tabs>
          <w:tab w:val="center" w:pos="1440"/>
        </w:tabs>
        <w:ind w:firstLine="540"/>
        <w:jc w:val="both"/>
        <w:outlineLvl w:val="0"/>
        <w:rPr>
          <w:rFonts w:eastAsia="Arial Unicode MS"/>
          <w:sz w:val="24"/>
          <w:szCs w:val="24"/>
          <w:u w:color="000000"/>
          <w:lang w:eastAsia="en-US"/>
        </w:rPr>
      </w:pPr>
      <w:r w:rsidRPr="000749BB">
        <w:rPr>
          <w:rFonts w:eastAsia="Arial Unicode MS"/>
          <w:sz w:val="24"/>
          <w:szCs w:val="24"/>
          <w:u w:color="000000"/>
          <w:lang w:eastAsia="en-US"/>
        </w:rPr>
        <w:t>__________________.</w:t>
      </w:r>
    </w:p>
    <w:p w:rsidR="00150CAB" w:rsidRPr="000749BB" w:rsidRDefault="00150CAB" w:rsidP="00150CAB">
      <w:pPr>
        <w:tabs>
          <w:tab w:val="center" w:pos="1440"/>
        </w:tabs>
        <w:ind w:firstLine="540"/>
        <w:jc w:val="both"/>
        <w:outlineLvl w:val="0"/>
        <w:rPr>
          <w:rFonts w:eastAsia="Arial Unicode MS"/>
          <w:sz w:val="24"/>
          <w:szCs w:val="24"/>
        </w:rPr>
      </w:pPr>
    </w:p>
    <w:p w:rsidR="00150CAB" w:rsidRPr="000749BB" w:rsidRDefault="00150CAB" w:rsidP="00150CAB">
      <w:pPr>
        <w:tabs>
          <w:tab w:val="center" w:pos="1440"/>
        </w:tabs>
        <w:ind w:firstLine="540"/>
        <w:jc w:val="both"/>
        <w:outlineLvl w:val="0"/>
        <w:rPr>
          <w:rFonts w:eastAsia="Arial Unicode MS"/>
          <w:sz w:val="24"/>
          <w:szCs w:val="24"/>
        </w:rPr>
      </w:pPr>
      <w:r w:rsidRPr="000749BB">
        <w:rPr>
          <w:rFonts w:eastAsia="Arial Unicode MS"/>
          <w:sz w:val="24"/>
          <w:szCs w:val="24"/>
        </w:rPr>
        <w:t xml:space="preserve">1.4. Место размещения рекламной конструкции (далее – Рекламное место) </w:t>
      </w:r>
      <w:r w:rsidRPr="000749BB">
        <w:rPr>
          <w:sz w:val="24"/>
          <w:szCs w:val="24"/>
        </w:rPr>
        <w:t xml:space="preserve">согласно Схеме размещения рекламных конструкций, утвержденной ____________________________________, размещенной на официальном сайте администрации муниципального образования </w:t>
      </w:r>
      <w:proofErr w:type="spellStart"/>
      <w:r w:rsidRPr="000749BB">
        <w:rPr>
          <w:sz w:val="24"/>
          <w:szCs w:val="24"/>
        </w:rPr>
        <w:t>www.____________</w:t>
      </w:r>
      <w:proofErr w:type="spellEnd"/>
      <w:r w:rsidRPr="000749BB">
        <w:rPr>
          <w:i/>
          <w:iCs/>
          <w:sz w:val="24"/>
          <w:szCs w:val="24"/>
        </w:rPr>
        <w:t xml:space="preserve">, </w:t>
      </w:r>
      <w:r w:rsidRPr="000749BB">
        <w:rPr>
          <w:sz w:val="24"/>
          <w:szCs w:val="24"/>
        </w:rPr>
        <w:t xml:space="preserve">опубликованной ____________, </w:t>
      </w:r>
      <w:r w:rsidRPr="000749BB">
        <w:rPr>
          <w:rFonts w:eastAsia="Arial Unicode MS"/>
          <w:sz w:val="24"/>
          <w:szCs w:val="24"/>
        </w:rPr>
        <w:t>находится по адресу: ________________________________________ _____________________.</w:t>
      </w:r>
    </w:p>
    <w:p w:rsidR="00150CAB" w:rsidRPr="000749BB" w:rsidRDefault="00150CAB" w:rsidP="00150CAB">
      <w:pPr>
        <w:tabs>
          <w:tab w:val="center" w:pos="1440"/>
        </w:tabs>
        <w:ind w:firstLine="540"/>
        <w:jc w:val="both"/>
        <w:outlineLvl w:val="0"/>
        <w:rPr>
          <w:rFonts w:eastAsia="Arial Unicode MS"/>
          <w:sz w:val="24"/>
          <w:szCs w:val="24"/>
        </w:rPr>
      </w:pPr>
      <w:r w:rsidRPr="000749BB">
        <w:rPr>
          <w:rFonts w:eastAsia="Arial Unicode MS"/>
          <w:sz w:val="24"/>
          <w:szCs w:val="24"/>
        </w:rPr>
        <w:t xml:space="preserve">1.5. </w:t>
      </w:r>
      <w:r w:rsidRPr="000749BB">
        <w:rPr>
          <w:sz w:val="24"/>
          <w:szCs w:val="24"/>
        </w:rPr>
        <w:t>Номер рекламной конструкции в Схеме размещения рекламных конструкций: _______.</w:t>
      </w:r>
    </w:p>
    <w:p w:rsidR="00150CAB" w:rsidRPr="000749BB" w:rsidRDefault="00150CAB" w:rsidP="00150CAB">
      <w:pPr>
        <w:tabs>
          <w:tab w:val="center" w:pos="1440"/>
        </w:tabs>
        <w:ind w:left="720"/>
        <w:outlineLvl w:val="0"/>
        <w:rPr>
          <w:rFonts w:eastAsia="Arial Unicode MS"/>
          <w:sz w:val="24"/>
          <w:szCs w:val="24"/>
        </w:rPr>
      </w:pPr>
    </w:p>
    <w:p w:rsidR="00150CAB" w:rsidRPr="000749BB" w:rsidRDefault="00150CAB" w:rsidP="00150CAB">
      <w:pPr>
        <w:tabs>
          <w:tab w:val="center" w:pos="1440"/>
        </w:tabs>
        <w:jc w:val="center"/>
        <w:outlineLvl w:val="0"/>
        <w:rPr>
          <w:rFonts w:eastAsia="Arial Unicode MS"/>
          <w:b/>
          <w:sz w:val="24"/>
          <w:szCs w:val="24"/>
        </w:rPr>
      </w:pPr>
      <w:r w:rsidRPr="000749BB">
        <w:rPr>
          <w:rFonts w:eastAsia="Arial Unicode MS"/>
          <w:b/>
          <w:sz w:val="24"/>
          <w:szCs w:val="24"/>
        </w:rPr>
        <w:t>2. Срок договора</w:t>
      </w:r>
    </w:p>
    <w:p w:rsidR="00150CAB" w:rsidRPr="000749BB" w:rsidRDefault="00150CAB" w:rsidP="00150CAB">
      <w:pPr>
        <w:tabs>
          <w:tab w:val="center" w:pos="1440"/>
        </w:tabs>
        <w:ind w:left="720"/>
        <w:jc w:val="center"/>
        <w:outlineLvl w:val="0"/>
        <w:rPr>
          <w:rFonts w:eastAsia="Arial Unicode MS"/>
          <w:b/>
          <w:sz w:val="24"/>
          <w:szCs w:val="24"/>
        </w:rPr>
      </w:pPr>
    </w:p>
    <w:p w:rsidR="00150CAB" w:rsidRPr="000749BB" w:rsidRDefault="00150CAB" w:rsidP="00150CAB">
      <w:pPr>
        <w:tabs>
          <w:tab w:val="center" w:pos="1440"/>
        </w:tabs>
        <w:ind w:firstLine="540"/>
        <w:jc w:val="both"/>
        <w:outlineLvl w:val="0"/>
        <w:rPr>
          <w:rFonts w:eastAsia="Arial Unicode MS"/>
          <w:sz w:val="24"/>
          <w:szCs w:val="24"/>
        </w:rPr>
      </w:pPr>
      <w:r w:rsidRPr="000749BB">
        <w:rPr>
          <w:rFonts w:eastAsia="Arial Unicode MS"/>
          <w:sz w:val="24"/>
          <w:szCs w:val="24"/>
        </w:rPr>
        <w:lastRenderedPageBreak/>
        <w:t xml:space="preserve">2.1. Настоящий Договор вступает в силу </w:t>
      </w:r>
      <w:proofErr w:type="gramStart"/>
      <w:r w:rsidRPr="000749BB">
        <w:rPr>
          <w:rFonts w:eastAsia="Arial Unicode MS"/>
          <w:sz w:val="24"/>
          <w:szCs w:val="24"/>
        </w:rPr>
        <w:t>с даты выдачи</w:t>
      </w:r>
      <w:proofErr w:type="gramEnd"/>
      <w:r w:rsidRPr="000749BB">
        <w:rPr>
          <w:rFonts w:eastAsia="Arial Unicode MS"/>
          <w:sz w:val="24"/>
          <w:szCs w:val="24"/>
        </w:rPr>
        <w:t xml:space="preserve"> Администрацией Разрешения на установку и эксплуатацию рекламной конструкции, но не позднее чем, через 1 (один) месяц со дня заключения указанного договора, и действует в течение  5 (пяти) лет до полного исполнения сторонами своих обязательств по Договору.</w:t>
      </w:r>
    </w:p>
    <w:p w:rsidR="00150CAB" w:rsidRPr="000749BB" w:rsidRDefault="00150CAB" w:rsidP="00150CAB">
      <w:pPr>
        <w:tabs>
          <w:tab w:val="center" w:pos="1440"/>
        </w:tabs>
        <w:ind w:firstLine="540"/>
        <w:jc w:val="both"/>
        <w:outlineLvl w:val="0"/>
        <w:rPr>
          <w:rFonts w:eastAsia="Arial Unicode MS"/>
          <w:sz w:val="24"/>
          <w:szCs w:val="24"/>
        </w:rPr>
      </w:pPr>
      <w:r w:rsidRPr="000749BB">
        <w:rPr>
          <w:rFonts w:eastAsia="Arial Unicode MS"/>
          <w:sz w:val="24"/>
          <w:szCs w:val="24"/>
        </w:rPr>
        <w:t xml:space="preserve">2.2. По окончании </w:t>
      </w:r>
      <w:proofErr w:type="gramStart"/>
      <w:r w:rsidRPr="000749BB">
        <w:rPr>
          <w:rFonts w:eastAsia="Arial Unicode MS"/>
          <w:sz w:val="24"/>
          <w:szCs w:val="24"/>
        </w:rPr>
        <w:t>срока действия настоящего Договора обязательства Сторон</w:t>
      </w:r>
      <w:proofErr w:type="gramEnd"/>
      <w:r w:rsidRPr="000749BB">
        <w:rPr>
          <w:rFonts w:eastAsia="Arial Unicode MS"/>
          <w:sz w:val="24"/>
          <w:szCs w:val="24"/>
        </w:rPr>
        <w:t xml:space="preserve"> по Договору прекращаются.</w:t>
      </w:r>
    </w:p>
    <w:p w:rsidR="00150CAB" w:rsidRPr="000749BB" w:rsidRDefault="00150CAB" w:rsidP="00150CAB">
      <w:pPr>
        <w:tabs>
          <w:tab w:val="center" w:pos="1440"/>
        </w:tabs>
        <w:ind w:firstLine="540"/>
        <w:jc w:val="center"/>
        <w:outlineLvl w:val="0"/>
        <w:rPr>
          <w:rFonts w:eastAsia="Arial Unicode MS"/>
          <w:b/>
          <w:sz w:val="24"/>
          <w:szCs w:val="24"/>
        </w:rPr>
      </w:pPr>
    </w:p>
    <w:p w:rsidR="00150CAB" w:rsidRPr="000749BB" w:rsidRDefault="00150CAB" w:rsidP="00150CAB">
      <w:pPr>
        <w:tabs>
          <w:tab w:val="center" w:pos="1440"/>
        </w:tabs>
        <w:jc w:val="center"/>
        <w:outlineLvl w:val="0"/>
        <w:rPr>
          <w:rFonts w:eastAsia="Arial Unicode MS"/>
          <w:b/>
          <w:sz w:val="24"/>
          <w:szCs w:val="24"/>
        </w:rPr>
      </w:pPr>
      <w:r w:rsidRPr="000749BB">
        <w:rPr>
          <w:rFonts w:eastAsia="Arial Unicode MS"/>
          <w:b/>
          <w:sz w:val="24"/>
          <w:szCs w:val="24"/>
        </w:rPr>
        <w:t>3. Платежи и расчеты по Договору</w:t>
      </w:r>
    </w:p>
    <w:p w:rsidR="00150CAB" w:rsidRPr="000749BB" w:rsidRDefault="00150CAB" w:rsidP="00150CAB">
      <w:pPr>
        <w:tabs>
          <w:tab w:val="center" w:pos="1440"/>
        </w:tabs>
        <w:ind w:firstLine="540"/>
        <w:jc w:val="center"/>
        <w:outlineLvl w:val="0"/>
        <w:rPr>
          <w:rFonts w:eastAsia="Arial Unicode MS"/>
          <w:b/>
          <w:sz w:val="24"/>
          <w:szCs w:val="24"/>
        </w:rPr>
      </w:pPr>
    </w:p>
    <w:p w:rsidR="00150CAB" w:rsidRPr="000749BB" w:rsidRDefault="00150CAB" w:rsidP="00150CAB">
      <w:pPr>
        <w:ind w:firstLine="540"/>
        <w:jc w:val="both"/>
        <w:rPr>
          <w:rFonts w:eastAsia="Arial Unicode MS"/>
          <w:sz w:val="24"/>
          <w:szCs w:val="24"/>
        </w:rPr>
      </w:pPr>
      <w:r w:rsidRPr="000749BB">
        <w:rPr>
          <w:rFonts w:eastAsia="Arial Unicode MS"/>
          <w:sz w:val="24"/>
          <w:szCs w:val="24"/>
        </w:rPr>
        <w:t xml:space="preserve">3.1. Оплата цены аукционного предложения за право заключения настоящего Договора осуществляется </w:t>
      </w:r>
      <w:proofErr w:type="spellStart"/>
      <w:r w:rsidRPr="000749BB">
        <w:rPr>
          <w:rFonts w:eastAsia="Arial Unicode MS"/>
          <w:sz w:val="24"/>
          <w:szCs w:val="24"/>
        </w:rPr>
        <w:t>Рекламораспространителем</w:t>
      </w:r>
      <w:proofErr w:type="spellEnd"/>
      <w:r w:rsidRPr="000749BB">
        <w:rPr>
          <w:rFonts w:eastAsia="Arial Unicode MS"/>
          <w:sz w:val="24"/>
          <w:szCs w:val="24"/>
        </w:rPr>
        <w:t xml:space="preserve"> на основании протокола Аукционной к</w:t>
      </w:r>
      <w:r w:rsidRPr="000749BB">
        <w:rPr>
          <w:rFonts w:eastAsia="Arial Unicode MS"/>
          <w:sz w:val="24"/>
          <w:szCs w:val="24"/>
          <w:shd w:val="clear" w:color="auto" w:fill="FFFFFF"/>
        </w:rPr>
        <w:t>омиссии</w:t>
      </w:r>
      <w:r w:rsidRPr="000749BB">
        <w:rPr>
          <w:rFonts w:eastAsia="Arial Unicode MS"/>
          <w:sz w:val="24"/>
          <w:szCs w:val="24"/>
        </w:rPr>
        <w:t xml:space="preserve"> от «__» ___ 20__ г. №____  </w:t>
      </w:r>
      <w:r w:rsidRPr="000749BB">
        <w:rPr>
          <w:rFonts w:eastAsia="Arial Unicode MS"/>
          <w:sz w:val="24"/>
          <w:szCs w:val="24"/>
          <w:shd w:val="clear" w:color="auto" w:fill="FFFFFF"/>
        </w:rPr>
        <w:t xml:space="preserve">в течение 10 (десяти) банковских дней </w:t>
      </w:r>
      <w:proofErr w:type="gramStart"/>
      <w:r w:rsidRPr="000749BB">
        <w:rPr>
          <w:rFonts w:eastAsia="Arial Unicode MS"/>
          <w:sz w:val="24"/>
          <w:szCs w:val="24"/>
          <w:shd w:val="clear" w:color="auto" w:fill="FFFFFF"/>
        </w:rPr>
        <w:t>с даты подписания</w:t>
      </w:r>
      <w:proofErr w:type="gramEnd"/>
      <w:r w:rsidRPr="000749BB">
        <w:rPr>
          <w:rFonts w:eastAsia="Arial Unicode MS"/>
          <w:sz w:val="24"/>
          <w:szCs w:val="24"/>
          <w:shd w:val="clear" w:color="auto" w:fill="FFFFFF"/>
        </w:rPr>
        <w:t xml:space="preserve"> настоящего Договора.</w:t>
      </w:r>
    </w:p>
    <w:p w:rsidR="00150CAB" w:rsidRPr="000749BB" w:rsidRDefault="00150CAB" w:rsidP="00150CAB">
      <w:pPr>
        <w:autoSpaceDE w:val="0"/>
        <w:autoSpaceDN w:val="0"/>
        <w:adjustRightInd w:val="0"/>
        <w:ind w:firstLine="567"/>
        <w:jc w:val="both"/>
        <w:rPr>
          <w:sz w:val="24"/>
          <w:szCs w:val="24"/>
        </w:rPr>
      </w:pPr>
      <w:r w:rsidRPr="000749BB">
        <w:rPr>
          <w:sz w:val="24"/>
          <w:szCs w:val="24"/>
        </w:rPr>
        <w:t>Плата за право заключения настоящего Договора на установку и размещение рекламной конструкции составляет ______</w:t>
      </w:r>
      <w:r w:rsidRPr="000749BB">
        <w:rPr>
          <w:i/>
          <w:sz w:val="24"/>
          <w:szCs w:val="24"/>
          <w:u w:val="single"/>
        </w:rPr>
        <w:t xml:space="preserve"> сумма </w:t>
      </w:r>
      <w:proofErr w:type="spellStart"/>
      <w:r w:rsidRPr="000749BB">
        <w:rPr>
          <w:i/>
          <w:sz w:val="24"/>
          <w:szCs w:val="24"/>
          <w:u w:val="single"/>
        </w:rPr>
        <w:t>прописью</w:t>
      </w:r>
      <w:r w:rsidRPr="000749BB">
        <w:rPr>
          <w:sz w:val="24"/>
          <w:szCs w:val="24"/>
        </w:rPr>
        <w:t>__________________</w:t>
      </w:r>
      <w:proofErr w:type="spellEnd"/>
      <w:r w:rsidRPr="000749BB">
        <w:rPr>
          <w:sz w:val="24"/>
          <w:szCs w:val="24"/>
        </w:rPr>
        <w:t>,</w:t>
      </w:r>
    </w:p>
    <w:p w:rsidR="00150CAB" w:rsidRPr="000749BB" w:rsidRDefault="00150CAB" w:rsidP="00150CAB">
      <w:pPr>
        <w:autoSpaceDE w:val="0"/>
        <w:autoSpaceDN w:val="0"/>
        <w:adjustRightInd w:val="0"/>
        <w:jc w:val="both"/>
        <w:rPr>
          <w:sz w:val="24"/>
          <w:szCs w:val="24"/>
        </w:rPr>
      </w:pPr>
      <w:r w:rsidRPr="000749BB">
        <w:rPr>
          <w:sz w:val="24"/>
          <w:szCs w:val="24"/>
        </w:rPr>
        <w:t>в том числе НДС 18%______</w:t>
      </w:r>
      <w:r w:rsidRPr="000749BB">
        <w:rPr>
          <w:i/>
          <w:sz w:val="24"/>
          <w:szCs w:val="24"/>
          <w:u w:val="single"/>
        </w:rPr>
        <w:t xml:space="preserve"> сумма </w:t>
      </w:r>
      <w:proofErr w:type="spellStart"/>
      <w:r w:rsidRPr="000749BB">
        <w:rPr>
          <w:i/>
          <w:sz w:val="24"/>
          <w:szCs w:val="24"/>
          <w:u w:val="single"/>
        </w:rPr>
        <w:t>прописью</w:t>
      </w:r>
      <w:r w:rsidRPr="000749BB">
        <w:rPr>
          <w:sz w:val="24"/>
          <w:szCs w:val="24"/>
        </w:rPr>
        <w:t>____________________</w:t>
      </w:r>
      <w:proofErr w:type="spellEnd"/>
      <w:r w:rsidRPr="000749BB">
        <w:rPr>
          <w:sz w:val="24"/>
          <w:szCs w:val="24"/>
        </w:rPr>
        <w:t>.</w:t>
      </w:r>
    </w:p>
    <w:p w:rsidR="00150CAB" w:rsidRPr="000749BB" w:rsidRDefault="00150CAB" w:rsidP="00150CAB">
      <w:pPr>
        <w:autoSpaceDE w:val="0"/>
        <w:autoSpaceDN w:val="0"/>
        <w:adjustRightInd w:val="0"/>
        <w:ind w:firstLine="567"/>
        <w:jc w:val="both"/>
        <w:rPr>
          <w:sz w:val="24"/>
          <w:szCs w:val="24"/>
        </w:rPr>
      </w:pPr>
      <w:r w:rsidRPr="000749BB">
        <w:rPr>
          <w:sz w:val="24"/>
          <w:szCs w:val="24"/>
        </w:rPr>
        <w:t>С учетом внесенного задатка в размере _________</w:t>
      </w:r>
      <w:r w:rsidRPr="000749BB">
        <w:rPr>
          <w:i/>
          <w:sz w:val="24"/>
          <w:szCs w:val="24"/>
          <w:u w:val="single"/>
        </w:rPr>
        <w:t xml:space="preserve"> сумма прописью</w:t>
      </w:r>
      <w:r w:rsidRPr="000749BB">
        <w:rPr>
          <w:sz w:val="24"/>
          <w:szCs w:val="24"/>
        </w:rPr>
        <w:t>__________</w:t>
      </w:r>
    </w:p>
    <w:p w:rsidR="00150CAB" w:rsidRPr="000749BB" w:rsidRDefault="00150CAB" w:rsidP="00150CAB">
      <w:pPr>
        <w:autoSpaceDE w:val="0"/>
        <w:autoSpaceDN w:val="0"/>
        <w:adjustRightInd w:val="0"/>
        <w:jc w:val="both"/>
        <w:rPr>
          <w:sz w:val="24"/>
          <w:szCs w:val="24"/>
        </w:rPr>
      </w:pPr>
      <w:r w:rsidRPr="000749BB">
        <w:rPr>
          <w:sz w:val="24"/>
          <w:szCs w:val="24"/>
        </w:rPr>
        <w:t>при проведении торгов, платеж составляет _________</w:t>
      </w:r>
      <w:r w:rsidRPr="000749BB">
        <w:rPr>
          <w:i/>
          <w:sz w:val="24"/>
          <w:szCs w:val="24"/>
          <w:u w:val="single"/>
        </w:rPr>
        <w:t xml:space="preserve"> сумма </w:t>
      </w:r>
      <w:proofErr w:type="spellStart"/>
      <w:r w:rsidRPr="000749BB">
        <w:rPr>
          <w:i/>
          <w:sz w:val="24"/>
          <w:szCs w:val="24"/>
          <w:u w:val="single"/>
        </w:rPr>
        <w:t>прописью</w:t>
      </w:r>
      <w:r w:rsidRPr="000749BB">
        <w:rPr>
          <w:sz w:val="24"/>
          <w:szCs w:val="24"/>
        </w:rPr>
        <w:t>___________</w:t>
      </w:r>
      <w:proofErr w:type="spellEnd"/>
      <w:r w:rsidRPr="000749BB">
        <w:rPr>
          <w:sz w:val="24"/>
          <w:szCs w:val="24"/>
        </w:rPr>
        <w:t>.</w:t>
      </w:r>
    </w:p>
    <w:p w:rsidR="00150CAB" w:rsidRPr="000749BB" w:rsidRDefault="00150CAB" w:rsidP="00150CAB">
      <w:pPr>
        <w:autoSpaceDE w:val="0"/>
        <w:autoSpaceDN w:val="0"/>
        <w:adjustRightInd w:val="0"/>
        <w:ind w:firstLine="540"/>
        <w:jc w:val="both"/>
        <w:rPr>
          <w:sz w:val="24"/>
          <w:szCs w:val="24"/>
        </w:rPr>
      </w:pPr>
      <w:r w:rsidRPr="000749BB">
        <w:rPr>
          <w:rFonts w:eastAsia="Arial Unicode MS"/>
          <w:sz w:val="24"/>
          <w:szCs w:val="24"/>
        </w:rPr>
        <w:t>3.2. </w:t>
      </w:r>
      <w:r w:rsidRPr="000749BB">
        <w:rPr>
          <w:sz w:val="24"/>
          <w:szCs w:val="24"/>
        </w:rPr>
        <w:t>Годовая плата за установку и эксплуатацию рекламной конструкции осуществляется ежеквартально равными платежами до 15 числа последнего месяца текущего квартала, определяется в соответствии с Порядком расчета годового размера платы за установку и эксплуатацию рекламной конструкции, утвержденным __________________________________________________,</w:t>
      </w:r>
    </w:p>
    <w:p w:rsidR="00150CAB" w:rsidRPr="000749BB" w:rsidRDefault="00150CAB" w:rsidP="00150CAB">
      <w:pPr>
        <w:autoSpaceDE w:val="0"/>
        <w:autoSpaceDN w:val="0"/>
        <w:adjustRightInd w:val="0"/>
        <w:rPr>
          <w:sz w:val="24"/>
          <w:szCs w:val="24"/>
        </w:rPr>
      </w:pPr>
      <w:r w:rsidRPr="000749BB">
        <w:rPr>
          <w:sz w:val="24"/>
          <w:szCs w:val="24"/>
        </w:rPr>
        <w:t>и составляет ______________</w:t>
      </w:r>
      <w:r w:rsidRPr="000749BB">
        <w:rPr>
          <w:i/>
          <w:sz w:val="24"/>
          <w:szCs w:val="24"/>
          <w:u w:val="single"/>
        </w:rPr>
        <w:t xml:space="preserve"> сумма </w:t>
      </w:r>
      <w:proofErr w:type="spellStart"/>
      <w:r w:rsidRPr="000749BB">
        <w:rPr>
          <w:i/>
          <w:sz w:val="24"/>
          <w:szCs w:val="24"/>
          <w:u w:val="single"/>
        </w:rPr>
        <w:t>прописью</w:t>
      </w:r>
      <w:r w:rsidRPr="000749BB">
        <w:rPr>
          <w:sz w:val="24"/>
          <w:szCs w:val="24"/>
        </w:rPr>
        <w:t>_____________________</w:t>
      </w:r>
      <w:proofErr w:type="spellEnd"/>
      <w:r w:rsidRPr="000749BB">
        <w:rPr>
          <w:sz w:val="24"/>
          <w:szCs w:val="24"/>
        </w:rPr>
        <w:t>,</w:t>
      </w:r>
    </w:p>
    <w:p w:rsidR="00150CAB" w:rsidRPr="000749BB" w:rsidRDefault="00150CAB" w:rsidP="00150CAB">
      <w:pPr>
        <w:autoSpaceDE w:val="0"/>
        <w:autoSpaceDN w:val="0"/>
        <w:adjustRightInd w:val="0"/>
        <w:jc w:val="both"/>
        <w:rPr>
          <w:sz w:val="24"/>
          <w:szCs w:val="24"/>
        </w:rPr>
      </w:pPr>
      <w:r w:rsidRPr="000749BB">
        <w:rPr>
          <w:sz w:val="24"/>
          <w:szCs w:val="24"/>
        </w:rPr>
        <w:t>в том числе НДС 18%_______</w:t>
      </w:r>
      <w:r w:rsidRPr="000749BB">
        <w:rPr>
          <w:i/>
          <w:sz w:val="24"/>
          <w:szCs w:val="24"/>
          <w:u w:val="single"/>
        </w:rPr>
        <w:t xml:space="preserve"> сумма </w:t>
      </w:r>
      <w:proofErr w:type="spellStart"/>
      <w:r w:rsidRPr="000749BB">
        <w:rPr>
          <w:i/>
          <w:sz w:val="24"/>
          <w:szCs w:val="24"/>
          <w:u w:val="single"/>
        </w:rPr>
        <w:t>прописью</w:t>
      </w:r>
      <w:r w:rsidRPr="000749BB">
        <w:rPr>
          <w:sz w:val="24"/>
          <w:szCs w:val="24"/>
        </w:rPr>
        <w:t>__________________________</w:t>
      </w:r>
      <w:proofErr w:type="spellEnd"/>
      <w:r w:rsidRPr="000749BB">
        <w:rPr>
          <w:sz w:val="24"/>
          <w:szCs w:val="24"/>
        </w:rPr>
        <w:t>.</w:t>
      </w:r>
    </w:p>
    <w:p w:rsidR="00150CAB" w:rsidRPr="000749BB" w:rsidRDefault="00150CAB" w:rsidP="00150CAB">
      <w:pPr>
        <w:autoSpaceDE w:val="0"/>
        <w:autoSpaceDN w:val="0"/>
        <w:adjustRightInd w:val="0"/>
        <w:ind w:firstLine="540"/>
        <w:jc w:val="both"/>
        <w:rPr>
          <w:sz w:val="24"/>
          <w:szCs w:val="24"/>
        </w:rPr>
      </w:pPr>
      <w:r w:rsidRPr="000749BB">
        <w:rPr>
          <w:sz w:val="24"/>
          <w:szCs w:val="24"/>
        </w:rPr>
        <w:t>3.3.</w:t>
      </w:r>
      <w:r w:rsidRPr="000749BB">
        <w:rPr>
          <w:sz w:val="24"/>
          <w:szCs w:val="24"/>
          <w:lang w:val="en-US"/>
        </w:rPr>
        <w:t> </w:t>
      </w:r>
      <w:r w:rsidRPr="000749BB">
        <w:rPr>
          <w:sz w:val="24"/>
          <w:szCs w:val="24"/>
        </w:rPr>
        <w:t>Изменение платы за установку и эксплуатацию рекламной конструкции осуществляется в соответствии Порядком расчета годового размера платы за установку и эксплуатацию рекламной конструкции _______________________________________________________, утвержденного_______________________________________________________.</w:t>
      </w:r>
    </w:p>
    <w:p w:rsidR="00150CAB" w:rsidRPr="000749BB" w:rsidRDefault="00150CAB" w:rsidP="00150CAB">
      <w:pPr>
        <w:tabs>
          <w:tab w:val="left" w:pos="567"/>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3.4. </w:t>
      </w:r>
      <w:r w:rsidRPr="000749BB">
        <w:rPr>
          <w:rFonts w:eastAsia="Arial Unicode MS"/>
          <w:sz w:val="24"/>
          <w:szCs w:val="24"/>
        </w:rPr>
        <w:tab/>
        <w:t>Размер платы за неполный период (квартал) исчисляется пропорционально количеству календарных дней установки и эксплуатации рекламной конструкции в квартале к количеству дней данного квартала.</w:t>
      </w:r>
    </w:p>
    <w:p w:rsidR="00150CAB" w:rsidRPr="000749BB" w:rsidRDefault="00150CAB" w:rsidP="00150CAB">
      <w:pPr>
        <w:tabs>
          <w:tab w:val="left" w:pos="567"/>
          <w:tab w:val="left" w:pos="709"/>
          <w:tab w:val="left" w:pos="993"/>
          <w:tab w:val="center" w:pos="1440"/>
        </w:tabs>
        <w:jc w:val="both"/>
        <w:outlineLvl w:val="0"/>
        <w:rPr>
          <w:rFonts w:eastAsia="Arial Unicode MS"/>
          <w:sz w:val="24"/>
          <w:szCs w:val="24"/>
          <w:shd w:val="clear" w:color="auto" w:fill="FFFFFF"/>
        </w:rPr>
      </w:pPr>
      <w:r w:rsidRPr="000749BB">
        <w:rPr>
          <w:rFonts w:eastAsia="Arial Unicode MS"/>
          <w:sz w:val="24"/>
          <w:szCs w:val="24"/>
        </w:rPr>
        <w:tab/>
        <w:t>3.5.</w:t>
      </w:r>
      <w:r w:rsidRPr="000749BB">
        <w:rPr>
          <w:rFonts w:eastAsia="Arial Unicode MS"/>
          <w:sz w:val="24"/>
          <w:szCs w:val="24"/>
        </w:rPr>
        <w:tab/>
        <w:t xml:space="preserve"> Плата за установку и эксплуатацию рекламной конструкции</w:t>
      </w:r>
      <w:r w:rsidRPr="000749BB">
        <w:rPr>
          <w:rFonts w:eastAsia="Arial Unicode MS"/>
          <w:sz w:val="24"/>
          <w:szCs w:val="24"/>
          <w:shd w:val="clear" w:color="auto" w:fill="FFFFFF"/>
        </w:rPr>
        <w:t xml:space="preserve"> исчисляется с момента вступления в силу настоящего Договора.</w:t>
      </w:r>
    </w:p>
    <w:p w:rsidR="00150CAB" w:rsidRPr="000749BB" w:rsidRDefault="00150CAB" w:rsidP="00150CAB">
      <w:pPr>
        <w:tabs>
          <w:tab w:val="left" w:pos="567"/>
          <w:tab w:val="left" w:pos="709"/>
          <w:tab w:val="left" w:pos="993"/>
          <w:tab w:val="center" w:pos="1440"/>
        </w:tabs>
        <w:jc w:val="both"/>
        <w:outlineLvl w:val="0"/>
        <w:rPr>
          <w:rFonts w:eastAsia="Arial Unicode MS"/>
          <w:sz w:val="24"/>
          <w:szCs w:val="24"/>
        </w:rPr>
      </w:pPr>
      <w:r w:rsidRPr="000749BB">
        <w:rPr>
          <w:rFonts w:eastAsia="Arial Unicode MS"/>
          <w:sz w:val="24"/>
          <w:szCs w:val="24"/>
        </w:rPr>
        <w:tab/>
        <w:t>3.6.</w:t>
      </w:r>
      <w:r w:rsidRPr="000749BB">
        <w:rPr>
          <w:rFonts w:eastAsia="Arial Unicode MS"/>
          <w:sz w:val="24"/>
          <w:szCs w:val="24"/>
        </w:rPr>
        <w:tab/>
        <w:t xml:space="preserve"> </w:t>
      </w:r>
      <w:proofErr w:type="spellStart"/>
      <w:r w:rsidRPr="000749BB">
        <w:rPr>
          <w:rFonts w:eastAsia="Arial Unicode MS"/>
          <w:sz w:val="24"/>
          <w:szCs w:val="24"/>
        </w:rPr>
        <w:t>Рекламораспространитель</w:t>
      </w:r>
      <w:proofErr w:type="spellEnd"/>
      <w:r w:rsidRPr="000749BB">
        <w:rPr>
          <w:rFonts w:eastAsia="Arial Unicode MS"/>
          <w:sz w:val="24"/>
          <w:szCs w:val="24"/>
        </w:rPr>
        <w:t xml:space="preserve"> </w:t>
      </w:r>
      <w:proofErr w:type="gramStart"/>
      <w:r w:rsidRPr="000749BB">
        <w:rPr>
          <w:rFonts w:eastAsia="Arial Unicode MS"/>
          <w:sz w:val="24"/>
          <w:szCs w:val="24"/>
        </w:rPr>
        <w:t>обязан</w:t>
      </w:r>
      <w:proofErr w:type="gramEnd"/>
      <w:r w:rsidRPr="000749BB">
        <w:rPr>
          <w:rFonts w:eastAsia="Arial Unicode MS"/>
          <w:sz w:val="24"/>
          <w:szCs w:val="24"/>
        </w:rPr>
        <w:t xml:space="preserve"> предоставить в Администрацию копии документов, подтверждающих перечисление денежных средств, в течение 5 (пяти) рабочих дней с момента платы.</w:t>
      </w:r>
    </w:p>
    <w:p w:rsidR="00150CAB" w:rsidRPr="000749BB" w:rsidRDefault="00150CAB" w:rsidP="00150CAB">
      <w:pPr>
        <w:autoSpaceDE w:val="0"/>
        <w:autoSpaceDN w:val="0"/>
        <w:adjustRightInd w:val="0"/>
        <w:ind w:firstLine="540"/>
        <w:jc w:val="both"/>
        <w:rPr>
          <w:sz w:val="24"/>
          <w:szCs w:val="24"/>
        </w:rPr>
      </w:pPr>
      <w:r w:rsidRPr="000749BB">
        <w:rPr>
          <w:sz w:val="24"/>
          <w:szCs w:val="24"/>
        </w:rPr>
        <w:t>3.7.</w:t>
      </w:r>
      <w:r w:rsidRPr="000749BB">
        <w:rPr>
          <w:sz w:val="24"/>
          <w:szCs w:val="24"/>
          <w:lang w:val="en-US"/>
        </w:rPr>
        <w:t> </w:t>
      </w:r>
      <w:r w:rsidRPr="000749BB">
        <w:rPr>
          <w:sz w:val="24"/>
          <w:szCs w:val="24"/>
        </w:rPr>
        <w:t xml:space="preserve">Размер годовой платы по договору может быть изменен Администрацией в одностороннем порядке в случае изменения базовой ставки и коэффициентов, применяемых для расчета платы за установку и эксплуатацию рекламной конструкции, при этом Администрация направляет </w:t>
      </w:r>
      <w:proofErr w:type="spellStart"/>
      <w:r w:rsidRPr="000749BB">
        <w:rPr>
          <w:sz w:val="24"/>
          <w:szCs w:val="24"/>
        </w:rPr>
        <w:t>Рекламораспространителю</w:t>
      </w:r>
      <w:proofErr w:type="spellEnd"/>
      <w:r w:rsidRPr="000749BB">
        <w:rPr>
          <w:sz w:val="24"/>
          <w:szCs w:val="24"/>
        </w:rPr>
        <w:t xml:space="preserve"> уведомление, которое является неотъемлемой частью настоящего договора.</w:t>
      </w:r>
    </w:p>
    <w:p w:rsidR="00150CAB" w:rsidRPr="000749BB" w:rsidRDefault="00150CAB" w:rsidP="00150CAB">
      <w:pPr>
        <w:autoSpaceDE w:val="0"/>
        <w:autoSpaceDN w:val="0"/>
        <w:adjustRightInd w:val="0"/>
        <w:ind w:firstLine="540"/>
        <w:jc w:val="both"/>
        <w:rPr>
          <w:sz w:val="24"/>
          <w:szCs w:val="24"/>
        </w:rPr>
      </w:pPr>
      <w:r w:rsidRPr="000749BB">
        <w:rPr>
          <w:sz w:val="24"/>
          <w:szCs w:val="24"/>
        </w:rPr>
        <w:t>3.8.</w:t>
      </w:r>
      <w:r w:rsidRPr="000749BB">
        <w:rPr>
          <w:sz w:val="24"/>
          <w:szCs w:val="24"/>
          <w:lang w:val="en-US"/>
        </w:rPr>
        <w:t> </w:t>
      </w:r>
      <w:r w:rsidRPr="000749BB">
        <w:rPr>
          <w:sz w:val="24"/>
          <w:szCs w:val="24"/>
        </w:rPr>
        <w:t xml:space="preserve">Расчет стоимости платы за установку и эксплуатацию рекламной конструкции осуществляется в соответствии Порядком расчета годового размера платы за установку и эксплуатацию рекламной конструкции _______________________________________________________, утвержденного_______________________________________________________. </w:t>
      </w:r>
    </w:p>
    <w:p w:rsidR="00150CAB" w:rsidRPr="000749BB" w:rsidRDefault="00150CAB" w:rsidP="00150CAB">
      <w:pPr>
        <w:autoSpaceDE w:val="0"/>
        <w:autoSpaceDN w:val="0"/>
        <w:adjustRightInd w:val="0"/>
        <w:ind w:firstLine="540"/>
        <w:jc w:val="both"/>
        <w:rPr>
          <w:sz w:val="24"/>
          <w:szCs w:val="24"/>
        </w:rPr>
      </w:pPr>
      <w:r w:rsidRPr="000749BB">
        <w:rPr>
          <w:sz w:val="24"/>
          <w:szCs w:val="24"/>
        </w:rPr>
        <w:t>3.9.</w:t>
      </w:r>
      <w:r w:rsidRPr="000749BB">
        <w:rPr>
          <w:sz w:val="24"/>
          <w:szCs w:val="24"/>
          <w:lang w:val="en-US"/>
        </w:rPr>
        <w:t> </w:t>
      </w:r>
      <w:r w:rsidRPr="000749BB">
        <w:rPr>
          <w:sz w:val="24"/>
          <w:szCs w:val="24"/>
        </w:rPr>
        <w:t xml:space="preserve">Расчет платы за установку и эксплуатацию рекламной </w:t>
      </w:r>
      <w:proofErr w:type="gramStart"/>
      <w:r w:rsidRPr="000749BB">
        <w:rPr>
          <w:sz w:val="24"/>
          <w:szCs w:val="24"/>
        </w:rPr>
        <w:t>конструкции</w:t>
      </w:r>
      <w:proofErr w:type="gramEnd"/>
      <w:r w:rsidRPr="000749BB">
        <w:rPr>
          <w:sz w:val="24"/>
          <w:szCs w:val="24"/>
        </w:rPr>
        <w:t xml:space="preserve"> и уточнение реквизитов Сторон производится ежегодно путем заключения дополнительного соглашения к настоящему договору.</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p>
    <w:p w:rsidR="00150CAB" w:rsidRPr="000749BB" w:rsidRDefault="00150CAB" w:rsidP="00150CAB">
      <w:pPr>
        <w:tabs>
          <w:tab w:val="center" w:pos="1440"/>
        </w:tabs>
        <w:ind w:left="720"/>
        <w:jc w:val="center"/>
        <w:outlineLvl w:val="0"/>
        <w:rPr>
          <w:rFonts w:eastAsia="Arial Unicode MS"/>
          <w:b/>
          <w:sz w:val="24"/>
          <w:szCs w:val="24"/>
        </w:rPr>
      </w:pPr>
      <w:r w:rsidRPr="000749BB">
        <w:rPr>
          <w:rFonts w:eastAsia="Arial Unicode MS"/>
          <w:b/>
          <w:sz w:val="24"/>
          <w:szCs w:val="24"/>
        </w:rPr>
        <w:t>4. Права и обязанности сторон</w:t>
      </w:r>
    </w:p>
    <w:p w:rsidR="00150CAB" w:rsidRPr="000749BB" w:rsidRDefault="00150CAB" w:rsidP="00150CAB">
      <w:pPr>
        <w:tabs>
          <w:tab w:val="center" w:pos="1440"/>
        </w:tabs>
        <w:ind w:left="720"/>
        <w:jc w:val="center"/>
        <w:outlineLvl w:val="0"/>
        <w:rPr>
          <w:rFonts w:eastAsia="Arial Unicode MS"/>
          <w:b/>
          <w:sz w:val="24"/>
          <w:szCs w:val="24"/>
        </w:rPr>
      </w:pP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4.1.</w:t>
      </w:r>
      <w:r w:rsidRPr="000749BB">
        <w:rPr>
          <w:rFonts w:eastAsia="Arial Unicode MS"/>
          <w:sz w:val="24"/>
          <w:szCs w:val="24"/>
        </w:rPr>
        <w:tab/>
        <w:t>Администрация обязуется:</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4.1.1. Предоставить </w:t>
      </w:r>
      <w:proofErr w:type="spellStart"/>
      <w:r w:rsidRPr="000749BB">
        <w:rPr>
          <w:rFonts w:eastAsia="Arial Unicode MS"/>
          <w:sz w:val="24"/>
          <w:szCs w:val="24"/>
        </w:rPr>
        <w:t>Рекламораспространителю</w:t>
      </w:r>
      <w:proofErr w:type="spellEnd"/>
      <w:r w:rsidRPr="000749BB">
        <w:rPr>
          <w:rFonts w:eastAsia="Arial Unicode MS"/>
          <w:sz w:val="24"/>
          <w:szCs w:val="24"/>
        </w:rPr>
        <w:t xml:space="preserve"> указанное в пункте 1.3. настоящего Договора Рекламное место для установки и эксплуатации рекламной конструкции на срок, определенный пунктом 2.1. настоящего Договора.</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4.1.2. Выдать Разрешение на установку и эксплуатацию рекламной конструкции в соответствии с требованиями действующего законодательства не позднее 30 календарных дней </w:t>
      </w:r>
      <w:proofErr w:type="gramStart"/>
      <w:r w:rsidRPr="000749BB">
        <w:rPr>
          <w:rFonts w:eastAsia="Arial Unicode MS"/>
          <w:sz w:val="24"/>
          <w:szCs w:val="24"/>
        </w:rPr>
        <w:t>с даты подписания</w:t>
      </w:r>
      <w:proofErr w:type="gramEnd"/>
      <w:r w:rsidRPr="000749BB">
        <w:rPr>
          <w:rFonts w:eastAsia="Arial Unicode MS"/>
          <w:sz w:val="24"/>
          <w:szCs w:val="24"/>
        </w:rPr>
        <w:t xml:space="preserve"> настоящего Договора.</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4.1.3. Не создавать препятствий </w:t>
      </w:r>
      <w:proofErr w:type="spellStart"/>
      <w:r w:rsidRPr="000749BB">
        <w:rPr>
          <w:rFonts w:eastAsia="Arial Unicode MS"/>
          <w:sz w:val="24"/>
          <w:szCs w:val="24"/>
        </w:rPr>
        <w:t>Рекламораспространителю</w:t>
      </w:r>
      <w:proofErr w:type="spellEnd"/>
      <w:r w:rsidRPr="000749BB">
        <w:rPr>
          <w:rFonts w:eastAsia="Arial Unicode MS"/>
          <w:sz w:val="24"/>
          <w:szCs w:val="24"/>
        </w:rPr>
        <w:t xml:space="preserve"> при монтаже рекламной конструкции при условии наличия у последнего необходимой разрешительной документации.</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lastRenderedPageBreak/>
        <w:tab/>
        <w:t xml:space="preserve">4.1.4. Оказывать в период действия Договора </w:t>
      </w:r>
      <w:proofErr w:type="spellStart"/>
      <w:r w:rsidRPr="000749BB">
        <w:rPr>
          <w:rFonts w:eastAsia="Arial Unicode MS"/>
          <w:sz w:val="24"/>
          <w:szCs w:val="24"/>
        </w:rPr>
        <w:t>Рекламораспространителю</w:t>
      </w:r>
      <w:proofErr w:type="spellEnd"/>
      <w:r w:rsidRPr="000749BB">
        <w:rPr>
          <w:rFonts w:eastAsia="Arial Unicode MS"/>
          <w:sz w:val="24"/>
          <w:szCs w:val="24"/>
        </w:rPr>
        <w:t xml:space="preserve"> консультационную, информационную и иную помощь в целях эффективного и соответствующего законодательству использования рекламного места, предоставленного во временное пользование в соответствии с условиями настоящего Договора.</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4.1.5. Осуществлять </w:t>
      </w:r>
      <w:proofErr w:type="gramStart"/>
      <w:r w:rsidRPr="000749BB">
        <w:rPr>
          <w:rFonts w:eastAsia="Arial Unicode MS"/>
          <w:sz w:val="24"/>
          <w:szCs w:val="24"/>
        </w:rPr>
        <w:t>контроль за</w:t>
      </w:r>
      <w:proofErr w:type="gramEnd"/>
      <w:r w:rsidRPr="000749BB">
        <w:rPr>
          <w:rFonts w:eastAsia="Arial Unicode MS"/>
          <w:sz w:val="24"/>
          <w:szCs w:val="24"/>
        </w:rPr>
        <w:t xml:space="preserve"> техническим состоянием, целевым использованием, внешним видом рекламной конструкции. В случае выявления несоответствия технического состояния или внешнего вида, а также фактов нецелевого использования рекламной конструкции Администрация направляет </w:t>
      </w:r>
      <w:proofErr w:type="spellStart"/>
      <w:r w:rsidRPr="000749BB">
        <w:rPr>
          <w:rFonts w:eastAsia="Arial Unicode MS"/>
          <w:sz w:val="24"/>
          <w:szCs w:val="24"/>
        </w:rPr>
        <w:t>Рекламораспространителю</w:t>
      </w:r>
      <w:proofErr w:type="spellEnd"/>
      <w:r w:rsidRPr="000749BB">
        <w:rPr>
          <w:rFonts w:eastAsia="Arial Unicode MS"/>
          <w:sz w:val="24"/>
          <w:szCs w:val="24"/>
        </w:rPr>
        <w:t xml:space="preserve"> требование об устранении нарушений условий размещения рекламной конструкции с указанием срока на устранение.</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4.1.6. Информировать </w:t>
      </w:r>
      <w:proofErr w:type="spellStart"/>
      <w:r w:rsidRPr="000749BB">
        <w:rPr>
          <w:rFonts w:eastAsia="Arial Unicode MS"/>
          <w:sz w:val="24"/>
          <w:szCs w:val="24"/>
        </w:rPr>
        <w:t>Рекламораспространителя</w:t>
      </w:r>
      <w:proofErr w:type="spellEnd"/>
      <w:r w:rsidRPr="000749BB">
        <w:rPr>
          <w:rFonts w:eastAsia="Arial Unicode MS"/>
          <w:sz w:val="24"/>
          <w:szCs w:val="24"/>
        </w:rPr>
        <w:t xml:space="preserve"> об изменении условий установки и эксплуатации рекламных конструкций на территории городского округа Истра Московской области.</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4.2. Администрация имеет право:</w:t>
      </w:r>
    </w:p>
    <w:p w:rsidR="00150CAB" w:rsidRPr="000749BB" w:rsidRDefault="00150CAB" w:rsidP="00150CAB">
      <w:pPr>
        <w:tabs>
          <w:tab w:val="left" w:pos="426"/>
          <w:tab w:val="left" w:pos="993"/>
        </w:tabs>
        <w:jc w:val="both"/>
        <w:outlineLvl w:val="0"/>
        <w:rPr>
          <w:rFonts w:eastAsia="Arial Unicode MS"/>
          <w:sz w:val="24"/>
          <w:szCs w:val="24"/>
        </w:rPr>
      </w:pPr>
      <w:r w:rsidRPr="000749BB">
        <w:rPr>
          <w:rFonts w:eastAsia="Arial Unicode MS"/>
          <w:sz w:val="24"/>
          <w:szCs w:val="24"/>
        </w:rPr>
        <w:tab/>
        <w:t>4.2.1. Обеспечить явку своих уполномоченных представителей для наблюдения за монтажом и демонтажем и техническим состоянием рекламной конструкции.</w:t>
      </w:r>
    </w:p>
    <w:p w:rsidR="00150CAB" w:rsidRPr="000749BB" w:rsidRDefault="00150CAB" w:rsidP="00150CAB">
      <w:pPr>
        <w:tabs>
          <w:tab w:val="left" w:pos="426"/>
          <w:tab w:val="left" w:pos="993"/>
        </w:tabs>
        <w:jc w:val="both"/>
        <w:outlineLvl w:val="0"/>
        <w:rPr>
          <w:rFonts w:eastAsia="Arial Unicode MS"/>
          <w:sz w:val="24"/>
          <w:szCs w:val="24"/>
        </w:rPr>
      </w:pPr>
      <w:r w:rsidRPr="000749BB">
        <w:rPr>
          <w:rFonts w:eastAsia="Arial Unicode MS"/>
          <w:sz w:val="24"/>
          <w:szCs w:val="24"/>
        </w:rPr>
        <w:tab/>
        <w:t xml:space="preserve"> </w:t>
      </w:r>
    </w:p>
    <w:p w:rsidR="00150CAB" w:rsidRPr="000749BB" w:rsidRDefault="00150CAB" w:rsidP="00150CAB">
      <w:pPr>
        <w:tabs>
          <w:tab w:val="left" w:pos="426"/>
          <w:tab w:val="left" w:pos="993"/>
        </w:tabs>
        <w:jc w:val="both"/>
        <w:outlineLvl w:val="0"/>
        <w:rPr>
          <w:rFonts w:eastAsia="Arial Unicode MS"/>
          <w:sz w:val="24"/>
          <w:szCs w:val="24"/>
        </w:rPr>
      </w:pPr>
      <w:r w:rsidRPr="000749BB">
        <w:rPr>
          <w:rFonts w:eastAsia="Arial Unicode MS"/>
          <w:sz w:val="24"/>
          <w:szCs w:val="24"/>
        </w:rPr>
        <w:tab/>
        <w:t xml:space="preserve">4.3. </w:t>
      </w:r>
      <w:proofErr w:type="spellStart"/>
      <w:r w:rsidRPr="000749BB">
        <w:rPr>
          <w:rFonts w:eastAsia="Arial Unicode MS"/>
          <w:sz w:val="24"/>
          <w:szCs w:val="24"/>
        </w:rPr>
        <w:t>Рекламораспространитель</w:t>
      </w:r>
      <w:proofErr w:type="spellEnd"/>
      <w:r w:rsidRPr="000749BB">
        <w:rPr>
          <w:rFonts w:eastAsia="Arial Unicode MS"/>
          <w:sz w:val="24"/>
          <w:szCs w:val="24"/>
        </w:rPr>
        <w:t xml:space="preserve"> обязуется:</w:t>
      </w:r>
    </w:p>
    <w:p w:rsidR="00150CAB" w:rsidRPr="000749BB" w:rsidRDefault="00150CAB" w:rsidP="00150CAB">
      <w:pPr>
        <w:tabs>
          <w:tab w:val="left" w:pos="426"/>
          <w:tab w:val="left" w:pos="993"/>
        </w:tabs>
        <w:jc w:val="both"/>
        <w:outlineLvl w:val="0"/>
        <w:rPr>
          <w:rFonts w:eastAsia="Arial Unicode MS"/>
          <w:sz w:val="24"/>
          <w:szCs w:val="24"/>
        </w:rPr>
      </w:pPr>
      <w:r w:rsidRPr="000749BB">
        <w:rPr>
          <w:rFonts w:eastAsia="Arial Unicode MS"/>
          <w:sz w:val="24"/>
          <w:szCs w:val="24"/>
        </w:rPr>
        <w:tab/>
        <w:t xml:space="preserve">4.3.1. </w:t>
      </w:r>
      <w:proofErr w:type="gramStart"/>
      <w:r w:rsidRPr="000749BB">
        <w:rPr>
          <w:rFonts w:eastAsia="Arial Unicode MS"/>
          <w:sz w:val="24"/>
          <w:szCs w:val="24"/>
        </w:rPr>
        <w:t>Разместить</w:t>
      </w:r>
      <w:proofErr w:type="gramEnd"/>
      <w:r w:rsidRPr="000749BB">
        <w:rPr>
          <w:rFonts w:eastAsia="Arial Unicode MS"/>
          <w:sz w:val="24"/>
          <w:szCs w:val="24"/>
        </w:rPr>
        <w:t xml:space="preserve"> рекламную конструкцию и осуществлять его эксплуатацию в полном соответствии с требованием действующего законодательства, выданным разрешением на установку рекламной конструкции, Положением об установке и эксплуатации рекламных конструкций на территории городского округа Истра Московской области _______________, утвержденного ________________, требованиями настоящего Договора.</w:t>
      </w:r>
    </w:p>
    <w:p w:rsidR="00150CAB" w:rsidRPr="000749BB" w:rsidRDefault="00150CAB" w:rsidP="00150CAB">
      <w:pPr>
        <w:tabs>
          <w:tab w:val="left" w:pos="426"/>
          <w:tab w:val="left" w:pos="993"/>
        </w:tabs>
        <w:jc w:val="both"/>
        <w:outlineLvl w:val="0"/>
        <w:rPr>
          <w:rFonts w:eastAsia="Arial Unicode MS"/>
          <w:sz w:val="24"/>
          <w:szCs w:val="24"/>
        </w:rPr>
      </w:pPr>
      <w:r w:rsidRPr="000749BB">
        <w:rPr>
          <w:rFonts w:eastAsia="Arial Unicode MS"/>
          <w:sz w:val="24"/>
          <w:szCs w:val="24"/>
        </w:rPr>
        <w:tab/>
        <w:t>4.3.2. В течение всего срока эксплуатации обеспечить надлежащее техническое состояние рекламной конструкции, обеспечивать уборку прилегающей территории.</w:t>
      </w:r>
    </w:p>
    <w:p w:rsidR="00150CAB" w:rsidRPr="000749BB" w:rsidRDefault="00150CAB" w:rsidP="00150CAB">
      <w:pPr>
        <w:tabs>
          <w:tab w:val="left" w:pos="426"/>
          <w:tab w:val="left" w:pos="993"/>
        </w:tabs>
        <w:jc w:val="both"/>
        <w:outlineLvl w:val="0"/>
        <w:rPr>
          <w:rFonts w:eastAsia="Arial Unicode MS"/>
          <w:sz w:val="24"/>
          <w:szCs w:val="24"/>
        </w:rPr>
      </w:pPr>
      <w:r w:rsidRPr="000749BB">
        <w:rPr>
          <w:rFonts w:eastAsia="Arial Unicode MS"/>
          <w:sz w:val="24"/>
          <w:szCs w:val="24"/>
        </w:rPr>
        <w:tab/>
        <w:t>4.3.3. Своевременно производить оплату в соответствии с условиями настоящего Договора. Датой внесения платы считается дата приема банком к исполнению платежного поручения.</w:t>
      </w:r>
    </w:p>
    <w:p w:rsidR="00150CAB" w:rsidRPr="000749BB" w:rsidRDefault="00150CAB" w:rsidP="00150CAB">
      <w:pPr>
        <w:tabs>
          <w:tab w:val="left" w:pos="426"/>
          <w:tab w:val="left" w:pos="993"/>
        </w:tabs>
        <w:jc w:val="both"/>
        <w:outlineLvl w:val="0"/>
        <w:rPr>
          <w:rFonts w:eastAsia="Arial Unicode MS"/>
          <w:sz w:val="24"/>
          <w:szCs w:val="24"/>
        </w:rPr>
      </w:pPr>
      <w:r w:rsidRPr="000749BB">
        <w:rPr>
          <w:rFonts w:eastAsia="Arial Unicode MS"/>
          <w:sz w:val="24"/>
          <w:szCs w:val="24"/>
        </w:rPr>
        <w:tab/>
        <w:t xml:space="preserve">4.3.4. В случае прекращения либо досрочного расторжения настоящего Договора, а также в случае аннулирования разрешения или признания его </w:t>
      </w:r>
      <w:proofErr w:type="gramStart"/>
      <w:r w:rsidRPr="000749BB">
        <w:rPr>
          <w:rFonts w:eastAsia="Arial Unicode MS"/>
          <w:sz w:val="24"/>
          <w:szCs w:val="24"/>
        </w:rPr>
        <w:t>недействительным</w:t>
      </w:r>
      <w:proofErr w:type="gramEnd"/>
      <w:r w:rsidRPr="000749BB">
        <w:rPr>
          <w:rFonts w:eastAsia="Arial Unicode MS"/>
          <w:sz w:val="24"/>
          <w:szCs w:val="24"/>
        </w:rPr>
        <w:t>, произвести демонтаж рекламной конструкции в течение месяца и удалить информацию, размещенную на такой рекламной конструкции в течение трех дней.</w:t>
      </w:r>
    </w:p>
    <w:p w:rsidR="00150CAB" w:rsidRPr="000749BB" w:rsidRDefault="00150CAB" w:rsidP="00150CAB">
      <w:pPr>
        <w:tabs>
          <w:tab w:val="left" w:pos="426"/>
          <w:tab w:val="left" w:pos="993"/>
        </w:tabs>
        <w:jc w:val="both"/>
        <w:outlineLvl w:val="0"/>
        <w:rPr>
          <w:rFonts w:eastAsia="Arial Unicode MS"/>
          <w:sz w:val="24"/>
          <w:szCs w:val="24"/>
        </w:rPr>
      </w:pPr>
      <w:r w:rsidRPr="000749BB">
        <w:rPr>
          <w:rFonts w:eastAsia="Arial Unicode MS"/>
          <w:sz w:val="24"/>
          <w:szCs w:val="24"/>
        </w:rPr>
        <w:tab/>
        <w:t>4.3.5. После демонтажа рекламной конструкции произвести за свой счет благоустройство Рекламного места в течение трех рабочих дней.</w:t>
      </w:r>
    </w:p>
    <w:p w:rsidR="00150CAB" w:rsidRPr="000749BB" w:rsidRDefault="00150CAB" w:rsidP="00150CAB">
      <w:pPr>
        <w:tabs>
          <w:tab w:val="left" w:pos="426"/>
          <w:tab w:val="left" w:pos="993"/>
        </w:tabs>
        <w:jc w:val="both"/>
        <w:outlineLvl w:val="0"/>
        <w:rPr>
          <w:rFonts w:eastAsia="Arial Unicode MS"/>
          <w:sz w:val="24"/>
          <w:szCs w:val="24"/>
        </w:rPr>
      </w:pPr>
      <w:r w:rsidRPr="000749BB">
        <w:rPr>
          <w:rFonts w:eastAsia="Arial Unicode MS"/>
          <w:sz w:val="24"/>
          <w:szCs w:val="24"/>
        </w:rPr>
        <w:tab/>
        <w:t xml:space="preserve">4.4. </w:t>
      </w:r>
      <w:proofErr w:type="spellStart"/>
      <w:r w:rsidRPr="000749BB">
        <w:rPr>
          <w:rFonts w:eastAsia="Arial Unicode MS"/>
          <w:sz w:val="24"/>
          <w:szCs w:val="24"/>
        </w:rPr>
        <w:t>Рекламораспространитель</w:t>
      </w:r>
      <w:proofErr w:type="spellEnd"/>
      <w:r w:rsidRPr="000749BB">
        <w:rPr>
          <w:rFonts w:eastAsia="Arial Unicode MS"/>
          <w:sz w:val="24"/>
          <w:szCs w:val="24"/>
        </w:rPr>
        <w:t xml:space="preserve"> имеет право:</w:t>
      </w:r>
    </w:p>
    <w:p w:rsidR="00150CAB" w:rsidRPr="000749BB" w:rsidRDefault="00150CAB" w:rsidP="00150CAB">
      <w:pPr>
        <w:tabs>
          <w:tab w:val="left" w:pos="426"/>
          <w:tab w:val="left" w:pos="993"/>
        </w:tabs>
        <w:jc w:val="both"/>
        <w:outlineLvl w:val="0"/>
        <w:rPr>
          <w:rFonts w:eastAsia="Arial Unicode MS"/>
          <w:sz w:val="24"/>
          <w:szCs w:val="24"/>
        </w:rPr>
      </w:pPr>
      <w:r w:rsidRPr="000749BB">
        <w:rPr>
          <w:rFonts w:eastAsia="Arial Unicode MS"/>
          <w:sz w:val="24"/>
          <w:szCs w:val="24"/>
        </w:rPr>
        <w:tab/>
        <w:t>4.4.1. Разместить на предоставленном Рекламном месте принадлежащую ему рекламную конструкцию на срок, указанный в пункте 2.1. настоящего Договора.</w:t>
      </w:r>
    </w:p>
    <w:p w:rsidR="00150CAB" w:rsidRPr="000749BB" w:rsidRDefault="00150CAB" w:rsidP="00150CAB">
      <w:pPr>
        <w:tabs>
          <w:tab w:val="left" w:pos="426"/>
          <w:tab w:val="left" w:pos="993"/>
        </w:tabs>
        <w:jc w:val="both"/>
        <w:outlineLvl w:val="0"/>
        <w:rPr>
          <w:rFonts w:eastAsia="Arial Unicode MS"/>
          <w:sz w:val="24"/>
          <w:szCs w:val="24"/>
        </w:rPr>
      </w:pPr>
      <w:r w:rsidRPr="000749BB">
        <w:rPr>
          <w:rFonts w:eastAsia="Arial Unicode MS"/>
          <w:sz w:val="24"/>
          <w:szCs w:val="24"/>
        </w:rPr>
        <w:tab/>
        <w:t xml:space="preserve">4.4.2. Демонтировать рекламную конструкцию по истечении срока, указанного в пункте 2.1. настоящего Договора, по любым основаниям, при этом плата за установку и эксплуатацию рекламной конструкции </w:t>
      </w:r>
      <w:proofErr w:type="spellStart"/>
      <w:r w:rsidRPr="000749BB">
        <w:rPr>
          <w:rFonts w:eastAsia="Arial Unicode MS"/>
          <w:sz w:val="24"/>
          <w:szCs w:val="24"/>
        </w:rPr>
        <w:t>Рекламораспространителю</w:t>
      </w:r>
      <w:proofErr w:type="spellEnd"/>
      <w:r w:rsidRPr="000749BB">
        <w:rPr>
          <w:rFonts w:eastAsia="Arial Unicode MS"/>
          <w:sz w:val="24"/>
          <w:szCs w:val="24"/>
        </w:rPr>
        <w:t xml:space="preserve"> не возвращается.</w:t>
      </w:r>
    </w:p>
    <w:p w:rsidR="00150CAB" w:rsidRPr="000749BB" w:rsidRDefault="00150CAB" w:rsidP="00150CAB">
      <w:pPr>
        <w:tabs>
          <w:tab w:val="center" w:pos="1440"/>
        </w:tabs>
        <w:jc w:val="center"/>
        <w:outlineLvl w:val="0"/>
        <w:rPr>
          <w:rFonts w:eastAsia="Arial Unicode MS"/>
          <w:b/>
          <w:sz w:val="24"/>
          <w:szCs w:val="24"/>
        </w:rPr>
      </w:pPr>
    </w:p>
    <w:p w:rsidR="00150CAB" w:rsidRPr="000749BB" w:rsidRDefault="00150CAB" w:rsidP="00150CAB">
      <w:pPr>
        <w:tabs>
          <w:tab w:val="center" w:pos="1440"/>
        </w:tabs>
        <w:jc w:val="center"/>
        <w:outlineLvl w:val="0"/>
        <w:rPr>
          <w:rFonts w:eastAsia="Arial Unicode MS"/>
          <w:b/>
          <w:sz w:val="24"/>
          <w:szCs w:val="24"/>
        </w:rPr>
      </w:pPr>
      <w:r w:rsidRPr="000749BB">
        <w:rPr>
          <w:rFonts w:eastAsia="Arial Unicode MS"/>
          <w:b/>
          <w:sz w:val="24"/>
          <w:szCs w:val="24"/>
        </w:rPr>
        <w:t xml:space="preserve">5. Ответственность сторон </w:t>
      </w:r>
    </w:p>
    <w:p w:rsidR="00150CAB" w:rsidRPr="000749BB" w:rsidRDefault="00150CAB" w:rsidP="00150CAB">
      <w:pPr>
        <w:tabs>
          <w:tab w:val="center" w:pos="1440"/>
        </w:tabs>
        <w:jc w:val="center"/>
        <w:outlineLvl w:val="0"/>
        <w:rPr>
          <w:rFonts w:eastAsia="Arial Unicode MS"/>
          <w:b/>
          <w:sz w:val="24"/>
          <w:szCs w:val="24"/>
        </w:rPr>
      </w:pP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5.1. </w:t>
      </w:r>
      <w:r w:rsidRPr="000749BB">
        <w:rPr>
          <w:rFonts w:eastAsia="Arial Unicode MS"/>
          <w:sz w:val="24"/>
          <w:szCs w:val="24"/>
        </w:rPr>
        <w:tab/>
        <w:t>Стороны, виновные в неисполнении или ненадлежащем исполнении обязательств по настоящему Договору, несут ответственность в соответствии с действующим законодательством.</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5.2.</w:t>
      </w:r>
      <w:r w:rsidRPr="000749BB">
        <w:rPr>
          <w:rFonts w:eastAsia="Arial Unicode MS"/>
          <w:sz w:val="24"/>
          <w:szCs w:val="24"/>
        </w:rPr>
        <w:tab/>
      </w:r>
      <w:r w:rsidRPr="000749BB">
        <w:rPr>
          <w:rFonts w:eastAsia="Arial Unicode MS"/>
          <w:sz w:val="24"/>
          <w:szCs w:val="24"/>
        </w:rPr>
        <w:tab/>
      </w:r>
      <w:proofErr w:type="spellStart"/>
      <w:r w:rsidRPr="000749BB">
        <w:rPr>
          <w:rFonts w:eastAsia="Arial Unicode MS"/>
          <w:sz w:val="24"/>
          <w:szCs w:val="24"/>
        </w:rPr>
        <w:t>Рекламораспространитель</w:t>
      </w:r>
      <w:proofErr w:type="spellEnd"/>
      <w:r w:rsidRPr="000749BB">
        <w:rPr>
          <w:rFonts w:eastAsia="Arial Unicode MS"/>
          <w:sz w:val="24"/>
          <w:szCs w:val="24"/>
        </w:rPr>
        <w:t xml:space="preserve"> несет ответственность за нарушения Федерального закона «О рекламе», допущенные им при установке и эксплуатации рекламной конструкции, а также за ущерб, причиненный рекламной конструкцией жизни, здоровью и имуществу третьих лиц, в соответствии с действующим законодательством.</w:t>
      </w:r>
    </w:p>
    <w:p w:rsidR="00150CAB" w:rsidRPr="000749BB" w:rsidRDefault="00150CAB" w:rsidP="00150CAB">
      <w:pPr>
        <w:autoSpaceDE w:val="0"/>
        <w:autoSpaceDN w:val="0"/>
        <w:adjustRightInd w:val="0"/>
        <w:ind w:firstLine="426"/>
        <w:jc w:val="both"/>
        <w:rPr>
          <w:sz w:val="24"/>
          <w:szCs w:val="24"/>
        </w:rPr>
      </w:pPr>
      <w:r w:rsidRPr="000749BB">
        <w:rPr>
          <w:rFonts w:eastAsia="Arial Unicode MS"/>
          <w:sz w:val="24"/>
          <w:szCs w:val="24"/>
        </w:rPr>
        <w:t>5.3.</w:t>
      </w:r>
      <w:r w:rsidRPr="000749BB">
        <w:rPr>
          <w:rFonts w:eastAsia="Arial Unicode MS"/>
          <w:sz w:val="24"/>
          <w:szCs w:val="24"/>
        </w:rPr>
        <w:tab/>
      </w:r>
      <w:r w:rsidRPr="000749BB">
        <w:rPr>
          <w:sz w:val="24"/>
          <w:szCs w:val="24"/>
        </w:rPr>
        <w:t xml:space="preserve">За несвоевременную оплату по настоящему договору </w:t>
      </w:r>
      <w:proofErr w:type="spellStart"/>
      <w:r w:rsidRPr="000749BB">
        <w:rPr>
          <w:sz w:val="24"/>
          <w:szCs w:val="24"/>
        </w:rPr>
        <w:t>Рекламораспространитель</w:t>
      </w:r>
      <w:proofErr w:type="spellEnd"/>
      <w:r w:rsidRPr="000749BB">
        <w:rPr>
          <w:sz w:val="24"/>
          <w:szCs w:val="24"/>
        </w:rPr>
        <w:t xml:space="preserve"> уплачивает пени в размере 0,01% от </w:t>
      </w:r>
      <w:proofErr w:type="spellStart"/>
      <w:r w:rsidRPr="000749BB">
        <w:rPr>
          <w:sz w:val="24"/>
          <w:szCs w:val="24"/>
        </w:rPr>
        <w:t>неперечисленных</w:t>
      </w:r>
      <w:proofErr w:type="spellEnd"/>
      <w:r w:rsidRPr="000749BB">
        <w:rPr>
          <w:sz w:val="24"/>
          <w:szCs w:val="24"/>
        </w:rPr>
        <w:t xml:space="preserve"> сумм за каждый день просрочки.</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Оплата пеней не освобождает </w:t>
      </w:r>
      <w:proofErr w:type="spellStart"/>
      <w:r w:rsidRPr="000749BB">
        <w:rPr>
          <w:rFonts w:eastAsia="Arial Unicode MS"/>
          <w:sz w:val="24"/>
          <w:szCs w:val="24"/>
        </w:rPr>
        <w:t>Рекламораспространителя</w:t>
      </w:r>
      <w:proofErr w:type="spellEnd"/>
      <w:r w:rsidRPr="000749BB">
        <w:rPr>
          <w:rFonts w:eastAsia="Arial Unicode MS"/>
          <w:sz w:val="24"/>
          <w:szCs w:val="24"/>
        </w:rPr>
        <w:t xml:space="preserve"> от внесения платы в соответствии с условиями настоящего Договора.</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p>
    <w:p w:rsidR="00150CAB" w:rsidRPr="000749BB" w:rsidRDefault="00150CAB" w:rsidP="00150CAB">
      <w:pPr>
        <w:tabs>
          <w:tab w:val="center" w:pos="1440"/>
        </w:tabs>
        <w:jc w:val="center"/>
        <w:outlineLvl w:val="0"/>
        <w:rPr>
          <w:rFonts w:eastAsia="Arial Unicode MS"/>
          <w:b/>
          <w:sz w:val="24"/>
          <w:szCs w:val="24"/>
        </w:rPr>
      </w:pPr>
      <w:r w:rsidRPr="000749BB">
        <w:rPr>
          <w:rFonts w:eastAsia="Arial Unicode MS"/>
          <w:b/>
          <w:sz w:val="24"/>
          <w:szCs w:val="24"/>
        </w:rPr>
        <w:t>6. Порядок изменения, прекращения и расторжения Договора</w:t>
      </w:r>
    </w:p>
    <w:p w:rsidR="00150CAB" w:rsidRPr="000749BB" w:rsidRDefault="00150CAB" w:rsidP="00150CAB">
      <w:pPr>
        <w:tabs>
          <w:tab w:val="center" w:pos="1440"/>
        </w:tabs>
        <w:jc w:val="center"/>
        <w:outlineLvl w:val="0"/>
        <w:rPr>
          <w:rFonts w:eastAsia="Arial Unicode MS"/>
          <w:b/>
          <w:sz w:val="24"/>
          <w:szCs w:val="24"/>
        </w:rPr>
      </w:pP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6.1. </w:t>
      </w:r>
      <w:r w:rsidRPr="000749BB">
        <w:rPr>
          <w:rFonts w:eastAsia="Arial Unicode MS"/>
          <w:sz w:val="24"/>
          <w:szCs w:val="24"/>
        </w:rPr>
        <w:tab/>
        <w:t xml:space="preserve">Настоящий Договор </w:t>
      </w:r>
      <w:proofErr w:type="gramStart"/>
      <w:r w:rsidRPr="000749BB">
        <w:rPr>
          <w:rFonts w:eastAsia="Arial Unicode MS"/>
          <w:sz w:val="24"/>
          <w:szCs w:val="24"/>
        </w:rPr>
        <w:t>может быть досрочно расторгнут</w:t>
      </w:r>
      <w:proofErr w:type="gramEnd"/>
      <w:r w:rsidRPr="000749BB">
        <w:rPr>
          <w:rFonts w:eastAsia="Arial Unicode MS"/>
          <w:sz w:val="24"/>
          <w:szCs w:val="24"/>
        </w:rPr>
        <w:t xml:space="preserve"> или изменен в соответствии с действующим законодательством Российской Федерации.</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lastRenderedPageBreak/>
        <w:tab/>
        <w:t xml:space="preserve">6.2. </w:t>
      </w:r>
      <w:r w:rsidRPr="000749BB">
        <w:rPr>
          <w:rFonts w:eastAsia="Arial Unicode MS"/>
          <w:sz w:val="24"/>
          <w:szCs w:val="24"/>
        </w:rPr>
        <w:tab/>
        <w:t xml:space="preserve">В случае одностороннего расторжения Договора по инициативе </w:t>
      </w:r>
      <w:proofErr w:type="spellStart"/>
      <w:r w:rsidRPr="000749BB">
        <w:rPr>
          <w:rFonts w:eastAsia="Arial Unicode MS"/>
          <w:sz w:val="24"/>
          <w:szCs w:val="24"/>
        </w:rPr>
        <w:t>Рекламораспространителя</w:t>
      </w:r>
      <w:proofErr w:type="spellEnd"/>
      <w:r w:rsidRPr="000749BB">
        <w:rPr>
          <w:rFonts w:eastAsia="Arial Unicode MS"/>
          <w:sz w:val="24"/>
          <w:szCs w:val="24"/>
        </w:rPr>
        <w:t xml:space="preserve"> он направляет в Администрацию в срок не менее чем за 30 дней уведомление о расторжении Договора с указанием даты его прекращения.</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6.3. </w:t>
      </w:r>
      <w:r w:rsidRPr="000749BB">
        <w:rPr>
          <w:rFonts w:eastAsia="Arial Unicode MS"/>
          <w:sz w:val="24"/>
          <w:szCs w:val="24"/>
        </w:rPr>
        <w:tab/>
        <w:t>Администрация вправе расторгнуть настоящий Договор в одностороннем порядке в следующих случаях:</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6.3.1 Размещение материалов, не относящихся к рекламе, социальной рекламе, или использования рекламной конструкции не по целевому назначению.</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6.3.2. Невнесения в установленный срок платы по настоящему Договору, если просрочка платежа составляет более 3 месяцев.</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6.3.3. Неоднократного невыполнения требований Администрации об устранения несоответствия размещения рекламной конструкции, установленного уполномоченными органами, разрешению и техническим требованиям, определенным для конструкций данного типа.</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6.4. </w:t>
      </w:r>
      <w:r w:rsidRPr="000749BB">
        <w:rPr>
          <w:rFonts w:eastAsia="Arial Unicode MS"/>
          <w:sz w:val="24"/>
          <w:szCs w:val="24"/>
        </w:rPr>
        <w:tab/>
        <w:t xml:space="preserve">В случае одностороннего расторжения настоящего Договора по инициативе Администрации она направляет </w:t>
      </w:r>
      <w:proofErr w:type="spellStart"/>
      <w:r w:rsidRPr="000749BB">
        <w:rPr>
          <w:rFonts w:eastAsia="Arial Unicode MS"/>
          <w:sz w:val="24"/>
          <w:szCs w:val="24"/>
        </w:rPr>
        <w:t>Рекламораспространителю</w:t>
      </w:r>
      <w:proofErr w:type="spellEnd"/>
      <w:r w:rsidRPr="000749BB">
        <w:rPr>
          <w:rFonts w:eastAsia="Arial Unicode MS"/>
          <w:sz w:val="24"/>
          <w:szCs w:val="24"/>
        </w:rPr>
        <w:t xml:space="preserve"> уведомление о расторжении Договора с указанием даты его прекращения.</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6.5. </w:t>
      </w:r>
      <w:r w:rsidRPr="000749BB">
        <w:rPr>
          <w:rFonts w:eastAsia="Arial Unicode MS"/>
          <w:sz w:val="24"/>
          <w:szCs w:val="24"/>
        </w:rPr>
        <w:tab/>
        <w:t xml:space="preserve">В случае прекращения настоящего Договора в соответствии с пунктами 6.2 и  6.3 денежные средства, оплаченные </w:t>
      </w:r>
      <w:proofErr w:type="spellStart"/>
      <w:r w:rsidRPr="000749BB">
        <w:rPr>
          <w:rFonts w:eastAsia="Arial Unicode MS"/>
          <w:sz w:val="24"/>
          <w:szCs w:val="24"/>
        </w:rPr>
        <w:t>Рекламораспространителем</w:t>
      </w:r>
      <w:proofErr w:type="spellEnd"/>
      <w:r w:rsidRPr="000749BB">
        <w:rPr>
          <w:rFonts w:eastAsia="Arial Unicode MS"/>
          <w:sz w:val="24"/>
          <w:szCs w:val="24"/>
        </w:rPr>
        <w:t>, возврату не подлежат.</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p>
    <w:p w:rsidR="00150CAB" w:rsidRPr="000749BB" w:rsidRDefault="00150CAB" w:rsidP="00150CAB">
      <w:pPr>
        <w:widowControl w:val="0"/>
        <w:jc w:val="center"/>
        <w:outlineLvl w:val="0"/>
        <w:rPr>
          <w:rFonts w:eastAsia="Arial Unicode MS"/>
          <w:b/>
          <w:sz w:val="24"/>
          <w:szCs w:val="24"/>
        </w:rPr>
      </w:pPr>
      <w:r w:rsidRPr="000749BB">
        <w:rPr>
          <w:rFonts w:eastAsia="Arial Unicode MS"/>
          <w:b/>
          <w:sz w:val="24"/>
          <w:szCs w:val="24"/>
        </w:rPr>
        <w:t>7. Порядок разрешения споров</w:t>
      </w:r>
    </w:p>
    <w:p w:rsidR="00150CAB" w:rsidRPr="000749BB" w:rsidRDefault="00150CAB" w:rsidP="00150CAB">
      <w:pPr>
        <w:widowControl w:val="0"/>
        <w:ind w:firstLine="360"/>
        <w:jc w:val="center"/>
        <w:outlineLvl w:val="0"/>
        <w:rPr>
          <w:rFonts w:eastAsia="Arial Unicode MS"/>
          <w:b/>
          <w:sz w:val="24"/>
          <w:szCs w:val="24"/>
        </w:rPr>
      </w:pPr>
    </w:p>
    <w:p w:rsidR="00150CAB" w:rsidRPr="000749BB" w:rsidRDefault="00150CAB" w:rsidP="00150CAB">
      <w:pPr>
        <w:widowControl w:val="0"/>
        <w:ind w:firstLine="426"/>
        <w:jc w:val="both"/>
        <w:outlineLvl w:val="0"/>
        <w:rPr>
          <w:rFonts w:eastAsia="Arial Unicode MS"/>
          <w:sz w:val="24"/>
          <w:szCs w:val="24"/>
        </w:rPr>
      </w:pPr>
      <w:r w:rsidRPr="000749BB">
        <w:rPr>
          <w:rFonts w:eastAsia="Arial Unicode MS"/>
          <w:sz w:val="24"/>
          <w:szCs w:val="24"/>
        </w:rPr>
        <w:t>7.1. Стороны договорились принимать все меры к разрешению разногласий между ними путем переговоров.</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7.2. При невозможности достигнуть соглашения все вопросы, имеющие отношение к настоящему Договору, но прямо в нем не оговоренные, разрешаются в суде, арбитражном суде.</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7.3. </w:t>
      </w:r>
      <w:r w:rsidRPr="000749BB">
        <w:rPr>
          <w:rFonts w:eastAsia="Arial Unicode MS"/>
          <w:sz w:val="24"/>
          <w:szCs w:val="24"/>
        </w:rPr>
        <w:tab/>
        <w:t>В случаях, не предусмотренных настоящим Договором, применяются нормы действующего законодательства.</w:t>
      </w:r>
    </w:p>
    <w:p w:rsidR="00150CAB" w:rsidRPr="000749BB" w:rsidRDefault="00150CAB" w:rsidP="00150CAB">
      <w:pPr>
        <w:widowControl w:val="0"/>
        <w:ind w:firstLine="709"/>
        <w:jc w:val="both"/>
        <w:outlineLvl w:val="0"/>
        <w:rPr>
          <w:rFonts w:eastAsia="Arial Unicode MS"/>
          <w:sz w:val="24"/>
          <w:szCs w:val="24"/>
        </w:rPr>
      </w:pPr>
    </w:p>
    <w:p w:rsidR="00150CAB" w:rsidRPr="000749BB" w:rsidRDefault="00150CAB" w:rsidP="00150CAB">
      <w:pPr>
        <w:widowControl w:val="0"/>
        <w:jc w:val="center"/>
        <w:outlineLvl w:val="0"/>
        <w:rPr>
          <w:rFonts w:eastAsia="Arial Unicode MS"/>
          <w:b/>
          <w:sz w:val="24"/>
          <w:szCs w:val="24"/>
        </w:rPr>
      </w:pPr>
      <w:r w:rsidRPr="000749BB">
        <w:rPr>
          <w:rFonts w:eastAsia="Arial Unicode MS"/>
          <w:b/>
          <w:sz w:val="24"/>
          <w:szCs w:val="24"/>
        </w:rPr>
        <w:t>8. Форс-мажорные обстоятельства</w:t>
      </w:r>
    </w:p>
    <w:p w:rsidR="00150CAB" w:rsidRPr="000749BB" w:rsidRDefault="00150CAB" w:rsidP="00150CAB">
      <w:pPr>
        <w:widowControl w:val="0"/>
        <w:ind w:firstLine="360"/>
        <w:jc w:val="center"/>
        <w:outlineLvl w:val="0"/>
        <w:rPr>
          <w:rFonts w:eastAsia="Arial Unicode MS"/>
          <w:b/>
          <w:sz w:val="24"/>
          <w:szCs w:val="24"/>
        </w:rPr>
      </w:pPr>
    </w:p>
    <w:p w:rsidR="00150CAB" w:rsidRPr="000749BB" w:rsidRDefault="00150CAB" w:rsidP="00150CAB">
      <w:pPr>
        <w:widowControl w:val="0"/>
        <w:ind w:firstLine="426"/>
        <w:jc w:val="both"/>
        <w:outlineLvl w:val="0"/>
        <w:rPr>
          <w:rFonts w:eastAsia="Arial Unicode MS"/>
          <w:sz w:val="24"/>
          <w:szCs w:val="24"/>
        </w:rPr>
      </w:pPr>
      <w:r w:rsidRPr="000749BB">
        <w:rPr>
          <w:rFonts w:eastAsia="Arial Unicode MS"/>
          <w:sz w:val="24"/>
          <w:szCs w:val="24"/>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150CAB" w:rsidRPr="000749BB" w:rsidRDefault="00150CAB" w:rsidP="00150CAB">
      <w:pPr>
        <w:widowControl w:val="0"/>
        <w:ind w:firstLine="426"/>
        <w:jc w:val="both"/>
        <w:outlineLvl w:val="0"/>
        <w:rPr>
          <w:rFonts w:eastAsia="Arial Unicode MS"/>
          <w:sz w:val="24"/>
          <w:szCs w:val="24"/>
        </w:rPr>
      </w:pPr>
      <w:r w:rsidRPr="000749BB">
        <w:rPr>
          <w:rFonts w:eastAsia="Arial Unicode MS"/>
          <w:sz w:val="24"/>
          <w:szCs w:val="24"/>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150CAB" w:rsidRPr="000749BB" w:rsidRDefault="00150CAB" w:rsidP="00150CAB">
      <w:pPr>
        <w:widowControl w:val="0"/>
        <w:ind w:firstLine="426"/>
        <w:jc w:val="both"/>
        <w:outlineLvl w:val="0"/>
        <w:rPr>
          <w:rFonts w:eastAsia="Arial Unicode MS"/>
          <w:sz w:val="24"/>
          <w:szCs w:val="24"/>
        </w:rPr>
      </w:pPr>
      <w:r w:rsidRPr="000749BB">
        <w:rPr>
          <w:rFonts w:eastAsia="Arial Unicode MS"/>
          <w:sz w:val="24"/>
          <w:szCs w:val="24"/>
        </w:rPr>
        <w:t>8.3. Невыполнение условий пункта 8.2 лишает сторону права ссылаться на форс-мажорные обстоятельства при невыполнении обязательств по настоящему Договору.</w:t>
      </w:r>
    </w:p>
    <w:p w:rsidR="00150CAB" w:rsidRPr="000749BB" w:rsidRDefault="00150CAB" w:rsidP="00150CAB">
      <w:pPr>
        <w:widowControl w:val="0"/>
        <w:ind w:firstLine="426"/>
        <w:jc w:val="both"/>
        <w:outlineLvl w:val="0"/>
        <w:rPr>
          <w:rFonts w:eastAsia="Arial Unicode MS"/>
          <w:sz w:val="24"/>
          <w:szCs w:val="24"/>
        </w:rPr>
      </w:pPr>
      <w:r w:rsidRPr="000749BB">
        <w:rPr>
          <w:rFonts w:eastAsia="Arial Unicode MS"/>
          <w:sz w:val="24"/>
          <w:szCs w:val="24"/>
        </w:rPr>
        <w:t xml:space="preserve">8.4. </w:t>
      </w:r>
      <w:proofErr w:type="gramStart"/>
      <w:r w:rsidRPr="000749BB">
        <w:rPr>
          <w:rFonts w:eastAsia="Arial Unicode MS"/>
          <w:sz w:val="24"/>
          <w:szCs w:val="24"/>
        </w:rPr>
        <w:t>При наступлении форс-мажорных обстоятельств Стороны имеют право отложить выполнение своих обязательств, соразмерно времени, в течение которого будут действовать данные обстоятельства, пересмотреть условия настоящего Договора или отказаться от дальнейшего выполнения своих обязательств, в случае если эти обстоятельства будут длиться более трех месяцев, и расторгнуть настоящий Договор при условии достижения компромисса по всем спорным вопросам.</w:t>
      </w:r>
      <w:proofErr w:type="gramEnd"/>
    </w:p>
    <w:p w:rsidR="00150CAB" w:rsidRPr="000749BB" w:rsidRDefault="00150CAB" w:rsidP="00150CAB">
      <w:pPr>
        <w:widowControl w:val="0"/>
        <w:ind w:firstLine="709"/>
        <w:jc w:val="both"/>
        <w:outlineLvl w:val="0"/>
        <w:rPr>
          <w:rFonts w:eastAsia="Arial Unicode MS"/>
          <w:sz w:val="24"/>
          <w:szCs w:val="24"/>
        </w:rPr>
      </w:pPr>
    </w:p>
    <w:p w:rsidR="00150CAB" w:rsidRPr="000749BB" w:rsidRDefault="00150CAB" w:rsidP="00150CAB">
      <w:pPr>
        <w:tabs>
          <w:tab w:val="center" w:pos="1440"/>
        </w:tabs>
        <w:jc w:val="center"/>
        <w:outlineLvl w:val="0"/>
        <w:rPr>
          <w:rFonts w:eastAsia="Arial Unicode MS"/>
          <w:b/>
          <w:sz w:val="24"/>
          <w:szCs w:val="24"/>
        </w:rPr>
      </w:pPr>
      <w:r w:rsidRPr="000749BB">
        <w:rPr>
          <w:rFonts w:eastAsia="Arial Unicode MS"/>
          <w:b/>
          <w:sz w:val="24"/>
          <w:szCs w:val="24"/>
        </w:rPr>
        <w:t>9. Прочие условия</w:t>
      </w:r>
    </w:p>
    <w:p w:rsidR="00150CAB" w:rsidRPr="000749BB" w:rsidRDefault="00150CAB" w:rsidP="00150CAB">
      <w:pPr>
        <w:tabs>
          <w:tab w:val="center" w:pos="1440"/>
        </w:tabs>
        <w:jc w:val="center"/>
        <w:outlineLvl w:val="0"/>
        <w:rPr>
          <w:rFonts w:eastAsia="Arial Unicode MS"/>
          <w:b/>
          <w:sz w:val="24"/>
          <w:szCs w:val="24"/>
        </w:rPr>
      </w:pP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9.1. </w:t>
      </w:r>
      <w:r w:rsidRPr="000749BB">
        <w:rPr>
          <w:rFonts w:eastAsia="Arial Unicode MS"/>
          <w:sz w:val="24"/>
          <w:szCs w:val="24"/>
        </w:rPr>
        <w:tab/>
        <w:t xml:space="preserve">Заключение договора на установку и эксплуатацию рекламной конструкции осуществляется в соответствии с нормами Федерального закона и гражданского законодательства. </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9.2.</w:t>
      </w:r>
      <w:r w:rsidRPr="000749BB">
        <w:rPr>
          <w:rFonts w:eastAsia="Arial Unicode MS"/>
          <w:sz w:val="24"/>
          <w:szCs w:val="24"/>
        </w:rPr>
        <w:tab/>
        <w:t>Стороны настоящего Договора обязаны письменно уведомлять об изменении организационно-правовой формы, юридического адреса, банковских реквизитов не позднее 3 (трех) рабочих дней с начала указанных изменений.</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9.3.</w:t>
      </w:r>
      <w:r w:rsidRPr="000749BB">
        <w:rPr>
          <w:rFonts w:eastAsia="Arial Unicode MS"/>
          <w:sz w:val="24"/>
          <w:szCs w:val="24"/>
        </w:rPr>
        <w:tab/>
        <w:t>Настоящий договор составлен в двух экземплярах, имеющих равную юридическую силу, по одному экземпляру для каждой стороны.</w:t>
      </w:r>
    </w:p>
    <w:p w:rsidR="00150CAB" w:rsidRPr="000749BB" w:rsidRDefault="00150CAB" w:rsidP="00150CAB">
      <w:pPr>
        <w:tabs>
          <w:tab w:val="center" w:pos="1440"/>
        </w:tabs>
        <w:outlineLvl w:val="0"/>
        <w:rPr>
          <w:rFonts w:eastAsia="Arial Unicode MS"/>
          <w:sz w:val="24"/>
          <w:szCs w:val="24"/>
        </w:rPr>
      </w:pPr>
    </w:p>
    <w:p w:rsidR="00150CAB" w:rsidRPr="000749BB" w:rsidRDefault="00150CAB" w:rsidP="00150CAB">
      <w:pPr>
        <w:tabs>
          <w:tab w:val="center" w:pos="1440"/>
        </w:tabs>
        <w:outlineLvl w:val="0"/>
        <w:rPr>
          <w:rFonts w:eastAsia="Arial Unicode MS"/>
          <w:sz w:val="24"/>
          <w:szCs w:val="24"/>
        </w:rPr>
      </w:pPr>
    </w:p>
    <w:p w:rsidR="00150CAB" w:rsidRPr="000749BB" w:rsidRDefault="00150CAB" w:rsidP="00150CAB">
      <w:pPr>
        <w:widowControl w:val="0"/>
        <w:ind w:firstLine="360"/>
        <w:jc w:val="center"/>
        <w:outlineLvl w:val="0"/>
        <w:rPr>
          <w:rFonts w:eastAsia="Arial Unicode MS"/>
          <w:b/>
          <w:sz w:val="24"/>
          <w:szCs w:val="24"/>
        </w:rPr>
      </w:pPr>
      <w:r w:rsidRPr="000749BB">
        <w:rPr>
          <w:rFonts w:eastAsia="Arial Unicode MS"/>
          <w:b/>
          <w:sz w:val="24"/>
          <w:szCs w:val="24"/>
        </w:rPr>
        <w:t>10. Адреса и банковские реквизиты сторон</w:t>
      </w:r>
    </w:p>
    <w:p w:rsidR="00150CAB" w:rsidRPr="000749BB" w:rsidRDefault="00150CAB" w:rsidP="00150CAB">
      <w:pPr>
        <w:widowControl w:val="0"/>
        <w:ind w:firstLine="360"/>
        <w:jc w:val="center"/>
        <w:outlineLvl w:val="0"/>
        <w:rPr>
          <w:rFonts w:eastAsia="Arial Unicode MS"/>
          <w:b/>
          <w:sz w:val="24"/>
          <w:szCs w:val="24"/>
        </w:rPr>
      </w:pPr>
    </w:p>
    <w:p w:rsidR="00150CAB" w:rsidRPr="000749BB" w:rsidRDefault="00150CAB" w:rsidP="00150CAB">
      <w:pPr>
        <w:keepNext/>
        <w:tabs>
          <w:tab w:val="left" w:pos="360"/>
          <w:tab w:val="left" w:pos="540"/>
          <w:tab w:val="left" w:pos="5940"/>
        </w:tabs>
        <w:jc w:val="both"/>
        <w:outlineLvl w:val="2"/>
        <w:rPr>
          <w:rFonts w:eastAsia="Arial Unicode MS"/>
          <w:b/>
          <w:sz w:val="24"/>
          <w:szCs w:val="24"/>
        </w:rPr>
      </w:pPr>
      <w:r w:rsidRPr="000749BB">
        <w:rPr>
          <w:rFonts w:eastAsia="Arial Unicode MS"/>
          <w:b/>
          <w:sz w:val="24"/>
          <w:szCs w:val="24"/>
        </w:rPr>
        <w:t xml:space="preserve">            «Администрация»:                           «</w:t>
      </w:r>
      <w:proofErr w:type="spellStart"/>
      <w:r w:rsidRPr="000749BB">
        <w:rPr>
          <w:rFonts w:eastAsia="Arial Unicode MS"/>
          <w:b/>
          <w:sz w:val="24"/>
          <w:szCs w:val="24"/>
        </w:rPr>
        <w:t>Рекламораспространитель</w:t>
      </w:r>
      <w:proofErr w:type="spellEnd"/>
      <w:r w:rsidRPr="000749BB">
        <w:rPr>
          <w:rFonts w:eastAsia="Arial Unicode MS"/>
          <w:b/>
          <w:sz w:val="24"/>
          <w:szCs w:val="24"/>
        </w:rPr>
        <w:t>»:</w:t>
      </w:r>
    </w:p>
    <w:p w:rsidR="00150CAB" w:rsidRPr="000749BB" w:rsidRDefault="00150CAB" w:rsidP="00150CAB">
      <w:pPr>
        <w:outlineLvl w:val="0"/>
        <w:rPr>
          <w:rFonts w:eastAsia="Arial Unicode MS"/>
          <w:b/>
          <w:sz w:val="24"/>
          <w:szCs w:val="24"/>
        </w:rPr>
      </w:pPr>
    </w:p>
    <w:tbl>
      <w:tblPr>
        <w:tblW w:w="9210" w:type="dxa"/>
        <w:jc w:val="center"/>
        <w:shd w:val="clear" w:color="auto" w:fill="FFFFFF"/>
        <w:tblLayout w:type="fixed"/>
        <w:tblLook w:val="04A0"/>
      </w:tblPr>
      <w:tblGrid>
        <w:gridCol w:w="4678"/>
        <w:gridCol w:w="4532"/>
      </w:tblGrid>
      <w:tr w:rsidR="00150CAB" w:rsidRPr="000749BB" w:rsidTr="00E2324F">
        <w:trPr>
          <w:cantSplit/>
          <w:trHeight w:val="485"/>
          <w:jc w:val="center"/>
        </w:trPr>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hideMark/>
          </w:tcPr>
          <w:p w:rsidR="00150CAB" w:rsidRPr="000749BB" w:rsidRDefault="00150CAB" w:rsidP="00E2324F">
            <w:pPr>
              <w:spacing w:line="276" w:lineRule="auto"/>
              <w:rPr>
                <w:rFonts w:eastAsia="Arial Unicode MS"/>
                <w:sz w:val="24"/>
                <w:szCs w:val="24"/>
                <w:lang w:val="en-US" w:eastAsia="en-US"/>
              </w:rPr>
            </w:pPr>
            <w:proofErr w:type="spellStart"/>
            <w:r w:rsidRPr="000749BB">
              <w:rPr>
                <w:rFonts w:eastAsia="Arial Unicode MS"/>
                <w:sz w:val="24"/>
                <w:szCs w:val="24"/>
                <w:lang w:val="en-US" w:eastAsia="en-US"/>
              </w:rPr>
              <w:lastRenderedPageBreak/>
              <w:t>Администрация</w:t>
            </w:r>
            <w:proofErr w:type="spellEnd"/>
            <w:r w:rsidRPr="000749BB">
              <w:rPr>
                <w:rFonts w:eastAsia="Arial Unicode MS"/>
                <w:sz w:val="24"/>
                <w:szCs w:val="24"/>
                <w:lang w:val="en-US" w:eastAsia="en-US"/>
              </w:rPr>
              <w:t xml:space="preserve"> ____</w:t>
            </w:r>
          </w:p>
          <w:p w:rsidR="00150CAB" w:rsidRPr="000749BB" w:rsidRDefault="00150CAB" w:rsidP="00E2324F">
            <w:pPr>
              <w:spacing w:line="276" w:lineRule="auto"/>
              <w:rPr>
                <w:rFonts w:eastAsia="Arial Unicode MS"/>
                <w:sz w:val="24"/>
                <w:szCs w:val="24"/>
                <w:lang w:val="en-US" w:eastAsia="en-US"/>
              </w:rPr>
            </w:pPr>
            <w:proofErr w:type="spellStart"/>
            <w:r w:rsidRPr="000749BB">
              <w:rPr>
                <w:rFonts w:eastAsia="Arial Unicode MS"/>
                <w:sz w:val="24"/>
                <w:szCs w:val="24"/>
                <w:lang w:val="en-US" w:eastAsia="en-US"/>
              </w:rPr>
              <w:t>Московской</w:t>
            </w:r>
            <w:proofErr w:type="spellEnd"/>
            <w:r w:rsidRPr="000749BB">
              <w:rPr>
                <w:rFonts w:eastAsia="Arial Unicode MS"/>
                <w:sz w:val="24"/>
                <w:szCs w:val="24"/>
                <w:lang w:val="en-US" w:eastAsia="en-US"/>
              </w:rPr>
              <w:t xml:space="preserve"> </w:t>
            </w:r>
            <w:proofErr w:type="spellStart"/>
            <w:r w:rsidRPr="000749BB">
              <w:rPr>
                <w:rFonts w:eastAsia="Arial Unicode MS"/>
                <w:sz w:val="24"/>
                <w:szCs w:val="24"/>
                <w:lang w:val="en-US" w:eastAsia="en-US"/>
              </w:rPr>
              <w:t>области</w:t>
            </w:r>
            <w:proofErr w:type="spellEnd"/>
          </w:p>
        </w:tc>
        <w:tc>
          <w:tcPr>
            <w:tcW w:w="453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150CAB" w:rsidRPr="000749BB" w:rsidRDefault="00150CAB" w:rsidP="00E2324F">
            <w:pPr>
              <w:spacing w:line="276" w:lineRule="auto"/>
              <w:rPr>
                <w:sz w:val="24"/>
                <w:szCs w:val="24"/>
                <w:lang w:val="en-US" w:eastAsia="en-US"/>
              </w:rPr>
            </w:pPr>
          </w:p>
        </w:tc>
      </w:tr>
      <w:tr w:rsidR="00150CAB" w:rsidRPr="000749BB" w:rsidTr="00E2324F">
        <w:trPr>
          <w:cantSplit/>
          <w:trHeight w:val="233"/>
          <w:jc w:val="center"/>
        </w:trPr>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hideMark/>
          </w:tcPr>
          <w:p w:rsidR="00150CAB" w:rsidRPr="000749BB" w:rsidRDefault="00150CAB" w:rsidP="00E2324F">
            <w:pPr>
              <w:spacing w:line="276" w:lineRule="auto"/>
              <w:rPr>
                <w:rFonts w:eastAsia="Arial Unicode MS"/>
                <w:sz w:val="24"/>
                <w:szCs w:val="24"/>
                <w:lang w:val="en-US" w:eastAsia="en-US"/>
              </w:rPr>
            </w:pPr>
            <w:proofErr w:type="spellStart"/>
            <w:r w:rsidRPr="000749BB">
              <w:rPr>
                <w:rFonts w:eastAsia="Arial Unicode MS"/>
                <w:sz w:val="24"/>
                <w:szCs w:val="24"/>
                <w:lang w:val="en-US" w:eastAsia="en-US"/>
              </w:rPr>
              <w:t>Тел</w:t>
            </w:r>
            <w:proofErr w:type="spellEnd"/>
          </w:p>
        </w:tc>
        <w:tc>
          <w:tcPr>
            <w:tcW w:w="453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150CAB" w:rsidRPr="000749BB" w:rsidRDefault="00150CAB" w:rsidP="00E2324F">
            <w:pPr>
              <w:spacing w:line="276" w:lineRule="auto"/>
              <w:rPr>
                <w:sz w:val="24"/>
                <w:szCs w:val="24"/>
                <w:lang w:val="en-US" w:eastAsia="en-US"/>
              </w:rPr>
            </w:pPr>
          </w:p>
        </w:tc>
      </w:tr>
      <w:tr w:rsidR="00150CAB" w:rsidRPr="000749BB" w:rsidTr="00E2324F">
        <w:trPr>
          <w:cantSplit/>
          <w:trHeight w:val="232"/>
          <w:jc w:val="center"/>
        </w:trPr>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hideMark/>
          </w:tcPr>
          <w:p w:rsidR="00150CAB" w:rsidRPr="000749BB" w:rsidRDefault="00150CAB" w:rsidP="00E2324F">
            <w:pPr>
              <w:spacing w:line="276" w:lineRule="auto"/>
              <w:rPr>
                <w:rFonts w:eastAsia="Arial Unicode MS"/>
                <w:sz w:val="24"/>
                <w:szCs w:val="24"/>
                <w:lang w:val="en-US" w:eastAsia="en-US"/>
              </w:rPr>
            </w:pPr>
            <w:proofErr w:type="spellStart"/>
            <w:r w:rsidRPr="000749BB">
              <w:rPr>
                <w:rFonts w:eastAsia="Arial Unicode MS"/>
                <w:sz w:val="24"/>
                <w:szCs w:val="24"/>
                <w:lang w:val="en-US" w:eastAsia="en-US"/>
              </w:rPr>
              <w:t>Адрес</w:t>
            </w:r>
            <w:proofErr w:type="spellEnd"/>
          </w:p>
        </w:tc>
        <w:tc>
          <w:tcPr>
            <w:tcW w:w="453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150CAB" w:rsidRPr="000749BB" w:rsidRDefault="00150CAB" w:rsidP="00E2324F">
            <w:pPr>
              <w:spacing w:line="276" w:lineRule="auto"/>
              <w:rPr>
                <w:sz w:val="24"/>
                <w:szCs w:val="24"/>
                <w:lang w:val="en-US" w:eastAsia="en-US"/>
              </w:rPr>
            </w:pPr>
          </w:p>
        </w:tc>
      </w:tr>
      <w:tr w:rsidR="00150CAB" w:rsidRPr="000749BB" w:rsidTr="00E2324F">
        <w:trPr>
          <w:cantSplit/>
          <w:trHeight w:val="245"/>
          <w:jc w:val="center"/>
        </w:trPr>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hideMark/>
          </w:tcPr>
          <w:p w:rsidR="00150CAB" w:rsidRPr="000749BB" w:rsidRDefault="00150CAB" w:rsidP="00E2324F">
            <w:pPr>
              <w:spacing w:line="276" w:lineRule="auto"/>
              <w:rPr>
                <w:rFonts w:eastAsia="Arial Unicode MS"/>
                <w:sz w:val="24"/>
                <w:szCs w:val="24"/>
                <w:lang w:val="en-US" w:eastAsia="en-US"/>
              </w:rPr>
            </w:pPr>
            <w:r w:rsidRPr="000749BB">
              <w:rPr>
                <w:rFonts w:eastAsia="Arial Unicode MS"/>
                <w:sz w:val="24"/>
                <w:szCs w:val="24"/>
                <w:lang w:val="en-US" w:eastAsia="en-US"/>
              </w:rPr>
              <w:t xml:space="preserve">ИНН </w:t>
            </w:r>
          </w:p>
        </w:tc>
        <w:tc>
          <w:tcPr>
            <w:tcW w:w="453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150CAB" w:rsidRPr="000749BB" w:rsidRDefault="00150CAB" w:rsidP="00E2324F">
            <w:pPr>
              <w:spacing w:line="276" w:lineRule="auto"/>
              <w:rPr>
                <w:sz w:val="24"/>
                <w:szCs w:val="24"/>
                <w:lang w:val="en-US" w:eastAsia="en-US"/>
              </w:rPr>
            </w:pPr>
          </w:p>
        </w:tc>
      </w:tr>
      <w:tr w:rsidR="00150CAB" w:rsidRPr="000749BB" w:rsidTr="00E2324F">
        <w:trPr>
          <w:cantSplit/>
          <w:trHeight w:val="251"/>
          <w:jc w:val="center"/>
        </w:trPr>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hideMark/>
          </w:tcPr>
          <w:p w:rsidR="00150CAB" w:rsidRPr="000749BB" w:rsidRDefault="00150CAB" w:rsidP="00E2324F">
            <w:pPr>
              <w:spacing w:line="276" w:lineRule="auto"/>
              <w:rPr>
                <w:rFonts w:eastAsia="Arial Unicode MS"/>
                <w:sz w:val="24"/>
                <w:szCs w:val="24"/>
                <w:lang w:val="en-US" w:eastAsia="en-US"/>
              </w:rPr>
            </w:pPr>
            <w:r w:rsidRPr="000749BB">
              <w:rPr>
                <w:rFonts w:eastAsia="Arial Unicode MS"/>
                <w:sz w:val="24"/>
                <w:szCs w:val="24"/>
                <w:lang w:val="en-US" w:eastAsia="en-US"/>
              </w:rPr>
              <w:t xml:space="preserve">КПП </w:t>
            </w:r>
          </w:p>
        </w:tc>
        <w:tc>
          <w:tcPr>
            <w:tcW w:w="453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150CAB" w:rsidRPr="000749BB" w:rsidRDefault="00150CAB" w:rsidP="00E2324F">
            <w:pPr>
              <w:spacing w:line="276" w:lineRule="auto"/>
              <w:rPr>
                <w:sz w:val="24"/>
                <w:szCs w:val="24"/>
                <w:lang w:val="en-US" w:eastAsia="en-US"/>
              </w:rPr>
            </w:pPr>
          </w:p>
        </w:tc>
      </w:tr>
      <w:tr w:rsidR="00150CAB" w:rsidRPr="000749BB" w:rsidTr="00E2324F">
        <w:trPr>
          <w:cantSplit/>
          <w:trHeight w:val="243"/>
          <w:jc w:val="center"/>
        </w:trPr>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hideMark/>
          </w:tcPr>
          <w:p w:rsidR="00150CAB" w:rsidRPr="000749BB" w:rsidRDefault="00150CAB" w:rsidP="00E2324F">
            <w:pPr>
              <w:spacing w:line="276" w:lineRule="auto"/>
              <w:rPr>
                <w:rFonts w:eastAsia="Arial Unicode MS"/>
                <w:sz w:val="24"/>
                <w:szCs w:val="24"/>
                <w:lang w:val="en-US" w:eastAsia="en-US"/>
              </w:rPr>
            </w:pPr>
            <w:proofErr w:type="spellStart"/>
            <w:r w:rsidRPr="000749BB">
              <w:rPr>
                <w:rFonts w:eastAsia="Arial Unicode MS"/>
                <w:sz w:val="24"/>
                <w:szCs w:val="24"/>
                <w:lang w:val="en-US" w:eastAsia="en-US"/>
              </w:rPr>
              <w:t>Банк</w:t>
            </w:r>
            <w:proofErr w:type="spellEnd"/>
          </w:p>
        </w:tc>
        <w:tc>
          <w:tcPr>
            <w:tcW w:w="453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150CAB" w:rsidRPr="000749BB" w:rsidRDefault="00150CAB" w:rsidP="00E2324F">
            <w:pPr>
              <w:spacing w:line="276" w:lineRule="auto"/>
              <w:rPr>
                <w:sz w:val="24"/>
                <w:szCs w:val="24"/>
                <w:lang w:val="en-US" w:eastAsia="en-US"/>
              </w:rPr>
            </w:pPr>
          </w:p>
        </w:tc>
      </w:tr>
      <w:tr w:rsidR="00150CAB" w:rsidRPr="000749BB" w:rsidTr="00E2324F">
        <w:trPr>
          <w:cantSplit/>
          <w:trHeight w:val="257"/>
          <w:jc w:val="center"/>
        </w:trPr>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hideMark/>
          </w:tcPr>
          <w:p w:rsidR="00150CAB" w:rsidRPr="000749BB" w:rsidRDefault="00150CAB" w:rsidP="00E2324F">
            <w:pPr>
              <w:spacing w:line="276" w:lineRule="auto"/>
              <w:rPr>
                <w:rFonts w:eastAsia="Arial Unicode MS"/>
                <w:sz w:val="24"/>
                <w:szCs w:val="24"/>
                <w:lang w:val="en-US" w:eastAsia="en-US"/>
              </w:rPr>
            </w:pPr>
            <w:r w:rsidRPr="000749BB">
              <w:rPr>
                <w:rFonts w:eastAsia="Arial Unicode MS"/>
                <w:sz w:val="24"/>
                <w:szCs w:val="24"/>
                <w:lang w:val="en-US" w:eastAsia="en-US"/>
              </w:rPr>
              <w:t>Р/</w:t>
            </w:r>
            <w:proofErr w:type="spellStart"/>
            <w:r w:rsidRPr="000749BB">
              <w:rPr>
                <w:rFonts w:eastAsia="Arial Unicode MS"/>
                <w:sz w:val="24"/>
                <w:szCs w:val="24"/>
                <w:lang w:val="en-US" w:eastAsia="en-US"/>
              </w:rPr>
              <w:t>сч</w:t>
            </w:r>
            <w:proofErr w:type="spellEnd"/>
            <w:r w:rsidRPr="000749BB">
              <w:rPr>
                <w:rFonts w:eastAsia="Arial Unicode MS"/>
                <w:sz w:val="24"/>
                <w:szCs w:val="24"/>
                <w:lang w:val="en-US" w:eastAsia="en-US"/>
              </w:rPr>
              <w:t xml:space="preserve"> </w:t>
            </w:r>
          </w:p>
        </w:tc>
        <w:tc>
          <w:tcPr>
            <w:tcW w:w="453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150CAB" w:rsidRPr="000749BB" w:rsidRDefault="00150CAB" w:rsidP="00E2324F">
            <w:pPr>
              <w:spacing w:line="276" w:lineRule="auto"/>
              <w:rPr>
                <w:sz w:val="24"/>
                <w:szCs w:val="24"/>
                <w:lang w:val="en-US" w:eastAsia="en-US"/>
              </w:rPr>
            </w:pPr>
          </w:p>
        </w:tc>
      </w:tr>
      <w:tr w:rsidR="00150CAB" w:rsidRPr="000749BB" w:rsidTr="00E2324F">
        <w:trPr>
          <w:cantSplit/>
          <w:trHeight w:val="250"/>
          <w:jc w:val="center"/>
        </w:trPr>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hideMark/>
          </w:tcPr>
          <w:p w:rsidR="00150CAB" w:rsidRPr="000749BB" w:rsidRDefault="00150CAB" w:rsidP="00E2324F">
            <w:pPr>
              <w:spacing w:line="276" w:lineRule="auto"/>
              <w:outlineLvl w:val="0"/>
              <w:rPr>
                <w:rFonts w:eastAsia="Arial Unicode MS"/>
                <w:b/>
                <w:sz w:val="24"/>
                <w:szCs w:val="24"/>
                <w:lang w:val="en-US" w:eastAsia="en-US"/>
              </w:rPr>
            </w:pPr>
            <w:r w:rsidRPr="000749BB">
              <w:rPr>
                <w:rFonts w:eastAsia="Arial Unicode MS"/>
                <w:sz w:val="24"/>
                <w:szCs w:val="24"/>
                <w:lang w:val="en-US" w:eastAsia="en-US"/>
              </w:rPr>
              <w:t xml:space="preserve">КБК </w:t>
            </w:r>
          </w:p>
        </w:tc>
        <w:tc>
          <w:tcPr>
            <w:tcW w:w="453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150CAB" w:rsidRPr="000749BB" w:rsidRDefault="00150CAB" w:rsidP="00E2324F">
            <w:pPr>
              <w:spacing w:line="276" w:lineRule="auto"/>
              <w:rPr>
                <w:sz w:val="24"/>
                <w:szCs w:val="24"/>
                <w:lang w:val="en-US" w:eastAsia="en-US"/>
              </w:rPr>
            </w:pPr>
          </w:p>
        </w:tc>
      </w:tr>
      <w:tr w:rsidR="00150CAB" w:rsidRPr="000749BB" w:rsidTr="00E2324F">
        <w:trPr>
          <w:cantSplit/>
          <w:trHeight w:val="261"/>
          <w:jc w:val="center"/>
        </w:trPr>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hideMark/>
          </w:tcPr>
          <w:p w:rsidR="00150CAB" w:rsidRPr="000749BB" w:rsidRDefault="00150CAB" w:rsidP="00E2324F">
            <w:pPr>
              <w:spacing w:line="276" w:lineRule="auto"/>
              <w:rPr>
                <w:rFonts w:eastAsia="Arial Unicode MS"/>
                <w:sz w:val="24"/>
                <w:szCs w:val="24"/>
                <w:lang w:val="en-US" w:eastAsia="en-US"/>
              </w:rPr>
            </w:pPr>
            <w:r w:rsidRPr="000749BB">
              <w:rPr>
                <w:rFonts w:eastAsia="Arial Unicode MS"/>
                <w:sz w:val="24"/>
                <w:szCs w:val="24"/>
                <w:lang w:val="en-US" w:eastAsia="en-US"/>
              </w:rPr>
              <w:t xml:space="preserve">БИК </w:t>
            </w:r>
          </w:p>
        </w:tc>
        <w:tc>
          <w:tcPr>
            <w:tcW w:w="453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150CAB" w:rsidRPr="000749BB" w:rsidRDefault="00150CAB" w:rsidP="00E2324F">
            <w:pPr>
              <w:spacing w:line="276" w:lineRule="auto"/>
              <w:rPr>
                <w:sz w:val="24"/>
                <w:szCs w:val="24"/>
                <w:lang w:val="en-US" w:eastAsia="en-US"/>
              </w:rPr>
            </w:pPr>
          </w:p>
        </w:tc>
      </w:tr>
      <w:tr w:rsidR="00150CAB" w:rsidRPr="000749BB" w:rsidTr="00E2324F">
        <w:trPr>
          <w:cantSplit/>
          <w:trHeight w:val="266"/>
          <w:jc w:val="center"/>
        </w:trPr>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hideMark/>
          </w:tcPr>
          <w:p w:rsidR="00150CAB" w:rsidRPr="000749BB" w:rsidRDefault="00150CAB" w:rsidP="00E2324F">
            <w:pPr>
              <w:spacing w:line="276" w:lineRule="auto"/>
              <w:rPr>
                <w:rFonts w:eastAsia="Arial Unicode MS"/>
                <w:sz w:val="24"/>
                <w:szCs w:val="24"/>
                <w:lang w:val="en-US" w:eastAsia="en-US"/>
              </w:rPr>
            </w:pPr>
            <w:r w:rsidRPr="000749BB">
              <w:rPr>
                <w:rFonts w:eastAsia="Arial Unicode MS"/>
                <w:sz w:val="24"/>
                <w:szCs w:val="24"/>
                <w:lang w:val="en-US" w:eastAsia="en-US"/>
              </w:rPr>
              <w:t xml:space="preserve">ОКАТО </w:t>
            </w:r>
          </w:p>
        </w:tc>
        <w:tc>
          <w:tcPr>
            <w:tcW w:w="453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150CAB" w:rsidRPr="000749BB" w:rsidRDefault="00150CAB" w:rsidP="00E2324F">
            <w:pPr>
              <w:spacing w:line="276" w:lineRule="auto"/>
              <w:rPr>
                <w:sz w:val="24"/>
                <w:szCs w:val="24"/>
                <w:lang w:val="en-US" w:eastAsia="en-US"/>
              </w:rPr>
            </w:pPr>
          </w:p>
        </w:tc>
      </w:tr>
    </w:tbl>
    <w:p w:rsidR="00150CAB" w:rsidRPr="000749BB" w:rsidRDefault="00150CAB" w:rsidP="00150CAB">
      <w:pPr>
        <w:outlineLvl w:val="0"/>
        <w:rPr>
          <w:rFonts w:eastAsia="Arial Unicode MS"/>
          <w:b/>
          <w:sz w:val="24"/>
          <w:szCs w:val="24"/>
          <w:lang w:val="en-US"/>
        </w:rPr>
      </w:pPr>
    </w:p>
    <w:p w:rsidR="00150CAB" w:rsidRPr="000749BB" w:rsidRDefault="00150CAB" w:rsidP="00150CAB">
      <w:pPr>
        <w:tabs>
          <w:tab w:val="center" w:pos="1440"/>
          <w:tab w:val="left" w:pos="5580"/>
        </w:tabs>
        <w:jc w:val="center"/>
        <w:outlineLvl w:val="0"/>
        <w:rPr>
          <w:rFonts w:eastAsia="Arial Unicode MS"/>
          <w:b/>
          <w:sz w:val="24"/>
          <w:szCs w:val="24"/>
        </w:rPr>
      </w:pPr>
      <w:r w:rsidRPr="000749BB">
        <w:rPr>
          <w:rFonts w:eastAsia="Arial Unicode MS"/>
          <w:b/>
          <w:sz w:val="24"/>
          <w:szCs w:val="24"/>
        </w:rPr>
        <w:t>Подписи сторон:</w:t>
      </w:r>
    </w:p>
    <w:p w:rsidR="00150CAB" w:rsidRPr="000749BB" w:rsidRDefault="00150CAB" w:rsidP="00150CAB">
      <w:pPr>
        <w:tabs>
          <w:tab w:val="center" w:pos="1440"/>
          <w:tab w:val="left" w:pos="5580"/>
        </w:tabs>
        <w:jc w:val="center"/>
        <w:outlineLvl w:val="0"/>
        <w:rPr>
          <w:rFonts w:eastAsia="Arial Unicode MS"/>
          <w:b/>
          <w:sz w:val="24"/>
          <w:szCs w:val="24"/>
        </w:rPr>
      </w:pPr>
    </w:p>
    <w:p w:rsidR="00150CAB" w:rsidRPr="000749BB" w:rsidRDefault="00150CAB" w:rsidP="00150CAB">
      <w:pPr>
        <w:tabs>
          <w:tab w:val="center" w:pos="1440"/>
          <w:tab w:val="left" w:pos="5580"/>
        </w:tabs>
        <w:jc w:val="center"/>
        <w:outlineLvl w:val="0"/>
        <w:rPr>
          <w:rFonts w:eastAsia="Arial Unicode MS"/>
          <w:b/>
          <w:sz w:val="24"/>
          <w:szCs w:val="24"/>
        </w:rPr>
      </w:pPr>
      <w:r w:rsidRPr="000749BB">
        <w:rPr>
          <w:rFonts w:eastAsia="Arial Unicode MS"/>
          <w:b/>
          <w:sz w:val="24"/>
          <w:szCs w:val="24"/>
        </w:rPr>
        <w:t>«Администрация»:                                    «</w:t>
      </w:r>
      <w:proofErr w:type="spellStart"/>
      <w:r w:rsidRPr="000749BB">
        <w:rPr>
          <w:rFonts w:eastAsia="Arial Unicode MS"/>
          <w:b/>
          <w:sz w:val="24"/>
          <w:szCs w:val="24"/>
        </w:rPr>
        <w:t>Рекламораспространитель</w:t>
      </w:r>
      <w:proofErr w:type="spellEnd"/>
      <w:r w:rsidRPr="000749BB">
        <w:rPr>
          <w:rFonts w:eastAsia="Arial Unicode MS"/>
          <w:b/>
          <w:sz w:val="24"/>
          <w:szCs w:val="24"/>
        </w:rPr>
        <w:t>»:</w:t>
      </w:r>
    </w:p>
    <w:p w:rsidR="00150CAB" w:rsidRPr="000749BB" w:rsidRDefault="00150CAB" w:rsidP="00150CAB">
      <w:pPr>
        <w:tabs>
          <w:tab w:val="center" w:pos="1440"/>
          <w:tab w:val="left" w:pos="5580"/>
        </w:tabs>
        <w:outlineLvl w:val="0"/>
        <w:rPr>
          <w:rFonts w:eastAsia="Arial Unicode MS"/>
          <w:b/>
          <w:sz w:val="24"/>
          <w:szCs w:val="24"/>
        </w:rPr>
      </w:pPr>
    </w:p>
    <w:p w:rsidR="00150CAB" w:rsidRPr="000749BB" w:rsidRDefault="00150CAB" w:rsidP="00150CAB">
      <w:pPr>
        <w:outlineLvl w:val="0"/>
        <w:rPr>
          <w:rFonts w:eastAsia="Arial Unicode MS"/>
          <w:sz w:val="24"/>
          <w:szCs w:val="24"/>
        </w:rPr>
      </w:pPr>
      <w:r w:rsidRPr="000749BB">
        <w:rPr>
          <w:rFonts w:eastAsia="Arial Unicode MS"/>
          <w:sz w:val="24"/>
          <w:szCs w:val="24"/>
        </w:rPr>
        <w:t xml:space="preserve">   </w:t>
      </w:r>
    </w:p>
    <w:p w:rsidR="00150CAB" w:rsidRPr="000749BB" w:rsidRDefault="00150CAB" w:rsidP="00150CAB">
      <w:pPr>
        <w:tabs>
          <w:tab w:val="center" w:pos="1440"/>
          <w:tab w:val="left" w:pos="5580"/>
        </w:tabs>
        <w:jc w:val="center"/>
        <w:outlineLvl w:val="0"/>
        <w:rPr>
          <w:rFonts w:eastAsia="Arial Unicode MS"/>
          <w:sz w:val="24"/>
          <w:szCs w:val="24"/>
        </w:rPr>
      </w:pPr>
      <w:r w:rsidRPr="000749BB">
        <w:rPr>
          <w:rFonts w:eastAsia="Arial Unicode MS"/>
          <w:sz w:val="24"/>
          <w:szCs w:val="24"/>
        </w:rPr>
        <w:t>Должность, подпись                                                    Должность, подпись</w:t>
      </w:r>
    </w:p>
    <w:p w:rsidR="00150CAB" w:rsidRPr="000749BB" w:rsidRDefault="00150CAB" w:rsidP="00150CAB">
      <w:pPr>
        <w:tabs>
          <w:tab w:val="center" w:pos="1440"/>
          <w:tab w:val="left" w:pos="5580"/>
        </w:tabs>
        <w:outlineLvl w:val="0"/>
        <w:rPr>
          <w:rFonts w:eastAsia="Arial Unicode MS"/>
          <w:sz w:val="24"/>
          <w:szCs w:val="24"/>
        </w:rPr>
      </w:pPr>
    </w:p>
    <w:p w:rsidR="00150CAB" w:rsidRPr="000749BB" w:rsidRDefault="00150CAB" w:rsidP="00150CAB">
      <w:pPr>
        <w:tabs>
          <w:tab w:val="center" w:pos="1440"/>
          <w:tab w:val="left" w:pos="5580"/>
        </w:tabs>
        <w:jc w:val="center"/>
        <w:outlineLvl w:val="0"/>
        <w:rPr>
          <w:rFonts w:eastAsia="Arial Unicode MS"/>
          <w:sz w:val="24"/>
          <w:szCs w:val="24"/>
        </w:rPr>
      </w:pPr>
      <w:r w:rsidRPr="000749BB">
        <w:rPr>
          <w:rFonts w:eastAsia="Arial Unicode MS"/>
          <w:sz w:val="24"/>
          <w:szCs w:val="24"/>
        </w:rPr>
        <w:t xml:space="preserve">М.П. </w:t>
      </w:r>
      <w:r w:rsidRPr="000749BB">
        <w:rPr>
          <w:rFonts w:eastAsia="Arial Unicode MS"/>
          <w:sz w:val="24"/>
          <w:szCs w:val="24"/>
        </w:rPr>
        <w:tab/>
      </w:r>
      <w:r w:rsidRPr="000749BB">
        <w:rPr>
          <w:rFonts w:eastAsia="Arial Unicode MS"/>
          <w:sz w:val="24"/>
          <w:szCs w:val="24"/>
        </w:rPr>
        <w:tab/>
        <w:t xml:space="preserve">    </w:t>
      </w:r>
      <w:r w:rsidRPr="000749BB">
        <w:rPr>
          <w:rFonts w:eastAsia="Arial Unicode MS"/>
          <w:sz w:val="24"/>
          <w:szCs w:val="24"/>
        </w:rPr>
        <w:tab/>
        <w:t>М.П.</w:t>
      </w:r>
    </w:p>
    <w:p w:rsidR="00150CAB" w:rsidRPr="000749BB" w:rsidRDefault="00150CAB" w:rsidP="00150CAB">
      <w:pPr>
        <w:tabs>
          <w:tab w:val="right" w:pos="0"/>
          <w:tab w:val="right" w:pos="284"/>
          <w:tab w:val="left" w:pos="1456"/>
        </w:tabs>
        <w:autoSpaceDE w:val="0"/>
        <w:autoSpaceDN w:val="0"/>
        <w:rPr>
          <w:sz w:val="24"/>
          <w:szCs w:val="24"/>
        </w:rPr>
      </w:pPr>
    </w:p>
    <w:p w:rsidR="00150CAB" w:rsidRPr="000749BB" w:rsidRDefault="00150CAB" w:rsidP="00150CAB">
      <w:pPr>
        <w:rPr>
          <w:sz w:val="24"/>
          <w:szCs w:val="24"/>
        </w:rPr>
      </w:pPr>
    </w:p>
    <w:p w:rsidR="00FD076C" w:rsidRDefault="00FD076C"/>
    <w:sectPr w:rsidR="00FD076C" w:rsidSect="00E2324F">
      <w:pgSz w:w="11906" w:h="16838"/>
      <w:pgMar w:top="709" w:right="424" w:bottom="284" w:left="567"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DC8557A"/>
    <w:lvl w:ilvl="0">
      <w:numFmt w:val="decimal"/>
      <w:lvlText w:val="*"/>
      <w:lvlJc w:val="left"/>
    </w:lvl>
  </w:abstractNum>
  <w:abstractNum w:abstractNumId="1">
    <w:nsid w:val="0D91262E"/>
    <w:multiLevelType w:val="hybridMultilevel"/>
    <w:tmpl w:val="460A6AEC"/>
    <w:lvl w:ilvl="0" w:tplc="9796F1B6">
      <w:start w:val="1"/>
      <w:numFmt w:val="decimal"/>
      <w:lvlText w:val="%1."/>
      <w:lvlJc w:val="left"/>
      <w:pPr>
        <w:tabs>
          <w:tab w:val="num" w:pos="720"/>
        </w:tabs>
        <w:ind w:left="720" w:hanging="360"/>
      </w:pPr>
      <w:rPr>
        <w:b/>
      </w:rPr>
    </w:lvl>
    <w:lvl w:ilvl="1" w:tplc="04190001">
      <w:start w:val="1"/>
      <w:numFmt w:val="bullet"/>
      <w:lvlText w:val=""/>
      <w:lvlJc w:val="left"/>
      <w:pPr>
        <w:tabs>
          <w:tab w:val="num" w:pos="1440"/>
        </w:tabs>
        <w:ind w:left="1440" w:hanging="360"/>
      </w:pPr>
      <w:rPr>
        <w:rFonts w:ascii="Symbol" w:hAnsi="Symbol" w:hint="default"/>
        <w:b/>
      </w:rPr>
    </w:lvl>
    <w:lvl w:ilvl="2" w:tplc="04190001">
      <w:start w:val="1"/>
      <w:numFmt w:val="bullet"/>
      <w:lvlText w:val=""/>
      <w:lvlJc w:val="left"/>
      <w:pPr>
        <w:tabs>
          <w:tab w:val="num" w:pos="2340"/>
        </w:tabs>
        <w:ind w:left="2340" w:hanging="360"/>
      </w:pPr>
      <w:rPr>
        <w:rFonts w:ascii="Symbol" w:hAnsi="Symbol" w:hint="default"/>
      </w:rPr>
    </w:lvl>
    <w:lvl w:ilvl="3" w:tplc="584E2772">
      <w:start w:val="2"/>
      <w:numFmt w:val="bullet"/>
      <w:lvlText w:val="-"/>
      <w:lvlJc w:val="left"/>
      <w:pPr>
        <w:tabs>
          <w:tab w:val="num" w:pos="2880"/>
        </w:tabs>
        <w:ind w:left="2880" w:hanging="360"/>
      </w:pPr>
      <w:rPr>
        <w:rFonts w:ascii="Times New Roman" w:eastAsia="Times New Roman" w:hAnsi="Times New Roman" w:cs="Times New Roman" w:hint="default"/>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FBC56D1"/>
    <w:multiLevelType w:val="hybridMultilevel"/>
    <w:tmpl w:val="ADBC9D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5A848FF"/>
    <w:multiLevelType w:val="hybridMultilevel"/>
    <w:tmpl w:val="460A6AEC"/>
    <w:lvl w:ilvl="0" w:tplc="9796F1B6">
      <w:start w:val="1"/>
      <w:numFmt w:val="decimal"/>
      <w:lvlText w:val="%1."/>
      <w:lvlJc w:val="left"/>
      <w:pPr>
        <w:tabs>
          <w:tab w:val="num" w:pos="720"/>
        </w:tabs>
        <w:ind w:left="720" w:hanging="360"/>
      </w:pPr>
      <w:rPr>
        <w:b/>
      </w:rPr>
    </w:lvl>
    <w:lvl w:ilvl="1" w:tplc="04190001">
      <w:start w:val="1"/>
      <w:numFmt w:val="bullet"/>
      <w:lvlText w:val=""/>
      <w:lvlJc w:val="left"/>
      <w:pPr>
        <w:tabs>
          <w:tab w:val="num" w:pos="1440"/>
        </w:tabs>
        <w:ind w:left="1440" w:hanging="360"/>
      </w:pPr>
      <w:rPr>
        <w:rFonts w:ascii="Symbol" w:hAnsi="Symbol" w:hint="default"/>
        <w:b/>
      </w:rPr>
    </w:lvl>
    <w:lvl w:ilvl="2" w:tplc="04190001">
      <w:start w:val="1"/>
      <w:numFmt w:val="bullet"/>
      <w:lvlText w:val=""/>
      <w:lvlJc w:val="left"/>
      <w:pPr>
        <w:tabs>
          <w:tab w:val="num" w:pos="2340"/>
        </w:tabs>
        <w:ind w:left="2340" w:hanging="360"/>
      </w:pPr>
      <w:rPr>
        <w:rFonts w:ascii="Symbol" w:hAnsi="Symbol" w:hint="default"/>
      </w:rPr>
    </w:lvl>
    <w:lvl w:ilvl="3" w:tplc="584E2772">
      <w:start w:val="2"/>
      <w:numFmt w:val="bullet"/>
      <w:lvlText w:val="-"/>
      <w:lvlJc w:val="left"/>
      <w:pPr>
        <w:tabs>
          <w:tab w:val="num" w:pos="2880"/>
        </w:tabs>
        <w:ind w:left="2880" w:hanging="360"/>
      </w:pPr>
      <w:rPr>
        <w:rFonts w:ascii="Times New Roman" w:eastAsia="Times New Roman" w:hAnsi="Times New Roman" w:cs="Times New Roman" w:hint="default"/>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lvlOverride w:ilvl="0">
      <w:lvl w:ilvl="0">
        <w:start w:val="65535"/>
        <w:numFmt w:val="bullet"/>
        <w:lvlText w:val="-"/>
        <w:legacy w:legacy="1" w:legacySpace="0" w:legacyIndent="125"/>
        <w:lvlJc w:val="left"/>
        <w:rPr>
          <w:rFonts w:ascii="Times New Roman" w:hAnsi="Times New Roman" w:cs="Times New Roman" w:hint="default"/>
        </w:rPr>
      </w:lvl>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150CAB"/>
    <w:rsid w:val="00070E5E"/>
    <w:rsid w:val="00150CAB"/>
    <w:rsid w:val="00174F20"/>
    <w:rsid w:val="00244EB1"/>
    <w:rsid w:val="0027362A"/>
    <w:rsid w:val="002B4A0E"/>
    <w:rsid w:val="00421C51"/>
    <w:rsid w:val="00427664"/>
    <w:rsid w:val="00430B4C"/>
    <w:rsid w:val="00513B24"/>
    <w:rsid w:val="00746059"/>
    <w:rsid w:val="00774293"/>
    <w:rsid w:val="008B44D1"/>
    <w:rsid w:val="00980EB2"/>
    <w:rsid w:val="00AE2AF4"/>
    <w:rsid w:val="00AF181D"/>
    <w:rsid w:val="00B61EC3"/>
    <w:rsid w:val="00BC0D10"/>
    <w:rsid w:val="00BC47A9"/>
    <w:rsid w:val="00C31605"/>
    <w:rsid w:val="00C73D53"/>
    <w:rsid w:val="00E20B88"/>
    <w:rsid w:val="00E2324F"/>
    <w:rsid w:val="00F403B2"/>
    <w:rsid w:val="00FB5FCC"/>
    <w:rsid w:val="00FD07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CA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150CAB"/>
    <w:pPr>
      <w:spacing w:line="360" w:lineRule="auto"/>
      <w:jc w:val="center"/>
    </w:pPr>
    <w:rPr>
      <w:sz w:val="28"/>
    </w:rPr>
  </w:style>
  <w:style w:type="character" w:customStyle="1" w:styleId="a4">
    <w:name w:val="Название Знак"/>
    <w:basedOn w:val="a0"/>
    <w:link w:val="a3"/>
    <w:rsid w:val="00150CAB"/>
    <w:rPr>
      <w:rFonts w:ascii="Times New Roman" w:eastAsia="Times New Roman" w:hAnsi="Times New Roman" w:cs="Times New Roman"/>
      <w:sz w:val="28"/>
      <w:szCs w:val="20"/>
      <w:lang w:eastAsia="ru-RU"/>
    </w:rPr>
  </w:style>
  <w:style w:type="paragraph" w:styleId="a5">
    <w:name w:val="Subtitle"/>
    <w:basedOn w:val="a"/>
    <w:link w:val="a6"/>
    <w:qFormat/>
    <w:rsid w:val="00150CAB"/>
    <w:pPr>
      <w:jc w:val="center"/>
    </w:pPr>
    <w:rPr>
      <w:rFonts w:ascii="Arial" w:hAnsi="Arial"/>
      <w:b/>
      <w:sz w:val="32"/>
    </w:rPr>
  </w:style>
  <w:style w:type="character" w:customStyle="1" w:styleId="a6">
    <w:name w:val="Подзаголовок Знак"/>
    <w:basedOn w:val="a0"/>
    <w:link w:val="a5"/>
    <w:rsid w:val="00150CAB"/>
    <w:rPr>
      <w:rFonts w:ascii="Arial" w:eastAsia="Times New Roman" w:hAnsi="Arial" w:cs="Times New Roman"/>
      <w:b/>
      <w:sz w:val="32"/>
      <w:szCs w:val="20"/>
      <w:lang w:eastAsia="ru-RU"/>
    </w:rPr>
  </w:style>
  <w:style w:type="paragraph" w:customStyle="1" w:styleId="Default">
    <w:name w:val="Default"/>
    <w:rsid w:val="00150CA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basedOn w:val="a"/>
    <w:unhideWhenUsed/>
    <w:rsid w:val="00150CAB"/>
    <w:pPr>
      <w:spacing w:before="100" w:beforeAutospacing="1" w:after="100" w:afterAutospacing="1"/>
    </w:pPr>
    <w:rPr>
      <w:sz w:val="24"/>
      <w:szCs w:val="24"/>
    </w:rPr>
  </w:style>
  <w:style w:type="paragraph" w:styleId="a8">
    <w:name w:val="No Spacing"/>
    <w:uiPriority w:val="1"/>
    <w:qFormat/>
    <w:rsid w:val="00150CAB"/>
    <w:pPr>
      <w:spacing w:after="0" w:line="240" w:lineRule="auto"/>
    </w:pPr>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150CAB"/>
    <w:rPr>
      <w:rFonts w:ascii="Tahoma" w:hAnsi="Tahoma" w:cs="Tahoma"/>
      <w:sz w:val="16"/>
      <w:szCs w:val="16"/>
    </w:rPr>
  </w:style>
  <w:style w:type="character" w:customStyle="1" w:styleId="aa">
    <w:name w:val="Текст выноски Знак"/>
    <w:basedOn w:val="a0"/>
    <w:link w:val="a9"/>
    <w:uiPriority w:val="99"/>
    <w:semiHidden/>
    <w:rsid w:val="00150CAB"/>
    <w:rPr>
      <w:rFonts w:ascii="Tahoma" w:eastAsia="Times New Roman" w:hAnsi="Tahoma" w:cs="Tahoma"/>
      <w:sz w:val="16"/>
      <w:szCs w:val="16"/>
      <w:lang w:eastAsia="ru-RU"/>
    </w:rPr>
  </w:style>
  <w:style w:type="paragraph" w:styleId="ab">
    <w:name w:val="Plain Text"/>
    <w:basedOn w:val="a"/>
    <w:link w:val="ac"/>
    <w:uiPriority w:val="99"/>
    <w:rsid w:val="00150CAB"/>
    <w:rPr>
      <w:rFonts w:ascii="Courier New" w:hAnsi="Courier New"/>
    </w:rPr>
  </w:style>
  <w:style w:type="character" w:customStyle="1" w:styleId="ac">
    <w:name w:val="Текст Знак"/>
    <w:basedOn w:val="a0"/>
    <w:link w:val="ab"/>
    <w:uiPriority w:val="99"/>
    <w:rsid w:val="00150CAB"/>
    <w:rPr>
      <w:rFonts w:ascii="Courier New" w:eastAsia="Times New Roman" w:hAnsi="Courier New" w:cs="Times New Roman"/>
      <w:sz w:val="20"/>
      <w:szCs w:val="20"/>
      <w:lang w:eastAsia="ru-RU"/>
    </w:rPr>
  </w:style>
  <w:style w:type="paragraph" w:customStyle="1" w:styleId="ConsPlusNormal">
    <w:name w:val="ConsPlusNormal"/>
    <w:uiPriority w:val="99"/>
    <w:rsid w:val="00150CAB"/>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d">
    <w:name w:val="Hyperlink"/>
    <w:uiPriority w:val="99"/>
    <w:rsid w:val="00150CAB"/>
    <w:rPr>
      <w:color w:val="0000FF"/>
      <w:u w:val="single"/>
    </w:rPr>
  </w:style>
  <w:style w:type="character" w:styleId="ae">
    <w:name w:val="FollowedHyperlink"/>
    <w:basedOn w:val="a0"/>
    <w:uiPriority w:val="99"/>
    <w:semiHidden/>
    <w:unhideWhenUsed/>
    <w:rsid w:val="00150CAB"/>
    <w:rPr>
      <w:color w:val="800080" w:themeColor="followedHyperlink"/>
      <w:u w:val="single"/>
    </w:rPr>
  </w:style>
  <w:style w:type="paragraph" w:styleId="af">
    <w:name w:val="List Paragraph"/>
    <w:basedOn w:val="a"/>
    <w:uiPriority w:val="34"/>
    <w:qFormat/>
    <w:rsid w:val="00150CAB"/>
    <w:pPr>
      <w:ind w:left="720"/>
      <w:contextualSpacing/>
    </w:pPr>
  </w:style>
  <w:style w:type="paragraph" w:customStyle="1" w:styleId="xl83">
    <w:name w:val="xl83"/>
    <w:basedOn w:val="a"/>
    <w:rsid w:val="00150C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4">
    <w:name w:val="xl84"/>
    <w:basedOn w:val="a"/>
    <w:rsid w:val="00150C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5">
    <w:name w:val="xl85"/>
    <w:basedOn w:val="a"/>
    <w:rsid w:val="00150C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6">
    <w:name w:val="xl86"/>
    <w:basedOn w:val="a"/>
    <w:rsid w:val="00150C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7">
    <w:name w:val="xl87"/>
    <w:basedOn w:val="a"/>
    <w:rsid w:val="00150C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8">
    <w:name w:val="xl88"/>
    <w:basedOn w:val="a"/>
    <w:rsid w:val="00150CAB"/>
    <w:pPr>
      <w:spacing w:before="100" w:beforeAutospacing="1" w:after="100" w:afterAutospacing="1"/>
    </w:pPr>
    <w:rPr>
      <w:sz w:val="24"/>
      <w:szCs w:val="24"/>
    </w:rPr>
  </w:style>
  <w:style w:type="paragraph" w:customStyle="1" w:styleId="xl89">
    <w:name w:val="xl89"/>
    <w:basedOn w:val="a"/>
    <w:rsid w:val="00150C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0">
    <w:name w:val="xl90"/>
    <w:basedOn w:val="a"/>
    <w:rsid w:val="00150C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
    <w:rsid w:val="00150CA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2">
    <w:name w:val="xl92"/>
    <w:basedOn w:val="a"/>
    <w:rsid w:val="00150CA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3">
    <w:name w:val="xl93"/>
    <w:basedOn w:val="a"/>
    <w:rsid w:val="00150CA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94">
    <w:name w:val="xl94"/>
    <w:basedOn w:val="a"/>
    <w:rsid w:val="00150C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95">
    <w:name w:val="xl95"/>
    <w:basedOn w:val="a"/>
    <w:rsid w:val="00150CAB"/>
    <w:pPr>
      <w:pBdr>
        <w:top w:val="single" w:sz="4" w:space="0" w:color="auto"/>
        <w:bottom w:val="single" w:sz="4" w:space="0" w:color="auto"/>
      </w:pBdr>
      <w:spacing w:before="100" w:beforeAutospacing="1" w:after="100" w:afterAutospacing="1"/>
      <w:textAlignment w:val="center"/>
    </w:pPr>
    <w:rPr>
      <w:b/>
      <w:bCs/>
      <w:sz w:val="32"/>
      <w:szCs w:val="32"/>
    </w:rPr>
  </w:style>
  <w:style w:type="paragraph" w:customStyle="1" w:styleId="xl96">
    <w:name w:val="xl96"/>
    <w:basedOn w:val="a"/>
    <w:rsid w:val="00150CAB"/>
    <w:pPr>
      <w:pBdr>
        <w:top w:val="single" w:sz="4" w:space="0" w:color="auto"/>
        <w:left w:val="single" w:sz="4" w:space="0" w:color="auto"/>
        <w:bottom w:val="single" w:sz="4" w:space="0" w:color="auto"/>
      </w:pBdr>
      <w:spacing w:before="100" w:beforeAutospacing="1" w:after="100" w:afterAutospacing="1"/>
    </w:pPr>
    <w:rPr>
      <w:b/>
      <w:bCs/>
      <w:sz w:val="32"/>
      <w:szCs w:val="32"/>
    </w:rPr>
  </w:style>
  <w:style w:type="paragraph" w:customStyle="1" w:styleId="xl97">
    <w:name w:val="xl97"/>
    <w:basedOn w:val="a"/>
    <w:rsid w:val="00150CAB"/>
    <w:pPr>
      <w:pBdr>
        <w:top w:val="single" w:sz="4" w:space="0" w:color="auto"/>
        <w:bottom w:val="single" w:sz="4" w:space="0" w:color="auto"/>
      </w:pBdr>
      <w:spacing w:before="100" w:beforeAutospacing="1" w:after="100" w:afterAutospacing="1"/>
    </w:pPr>
    <w:rPr>
      <w:b/>
      <w:bCs/>
      <w:sz w:val="32"/>
      <w:szCs w:val="32"/>
    </w:rPr>
  </w:style>
  <w:style w:type="paragraph" w:customStyle="1" w:styleId="xl98">
    <w:name w:val="xl98"/>
    <w:basedOn w:val="a"/>
    <w:rsid w:val="00150C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TableParagraph">
    <w:name w:val="Table Paragraph"/>
    <w:basedOn w:val="a"/>
    <w:uiPriority w:val="1"/>
    <w:qFormat/>
    <w:rsid w:val="00774293"/>
    <w:pPr>
      <w:widowControl w:val="0"/>
      <w:autoSpaceDE w:val="0"/>
      <w:autoSpaceDN w:val="0"/>
      <w:ind w:left="108"/>
    </w:pPr>
    <w:rPr>
      <w:sz w:val="22"/>
      <w:szCs w:val="22"/>
      <w:lang w:bidi="ru-RU"/>
    </w:rPr>
  </w:style>
</w:styles>
</file>

<file path=word/webSettings.xml><?xml version="1.0" encoding="utf-8"?>
<w:webSettings xmlns:r="http://schemas.openxmlformats.org/officeDocument/2006/relationships" xmlns:w="http://schemas.openxmlformats.org/wordprocessingml/2006/main">
  <w:divs>
    <w:div w:id="98111787">
      <w:bodyDiv w:val="1"/>
      <w:marLeft w:val="0"/>
      <w:marRight w:val="0"/>
      <w:marTop w:val="0"/>
      <w:marBottom w:val="0"/>
      <w:divBdr>
        <w:top w:val="none" w:sz="0" w:space="0" w:color="auto"/>
        <w:left w:val="none" w:sz="0" w:space="0" w:color="auto"/>
        <w:bottom w:val="none" w:sz="0" w:space="0" w:color="auto"/>
        <w:right w:val="none" w:sz="0" w:space="0" w:color="auto"/>
      </w:divBdr>
    </w:div>
    <w:div w:id="1960410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3" Type="http://schemas.openxmlformats.org/officeDocument/2006/relationships/settings" Target="settings.xml"/><Relationship Id="rId7" Type="http://schemas.openxmlformats.org/officeDocument/2006/relationships/hyperlink" Target="http://www.rts-tende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5" Type="http://schemas.openxmlformats.org/officeDocument/2006/relationships/hyperlink" Target="mailto:adm@istra-adm.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32</Pages>
  <Words>11497</Words>
  <Characters>65533</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76877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Torg06</dc:creator>
  <cp:lastModifiedBy>Torg06</cp:lastModifiedBy>
  <cp:revision>2</cp:revision>
  <cp:lastPrinted>2017-12-07T11:28:00Z</cp:lastPrinted>
  <dcterms:created xsi:type="dcterms:W3CDTF">2017-12-07T11:42:00Z</dcterms:created>
  <dcterms:modified xsi:type="dcterms:W3CDTF">2017-12-07T11:42:00Z</dcterms:modified>
</cp:coreProperties>
</file>