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660F" w:rsidRPr="00612C2A" w:rsidRDefault="00B85AFD" w:rsidP="00B84D60">
      <w:pPr>
        <w:spacing w:line="360" w:lineRule="auto"/>
        <w:jc w:val="center"/>
        <w:rPr>
          <w:b/>
          <w:bCs/>
        </w:rPr>
      </w:pPr>
      <w:r w:rsidRPr="00612C2A">
        <w:rPr>
          <w:b/>
          <w:bCs/>
          <w:noProof/>
        </w:rPr>
        <w:drawing>
          <wp:inline distT="0" distB="0" distL="0" distR="0">
            <wp:extent cx="71437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C660F" w:rsidRPr="00612C2A" w:rsidRDefault="000C660F" w:rsidP="00B84D60">
      <w:pPr>
        <w:spacing w:line="360" w:lineRule="auto"/>
        <w:jc w:val="center"/>
        <w:rPr>
          <w:b/>
          <w:bCs/>
        </w:rPr>
      </w:pPr>
      <w:r w:rsidRPr="00612C2A">
        <w:rPr>
          <w:b/>
          <w:bCs/>
        </w:rPr>
        <w:t>АДМИНИСТРАЦИЯ</w:t>
      </w:r>
    </w:p>
    <w:p w:rsidR="000C660F" w:rsidRPr="00612C2A" w:rsidRDefault="0008435E" w:rsidP="00B84D60">
      <w:pPr>
        <w:spacing w:line="360" w:lineRule="auto"/>
        <w:jc w:val="center"/>
        <w:rPr>
          <w:b/>
          <w:bCs/>
        </w:rPr>
      </w:pPr>
      <w:r w:rsidRPr="00612C2A">
        <w:rPr>
          <w:b/>
          <w:bCs/>
        </w:rPr>
        <w:t>ГОРОДСКОГО ОКРУГА ИСТРА</w:t>
      </w:r>
    </w:p>
    <w:p w:rsidR="000C660F" w:rsidRPr="00612C2A" w:rsidRDefault="000C660F" w:rsidP="00B84D60">
      <w:pPr>
        <w:spacing w:line="360" w:lineRule="auto"/>
        <w:jc w:val="center"/>
        <w:rPr>
          <w:b/>
          <w:bCs/>
        </w:rPr>
      </w:pPr>
      <w:r w:rsidRPr="00612C2A">
        <w:rPr>
          <w:b/>
          <w:bCs/>
        </w:rPr>
        <w:t>МОСКОВСКОЙ ОБЛАСТИ</w:t>
      </w:r>
    </w:p>
    <w:p w:rsidR="000C660F" w:rsidRPr="00612C2A" w:rsidRDefault="00B85AFD" w:rsidP="00B84D60">
      <w:pPr>
        <w:spacing w:before="80" w:line="360" w:lineRule="auto"/>
        <w:jc w:val="center"/>
        <w:rPr>
          <w:b/>
          <w:bCs/>
        </w:rPr>
      </w:pPr>
      <w:r w:rsidRPr="00612C2A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204470</wp:posOffset>
                </wp:positionV>
                <wp:extent cx="6172200" cy="0"/>
                <wp:effectExtent l="28575" t="33020" r="28575" b="3365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76E0A03" id="Line 2" o:spid="_x0000_s1026" style="position:absolute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pt,16.1pt" to="7in,1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" strokeweight="4.5pt">
                <v:stroke linestyle="thickThin"/>
              </v:line>
            </w:pict>
          </mc:Fallback>
        </mc:AlternateContent>
      </w:r>
    </w:p>
    <w:p w:rsidR="000C660F" w:rsidRPr="00612C2A" w:rsidRDefault="000C660F" w:rsidP="00B84D60">
      <w:pPr>
        <w:spacing w:line="360" w:lineRule="auto"/>
        <w:jc w:val="center"/>
        <w:rPr>
          <w:b/>
          <w:bCs/>
        </w:rPr>
      </w:pPr>
      <w:r w:rsidRPr="00612C2A">
        <w:rPr>
          <w:b/>
          <w:bCs/>
        </w:rPr>
        <w:t>П О С Т А Н О В Л Е Н И Е</w:t>
      </w:r>
    </w:p>
    <w:p w:rsidR="000C660F" w:rsidRPr="00612C2A" w:rsidRDefault="00B45E28" w:rsidP="00C946E5">
      <w:pPr>
        <w:spacing w:line="360" w:lineRule="auto"/>
        <w:jc w:val="center"/>
        <w:rPr>
          <w:b/>
          <w:bCs/>
        </w:rPr>
      </w:pPr>
      <w:r w:rsidRPr="00612C2A">
        <w:rPr>
          <w:b/>
          <w:bCs/>
        </w:rPr>
        <w:t>О</w:t>
      </w:r>
      <w:r w:rsidR="000C660F" w:rsidRPr="00612C2A">
        <w:rPr>
          <w:b/>
          <w:bCs/>
        </w:rPr>
        <w:t>т</w:t>
      </w:r>
      <w:r w:rsidRPr="00612C2A">
        <w:rPr>
          <w:b/>
          <w:bCs/>
        </w:rPr>
        <w:t xml:space="preserve"> </w:t>
      </w:r>
      <w:r w:rsidR="007B553D">
        <w:rPr>
          <w:b/>
          <w:bCs/>
        </w:rPr>
        <w:t xml:space="preserve">06. 06. </w:t>
      </w:r>
      <w:r w:rsidRPr="00612C2A">
        <w:rPr>
          <w:b/>
          <w:bCs/>
        </w:rPr>
        <w:t>201</w:t>
      </w:r>
      <w:r w:rsidR="0008435E" w:rsidRPr="00612C2A">
        <w:rPr>
          <w:b/>
          <w:bCs/>
        </w:rPr>
        <w:t>7 г.</w:t>
      </w:r>
      <w:r w:rsidRPr="00612C2A">
        <w:rPr>
          <w:b/>
          <w:bCs/>
        </w:rPr>
        <w:t xml:space="preserve"> </w:t>
      </w:r>
      <w:r w:rsidR="000C660F" w:rsidRPr="00612C2A">
        <w:rPr>
          <w:b/>
          <w:bCs/>
        </w:rPr>
        <w:t>№</w:t>
      </w:r>
      <w:r w:rsidRPr="00612C2A">
        <w:rPr>
          <w:b/>
          <w:bCs/>
        </w:rPr>
        <w:t xml:space="preserve"> </w:t>
      </w:r>
      <w:r w:rsidR="007B553D">
        <w:rPr>
          <w:b/>
          <w:bCs/>
        </w:rPr>
        <w:t>3946/6</w:t>
      </w:r>
    </w:p>
    <w:p w:rsidR="000C660F" w:rsidRPr="00612C2A" w:rsidRDefault="003D46AC" w:rsidP="0024173A">
      <w:pPr>
        <w:jc w:val="center"/>
        <w:rPr>
          <w:b/>
        </w:rPr>
      </w:pPr>
      <w:r w:rsidRPr="00612C2A">
        <w:rPr>
          <w:b/>
        </w:rPr>
        <w:t>«О</w:t>
      </w:r>
      <w:r w:rsidR="000C660F" w:rsidRPr="00612C2A">
        <w:rPr>
          <w:b/>
        </w:rPr>
        <w:t xml:space="preserve">б утверждении </w:t>
      </w:r>
      <w:r w:rsidR="005E32F0" w:rsidRPr="00612C2A">
        <w:rPr>
          <w:b/>
        </w:rPr>
        <w:t>П</w:t>
      </w:r>
      <w:r w:rsidR="000C660F" w:rsidRPr="00612C2A">
        <w:rPr>
          <w:b/>
        </w:rPr>
        <w:t xml:space="preserve">орядка проведения проверки инвестиционных проектов на предмет эффективности использования средств бюджета </w:t>
      </w:r>
      <w:r w:rsidR="00CD75E3" w:rsidRPr="00612C2A">
        <w:rPr>
          <w:b/>
        </w:rPr>
        <w:t>городского округа Истра</w:t>
      </w:r>
      <w:r w:rsidR="000C660F" w:rsidRPr="00612C2A">
        <w:rPr>
          <w:b/>
        </w:rPr>
        <w:t>, направляемых на капитальные вложения</w:t>
      </w:r>
      <w:r w:rsidRPr="00612C2A">
        <w:rPr>
          <w:b/>
        </w:rPr>
        <w:t>»</w:t>
      </w:r>
      <w:bookmarkStart w:id="0" w:name="_GoBack"/>
      <w:bookmarkEnd w:id="0"/>
    </w:p>
    <w:p w:rsidR="000C660F" w:rsidRPr="00612C2A" w:rsidRDefault="000C660F" w:rsidP="009C01C3">
      <w:pPr>
        <w:pStyle w:val="a9"/>
        <w:spacing w:line="240" w:lineRule="atLeast"/>
        <w:jc w:val="both"/>
        <w:rPr>
          <w:b/>
          <w:bCs/>
          <w:sz w:val="24"/>
          <w:szCs w:val="24"/>
        </w:rPr>
      </w:pPr>
    </w:p>
    <w:p w:rsidR="000C660F" w:rsidRPr="00612C2A" w:rsidRDefault="0008435E" w:rsidP="0024173A">
      <w:pPr>
        <w:ind w:firstLine="709"/>
        <w:jc w:val="both"/>
      </w:pPr>
      <w:r w:rsidRPr="00612C2A">
        <w:t>В соответствии с Бюджетным кодексом Российской Федерации, Федеральным законом от 25.02.1999 г. № 39-Ф3 «Об инвестиционной деятельности в Российской Федерации, осуществляемой в форме капитальных вложений», постановлением Правительства Московской области от 09.08.2010 № 643/32 «Об утверждении Порядка проведения проверки инвестиционных проектов на предмет эффективности использования средств бюджета Московской области, направляемых на капитальные вложения»</w:t>
      </w:r>
      <w:r w:rsidR="00B85AFD" w:rsidRPr="00612C2A">
        <w:t xml:space="preserve">, а также в связи с изменениями, произошедшими в структуре администрации   </w:t>
      </w:r>
    </w:p>
    <w:p w:rsidR="000C660F" w:rsidRPr="00612C2A" w:rsidRDefault="000C660F" w:rsidP="009C01C3">
      <w:pPr>
        <w:spacing w:line="240" w:lineRule="atLeast"/>
        <w:jc w:val="center"/>
        <w:rPr>
          <w:b/>
          <w:bCs/>
          <w:spacing w:val="60"/>
        </w:rPr>
      </w:pPr>
    </w:p>
    <w:p w:rsidR="000C660F" w:rsidRPr="00612C2A" w:rsidRDefault="000C660F" w:rsidP="009C01C3">
      <w:pPr>
        <w:spacing w:line="240" w:lineRule="atLeast"/>
        <w:jc w:val="center"/>
        <w:rPr>
          <w:b/>
          <w:bCs/>
        </w:rPr>
      </w:pPr>
      <w:r w:rsidRPr="00612C2A">
        <w:rPr>
          <w:b/>
          <w:bCs/>
        </w:rPr>
        <w:t>ПОСТАНОВЛЯЮ:</w:t>
      </w:r>
    </w:p>
    <w:p w:rsidR="00CD75E3" w:rsidRPr="00612C2A" w:rsidRDefault="00CD75E3" w:rsidP="00CD75E3">
      <w:pPr>
        <w:spacing w:before="120" w:after="120"/>
        <w:ind w:firstLine="709"/>
        <w:jc w:val="both"/>
      </w:pPr>
      <w:r w:rsidRPr="00612C2A">
        <w:t>1. Утвердить прилагаемый Порядок проведения проверки инвестиционных проектов на предмет эффективности использования средств бюджета городского округа Истра, направляемых на капитальные вложения (далее - Порядок), согласно приложению № 1.</w:t>
      </w:r>
    </w:p>
    <w:p w:rsidR="00CD75E3" w:rsidRPr="00612C2A" w:rsidRDefault="00CD75E3" w:rsidP="00CD75E3">
      <w:pPr>
        <w:spacing w:before="120" w:after="120"/>
        <w:ind w:firstLine="709"/>
        <w:jc w:val="both"/>
      </w:pPr>
      <w:r w:rsidRPr="00612C2A">
        <w:t>2. Создать рабочую группу по проведению проверки инвестиционных проектов на предмет эффективности использования средств бюджета городского округа Истра, направляемых на капитальные вложения, согласно приложению № 2.</w:t>
      </w:r>
    </w:p>
    <w:p w:rsidR="00CD75E3" w:rsidRPr="00612C2A" w:rsidRDefault="00CD75E3" w:rsidP="00CD75E3">
      <w:pPr>
        <w:spacing w:before="120" w:after="120"/>
        <w:ind w:firstLine="709"/>
        <w:jc w:val="both"/>
      </w:pPr>
      <w:r w:rsidRPr="00612C2A">
        <w:t>3. Утвердить положение о рабочей группе по проведению проверки инвестиционных проектов на предмет эффективности использования средств бюджета городского округа Истра, направляемых на капитальные вложения, согласно приложению № 3.</w:t>
      </w:r>
    </w:p>
    <w:p w:rsidR="00612C2A" w:rsidRPr="00612C2A" w:rsidRDefault="00CD75E3" w:rsidP="00612C2A">
      <w:pPr>
        <w:ind w:firstLine="709"/>
        <w:jc w:val="both"/>
      </w:pPr>
      <w:r w:rsidRPr="00612C2A">
        <w:t xml:space="preserve">4. </w:t>
      </w:r>
      <w:r w:rsidR="00612C2A" w:rsidRPr="00612C2A">
        <w:t>Считать утратившими силу Постановление Администрации Истринского муниципального района от 19.11.2015 г. № 5661/11 «О внесении изменений и дополнений в постановление администрации Истринского муниципального района от 25.08.2015 г. №3698/8 «Об утверждении Порядка проведения проверки инвестиционных проектов на предмет эффективности использования средств бюджета Истринского муниципального района, направляемых на капитальные вложения» и от 25.08.2015 г. №3698/8 «Об утверждении Порядка проведения проверки инвестиционных проектов на предмет эффективности использования средств бюджета Истринского муниципального района, направляемых на капитальные вложения».</w:t>
      </w:r>
    </w:p>
    <w:p w:rsidR="000C660F" w:rsidRPr="00612C2A" w:rsidRDefault="00612C2A" w:rsidP="005F182C">
      <w:pPr>
        <w:spacing w:before="120" w:after="120"/>
        <w:ind w:firstLine="709"/>
        <w:jc w:val="both"/>
      </w:pPr>
      <w:r>
        <w:t>5</w:t>
      </w:r>
      <w:r w:rsidR="000C660F" w:rsidRPr="00612C2A">
        <w:t xml:space="preserve">. </w:t>
      </w:r>
      <w:r w:rsidR="00C946E5" w:rsidRPr="00612C2A">
        <w:t>Р</w:t>
      </w:r>
      <w:r w:rsidR="000C660F" w:rsidRPr="00612C2A">
        <w:t>азместить</w:t>
      </w:r>
      <w:r w:rsidR="00C946E5" w:rsidRPr="00612C2A">
        <w:t xml:space="preserve"> данное постановление</w:t>
      </w:r>
      <w:r w:rsidR="000C660F" w:rsidRPr="00612C2A">
        <w:t xml:space="preserve"> на официальном сайте муниципального образования «</w:t>
      </w:r>
      <w:r w:rsidR="00CD75E3" w:rsidRPr="00612C2A">
        <w:t>Городской округ Истра</w:t>
      </w:r>
      <w:r w:rsidR="000C660F" w:rsidRPr="00612C2A">
        <w:t xml:space="preserve"> Московской области» в сети «Интернет».</w:t>
      </w:r>
    </w:p>
    <w:p w:rsidR="000C660F" w:rsidRPr="00612C2A" w:rsidRDefault="00612C2A" w:rsidP="005F182C">
      <w:pPr>
        <w:spacing w:before="120" w:after="120"/>
        <w:ind w:firstLine="709"/>
        <w:jc w:val="both"/>
      </w:pPr>
      <w:r>
        <w:t>6</w:t>
      </w:r>
      <w:r w:rsidR="000C660F" w:rsidRPr="00612C2A">
        <w:t xml:space="preserve">. Контроль за исполнением настоящего постановления возложить на заместителя Руководителя администрации </w:t>
      </w:r>
      <w:r w:rsidR="00CD75E3" w:rsidRPr="00612C2A">
        <w:t xml:space="preserve">городского округа Истра </w:t>
      </w:r>
      <w:r w:rsidR="005D7C82" w:rsidRPr="00612C2A">
        <w:t>В.</w:t>
      </w:r>
      <w:r w:rsidR="00CD75E3" w:rsidRPr="00612C2A">
        <w:t xml:space="preserve"> </w:t>
      </w:r>
      <w:r w:rsidR="005D7C82" w:rsidRPr="00612C2A">
        <w:t>Н.</w:t>
      </w:r>
      <w:r w:rsidR="00CD75E3" w:rsidRPr="00612C2A">
        <w:t xml:space="preserve"> </w:t>
      </w:r>
      <w:r w:rsidR="005D7C82" w:rsidRPr="00612C2A">
        <w:t>Невзорову</w:t>
      </w:r>
      <w:r w:rsidR="000C660F" w:rsidRPr="00612C2A">
        <w:t xml:space="preserve">. </w:t>
      </w:r>
    </w:p>
    <w:p w:rsidR="00612C2A" w:rsidRDefault="00612C2A" w:rsidP="00ED4C54">
      <w:pPr>
        <w:pStyle w:val="a5"/>
        <w:tabs>
          <w:tab w:val="left" w:pos="2790"/>
        </w:tabs>
        <w:spacing w:line="240" w:lineRule="auto"/>
        <w:jc w:val="both"/>
        <w:rPr>
          <w:sz w:val="24"/>
          <w:szCs w:val="24"/>
        </w:rPr>
      </w:pPr>
    </w:p>
    <w:p w:rsidR="00612C2A" w:rsidRDefault="00612C2A" w:rsidP="00ED4C54">
      <w:pPr>
        <w:pStyle w:val="a5"/>
        <w:tabs>
          <w:tab w:val="left" w:pos="2790"/>
        </w:tabs>
        <w:spacing w:line="240" w:lineRule="auto"/>
        <w:jc w:val="both"/>
        <w:rPr>
          <w:sz w:val="24"/>
          <w:szCs w:val="24"/>
        </w:rPr>
      </w:pPr>
    </w:p>
    <w:p w:rsidR="000C660F" w:rsidRPr="00612C2A" w:rsidRDefault="000C660F" w:rsidP="00ED4C54">
      <w:pPr>
        <w:pStyle w:val="a5"/>
        <w:tabs>
          <w:tab w:val="left" w:pos="2790"/>
        </w:tabs>
        <w:spacing w:line="240" w:lineRule="auto"/>
        <w:jc w:val="both"/>
        <w:rPr>
          <w:sz w:val="24"/>
          <w:szCs w:val="24"/>
        </w:rPr>
      </w:pPr>
      <w:r w:rsidRPr="00612C2A">
        <w:rPr>
          <w:sz w:val="24"/>
          <w:szCs w:val="24"/>
        </w:rPr>
        <w:t>Руководитель администрации</w:t>
      </w:r>
    </w:p>
    <w:p w:rsidR="000C660F" w:rsidRPr="00612C2A" w:rsidRDefault="00CD75E3" w:rsidP="00ED4C54">
      <w:pPr>
        <w:pStyle w:val="a5"/>
        <w:tabs>
          <w:tab w:val="left" w:pos="2790"/>
        </w:tabs>
        <w:spacing w:line="240" w:lineRule="auto"/>
        <w:jc w:val="both"/>
        <w:rPr>
          <w:sz w:val="24"/>
          <w:szCs w:val="24"/>
        </w:rPr>
      </w:pPr>
      <w:r w:rsidRPr="00612C2A">
        <w:rPr>
          <w:sz w:val="24"/>
          <w:szCs w:val="24"/>
        </w:rPr>
        <w:t>городского округа Истра</w:t>
      </w:r>
      <w:r w:rsidR="000C660F" w:rsidRPr="00612C2A">
        <w:rPr>
          <w:sz w:val="24"/>
          <w:szCs w:val="24"/>
        </w:rPr>
        <w:t xml:space="preserve">                                                          </w:t>
      </w:r>
      <w:r w:rsidRPr="00612C2A">
        <w:rPr>
          <w:sz w:val="24"/>
          <w:szCs w:val="24"/>
        </w:rPr>
        <w:t xml:space="preserve">                               </w:t>
      </w:r>
      <w:r w:rsidR="000C660F" w:rsidRPr="00612C2A">
        <w:rPr>
          <w:sz w:val="24"/>
          <w:szCs w:val="24"/>
        </w:rPr>
        <w:t xml:space="preserve"> </w:t>
      </w:r>
      <w:r w:rsidR="00612C2A">
        <w:rPr>
          <w:sz w:val="24"/>
          <w:szCs w:val="24"/>
        </w:rPr>
        <w:t xml:space="preserve">           </w:t>
      </w:r>
      <w:r w:rsidR="000C660F" w:rsidRPr="00612C2A">
        <w:rPr>
          <w:sz w:val="24"/>
          <w:szCs w:val="24"/>
        </w:rPr>
        <w:t>А. Г. Дунаев</w:t>
      </w:r>
    </w:p>
    <w:p w:rsidR="000C660F" w:rsidRPr="00612C2A" w:rsidRDefault="000C660F" w:rsidP="00ED4C54">
      <w:pPr>
        <w:spacing w:line="360" w:lineRule="auto"/>
        <w:jc w:val="both"/>
        <w:sectPr w:rsidR="000C660F" w:rsidRPr="00612C2A" w:rsidSect="00612C2A">
          <w:pgSz w:w="11906" w:h="16838"/>
          <w:pgMar w:top="426" w:right="567" w:bottom="568" w:left="1134" w:header="709" w:footer="709" w:gutter="0"/>
          <w:cols w:space="708"/>
          <w:docGrid w:linePitch="360"/>
        </w:sectPr>
      </w:pPr>
    </w:p>
    <w:tbl>
      <w:tblPr>
        <w:tblW w:w="9606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928"/>
        <w:gridCol w:w="2410"/>
        <w:gridCol w:w="2268"/>
      </w:tblGrid>
      <w:tr w:rsidR="000C660F" w:rsidRPr="00F02EDF" w:rsidTr="0031232D">
        <w:trPr>
          <w:trHeight w:val="476"/>
        </w:trPr>
        <w:tc>
          <w:tcPr>
            <w:tcW w:w="4928" w:type="dxa"/>
            <w:vAlign w:val="center"/>
          </w:tcPr>
          <w:p w:rsidR="000C660F" w:rsidRPr="00F02EDF" w:rsidRDefault="000C660F" w:rsidP="00B1248B">
            <w:r w:rsidRPr="00F02EDF">
              <w:lastRenderedPageBreak/>
              <w:t>Постановление согласовано: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EB4511"/>
        </w:tc>
        <w:tc>
          <w:tcPr>
            <w:tcW w:w="2268" w:type="dxa"/>
            <w:vAlign w:val="center"/>
          </w:tcPr>
          <w:p w:rsidR="000C660F" w:rsidRPr="00F02EDF" w:rsidRDefault="000C660F" w:rsidP="00BD3D68">
            <w:pPr>
              <w:jc w:val="right"/>
            </w:pPr>
          </w:p>
        </w:tc>
      </w:tr>
      <w:tr w:rsidR="000C660F" w:rsidRPr="00F02EDF" w:rsidTr="0031232D">
        <w:trPr>
          <w:trHeight w:val="220"/>
        </w:trPr>
        <w:tc>
          <w:tcPr>
            <w:tcW w:w="4928" w:type="dxa"/>
            <w:vAlign w:val="center"/>
          </w:tcPr>
          <w:p w:rsidR="000C660F" w:rsidRDefault="000C660F" w:rsidP="004205D4">
            <w:pPr>
              <w:spacing w:before="120" w:after="120"/>
            </w:pPr>
          </w:p>
        </w:tc>
        <w:tc>
          <w:tcPr>
            <w:tcW w:w="2410" w:type="dxa"/>
            <w:vAlign w:val="center"/>
          </w:tcPr>
          <w:p w:rsidR="000C660F" w:rsidRPr="00F02EDF" w:rsidRDefault="000C660F" w:rsidP="00FE4399"/>
        </w:tc>
        <w:tc>
          <w:tcPr>
            <w:tcW w:w="2268" w:type="dxa"/>
            <w:vAlign w:val="center"/>
          </w:tcPr>
          <w:p w:rsidR="000C660F" w:rsidRDefault="000C660F" w:rsidP="00BD3D68">
            <w:pPr>
              <w:jc w:val="right"/>
            </w:pPr>
          </w:p>
        </w:tc>
      </w:tr>
      <w:tr w:rsidR="000C660F" w:rsidRPr="00F02EDF" w:rsidTr="0031232D">
        <w:tc>
          <w:tcPr>
            <w:tcW w:w="4928" w:type="dxa"/>
            <w:vAlign w:val="center"/>
          </w:tcPr>
          <w:p w:rsidR="000C660F" w:rsidRDefault="000C660F" w:rsidP="00FF2B59">
            <w:pPr>
              <w:spacing w:before="120" w:after="120"/>
            </w:pPr>
            <w:r>
              <w:t>Первый з</w:t>
            </w:r>
            <w:r w:rsidRPr="00074617">
              <w:t>аместител</w:t>
            </w:r>
            <w:r>
              <w:t>ь</w:t>
            </w:r>
            <w:r w:rsidRPr="00074617">
              <w:t xml:space="preserve"> </w:t>
            </w:r>
            <w:r>
              <w:t>Руководителя</w:t>
            </w:r>
            <w:r w:rsidRPr="00074617">
              <w:t xml:space="preserve"> </w:t>
            </w:r>
            <w:r>
              <w:t>а</w:t>
            </w:r>
            <w:r w:rsidRPr="00074617">
              <w:t xml:space="preserve">дминистрации </w:t>
            </w:r>
            <w:r w:rsidR="00FF2B59">
              <w:t>городского округа Истра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0C660F" w:rsidRDefault="000C660F" w:rsidP="00515527">
            <w:pPr>
              <w:jc w:val="right"/>
            </w:pPr>
            <w:r>
              <w:t>Г. В. Разумикин</w:t>
            </w:r>
          </w:p>
        </w:tc>
      </w:tr>
      <w:tr w:rsidR="000C660F" w:rsidRPr="00F02EDF" w:rsidTr="0031232D">
        <w:trPr>
          <w:trHeight w:val="1854"/>
        </w:trPr>
        <w:tc>
          <w:tcPr>
            <w:tcW w:w="4928" w:type="dxa"/>
            <w:vAlign w:val="center"/>
          </w:tcPr>
          <w:p w:rsidR="00044AF7" w:rsidRDefault="00044AF7" w:rsidP="00515527"/>
          <w:p w:rsidR="00C946E5" w:rsidRDefault="000C660F" w:rsidP="00515527">
            <w:r>
              <w:t>З</w:t>
            </w:r>
            <w:r w:rsidRPr="00074617">
              <w:t>аместител</w:t>
            </w:r>
            <w:r>
              <w:t>ь</w:t>
            </w:r>
            <w:r w:rsidRPr="00074617">
              <w:t xml:space="preserve"> </w:t>
            </w:r>
            <w:r>
              <w:t>Руководителя а</w:t>
            </w:r>
            <w:r w:rsidRPr="00074617">
              <w:t xml:space="preserve">дминистрации </w:t>
            </w:r>
            <w:r w:rsidR="00FF2B59">
              <w:t xml:space="preserve">городского округа Истра </w:t>
            </w:r>
          </w:p>
          <w:p w:rsidR="00044AF7" w:rsidRDefault="00044AF7" w:rsidP="00C946E5"/>
          <w:p w:rsidR="00044AF7" w:rsidRPr="00F02EDF" w:rsidRDefault="00FF2B59" w:rsidP="00FF2B59">
            <w:r>
              <w:t xml:space="preserve">Заместитель </w:t>
            </w:r>
            <w:r w:rsidR="00C946E5" w:rsidRPr="00C946E5">
              <w:t xml:space="preserve">Руководителя администрации </w:t>
            </w:r>
            <w:r>
              <w:t>городского округа Истра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0C660F" w:rsidRDefault="000C660F" w:rsidP="00515527">
            <w:pPr>
              <w:jc w:val="right"/>
            </w:pPr>
          </w:p>
          <w:p w:rsidR="000C660F" w:rsidRDefault="000C660F" w:rsidP="00515527">
            <w:pPr>
              <w:jc w:val="right"/>
            </w:pPr>
            <w:r>
              <w:t>В</w:t>
            </w:r>
            <w:r w:rsidR="00FF2B59">
              <w:t xml:space="preserve"> </w:t>
            </w:r>
            <w:r>
              <w:t>Н.</w:t>
            </w:r>
            <w:r w:rsidR="00FF2B59">
              <w:t xml:space="preserve"> </w:t>
            </w:r>
            <w:r w:rsidRPr="00074617">
              <w:t>Невзоров</w:t>
            </w:r>
            <w:r>
              <w:t>а</w:t>
            </w:r>
          </w:p>
          <w:p w:rsidR="00C946E5" w:rsidRDefault="00C946E5" w:rsidP="00515527">
            <w:pPr>
              <w:jc w:val="right"/>
            </w:pPr>
          </w:p>
          <w:p w:rsidR="00C946E5" w:rsidRDefault="00C946E5" w:rsidP="00515527">
            <w:pPr>
              <w:jc w:val="right"/>
            </w:pPr>
          </w:p>
          <w:p w:rsidR="000C660F" w:rsidRPr="00F02EDF" w:rsidRDefault="00C946E5" w:rsidP="00515527">
            <w:pPr>
              <w:jc w:val="right"/>
            </w:pPr>
            <w:r>
              <w:t>И.</w:t>
            </w:r>
            <w:r w:rsidR="00FF2B59">
              <w:t xml:space="preserve"> </w:t>
            </w:r>
            <w:r>
              <w:t>А.</w:t>
            </w:r>
            <w:r w:rsidR="00FF2B59">
              <w:t xml:space="preserve"> </w:t>
            </w:r>
            <w:r>
              <w:t>Синельников</w:t>
            </w:r>
          </w:p>
        </w:tc>
      </w:tr>
      <w:tr w:rsidR="00044AF7" w:rsidRPr="00F02EDF" w:rsidTr="0031232D">
        <w:tc>
          <w:tcPr>
            <w:tcW w:w="4928" w:type="dxa"/>
            <w:vAlign w:val="center"/>
          </w:tcPr>
          <w:p w:rsidR="00044AF7" w:rsidRPr="00044AF7" w:rsidRDefault="00044AF7" w:rsidP="00FF2B59">
            <w:r w:rsidRPr="00044AF7">
              <w:t xml:space="preserve">Заместитель Руководителя администрации </w:t>
            </w:r>
            <w:r w:rsidR="00FF2B59">
              <w:t>городского округа Истра</w:t>
            </w:r>
          </w:p>
        </w:tc>
        <w:tc>
          <w:tcPr>
            <w:tcW w:w="2410" w:type="dxa"/>
            <w:vAlign w:val="center"/>
          </w:tcPr>
          <w:p w:rsidR="00044AF7" w:rsidRPr="00F02EDF" w:rsidRDefault="00044AF7" w:rsidP="00EA27B2"/>
        </w:tc>
        <w:tc>
          <w:tcPr>
            <w:tcW w:w="2268" w:type="dxa"/>
            <w:vAlign w:val="center"/>
          </w:tcPr>
          <w:p w:rsidR="00044AF7" w:rsidRDefault="00044AF7" w:rsidP="00EA27B2">
            <w:pPr>
              <w:jc w:val="right"/>
            </w:pPr>
          </w:p>
          <w:p w:rsidR="00044AF7" w:rsidRDefault="00044AF7" w:rsidP="00EA27B2">
            <w:pPr>
              <w:jc w:val="right"/>
            </w:pPr>
          </w:p>
          <w:p w:rsidR="00044AF7" w:rsidRDefault="00044AF7" w:rsidP="00EA27B2">
            <w:pPr>
              <w:jc w:val="right"/>
            </w:pPr>
            <w:r>
              <w:t>А.М. Южный</w:t>
            </w:r>
          </w:p>
          <w:p w:rsidR="00044AF7" w:rsidRPr="00F02EDF" w:rsidRDefault="00044AF7" w:rsidP="00EA27B2">
            <w:pPr>
              <w:jc w:val="right"/>
            </w:pPr>
          </w:p>
        </w:tc>
      </w:tr>
      <w:tr w:rsidR="000C660F" w:rsidRPr="00F02EDF" w:rsidTr="0031232D">
        <w:tc>
          <w:tcPr>
            <w:tcW w:w="4928" w:type="dxa"/>
            <w:vAlign w:val="center"/>
          </w:tcPr>
          <w:p w:rsidR="000C660F" w:rsidRPr="00F02EDF" w:rsidRDefault="000C660F" w:rsidP="00FF2B59">
            <w:r>
              <w:t>З</w:t>
            </w:r>
            <w:r w:rsidRPr="00074617">
              <w:t>аместител</w:t>
            </w:r>
            <w:r>
              <w:t>ь</w:t>
            </w:r>
            <w:r w:rsidRPr="00074617">
              <w:t xml:space="preserve"> </w:t>
            </w:r>
            <w:r>
              <w:t>Руководителя</w:t>
            </w:r>
            <w:r w:rsidRPr="00074617">
              <w:t xml:space="preserve"> </w:t>
            </w:r>
            <w:r>
              <w:t>а</w:t>
            </w:r>
            <w:r w:rsidRPr="00074617">
              <w:t xml:space="preserve">дминистрации </w:t>
            </w:r>
            <w:r w:rsidR="00FF2B59">
              <w:t>городского округа Истра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0C660F" w:rsidRDefault="000C660F" w:rsidP="00515527">
            <w:pPr>
              <w:jc w:val="right"/>
            </w:pPr>
          </w:p>
          <w:p w:rsidR="00223B1E" w:rsidRDefault="00223B1E" w:rsidP="00515527">
            <w:pPr>
              <w:jc w:val="right"/>
            </w:pPr>
          </w:p>
          <w:p w:rsidR="000C660F" w:rsidRDefault="000C660F" w:rsidP="00515527">
            <w:pPr>
              <w:jc w:val="right"/>
            </w:pPr>
            <w:r>
              <w:t>И. Б. Юлынцева</w:t>
            </w:r>
          </w:p>
          <w:p w:rsidR="000C660F" w:rsidRPr="00F02EDF" w:rsidRDefault="000C660F" w:rsidP="00515527">
            <w:pPr>
              <w:jc w:val="right"/>
            </w:pPr>
          </w:p>
        </w:tc>
      </w:tr>
      <w:tr w:rsidR="000C660F" w:rsidRPr="00F02EDF" w:rsidTr="0031232D">
        <w:tc>
          <w:tcPr>
            <w:tcW w:w="4928" w:type="dxa"/>
            <w:vAlign w:val="center"/>
          </w:tcPr>
          <w:p w:rsidR="000C660F" w:rsidRPr="00F02EDF" w:rsidRDefault="000C660F" w:rsidP="00FF2B59">
            <w:r>
              <w:t>З</w:t>
            </w:r>
            <w:r w:rsidRPr="00074617">
              <w:t>аместител</w:t>
            </w:r>
            <w:r>
              <w:t>ь</w:t>
            </w:r>
            <w:r w:rsidRPr="00074617">
              <w:t xml:space="preserve"> </w:t>
            </w:r>
            <w:r>
              <w:t>Руководителя а</w:t>
            </w:r>
            <w:r w:rsidRPr="00074617">
              <w:t xml:space="preserve">дминистрации </w:t>
            </w:r>
            <w:r w:rsidR="00FF2B59">
              <w:t>городского округа Истра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0C660F" w:rsidRDefault="000C660F" w:rsidP="00515527">
            <w:pPr>
              <w:jc w:val="right"/>
            </w:pPr>
          </w:p>
          <w:p w:rsidR="000C660F" w:rsidRDefault="000C660F" w:rsidP="00515527">
            <w:pPr>
              <w:jc w:val="right"/>
            </w:pPr>
            <w:r>
              <w:t>В. В. Штейн</w:t>
            </w:r>
          </w:p>
          <w:p w:rsidR="000C660F" w:rsidRPr="00F02EDF" w:rsidRDefault="000C660F" w:rsidP="00515527">
            <w:pPr>
              <w:jc w:val="right"/>
            </w:pPr>
          </w:p>
        </w:tc>
      </w:tr>
      <w:tr w:rsidR="000C660F" w:rsidRPr="00F02EDF" w:rsidTr="0031232D">
        <w:tc>
          <w:tcPr>
            <w:tcW w:w="4928" w:type="dxa"/>
            <w:vAlign w:val="center"/>
          </w:tcPr>
          <w:p w:rsidR="000C660F" w:rsidRPr="00F02EDF" w:rsidRDefault="00FF2B59" w:rsidP="00FF2B59">
            <w:r>
              <w:t>Управляющий делами администрации городского округа Истра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0C660F" w:rsidRDefault="000C660F" w:rsidP="00515527">
            <w:pPr>
              <w:jc w:val="right"/>
            </w:pPr>
          </w:p>
          <w:p w:rsidR="000C660F" w:rsidRDefault="000C660F" w:rsidP="00515527">
            <w:pPr>
              <w:jc w:val="right"/>
            </w:pPr>
            <w:r>
              <w:t>В. Ю. Пальмин</w:t>
            </w:r>
          </w:p>
          <w:p w:rsidR="000C660F" w:rsidRPr="00F02EDF" w:rsidRDefault="000C660F" w:rsidP="00515527">
            <w:pPr>
              <w:jc w:val="right"/>
            </w:pPr>
          </w:p>
        </w:tc>
      </w:tr>
      <w:tr w:rsidR="000C660F" w:rsidRPr="00F02EDF" w:rsidTr="0031232D">
        <w:tc>
          <w:tcPr>
            <w:tcW w:w="4928" w:type="dxa"/>
            <w:vAlign w:val="center"/>
          </w:tcPr>
          <w:p w:rsidR="000C660F" w:rsidRDefault="00FF2B59" w:rsidP="00734869">
            <w:r>
              <w:t>И. о. н</w:t>
            </w:r>
            <w:r w:rsidR="000C660F">
              <w:t>ачальник</w:t>
            </w:r>
            <w:r>
              <w:t>а</w:t>
            </w:r>
            <w:r w:rsidR="000C660F">
              <w:t xml:space="preserve"> </w:t>
            </w:r>
            <w:r>
              <w:t>у</w:t>
            </w:r>
            <w:r w:rsidR="000C660F">
              <w:t>правления по финансам</w:t>
            </w:r>
          </w:p>
          <w:p w:rsidR="000355B8" w:rsidRDefault="000C660F" w:rsidP="00734869">
            <w:r>
              <w:t>и казначейству</w:t>
            </w:r>
          </w:p>
          <w:p w:rsidR="000355B8" w:rsidRDefault="000355B8" w:rsidP="00734869"/>
          <w:p w:rsidR="000C660F" w:rsidRPr="00F02EDF" w:rsidRDefault="000355B8" w:rsidP="00FF2B59">
            <w:r w:rsidRPr="000355B8">
              <w:t xml:space="preserve">Начальник </w:t>
            </w:r>
            <w:r w:rsidR="00FF2B59">
              <w:t>у</w:t>
            </w:r>
            <w:r w:rsidRPr="000355B8">
              <w:t>правления экономического развития</w:t>
            </w:r>
            <w:r w:rsidR="000C660F">
              <w:tab/>
            </w:r>
            <w:r w:rsidR="000C660F">
              <w:tab/>
            </w:r>
            <w:r w:rsidR="000C660F">
              <w:tab/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515527"/>
        </w:tc>
        <w:tc>
          <w:tcPr>
            <w:tcW w:w="2268" w:type="dxa"/>
            <w:vAlign w:val="center"/>
          </w:tcPr>
          <w:p w:rsidR="00223B1E" w:rsidRDefault="00223B1E" w:rsidP="00515527">
            <w:pPr>
              <w:jc w:val="right"/>
            </w:pPr>
          </w:p>
          <w:p w:rsidR="000C660F" w:rsidRPr="00FA4E1F" w:rsidRDefault="00FF2B59" w:rsidP="00515527">
            <w:pPr>
              <w:jc w:val="right"/>
            </w:pPr>
            <w:r>
              <w:t>И. А. Баркова</w:t>
            </w:r>
          </w:p>
          <w:p w:rsidR="000C660F" w:rsidRDefault="000C660F" w:rsidP="00515527">
            <w:pPr>
              <w:jc w:val="right"/>
            </w:pPr>
          </w:p>
          <w:p w:rsidR="000355B8" w:rsidRDefault="000355B8" w:rsidP="00515527">
            <w:pPr>
              <w:jc w:val="right"/>
            </w:pPr>
          </w:p>
          <w:p w:rsidR="000355B8" w:rsidRPr="00F02EDF" w:rsidRDefault="000355B8" w:rsidP="00515527">
            <w:pPr>
              <w:jc w:val="right"/>
            </w:pPr>
            <w:r>
              <w:t>Е.А. Кузнецова</w:t>
            </w:r>
          </w:p>
        </w:tc>
      </w:tr>
      <w:tr w:rsidR="000C660F" w:rsidRPr="00F02EDF" w:rsidTr="0031232D">
        <w:tc>
          <w:tcPr>
            <w:tcW w:w="4928" w:type="dxa"/>
            <w:vAlign w:val="center"/>
          </w:tcPr>
          <w:p w:rsidR="005D7C82" w:rsidRDefault="005D7C82" w:rsidP="00100969">
            <w:pPr>
              <w:spacing w:before="120" w:after="120"/>
            </w:pPr>
          </w:p>
          <w:p w:rsidR="000C660F" w:rsidRPr="00F02EDF" w:rsidRDefault="000C660F" w:rsidP="00100969">
            <w:pPr>
              <w:spacing w:before="120" w:after="120"/>
            </w:pPr>
            <w:r w:rsidRPr="00F02EDF">
              <w:t xml:space="preserve">Начальник юридического управления 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856901"/>
        </w:tc>
        <w:tc>
          <w:tcPr>
            <w:tcW w:w="2268" w:type="dxa"/>
            <w:vAlign w:val="center"/>
          </w:tcPr>
          <w:p w:rsidR="000C660F" w:rsidRDefault="000C660F" w:rsidP="00BD3D68">
            <w:pPr>
              <w:jc w:val="right"/>
            </w:pPr>
          </w:p>
          <w:p w:rsidR="005D7C82" w:rsidRDefault="005D7C82" w:rsidP="00BD3D68">
            <w:pPr>
              <w:jc w:val="right"/>
            </w:pPr>
          </w:p>
          <w:p w:rsidR="000C660F" w:rsidRDefault="005E32F0" w:rsidP="00BD3D68">
            <w:pPr>
              <w:jc w:val="right"/>
            </w:pPr>
            <w:r>
              <w:t>Е.А. Крук</w:t>
            </w:r>
          </w:p>
          <w:p w:rsidR="000C660F" w:rsidRPr="00F02EDF" w:rsidRDefault="000C660F" w:rsidP="00BD3D68">
            <w:pPr>
              <w:jc w:val="right"/>
            </w:pPr>
          </w:p>
        </w:tc>
      </w:tr>
      <w:tr w:rsidR="000C660F" w:rsidRPr="00F02EDF" w:rsidTr="0031232D">
        <w:tc>
          <w:tcPr>
            <w:tcW w:w="4928" w:type="dxa"/>
            <w:vAlign w:val="center"/>
          </w:tcPr>
          <w:p w:rsidR="000C660F" w:rsidRPr="00F02EDF" w:rsidRDefault="000C660F" w:rsidP="005E32F0">
            <w:pPr>
              <w:spacing w:before="120"/>
            </w:pPr>
          </w:p>
        </w:tc>
        <w:tc>
          <w:tcPr>
            <w:tcW w:w="2410" w:type="dxa"/>
            <w:vAlign w:val="center"/>
          </w:tcPr>
          <w:p w:rsidR="000C660F" w:rsidRPr="00F02EDF" w:rsidRDefault="000C660F" w:rsidP="00EB4511"/>
        </w:tc>
        <w:tc>
          <w:tcPr>
            <w:tcW w:w="2268" w:type="dxa"/>
            <w:vAlign w:val="center"/>
          </w:tcPr>
          <w:p w:rsidR="000C660F" w:rsidRPr="00F02EDF" w:rsidRDefault="000C660F" w:rsidP="00BD3D68">
            <w:pPr>
              <w:jc w:val="right"/>
            </w:pPr>
          </w:p>
        </w:tc>
      </w:tr>
      <w:tr w:rsidR="000C660F" w:rsidRPr="00F02EDF" w:rsidTr="0031232D">
        <w:tc>
          <w:tcPr>
            <w:tcW w:w="4928" w:type="dxa"/>
            <w:vAlign w:val="center"/>
          </w:tcPr>
          <w:p w:rsidR="000C660F" w:rsidRPr="00F02EDF" w:rsidRDefault="000C660F" w:rsidP="00EB4511">
            <w:pPr>
              <w:spacing w:before="120"/>
            </w:pPr>
            <w:r w:rsidRPr="00F02EDF">
              <w:t xml:space="preserve">Проект Постановления представлен </w:t>
            </w:r>
            <w:r>
              <w:t>Управление</w:t>
            </w:r>
            <w:r w:rsidR="005E32F0">
              <w:t>м</w:t>
            </w:r>
            <w:r>
              <w:t xml:space="preserve"> экономического развития</w:t>
            </w:r>
          </w:p>
          <w:p w:rsidR="005D7C82" w:rsidRDefault="005D7C82" w:rsidP="00EB4511">
            <w:pPr>
              <w:spacing w:before="120"/>
            </w:pPr>
            <w:r w:rsidRPr="005D7C82">
              <w:t>Исполнитель:</w:t>
            </w:r>
          </w:p>
          <w:p w:rsidR="000C660F" w:rsidRPr="00F02EDF" w:rsidRDefault="00FF2B59" w:rsidP="00FF2B59">
            <w:pPr>
              <w:spacing w:before="120"/>
            </w:pPr>
            <w:r>
              <w:t>Зам. н</w:t>
            </w:r>
            <w:r w:rsidR="005D7C82">
              <w:t>ачальник</w:t>
            </w:r>
            <w:r>
              <w:t>а</w:t>
            </w:r>
            <w:r w:rsidR="005D7C82">
              <w:t xml:space="preserve"> управления</w:t>
            </w:r>
            <w:r>
              <w:t xml:space="preserve"> – начальник отдела социально-экономического развития и координации муниципальных программ</w:t>
            </w:r>
          </w:p>
        </w:tc>
        <w:tc>
          <w:tcPr>
            <w:tcW w:w="2410" w:type="dxa"/>
            <w:vAlign w:val="center"/>
          </w:tcPr>
          <w:p w:rsidR="000C660F" w:rsidRPr="00F02EDF" w:rsidRDefault="000C660F" w:rsidP="00EB4511"/>
        </w:tc>
        <w:tc>
          <w:tcPr>
            <w:tcW w:w="2268" w:type="dxa"/>
            <w:vAlign w:val="center"/>
          </w:tcPr>
          <w:p w:rsidR="00FF2B59" w:rsidRDefault="00FF2B59" w:rsidP="00BD3D68">
            <w:pPr>
              <w:jc w:val="right"/>
            </w:pPr>
          </w:p>
          <w:p w:rsidR="00FF2B59" w:rsidRDefault="00FF2B59" w:rsidP="00BD3D68">
            <w:pPr>
              <w:jc w:val="right"/>
            </w:pPr>
          </w:p>
          <w:p w:rsidR="00FF2B59" w:rsidRDefault="00FF2B59" w:rsidP="00BD3D68">
            <w:pPr>
              <w:jc w:val="right"/>
            </w:pPr>
          </w:p>
          <w:p w:rsidR="00FF2B59" w:rsidRDefault="00FF2B59" w:rsidP="00BD3D68">
            <w:pPr>
              <w:jc w:val="right"/>
            </w:pPr>
          </w:p>
          <w:p w:rsidR="00FF2B59" w:rsidRDefault="00FF2B59" w:rsidP="00BD3D68">
            <w:pPr>
              <w:jc w:val="right"/>
            </w:pPr>
          </w:p>
          <w:p w:rsidR="000C660F" w:rsidRPr="00F02EDF" w:rsidRDefault="00FF2B59" w:rsidP="00BD3D68">
            <w:pPr>
              <w:jc w:val="right"/>
            </w:pPr>
            <w:r>
              <w:t>Васильева Н.Н.</w:t>
            </w:r>
          </w:p>
        </w:tc>
      </w:tr>
      <w:tr w:rsidR="000C660F" w:rsidRPr="00F02EDF" w:rsidTr="0031232D">
        <w:tc>
          <w:tcPr>
            <w:tcW w:w="4928" w:type="dxa"/>
          </w:tcPr>
          <w:p w:rsidR="000C660F" w:rsidRPr="000B65D3" w:rsidRDefault="000C660F" w:rsidP="00FF2B59">
            <w:pPr>
              <w:spacing w:after="120"/>
            </w:pPr>
            <w:r w:rsidRPr="000B65D3">
              <w:t>тел. 8(49</w:t>
            </w:r>
            <w:r w:rsidR="00FF2B59">
              <w:t>831</w:t>
            </w:r>
            <w:r w:rsidRPr="000B65D3">
              <w:t>)4-5</w:t>
            </w:r>
            <w:r w:rsidR="00FF2B59">
              <w:t>3</w:t>
            </w:r>
            <w:r w:rsidRPr="000B65D3">
              <w:t>-1</w:t>
            </w:r>
            <w:r w:rsidR="00FF2B59">
              <w:t>0</w:t>
            </w:r>
          </w:p>
        </w:tc>
        <w:tc>
          <w:tcPr>
            <w:tcW w:w="2410" w:type="dxa"/>
          </w:tcPr>
          <w:p w:rsidR="000C660F" w:rsidRPr="000B65D3" w:rsidRDefault="000C660F" w:rsidP="00825853">
            <w:pPr>
              <w:jc w:val="right"/>
            </w:pPr>
          </w:p>
          <w:p w:rsidR="000C660F" w:rsidRPr="000B65D3" w:rsidRDefault="000C660F" w:rsidP="00825853">
            <w:pPr>
              <w:jc w:val="right"/>
            </w:pPr>
          </w:p>
          <w:p w:rsidR="000C660F" w:rsidRPr="000B65D3" w:rsidRDefault="000C660F" w:rsidP="00825853">
            <w:pPr>
              <w:jc w:val="right"/>
            </w:pPr>
          </w:p>
        </w:tc>
        <w:tc>
          <w:tcPr>
            <w:tcW w:w="2268" w:type="dxa"/>
            <w:vAlign w:val="center"/>
          </w:tcPr>
          <w:p w:rsidR="000C660F" w:rsidRPr="00F02EDF" w:rsidRDefault="000C660F" w:rsidP="00BD3D68">
            <w:pPr>
              <w:jc w:val="right"/>
            </w:pPr>
          </w:p>
        </w:tc>
      </w:tr>
    </w:tbl>
    <w:p w:rsidR="000C660F" w:rsidRPr="00F02EDF" w:rsidRDefault="00044AF7" w:rsidP="00EB4511">
      <w:r w:rsidRPr="00044AF7">
        <w:t xml:space="preserve">Разослано: ОО - 2 экземпляра, </w:t>
      </w:r>
      <w:r w:rsidR="00FF2B59">
        <w:t>у</w:t>
      </w:r>
      <w:r w:rsidRPr="00044AF7">
        <w:t xml:space="preserve">правление по финансам и казначейству- 1экземпляр, </w:t>
      </w:r>
      <w:r w:rsidR="00FF2B59">
        <w:t>у</w:t>
      </w:r>
      <w:r w:rsidRPr="00044AF7">
        <w:t>правление экономического развития – 1 экземпл</w:t>
      </w:r>
      <w:r>
        <w:t xml:space="preserve">яр, </w:t>
      </w:r>
      <w:r w:rsidR="00FF2B59">
        <w:t>з</w:t>
      </w:r>
      <w:r>
        <w:t xml:space="preserve">аместителям </w:t>
      </w:r>
      <w:r w:rsidR="00FF2B59">
        <w:t>Р</w:t>
      </w:r>
      <w:r>
        <w:t>уководителя -4</w:t>
      </w:r>
      <w:r w:rsidRPr="00044AF7">
        <w:t xml:space="preserve"> экземпляра, КУИ – 1 экз.</w:t>
      </w:r>
    </w:p>
    <w:p w:rsidR="000C660F" w:rsidRPr="00DD1DBB" w:rsidRDefault="000C660F" w:rsidP="00543E1D">
      <w:pPr>
        <w:pStyle w:val="2"/>
        <w:spacing w:line="240" w:lineRule="auto"/>
        <w:ind w:left="0"/>
        <w:rPr>
          <w:sz w:val="24"/>
          <w:szCs w:val="24"/>
        </w:rPr>
      </w:pPr>
    </w:p>
    <w:sectPr w:rsidR="000C660F" w:rsidRPr="00DD1DBB" w:rsidSect="00C936C4">
      <w:pgSz w:w="11906" w:h="16838"/>
      <w:pgMar w:top="899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ED4" w:rsidRDefault="000A7ED4" w:rsidP="00044AF7">
      <w:r>
        <w:separator/>
      </w:r>
    </w:p>
  </w:endnote>
  <w:endnote w:type="continuationSeparator" w:id="0">
    <w:p w:rsidR="000A7ED4" w:rsidRDefault="000A7ED4" w:rsidP="0004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ED4" w:rsidRDefault="000A7ED4" w:rsidP="00044AF7">
      <w:r>
        <w:separator/>
      </w:r>
    </w:p>
  </w:footnote>
  <w:footnote w:type="continuationSeparator" w:id="0">
    <w:p w:rsidR="000A7ED4" w:rsidRDefault="000A7ED4" w:rsidP="00044A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A14F72"/>
    <w:multiLevelType w:val="hybridMultilevel"/>
    <w:tmpl w:val="A788BBC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34A55C6B"/>
    <w:multiLevelType w:val="hybridMultilevel"/>
    <w:tmpl w:val="9CC498E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D05732E"/>
    <w:multiLevelType w:val="hybridMultilevel"/>
    <w:tmpl w:val="D6B47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2B333AD"/>
    <w:multiLevelType w:val="hybridMultilevel"/>
    <w:tmpl w:val="5DC01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633410B4"/>
    <w:multiLevelType w:val="hybridMultilevel"/>
    <w:tmpl w:val="63A6455C"/>
    <w:lvl w:ilvl="0" w:tplc="288612CA">
      <w:start w:val="1"/>
      <w:numFmt w:val="decimal"/>
      <w:lvlText w:val="%1."/>
      <w:lvlJc w:val="left"/>
      <w:pPr>
        <w:ind w:left="1350" w:hanging="81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embedSystemFonts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DE"/>
    <w:rsid w:val="00000803"/>
    <w:rsid w:val="000026D3"/>
    <w:rsid w:val="0001089E"/>
    <w:rsid w:val="00031C2A"/>
    <w:rsid w:val="000355B8"/>
    <w:rsid w:val="00036B0F"/>
    <w:rsid w:val="0003702C"/>
    <w:rsid w:val="00044AF7"/>
    <w:rsid w:val="00047D2C"/>
    <w:rsid w:val="00054170"/>
    <w:rsid w:val="00056A7D"/>
    <w:rsid w:val="00057184"/>
    <w:rsid w:val="00074617"/>
    <w:rsid w:val="0007577F"/>
    <w:rsid w:val="00077D80"/>
    <w:rsid w:val="0008435E"/>
    <w:rsid w:val="00096A26"/>
    <w:rsid w:val="000A7ED4"/>
    <w:rsid w:val="000B1E02"/>
    <w:rsid w:val="000B65D3"/>
    <w:rsid w:val="000C660F"/>
    <w:rsid w:val="000D0581"/>
    <w:rsid w:val="000E74D7"/>
    <w:rsid w:val="000F6145"/>
    <w:rsid w:val="00100969"/>
    <w:rsid w:val="00111274"/>
    <w:rsid w:val="001151D8"/>
    <w:rsid w:val="00127155"/>
    <w:rsid w:val="00131F5E"/>
    <w:rsid w:val="00144AD5"/>
    <w:rsid w:val="00163183"/>
    <w:rsid w:val="00165B45"/>
    <w:rsid w:val="001703FF"/>
    <w:rsid w:val="00176603"/>
    <w:rsid w:val="00184156"/>
    <w:rsid w:val="001854F4"/>
    <w:rsid w:val="001A683F"/>
    <w:rsid w:val="001A72CB"/>
    <w:rsid w:val="001B1031"/>
    <w:rsid w:val="001C22CD"/>
    <w:rsid w:val="001C7C73"/>
    <w:rsid w:val="001D2924"/>
    <w:rsid w:val="001D4783"/>
    <w:rsid w:val="001D7849"/>
    <w:rsid w:val="001E0498"/>
    <w:rsid w:val="001E4031"/>
    <w:rsid w:val="001F7C0A"/>
    <w:rsid w:val="00202118"/>
    <w:rsid w:val="002078DC"/>
    <w:rsid w:val="00213E2C"/>
    <w:rsid w:val="00223B1E"/>
    <w:rsid w:val="00227FB7"/>
    <w:rsid w:val="0024173A"/>
    <w:rsid w:val="00255A4D"/>
    <w:rsid w:val="0026135A"/>
    <w:rsid w:val="00272426"/>
    <w:rsid w:val="0027345D"/>
    <w:rsid w:val="00285636"/>
    <w:rsid w:val="002900C5"/>
    <w:rsid w:val="002A230E"/>
    <w:rsid w:val="002B6F08"/>
    <w:rsid w:val="002C174C"/>
    <w:rsid w:val="002E037F"/>
    <w:rsid w:val="002F2529"/>
    <w:rsid w:val="00310FBD"/>
    <w:rsid w:val="00311CC8"/>
    <w:rsid w:val="0031232D"/>
    <w:rsid w:val="0032108B"/>
    <w:rsid w:val="00345914"/>
    <w:rsid w:val="0035222A"/>
    <w:rsid w:val="00355DC8"/>
    <w:rsid w:val="003629C5"/>
    <w:rsid w:val="00371C2D"/>
    <w:rsid w:val="00376A26"/>
    <w:rsid w:val="00385DA9"/>
    <w:rsid w:val="00391F3D"/>
    <w:rsid w:val="003A236A"/>
    <w:rsid w:val="003A6C35"/>
    <w:rsid w:val="003B0D16"/>
    <w:rsid w:val="003B3392"/>
    <w:rsid w:val="003B53A8"/>
    <w:rsid w:val="003B67AD"/>
    <w:rsid w:val="003C0012"/>
    <w:rsid w:val="003D46AC"/>
    <w:rsid w:val="003E0A15"/>
    <w:rsid w:val="003F4A27"/>
    <w:rsid w:val="003F54D5"/>
    <w:rsid w:val="00400B0A"/>
    <w:rsid w:val="00417D27"/>
    <w:rsid w:val="004205D4"/>
    <w:rsid w:val="004444BB"/>
    <w:rsid w:val="00451202"/>
    <w:rsid w:val="00453448"/>
    <w:rsid w:val="00454E5E"/>
    <w:rsid w:val="00457E70"/>
    <w:rsid w:val="00463161"/>
    <w:rsid w:val="00467F63"/>
    <w:rsid w:val="00472A0B"/>
    <w:rsid w:val="00473D8A"/>
    <w:rsid w:val="004A6A33"/>
    <w:rsid w:val="004D5C9B"/>
    <w:rsid w:val="004E3B1E"/>
    <w:rsid w:val="004F45D1"/>
    <w:rsid w:val="004F5461"/>
    <w:rsid w:val="00515527"/>
    <w:rsid w:val="00516EA7"/>
    <w:rsid w:val="00523FEE"/>
    <w:rsid w:val="005247DA"/>
    <w:rsid w:val="00524C52"/>
    <w:rsid w:val="005340CA"/>
    <w:rsid w:val="00543E1D"/>
    <w:rsid w:val="0054658E"/>
    <w:rsid w:val="00547E36"/>
    <w:rsid w:val="00575C9C"/>
    <w:rsid w:val="00584380"/>
    <w:rsid w:val="005930C8"/>
    <w:rsid w:val="005A2968"/>
    <w:rsid w:val="005B10FB"/>
    <w:rsid w:val="005D7C82"/>
    <w:rsid w:val="005E00C0"/>
    <w:rsid w:val="005E2E99"/>
    <w:rsid w:val="005E32F0"/>
    <w:rsid w:val="005E5E89"/>
    <w:rsid w:val="005F182C"/>
    <w:rsid w:val="00600EBF"/>
    <w:rsid w:val="00603A78"/>
    <w:rsid w:val="00612C2A"/>
    <w:rsid w:val="00640FB3"/>
    <w:rsid w:val="00644B8D"/>
    <w:rsid w:val="006532D1"/>
    <w:rsid w:val="00655F97"/>
    <w:rsid w:val="00671DE7"/>
    <w:rsid w:val="0069035A"/>
    <w:rsid w:val="0069294B"/>
    <w:rsid w:val="00692B22"/>
    <w:rsid w:val="00697A79"/>
    <w:rsid w:val="006A63B4"/>
    <w:rsid w:val="006B1C0D"/>
    <w:rsid w:val="006F38ED"/>
    <w:rsid w:val="00706BD1"/>
    <w:rsid w:val="007106A5"/>
    <w:rsid w:val="007340B4"/>
    <w:rsid w:val="00734869"/>
    <w:rsid w:val="00736CB9"/>
    <w:rsid w:val="007462CE"/>
    <w:rsid w:val="00755FA1"/>
    <w:rsid w:val="00766F24"/>
    <w:rsid w:val="00786C08"/>
    <w:rsid w:val="007A15E2"/>
    <w:rsid w:val="007A47C1"/>
    <w:rsid w:val="007A5091"/>
    <w:rsid w:val="007B41AD"/>
    <w:rsid w:val="007B553D"/>
    <w:rsid w:val="00805D2D"/>
    <w:rsid w:val="008235BD"/>
    <w:rsid w:val="00825853"/>
    <w:rsid w:val="00830422"/>
    <w:rsid w:val="00843E51"/>
    <w:rsid w:val="00853361"/>
    <w:rsid w:val="00854A55"/>
    <w:rsid w:val="0085580E"/>
    <w:rsid w:val="00856901"/>
    <w:rsid w:val="00865A4D"/>
    <w:rsid w:val="00882F0B"/>
    <w:rsid w:val="0088497E"/>
    <w:rsid w:val="00893903"/>
    <w:rsid w:val="008A1E4F"/>
    <w:rsid w:val="008A2A18"/>
    <w:rsid w:val="008C404B"/>
    <w:rsid w:val="008C4B31"/>
    <w:rsid w:val="008D0F73"/>
    <w:rsid w:val="008D682F"/>
    <w:rsid w:val="00913661"/>
    <w:rsid w:val="00913AC4"/>
    <w:rsid w:val="00925561"/>
    <w:rsid w:val="009535A3"/>
    <w:rsid w:val="00966D63"/>
    <w:rsid w:val="009A28D3"/>
    <w:rsid w:val="009A6AB0"/>
    <w:rsid w:val="009C01C3"/>
    <w:rsid w:val="009C178C"/>
    <w:rsid w:val="009D6EAA"/>
    <w:rsid w:val="009F09A3"/>
    <w:rsid w:val="009F3E2D"/>
    <w:rsid w:val="00A01FD2"/>
    <w:rsid w:val="00A02927"/>
    <w:rsid w:val="00A0450E"/>
    <w:rsid w:val="00A12417"/>
    <w:rsid w:val="00A17C5F"/>
    <w:rsid w:val="00A225EB"/>
    <w:rsid w:val="00A270E2"/>
    <w:rsid w:val="00A44349"/>
    <w:rsid w:val="00A44922"/>
    <w:rsid w:val="00A531D6"/>
    <w:rsid w:val="00A5463B"/>
    <w:rsid w:val="00A602F3"/>
    <w:rsid w:val="00A62212"/>
    <w:rsid w:val="00A7374A"/>
    <w:rsid w:val="00A737B8"/>
    <w:rsid w:val="00A8239C"/>
    <w:rsid w:val="00AA19AE"/>
    <w:rsid w:val="00AA2499"/>
    <w:rsid w:val="00AA6718"/>
    <w:rsid w:val="00AB70C6"/>
    <w:rsid w:val="00AC0AAD"/>
    <w:rsid w:val="00AD69FB"/>
    <w:rsid w:val="00AF6A31"/>
    <w:rsid w:val="00B1248B"/>
    <w:rsid w:val="00B1449A"/>
    <w:rsid w:val="00B22973"/>
    <w:rsid w:val="00B27FB6"/>
    <w:rsid w:val="00B307DB"/>
    <w:rsid w:val="00B354FF"/>
    <w:rsid w:val="00B35C79"/>
    <w:rsid w:val="00B45E28"/>
    <w:rsid w:val="00B50D49"/>
    <w:rsid w:val="00B57CDB"/>
    <w:rsid w:val="00B64697"/>
    <w:rsid w:val="00B72994"/>
    <w:rsid w:val="00B75A39"/>
    <w:rsid w:val="00B80FA0"/>
    <w:rsid w:val="00B84D60"/>
    <w:rsid w:val="00B85AFD"/>
    <w:rsid w:val="00BB32CB"/>
    <w:rsid w:val="00BB67AF"/>
    <w:rsid w:val="00BD3D68"/>
    <w:rsid w:val="00C11ADC"/>
    <w:rsid w:val="00C15442"/>
    <w:rsid w:val="00C2190C"/>
    <w:rsid w:val="00C22514"/>
    <w:rsid w:val="00C30E80"/>
    <w:rsid w:val="00C32853"/>
    <w:rsid w:val="00C46CB0"/>
    <w:rsid w:val="00C601E4"/>
    <w:rsid w:val="00C60867"/>
    <w:rsid w:val="00C730BF"/>
    <w:rsid w:val="00C75A58"/>
    <w:rsid w:val="00C936C4"/>
    <w:rsid w:val="00C946E5"/>
    <w:rsid w:val="00CB2C7D"/>
    <w:rsid w:val="00CB395A"/>
    <w:rsid w:val="00CB50A2"/>
    <w:rsid w:val="00CB50F6"/>
    <w:rsid w:val="00CB67C5"/>
    <w:rsid w:val="00CD75E3"/>
    <w:rsid w:val="00CF0CAD"/>
    <w:rsid w:val="00CF51C5"/>
    <w:rsid w:val="00D0133F"/>
    <w:rsid w:val="00D10225"/>
    <w:rsid w:val="00D16A1C"/>
    <w:rsid w:val="00D30CB1"/>
    <w:rsid w:val="00D5266A"/>
    <w:rsid w:val="00D559A1"/>
    <w:rsid w:val="00D55BF3"/>
    <w:rsid w:val="00D817E5"/>
    <w:rsid w:val="00D87CCD"/>
    <w:rsid w:val="00DA3BF4"/>
    <w:rsid w:val="00DB06F9"/>
    <w:rsid w:val="00DB1F21"/>
    <w:rsid w:val="00DC7E2C"/>
    <w:rsid w:val="00DD1DBB"/>
    <w:rsid w:val="00DD1E67"/>
    <w:rsid w:val="00E07714"/>
    <w:rsid w:val="00E130FD"/>
    <w:rsid w:val="00E214DE"/>
    <w:rsid w:val="00E5650B"/>
    <w:rsid w:val="00E70E9D"/>
    <w:rsid w:val="00E7180E"/>
    <w:rsid w:val="00E74176"/>
    <w:rsid w:val="00E949D4"/>
    <w:rsid w:val="00EB4511"/>
    <w:rsid w:val="00EB6147"/>
    <w:rsid w:val="00EB67C1"/>
    <w:rsid w:val="00EC5C04"/>
    <w:rsid w:val="00EC7B21"/>
    <w:rsid w:val="00ED2766"/>
    <w:rsid w:val="00ED4C54"/>
    <w:rsid w:val="00EE282C"/>
    <w:rsid w:val="00EF64EB"/>
    <w:rsid w:val="00F02EDF"/>
    <w:rsid w:val="00F11A3A"/>
    <w:rsid w:val="00F34E54"/>
    <w:rsid w:val="00F41667"/>
    <w:rsid w:val="00F44309"/>
    <w:rsid w:val="00F6251B"/>
    <w:rsid w:val="00F73F6A"/>
    <w:rsid w:val="00F81C70"/>
    <w:rsid w:val="00FA4E1F"/>
    <w:rsid w:val="00FB5AF1"/>
    <w:rsid w:val="00FB61AB"/>
    <w:rsid w:val="00FD4865"/>
    <w:rsid w:val="00FE4399"/>
    <w:rsid w:val="00FE4C19"/>
    <w:rsid w:val="00FE64E6"/>
    <w:rsid w:val="00FF29E6"/>
    <w:rsid w:val="00FF2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AC4F70E3-9010-4AF9-A529-DA6D2C9DD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511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EB4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EB4511"/>
    <w:rPr>
      <w:rFonts w:ascii="Tahoma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EB4511"/>
    <w:pPr>
      <w:spacing w:line="360" w:lineRule="auto"/>
      <w:jc w:val="center"/>
    </w:pPr>
    <w:rPr>
      <w:sz w:val="28"/>
      <w:szCs w:val="28"/>
    </w:rPr>
  </w:style>
  <w:style w:type="character" w:customStyle="1" w:styleId="a6">
    <w:name w:val="Название Знак"/>
    <w:basedOn w:val="a0"/>
    <w:link w:val="a5"/>
    <w:uiPriority w:val="99"/>
    <w:locked/>
    <w:rsid w:val="00EB45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uiPriority w:val="99"/>
    <w:rsid w:val="00EB4511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paragraph" w:styleId="a8">
    <w:name w:val="List Paragraph"/>
    <w:basedOn w:val="a"/>
    <w:uiPriority w:val="99"/>
    <w:qFormat/>
    <w:rsid w:val="00853361"/>
    <w:pPr>
      <w:ind w:left="720"/>
    </w:pPr>
  </w:style>
  <w:style w:type="paragraph" w:styleId="a9">
    <w:name w:val="Body Text"/>
    <w:basedOn w:val="a"/>
    <w:link w:val="aa"/>
    <w:uiPriority w:val="99"/>
    <w:rsid w:val="00036B0F"/>
    <w:pPr>
      <w:widowControl w:val="0"/>
      <w:spacing w:after="120"/>
    </w:pPr>
    <w:rPr>
      <w:rFonts w:eastAsia="Calibri"/>
      <w:sz w:val="20"/>
      <w:szCs w:val="20"/>
    </w:rPr>
  </w:style>
  <w:style w:type="character" w:customStyle="1" w:styleId="aa">
    <w:name w:val="Основной текст Знак"/>
    <w:basedOn w:val="a0"/>
    <w:link w:val="a9"/>
    <w:uiPriority w:val="99"/>
    <w:semiHidden/>
    <w:locked/>
    <w:rsid w:val="0032108B"/>
    <w:rPr>
      <w:rFonts w:ascii="Times New Roman" w:hAnsi="Times New Roman" w:cs="Times New Roman"/>
      <w:sz w:val="24"/>
      <w:szCs w:val="24"/>
    </w:rPr>
  </w:style>
  <w:style w:type="paragraph" w:customStyle="1" w:styleId="1">
    <w:name w:val="Знак1"/>
    <w:basedOn w:val="a"/>
    <w:uiPriority w:val="99"/>
    <w:rsid w:val="00036B0F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table" w:styleId="ab">
    <w:name w:val="Table Grid"/>
    <w:basedOn w:val="a1"/>
    <w:uiPriority w:val="99"/>
    <w:locked/>
    <w:rsid w:val="00036B0F"/>
    <w:rPr>
      <w:rFonts w:ascii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 Знак"/>
    <w:basedOn w:val="a"/>
    <w:uiPriority w:val="99"/>
    <w:rsid w:val="00453448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Cell">
    <w:name w:val="ConsPlusCell"/>
    <w:uiPriority w:val="99"/>
    <w:rsid w:val="00453448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customStyle="1" w:styleId="10">
    <w:name w:val="Знак Знак Знак Знак Знак Знак Знак Знак1"/>
    <w:basedOn w:val="a"/>
    <w:uiPriority w:val="99"/>
    <w:rsid w:val="0088497E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styleId="2">
    <w:name w:val="Body Text Indent 2"/>
    <w:basedOn w:val="a"/>
    <w:link w:val="20"/>
    <w:uiPriority w:val="99"/>
    <w:rsid w:val="00543E1D"/>
    <w:pPr>
      <w:widowControl w:val="0"/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B35C79"/>
    <w:rPr>
      <w:rFonts w:ascii="Times New Roman" w:hAnsi="Times New Roman" w:cs="Times New Roman"/>
      <w:sz w:val="24"/>
      <w:szCs w:val="24"/>
    </w:rPr>
  </w:style>
  <w:style w:type="paragraph" w:customStyle="1" w:styleId="21">
    <w:name w:val="Знак Знак Знак Знак Знак Знак Знак Знак2"/>
    <w:basedOn w:val="a"/>
    <w:uiPriority w:val="99"/>
    <w:rsid w:val="00543E1D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22">
    <w:name w:val="Знак2"/>
    <w:basedOn w:val="a"/>
    <w:uiPriority w:val="99"/>
    <w:rsid w:val="00A531D6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3">
    <w:name w:val="Знак Знак Знак Знак Знак Знак Знак Знак3"/>
    <w:basedOn w:val="a"/>
    <w:uiPriority w:val="99"/>
    <w:rsid w:val="00A531D6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A531D6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d">
    <w:name w:val="Normal (Web)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rec">
    <w:name w:val="rec"/>
    <w:basedOn w:val="a0"/>
    <w:uiPriority w:val="99"/>
    <w:rsid w:val="003B0D16"/>
    <w:rPr>
      <w:rFonts w:cs="Times New Roman"/>
    </w:rPr>
  </w:style>
  <w:style w:type="paragraph" w:customStyle="1" w:styleId="rec1">
    <w:name w:val="rec1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644B8D"/>
    <w:rPr>
      <w:rFonts w:cs="Times New Roman"/>
    </w:rPr>
  </w:style>
  <w:style w:type="paragraph" w:customStyle="1" w:styleId="ae">
    <w:name w:val="Знак Знак Знак Знак Знак Знак Знак Знак Знак Знак Знак Знак Знак Знак"/>
    <w:basedOn w:val="a"/>
    <w:uiPriority w:val="99"/>
    <w:rsid w:val="00B80FA0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character" w:customStyle="1" w:styleId="TitleChar1">
    <w:name w:val="Title Char1"/>
    <w:uiPriority w:val="99"/>
    <w:locked/>
    <w:rsid w:val="00B80FA0"/>
    <w:rPr>
      <w:sz w:val="28"/>
      <w:lang w:val="ru-RU" w:eastAsia="ru-RU"/>
    </w:rPr>
  </w:style>
  <w:style w:type="paragraph" w:styleId="af">
    <w:name w:val="header"/>
    <w:basedOn w:val="a"/>
    <w:link w:val="af0"/>
    <w:uiPriority w:val="99"/>
    <w:rsid w:val="00C936C4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0">
    <w:name w:val="Верхний колонтитул Знак"/>
    <w:basedOn w:val="a0"/>
    <w:link w:val="af"/>
    <w:uiPriority w:val="99"/>
    <w:semiHidden/>
    <w:locked/>
    <w:rsid w:val="00C936C4"/>
    <w:rPr>
      <w:rFonts w:cs="Times New Roman"/>
      <w:lang w:val="ru-RU" w:eastAsia="ru-RU"/>
    </w:rPr>
  </w:style>
  <w:style w:type="paragraph" w:styleId="af1">
    <w:name w:val="footer"/>
    <w:basedOn w:val="a"/>
    <w:link w:val="af2"/>
    <w:uiPriority w:val="99"/>
    <w:unhideWhenUsed/>
    <w:rsid w:val="00044AF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044AF7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2665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579</Words>
  <Characters>3303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Econom0</dc:creator>
  <cp:lastModifiedBy>Econom1</cp:lastModifiedBy>
  <cp:revision>19</cp:revision>
  <cp:lastPrinted>2015-11-09T09:41:00Z</cp:lastPrinted>
  <dcterms:created xsi:type="dcterms:W3CDTF">2015-10-27T13:49:00Z</dcterms:created>
  <dcterms:modified xsi:type="dcterms:W3CDTF">2017-06-06T14:44:00Z</dcterms:modified>
</cp:coreProperties>
</file>