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2DE36" w14:textId="77777777" w:rsidR="008B65A9" w:rsidRDefault="008B65A9" w:rsidP="00D76486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7A22DA1E" w14:textId="368819C4" w:rsidR="00D76486" w:rsidRDefault="00D76486" w:rsidP="00D76486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Приложение N 1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к постановлению администрации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от "</w:t>
      </w:r>
      <w:r w:rsidR="008B65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" </w:t>
      </w:r>
      <w:r w:rsidR="008B65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2018 г. N </w:t>
      </w:r>
      <w:r w:rsidR="008B65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</w:t>
      </w:r>
    </w:p>
    <w:p w14:paraId="1E5152C4" w14:textId="77777777" w:rsidR="00751E4F" w:rsidRPr="00270A8D" w:rsidRDefault="00751E4F" w:rsidP="00D76486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26169DB2" w14:textId="6EB82DD7" w:rsidR="00D76486" w:rsidRPr="00270A8D" w:rsidRDefault="001B4FD7" w:rsidP="00D76486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bookmarkStart w:id="0" w:name="_Hlk531274735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Порядок </w:t>
      </w:r>
      <w:r w:rsidR="00D76486"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 перечень случаев оказания на возвратной и (или) безвозвратной основе за счет средств местного бюджета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="00D76486"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</w:p>
    <w:bookmarkEnd w:id="0"/>
    <w:p w14:paraId="4CAC859D" w14:textId="77777777" w:rsidR="00D76486" w:rsidRPr="00270A8D" w:rsidRDefault="00D76486" w:rsidP="00D7648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Общие положения</w:t>
      </w:r>
    </w:p>
    <w:p w14:paraId="118EAA9C" w14:textId="0756E3B3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1.1. Настоящий Порядок устанавливает механизм предоставления дополнительной помощи за счет средств местного бюджета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проведение капитального ремонта общего имущества в многоквартирных домах, расположенных на территории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Московской области, при возникновении неотложной необходимости в его проведении, а также Перечень случаев, при наступлении которых, указанная дополнительная помощь будет оказываться (далее - Порядок).</w:t>
      </w:r>
    </w:p>
    <w:p w14:paraId="2933DC98" w14:textId="5FB6749C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1.2. Настоящий Порядок разработан в соответствии с </w:t>
      </w:r>
      <w:hyperlink r:id="rId5" w:history="1">
        <w:r w:rsidRPr="00270A8D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Бюджетным кодексом Российской Федерации</w:t>
        </w:r>
      </w:hyperlink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 </w:t>
      </w:r>
      <w:hyperlink r:id="rId6" w:history="1">
        <w:r w:rsidRPr="00270A8D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Жилищным кодексом Российской Федерации</w:t>
        </w:r>
      </w:hyperlink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Федеральным законом от 21.11.2007 N 185-ФЗ "О Фонде содействия реформированию жилищно-коммунального хозяйства", </w:t>
      </w:r>
      <w:hyperlink r:id="rId7" w:history="1">
        <w:r w:rsidRPr="00270A8D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Законом Московской области от 01.07.2013 N 66/2013-ОЗ "Об организации проведения капитального ремонта общего имущества в многоквартирных домах, расположенных на территории Московской области"</w:t>
        </w:r>
      </w:hyperlink>
      <w:r w:rsidR="0074120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hyperlink r:id="rId8" w:history="1">
        <w:r w:rsidRPr="00270A8D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Постановлением Правительства Московской области от 07.03.2014 N 142/7 "Об установлении предельной стоимости услуг и (или) работ по капитальному ремонту общего имущества в многоквартирных домах, расположенных на территории Московской области"</w:t>
        </w:r>
      </w:hyperlink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14:paraId="45A2765B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1.3. В настоящем Порядке используются следующие понятия:</w:t>
      </w:r>
    </w:p>
    <w:p w14:paraId="04A35150" w14:textId="7FD4FC1C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1) субсидия - бюджетные ассигнования, предоставляемые из местного бюджета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безвозмездной и безвозвратной основе, в пределах бюджетных ассигнований и лимитов бюджетных обязательств, утвержденных решением Совета депутатов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 бюджете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очередной финансовый год и плановый период;</w:t>
      </w:r>
    </w:p>
    <w:p w14:paraId="08730BC9" w14:textId="3984B1C0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2) региональная программа - региональная программа Московской области "Проведение капитального ремонта общего имущества в многоквартирных домах, расположенных на территории Московской области, на 2014-2038 годы", утвержденная </w:t>
      </w:r>
      <w:hyperlink r:id="rId9" w:history="1">
        <w:r w:rsidRPr="00270A8D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постановлением Правительства Московской области от 27.12.2013 N 1188/58</w:t>
        </w:r>
      </w:hyperlink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14:paraId="4097C775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3) краткосрочный план реализации региональной программы - план мероприятий по проведению капитального ремонта общего имущества в многоквартирных домах, который формируется сроком на три года с распределением по годам в пределах указанного срока, предусматривает конкретизацию сроков проведения капитального ремонта общего имущества в многоквартирных домах, уточняет планируемые виды услуг и (или) работ по капитальному ремонту общего имущества в многоквартирных домах, 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определяет виды и объем государственной и (или) муниципальной поддержки капитального ремонта.</w:t>
      </w:r>
    </w:p>
    <w:p w14:paraId="19CB9824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1.4. Субсидии носят целевой характер и не могут быть использованы на другие цели, размер субсидии определяется в соответствии с пунктом 2.3. настоящего Порядка .</w:t>
      </w:r>
    </w:p>
    <w:p w14:paraId="32985F3E" w14:textId="1468BED1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1.5. Главным распорядителем средств местного бюджета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предоставляющим субсидии, является администрация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(далее - администрация).</w:t>
      </w:r>
    </w:p>
    <w:p w14:paraId="1A8A8FEA" w14:textId="4A5BD7C4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1.6. В соответствии с ч.1 ст.191 </w:t>
      </w:r>
      <w:hyperlink r:id="rId10" w:history="1">
        <w:r w:rsidRPr="00270A8D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Жилищного кодекса Российской Федерации</w:t>
        </w:r>
      </w:hyperlink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субсидия предоставляется товариществам собственников жилья, жилищным, жилищно-строительным кооперативам, созданным в соответствии с </w:t>
      </w:r>
      <w:hyperlink r:id="rId11" w:history="1">
        <w:r w:rsidRPr="00270A8D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Жилищным кодексом Российской Федерации</w:t>
        </w:r>
      </w:hyperlink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управляющим организациям(далее - получатели субсидии).</w:t>
      </w:r>
    </w:p>
    <w:p w14:paraId="50BFB4EF" w14:textId="1DE590E8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1.7. Перечень случаев оказания на возвратной и (или) безвозвратной основе за счет средств местного бюджета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дополнительной помощи при возникновении неотложной необходимости в проведении капитального ремонта общего имущества в многоквартирных домах включает в себя:</w:t>
      </w:r>
    </w:p>
    <w:p w14:paraId="658D261D" w14:textId="317500BD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устранение аварийных и чрезвычайных ситуаций (включая пожары, взрывы, стихийные бедствия</w:t>
      </w:r>
      <w:r w:rsidR="0074120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D6605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внезапное обрушение зданий и сооружений, террористические акты, а также принятие мер по недопущению чрезвычайных ситуаций, включая возникновение угрозы повреждения и (или) разрушения общего имущества в многоквартирных домах;</w:t>
      </w:r>
    </w:p>
    <w:p w14:paraId="4C560A21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наличие угрозы безопасности жизни и здоровью граждан, сохранности общего имущества в многоквартирных домах и имущества граждан;</w:t>
      </w:r>
    </w:p>
    <w:p w14:paraId="1BCF648A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наличие предписаний государственной жилищной инспекции;</w:t>
      </w:r>
    </w:p>
    <w:p w14:paraId="4BCD27AC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исполнение вступивших в законную силу решений судов о возложении на администрацию городского округа обязанности по ремонту общего имущества в многоквартирных домах.</w:t>
      </w:r>
    </w:p>
    <w:p w14:paraId="1877D2F8" w14:textId="77777777" w:rsidR="00D76486" w:rsidRPr="00270A8D" w:rsidRDefault="00D76486" w:rsidP="00D7648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 Условия и порядок предоставления субсидий</w:t>
      </w:r>
    </w:p>
    <w:p w14:paraId="47E533A2" w14:textId="0F144241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2.1. Субсидии предоставляются получателям субсидии, в соответствии с </w:t>
      </w:r>
      <w:proofErr w:type="spellStart"/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п.п</w:t>
      </w:r>
      <w:proofErr w:type="spellEnd"/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2.6.-2.7. на основании </w:t>
      </w:r>
      <w:r w:rsidR="0074120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соглашений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 предоставлении субсидии, заключаемого с администрацией (далее - </w:t>
      </w:r>
      <w:r w:rsidR="0074120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соглашение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).</w:t>
      </w:r>
    </w:p>
    <w:p w14:paraId="3EFAA8E4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2.2. Получатели субсидии должны соответствовать следующим требованиям на первое число месяца, предшествующего месяцу, в котором планируется заключение договора:</w:t>
      </w:r>
    </w:p>
    <w:p w14:paraId="312E00E8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4CE58219" w14:textId="6B5B3240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2) отсутствие просроченной задолженности перед бюджетом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14:paraId="1BBCCD4E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3) получатели субсидии: юридические лица - не должны находиться в процессе ликвидации или банкротства, индивидуальные предприниматели - не должны прекратить деятельность в качестве индивидуального предпринимателя;</w:t>
      </w:r>
    </w:p>
    <w:p w14:paraId="351CE31B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4) получатели субсидии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финансовых операций (офшорные зоны) в отношении таких юридических лиц (далее - офшорные компании), а также российскими юридическими лицами, в уставном (складочном) капитале которых доля участия офшорных компаний в совокупности превышает 50 процентов;</w:t>
      </w:r>
    </w:p>
    <w:p w14:paraId="30415E5F" w14:textId="1B7EB254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2.3. Субсидия предоставляется в пределах средств, предусмотренных в</w:t>
      </w:r>
      <w:r w:rsidR="00CA7A2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бюджет</w:t>
      </w:r>
      <w:r w:rsidR="008F793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соответствующий финансовый год</w:t>
      </w:r>
      <w:r w:rsidR="00FA79F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соответствии с муниципальными программами.</w:t>
      </w:r>
      <w:bookmarkStart w:id="1" w:name="_GoBack"/>
      <w:bookmarkEnd w:id="1"/>
    </w:p>
    <w:p w14:paraId="56CE3B00" w14:textId="5A01A90D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2.4. Для рассмотрения вопросов о предоставлении субсидий из бюджета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проведение капитального ремонта общего имущества в многоквартирных домах, расположенных на территории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создается специальная Комиссия по принятию решения о предоставлении субсидии из бюджета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проведение капитального ремонта общего имущества в многоквартирных домах, расположенных на территории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(далее - Комиссия).</w:t>
      </w:r>
    </w:p>
    <w:p w14:paraId="40BA5CB2" w14:textId="6D27622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2.4.1. В течение 14 (четырнадцати) рабочих дней со дня получения средств, предусмотренных в местном бюджете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 финансирование проведения капитального ремонта общего имущества многоквартирных домов, Комиссия рассматривает документы, необходимые для предоставления субсидии на проведение капитального ремонта общего имущества в многоквартирных домах, расположенных на территории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уточняет наличие данных денежных средств и их распределение между многоквартирными домами, а также принимает соответствующее решение о предоставлении или об отказе в предоставлении указанной субсидии.</w:t>
      </w:r>
    </w:p>
    <w:p w14:paraId="27A94796" w14:textId="173DD1B8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2.4.</w:t>
      </w:r>
      <w:r w:rsidR="00313E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Решение Комиссии о распределении субсидии</w:t>
      </w:r>
      <w:r w:rsidR="00313E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является основанием для подготовки проекта постановления администрации о предоставлении субсидии.</w:t>
      </w:r>
    </w:p>
    <w:p w14:paraId="242C0DCD" w14:textId="347F27F8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2.4.</w:t>
      </w:r>
      <w:r w:rsidR="00313E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В течение 7 (семи) рабочих дней с даты принятия постановления администрации о предоставлении субсидии администрация обязана уведомить получателей субсидии, в отношении которых принято указанное решение.</w:t>
      </w:r>
    </w:p>
    <w:p w14:paraId="491A2FD0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2.5. Основаниями для отказа в предоставлении субсидии являются:</w:t>
      </w:r>
    </w:p>
    <w:p w14:paraId="0CA91D33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1) несоответствие получателя субсидии требованиям пункта 2.2. настоящего Порядка;</w:t>
      </w:r>
    </w:p>
    <w:p w14:paraId="4ED1F0D0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2) непредставление получателями субсидии, формирующими фонд капитального ремонта на специальных счетах, документов, приведенных в пункте 2.7.1. настоящего Порядка .</w:t>
      </w:r>
    </w:p>
    <w:p w14:paraId="0FC88368" w14:textId="4495C6BB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2.6. В случае выявления фактов нарушения условий предоставления субсидии, а также возникновения экономии субсидии, полученной в результате проведения конкурсов по отбору подрядных организаций, неиспользуемые средства подлежат возврату в бюджет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течение 7 (семи) рабочих дней.</w:t>
      </w:r>
    </w:p>
    <w:p w14:paraId="1A65EA73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2.7. Перечисление субсидий для проведения капитального ремонта многоквартирных домов, собственники помещений в которых формируют фонд капитального ремонта на специальных счетах, осуществляется в соответствии с пунктами 2.7.1. - 2.7.3. настоящего Порядка.</w:t>
      </w:r>
    </w:p>
    <w:p w14:paraId="52E0040F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2.7.1. Получатели субсидии, формирующие фонд капитального ремонта на специальном счете, открывают отдельные банковские счета.</w:t>
      </w:r>
    </w:p>
    <w:p w14:paraId="77089BD2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 этом для зачисления денежных средств на финансирование капитального ремонта общего имущества на каждый многоквартирный дом открывается один банковский счет, а в администрацию направляются следующие документы:</w:t>
      </w:r>
    </w:p>
    <w:p w14:paraId="204EC878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1) уведомление об открытии таких счетов с указанием их реквизитов;</w:t>
      </w:r>
    </w:p>
    <w:p w14:paraId="096D5CC5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2) решение о проведении капитального ремонта, которое принято в соответствии с требованиями ст.189 </w:t>
      </w:r>
      <w:hyperlink r:id="rId12" w:history="1">
        <w:r w:rsidRPr="00270A8D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Жилищного кодекса Российской Федерации</w:t>
        </w:r>
      </w:hyperlink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определяющее 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организацию (порядок ее определения), с которой будет заключен договор на проведение капитального ремонта в соответствии с краткосрочным планом;</w:t>
      </w:r>
    </w:p>
    <w:p w14:paraId="438C9562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3) утвержденная в соответствии с требованиями ст. 189 </w:t>
      </w:r>
      <w:hyperlink r:id="rId13" w:history="1">
        <w:r w:rsidRPr="00270A8D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Жилищного кодекса Российской Федерации</w:t>
        </w:r>
      </w:hyperlink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смета расходов на капитальный ремонт этого дома с учетом перечня работ, установленных для данного дома на текущий год в краткосрочном плане, и с учетом предельной стоимости услуг и (или) работ по капитальному ремонту, установленной </w:t>
      </w:r>
      <w:hyperlink r:id="rId14" w:history="1">
        <w:r w:rsidRPr="00270A8D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постановлением Правительства Московской области от 07.03.2014 г. N 142/7 "Об установлении предельной стоимости услуг и (или) работ по капитальному ремонту общего имущества в многоквартирных домах, расположенных на территории Московской области"</w:t>
        </w:r>
      </w:hyperlink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на текущий год.</w:t>
      </w:r>
    </w:p>
    <w:p w14:paraId="034BA3B3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2.7.2. В течение 5 (пяти) рабочих дней со дня поступления документов, указанных в пункте 2.7.1. настоящего Порядка, администрация заключает договор с получателем субсидии и перечисляет средства, предусмотренные на проведение капитального ремонта соответствующего многоквартирного дома.</w:t>
      </w:r>
    </w:p>
    <w:p w14:paraId="07D3CE5E" w14:textId="1A77C264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2.7.3. В случае выявления фактов нарушения условий предоставления субсидии, предусмотренных п.4.6. настоящего Порядка, а также в случае возникновения экономии субсидий, полученной в результате проведения конкурсов по отбору подрядных организаций, неосвоенные средства подлежат возврату в бюджет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14:paraId="63A09270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2.8. Получатель субсидий производит оплату услуг и (или) работ по капитальному ремонту общего имущества многоквартирного дома на основании актов приемки оказанных услуг и (или) выполненных работ по капитальному ремонту многоквартирного дома, согласованных с администрацией и подписанных лицами, которые уполномочены действовать от имени собственников помещений в многоквартирном доме.</w:t>
      </w:r>
    </w:p>
    <w:p w14:paraId="221EBC8E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Запрещается приобретение получателями субсидии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операций.</w:t>
      </w:r>
    </w:p>
    <w:p w14:paraId="10345108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2.9. Отказ администрации в согласовании акта приемки услуг и (или) работ по капитальному ремонту многоквартирного дома допускается в случаях предъявления для оплаты работ, не предусмотренных краткосрочным планом, а также в случае превышения ранее утвержденной сметы на капитальный ремонт этого дома.</w:t>
      </w:r>
    </w:p>
    <w:p w14:paraId="42155149" w14:textId="77777777" w:rsidR="00D76486" w:rsidRPr="00270A8D" w:rsidRDefault="00D76486" w:rsidP="00D7648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 Требования к отчетности о расходовании субсидии</w:t>
      </w:r>
    </w:p>
    <w:p w14:paraId="46DC2BE5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Получатели субсидий ежеквартально, в срок не позднее последнего рабочего дня месяца, следующего за отчетным кварталом, представляют в администрацию финансовый отчет о целевом использовании денежных средств по форме согласно приложению к настоящему Порядку или по форме, предусмотренной договором о предоставлении субсидии, с приложением финансовой отчетности о ходе выполнения работ по капитальному ремонту с копиями первичных бухгалтерских документов (договоры, акты приемки выполненных работ, справки о стоимости выполненных работ, выписки с банковского счета в кредитной организации, платежные поручения и иные документы, связанные с выполнением работ по капитальному ремонту многоквартирных домов).</w:t>
      </w:r>
    </w:p>
    <w:p w14:paraId="078CC9E2" w14:textId="77777777" w:rsidR="00D76486" w:rsidRPr="00270A8D" w:rsidRDefault="00D76486" w:rsidP="00D7648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4. Требования об осуществлении контроля за соблюдением условий, целей и порядка предоставления субсидии и ответственности за их нарушение</w:t>
      </w:r>
    </w:p>
    <w:p w14:paraId="3F29A6D6" w14:textId="04890691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4.1. Субсидия подлежит возврату в бюджет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следующих случаях:</w:t>
      </w:r>
    </w:p>
    <w:p w14:paraId="3BF24160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1) неиспользование субсидии или неполное освоение аккумулированных на отдельном банковском счете денежных средств (при условии завершения ремонтных работ и расчетов с подрядными организациями в полном объеме);</w:t>
      </w:r>
    </w:p>
    <w:p w14:paraId="57C2CD5A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2) нецелевое использование получателем субсидии предоставленных денежных средств, в том числе выявленное по результатам контроля администрации и (или) органами муниципального финансового контроля;</w:t>
      </w:r>
    </w:p>
    <w:p w14:paraId="674CC87D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3) неисполнение и (или) ненадлежащее исполнение получателем субсидии обязательств, предусмотренных договором, в том числе некачественное оказание услуг населению;</w:t>
      </w:r>
    </w:p>
    <w:p w14:paraId="07B4589A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4) выявление факта предоставления недостоверных сведений для получения средств и (или) документов, подтверждающих затраты;</w:t>
      </w:r>
    </w:p>
    <w:p w14:paraId="2CB7C2B8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5) ликвидация или банкротство получателя субсидии;</w:t>
      </w:r>
    </w:p>
    <w:p w14:paraId="20B5DE38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6) нарушение получателем субсидии условий, установленных при ее предоставлении, выявленное по фактам проверок, проведенных администрацией и (или) органами муниципального финансового контроля;</w:t>
      </w:r>
    </w:p>
    <w:p w14:paraId="7C1AC7DB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7) в иных случаях, предусмотренных действующим законодательством.</w:t>
      </w:r>
    </w:p>
    <w:p w14:paraId="2A7221A2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4.2. Факт нецелевого использования субсидии или невыполнения условий, предусмотренных Договором о предоставлении субсидии, устанавливается актом проверки, в котором указываются выявленные нарушения и сроки их устранения.</w:t>
      </w:r>
    </w:p>
    <w:p w14:paraId="77810E1A" w14:textId="45E69619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4.3. Возврат денежных средств в бюджет городского 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осуществляется получателем субсидии в течение 10 (десяти) рабочих дней с момента получения акта проверки.</w:t>
      </w:r>
    </w:p>
    <w:p w14:paraId="2D06FBE0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4.4. Возврат в текущем финансовом году получателем субсидии остатков субсидии, не использованных в отчетном финансовом году, в случаях, предусмотренных договором о предоставлении субсидии, осуществляется получателем субсидии в течение 10 (десяти) рабочих дней со дня предоставления им установленной отчетности.</w:t>
      </w:r>
    </w:p>
    <w:p w14:paraId="7FF980BC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4.5. При отказе получателя субсидии в добровольном порядке возместить денежные средства, взыскание производится в порядке и в соответствии с законодательством Российской Федерации.</w:t>
      </w:r>
    </w:p>
    <w:p w14:paraId="442D9A62" w14:textId="2E34F583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</w:t>
      </w:r>
      <w:r w:rsidR="00313E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Разногласия и споры, возникающие в процессе предоставления и использования субсидии, решаются в установленном действующим законодательством порядке.</w:t>
      </w:r>
    </w:p>
    <w:p w14:paraId="2488717A" w14:textId="77777777" w:rsidR="00D76486" w:rsidRPr="00270A8D" w:rsidRDefault="00D76486" w:rsidP="001B7C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4.8. Получатель субсидии несет полную ответственность за недостоверность предоставляемых в администрацию сведений, нарушение условий предоставления субсидии, а также нецелевое использование субсидии в соответствии с законодательством Российской Федерации.</w:t>
      </w:r>
    </w:p>
    <w:p w14:paraId="59675467" w14:textId="77777777" w:rsidR="001B4FD7" w:rsidRDefault="001B4FD7" w:rsidP="00D7648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4AFEE10D" w14:textId="77777777" w:rsidR="00940790" w:rsidRDefault="00940790" w:rsidP="008B65A9">
      <w:pPr>
        <w:pStyle w:val="FORMATTEXT"/>
        <w:ind w:firstLine="568"/>
        <w:jc w:val="right"/>
        <w:rPr>
          <w:rFonts w:ascii="Times New Roman" w:hAnsi="Times New Roman" w:cs="Times New Roman"/>
        </w:rPr>
      </w:pPr>
    </w:p>
    <w:p w14:paraId="0EB5AE9C" w14:textId="77777777" w:rsidR="00940790" w:rsidRDefault="00940790" w:rsidP="008B65A9">
      <w:pPr>
        <w:pStyle w:val="FORMATTEXT"/>
        <w:ind w:firstLine="568"/>
        <w:jc w:val="right"/>
        <w:rPr>
          <w:rFonts w:ascii="Times New Roman" w:hAnsi="Times New Roman" w:cs="Times New Roman"/>
        </w:rPr>
      </w:pPr>
    </w:p>
    <w:p w14:paraId="523BA5BC" w14:textId="77777777" w:rsidR="00940790" w:rsidRDefault="00940790" w:rsidP="008B65A9">
      <w:pPr>
        <w:pStyle w:val="FORMATTEXT"/>
        <w:ind w:firstLine="568"/>
        <w:jc w:val="right"/>
        <w:rPr>
          <w:rFonts w:ascii="Times New Roman" w:hAnsi="Times New Roman" w:cs="Times New Roman"/>
        </w:rPr>
      </w:pPr>
    </w:p>
    <w:p w14:paraId="45ADBDF0" w14:textId="77777777" w:rsidR="00940790" w:rsidRDefault="00940790" w:rsidP="008B65A9">
      <w:pPr>
        <w:pStyle w:val="FORMATTEXT"/>
        <w:ind w:firstLine="568"/>
        <w:jc w:val="right"/>
        <w:rPr>
          <w:rFonts w:ascii="Times New Roman" w:hAnsi="Times New Roman" w:cs="Times New Roman"/>
        </w:rPr>
      </w:pPr>
    </w:p>
    <w:p w14:paraId="36B3FC5F" w14:textId="77777777" w:rsidR="00940790" w:rsidRDefault="00940790" w:rsidP="008B65A9">
      <w:pPr>
        <w:pStyle w:val="FORMATTEXT"/>
        <w:ind w:firstLine="568"/>
        <w:jc w:val="right"/>
        <w:rPr>
          <w:rFonts w:ascii="Times New Roman" w:hAnsi="Times New Roman" w:cs="Times New Roman"/>
        </w:rPr>
      </w:pPr>
    </w:p>
    <w:p w14:paraId="5210A2AD" w14:textId="77777777" w:rsidR="00940790" w:rsidRDefault="00940790" w:rsidP="008B65A9">
      <w:pPr>
        <w:pStyle w:val="FORMATTEXT"/>
        <w:ind w:firstLine="568"/>
        <w:jc w:val="right"/>
        <w:rPr>
          <w:rFonts w:ascii="Times New Roman" w:hAnsi="Times New Roman" w:cs="Times New Roman"/>
        </w:rPr>
      </w:pPr>
    </w:p>
    <w:p w14:paraId="4FCB8047" w14:textId="77777777" w:rsidR="00940790" w:rsidRDefault="00940790" w:rsidP="008B65A9">
      <w:pPr>
        <w:pStyle w:val="FORMATTEXT"/>
        <w:ind w:firstLine="568"/>
        <w:jc w:val="right"/>
        <w:rPr>
          <w:rFonts w:ascii="Times New Roman" w:hAnsi="Times New Roman" w:cs="Times New Roman"/>
        </w:rPr>
      </w:pPr>
    </w:p>
    <w:p w14:paraId="38225234" w14:textId="633DAABA" w:rsidR="008B65A9" w:rsidRDefault="008B65A9" w:rsidP="008B65A9">
      <w:pPr>
        <w:pStyle w:val="FORMATTEXT"/>
        <w:ind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 к </w:t>
      </w:r>
      <w:r w:rsidRPr="008B65A9">
        <w:rPr>
          <w:rFonts w:ascii="Times New Roman" w:hAnsi="Times New Roman" w:cs="Times New Roman"/>
        </w:rPr>
        <w:t>Поряд</w:t>
      </w:r>
      <w:r>
        <w:rPr>
          <w:rFonts w:ascii="Times New Roman" w:hAnsi="Times New Roman" w:cs="Times New Roman"/>
        </w:rPr>
        <w:t>ку</w:t>
      </w:r>
      <w:r w:rsidRPr="008B65A9">
        <w:rPr>
          <w:rFonts w:ascii="Times New Roman" w:hAnsi="Times New Roman" w:cs="Times New Roman"/>
        </w:rPr>
        <w:t xml:space="preserve"> и перечен</w:t>
      </w:r>
      <w:r>
        <w:rPr>
          <w:rFonts w:ascii="Times New Roman" w:hAnsi="Times New Roman" w:cs="Times New Roman"/>
        </w:rPr>
        <w:t>ю</w:t>
      </w:r>
      <w:r w:rsidRPr="008B65A9">
        <w:rPr>
          <w:rFonts w:ascii="Times New Roman" w:hAnsi="Times New Roman" w:cs="Times New Roman"/>
        </w:rPr>
        <w:t xml:space="preserve"> случаев оказания на возвратной и</w:t>
      </w:r>
    </w:p>
    <w:p w14:paraId="19828D59" w14:textId="77777777" w:rsidR="008B65A9" w:rsidRDefault="008B65A9" w:rsidP="008B65A9">
      <w:pPr>
        <w:pStyle w:val="FORMATTEXT"/>
        <w:ind w:firstLine="568"/>
        <w:jc w:val="right"/>
        <w:rPr>
          <w:rFonts w:ascii="Times New Roman" w:hAnsi="Times New Roman" w:cs="Times New Roman"/>
        </w:rPr>
      </w:pPr>
      <w:r w:rsidRPr="008B65A9">
        <w:rPr>
          <w:rFonts w:ascii="Times New Roman" w:hAnsi="Times New Roman" w:cs="Times New Roman"/>
        </w:rPr>
        <w:t xml:space="preserve"> (или) безвозвратной основе за счет средств местного бюджета </w:t>
      </w:r>
    </w:p>
    <w:p w14:paraId="72031DA8" w14:textId="77777777" w:rsidR="008B65A9" w:rsidRDefault="008B65A9" w:rsidP="008B65A9">
      <w:pPr>
        <w:pStyle w:val="FORMATTEXT"/>
        <w:ind w:firstLine="568"/>
        <w:jc w:val="right"/>
        <w:rPr>
          <w:rFonts w:ascii="Times New Roman" w:hAnsi="Times New Roman" w:cs="Times New Roman"/>
        </w:rPr>
      </w:pPr>
      <w:r w:rsidRPr="008B65A9">
        <w:rPr>
          <w:rFonts w:ascii="Times New Roman" w:hAnsi="Times New Roman" w:cs="Times New Roman"/>
        </w:rPr>
        <w:t xml:space="preserve">городского округа Истра дополнительной помощи при возникновении </w:t>
      </w:r>
    </w:p>
    <w:p w14:paraId="13525204" w14:textId="77777777" w:rsidR="008B65A9" w:rsidRDefault="008B65A9" w:rsidP="008B65A9">
      <w:pPr>
        <w:pStyle w:val="FORMATTEXT"/>
        <w:ind w:firstLine="568"/>
        <w:jc w:val="right"/>
        <w:rPr>
          <w:rFonts w:ascii="Times New Roman" w:hAnsi="Times New Roman" w:cs="Times New Roman"/>
        </w:rPr>
      </w:pPr>
      <w:r w:rsidRPr="008B65A9">
        <w:rPr>
          <w:rFonts w:ascii="Times New Roman" w:hAnsi="Times New Roman" w:cs="Times New Roman"/>
        </w:rPr>
        <w:t xml:space="preserve">неотложной необходимости в проведении капитального ремонта общего </w:t>
      </w:r>
    </w:p>
    <w:p w14:paraId="0B259B5B" w14:textId="77777777" w:rsidR="008B65A9" w:rsidRDefault="008B65A9" w:rsidP="008B65A9">
      <w:pPr>
        <w:pStyle w:val="FORMATTEXT"/>
        <w:ind w:firstLine="568"/>
        <w:jc w:val="right"/>
        <w:rPr>
          <w:rFonts w:ascii="Times New Roman" w:hAnsi="Times New Roman" w:cs="Times New Roman"/>
        </w:rPr>
      </w:pPr>
      <w:r w:rsidRPr="008B65A9">
        <w:rPr>
          <w:rFonts w:ascii="Times New Roman" w:hAnsi="Times New Roman" w:cs="Times New Roman"/>
        </w:rPr>
        <w:t xml:space="preserve">имущества в многоквартирных домах, расположенных на </w:t>
      </w:r>
    </w:p>
    <w:p w14:paraId="41DCB9E8" w14:textId="08DCABB7" w:rsidR="001B4FD7" w:rsidRPr="008B65A9" w:rsidRDefault="008B65A9" w:rsidP="008B65A9">
      <w:pPr>
        <w:pStyle w:val="FORMATTEXT"/>
        <w:ind w:firstLine="568"/>
        <w:jc w:val="right"/>
        <w:rPr>
          <w:rFonts w:ascii="Times New Roman" w:hAnsi="Times New Roman" w:cs="Times New Roman"/>
        </w:rPr>
      </w:pPr>
      <w:r w:rsidRPr="008B65A9">
        <w:rPr>
          <w:rFonts w:ascii="Times New Roman" w:hAnsi="Times New Roman" w:cs="Times New Roman"/>
        </w:rPr>
        <w:t>территории городского округа Истра</w:t>
      </w:r>
    </w:p>
    <w:p w14:paraId="217620ED" w14:textId="3CC5B5B8" w:rsidR="00D76486" w:rsidRPr="00270A8D" w:rsidRDefault="00D76486" w:rsidP="00D7648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Отчет</w:t>
      </w:r>
    </w:p>
    <w:p w14:paraId="00C541D8" w14:textId="13AB2B14" w:rsidR="00D76486" w:rsidRPr="00270A8D" w:rsidRDefault="00D76486" w:rsidP="008B65A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___________________________________________________________</w:t>
      </w:r>
    </w:p>
    <w:p w14:paraId="2A7BA8E0" w14:textId="77777777" w:rsidR="00D76486" w:rsidRPr="00270A8D" w:rsidRDefault="00D76486" w:rsidP="00D76486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(наименование получателя субсидии)</w:t>
      </w:r>
    </w:p>
    <w:p w14:paraId="5D601D3D" w14:textId="289AB923" w:rsidR="00D76486" w:rsidRPr="00270A8D" w:rsidRDefault="00D76486" w:rsidP="008B65A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 ходе реализации региональной программы по капитальному ремонту общего имущества в многоквартирных домах, расположенных на территории городского округа</w:t>
      </w:r>
      <w:r w:rsidR="008B65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Московской области</w:t>
      </w:r>
      <w:r w:rsidR="008B65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 ____ квартал ____ года</w:t>
      </w:r>
    </w:p>
    <w:p w14:paraId="6BC7D099" w14:textId="77777777" w:rsidR="0082254D" w:rsidRDefault="0082254D" w:rsidP="00D7648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tbl>
      <w:tblPr>
        <w:tblW w:w="9640" w:type="dxa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35"/>
        <w:gridCol w:w="1125"/>
        <w:gridCol w:w="1276"/>
        <w:gridCol w:w="1134"/>
        <w:gridCol w:w="1275"/>
        <w:gridCol w:w="1276"/>
        <w:gridCol w:w="1134"/>
        <w:gridCol w:w="1134"/>
        <w:gridCol w:w="851"/>
      </w:tblGrid>
      <w:tr w:rsidR="0082254D" w:rsidRPr="00FC3A1B" w14:paraId="7DE25B22" w14:textId="77777777" w:rsidTr="00B23722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7FB1C44" w14:textId="77777777" w:rsidR="0082254D" w:rsidRPr="00FC3A1B" w:rsidRDefault="0082254D" w:rsidP="00B237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7781CEB" w14:textId="77777777" w:rsidR="0082254D" w:rsidRPr="00FC3A1B" w:rsidRDefault="0082254D" w:rsidP="00B237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5FA3066" w14:textId="77777777" w:rsidR="0082254D" w:rsidRPr="00FC3A1B" w:rsidRDefault="0082254D" w:rsidP="00B237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A1F8868" w14:textId="77777777" w:rsidR="0082254D" w:rsidRPr="00FC3A1B" w:rsidRDefault="0082254D" w:rsidP="00B237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6C0BEF8" w14:textId="77777777" w:rsidR="0082254D" w:rsidRPr="00FC3A1B" w:rsidRDefault="0082254D" w:rsidP="00B237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B6B0AFC" w14:textId="77777777" w:rsidR="0082254D" w:rsidRPr="00FC3A1B" w:rsidRDefault="0082254D" w:rsidP="00B237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249125B0" w14:textId="77777777" w:rsidR="0082254D" w:rsidRPr="00FC3A1B" w:rsidRDefault="0082254D" w:rsidP="00B237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F5F96FE" w14:textId="77777777" w:rsidR="0082254D" w:rsidRPr="00FC3A1B" w:rsidRDefault="0082254D" w:rsidP="00B237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130881B" w14:textId="77777777" w:rsidR="0082254D" w:rsidRPr="00FC3A1B" w:rsidRDefault="0082254D" w:rsidP="00B2372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2254D" w:rsidRPr="00FC3A1B" w14:paraId="19B283B4" w14:textId="77777777" w:rsidTr="00B23722"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FCF13B2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N п/п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63386AD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Наименование объектов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1C29428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Наименование подрядной организации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0BA9F5F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Перечислено средств Югорскому оператору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280B502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Фактическая стоимость капитального ремонта согласно исполнительной документации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EAD0216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Использовано субсидии (фактически перечислено средств)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E360991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Возврат средств в местный бюджет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A19D805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Остаток средств (4 - 6 - 7)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C80F137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Примечание </w:t>
            </w:r>
          </w:p>
        </w:tc>
      </w:tr>
      <w:tr w:rsidR="0082254D" w:rsidRPr="00FC3A1B" w14:paraId="10743B2E" w14:textId="77777777" w:rsidTr="00B23722"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073571F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3E22C16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6C20A27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D0C62EB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F3BA8AA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EC24CAF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F04C7FE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45791CC3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251353D" w14:textId="77777777" w:rsidR="0082254D" w:rsidRPr="00FC3A1B" w:rsidRDefault="0082254D" w:rsidP="00B23722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FC3A1B">
              <w:rPr>
                <w:rFonts w:ascii="Times New Roman" w:hAnsi="Times New Roman" w:cs="Times New Roman"/>
              </w:rPr>
              <w:t xml:space="preserve">9 </w:t>
            </w:r>
          </w:p>
        </w:tc>
      </w:tr>
      <w:tr w:rsidR="0082254D" w:rsidRPr="00FC3A1B" w14:paraId="7B29D069" w14:textId="77777777" w:rsidTr="00B23722"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60F1B44" w14:textId="77777777" w:rsidR="0082254D" w:rsidRPr="00FC3A1B" w:rsidRDefault="0082254D" w:rsidP="00B23722">
            <w:pPr>
              <w:pStyle w:val="FORMATTEXT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C95EB74" w14:textId="77777777" w:rsidR="0082254D" w:rsidRPr="00FC3A1B" w:rsidRDefault="0082254D" w:rsidP="00B23722">
            <w:pPr>
              <w:pStyle w:val="FORMATTEX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3E767C42" w14:textId="77777777" w:rsidR="0082254D" w:rsidRPr="00FC3A1B" w:rsidRDefault="0082254D" w:rsidP="00B23722">
            <w:pPr>
              <w:pStyle w:val="FORMATTEX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289D5E1" w14:textId="77777777" w:rsidR="0082254D" w:rsidRPr="00FC3A1B" w:rsidRDefault="0082254D" w:rsidP="00B23722">
            <w:pPr>
              <w:pStyle w:val="FORMATTEX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5CDEF3C6" w14:textId="77777777" w:rsidR="0082254D" w:rsidRPr="00FC3A1B" w:rsidRDefault="0082254D" w:rsidP="00B23722">
            <w:pPr>
              <w:pStyle w:val="FORMATTEX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703AE75E" w14:textId="77777777" w:rsidR="0082254D" w:rsidRPr="00FC3A1B" w:rsidRDefault="0082254D" w:rsidP="00B23722">
            <w:pPr>
              <w:pStyle w:val="FORMATTEX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1ECAE554" w14:textId="77777777" w:rsidR="0082254D" w:rsidRPr="00FC3A1B" w:rsidRDefault="0082254D" w:rsidP="00B23722">
            <w:pPr>
              <w:pStyle w:val="FORMATTEX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68CC9BCF" w14:textId="77777777" w:rsidR="0082254D" w:rsidRPr="00FC3A1B" w:rsidRDefault="0082254D" w:rsidP="00B23722">
            <w:pPr>
              <w:pStyle w:val="FORMATTEX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14:paraId="0C823B4E" w14:textId="77777777" w:rsidR="0082254D" w:rsidRPr="00FC3A1B" w:rsidRDefault="0082254D" w:rsidP="00B23722">
            <w:pPr>
              <w:pStyle w:val="FORMATTEXT"/>
              <w:rPr>
                <w:rFonts w:ascii="Times New Roman" w:hAnsi="Times New Roman" w:cs="Times New Roman"/>
              </w:rPr>
            </w:pPr>
          </w:p>
        </w:tc>
      </w:tr>
    </w:tbl>
    <w:p w14:paraId="1E03FA5C" w14:textId="52BD2EE8" w:rsidR="0082254D" w:rsidRDefault="0082254D" w:rsidP="00D7648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3EBD6727" w14:textId="40BB6F77" w:rsidR="008B65A9" w:rsidRDefault="008B65A9" w:rsidP="00D7648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71B01001" w14:textId="0A62E629" w:rsidR="00313EB9" w:rsidRDefault="00313EB9" w:rsidP="00D7648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0F2466AC" w14:textId="02839BAC" w:rsidR="00313EB9" w:rsidRDefault="00313EB9" w:rsidP="00D7648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0DF7B808" w14:textId="735BB444" w:rsidR="00313EB9" w:rsidRDefault="00313EB9" w:rsidP="00D7648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201F8FBD" w14:textId="75DA0306" w:rsidR="00313EB9" w:rsidRDefault="00313EB9" w:rsidP="00D7648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47B2F451" w14:textId="37539A13" w:rsidR="00313EB9" w:rsidRDefault="00313EB9" w:rsidP="00D7648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1D4A8BCB" w14:textId="77777777" w:rsidR="00313EB9" w:rsidRDefault="00313EB9" w:rsidP="00D7648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2E8FFEF3" w14:textId="6B9A6AE6" w:rsidR="00D76486" w:rsidRPr="00270A8D" w:rsidRDefault="00D76486" w:rsidP="00D7648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Руководитель:</w:t>
      </w:r>
    </w:p>
    <w:p w14:paraId="65346BD8" w14:textId="77777777" w:rsidR="00D76486" w:rsidRPr="00270A8D" w:rsidRDefault="00D76486" w:rsidP="00D7648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Бухгалтер:</w:t>
      </w:r>
    </w:p>
    <w:p w14:paraId="271A26D2" w14:textId="77777777" w:rsidR="00D76486" w:rsidRPr="00270A8D" w:rsidRDefault="00D76486" w:rsidP="00D7648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Исполнитель:</w:t>
      </w:r>
    </w:p>
    <w:p w14:paraId="26FC995B" w14:textId="77777777" w:rsidR="008B65A9" w:rsidRDefault="008B65A9" w:rsidP="009C4BBC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1EB3E1F1" w14:textId="77777777" w:rsidR="008B65A9" w:rsidRDefault="008B65A9" w:rsidP="009C4BBC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56ECDA35" w14:textId="77777777" w:rsidR="00940790" w:rsidRDefault="00940790" w:rsidP="009C4BBC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4C91FD68" w14:textId="77777777" w:rsidR="00940790" w:rsidRDefault="00940790" w:rsidP="009C4BBC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54C92F8A" w14:textId="77777777" w:rsidR="00940790" w:rsidRDefault="00940790" w:rsidP="009C4BBC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0473A10F" w14:textId="77777777" w:rsidR="00940790" w:rsidRDefault="00940790" w:rsidP="009C4BBC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24C036CC" w14:textId="77777777" w:rsidR="00940790" w:rsidRDefault="00940790" w:rsidP="009C4BBC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09234E26" w14:textId="62F67A57" w:rsidR="009C4BBC" w:rsidRDefault="00D76486" w:rsidP="009C4BBC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Приложение N </w:t>
      </w:r>
      <w:r w:rsidR="008B65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к постановлению администрации </w:t>
      </w:r>
    </w:p>
    <w:p w14:paraId="1802E4D0" w14:textId="6DAA33A8" w:rsidR="009C4BBC" w:rsidRDefault="009C4BBC" w:rsidP="009C4BBC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</w:t>
      </w:r>
      <w:r w:rsidR="00D76486"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ородского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D76486"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округа </w:t>
      </w:r>
      <w:r w:rsid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Истра</w:t>
      </w:r>
      <w:r w:rsidR="00D76486"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14:paraId="2B84B6B4" w14:textId="7AFDE1FE" w:rsidR="00D76486" w:rsidRPr="00270A8D" w:rsidRDefault="00D76486" w:rsidP="009C4BBC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от "</w:t>
      </w:r>
      <w:r w:rsidR="009C4BB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"</w:t>
      </w:r>
      <w:r w:rsidR="009C4BB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</w:t>
      </w:r>
      <w:r w:rsidRPr="00270A8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2018 г. N </w:t>
      </w:r>
      <w:r w:rsidR="009C4BB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</w:t>
      </w:r>
    </w:p>
    <w:p w14:paraId="1D61F38E" w14:textId="1ACC7C24" w:rsidR="00D76486" w:rsidRDefault="00D76486" w:rsidP="00D7648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31C33C75" w14:textId="5B0B32BD" w:rsidR="009C4BBC" w:rsidRDefault="008B65A9" w:rsidP="008B65A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Состав</w:t>
      </w:r>
      <w:r w:rsidR="009C4BBC" w:rsidRPr="009C4BB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Комиссии по принятию решения о предоставлении субсидии из бюджета городского округа Истра на проведение капитального ремонта общего имущества в многоквартирных домах, расположенных на территории городского округа Истра</w:t>
      </w:r>
      <w:r w:rsidR="00751E4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Pr="008B65A9">
        <w:t xml:space="preserve"> </w:t>
      </w:r>
      <w:r w:rsidRPr="008B65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 возникновении неотложной необходимости в проведении капитального ремонта</w:t>
      </w:r>
    </w:p>
    <w:p w14:paraId="39C32A9E" w14:textId="77777777" w:rsidR="008B65A9" w:rsidRPr="00270A8D" w:rsidRDefault="008B65A9" w:rsidP="00D7648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tbl>
      <w:tblPr>
        <w:tblW w:w="93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8"/>
        <w:gridCol w:w="5287"/>
      </w:tblGrid>
      <w:tr w:rsidR="00270A8D" w:rsidRPr="00270A8D" w14:paraId="6B6BC009" w14:textId="77777777" w:rsidTr="009C4BBC">
        <w:trPr>
          <w:trHeight w:val="15"/>
        </w:trPr>
        <w:tc>
          <w:tcPr>
            <w:tcW w:w="4068" w:type="dxa"/>
            <w:hideMark/>
          </w:tcPr>
          <w:p w14:paraId="51C95218" w14:textId="77777777" w:rsidR="00D76486" w:rsidRPr="00270A8D" w:rsidRDefault="00D76486" w:rsidP="00D7648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5287" w:type="dxa"/>
            <w:hideMark/>
          </w:tcPr>
          <w:p w14:paraId="335F55CF" w14:textId="77777777" w:rsidR="00D76486" w:rsidRPr="00270A8D" w:rsidRDefault="00D76486" w:rsidP="00D76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BBC" w:rsidRPr="00270A8D" w14:paraId="5D938B89" w14:textId="77777777" w:rsidTr="009C4BBC"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B3114F" w14:textId="64064E9B" w:rsidR="009C4BBC" w:rsidRPr="00270A8D" w:rsidRDefault="009C4BBC" w:rsidP="00D7648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комиссии:</w:t>
            </w:r>
          </w:p>
        </w:tc>
        <w:tc>
          <w:tcPr>
            <w:tcW w:w="5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ABB6E0" w14:textId="5ACEBE85" w:rsidR="009C4BBC" w:rsidRPr="00270A8D" w:rsidRDefault="00680C2F" w:rsidP="00D7648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9C4BBC" w:rsidRPr="00270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9C4BBC" w:rsidRPr="00270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администрации </w:t>
            </w:r>
            <w:r w:rsidR="009C4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Истра</w:t>
            </w:r>
          </w:p>
        </w:tc>
      </w:tr>
      <w:tr w:rsidR="009C4BBC" w:rsidRPr="00270A8D" w14:paraId="58A20654" w14:textId="77777777" w:rsidTr="009C4BBC"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D497F5" w14:textId="7299B40A" w:rsidR="009C4BBC" w:rsidRPr="00270A8D" w:rsidRDefault="009C4BBC" w:rsidP="00D7648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комиссии:</w:t>
            </w:r>
          </w:p>
        </w:tc>
        <w:tc>
          <w:tcPr>
            <w:tcW w:w="5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6362CB" w14:textId="0F961D85" w:rsidR="009C4BBC" w:rsidRPr="009C4BBC" w:rsidRDefault="009C4BBC" w:rsidP="009C4BB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70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C4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правления ЖКХ, </w:t>
            </w:r>
          </w:p>
          <w:p w14:paraId="33D1D09A" w14:textId="77777777" w:rsidR="009C4BBC" w:rsidRPr="009C4BBC" w:rsidRDefault="009C4BBC" w:rsidP="009C4BB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благоустройства, экологии и охраны окружающей среды </w:t>
            </w:r>
          </w:p>
          <w:p w14:paraId="19D6986B" w14:textId="133C6908" w:rsidR="009C4BBC" w:rsidRPr="00270A8D" w:rsidRDefault="009C4BBC" w:rsidP="009C4BB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городского округа Истра</w:t>
            </w:r>
          </w:p>
        </w:tc>
      </w:tr>
      <w:tr w:rsidR="009C4BBC" w:rsidRPr="00270A8D" w14:paraId="681940F1" w14:textId="77777777" w:rsidTr="009C4BBC"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22BA01" w14:textId="4B45E2BC" w:rsidR="009C4BBC" w:rsidRPr="00270A8D" w:rsidRDefault="009C4BBC" w:rsidP="00D7648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комиссии:</w:t>
            </w:r>
          </w:p>
        </w:tc>
        <w:tc>
          <w:tcPr>
            <w:tcW w:w="5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4682EA" w14:textId="079C9E61" w:rsidR="009C4BBC" w:rsidRPr="00270A8D" w:rsidRDefault="009C4BBC" w:rsidP="00D7648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мониторинга и муниципального жилищного контроля</w:t>
            </w:r>
          </w:p>
        </w:tc>
      </w:tr>
      <w:tr w:rsidR="009C4BBC" w:rsidRPr="00270A8D" w14:paraId="733E1E8D" w14:textId="77777777" w:rsidTr="009C4BBC">
        <w:trPr>
          <w:trHeight w:val="388"/>
        </w:trPr>
        <w:tc>
          <w:tcPr>
            <w:tcW w:w="40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A5CBA8" w14:textId="6479AFDB" w:rsidR="009C4BBC" w:rsidRPr="00270A8D" w:rsidRDefault="009C4BBC" w:rsidP="00D7648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52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82CEA3" w14:textId="45B5D816" w:rsidR="009C4BBC" w:rsidRPr="00270A8D" w:rsidRDefault="00313EB9" w:rsidP="00D7648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</w:t>
            </w:r>
            <w:r w:rsidR="000C1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Истра</w:t>
            </w:r>
          </w:p>
        </w:tc>
      </w:tr>
      <w:tr w:rsidR="00313EB9" w:rsidRPr="00270A8D" w14:paraId="2DA6C3B2" w14:textId="77777777" w:rsidTr="003E30F8">
        <w:trPr>
          <w:trHeight w:val="409"/>
        </w:trPr>
        <w:tc>
          <w:tcPr>
            <w:tcW w:w="40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B8FF3C" w14:textId="6026AB77" w:rsidR="00313EB9" w:rsidRPr="00270A8D" w:rsidRDefault="00313EB9" w:rsidP="00313EB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248247" w14:textId="2BE22364" w:rsidR="00313EB9" w:rsidRPr="00270A8D" w:rsidRDefault="00313EB9" w:rsidP="00313EB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</w:t>
            </w:r>
            <w:r>
              <w:t xml:space="preserve"> </w:t>
            </w:r>
            <w:r w:rsidRPr="009C4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мониторинга и муниципального жилищного контроля</w:t>
            </w:r>
          </w:p>
        </w:tc>
      </w:tr>
      <w:tr w:rsidR="00313EB9" w:rsidRPr="00270A8D" w14:paraId="6C33C53D" w14:textId="77777777" w:rsidTr="003E30F8">
        <w:trPr>
          <w:trHeight w:val="409"/>
        </w:trPr>
        <w:tc>
          <w:tcPr>
            <w:tcW w:w="4068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AF8B5E" w14:textId="77777777" w:rsidR="00313EB9" w:rsidRPr="00270A8D" w:rsidRDefault="00313EB9" w:rsidP="00313EB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826398" w14:textId="1D7481A1" w:rsidR="00313EB9" w:rsidRDefault="00313EB9" w:rsidP="00313EB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</w:t>
            </w:r>
            <w:r w:rsidRPr="009C4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мониторинга и муниципального жилищного контроля</w:t>
            </w:r>
          </w:p>
        </w:tc>
      </w:tr>
      <w:tr w:rsidR="00313EB9" w:rsidRPr="00270A8D" w14:paraId="5690F90F" w14:textId="77777777" w:rsidTr="00A73BBB">
        <w:trPr>
          <w:trHeight w:val="409"/>
        </w:trPr>
        <w:tc>
          <w:tcPr>
            <w:tcW w:w="40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AC8FCB" w14:textId="77777777" w:rsidR="00313EB9" w:rsidRPr="00270A8D" w:rsidRDefault="00313EB9" w:rsidP="00D7648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1519F1" w14:textId="77777777" w:rsidR="00313EB9" w:rsidRDefault="00313EB9" w:rsidP="00D7648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D4E6176" w14:textId="77777777" w:rsidR="00A67518" w:rsidRPr="00270A8D" w:rsidRDefault="00A67518">
      <w:pPr>
        <w:rPr>
          <w:rFonts w:ascii="Times New Roman" w:hAnsi="Times New Roman" w:cs="Times New Roman"/>
          <w:sz w:val="24"/>
          <w:szCs w:val="24"/>
        </w:rPr>
      </w:pPr>
    </w:p>
    <w:sectPr w:rsidR="00A67518" w:rsidRPr="00270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E0B"/>
    <w:rsid w:val="000C18E2"/>
    <w:rsid w:val="001B4FD7"/>
    <w:rsid w:val="001B7C33"/>
    <w:rsid w:val="00270A8D"/>
    <w:rsid w:val="00313EB9"/>
    <w:rsid w:val="00680C2F"/>
    <w:rsid w:val="00741200"/>
    <w:rsid w:val="00751E4F"/>
    <w:rsid w:val="007E1D2C"/>
    <w:rsid w:val="0082254D"/>
    <w:rsid w:val="008B65A9"/>
    <w:rsid w:val="008F7937"/>
    <w:rsid w:val="00940790"/>
    <w:rsid w:val="009C4BBC"/>
    <w:rsid w:val="00A67518"/>
    <w:rsid w:val="00CA7A25"/>
    <w:rsid w:val="00D6605D"/>
    <w:rsid w:val="00D76486"/>
    <w:rsid w:val="00FA79F0"/>
    <w:rsid w:val="00FB794B"/>
    <w:rsid w:val="00FD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073E5"/>
  <w15:chartTrackingRefBased/>
  <w15:docId w15:val="{A43E0F97-D4DD-407B-8920-7B1D0306F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qFormat/>
    <w:rsid w:val="001B4FD7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HEADERTEXT">
    <w:name w:val=".HEADERTEXT"/>
    <w:rsid w:val="001B4F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7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7A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9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519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48577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37952049" TargetMode="External"/><Relationship Id="rId13" Type="http://schemas.openxmlformats.org/officeDocument/2006/relationships/hyperlink" Target="http://docs.cntd.ru/document/90191994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37937832" TargetMode="External"/><Relationship Id="rId12" Type="http://schemas.openxmlformats.org/officeDocument/2006/relationships/hyperlink" Target="http://docs.cntd.ru/document/90191994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919946" TargetMode="External"/><Relationship Id="rId11" Type="http://schemas.openxmlformats.org/officeDocument/2006/relationships/hyperlink" Target="http://docs.cntd.ru/document/901919946" TargetMode="External"/><Relationship Id="rId5" Type="http://schemas.openxmlformats.org/officeDocument/2006/relationships/hyperlink" Target="http://docs.cntd.ru/document/90171443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19199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537949422" TargetMode="External"/><Relationship Id="rId14" Type="http://schemas.openxmlformats.org/officeDocument/2006/relationships/hyperlink" Target="http://docs.cntd.ru/document/5379520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4C47E-F4C9-47E8-AA69-F6C5DC911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2584</Words>
  <Characters>14731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Ивановна Горохова</dc:creator>
  <cp:keywords/>
  <dc:description/>
  <cp:lastModifiedBy>Лариса Ивановна Горохова</cp:lastModifiedBy>
  <cp:revision>12</cp:revision>
  <cp:lastPrinted>2018-11-30T06:38:00Z</cp:lastPrinted>
  <dcterms:created xsi:type="dcterms:W3CDTF">2018-11-29T12:46:00Z</dcterms:created>
  <dcterms:modified xsi:type="dcterms:W3CDTF">2018-11-30T12:11:00Z</dcterms:modified>
</cp:coreProperties>
</file>