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69C" w:rsidRPr="0068469C" w:rsidRDefault="0068469C" w:rsidP="0068469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Приложение №1</w:t>
      </w:r>
    </w:p>
    <w:p w:rsidR="0068469C" w:rsidRPr="0068469C" w:rsidRDefault="0068469C" w:rsidP="0068469C">
      <w:pPr>
        <w:spacing w:after="0" w:line="240" w:lineRule="auto"/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</w:pPr>
    </w:p>
    <w:p w:rsidR="0068469C" w:rsidRPr="0068469C" w:rsidRDefault="0068469C" w:rsidP="0068469C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</w:pPr>
      <w:r w:rsidRPr="0068469C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постановлению</w:t>
      </w:r>
    </w:p>
    <w:p w:rsidR="0068469C" w:rsidRPr="0068469C" w:rsidRDefault="0068469C" w:rsidP="0068469C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</w:pPr>
      <w:r w:rsidRPr="0068469C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администрации Истринского </w:t>
      </w:r>
    </w:p>
    <w:p w:rsidR="0068469C" w:rsidRPr="0068469C" w:rsidRDefault="0068469C" w:rsidP="0068469C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</w:pPr>
      <w:r w:rsidRPr="0068469C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муниципального района</w:t>
      </w:r>
    </w:p>
    <w:p w:rsidR="0068469C" w:rsidRPr="0068469C" w:rsidRDefault="0068469C" w:rsidP="0068469C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</w:pPr>
    </w:p>
    <w:p w:rsidR="0068469C" w:rsidRPr="0068469C" w:rsidRDefault="0068469C" w:rsidP="0068469C">
      <w:pPr>
        <w:spacing w:after="0" w:line="240" w:lineRule="auto"/>
        <w:jc w:val="right"/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</w:pPr>
    </w:p>
    <w:p w:rsidR="0068469C" w:rsidRDefault="0068469C" w:rsidP="0068469C">
      <w:pPr>
        <w:jc w:val="right"/>
        <w:rPr>
          <w:rFonts w:ascii="Times New Roman" w:eastAsia="Times New Roman" w:hAnsi="Times New Roman" w:cs="Times New Roman"/>
          <w:spacing w:val="30"/>
          <w:sz w:val="24"/>
          <w:szCs w:val="24"/>
          <w:u w:val="single"/>
          <w:lang w:eastAsia="ru-RU"/>
        </w:rPr>
      </w:pPr>
      <w:r w:rsidRPr="0068469C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 xml:space="preserve">от </w:t>
      </w:r>
      <w:r w:rsidRPr="0068469C">
        <w:rPr>
          <w:rFonts w:ascii="Times New Roman" w:eastAsia="Times New Roman" w:hAnsi="Times New Roman" w:cs="Times New Roman"/>
          <w:spacing w:val="30"/>
          <w:sz w:val="24"/>
          <w:szCs w:val="24"/>
          <w:u w:val="single"/>
          <w:lang w:eastAsia="ru-RU"/>
        </w:rPr>
        <w:t xml:space="preserve">______    _ </w:t>
      </w:r>
      <w:r w:rsidRPr="0068469C">
        <w:rPr>
          <w:rFonts w:ascii="Times New Roman" w:eastAsia="Times New Roman" w:hAnsi="Times New Roman" w:cs="Times New Roman"/>
          <w:spacing w:val="30"/>
          <w:sz w:val="24"/>
          <w:szCs w:val="24"/>
          <w:lang w:eastAsia="ru-RU"/>
        </w:rPr>
        <w:t>№</w:t>
      </w:r>
      <w:r w:rsidRPr="0068469C">
        <w:rPr>
          <w:rFonts w:ascii="Times New Roman" w:eastAsia="Times New Roman" w:hAnsi="Times New Roman" w:cs="Times New Roman"/>
          <w:spacing w:val="30"/>
          <w:sz w:val="24"/>
          <w:szCs w:val="24"/>
          <w:u w:val="single"/>
          <w:lang w:eastAsia="ru-RU"/>
        </w:rPr>
        <w:t>__________</w:t>
      </w:r>
    </w:p>
    <w:p w:rsidR="0068469C" w:rsidRDefault="0068469C" w:rsidP="0068469C">
      <w:pPr>
        <w:jc w:val="right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E00E8E" w:rsidRDefault="00E00E8E" w:rsidP="00E00E8E">
      <w:pPr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proofErr w:type="gramStart"/>
      <w:r w:rsidRPr="00E00E8E">
        <w:rPr>
          <w:rFonts w:ascii="Times New Roman" w:hAnsi="Times New Roman" w:cs="Times New Roman"/>
          <w:b/>
          <w:bCs/>
          <w:spacing w:val="2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Pr="00E00E8E">
        <w:rPr>
          <w:rFonts w:ascii="Times New Roman" w:hAnsi="Times New Roman" w:cs="Times New Roman"/>
          <w:b/>
          <w:bCs/>
          <w:spacing w:val="20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Pr="00E00E8E">
        <w:rPr>
          <w:rFonts w:ascii="Times New Roman" w:hAnsi="Times New Roman" w:cs="Times New Roman"/>
          <w:b/>
          <w:bCs/>
          <w:spacing w:val="20"/>
          <w:sz w:val="28"/>
          <w:szCs w:val="28"/>
        </w:rPr>
        <w:t>Л</w:t>
      </w:r>
      <w:r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Pr="00E00E8E">
        <w:rPr>
          <w:rFonts w:ascii="Times New Roman" w:hAnsi="Times New Roman" w:cs="Times New Roman"/>
          <w:b/>
          <w:bCs/>
          <w:spacing w:val="20"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Pr="00E00E8E">
        <w:rPr>
          <w:rFonts w:ascii="Times New Roman" w:hAnsi="Times New Roman" w:cs="Times New Roman"/>
          <w:b/>
          <w:bCs/>
          <w:spacing w:val="20"/>
          <w:sz w:val="28"/>
          <w:szCs w:val="28"/>
        </w:rPr>
        <w:t>Ж</w:t>
      </w:r>
      <w:r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Pr="00E00E8E">
        <w:rPr>
          <w:rFonts w:ascii="Times New Roman" w:hAnsi="Times New Roman" w:cs="Times New Roman"/>
          <w:b/>
          <w:bCs/>
          <w:spacing w:val="20"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Pr="00E00E8E">
        <w:rPr>
          <w:rFonts w:ascii="Times New Roman" w:hAnsi="Times New Roman" w:cs="Times New Roman"/>
          <w:b/>
          <w:bCs/>
          <w:spacing w:val="20"/>
          <w:sz w:val="28"/>
          <w:szCs w:val="28"/>
        </w:rPr>
        <w:t>Н</w:t>
      </w:r>
      <w:r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Pr="00E00E8E">
        <w:rPr>
          <w:rFonts w:ascii="Times New Roman" w:hAnsi="Times New Roman" w:cs="Times New Roman"/>
          <w:b/>
          <w:bCs/>
          <w:spacing w:val="20"/>
          <w:sz w:val="28"/>
          <w:szCs w:val="28"/>
        </w:rPr>
        <w:t>И</w:t>
      </w:r>
      <w:r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Pr="00E00E8E">
        <w:rPr>
          <w:rFonts w:ascii="Times New Roman" w:hAnsi="Times New Roman" w:cs="Times New Roman"/>
          <w:b/>
          <w:bCs/>
          <w:spacing w:val="20"/>
          <w:sz w:val="28"/>
          <w:szCs w:val="28"/>
        </w:rPr>
        <w:t>Е</w:t>
      </w:r>
    </w:p>
    <w:p w:rsidR="00E00E8E" w:rsidRDefault="00E00E8E" w:rsidP="00E00E8E">
      <w:pPr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E00E8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о постоянной комиссии по вопросам рекультивации земель на территории </w:t>
      </w:r>
      <w:r>
        <w:rPr>
          <w:rFonts w:ascii="Times New Roman" w:hAnsi="Times New Roman" w:cs="Times New Roman"/>
          <w:b/>
          <w:bCs/>
          <w:spacing w:val="20"/>
          <w:sz w:val="28"/>
          <w:szCs w:val="28"/>
        </w:rPr>
        <w:t>Истринского</w:t>
      </w:r>
      <w:r w:rsidRPr="00E00E8E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муниципального района московской области</w:t>
      </w:r>
    </w:p>
    <w:p w:rsidR="0068469C" w:rsidRPr="00E00E8E" w:rsidRDefault="0068469C" w:rsidP="00E00E8E">
      <w:pPr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E00E8E" w:rsidRPr="007853A6" w:rsidRDefault="00E00E8E" w:rsidP="006846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Общие положения</w:t>
      </w:r>
    </w:p>
    <w:p w:rsidR="0068469C" w:rsidRPr="007853A6" w:rsidRDefault="0068469C" w:rsidP="0068469C">
      <w:pPr>
        <w:pStyle w:val="a3"/>
        <w:ind w:left="1080"/>
        <w:jc w:val="both"/>
        <w:rPr>
          <w:rFonts w:ascii="Times New Roman" w:hAnsi="Times New Roman" w:cs="Times New Roman"/>
          <w:spacing w:val="20"/>
          <w:sz w:val="26"/>
          <w:szCs w:val="26"/>
        </w:rPr>
      </w:pP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1.1. Постоянная ко</w:t>
      </w:r>
      <w:bookmarkStart w:id="0" w:name="_GoBack"/>
      <w:bookmarkEnd w:id="0"/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миссия по вопросам рекультивации земель (далее - </w:t>
      </w:r>
      <w:r w:rsidR="0068469C" w:rsidRPr="007853A6">
        <w:rPr>
          <w:rFonts w:ascii="Times New Roman" w:hAnsi="Times New Roman" w:cs="Times New Roman"/>
          <w:spacing w:val="20"/>
          <w:sz w:val="26"/>
          <w:szCs w:val="26"/>
        </w:rPr>
        <w:t>К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омиссия) создана постановлением администрации </w:t>
      </w:r>
      <w:r w:rsidR="00D32F89" w:rsidRPr="007853A6">
        <w:rPr>
          <w:rFonts w:ascii="Times New Roman" w:hAnsi="Times New Roman" w:cs="Times New Roman"/>
          <w:spacing w:val="20"/>
          <w:sz w:val="26"/>
          <w:szCs w:val="26"/>
        </w:rPr>
        <w:t>Истринского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 муниципального района Московской области.</w:t>
      </w:r>
    </w:p>
    <w:p w:rsidR="00E00E8E" w:rsidRPr="007853A6" w:rsidRDefault="0068469C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1.2. К</w:t>
      </w:r>
      <w:r w:rsidR="00E00E8E"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омиссия руководствуется в своей деятельности Конституцией Российской Федерации, федеральными законами, нормативными правовыми актами Президента Российской Федерации и Правительства Российской Федерации, Уставом Московской области, законами Московской области, нормативными правовыми актами Губернатора Московской области и Правительства Московской области, администрации </w:t>
      </w:r>
      <w:r w:rsidR="00411B62" w:rsidRPr="007853A6">
        <w:rPr>
          <w:rFonts w:ascii="Times New Roman" w:hAnsi="Times New Roman" w:cs="Times New Roman"/>
          <w:spacing w:val="20"/>
          <w:sz w:val="26"/>
          <w:szCs w:val="26"/>
        </w:rPr>
        <w:t>Истринского</w:t>
      </w:r>
      <w:r w:rsidR="00E00E8E"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 муниципального района, настоящим Положением, а также иными нормативными правовыми актами.</w:t>
      </w:r>
    </w:p>
    <w:p w:rsidR="00E00E8E" w:rsidRPr="007853A6" w:rsidRDefault="0068469C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1.3. К</w:t>
      </w:r>
      <w:r w:rsidR="00E00E8E" w:rsidRPr="007853A6">
        <w:rPr>
          <w:rFonts w:ascii="Times New Roman" w:hAnsi="Times New Roman" w:cs="Times New Roman"/>
          <w:spacing w:val="20"/>
          <w:sz w:val="26"/>
          <w:szCs w:val="26"/>
        </w:rPr>
        <w:t>омиссия осуществляет свою деятельность как непосредственно, так и во взаимодействии с федеральными органами исполнительной власти, центральными и территориальными исполнительными органами государственной власти Московской области, государственными органами Московской области, органами местного самоуправления муниципальных образований Московской области, организациями независимо от их организационно-правовых форм и форм собственности и физическими лицами.</w:t>
      </w:r>
    </w:p>
    <w:p w:rsidR="00E00E8E" w:rsidRPr="007853A6" w:rsidRDefault="0068469C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1.4</w:t>
      </w:r>
      <w:r w:rsidR="00E00E8E"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. Постановлением администрации </w:t>
      </w:r>
      <w:r w:rsidR="00411B62"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Истринского </w:t>
      </w:r>
      <w:r w:rsidR="00E00E8E" w:rsidRPr="007853A6">
        <w:rPr>
          <w:rFonts w:ascii="Times New Roman" w:hAnsi="Times New Roman" w:cs="Times New Roman"/>
          <w:spacing w:val="20"/>
          <w:sz w:val="26"/>
          <w:szCs w:val="26"/>
        </w:rPr>
        <w:t>муниципального района Московской области: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lastRenderedPageBreak/>
        <w:t xml:space="preserve">- утверждается Положение о </w:t>
      </w:r>
      <w:r w:rsidR="0068469C" w:rsidRPr="007853A6">
        <w:rPr>
          <w:rFonts w:ascii="Times New Roman" w:hAnsi="Times New Roman" w:cs="Times New Roman"/>
          <w:spacing w:val="20"/>
          <w:sz w:val="26"/>
          <w:szCs w:val="26"/>
        </w:rPr>
        <w:t>К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>омиссии;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- состав </w:t>
      </w:r>
      <w:r w:rsidR="0068469C" w:rsidRPr="007853A6">
        <w:rPr>
          <w:rFonts w:ascii="Times New Roman" w:hAnsi="Times New Roman" w:cs="Times New Roman"/>
          <w:spacing w:val="20"/>
          <w:sz w:val="26"/>
          <w:szCs w:val="26"/>
        </w:rPr>
        <w:t>Комиссии.</w:t>
      </w:r>
    </w:p>
    <w:p w:rsidR="00E00E8E" w:rsidRPr="007853A6" w:rsidRDefault="0068469C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1.5</w:t>
      </w:r>
      <w:r w:rsidR="00E00E8E"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. Организационное обеспечение деятельности 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>К</w:t>
      </w:r>
      <w:r w:rsidR="00E00E8E"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омиссии возлагается на отдел </w:t>
      </w:r>
      <w:r w:rsidR="00411B62"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сельского хозяйства, </w:t>
      </w:r>
      <w:r w:rsidR="00E00E8E"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экологии </w:t>
      </w:r>
      <w:r w:rsidR="00411B62"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и охраны окружающей среды управления имущественно-земельных отношений, аграрной политики и экологии </w:t>
      </w:r>
      <w:r w:rsidR="00E00E8E"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администрации </w:t>
      </w:r>
      <w:r w:rsidR="00411B62" w:rsidRPr="007853A6">
        <w:rPr>
          <w:rFonts w:ascii="Times New Roman" w:hAnsi="Times New Roman" w:cs="Times New Roman"/>
          <w:spacing w:val="20"/>
          <w:sz w:val="26"/>
          <w:szCs w:val="26"/>
        </w:rPr>
        <w:t>Истринского</w:t>
      </w:r>
      <w:r w:rsidR="00E00E8E"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 муниципального района Московской области.</w:t>
      </w:r>
    </w:p>
    <w:p w:rsidR="00E00E8E" w:rsidRPr="007853A6" w:rsidRDefault="0068469C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1.6</w:t>
      </w:r>
      <w:r w:rsidR="00E00E8E"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. К работе 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>К</w:t>
      </w:r>
      <w:r w:rsidR="00E00E8E" w:rsidRPr="007853A6">
        <w:rPr>
          <w:rFonts w:ascii="Times New Roman" w:hAnsi="Times New Roman" w:cs="Times New Roman"/>
          <w:spacing w:val="20"/>
          <w:sz w:val="26"/>
          <w:szCs w:val="26"/>
        </w:rPr>
        <w:t>омиссии могут привлекаться представители водохозяйственных, лесохозяйственных, сельскохозяйственных, архитектурно-строительных, финансово-кредитных и других заинтересованных органов и организаций, а также представители собственников, землепользователей и арендаторов земельных участков.</w:t>
      </w:r>
    </w:p>
    <w:p w:rsidR="0068469C" w:rsidRPr="007853A6" w:rsidRDefault="0068469C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</w:p>
    <w:p w:rsidR="00E00E8E" w:rsidRPr="007853A6" w:rsidRDefault="00E00E8E" w:rsidP="006846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Цели и основные задачи </w:t>
      </w:r>
      <w:r w:rsidR="0068469C" w:rsidRPr="007853A6">
        <w:rPr>
          <w:rFonts w:ascii="Times New Roman" w:hAnsi="Times New Roman" w:cs="Times New Roman"/>
          <w:spacing w:val="20"/>
          <w:sz w:val="26"/>
          <w:szCs w:val="26"/>
        </w:rPr>
        <w:t>К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>омиссии</w:t>
      </w:r>
    </w:p>
    <w:p w:rsidR="0068469C" w:rsidRPr="007853A6" w:rsidRDefault="0068469C" w:rsidP="0068469C">
      <w:pPr>
        <w:pStyle w:val="a3"/>
        <w:ind w:left="1080"/>
        <w:jc w:val="both"/>
        <w:rPr>
          <w:rFonts w:ascii="Times New Roman" w:hAnsi="Times New Roman" w:cs="Times New Roman"/>
          <w:spacing w:val="20"/>
          <w:sz w:val="26"/>
          <w:szCs w:val="26"/>
        </w:rPr>
      </w:pP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2.1. </w:t>
      </w:r>
      <w:r w:rsidR="0068469C" w:rsidRPr="007853A6">
        <w:rPr>
          <w:rFonts w:ascii="Times New Roman" w:hAnsi="Times New Roman" w:cs="Times New Roman"/>
          <w:spacing w:val="20"/>
          <w:sz w:val="26"/>
          <w:szCs w:val="26"/>
        </w:rPr>
        <w:t>К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>омиссия создана для организации приемки (</w:t>
      </w:r>
      <w:r w:rsidR="00B237B0" w:rsidRPr="007853A6">
        <w:rPr>
          <w:rFonts w:ascii="Times New Roman" w:hAnsi="Times New Roman" w:cs="Times New Roman"/>
          <w:spacing w:val="20"/>
          <w:sz w:val="26"/>
          <w:szCs w:val="26"/>
        </w:rPr>
        <w:t>передачи) рекультивации нарушенн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>ых земель, а также для рассмотрения других вопросов, связанных с восстановлением нарушенных земель.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2.2. Основными задачами </w:t>
      </w:r>
      <w:r w:rsidR="0068469C" w:rsidRPr="007853A6">
        <w:rPr>
          <w:rFonts w:ascii="Times New Roman" w:hAnsi="Times New Roman" w:cs="Times New Roman"/>
          <w:spacing w:val="20"/>
          <w:sz w:val="26"/>
          <w:szCs w:val="26"/>
        </w:rPr>
        <w:t>К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>омиссии являются: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- обеспечение эффективного функционирования системы рекультивации нарушенных земель на территории </w:t>
      </w:r>
      <w:r w:rsidR="00B237B0"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Истринского 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>муниципального района Московской области;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- обеспечение соблюдения объективного, всестороннего и своевременного рассмотрения письменных извещений о завершении рекультивации;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- приемка-сдача рекультивации нарушаемых земель с выездом на место;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- утверждение акта приемки-сдачи рекультивации нарушаемых земель.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</w:p>
    <w:p w:rsidR="00E00E8E" w:rsidRPr="007853A6" w:rsidRDefault="00E00E8E" w:rsidP="006846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Полномочия </w:t>
      </w:r>
      <w:r w:rsidR="0068469C" w:rsidRPr="007853A6">
        <w:rPr>
          <w:rFonts w:ascii="Times New Roman" w:hAnsi="Times New Roman" w:cs="Times New Roman"/>
          <w:spacing w:val="20"/>
          <w:sz w:val="26"/>
          <w:szCs w:val="26"/>
        </w:rPr>
        <w:t>К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>омиссии</w:t>
      </w:r>
    </w:p>
    <w:p w:rsidR="0068469C" w:rsidRPr="007853A6" w:rsidRDefault="0068469C" w:rsidP="0068469C">
      <w:pPr>
        <w:pStyle w:val="a3"/>
        <w:ind w:left="1080"/>
        <w:jc w:val="both"/>
        <w:rPr>
          <w:rFonts w:ascii="Times New Roman" w:hAnsi="Times New Roman" w:cs="Times New Roman"/>
          <w:spacing w:val="20"/>
          <w:sz w:val="26"/>
          <w:szCs w:val="26"/>
        </w:rPr>
      </w:pPr>
    </w:p>
    <w:p w:rsidR="00E00E8E" w:rsidRPr="007853A6" w:rsidRDefault="0068469C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К</w:t>
      </w:r>
      <w:r w:rsidR="00E00E8E" w:rsidRPr="007853A6">
        <w:rPr>
          <w:rFonts w:ascii="Times New Roman" w:hAnsi="Times New Roman" w:cs="Times New Roman"/>
          <w:spacing w:val="20"/>
          <w:sz w:val="26"/>
          <w:szCs w:val="26"/>
        </w:rPr>
        <w:t>омиссия осуществляет следующие полномочия: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lastRenderedPageBreak/>
        <w:t xml:space="preserve">3.1. Приемка-передача рекультивации нарушаемых земель в месячный срок после поступления в </w:t>
      </w:r>
      <w:r w:rsidR="0068469C" w:rsidRPr="007853A6">
        <w:rPr>
          <w:rFonts w:ascii="Times New Roman" w:hAnsi="Times New Roman" w:cs="Times New Roman"/>
          <w:spacing w:val="20"/>
          <w:sz w:val="26"/>
          <w:szCs w:val="26"/>
        </w:rPr>
        <w:t>К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>омиссию письменного извещения о завершении работ по рекультивации, к которому прилагаются следующие материалы: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а) копии разрешений на проведение работ, связанных с нарушением почвенного покрова, а также документов, удостоверяющих право пользования землей и недрами;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б) </w:t>
      </w:r>
      <w:proofErr w:type="spellStart"/>
      <w:r w:rsidRPr="007853A6">
        <w:rPr>
          <w:rFonts w:ascii="Times New Roman" w:hAnsi="Times New Roman" w:cs="Times New Roman"/>
          <w:spacing w:val="20"/>
          <w:sz w:val="26"/>
          <w:szCs w:val="26"/>
        </w:rPr>
        <w:t>выкопировка</w:t>
      </w:r>
      <w:proofErr w:type="spellEnd"/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 с плана землепользования с нанесенными границами </w:t>
      </w:r>
      <w:proofErr w:type="spellStart"/>
      <w:r w:rsidRPr="007853A6">
        <w:rPr>
          <w:rFonts w:ascii="Times New Roman" w:hAnsi="Times New Roman" w:cs="Times New Roman"/>
          <w:spacing w:val="20"/>
          <w:sz w:val="26"/>
          <w:szCs w:val="26"/>
        </w:rPr>
        <w:t>рекультивируемых</w:t>
      </w:r>
      <w:proofErr w:type="spellEnd"/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 участков;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в) проект рекультивации, заключение по нему государственной экологической экспертизы;</w:t>
      </w:r>
    </w:p>
    <w:p w:rsidR="00E00E8E" w:rsidRPr="007853A6" w:rsidRDefault="0068469C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г) </w:t>
      </w:r>
      <w:r w:rsidR="00E00E8E" w:rsidRPr="007853A6">
        <w:rPr>
          <w:rFonts w:ascii="Times New Roman" w:hAnsi="Times New Roman" w:cs="Times New Roman"/>
          <w:spacing w:val="20"/>
          <w:sz w:val="26"/>
          <w:szCs w:val="26"/>
        </w:rPr>
        <w:t>данные почвенных, инженерно-геологических, гидрогеологических и других необходимых обследований до проведения работ, связанных с нарушением почвенного покрова, и после рекультивации нарушенных земель;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д) схема расположения наблюдательных скважин и других постов наблюдения за возможной трансформацией почвенно-грунтовой толщи </w:t>
      </w:r>
      <w:proofErr w:type="spellStart"/>
      <w:r w:rsidRPr="007853A6">
        <w:rPr>
          <w:rFonts w:ascii="Times New Roman" w:hAnsi="Times New Roman" w:cs="Times New Roman"/>
          <w:spacing w:val="20"/>
          <w:sz w:val="26"/>
          <w:szCs w:val="26"/>
        </w:rPr>
        <w:t>рекультивируемых</w:t>
      </w:r>
      <w:proofErr w:type="spellEnd"/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 участков (гидрогеологический, инженерно-геологический мониторинг) в случае их создания;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е) проектная документация (рабочие чертежи) на мелиоративные, противоэрозионные, гидротехнические и другие объекты, лесомелиоративные, агротехнические и иные мероприятия, предусмотренные проектом рекультивации, или акты об их приемке (проведении испытаний);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ж) материалы проверок выполнения работ по рекультивации, осуществленных контрольно-инспекционными органами или специалистами проектных организаций в порядке авторского надзора, а также информация о принятых мерах по устранению выявленных нарушений;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з) сведения о снятии, хранении, использовании, передаче плодородного слоя, подтвержденные соответствующими документами;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и) отчеты о рекультивации нарушенных земель по форме N 2-тп (рекультивация) за весь период проведения работ, связанных с нарушением почвенного покрова, на сдаваемом участке</w:t>
      </w:r>
      <w:r w:rsidR="00B237B0" w:rsidRPr="007853A6">
        <w:rPr>
          <w:rFonts w:ascii="Times New Roman" w:hAnsi="Times New Roman" w:cs="Times New Roman"/>
          <w:spacing w:val="20"/>
          <w:sz w:val="26"/>
          <w:szCs w:val="26"/>
        </w:rPr>
        <w:t>.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3.2. Уточнение и дополнение </w:t>
      </w:r>
      <w:r w:rsidR="00B237B0" w:rsidRPr="007853A6">
        <w:rPr>
          <w:rFonts w:ascii="Times New Roman" w:hAnsi="Times New Roman" w:cs="Times New Roman"/>
          <w:spacing w:val="20"/>
          <w:sz w:val="26"/>
          <w:szCs w:val="26"/>
        </w:rPr>
        <w:t>(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в зависимости от характера нарушения земель и дальнейшего использования </w:t>
      </w:r>
      <w:proofErr w:type="spellStart"/>
      <w:r w:rsidRPr="007853A6">
        <w:rPr>
          <w:rFonts w:ascii="Times New Roman" w:hAnsi="Times New Roman" w:cs="Times New Roman"/>
          <w:spacing w:val="20"/>
          <w:sz w:val="26"/>
          <w:szCs w:val="26"/>
        </w:rPr>
        <w:t>рекультивируемых</w:t>
      </w:r>
      <w:proofErr w:type="spellEnd"/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 участков</w:t>
      </w:r>
      <w:r w:rsidR="00B237B0" w:rsidRPr="007853A6">
        <w:rPr>
          <w:rFonts w:ascii="Times New Roman" w:hAnsi="Times New Roman" w:cs="Times New Roman"/>
          <w:spacing w:val="20"/>
          <w:sz w:val="26"/>
          <w:szCs w:val="26"/>
        </w:rPr>
        <w:t>)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lastRenderedPageBreak/>
        <w:t>перечня материалов и документов, прилагаемых к извещению о завершении работ по рекультивации.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3.3. Утверждение председателем </w:t>
      </w:r>
      <w:r w:rsidR="0068469C" w:rsidRPr="007853A6">
        <w:rPr>
          <w:rFonts w:ascii="Times New Roman" w:hAnsi="Times New Roman" w:cs="Times New Roman"/>
          <w:spacing w:val="20"/>
          <w:sz w:val="26"/>
          <w:szCs w:val="26"/>
        </w:rPr>
        <w:t>К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омиссии акта приемки-сдачи </w:t>
      </w:r>
      <w:r w:rsidR="00B237B0" w:rsidRPr="007853A6">
        <w:rPr>
          <w:rFonts w:ascii="Times New Roman" w:hAnsi="Times New Roman" w:cs="Times New Roman"/>
          <w:spacing w:val="20"/>
          <w:sz w:val="26"/>
          <w:szCs w:val="26"/>
        </w:rPr>
        <w:t>рекультивации нарушаемых земель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>.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</w:p>
    <w:p w:rsidR="00E00E8E" w:rsidRPr="007853A6" w:rsidRDefault="00E00E8E" w:rsidP="0068469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Права </w:t>
      </w:r>
      <w:r w:rsidR="0068469C" w:rsidRPr="007853A6">
        <w:rPr>
          <w:rFonts w:ascii="Times New Roman" w:hAnsi="Times New Roman" w:cs="Times New Roman"/>
          <w:spacing w:val="20"/>
          <w:sz w:val="26"/>
          <w:szCs w:val="26"/>
        </w:rPr>
        <w:t>К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>омиссии</w:t>
      </w:r>
    </w:p>
    <w:p w:rsidR="0068469C" w:rsidRPr="007853A6" w:rsidRDefault="0068469C" w:rsidP="0068469C">
      <w:pPr>
        <w:pStyle w:val="a3"/>
        <w:ind w:left="1080"/>
        <w:jc w:val="both"/>
        <w:rPr>
          <w:rFonts w:ascii="Times New Roman" w:hAnsi="Times New Roman" w:cs="Times New Roman"/>
          <w:spacing w:val="20"/>
          <w:sz w:val="26"/>
          <w:szCs w:val="26"/>
        </w:rPr>
      </w:pP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4.1. </w:t>
      </w:r>
      <w:r w:rsidR="0068469C" w:rsidRPr="007853A6">
        <w:rPr>
          <w:rFonts w:ascii="Times New Roman" w:hAnsi="Times New Roman" w:cs="Times New Roman"/>
          <w:spacing w:val="20"/>
          <w:sz w:val="26"/>
          <w:szCs w:val="26"/>
        </w:rPr>
        <w:t>К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омиссия с целью реализации полномочий имеет право по результатам приемки рекультивации нарушаемых земель продлить (сократить) срок восстановления плодородия почв (биологический этап), установленный проектом рекультивации, или внести в администрацию </w:t>
      </w:r>
      <w:r w:rsidR="00B237B0" w:rsidRPr="007853A6">
        <w:rPr>
          <w:rFonts w:ascii="Times New Roman" w:hAnsi="Times New Roman" w:cs="Times New Roman"/>
          <w:spacing w:val="20"/>
          <w:sz w:val="26"/>
          <w:szCs w:val="26"/>
        </w:rPr>
        <w:t>Истринского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 муниципального района </w:t>
      </w:r>
      <w:proofErr w:type="gramStart"/>
      <w:r w:rsidRPr="007853A6">
        <w:rPr>
          <w:rFonts w:ascii="Times New Roman" w:hAnsi="Times New Roman" w:cs="Times New Roman"/>
          <w:spacing w:val="20"/>
          <w:sz w:val="26"/>
          <w:szCs w:val="26"/>
        </w:rPr>
        <w:t>предложения</w:t>
      </w:r>
      <w:proofErr w:type="gramEnd"/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 об изменении целевого использования сдаваемого участка в порядке, установленном земельным законодательством.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V. Организация деятельности </w:t>
      </w:r>
      <w:r w:rsidR="0068469C" w:rsidRPr="007853A6">
        <w:rPr>
          <w:rFonts w:ascii="Times New Roman" w:hAnsi="Times New Roman" w:cs="Times New Roman"/>
          <w:spacing w:val="20"/>
          <w:sz w:val="26"/>
          <w:szCs w:val="26"/>
        </w:rPr>
        <w:t>К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>омиссии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5.1. Приемку </w:t>
      </w:r>
      <w:proofErr w:type="spellStart"/>
      <w:r w:rsidRPr="007853A6">
        <w:rPr>
          <w:rFonts w:ascii="Times New Roman" w:hAnsi="Times New Roman" w:cs="Times New Roman"/>
          <w:spacing w:val="20"/>
          <w:sz w:val="26"/>
          <w:szCs w:val="26"/>
        </w:rPr>
        <w:t>рекультивируемых</w:t>
      </w:r>
      <w:proofErr w:type="spellEnd"/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 участков с выездом на место осуществляет рабочая комиссия, которая утверждается председателем </w:t>
      </w:r>
      <w:r w:rsidR="0068469C" w:rsidRPr="007853A6">
        <w:rPr>
          <w:rFonts w:ascii="Times New Roman" w:hAnsi="Times New Roman" w:cs="Times New Roman"/>
          <w:spacing w:val="20"/>
          <w:sz w:val="26"/>
          <w:szCs w:val="26"/>
        </w:rPr>
        <w:t>К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>омиссии в 10-дневный срок после поступления письменного извещения от юридических (физических) лиц, сдающих земли.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5.2. Рабочая комиссия формируется из членов </w:t>
      </w:r>
      <w:r w:rsidR="0068469C" w:rsidRPr="007853A6">
        <w:rPr>
          <w:rFonts w:ascii="Times New Roman" w:hAnsi="Times New Roman" w:cs="Times New Roman"/>
          <w:spacing w:val="20"/>
          <w:sz w:val="26"/>
          <w:szCs w:val="26"/>
        </w:rPr>
        <w:t>К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>омиссии, представителей заинтересованных государственных, муниципальных и других заинтересованных органов и организаций, а также представителей собственников, землепользователей и арендаторов земельных участков.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5.3. В работе комиссии принимают участие представители юридических лиц или граждане, сдающие и принимающие рекультивацию нарушаемых земель, а также при необходимости специалисты подрядных и проектных организаций, эксперты и другие заинтересованные лица.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5.4. </w:t>
      </w:r>
      <w:proofErr w:type="gramStart"/>
      <w:r w:rsidRPr="007853A6">
        <w:rPr>
          <w:rFonts w:ascii="Times New Roman" w:hAnsi="Times New Roman" w:cs="Times New Roman"/>
          <w:spacing w:val="20"/>
          <w:sz w:val="26"/>
          <w:szCs w:val="26"/>
        </w:rPr>
        <w:t>Лица, включенные в состав рабочей комиссии, информируются через соответствующие средства связи (телеграммой, телефонограммой, факсом и т.п.) о начале работы рабочей комиссии не позднее</w:t>
      </w:r>
      <w:r w:rsidR="00B237B0" w:rsidRPr="007853A6">
        <w:rPr>
          <w:rFonts w:ascii="Times New Roman" w:hAnsi="Times New Roman" w:cs="Times New Roman"/>
          <w:spacing w:val="20"/>
          <w:sz w:val="26"/>
          <w:szCs w:val="26"/>
        </w:rPr>
        <w:t>,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 чем за 5 дней до приемки рекультивации нарушаемых земель в натуре.</w:t>
      </w:r>
      <w:proofErr w:type="gramEnd"/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lastRenderedPageBreak/>
        <w:t xml:space="preserve">5.5. В случае неявки представителей сторон, сдающих и принимающих </w:t>
      </w:r>
      <w:proofErr w:type="spellStart"/>
      <w:r w:rsidRPr="007853A6">
        <w:rPr>
          <w:rFonts w:ascii="Times New Roman" w:hAnsi="Times New Roman" w:cs="Times New Roman"/>
          <w:spacing w:val="20"/>
          <w:sz w:val="26"/>
          <w:szCs w:val="26"/>
        </w:rPr>
        <w:t>рекультивированные</w:t>
      </w:r>
      <w:proofErr w:type="spellEnd"/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 земли, при наличии сведений об их своевременном извещении и отсутствии ходатайства о переносе срока выезда рабочей комиссии на место приемка земель может быть осуществлена в их отсутствие.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5.6. При приемке </w:t>
      </w:r>
      <w:proofErr w:type="spellStart"/>
      <w:r w:rsidRPr="007853A6">
        <w:rPr>
          <w:rFonts w:ascii="Times New Roman" w:hAnsi="Times New Roman" w:cs="Times New Roman"/>
          <w:spacing w:val="20"/>
          <w:sz w:val="26"/>
          <w:szCs w:val="26"/>
        </w:rPr>
        <w:t>рекультивируемых</w:t>
      </w:r>
      <w:proofErr w:type="spellEnd"/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 земельных участков рабочая комиссия проверяет: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а) соответствие выполненных работ утвержденному проекту рекультивации;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б) качество планировочных работ;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в) мощность и равномерность нанесения плодородного слоя почвы;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г) наличие и объем неиспользованного плодородного слоя почвы, а также условия его хранения;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д) полноту выполнения требований экологических, агротехнических, санитарно-гигиенических, строительных и других нормативов, стандартов и правил в зависимости от вида нарушения почвенного покрова и дальнейшего целевого использования </w:t>
      </w:r>
      <w:proofErr w:type="spellStart"/>
      <w:r w:rsidRPr="007853A6">
        <w:rPr>
          <w:rFonts w:ascii="Times New Roman" w:hAnsi="Times New Roman" w:cs="Times New Roman"/>
          <w:spacing w:val="20"/>
          <w:sz w:val="26"/>
          <w:szCs w:val="26"/>
        </w:rPr>
        <w:t>рекультивированных</w:t>
      </w:r>
      <w:proofErr w:type="spellEnd"/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 земель;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е) качество выполненных мелиоративных, противоэрозионных и других мероприятий, определенных проектом или условиями рекультивации земель (договором);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ж) наличие на </w:t>
      </w:r>
      <w:proofErr w:type="spellStart"/>
      <w:r w:rsidRPr="007853A6">
        <w:rPr>
          <w:rFonts w:ascii="Times New Roman" w:hAnsi="Times New Roman" w:cs="Times New Roman"/>
          <w:spacing w:val="20"/>
          <w:sz w:val="26"/>
          <w:szCs w:val="26"/>
        </w:rPr>
        <w:t>рекультивируемом</w:t>
      </w:r>
      <w:proofErr w:type="spellEnd"/>
      <w:r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 участке строительных и других отходов;</w:t>
      </w:r>
    </w:p>
    <w:p w:rsidR="00E00E8E" w:rsidRPr="007853A6" w:rsidRDefault="00E00E8E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з) наличие и оборудование пунктов мониторинга рекультивации нарушаемых земель, если их создание было определено проектом или условиями рекультивации нарушенных земель.</w:t>
      </w:r>
    </w:p>
    <w:p w:rsidR="00A44AC3" w:rsidRPr="007853A6" w:rsidRDefault="0068469C" w:rsidP="00E00E8E">
      <w:pPr>
        <w:jc w:val="both"/>
        <w:rPr>
          <w:rFonts w:ascii="Times New Roman" w:hAnsi="Times New Roman" w:cs="Times New Roman"/>
          <w:spacing w:val="20"/>
          <w:sz w:val="26"/>
          <w:szCs w:val="26"/>
        </w:rPr>
      </w:pPr>
      <w:r w:rsidRPr="007853A6">
        <w:rPr>
          <w:rFonts w:ascii="Times New Roman" w:hAnsi="Times New Roman" w:cs="Times New Roman"/>
          <w:spacing w:val="20"/>
          <w:sz w:val="26"/>
          <w:szCs w:val="26"/>
        </w:rPr>
        <w:t>5.7</w:t>
      </w:r>
      <w:r w:rsidR="00E00E8E" w:rsidRPr="007853A6">
        <w:rPr>
          <w:rFonts w:ascii="Times New Roman" w:hAnsi="Times New Roman" w:cs="Times New Roman"/>
          <w:spacing w:val="20"/>
          <w:sz w:val="26"/>
          <w:szCs w:val="26"/>
        </w:rPr>
        <w:t xml:space="preserve"> Объект считается принятым после утверждения председателем </w:t>
      </w:r>
      <w:r w:rsidRPr="007853A6">
        <w:rPr>
          <w:rFonts w:ascii="Times New Roman" w:hAnsi="Times New Roman" w:cs="Times New Roman"/>
          <w:spacing w:val="20"/>
          <w:sz w:val="26"/>
          <w:szCs w:val="26"/>
        </w:rPr>
        <w:t>К</w:t>
      </w:r>
      <w:r w:rsidR="00E00E8E" w:rsidRPr="007853A6">
        <w:rPr>
          <w:rFonts w:ascii="Times New Roman" w:hAnsi="Times New Roman" w:cs="Times New Roman"/>
          <w:spacing w:val="20"/>
          <w:sz w:val="26"/>
          <w:szCs w:val="26"/>
        </w:rPr>
        <w:t>омиссии акта приемки-сдачи рекультивации нарушаемых земель.</w:t>
      </w:r>
    </w:p>
    <w:sectPr w:rsidR="00A44AC3" w:rsidRPr="007853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86A0B"/>
    <w:multiLevelType w:val="hybridMultilevel"/>
    <w:tmpl w:val="3B188236"/>
    <w:lvl w:ilvl="0" w:tplc="79DA0C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4F1"/>
    <w:rsid w:val="0002267E"/>
    <w:rsid w:val="00037139"/>
    <w:rsid w:val="00060B75"/>
    <w:rsid w:val="000732D4"/>
    <w:rsid w:val="00093274"/>
    <w:rsid w:val="000A57D6"/>
    <w:rsid w:val="000A6DF8"/>
    <w:rsid w:val="000C1C6F"/>
    <w:rsid w:val="000D6864"/>
    <w:rsid w:val="00104B79"/>
    <w:rsid w:val="0012244C"/>
    <w:rsid w:val="001234F1"/>
    <w:rsid w:val="001402DB"/>
    <w:rsid w:val="0015477A"/>
    <w:rsid w:val="00157CF2"/>
    <w:rsid w:val="001A3CC5"/>
    <w:rsid w:val="001D4F7D"/>
    <w:rsid w:val="001F135F"/>
    <w:rsid w:val="00214C11"/>
    <w:rsid w:val="002250AD"/>
    <w:rsid w:val="002369D1"/>
    <w:rsid w:val="0027719A"/>
    <w:rsid w:val="002D1DB3"/>
    <w:rsid w:val="0032303F"/>
    <w:rsid w:val="00341BB2"/>
    <w:rsid w:val="0036606C"/>
    <w:rsid w:val="003E1ECC"/>
    <w:rsid w:val="003F5228"/>
    <w:rsid w:val="00402CEC"/>
    <w:rsid w:val="00411B62"/>
    <w:rsid w:val="004148D8"/>
    <w:rsid w:val="00424414"/>
    <w:rsid w:val="00442AE2"/>
    <w:rsid w:val="00464D33"/>
    <w:rsid w:val="00467506"/>
    <w:rsid w:val="00497BF7"/>
    <w:rsid w:val="004A6D94"/>
    <w:rsid w:val="004C1105"/>
    <w:rsid w:val="004C7209"/>
    <w:rsid w:val="004D1334"/>
    <w:rsid w:val="004D46F2"/>
    <w:rsid w:val="004E2866"/>
    <w:rsid w:val="004F0941"/>
    <w:rsid w:val="00512EEC"/>
    <w:rsid w:val="00553955"/>
    <w:rsid w:val="00561526"/>
    <w:rsid w:val="00561A2E"/>
    <w:rsid w:val="00565CAD"/>
    <w:rsid w:val="00572E15"/>
    <w:rsid w:val="00583879"/>
    <w:rsid w:val="005C0D9D"/>
    <w:rsid w:val="005C6CDC"/>
    <w:rsid w:val="005F76A0"/>
    <w:rsid w:val="00613BA4"/>
    <w:rsid w:val="006271D2"/>
    <w:rsid w:val="00644163"/>
    <w:rsid w:val="00646647"/>
    <w:rsid w:val="0064674C"/>
    <w:rsid w:val="006749C0"/>
    <w:rsid w:val="00674CFA"/>
    <w:rsid w:val="0068469C"/>
    <w:rsid w:val="00685FB5"/>
    <w:rsid w:val="006A3D48"/>
    <w:rsid w:val="006E2C1D"/>
    <w:rsid w:val="006F040A"/>
    <w:rsid w:val="006F3A36"/>
    <w:rsid w:val="00745B37"/>
    <w:rsid w:val="00751833"/>
    <w:rsid w:val="007610A6"/>
    <w:rsid w:val="007713F7"/>
    <w:rsid w:val="00772F2E"/>
    <w:rsid w:val="00773C98"/>
    <w:rsid w:val="007853A6"/>
    <w:rsid w:val="00796349"/>
    <w:rsid w:val="007A3536"/>
    <w:rsid w:val="007E1291"/>
    <w:rsid w:val="007E46CF"/>
    <w:rsid w:val="007E7651"/>
    <w:rsid w:val="007E7D26"/>
    <w:rsid w:val="007F7F62"/>
    <w:rsid w:val="0080306D"/>
    <w:rsid w:val="008048CD"/>
    <w:rsid w:val="00804930"/>
    <w:rsid w:val="00820D58"/>
    <w:rsid w:val="008348D9"/>
    <w:rsid w:val="0084796B"/>
    <w:rsid w:val="00876B22"/>
    <w:rsid w:val="0089529C"/>
    <w:rsid w:val="008A3804"/>
    <w:rsid w:val="008A387B"/>
    <w:rsid w:val="008B4B0A"/>
    <w:rsid w:val="008D11BE"/>
    <w:rsid w:val="008F2B7F"/>
    <w:rsid w:val="008F2F4F"/>
    <w:rsid w:val="008F376A"/>
    <w:rsid w:val="008F39AC"/>
    <w:rsid w:val="00950AE0"/>
    <w:rsid w:val="00965205"/>
    <w:rsid w:val="00981C99"/>
    <w:rsid w:val="009972C7"/>
    <w:rsid w:val="009B50F3"/>
    <w:rsid w:val="009E6654"/>
    <w:rsid w:val="00A40D03"/>
    <w:rsid w:val="00A44AC3"/>
    <w:rsid w:val="00A51D47"/>
    <w:rsid w:val="00A56F06"/>
    <w:rsid w:val="00A63B86"/>
    <w:rsid w:val="00AA731F"/>
    <w:rsid w:val="00AA7947"/>
    <w:rsid w:val="00AC459A"/>
    <w:rsid w:val="00AF3010"/>
    <w:rsid w:val="00B237B0"/>
    <w:rsid w:val="00B2538D"/>
    <w:rsid w:val="00B47054"/>
    <w:rsid w:val="00B56B25"/>
    <w:rsid w:val="00B9050B"/>
    <w:rsid w:val="00BA37A1"/>
    <w:rsid w:val="00BB01A5"/>
    <w:rsid w:val="00BC40C5"/>
    <w:rsid w:val="00BD120F"/>
    <w:rsid w:val="00C131EC"/>
    <w:rsid w:val="00C178F8"/>
    <w:rsid w:val="00C33018"/>
    <w:rsid w:val="00C428B1"/>
    <w:rsid w:val="00C5071C"/>
    <w:rsid w:val="00C61E99"/>
    <w:rsid w:val="00C93B1F"/>
    <w:rsid w:val="00C96553"/>
    <w:rsid w:val="00CA4BF6"/>
    <w:rsid w:val="00CB3C70"/>
    <w:rsid w:val="00CE586E"/>
    <w:rsid w:val="00D21B73"/>
    <w:rsid w:val="00D32F89"/>
    <w:rsid w:val="00D34756"/>
    <w:rsid w:val="00D35E53"/>
    <w:rsid w:val="00D576B9"/>
    <w:rsid w:val="00D70E72"/>
    <w:rsid w:val="00D841F1"/>
    <w:rsid w:val="00DB3004"/>
    <w:rsid w:val="00DB7F8D"/>
    <w:rsid w:val="00E00E8E"/>
    <w:rsid w:val="00E0110B"/>
    <w:rsid w:val="00E068FA"/>
    <w:rsid w:val="00E16B4E"/>
    <w:rsid w:val="00E50D31"/>
    <w:rsid w:val="00E619DD"/>
    <w:rsid w:val="00E71AE6"/>
    <w:rsid w:val="00E71E8A"/>
    <w:rsid w:val="00E75F53"/>
    <w:rsid w:val="00EA498C"/>
    <w:rsid w:val="00ED3EA4"/>
    <w:rsid w:val="00F1376A"/>
    <w:rsid w:val="00F21409"/>
    <w:rsid w:val="00F2170B"/>
    <w:rsid w:val="00F31F95"/>
    <w:rsid w:val="00F348FE"/>
    <w:rsid w:val="00F64020"/>
    <w:rsid w:val="00F66528"/>
    <w:rsid w:val="00F820A2"/>
    <w:rsid w:val="00F83A5E"/>
    <w:rsid w:val="00FA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6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5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3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6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85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53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2016-05-25T06:47:00Z</cp:lastPrinted>
  <dcterms:created xsi:type="dcterms:W3CDTF">2016-05-11T12:04:00Z</dcterms:created>
  <dcterms:modified xsi:type="dcterms:W3CDTF">2016-05-25T06:47:00Z</dcterms:modified>
</cp:coreProperties>
</file>