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5F" w:rsidRPr="00E73BE1" w:rsidRDefault="003D485F" w:rsidP="00D4089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0896">
        <w:rPr>
          <w:rFonts w:ascii="Times New Roman" w:hAnsi="Times New Roman" w:cs="Times New Roman"/>
          <w:sz w:val="24"/>
          <w:szCs w:val="24"/>
        </w:rPr>
        <w:t>№1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«Предпринимательство городского округа Истра в 2017-2021 годах»</w:t>
      </w:r>
    </w:p>
    <w:p w:rsidR="003D485F" w:rsidRPr="00E73BE1" w:rsidRDefault="003D485F" w:rsidP="00AD15C5">
      <w:pPr>
        <w:autoSpaceDE w:val="0"/>
        <w:autoSpaceDN w:val="0"/>
        <w:adjustRightInd w:val="0"/>
        <w:spacing w:before="60" w:after="60" w:line="240" w:lineRule="auto"/>
        <w:ind w:right="-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485F" w:rsidRPr="00E73BE1" w:rsidRDefault="003D485F" w:rsidP="00147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3D485F" w:rsidRPr="00E73BE1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«Предпринимательство городского округа Истра в 2017-2021 годах»</w:t>
      </w:r>
    </w:p>
    <w:p w:rsidR="003D485F" w:rsidRPr="00E73BE1" w:rsidRDefault="003D485F" w:rsidP="00F97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1980"/>
        <w:gridCol w:w="2046"/>
        <w:gridCol w:w="2060"/>
        <w:gridCol w:w="2054"/>
        <w:gridCol w:w="2054"/>
        <w:gridCol w:w="2055"/>
      </w:tblGrid>
      <w:tr w:rsidR="003D485F" w:rsidRPr="00E73BE1" w:rsidTr="00C526D6">
        <w:tc>
          <w:tcPr>
            <w:tcW w:w="3191" w:type="dxa"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5E6338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 Моско</w:t>
            </w:r>
            <w:r w:rsidR="005E6338">
              <w:rPr>
                <w:rFonts w:ascii="Times New Roman" w:hAnsi="Times New Roman" w:cs="Times New Roman"/>
                <w:sz w:val="24"/>
                <w:szCs w:val="24"/>
              </w:rPr>
              <w:t xml:space="preserve">вской области </w:t>
            </w:r>
            <w:bookmarkStart w:id="0" w:name="_GoBack"/>
            <w:bookmarkEnd w:id="0"/>
          </w:p>
        </w:tc>
      </w:tr>
      <w:tr w:rsidR="007A73B7" w:rsidRPr="00E73BE1" w:rsidTr="00C526D6">
        <w:trPr>
          <w:trHeight w:val="1049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Муниципальный за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казчик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Истра (Управление экономического развития)</w:t>
            </w:r>
          </w:p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73B7" w:rsidRPr="00E73BE1" w:rsidTr="00C526D6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B7" w:rsidRPr="00E73BE1" w:rsidRDefault="007A73B7" w:rsidP="007A73B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Достижение устойчиво высоких темпов экономического роста, обеспечивающих повышение уровня жизни жите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городского округа Истра и сохранение жизни и здоровья работников в процессе трудовой деятельности.</w:t>
            </w:r>
          </w:p>
        </w:tc>
      </w:tr>
      <w:tr w:rsidR="00C526D6" w:rsidRPr="00E73BE1" w:rsidTr="00C526D6"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Перечень подпро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</w:t>
            </w:r>
          </w:p>
        </w:tc>
        <w:tc>
          <w:tcPr>
            <w:tcW w:w="12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«Содействие развитию малого и среднего предпринимательства»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охрана труда на предприятиях округа»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устойчивого экономического развития»</w:t>
            </w:r>
          </w:p>
          <w:p w:rsidR="00C526D6" w:rsidRPr="00E73BE1" w:rsidRDefault="00C526D6" w:rsidP="00C526D6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85F" w:rsidRPr="00E73BE1" w:rsidTr="00C526D6">
        <w:trPr>
          <w:trHeight w:val="367"/>
        </w:trPr>
        <w:tc>
          <w:tcPr>
            <w:tcW w:w="3191" w:type="dxa"/>
            <w:vMerge w:val="restart"/>
          </w:tcPr>
          <w:p w:rsidR="003D485F" w:rsidRPr="00E73BE1" w:rsidRDefault="003D485F" w:rsidP="00147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Источники финанси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рования муниципальной программы,</w:t>
            </w:r>
          </w:p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12249" w:type="dxa"/>
            <w:gridSpan w:val="6"/>
            <w:vAlign w:val="center"/>
          </w:tcPr>
          <w:p w:rsidR="003D485F" w:rsidRPr="00E73BE1" w:rsidRDefault="003D485F" w:rsidP="0049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3D485F" w:rsidRPr="00E73BE1" w:rsidTr="00C526D6">
        <w:tc>
          <w:tcPr>
            <w:tcW w:w="3191" w:type="dxa"/>
            <w:vMerge/>
          </w:tcPr>
          <w:p w:rsidR="003D485F" w:rsidRPr="00E73BE1" w:rsidRDefault="003D485F" w:rsidP="001474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60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8909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54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55" w:type="dxa"/>
            <w:vAlign w:val="center"/>
          </w:tcPr>
          <w:p w:rsidR="003D485F" w:rsidRPr="00E73BE1" w:rsidRDefault="003D485F" w:rsidP="00147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D485F" w:rsidRPr="00E73BE1" w:rsidTr="00E4329A">
        <w:tc>
          <w:tcPr>
            <w:tcW w:w="3191" w:type="dxa"/>
          </w:tcPr>
          <w:p w:rsidR="003D485F" w:rsidRPr="00E73BE1" w:rsidRDefault="00C526D6" w:rsidP="0014742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г</w:t>
            </w:r>
            <w:r w:rsidR="003D485F"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Истра </w:t>
            </w:r>
          </w:p>
        </w:tc>
        <w:tc>
          <w:tcPr>
            <w:tcW w:w="1980" w:type="dxa"/>
            <w:vAlign w:val="center"/>
          </w:tcPr>
          <w:p w:rsidR="00E4329A" w:rsidRDefault="00E4329A" w:rsidP="00E4329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D485F" w:rsidRPr="00C57379" w:rsidRDefault="00C57379" w:rsidP="00E4329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6504.5</w:t>
            </w:r>
          </w:p>
        </w:tc>
        <w:tc>
          <w:tcPr>
            <w:tcW w:w="2046" w:type="dxa"/>
            <w:vAlign w:val="bottom"/>
          </w:tcPr>
          <w:p w:rsidR="003D485F" w:rsidRPr="00E73BE1" w:rsidRDefault="003D485F" w:rsidP="0042146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3D485F" w:rsidRPr="00E4329A" w:rsidRDefault="00E4329A" w:rsidP="0042146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1065,7</w:t>
            </w:r>
          </w:p>
        </w:tc>
        <w:tc>
          <w:tcPr>
            <w:tcW w:w="2054" w:type="dxa"/>
            <w:vAlign w:val="bottom"/>
          </w:tcPr>
          <w:p w:rsidR="003D485F" w:rsidRPr="00E4329A" w:rsidRDefault="00E4329A" w:rsidP="000436B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4329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1500</w:t>
            </w:r>
          </w:p>
        </w:tc>
        <w:tc>
          <w:tcPr>
            <w:tcW w:w="2054" w:type="dxa"/>
            <w:vAlign w:val="bottom"/>
          </w:tcPr>
          <w:p w:rsidR="003D485F" w:rsidRPr="00C57379" w:rsidRDefault="00C57379" w:rsidP="000436B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C5737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1500</w:t>
            </w:r>
          </w:p>
        </w:tc>
        <w:tc>
          <w:tcPr>
            <w:tcW w:w="2055" w:type="dxa"/>
            <w:vAlign w:val="bottom"/>
          </w:tcPr>
          <w:p w:rsidR="003D485F" w:rsidRPr="00C57379" w:rsidRDefault="00C57379" w:rsidP="000436B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C5737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1500</w:t>
            </w:r>
          </w:p>
        </w:tc>
      </w:tr>
      <w:tr w:rsidR="00C526D6" w:rsidRPr="00E73BE1" w:rsidTr="00E4329A">
        <w:trPr>
          <w:trHeight w:val="794"/>
        </w:trPr>
        <w:tc>
          <w:tcPr>
            <w:tcW w:w="3191" w:type="dxa"/>
            <w:vAlign w:val="center"/>
          </w:tcPr>
          <w:p w:rsidR="00C526D6" w:rsidRPr="00C526D6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  <w:r w:rsidRPr="00C526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526D6" w:rsidRPr="00E73BE1" w:rsidRDefault="00C526D6" w:rsidP="005834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E4329A" w:rsidRDefault="00E4329A" w:rsidP="00E4329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526D6" w:rsidRPr="00C57379" w:rsidRDefault="00C57379" w:rsidP="001530C4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6504.5</w:t>
            </w:r>
          </w:p>
        </w:tc>
        <w:tc>
          <w:tcPr>
            <w:tcW w:w="2046" w:type="dxa"/>
            <w:vAlign w:val="bottom"/>
          </w:tcPr>
          <w:p w:rsidR="00C526D6" w:rsidRPr="00E73BE1" w:rsidRDefault="00C526D6" w:rsidP="005834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938,8</w:t>
            </w:r>
          </w:p>
        </w:tc>
        <w:tc>
          <w:tcPr>
            <w:tcW w:w="2060" w:type="dxa"/>
            <w:vAlign w:val="bottom"/>
          </w:tcPr>
          <w:p w:rsidR="00C526D6" w:rsidRPr="00E4329A" w:rsidRDefault="00E4329A" w:rsidP="0058346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1065,7</w:t>
            </w:r>
          </w:p>
        </w:tc>
        <w:tc>
          <w:tcPr>
            <w:tcW w:w="2054" w:type="dxa"/>
            <w:vAlign w:val="bottom"/>
          </w:tcPr>
          <w:p w:rsidR="00C526D6" w:rsidRPr="00E4329A" w:rsidRDefault="00E4329A" w:rsidP="0058346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E4329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1500</w:t>
            </w:r>
          </w:p>
        </w:tc>
        <w:tc>
          <w:tcPr>
            <w:tcW w:w="2054" w:type="dxa"/>
            <w:vAlign w:val="bottom"/>
          </w:tcPr>
          <w:p w:rsidR="00C526D6" w:rsidRPr="00C57379" w:rsidRDefault="00C57379" w:rsidP="0058346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C5737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1500</w:t>
            </w:r>
          </w:p>
        </w:tc>
        <w:tc>
          <w:tcPr>
            <w:tcW w:w="2055" w:type="dxa"/>
            <w:vAlign w:val="bottom"/>
          </w:tcPr>
          <w:p w:rsidR="00C526D6" w:rsidRPr="00C57379" w:rsidRDefault="00C57379" w:rsidP="0058346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</w:pPr>
            <w:r w:rsidRPr="00C5737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1500</w:t>
            </w:r>
          </w:p>
        </w:tc>
      </w:tr>
    </w:tbl>
    <w:p w:rsidR="00A401CC" w:rsidRPr="00E73BE1" w:rsidRDefault="00A401CC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1939" w:rsidRDefault="003A1939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40896" w:rsidRDefault="00D40896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147424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1. Характеристика проблемы в сфере социально-экономического развития городского округа Истра и прогноз развития ситуации с учетом реализации Программы</w:t>
      </w:r>
    </w:p>
    <w:p w:rsidR="003D485F" w:rsidRPr="00E73BE1" w:rsidRDefault="003D485F" w:rsidP="001474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 Городской округ Истра исторически сложился как развитый </w:t>
      </w:r>
      <w:r w:rsidR="00CE1D4A"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округ 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с многоплановой экономикой, которая включает в себя высокоразвитую сеть научно-производственных предприятий, сконцентрированных на ряде ведущих направлений научно-технического прогресса, широкопрофильные агропромышленные, промышленные, строительные, транспортные и другие предприятия и организации сферы материального производства общероссийского, регионального и местного значения, а также развитую социальную инфраструктуру. </w:t>
      </w:r>
    </w:p>
    <w:p w:rsidR="003D485F" w:rsidRPr="00E73BE1" w:rsidRDefault="003D485F" w:rsidP="00C63F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Развитие экономики городского округа Истра прогнозируется в условиях реализации государственной политики, направленной на улучшение инвестиционного климата, повышение конкурентоспособности и эффективности бизнеса, на стимулирование экономического роста и модернизации, а также на повышение эффективности расходов бюджета. Основные приоритеты социально-экономического развития городского округа Истра на пятилетнюю перспективу: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1) Улучшение условий проживания, стабилизация демографической ситуации путем повышения рождаемости, увеличение продолжительности жизни населения; </w:t>
      </w:r>
    </w:p>
    <w:p w:rsidR="003D485F" w:rsidRPr="00E73BE1" w:rsidRDefault="003D485F" w:rsidP="00432C3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2) Обеспечение занятости населения, сохранение и создание рабочих мест;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3) Развитие отраслей социальной сферы, повышение качества, доступности и разнообразия, предоставляемых гражданам муниципальных услуг; 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4) Организация культурного досуга и обеспечение населения муниципального образования услугами культуры;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5) Повышение уровня физкультурно-оздоровительной и профилактической работы с населением, пропаганда и поддержание здорового образа жизни;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6) 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</w:t>
      </w:r>
    </w:p>
    <w:p w:rsidR="003D485F" w:rsidRPr="00E73BE1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7) Создание условий для комфортного проживания населения путем реализации мероприятий по благоустройству территории города, ремонту и реконструкции объектов жилищно-коммунального хозяйства; </w:t>
      </w:r>
    </w:p>
    <w:p w:rsidR="003D485F" w:rsidRPr="00E73BE1" w:rsidRDefault="003D485F" w:rsidP="00432C3A">
      <w:pPr>
        <w:autoSpaceDE w:val="0"/>
        <w:autoSpaceDN w:val="0"/>
        <w:snapToGri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8) Экономия и рациональное использование топливно-энергетических ресурсов, разработка мер, стимулирующих энергосбережение и повышение энергетической эффективности в сфере жилищно-коммунального хозяйства.</w:t>
      </w:r>
    </w:p>
    <w:p w:rsidR="003D485F" w:rsidRPr="00E73BE1" w:rsidRDefault="003D485F" w:rsidP="00432C3A">
      <w:pPr>
        <w:spacing w:after="0"/>
        <w:ind w:right="-1"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Экономическая ситуация в </w:t>
      </w:r>
      <w:r w:rsidR="00B85E0F" w:rsidRPr="00E73BE1">
        <w:rPr>
          <w:rFonts w:ascii="Times New Roman" w:hAnsi="Times New Roman" w:cs="Times New Roman"/>
          <w:sz w:val="24"/>
          <w:szCs w:val="24"/>
          <w:lang w:eastAsia="ru-RU"/>
        </w:rPr>
        <w:t>округе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определяется прежде всего положением 3</w:t>
      </w:r>
      <w:r w:rsidR="00A500E1" w:rsidRPr="00E73BE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 крупных и средних промышленных предприятий, относящихся к следующим видам деятельности: производство пищевых продуктов, металлургическое и химическое производство, производство строительных материалов. Кроме того, важнейшим фактором, обусловливающим социально-экономическое положение округа, является привлечение инвестиций в строительство новых предприятий.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Объем отгруженных товаров, выполненных работ и услуг по промышленным видам деятельности крупных и средних предприятий в отчетном периоде в целом по муниципальному образованию, в 2016 оду составил 77156,2 млн. руб. Это на 15,3 % больше, чем за аналогичный период прошлого года (66945,3 млн. руб.).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 учётом складывающейся ситуации темп роста объема отгруженных товаров собственного производства, выполненных работ и услуг собственными силами по промышленным видам деятельности в 2016 году составил 115,3%.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изменением экономической ситуации в стране происходят изменения в сфере развития предпринимательства. В последний год всё больше открывается малых предприятий, которые регистрируются как предприниматель без образования юридического лица, а обществ с ограниченной ответственностью единицы. 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35,8% от всех работающих в муниципальном образовании, суммарный оборот малых и средних предприятий, 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  <w:lang w:eastAsia="ru-RU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  <w:lang w:eastAsia="ru-RU"/>
        </w:rPr>
        <w:t>, составил около 50 млрд. руб., что составляет 24,8% от общего оборота по полному кругу предприятий округа.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Уровень инвестиционной активности является одним из основных факторов, характеризующих развитие экономики округа в целом. </w:t>
      </w:r>
    </w:p>
    <w:p w:rsidR="008002A4" w:rsidRPr="00E73BE1" w:rsidRDefault="008002A4" w:rsidP="008002A4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В 2016 году инвестиции в основной капитал (в ценах соответствующих лет) составили 23975,2 млн. руб., что выше уровня 2015 года (20902,65 млн. руб.), индекс физического объема составил 109,6%, при индексе-дефляторе цен 104,7%. </w:t>
      </w:r>
    </w:p>
    <w:p w:rsidR="003D485F" w:rsidRPr="00E73BE1" w:rsidRDefault="003D485F" w:rsidP="009A1CA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На территории г</w:t>
      </w:r>
      <w:r w:rsidR="00C97590" w:rsidRPr="00E73BE1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t>родского округа Истра по состоянию на 01.01.2017 года проживает — 121363 человека.</w:t>
      </w: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Цель</w:t>
      </w:r>
      <w:r w:rsidR="00212FF8"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муниципальной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Программы: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Достижение устойчиво высоких темпов экономического роста, обеспечивающих повышение уровня жизни жите</w:t>
      </w:r>
      <w:r w:rsidRPr="00E73BE1">
        <w:rPr>
          <w:rFonts w:ascii="Times New Roman" w:hAnsi="Times New Roman" w:cs="Times New Roman"/>
          <w:sz w:val="24"/>
          <w:szCs w:val="24"/>
          <w:lang w:eastAsia="ru-RU"/>
        </w:rPr>
        <w:softHyphen/>
        <w:t>лей городского округа Истра и сохранение жизни и здоровья работников в процессе трудовой деятельности.</w:t>
      </w:r>
    </w:p>
    <w:p w:rsidR="00D624B6" w:rsidRDefault="00D624B6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485F" w:rsidRPr="00E73BE1" w:rsidRDefault="003D485F" w:rsidP="00432C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Перечень и описание подпрограмм, входящих в состав Программы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В состав Программы входят следующие подпрограммы: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66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«Содействие развитию малого и среднего предпринимательства» (приложение № 1 к программе).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3D485F" w:rsidRPr="00E73BE1" w:rsidRDefault="003D485F" w:rsidP="00B948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  <w:r w:rsidRPr="00E73BE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485F" w:rsidRPr="00E73BE1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увеличение количества субъектов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(процент к предыдущему году);</w:t>
      </w:r>
    </w:p>
    <w:p w:rsidR="003D485F" w:rsidRPr="00E73BE1" w:rsidRDefault="003D485F" w:rsidP="00B948C3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увеличение доли оборота малых и средних предприятий в общем обороте по полному кругу предприятий городского округа Истра (процент)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«Улучшение условий и охрана труда на предприятиях округа» (приложение № 2 к программе)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 сохранение жизни и здоровья работников в процессе трудовой деятельности на территории городского округа Истра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снижение смертности и травматизма населения в трудоспособном возрасте по предотвратимым причинам, обусловленным производственными   факторами;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сокращение количества рабочих мест, не отвечающих требованиям безопасности и гигиены;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снижение уровня производственного травматизма;</w:t>
      </w:r>
    </w:p>
    <w:p w:rsidR="003D485F" w:rsidRPr="00E73BE1" w:rsidRDefault="003D485F" w:rsidP="00F11D3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предотвращение роста напряженности на рынке труда в городском округе Истра.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Подпрограмма: «Создание условий для устойчивого экономического развития» (приложение № 3 к программе)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Цель Подпрограммы - создание условий для формирования конкурентоспособной экономики городского округа Истра, способной обеспечить устойчивое экономическое развитие округа.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Для достижения указанной цели необходимо решение следующих задач:</w:t>
      </w:r>
    </w:p>
    <w:p w:rsidR="003D485F" w:rsidRPr="00E73BE1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благоприятных условий ведения предпринимательской деятельности для привлечения инвестиций в экономику городского округа Истра;</w:t>
      </w:r>
    </w:p>
    <w:p w:rsidR="003D485F" w:rsidRPr="00E73BE1" w:rsidRDefault="003D485F" w:rsidP="00B52F01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повышение эффективности занятости населения городского округа Истра;</w:t>
      </w: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432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224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D485F" w:rsidRPr="00E73BE1" w:rsidSect="005E6619">
          <w:headerReference w:type="default" r:id="rId8"/>
          <w:footerReference w:type="default" r:id="rId9"/>
          <w:pgSz w:w="16840" w:h="11907" w:orient="landscape"/>
          <w:pgMar w:top="540" w:right="340" w:bottom="719" w:left="1134" w:header="720" w:footer="720" w:gutter="0"/>
          <w:cols w:space="720"/>
          <w:noEndnote/>
          <w:docGrid w:linePitch="299"/>
        </w:sectPr>
      </w:pPr>
    </w:p>
    <w:p w:rsidR="0003085B" w:rsidRPr="00E73BE1" w:rsidRDefault="0003085B" w:rsidP="001B021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Планируемые результаты реализации подпрограмм Программы с указанием количественных и качественных целевых показателей</w:t>
      </w:r>
    </w:p>
    <w:p w:rsidR="0003085B" w:rsidRPr="00E73BE1" w:rsidRDefault="0003085B" w:rsidP="0003085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421" w:type="dxa"/>
        <w:tblInd w:w="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E0" w:firstRow="1" w:lastRow="1" w:firstColumn="1" w:lastColumn="0" w:noHBand="0" w:noVBand="0"/>
      </w:tblPr>
      <w:tblGrid>
        <w:gridCol w:w="604"/>
        <w:gridCol w:w="7536"/>
        <w:gridCol w:w="946"/>
        <w:gridCol w:w="36"/>
        <w:gridCol w:w="6"/>
        <w:gridCol w:w="41"/>
        <w:gridCol w:w="960"/>
        <w:gridCol w:w="43"/>
        <w:gridCol w:w="883"/>
        <w:gridCol w:w="937"/>
        <w:gridCol w:w="17"/>
        <w:gridCol w:w="794"/>
        <w:gridCol w:w="43"/>
        <w:gridCol w:w="29"/>
        <w:gridCol w:w="13"/>
        <w:gridCol w:w="761"/>
        <w:gridCol w:w="772"/>
      </w:tblGrid>
      <w:tr w:rsidR="0003085B" w:rsidRPr="00E73BE1" w:rsidTr="0037600C">
        <w:tc>
          <w:tcPr>
            <w:tcW w:w="604" w:type="dxa"/>
            <w:vMerge w:val="restart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 w:val="restart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достижение цели</w:t>
            </w:r>
          </w:p>
        </w:tc>
        <w:tc>
          <w:tcPr>
            <w:tcW w:w="946" w:type="dxa"/>
            <w:vMerge w:val="restart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43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Базовое зна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чение пока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зателя</w:t>
            </w: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8" w:right="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(на начало реализации подпро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грамм)</w:t>
            </w:r>
          </w:p>
        </w:tc>
        <w:tc>
          <w:tcPr>
            <w:tcW w:w="4292" w:type="dxa"/>
            <w:gridSpan w:val="10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03085B" w:rsidRPr="00E73BE1" w:rsidTr="0037600C">
        <w:tc>
          <w:tcPr>
            <w:tcW w:w="604" w:type="dxa"/>
            <w:vMerge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36" w:type="dxa"/>
            <w:vMerge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6" w:type="dxa"/>
            <w:vMerge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3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26" w:type="dxa"/>
            <w:gridSpan w:val="2"/>
          </w:tcPr>
          <w:p w:rsidR="0003085B" w:rsidRPr="00E73BE1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954" w:type="dxa"/>
            <w:gridSpan w:val="2"/>
          </w:tcPr>
          <w:p w:rsidR="0003085B" w:rsidRPr="00E73BE1" w:rsidRDefault="0003085B" w:rsidP="0037600C">
            <w:pPr>
              <w:pStyle w:val="ConsPlusCell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94" w:type="dxa"/>
          </w:tcPr>
          <w:p w:rsidR="0003085B" w:rsidRPr="00E73BE1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6" w:type="dxa"/>
            <w:gridSpan w:val="4"/>
          </w:tcPr>
          <w:p w:rsidR="0003085B" w:rsidRPr="00E73BE1" w:rsidRDefault="0003085B" w:rsidP="0037600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772" w:type="dxa"/>
          </w:tcPr>
          <w:p w:rsidR="0003085B" w:rsidRPr="00E73BE1" w:rsidRDefault="0003085B" w:rsidP="0037600C">
            <w:pPr>
              <w:pStyle w:val="ConsPlusCell"/>
              <w:ind w:left="-2" w:right="-5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</w:tr>
      <w:tr w:rsidR="0003085B" w:rsidRPr="00E73BE1" w:rsidTr="0037600C">
        <w:tc>
          <w:tcPr>
            <w:tcW w:w="604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46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3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26" w:type="dxa"/>
            <w:gridSpan w:val="2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4" w:type="dxa"/>
            <w:gridSpan w:val="2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4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6" w:type="dxa"/>
            <w:gridSpan w:val="4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72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3085B" w:rsidRPr="00E73BE1" w:rsidTr="0037600C">
        <w:tc>
          <w:tcPr>
            <w:tcW w:w="14421" w:type="dxa"/>
            <w:gridSpan w:val="17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«Содействие развитию малого и среднего предпринимательства»</w:t>
            </w:r>
          </w:p>
        </w:tc>
      </w:tr>
      <w:tr w:rsidR="0003085B" w:rsidRPr="00E73BE1" w:rsidTr="0037600C">
        <w:tc>
          <w:tcPr>
            <w:tcW w:w="604" w:type="dxa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ной численности работников (без внешних со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вместите</w:t>
            </w:r>
            <w:r w:rsidRPr="00E73BE1">
              <w:rPr>
                <w:rFonts w:ascii="Times New Roman" w:hAnsi="Times New Roman" w:cs="Times New Roman"/>
                <w:sz w:val="18"/>
                <w:szCs w:val="18"/>
              </w:rPr>
              <w:softHyphen/>
              <w:t>лей) всех предприятий и организаций в городского округа Истра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</w:tr>
      <w:tr w:rsidR="0003085B" w:rsidRPr="00E73BE1" w:rsidTr="0037600C"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Количество малых и средних предприятий в городском округе Истра на 1000 жителей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10,6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</w:tr>
      <w:tr w:rsidR="0003085B" w:rsidRPr="00E73BE1" w:rsidTr="0037600C">
        <w:trPr>
          <w:trHeight w:val="43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предприятий малого и среднего бизнеса</w:t>
            </w:r>
          </w:p>
        </w:tc>
        <w:tc>
          <w:tcPr>
            <w:tcW w:w="982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50" w:type="dxa"/>
            <w:gridSpan w:val="4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74" w:type="dxa"/>
            <w:gridSpan w:val="2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03085B" w:rsidRPr="0058346D" w:rsidTr="0037600C">
        <w:trPr>
          <w:trHeight w:val="43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Малый бизнес большого региона. Прирост количества субъектов малого и среднего предпринимательства на 10 тыс. населения</w:t>
            </w:r>
          </w:p>
        </w:tc>
        <w:tc>
          <w:tcPr>
            <w:tcW w:w="982" w:type="dxa"/>
            <w:gridSpan w:val="2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110.0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110.3</w:t>
            </w:r>
          </w:p>
        </w:tc>
        <w:tc>
          <w:tcPr>
            <w:tcW w:w="774" w:type="dxa"/>
            <w:gridSpan w:val="2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110.6</w:t>
            </w:r>
          </w:p>
        </w:tc>
        <w:tc>
          <w:tcPr>
            <w:tcW w:w="772" w:type="dxa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110.9</w:t>
            </w:r>
          </w:p>
        </w:tc>
      </w:tr>
      <w:tr w:rsidR="0003085B" w:rsidRPr="0058346D" w:rsidTr="0037600C">
        <w:trPr>
          <w:trHeight w:val="514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Создаем рабочие места в малом бизнесе. Отношение численности работников МСП к численности населения</w:t>
            </w:r>
          </w:p>
        </w:tc>
        <w:tc>
          <w:tcPr>
            <w:tcW w:w="982" w:type="dxa"/>
            <w:gridSpan w:val="2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" w:type="dxa"/>
            <w:gridSpan w:val="4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66" w:type="dxa"/>
            <w:gridSpan w:val="3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11,02</w:t>
            </w:r>
          </w:p>
        </w:tc>
        <w:tc>
          <w:tcPr>
            <w:tcW w:w="774" w:type="dxa"/>
            <w:gridSpan w:val="2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772" w:type="dxa"/>
            <w:vAlign w:val="center"/>
          </w:tcPr>
          <w:p w:rsidR="0003085B" w:rsidRPr="0058346D" w:rsidRDefault="0003085B" w:rsidP="003760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11,06</w:t>
            </w:r>
          </w:p>
        </w:tc>
      </w:tr>
      <w:tr w:rsidR="0003085B" w:rsidRPr="00E73BE1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95"/>
        </w:trPr>
        <w:tc>
          <w:tcPr>
            <w:tcW w:w="14421" w:type="dxa"/>
            <w:gridSpan w:val="17"/>
            <w:vAlign w:val="center"/>
          </w:tcPr>
          <w:p w:rsidR="0003085B" w:rsidRPr="00E73BE1" w:rsidRDefault="0003085B" w:rsidP="0037600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«Улучшение условий и охрана труда на предприятиях округа»</w:t>
            </w:r>
          </w:p>
        </w:tc>
      </w:tr>
      <w:tr w:rsidR="0003085B" w:rsidRPr="00E73BE1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E73BE1" w:rsidRDefault="0088474D" w:rsidP="0088474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Единица,Кч</w:t>
            </w:r>
            <w:proofErr w:type="spellEnd"/>
            <w:proofErr w:type="gramEnd"/>
          </w:p>
        </w:tc>
        <w:tc>
          <w:tcPr>
            <w:tcW w:w="104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0,067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0,065</w:t>
            </w:r>
          </w:p>
        </w:tc>
        <w:tc>
          <w:tcPr>
            <w:tcW w:w="87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0,064</w:t>
            </w:r>
          </w:p>
        </w:tc>
        <w:tc>
          <w:tcPr>
            <w:tcW w:w="761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0,063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0,062</w:t>
            </w:r>
          </w:p>
        </w:tc>
      </w:tr>
      <w:tr w:rsidR="0003085B" w:rsidRPr="00E73BE1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проценты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54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879" w:type="dxa"/>
            <w:gridSpan w:val="4"/>
            <w:vAlign w:val="center"/>
          </w:tcPr>
          <w:p w:rsidR="0003085B" w:rsidRPr="00E73BE1" w:rsidRDefault="0003085B" w:rsidP="0037600C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61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3085B" w:rsidRPr="0088474D" w:rsidTr="0037600C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604" w:type="dxa"/>
          </w:tcPr>
          <w:p w:rsidR="0003085B" w:rsidRPr="0088474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7536" w:type="dxa"/>
            <w:vAlign w:val="center"/>
          </w:tcPr>
          <w:p w:rsidR="0003085B" w:rsidRPr="0088474D" w:rsidRDefault="0088474D" w:rsidP="0088474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Зарплата без долгов -</w:t>
            </w:r>
            <w:r w:rsidR="0003085B" w:rsidRPr="0088474D">
              <w:rPr>
                <w:rFonts w:ascii="Times New Roman" w:hAnsi="Times New Roman" w:cs="Times New Roman"/>
                <w:sz w:val="18"/>
                <w:szCs w:val="18"/>
              </w:rPr>
              <w:t xml:space="preserve"> Задолженность по выплате заработной платы (кол-во орга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низаций; численность работников и </w:t>
            </w:r>
            <w:r w:rsidR="0003085B" w:rsidRPr="0088474D">
              <w:rPr>
                <w:rFonts w:ascii="Times New Roman" w:hAnsi="Times New Roman" w:cs="Times New Roman"/>
                <w:sz w:val="18"/>
                <w:szCs w:val="18"/>
              </w:rPr>
              <w:t>сумма задолженности)</w:t>
            </w:r>
          </w:p>
        </w:tc>
        <w:tc>
          <w:tcPr>
            <w:tcW w:w="988" w:type="dxa"/>
            <w:gridSpan w:val="3"/>
            <w:vAlign w:val="center"/>
          </w:tcPr>
          <w:p w:rsidR="0003085B" w:rsidRPr="0088474D" w:rsidRDefault="0088474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044" w:type="dxa"/>
            <w:gridSpan w:val="3"/>
            <w:vAlign w:val="center"/>
          </w:tcPr>
          <w:p w:rsidR="0003085B" w:rsidRPr="0088474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88474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4" w:type="dxa"/>
            <w:gridSpan w:val="2"/>
            <w:vAlign w:val="center"/>
          </w:tcPr>
          <w:p w:rsidR="0003085B" w:rsidRPr="0088474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79" w:type="dxa"/>
            <w:gridSpan w:val="4"/>
            <w:vAlign w:val="center"/>
          </w:tcPr>
          <w:p w:rsidR="0003085B" w:rsidRPr="0088474D" w:rsidRDefault="003C1934" w:rsidP="003C1934">
            <w:pPr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1" w:type="dxa"/>
            <w:vAlign w:val="center"/>
          </w:tcPr>
          <w:p w:rsidR="0003085B" w:rsidRPr="0088474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72" w:type="dxa"/>
            <w:vAlign w:val="center"/>
          </w:tcPr>
          <w:p w:rsidR="0003085B" w:rsidRPr="0088474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474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14421" w:type="dxa"/>
            <w:gridSpan w:val="17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Подпрограмма «Создание условий для устойчивого экономического развития»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385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Увеличение среднемесячной заработной платы работников организаций, не относящихся к субъектам малого предпринимательства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102,45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103,99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104,65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108,11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108,15</w:t>
            </w:r>
          </w:p>
        </w:tc>
      </w:tr>
      <w:tr w:rsidR="0003085B" w:rsidRPr="00E73BE1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536" w:type="dxa"/>
            <w:vAlign w:val="center"/>
          </w:tcPr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рабочих мест, всего</w:t>
            </w:r>
          </w:p>
          <w:p w:rsidR="0003085B" w:rsidRPr="00E73BE1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1085</w:t>
            </w:r>
          </w:p>
        </w:tc>
        <w:tc>
          <w:tcPr>
            <w:tcW w:w="883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1050</w:t>
            </w:r>
          </w:p>
        </w:tc>
        <w:tc>
          <w:tcPr>
            <w:tcW w:w="937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958</w:t>
            </w:r>
          </w:p>
        </w:tc>
        <w:tc>
          <w:tcPr>
            <w:tcW w:w="854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1281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772" w:type="dxa"/>
            <w:vAlign w:val="center"/>
          </w:tcPr>
          <w:p w:rsidR="0003085B" w:rsidRPr="00E73BE1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73BE1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</w:tr>
      <w:tr w:rsidR="0003085B" w:rsidRPr="0058346D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583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</w:t>
            </w:r>
            <w:r w:rsidR="0003085B" w:rsidRPr="0058346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583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</w:t>
            </w:r>
            <w:r w:rsidR="0003085B" w:rsidRPr="0058346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03" w:type="dxa"/>
            <w:gridSpan w:val="3"/>
            <w:vAlign w:val="center"/>
          </w:tcPr>
          <w:p w:rsidR="0003085B" w:rsidRPr="00583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43.0</w:t>
            </w:r>
          </w:p>
        </w:tc>
        <w:tc>
          <w:tcPr>
            <w:tcW w:w="772" w:type="dxa"/>
            <w:vAlign w:val="center"/>
          </w:tcPr>
          <w:p w:rsidR="0003085B" w:rsidRPr="00583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44.0</w:t>
            </w:r>
          </w:p>
        </w:tc>
      </w:tr>
      <w:tr w:rsidR="0003085B" w:rsidRPr="0058346D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Территории промышленного роста. Создание новых промышленных площадок, индустриальных парков, технопарков и привлечение новых резидентов во вновь созданные/действующие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spellStart"/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алл</w:t>
            </w:r>
            <w:proofErr w:type="spellEnd"/>
          </w:p>
        </w:tc>
        <w:tc>
          <w:tcPr>
            <w:tcW w:w="1003" w:type="dxa"/>
            <w:gridSpan w:val="2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4" w:type="dxa"/>
            <w:gridSpan w:val="3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3" w:type="dxa"/>
            <w:gridSpan w:val="3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72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3085B" w:rsidRPr="0058346D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Процент заполняемости индустриального парка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36,8</w:t>
            </w:r>
          </w:p>
        </w:tc>
        <w:tc>
          <w:tcPr>
            <w:tcW w:w="854" w:type="dxa"/>
            <w:gridSpan w:val="3"/>
            <w:vAlign w:val="center"/>
          </w:tcPr>
          <w:p w:rsidR="0003085B" w:rsidRPr="0058346D" w:rsidRDefault="0003085B" w:rsidP="0084146D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37,</w:t>
            </w:r>
            <w:r w:rsidR="0084146D"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583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37.4</w:t>
            </w:r>
          </w:p>
        </w:tc>
        <w:tc>
          <w:tcPr>
            <w:tcW w:w="772" w:type="dxa"/>
            <w:vAlign w:val="center"/>
          </w:tcPr>
          <w:p w:rsidR="0003085B" w:rsidRPr="0058346D" w:rsidRDefault="0084146D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37.8</w:t>
            </w:r>
          </w:p>
        </w:tc>
      </w:tr>
      <w:tr w:rsidR="0003085B" w:rsidRPr="0058346D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Количество привлеченных резидентов индустриальных парков, технопарков, промышленных площадок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4" w:type="dxa"/>
            <w:gridSpan w:val="3"/>
            <w:vAlign w:val="center"/>
          </w:tcPr>
          <w:p w:rsidR="0003085B" w:rsidRPr="0058346D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803" w:type="dxa"/>
            <w:gridSpan w:val="3"/>
            <w:vAlign w:val="center"/>
          </w:tcPr>
          <w:p w:rsidR="0003085B" w:rsidRPr="0058346D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772" w:type="dxa"/>
            <w:vAlign w:val="center"/>
          </w:tcPr>
          <w:p w:rsidR="0003085B" w:rsidRPr="0058346D" w:rsidRDefault="00FD5D32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03085B" w:rsidRPr="0058346D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резидентов индустриальных парков, технопарков, промышленных площадок, начавших производство 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58346D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58346D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72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03085B" w:rsidRPr="0058346D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Количество созданных новых индустриальных парков, технопарков, промышленных площадок</w:t>
            </w:r>
          </w:p>
        </w:tc>
        <w:tc>
          <w:tcPr>
            <w:tcW w:w="1029" w:type="dxa"/>
            <w:gridSpan w:val="4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4" w:type="dxa"/>
            <w:gridSpan w:val="3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3" w:type="dxa"/>
            <w:gridSpan w:val="3"/>
            <w:vAlign w:val="center"/>
          </w:tcPr>
          <w:p w:rsidR="0003085B" w:rsidRPr="0058346D" w:rsidRDefault="007C36D9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72" w:type="dxa"/>
            <w:vAlign w:val="center"/>
          </w:tcPr>
          <w:p w:rsidR="0003085B" w:rsidRPr="0058346D" w:rsidRDefault="007C36D9" w:rsidP="007C36D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03085B" w:rsidRPr="0058346D" w:rsidTr="0037600C">
        <w:tblPrEx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604" w:type="dxa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7536" w:type="dxa"/>
            <w:vAlign w:val="center"/>
          </w:tcPr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Новые налогоплательщики - приглашаем к регистрации/перерегистрации новых юридических и физических лиц</w:t>
            </w:r>
          </w:p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085B" w:rsidRPr="0058346D" w:rsidRDefault="0003085B" w:rsidP="0037600C">
            <w:pPr>
              <w:pStyle w:val="ConsPlusNormal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9" w:type="dxa"/>
            <w:gridSpan w:val="4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003" w:type="dxa"/>
            <w:gridSpan w:val="2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83" w:type="dxa"/>
            <w:vAlign w:val="center"/>
          </w:tcPr>
          <w:p w:rsidR="0003085B" w:rsidRPr="0058346D" w:rsidRDefault="0003085B" w:rsidP="0037600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37" w:type="dxa"/>
            <w:vAlign w:val="center"/>
          </w:tcPr>
          <w:p w:rsidR="0003085B" w:rsidRPr="0058346D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354021"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854" w:type="dxa"/>
            <w:gridSpan w:val="3"/>
            <w:vAlign w:val="center"/>
          </w:tcPr>
          <w:p w:rsidR="0003085B" w:rsidRPr="0058346D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354021"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803" w:type="dxa"/>
            <w:gridSpan w:val="3"/>
            <w:vAlign w:val="center"/>
          </w:tcPr>
          <w:p w:rsidR="0003085B" w:rsidRPr="0058346D" w:rsidRDefault="0003085B" w:rsidP="00354021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354021"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772" w:type="dxa"/>
            <w:vAlign w:val="center"/>
          </w:tcPr>
          <w:p w:rsidR="0003085B" w:rsidRPr="0058346D" w:rsidRDefault="00354021" w:rsidP="006372A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  <w:r w:rsidR="006372AF" w:rsidRPr="005834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8346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</w:tr>
    </w:tbl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показателей оценки эффективности реализации Программы (подпрограмм)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Подпрограмма «Содействие развитию малого и среднего предпринимательства»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1. 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городском округе Истра.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Рассчитывается как отношение среднесписочной численности работников (без внешних совместителей) малых и средних предприятий к среднесписочной численности работников (без внешних совместителей) всех предприятий и организаций в городском округе Истра, выраженное в процентах. 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Формы статистической отчетности: ПМ, МП (микро), П-4, 1-предприятие. Представляют органы государственной статистики.</w:t>
      </w: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Количество малых и средних предприятий в городском округе Истра на 1000 жителей.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Рассчитывается как отношение количества малых и средних предприятий в городском округе Истра к численности постоянного населения в расчете на 100000 человек постоянного населения округа.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 xml:space="preserve">3.Количество вновь созданных предприятий малого и среднего бизнеса. 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Рассчитывается на основе данных ИФНС о зарегистрированных предприятиях в сфере производства и услуг.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Малый бизнес большого региона. Прирост количества субъектов малого и среднего предпринимательства на 10 тыс. населения.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4F7730" w:rsidP="0003085B">
      <w:pPr>
        <w:widowControl w:val="0"/>
        <w:tabs>
          <w:tab w:val="left" w:pos="6635"/>
        </w:tabs>
        <w:snapToGri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Пр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-1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н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×10 000</m:t>
        </m:r>
      </m:oMath>
      <w:r w:rsidR="0003085B" w:rsidRPr="00E73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где: </w:t>
      </w:r>
    </w:p>
    <w:tbl>
      <w:tblPr>
        <w:tblW w:w="9408" w:type="dxa"/>
        <w:tblInd w:w="817" w:type="dxa"/>
        <w:tblLook w:val="01E0" w:firstRow="1" w:lastRow="1" w:firstColumn="1" w:lastColumn="1" w:noHBand="0" w:noVBand="0"/>
      </w:tblPr>
      <w:tblGrid>
        <w:gridCol w:w="2196"/>
        <w:gridCol w:w="356"/>
        <w:gridCol w:w="6856"/>
      </w:tblGrid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Прк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прирост количества субъектов малого и среднего предпринимательства, осуществляющих деятельность на территории муниципального образования Московской области, на 10 тыс. населения, единиц;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Кt</w:t>
            </w:r>
            <w:proofErr w:type="spellEnd"/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средних, малых предприятий, </w:t>
            </w: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и индивидуальных предпринимателей (далее - субъекты МСП) на конец отчетного периода, единиц, </w:t>
            </w: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Кt-1</w: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МСП на начало отчетного года, единиц;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4F7730" w:rsidRDefault="001A5026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</m:t>
                    </m:r>
                  </m:sub>
                </m:sSub>
              </m:oMath>
            </m:oMathPara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образования Московской области, человек по состоянию на 1 января отчетного года.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Количество субъектов МСП определяется суммированием данных о количестве средних и малых предприятий (включая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) и индивидуальных предпринимателей по всем видам экономической деятельности.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Источником информации для формирования показателей служат данные из Единого реестра субъектов малого и среднего предпринимательства Федеральной налоговой службы России. </w:t>
      </w:r>
    </w:p>
    <w:p w:rsidR="0003085B" w:rsidRPr="00E73BE1" w:rsidRDefault="0003085B" w:rsidP="0003085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A12C8" w:rsidRPr="00E73BE1" w:rsidRDefault="005A12C8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Создаем рабочие места в малом бизнесе. Отношение численности работников МСП к численности населения.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4F7730" w:rsidRDefault="004F7730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От=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ср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н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×100</m:t>
          </m:r>
        </m:oMath>
      </m:oMathPara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где: </w:t>
      </w:r>
    </w:p>
    <w:tbl>
      <w:tblPr>
        <w:tblW w:w="9408" w:type="dxa"/>
        <w:tblInd w:w="817" w:type="dxa"/>
        <w:tblLook w:val="01E0" w:firstRow="1" w:lastRow="1" w:firstColumn="1" w:lastColumn="1" w:noHBand="0" w:noVBand="0"/>
      </w:tblPr>
      <w:tblGrid>
        <w:gridCol w:w="2001"/>
        <w:gridCol w:w="1045"/>
        <w:gridCol w:w="6362"/>
      </w:tblGrid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среднесписочной численности работников средних, малых предприятий и </w:t>
            </w: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к численности населения, процент;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4F7730" w:rsidRDefault="001A5026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ср</m:t>
                    </m:r>
                  </m:sub>
                </m:sSub>
              </m:oMath>
            </m:oMathPara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средних, малых предприятий и </w:t>
            </w:r>
            <w:proofErr w:type="spellStart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микропредприятий</w:t>
            </w:r>
            <w:proofErr w:type="spellEnd"/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период, человек, заполняется ежеквартально нарастающим итогом;</w:t>
            </w:r>
          </w:p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85B" w:rsidRPr="00E73BE1" w:rsidTr="0037600C">
        <w:tc>
          <w:tcPr>
            <w:tcW w:w="2196" w:type="dxa"/>
            <w:shd w:val="clear" w:color="auto" w:fill="auto"/>
          </w:tcPr>
          <w:p w:rsidR="0003085B" w:rsidRPr="004F7730" w:rsidRDefault="001A5026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н</m:t>
                    </m:r>
                  </m:sub>
                </m:sSub>
              </m:oMath>
            </m:oMathPara>
          </w:p>
        </w:tc>
        <w:tc>
          <w:tcPr>
            <w:tcW w:w="3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6" w:type="dxa"/>
            <w:shd w:val="clear" w:color="auto" w:fill="auto"/>
          </w:tcPr>
          <w:p w:rsidR="0003085B" w:rsidRPr="00E73BE1" w:rsidRDefault="0003085B" w:rsidP="0037600C">
            <w:pPr>
              <w:tabs>
                <w:tab w:val="left" w:pos="663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муниципального образования Московской области по состоянию на 1 января отчетного года, человек.</w:t>
            </w:r>
          </w:p>
        </w:tc>
      </w:tr>
    </w:tbl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При формировании данных по показателю «Создаем рабочие места в малом бизнесе. Отношение численности работников МСП к численности населения» используется информация о среднесписочной численности работников средних, малых предприятий (включая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) по всем видам экономической деятельности. </w:t>
      </w:r>
    </w:p>
    <w:p w:rsidR="0003085B" w:rsidRPr="00E73BE1" w:rsidRDefault="0003085B" w:rsidP="0003085B">
      <w:pPr>
        <w:tabs>
          <w:tab w:val="left" w:pos="66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Источником информации для формирования показателей среднесписочной численности работников средних, малых предприятий и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служат данные Федеральной налоговой службы России. 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3BE1">
        <w:rPr>
          <w:rFonts w:ascii="Times New Roman" w:hAnsi="Times New Roman" w:cs="Times New Roman"/>
          <w:b/>
          <w:bCs/>
        </w:rPr>
        <w:t>Подпрограмма «Улучшение условий и охрана труда на предприятиях округа»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Показатели эффективности реализации Подпрограммы характеризуют улучшение условий труда работников, снижение рисков несчастных случаев на производстве, снижение смертности от предотвратимых причин, увеличение продолжительности жизни и улучшение здоровья работающего населения в соответствии с </w:t>
      </w:r>
      <w:hyperlink r:id="rId10" w:history="1">
        <w:r w:rsidRPr="00E73BE1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09.10.2007 N 1351 "Об утверждении Концепции демографической политики Российской Федерации на период до 2025 года".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Эффективность реализации Подпрограммы определяется степенью достижения следующих показателей Подпрограммы: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Число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государственного статистического наблюдения по годовой статистической </w:t>
      </w:r>
      <w:hyperlink r:id="rId11" w:history="1">
        <w:r w:rsidRPr="00E73BE1">
          <w:rPr>
            <w:rFonts w:ascii="Times New Roman" w:hAnsi="Times New Roman" w:cs="Times New Roman"/>
            <w:sz w:val="24"/>
            <w:szCs w:val="24"/>
          </w:rPr>
          <w:t>форме           N 7-травматизм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"Сведения о травматизме на производстве и профессиональных заболеваниях".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П1 = ГР5 / ГР3 x 1000, где: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П1 - число пострадавших в результате несчастных случаев на производстве с утратой трудоспособности на один рабочий день и более и со смертельным исходом в расчете на 1000 работающих;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ГР5 - численность пострадавших с утратой трудоспособности на один рабочий день и более и со смертельным исходом;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ГР3 - среднесписочная численность работающих.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2. Удельный вес рабочих мест, на которых проведена специальная оценка условий труда, в общем количестве рабочих мест (по кругу организаций муниципальной собственности).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Значение показателя рассчитывается на основании данных о результатах аттестации рабочих мест по условиям труда, представляемых в Государственную инспекцию труда в Московской области работодателями, в соответствии с </w:t>
      </w:r>
      <w:hyperlink r:id="rId12" w:history="1">
        <w:r w:rsidRPr="00E73BE1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от 31.08.2011 N 193 "Об организации работы по реализации пункта 45 Порядка проведения аттестации рабочих мест по условиям труда, утвержденного приказом Министерства здравоохранения и социального развития Российской Федерации от 26 апреля 2011 года N 342н", сведений, представляемых в Комитет по труду и занятости населения Московской области аккредитованными аттестующими организациями в соответствии с приказом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России от 17.02.2010 N 91 "О проведении общероссийского мониторинга условий и охраны труда", и данных государственного статистического наблюдения по </w:t>
      </w:r>
      <w:hyperlink r:id="rId13" w:history="1">
        <w:r w:rsidRPr="00E73BE1">
          <w:rPr>
            <w:rFonts w:ascii="Times New Roman" w:hAnsi="Times New Roman" w:cs="Times New Roman"/>
            <w:sz w:val="24"/>
            <w:szCs w:val="24"/>
          </w:rPr>
          <w:t>форме N П-4</w:t>
        </w:r>
      </w:hyperlink>
      <w:r w:rsidRPr="00E73BE1">
        <w:rPr>
          <w:rFonts w:ascii="Times New Roman" w:hAnsi="Times New Roman" w:cs="Times New Roman"/>
          <w:sz w:val="24"/>
          <w:szCs w:val="24"/>
        </w:rPr>
        <w:t xml:space="preserve"> "Сведения о численности, заработной плате и движении работников".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производится по формуле: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П9 = КАРМ / 500000 x 100, где: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П9 -  удельный вес рабочих мест, на которых проведена аттестация по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условиям труда, в общем количестве рабочих мест, подлежащих аттестации по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условиям труда;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КАРМ - количество   аттестованных   рабочих   мест по условиям труда в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организациях Московской области за пять лет, предшествующих отчетному году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n, рассчитанное по формуле: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     n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КАРМ =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SUM  КАРМ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                n   i=n-5     i</w:t>
      </w:r>
    </w:p>
    <w:p w:rsidR="0003085B" w:rsidRPr="00E73BE1" w:rsidRDefault="0003085B" w:rsidP="000308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500000 - среднее количество рабочих мест, подлежащих аттестации по условиям труда.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 Зарплата без долгов. Задолженность по выплате заработной платы (кол-во организаций; численность работников, сумма задолженности).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Источник информации для расчета показателя «Зарплата без долгов «Задолженность по выплате заработной платы (количество организаций, численность работников и сумма задолженности)» является информация, размещенная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на портале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ГАС «Управление» муниципальными районами, городскими округами Московской области, а также информация предоставленная Государственной инспекцией труда в Московской области.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Оценка выполнения показателя основывается по следующим критериям: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задолженности в организациях, осуществляющих деятельность на территории муниципального образования;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количество организаций, осуществляющих деятельность на территории муниципального образования, допустивших задолженность по заработной плате;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количество работников, перед которыми имеется задолженность по заработной плате;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задолженности по заработной плате в муниципальных учреждениях и предприятиях, а также в организациях с муниципальной долей собственности;</w:t>
      </w:r>
    </w:p>
    <w:p w:rsidR="0003085B" w:rsidRPr="00E73BE1" w:rsidRDefault="0003085B" w:rsidP="0003085B">
      <w:pPr>
        <w:pStyle w:val="ConsPlusNonformat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организаций с задолженностью по заработной плате свыше 25 млн. рублей.</w:t>
      </w:r>
    </w:p>
    <w:p w:rsidR="0003085B" w:rsidRPr="00E73BE1" w:rsidRDefault="0003085B" w:rsidP="0003085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Подпрограмма «Создание условий для устойчивого экономического развития»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1. Увеличение среднемесячной заработной платы работников организаций, не относящихся к субъектам малого и среднего предпринимательства.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УВЗП </w:t>
      </w:r>
      <w:proofErr w:type="gramStart"/>
      <w:r w:rsidRPr="00E73BE1">
        <w:rPr>
          <w:rFonts w:ascii="Times New Roman" w:hAnsi="Times New Roman" w:cs="Times New Roman"/>
          <w:sz w:val="24"/>
          <w:szCs w:val="24"/>
        </w:rPr>
        <w:t>=  ЗП</w:t>
      </w:r>
      <w:proofErr w:type="gramEnd"/>
      <w:r w:rsidRPr="00E73BE1">
        <w:rPr>
          <w:rFonts w:ascii="Times New Roman" w:hAnsi="Times New Roman" w:cs="Times New Roman"/>
          <w:sz w:val="24"/>
          <w:szCs w:val="24"/>
        </w:rPr>
        <w:t xml:space="preserve"> t     *100 -100%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   ЗП </w:t>
      </w:r>
      <w:r w:rsidRPr="00E73BE1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73BE1">
        <w:rPr>
          <w:rFonts w:ascii="Times New Roman" w:hAnsi="Times New Roman" w:cs="Times New Roman"/>
          <w:sz w:val="24"/>
          <w:szCs w:val="24"/>
        </w:rPr>
        <w:t>-1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ЗП t среднемесячная заработная плата работников организаций, не относящихся к субъектам малого и среднего предпринимательства за отчетный год;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ЗП t-1 среднемесячная заработная плата работников организаций, не относящихся к субъектам малого и среднего предпринимательства за аналогичный период прошлого года.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Формы статистической отчетности: П-4. Представляют органы государственной статистики.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2. Количество созданных рабочих мест, всего.</w:t>
      </w:r>
    </w:p>
    <w:p w:rsidR="0003085B" w:rsidRPr="00E73BE1" w:rsidRDefault="0003085B" w:rsidP="000308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Учитываются все созданные рабочие места на новых и действующих предприятиях. Формы статистической отчетности: П-4. Представляют органы государственной статистики.</w:t>
      </w:r>
    </w:p>
    <w:p w:rsidR="0003085B" w:rsidRPr="00E73BE1" w:rsidRDefault="0003085B" w:rsidP="00030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Инвестируй в Подмосковье. Объем инвестиций, привлеченных в основной капитал (без учета бюджетных инвестиций и жилищного строительства), на душу населения.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Показатель включает объем инвестиций, привлеченных за отчетный период в основной капитал по организациям, не относящимся к субъектам малого предпринимательства, за исключением средств бюджетов всех уровней, а также инвестиций, направленных на жилищное строительство. Отражается нарастающим итогом в тысячах рублей.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Расчет показателя осуществляется по следующей формуле: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ИД = ИКС - ИБ - ИЖ,</w:t>
      </w: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9181" w:type="dxa"/>
        <w:tblInd w:w="1046" w:type="dxa"/>
        <w:tblLook w:val="01E0" w:firstRow="1" w:lastRow="1" w:firstColumn="1" w:lastColumn="1" w:noHBand="0" w:noVBand="0"/>
      </w:tblPr>
      <w:tblGrid>
        <w:gridCol w:w="905"/>
        <w:gridCol w:w="425"/>
        <w:gridCol w:w="111"/>
        <w:gridCol w:w="7629"/>
        <w:gridCol w:w="111"/>
      </w:tblGrid>
      <w:tr w:rsidR="0003085B" w:rsidRPr="00E73BE1" w:rsidTr="0037600C">
        <w:trPr>
          <w:gridAfter w:val="1"/>
          <w:wAfter w:w="111" w:type="dxa"/>
        </w:trPr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</w:p>
        </w:tc>
        <w:tc>
          <w:tcPr>
            <w:tcW w:w="425" w:type="dxa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инвестиций, привлеченных в основной капитал по организациям, не относящимся к субъектам малого предпринимательства (без учета бюджетных инвестиций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br/>
              <w:t>и жилищного строительства);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ИКС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по организациям, </w:t>
            </w:r>
            <w:r w:rsidRPr="00E73BE1">
              <w:rPr>
                <w:rFonts w:ascii="Times New Roman" w:hAnsi="Times New Roman" w:cs="Times New Roman"/>
                <w:sz w:val="24"/>
                <w:szCs w:val="24"/>
              </w:rPr>
              <w:br/>
              <w:t>не относящимся к субъектам малого предпринимательства;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бюджетов всех уровней по организациям, не относящимся к субъектам малого предпринимательства;</w:t>
            </w:r>
          </w:p>
        </w:tc>
      </w:tr>
      <w:tr w:rsidR="0003085B" w:rsidRPr="00E73BE1" w:rsidTr="0037600C">
        <w:tc>
          <w:tcPr>
            <w:tcW w:w="905" w:type="dxa"/>
            <w:shd w:val="clear" w:color="auto" w:fill="auto"/>
          </w:tcPr>
          <w:p w:rsidR="0003085B" w:rsidRPr="00E73BE1" w:rsidRDefault="0003085B" w:rsidP="00376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</w:p>
        </w:tc>
        <w:tc>
          <w:tcPr>
            <w:tcW w:w="536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ind w:left="-337" w:firstLine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03085B" w:rsidRPr="00E73BE1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BE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направленные на жилищное строительство, по организациям, не относящимся к субъектам малого предпринимательства;</w:t>
            </w:r>
          </w:p>
          <w:p w:rsidR="0003085B" w:rsidRPr="00E73BE1" w:rsidRDefault="0003085B" w:rsidP="0037600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Источником информации являются данные формы статистического наблюдения № П-2 «Сведения об инвестициях в нефинансовые активы», размещенные на отчетную дату на портале Правительства Московской области в рамках Госзаказа на статистическую информацию.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нарастающим итогом в тысячах рублей. </w:t>
      </w: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4. Территории промышленного роста. Создание новых промышленных площадок, индустриальных парков, технопарков и привлечение новых резидентов во вновь созданные/действующие.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/>
          <w:sz w:val="28"/>
          <w:szCs w:val="28"/>
        </w:rPr>
        <w:t xml:space="preserve"> </w:t>
      </w:r>
      <w:r w:rsidRPr="00E73BE1">
        <w:rPr>
          <w:rFonts w:ascii="Times New Roman" w:hAnsi="Times New Roman" w:cs="Times New Roman"/>
          <w:b/>
          <w:sz w:val="24"/>
          <w:szCs w:val="24"/>
        </w:rPr>
        <w:t>Созданный индустриальный парк – многофункциональный индустриальный парк</w:t>
      </w:r>
      <w:r w:rsidRPr="00E73BE1">
        <w:rPr>
          <w:rFonts w:ascii="Times New Roman" w:hAnsi="Times New Roman" w:cs="Times New Roman"/>
          <w:sz w:val="24"/>
          <w:szCs w:val="24"/>
        </w:rPr>
        <w:t xml:space="preserve">, объекты промышленной, транспортно-логистической и иной инфраструктуры, предназначенные для создания или модернизации промышленного производства, оказания услуг по </w:t>
      </w:r>
      <w:r w:rsidRPr="00E73BE1">
        <w:rPr>
          <w:rFonts w:ascii="Times New Roman" w:hAnsi="Times New Roman" w:cs="Times New Roman"/>
          <w:sz w:val="24"/>
          <w:szCs w:val="24"/>
        </w:rPr>
        <w:lastRenderedPageBreak/>
        <w:t>складированию и хранению, обработке грузов, вспомогательных транспортных услуг, которого находятся на этапе строительства, модернизации и (или) реконструкции имеющий концепцию развития и соответствующий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1) на территории создаваемого многофункционального индустриального парка размещены и (или) запланированы к размещению: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объекты недвижимого имущества для обеспечения движения транспортных средств резидентов или потенциальных резидентов многофункционального индустриального парка, а также иных лиц, обслуживающих объекты коммунальной инфраструктуры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системы коммуникаций и объекты водоснабжения, водоотведения, теплоснабжения, электроснабжения и газоснабжения, связи, обеспечивающие деятельность резидентов или потенциальных резидентов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иные здания, строения и сооружения, предназначенные для создания промышленного производства или модернизации промышленного производства, оказания услуг по складированию и хранению, обработке грузов, вспомогательных транспортных услуг резидентов или потенциальных резидентов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2) территория создаваемого многофункционального индустриального (промышленного) парка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земельные участки, составляющие территорию многофункционального индустриального парка должны быть смежными (т.е. иметь хотя бы одну общую границу с другим земельным участком, составляющим территорию многофункционального индустриального парка), либо располагаться на расстоянии не далее 2 км от ближайшего к ним земельного участка, составляющего территорию многофункционального индустриального парка;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площадь парка составляет не менее 8 га;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состав территории парка входят земельные участки, относящиеся</w:t>
      </w:r>
      <w:r w:rsidRPr="00E73BE1">
        <w:rPr>
          <w:rFonts w:ascii="Times New Roman" w:hAnsi="Times New Roman" w:cs="Times New Roman"/>
          <w:sz w:val="24"/>
          <w:szCs w:val="24"/>
        </w:rPr>
        <w:br/>
        <w:t>к категории земель промышленности и (или) земель поселений, на которых допускается и (или) планируется размещение промышленной инфраструктуры;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 менее 25 процентов территории предназначено для размещения и ведения промышленного производства резидентов (потенциальных резидентов);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обеспечена и (или) запланирована обеспечением проложенной до границы территории парка автомобильной дороги обычного типа, примыкающей к дороге федерального, регионального или местного значения, а также с въездом</w:t>
      </w:r>
      <w:r w:rsidRPr="00E73BE1">
        <w:rPr>
          <w:rFonts w:ascii="Times New Roman" w:hAnsi="Times New Roman" w:cs="Times New Roman"/>
          <w:sz w:val="24"/>
          <w:szCs w:val="24"/>
        </w:rPr>
        <w:br/>
        <w:t>на территорию парка с указанной автомобильной дороги;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3) коммунальная инфраструктура создаваемого многофункционального индустриального парка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наличие на территории точки присоединения потребителей к электрической энергии максимальной мощностью не менее 1 МВт, но не менее 0,10 МВт свободной максимальной мощности на каждый свободный гектар площади территории многофункционального индустриального парка или наличие действующих технических условий на технологическое присоединение потребителей к электрической энергии, или наличие </w:t>
      </w:r>
      <w:r w:rsidRPr="00E73BE1">
        <w:rPr>
          <w:rFonts w:ascii="Times New Roman" w:hAnsi="Times New Roman" w:cs="Times New Roman"/>
          <w:sz w:val="24"/>
          <w:szCs w:val="24"/>
        </w:rPr>
        <w:lastRenderedPageBreak/>
        <w:t xml:space="preserve">собственных объектов по производству электрической энергии, или наличие согласованного в установленном порядке проекта создания собственных объектов по производству электрической энергии и технических условий на технологическое присоединение потребителей к электрической энергии, или наличие подтверждающего письма от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наличие существующего подключения потребителей к сетям газоснабжения и (или) к сетям теплоснабжения, или наличие действующих технических условий на подключение потребителей к сетям газоснабжения и (или) к сетям теплоснабжения, или наличие собственных объектов газоснабжения и (или) теплоснабжения, или наличие согласованного в установленном порядке проекта создания собственных объектов газоснабжения и (или) теплоснабжения или наличие подтверждающего письма от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наличие существующего подключения потребителей к системе водоснабжения и водоотведения, или наличие технических условий на подключение потребителей к системе водоснабжения и водоотведения, или наличие собственных объектов водоснабжения и водоотведения, или наличие согласованного в установленном порядке проекта создания собственных объектов системы водоснабжения и водоотведения, или наличие подтверждающего письма от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организации о технической возможности присоединения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t>Созданный технопарк (технологический парк)</w:t>
      </w:r>
      <w:r w:rsidRPr="00E73BE1">
        <w:rPr>
          <w:rFonts w:ascii="Times New Roman" w:hAnsi="Times New Roman" w:cs="Times New Roman"/>
          <w:sz w:val="24"/>
          <w:szCs w:val="24"/>
        </w:rPr>
        <w:t xml:space="preserve"> – часть территории Московской области с расположенным на ней имущественным комплексом, состоящим из объектов коммунальной, транспортной и технологической инфраструктуры, обеспечивающим полный цикл услуг по размещению и развитию промышленных и (или) инновационных компаний, являющихся резидентами технопарка, и управляемая управляющей компанией.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Основные критерии для отнесения объекта к технопарку: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1. Наличие информации о технопарке в ГИСИП.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2. Наличие комплекса объектов коммунальной, транспортной </w:t>
      </w:r>
      <w:r w:rsidRPr="00E73BE1">
        <w:rPr>
          <w:rFonts w:ascii="Times New Roman" w:hAnsi="Times New Roman" w:cs="Times New Roman"/>
          <w:sz w:val="24"/>
          <w:szCs w:val="24"/>
        </w:rPr>
        <w:br/>
        <w:t>и технологической инфраструктуры для размещения высокотехнологичных компаний (резидентов).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3. Наличие управляющей компании, которая распоряжается имущественным комплексом технопарка на праве собственности или аренды, и оказывает услуги резидентам технопарка.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4. Общая площадь зданий и сооружений технопарка составляет не менее 5 000 кв. м.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5. Наличие не менее 5 резидентов, ведущих деятельность на территории технопарка, имеющих выручку от деятельности и уплачивающих налоги</w:t>
      </w:r>
      <w:r w:rsidRPr="00E73BE1">
        <w:rPr>
          <w:rFonts w:ascii="Times New Roman" w:hAnsi="Times New Roman" w:cs="Times New Roman"/>
          <w:sz w:val="24"/>
          <w:szCs w:val="24"/>
        </w:rPr>
        <w:br/>
        <w:t>на отчетную дату.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6. Наличие не менее 1 объекта технологической инфраструктуры</w:t>
      </w:r>
      <w:r w:rsidRPr="00E73BE1">
        <w:rPr>
          <w:rFonts w:ascii="Times New Roman" w:hAnsi="Times New Roman" w:cs="Times New Roman"/>
          <w:sz w:val="24"/>
          <w:szCs w:val="24"/>
        </w:rPr>
        <w:br/>
        <w:t>из следующего перечня: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Коворкинг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>-центр;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lastRenderedPageBreak/>
        <w:t>Центр коллективного пользования научным оборудованием;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Центр коллективного пользования опытно-промышленным оборудованием;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Лаборатория;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Виварий;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Инновационно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>-технологический центр;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Центр аддитивных технологий;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Чистые комнаты;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Дата центр.    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b/>
          <w:sz w:val="24"/>
          <w:szCs w:val="24"/>
        </w:rPr>
        <w:t>Созданная промышленная площадка</w:t>
      </w:r>
      <w:r w:rsidRPr="00E73BE1">
        <w:rPr>
          <w:rFonts w:ascii="Times New Roman" w:hAnsi="Times New Roman" w:cs="Times New Roman"/>
          <w:sz w:val="24"/>
          <w:szCs w:val="24"/>
        </w:rPr>
        <w:t xml:space="preserve"> – промышленная площадка в пределах которой находятся на этапе строительства, модернизации и (или) реконструкции объекты капитального строительства промышленной инфраструктуры и соответствующая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1) территория промышленной площадки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территория определена, имеет границы;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земельные участки, составляющие территорию промышленной площадки, должны быть смежными (т.е. иметь хотя бы одну общую границу с другим земельным участком, составляющим территорию промышленной площадки), либо располагаться на расстоянии не далее 100 м от ближайшего к ним земельного участка, составляющего территорию промышленной площадки;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площадь составляет не менее 4 га;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в состав территории промышленной площадки входят земельные участки, относящиеся к категории земель промышленности и (или) земель поселений на которых допускается размещение промышленной инфраструктуры;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не менее 75 процентов территории промышленной площадки предназначено для размещения и ведения промышленного производства резидентов (потенциальных резидентов);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2) коммунальная инфраструктура промышленной площадки отвечает следующим требованиям: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на территории промышленной площадки точки присоединения потребителей к электрической энергии или наличие действующих технических условий на технологическое присоединение потребителей к электрической энергии;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существующего подключения или технических условий</w:t>
      </w:r>
      <w:r w:rsidRPr="00E73BE1">
        <w:rPr>
          <w:rFonts w:ascii="Times New Roman" w:hAnsi="Times New Roman" w:cs="Times New Roman"/>
          <w:sz w:val="24"/>
          <w:szCs w:val="24"/>
        </w:rPr>
        <w:br/>
        <w:t>на подключение потребителей к сетям газоснабжения и (или) к сетям теплоснабжения;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наличие существующего подключения или технических условий</w:t>
      </w:r>
      <w:r w:rsidRPr="00E73BE1">
        <w:rPr>
          <w:rFonts w:ascii="Times New Roman" w:hAnsi="Times New Roman" w:cs="Times New Roman"/>
          <w:sz w:val="24"/>
          <w:szCs w:val="24"/>
        </w:rPr>
        <w:br/>
        <w:t>на подключение потребителей к системе водоснабжения и водоотведения (при необходимости);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5. Процент заполняемости индустриального парка</w:t>
      </w:r>
    </w:p>
    <w:p w:rsidR="0003085B" w:rsidRPr="00E73BE1" w:rsidRDefault="0003085B" w:rsidP="0003085B">
      <w:pPr>
        <w:pStyle w:val="aff8"/>
        <w:framePr w:w="8926" w:h="271" w:hRule="exact" w:hSpace="180" w:wrap="around" w:vAnchor="text" w:hAnchor="page" w:x="1516" w:y="164"/>
        <w:ind w:left="0"/>
        <w:rPr>
          <w:rFonts w:ascii="Times New Roman" w:hAnsi="Times New Roman" w:cs="Times New Roman"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sz w:val="24"/>
          <w:szCs w:val="24"/>
          <w:lang w:eastAsia="en-US"/>
        </w:rPr>
        <w:t xml:space="preserve">Процент заполняемости индустриального парка, % =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>*100</w:t>
      </w:r>
      <w:proofErr w:type="gramStart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/(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proofErr w:type="gram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>)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Общая площадь индустриального парка,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Sr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занятая резидентами,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bCs/>
          <w:sz w:val="24"/>
          <w:szCs w:val="24"/>
          <w:lang w:val="en-US"/>
        </w:rPr>
        <w:t>Spi</w:t>
      </w:r>
      <w:proofErr w:type="spellEnd"/>
      <w:r w:rsidRPr="00E73BE1">
        <w:rPr>
          <w:rFonts w:ascii="Times New Roman" w:hAnsi="Times New Roman" w:cs="Times New Roman"/>
          <w:bCs/>
          <w:sz w:val="24"/>
          <w:szCs w:val="24"/>
        </w:rPr>
        <w:t xml:space="preserve"> - Площадь индустриального парка, предназначенная для объектов инфраструктуры, Га</w:t>
      </w:r>
    </w:p>
    <w:p w:rsidR="0003085B" w:rsidRPr="00E73BE1" w:rsidRDefault="0003085B" w:rsidP="0003085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6. Количество привлеченных резидентов индустриальных парков, технопарков, промышленных площадок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Отражается информация о количестве привлеченных резидентов за текущий год.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7. Количество резидентов индустриальных парков, технопарков, промышленных площадок, начавших производство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Отражается информация о количестве резидентов, начавших производство в текущем году.</w:t>
      </w:r>
    </w:p>
    <w:p w:rsidR="0003085B" w:rsidRPr="00E73BE1" w:rsidRDefault="0003085B" w:rsidP="0003085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Резидент – юридическое лицо или индивидуальный предприниматель, заключившие с управляющей компанией или иными лицами многофункциональных индустриальных парков, индустриальных (промышленных) парков, технопарков, промышленных площадок договор аренды (более 12 месяцев) и (или) договор купли-продажи объектов промышленной инфраструктуры или их частей и (или) земельного участка, в целях ведения предпринимательской деятельности.</w:t>
      </w:r>
    </w:p>
    <w:p w:rsidR="0003085B" w:rsidRPr="00E73BE1" w:rsidRDefault="0003085B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</w:rPr>
        <w:t>8. Количество созданных новых индустриальных парков, технопарков, промышленных площадок</w:t>
      </w:r>
    </w:p>
    <w:p w:rsidR="0003085B" w:rsidRPr="00E73BE1" w:rsidRDefault="0003085B" w:rsidP="0003085B">
      <w:pPr>
        <w:pStyle w:val="aff8"/>
        <w:spacing w:after="0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            Информация вносится нарастающим итогом за отчетный период. Базовое значение показателя по всем муниципальным районам Московской области на 01.01.2018 принимается равным нулю.</w:t>
      </w:r>
      <w:r w:rsidRPr="00E73BE1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sz w:val="24"/>
          <w:szCs w:val="24"/>
          <w:lang w:eastAsia="ru-RU"/>
        </w:rPr>
        <w:t>Источником информации являются ОМСУ, управляющие компании индустриальных парков, технопарков, а также информация, опубликованная в ГИСИП (</w:t>
      </w:r>
      <w:hyperlink r:id="rId14" w:history="1">
        <w:r w:rsidRPr="00E73BE1">
          <w:rPr>
            <w:sz w:val="24"/>
            <w:szCs w:val="24"/>
            <w:lang w:eastAsia="ru-RU"/>
          </w:rPr>
          <w:t>https://www.gisip.ru</w:t>
        </w:r>
      </w:hyperlink>
      <w:r w:rsidRPr="00E73BE1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03085B" w:rsidRPr="00E73BE1" w:rsidRDefault="0003085B" w:rsidP="0003085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55F" w:rsidRPr="00E73BE1" w:rsidRDefault="0038155F" w:rsidP="000308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5D1460" w:rsidP="0003085B">
      <w:pPr>
        <w:pStyle w:val="ConsPlusNormal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9.</w:t>
      </w:r>
      <w:r w:rsidR="0003085B" w:rsidRPr="00E73BE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Новые налогоплательщики - приглашаем к регистрации/перерегистрации новых юридических и физических лиц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 xml:space="preserve">Оценка проведенных мероприятий по привлечению новых налогоплательщиков проводится на основании коэффициента увеличения налогоплательщиков юридических лиц и индивидуальных предпринимателей, который рассчитывается по формуле:  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4F7730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КП</m:t>
        </m:r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 xml:space="preserve">КЮЛi  + КИПi </m:t>
            </m:r>
          </m:num>
          <m:den>
            <m:r>
              <m:rPr>
                <m:nor/>
              </m:rPr>
              <w:rPr>
                <w:rFonts w:ascii="Times New Roman" w:hAnsi="Times New Roman" w:cs="Times New Roman"/>
                <w:sz w:val="24"/>
                <w:szCs w:val="24"/>
              </w:rPr>
              <m:t>КЮЛig-1+КИПig-1</m:t>
            </m:r>
          </m:den>
        </m:f>
      </m:oMath>
      <w:r w:rsidR="0003085B" w:rsidRPr="00E73BE1">
        <w:rPr>
          <w:rFonts w:ascii="Times New Roman" w:hAnsi="Times New Roman" w:cs="Times New Roman"/>
          <w:sz w:val="24"/>
          <w:szCs w:val="24"/>
        </w:rPr>
        <w:t>*100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где: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 -  коэффициент увеличения налогоплательщиков юридических лиц </w:t>
      </w:r>
      <w:r w:rsidRPr="00E73BE1">
        <w:rPr>
          <w:rFonts w:ascii="Times New Roman" w:hAnsi="Times New Roman" w:cs="Times New Roman"/>
          <w:sz w:val="24"/>
          <w:szCs w:val="24"/>
        </w:rPr>
        <w:br/>
        <w:t xml:space="preserve">и индивидуальных предпринимателей. Первое место присваивается муниципальному образованию с наибольшим значением коэффициента </w:t>
      </w:r>
      <w:proofErr w:type="spellStart"/>
      <w:r w:rsidRPr="00E73BE1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E73B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4F7730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КЮЛi</m:t>
        </m:r>
      </m:oMath>
      <w:proofErr w:type="spellEnd"/>
      <w:r w:rsidR="0003085B" w:rsidRPr="00E73BE1">
        <w:rPr>
          <w:rFonts w:ascii="Times New Roman" w:hAnsi="Times New Roman" w:cs="Times New Roman"/>
          <w:sz w:val="24"/>
          <w:szCs w:val="24"/>
        </w:rPr>
        <w:t xml:space="preserve"> – количество юридических лиц, поставленных на налоговый учет на территории муниципального образования на первое число месяца следующего за отчетным месяцем (единиц);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4F7730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КЮЛig-1</m:t>
        </m:r>
      </m:oMath>
      <w:r w:rsidR="0003085B" w:rsidRPr="00E73BE1">
        <w:rPr>
          <w:rFonts w:ascii="Times New Roman" w:hAnsi="Times New Roman" w:cs="Times New Roman"/>
          <w:sz w:val="24"/>
          <w:szCs w:val="24"/>
        </w:rPr>
        <w:t xml:space="preserve"> - количество юридических лиц, поставленных на налоговый учет на территории муниципального образования на 1 января отчетного года (единиц);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4F7730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КИПi</m:t>
        </m:r>
      </m:oMath>
      <w:proofErr w:type="spellEnd"/>
      <w:r w:rsidR="0003085B" w:rsidRPr="00E73BE1">
        <w:rPr>
          <w:rFonts w:ascii="Times New Roman" w:hAnsi="Times New Roman" w:cs="Times New Roman"/>
          <w:sz w:val="24"/>
          <w:szCs w:val="24"/>
        </w:rPr>
        <w:t xml:space="preserve"> – количество индивидуальных предпринимателей, поставленных на налоговый учет на территории муниципального образования на первое число месяца следующего за отчетным месяцем (единиц);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4F7730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m:oMath>
        <m:r>
          <m:rPr>
            <m:nor/>
          </m:rPr>
          <w:rPr>
            <w:rFonts w:ascii="Times New Roman" w:hAnsi="Times New Roman" w:cs="Times New Roman"/>
            <w:sz w:val="24"/>
            <w:szCs w:val="24"/>
          </w:rPr>
          <m:t>КИПig-1</m:t>
        </m:r>
      </m:oMath>
      <w:r w:rsidR="0003085B" w:rsidRPr="00E73BE1">
        <w:rPr>
          <w:rFonts w:ascii="Times New Roman" w:hAnsi="Times New Roman" w:cs="Times New Roman"/>
          <w:sz w:val="24"/>
          <w:szCs w:val="24"/>
        </w:rPr>
        <w:t xml:space="preserve"> - количество индивидуальных предпринимателей, поставленных на налоговый учет на территории муниципального образования на 1 января отчетного года (единиц).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Источники информации: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сведения, представляемые в Министерство экономики и финансов Московской области УФНС России по Московской области;</w:t>
      </w:r>
    </w:p>
    <w:p w:rsidR="0003085B" w:rsidRPr="00E73BE1" w:rsidRDefault="0003085B" w:rsidP="0003085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3BE1">
        <w:rPr>
          <w:rFonts w:ascii="Times New Roman" w:hAnsi="Times New Roman" w:cs="Times New Roman"/>
          <w:sz w:val="24"/>
          <w:szCs w:val="24"/>
        </w:rPr>
        <w:t>сведения, представляемые органам местного самоуправления муниципальных образований Московской области территориальными налоговыми органами.</w:t>
      </w: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9B4455" w:rsidRDefault="009B4455" w:rsidP="009B4455">
      <w:pPr>
        <w:pStyle w:val="11"/>
        <w:widowControl w:val="0"/>
        <w:ind w:left="360"/>
        <w:jc w:val="center"/>
        <w:rPr>
          <w:rFonts w:ascii="Times New Roman" w:hAnsi="Times New Roman" w:cs="Times New Roman"/>
          <w:b/>
          <w:bCs/>
        </w:rPr>
      </w:pPr>
    </w:p>
    <w:p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7B63">
        <w:rPr>
          <w:rFonts w:ascii="Times New Roman" w:hAnsi="Times New Roman" w:cs="Times New Roman"/>
          <w:bCs/>
          <w:sz w:val="24"/>
          <w:szCs w:val="24"/>
        </w:rPr>
        <w:t xml:space="preserve">6. Обоснование финансовых ресурсов, необходимых для реализации мероприятий муниципальной программы </w:t>
      </w:r>
    </w:p>
    <w:p w:rsidR="00167B63" w:rsidRPr="00167B63" w:rsidRDefault="00167B63" w:rsidP="00167B63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7B63">
        <w:rPr>
          <w:rFonts w:ascii="Times New Roman" w:hAnsi="Times New Roman" w:cs="Times New Roman"/>
          <w:bCs/>
          <w:sz w:val="24"/>
          <w:szCs w:val="24"/>
        </w:rPr>
        <w:lastRenderedPageBreak/>
        <w:t>городского округа Истра «Предпринимательство городского округа Истра в 2017-2021 годах»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-8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203"/>
        <w:gridCol w:w="92"/>
        <w:gridCol w:w="1610"/>
        <w:gridCol w:w="91"/>
        <w:gridCol w:w="5863"/>
        <w:gridCol w:w="90"/>
        <w:gridCol w:w="3170"/>
        <w:gridCol w:w="91"/>
        <w:gridCol w:w="1015"/>
      </w:tblGrid>
      <w:tr w:rsidR="00167B63" w:rsidRPr="00167B63" w:rsidTr="0058346D">
        <w:trPr>
          <w:trHeight w:val="795"/>
        </w:trPr>
        <w:tc>
          <w:tcPr>
            <w:tcW w:w="3203" w:type="dxa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мероприятия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1702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</w:t>
            </w:r>
          </w:p>
        </w:tc>
        <w:tc>
          <w:tcPr>
            <w:tcW w:w="5954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Общий объем финансовых ресурсов необходимых для реализации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в том числе по годам (тыс. руб.)</w:t>
            </w:r>
          </w:p>
        </w:tc>
        <w:tc>
          <w:tcPr>
            <w:tcW w:w="1106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Эксплуа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тационные расходы</w:t>
            </w:r>
          </w:p>
        </w:tc>
      </w:tr>
      <w:tr w:rsidR="00167B63" w:rsidRPr="00167B63" w:rsidTr="0058346D">
        <w:tc>
          <w:tcPr>
            <w:tcW w:w="15225" w:type="dxa"/>
            <w:gridSpan w:val="9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развитию малого и среднего предпринимательства»</w:t>
            </w: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167B63" w:rsidRPr="00167B63" w:rsidTr="0058346D">
        <w:trPr>
          <w:trHeight w:val="600"/>
        </w:trPr>
        <w:tc>
          <w:tcPr>
            <w:tcW w:w="3295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   Реализация механизмов государственной поддержки субъектов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953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67B63" w:rsidRPr="00167B63" w:rsidTr="0058346D"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1.1 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 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</w:t>
            </w: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мероприятия; 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gram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субсидии;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К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150,0 тыс. руб. х 2 = 300,0 тыс. руб.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D40896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57379"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678.5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333,5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2018 г. – 0,0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2019 г. – 115,0</w:t>
            </w:r>
          </w:p>
          <w:p w:rsidR="00167B63" w:rsidRPr="0014615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2020 г. – 115,0</w:t>
            </w:r>
          </w:p>
          <w:p w:rsidR="00167B63" w:rsidRPr="00167B63" w:rsidRDefault="00167B63" w:rsidP="00C573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C57379" w:rsidRPr="00D4089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Pr="0014615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7B63" w:rsidRPr="00167B63" w:rsidTr="0058346D">
        <w:trPr>
          <w:trHeight w:val="1189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1.2 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х K, где: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сумма средств, направляемая на реализацию мероприятия;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Cср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(макс) - планируемый средний (максимальный) размер предоставляемой </w:t>
            </w: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субсидии;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К</w:t>
            </w:r>
            <w:proofErr w:type="gram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- прогнозируемое количество субъектов малого и среднего предпринимательства, принимающих участие в мероприятии - получателей поддержки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Чк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= 350,0 тыс. руб. х 2 = 700,0 тыс. руб.</w:t>
            </w:r>
          </w:p>
        </w:tc>
        <w:tc>
          <w:tcPr>
            <w:tcW w:w="3261" w:type="dxa"/>
            <w:gridSpan w:val="2"/>
          </w:tcPr>
          <w:p w:rsidR="00167B63" w:rsidRPr="00D40896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C57379" w:rsidRPr="00D40896">
              <w:rPr>
                <w:rFonts w:ascii="Times New Roman" w:hAnsi="Times New Roman" w:cs="Times New Roman"/>
                <w:bCs/>
                <w:sz w:val="20"/>
                <w:szCs w:val="20"/>
              </w:rPr>
              <w:t>3767.6</w:t>
            </w:r>
          </w:p>
          <w:p w:rsidR="00167B63" w:rsidRPr="00CB6D50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346,5</w:t>
            </w:r>
          </w:p>
          <w:p w:rsidR="00167B63" w:rsidRPr="00CB6D50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2018 г. – </w:t>
            </w:r>
            <w:r w:rsidR="00146157" w:rsidRPr="00CB6D50">
              <w:rPr>
                <w:rFonts w:ascii="Times New Roman" w:hAnsi="Times New Roman" w:cs="Times New Roman"/>
                <w:sz w:val="20"/>
                <w:szCs w:val="20"/>
              </w:rPr>
              <w:t>766,1</w:t>
            </w:r>
          </w:p>
          <w:p w:rsidR="00167B63" w:rsidRPr="00CB6D50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2019 г. –  </w:t>
            </w:r>
            <w:r w:rsidR="00146157" w:rsidRPr="00CB6D50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  <w:p w:rsidR="00167B63" w:rsidRPr="00C57379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2020 г. –  </w:t>
            </w:r>
            <w:r w:rsidR="00C57379" w:rsidRPr="00D40896">
              <w:rPr>
                <w:rFonts w:ascii="Times New Roman" w:hAnsi="Times New Roman" w:cs="Times New Roman"/>
                <w:sz w:val="20"/>
                <w:szCs w:val="20"/>
              </w:rPr>
              <w:t>885</w:t>
            </w:r>
            <w:r w:rsidR="00C5737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67B63" w:rsidRPr="0058346D" w:rsidRDefault="00167B63" w:rsidP="00C573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B6D50">
              <w:rPr>
                <w:rFonts w:ascii="Times New Roman" w:hAnsi="Times New Roman" w:cs="Times New Roman"/>
                <w:sz w:val="20"/>
                <w:szCs w:val="20"/>
              </w:rPr>
              <w:t xml:space="preserve">2021 г. –  </w:t>
            </w:r>
            <w:r w:rsidR="00C57379">
              <w:rPr>
                <w:rFonts w:ascii="Times New Roman" w:hAnsi="Times New Roman" w:cs="Times New Roman"/>
                <w:sz w:val="20"/>
                <w:szCs w:val="20"/>
              </w:rPr>
              <w:t>885,0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784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 Популяризация роли предпринимательства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1189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 Проведение мероприятий, связанных с реализацией мер,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701" w:type="dxa"/>
            <w:gridSpan w:val="2"/>
            <w:vAlign w:val="center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</w:tcPr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="0068656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2017 г. –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2018 г. - 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2019 г. –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2020 г. –  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2021 г. -  </w:t>
            </w:r>
            <w:r w:rsidR="006865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1777"/>
        </w:trPr>
        <w:tc>
          <w:tcPr>
            <w:tcW w:w="3295" w:type="dxa"/>
            <w:gridSpan w:val="2"/>
            <w:tcBorders>
              <w:bottom w:val="single" w:sz="4" w:space="0" w:color="000000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2.2 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округа Истра 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68656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2017 г. –70,0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bCs/>
                <w:sz w:val="20"/>
                <w:szCs w:val="20"/>
              </w:rPr>
              <w:t>2018 г. -  70,0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2019 г. – 70,0</w:t>
            </w:r>
          </w:p>
          <w:p w:rsidR="00167B63" w:rsidRPr="001632C7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2020 г. – 70,0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 xml:space="preserve">2021 г. -  </w:t>
            </w:r>
            <w:r w:rsidR="006865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32C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67B63" w:rsidRPr="00167B63" w:rsidTr="0058346D">
        <w:tc>
          <w:tcPr>
            <w:tcW w:w="15225" w:type="dxa"/>
            <w:gridSpan w:val="9"/>
          </w:tcPr>
          <w:p w:rsidR="00167B63" w:rsidRPr="00167B63" w:rsidRDefault="00167B63" w:rsidP="0016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условий и охрана труда на предприятиях округа»</w:t>
            </w:r>
          </w:p>
          <w:p w:rsidR="00167B63" w:rsidRPr="00167B63" w:rsidRDefault="00167B63" w:rsidP="0016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58346D">
        <w:trPr>
          <w:trHeight w:val="744"/>
        </w:trPr>
        <w:tc>
          <w:tcPr>
            <w:tcW w:w="3295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 Сокращение количества рабочих мест, отвечающих требованиям безопасности и гигиены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nil"/>
              <w:bottom w:val="single" w:sz="4" w:space="0" w:color="000000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c>
          <w:tcPr>
            <w:tcW w:w="3295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2.1 Направление на обучение (проживание) по охране труда и трудовому законодательству 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  <w:tcBorders>
              <w:top w:val="nil"/>
            </w:tcBorders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Плановый метод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="00F34B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632C7" w:rsidRPr="005143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2017 г. – 0,00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2018 г. – </w:t>
            </w:r>
            <w:r w:rsidR="001632C7" w:rsidRPr="005143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2019 г. – 20,00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2020 г. – 20,00</w:t>
            </w:r>
          </w:p>
          <w:p w:rsidR="00167B63" w:rsidRPr="00167B63" w:rsidRDefault="00167B63" w:rsidP="00F34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F34BD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5" w:type="dxa"/>
            <w:tcBorders>
              <w:top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2.4 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Всего:  </w:t>
            </w:r>
            <w:r w:rsidR="00815D32">
              <w:rPr>
                <w:rFonts w:ascii="Times New Roman" w:hAnsi="Times New Roman" w:cs="Times New Roman"/>
                <w:bCs/>
                <w:sz w:val="20"/>
                <w:szCs w:val="20"/>
              </w:rPr>
              <w:t>1238</w:t>
            </w:r>
            <w:proofErr w:type="gramEnd"/>
            <w:r w:rsidR="00815D32">
              <w:rPr>
                <w:rFonts w:ascii="Times New Roman" w:hAnsi="Times New Roman" w:cs="Times New Roman"/>
                <w:bCs/>
                <w:sz w:val="20"/>
                <w:szCs w:val="20"/>
              </w:rPr>
              <w:t>,4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>2017 г. – 128,80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2018 г. – </w:t>
            </w:r>
            <w:r w:rsidR="00514381"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>149,6</w:t>
            </w:r>
            <w:r w:rsidRPr="0051438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514381" w:rsidRPr="0051438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51438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815D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167B63" w:rsidRDefault="00167B63" w:rsidP="00815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815D3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Pr="0051438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Снижение уровня производственного травматизма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67B63" w:rsidRPr="00167B63" w:rsidTr="0058346D">
        <w:trPr>
          <w:trHeight w:val="28"/>
        </w:trPr>
        <w:tc>
          <w:tcPr>
            <w:tcW w:w="3295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 Организация проведения обучения по вопросам охраны труда</w:t>
            </w:r>
          </w:p>
        </w:tc>
        <w:tc>
          <w:tcPr>
            <w:tcW w:w="1701" w:type="dxa"/>
            <w:gridSpan w:val="2"/>
            <w:tcBorders>
              <w:left w:val="nil"/>
            </w:tcBorders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5953" w:type="dxa"/>
            <w:gridSpan w:val="2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Затратный метод, метод индексации</w:t>
            </w:r>
          </w:p>
        </w:tc>
        <w:tc>
          <w:tcPr>
            <w:tcW w:w="3261" w:type="dxa"/>
            <w:gridSpan w:val="2"/>
            <w:tcBorders>
              <w:left w:val="nil"/>
            </w:tcBorders>
          </w:tcPr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Всего:   </w:t>
            </w:r>
            <w:proofErr w:type="gramEnd"/>
            <w:r w:rsidRPr="00353A4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16437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353A41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2017 г. – 60,00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bCs/>
                <w:sz w:val="20"/>
                <w:szCs w:val="20"/>
              </w:rPr>
              <w:t>2018 г. – 80,00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2019 г. – </w:t>
            </w:r>
            <w:r w:rsidR="00353A41" w:rsidRPr="00353A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167B63" w:rsidRPr="00353A41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2020 г. – </w:t>
            </w:r>
            <w:r w:rsidR="0016437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167B63" w:rsidRPr="00353A41" w:rsidRDefault="00167B63" w:rsidP="00164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 xml:space="preserve">2021 г. – </w:t>
            </w:r>
            <w:r w:rsidR="0016437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353A4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5" w:type="dxa"/>
          </w:tcPr>
          <w:p w:rsidR="00167B63" w:rsidRPr="00167B63" w:rsidRDefault="00167B63" w:rsidP="00167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167B63" w:rsidRDefault="00167B63" w:rsidP="00167B6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7.Отчетность о ходе реализации мероприятий муниципальной программы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Управление экономического развития администрации городского округа Истра формирует и представляет отчеты о ходе реализации мероприятий муниципальной программы в </w:t>
      </w:r>
      <w:hyperlink r:id="rId15" w:tooltip="Постановление Правительства МО от 25.03.2013 N 208/8 (ред. от 27.12.2013) &quot;Об утверждении Порядка разработки и реализации государственных программ Московской области&quot;{КонсультантПлюс}" w:history="1">
        <w:r w:rsidRPr="00167B6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167B63">
        <w:rPr>
          <w:rFonts w:ascii="Times New Roman" w:hAnsi="Times New Roman" w:cs="Times New Roman"/>
          <w:sz w:val="24"/>
          <w:szCs w:val="24"/>
        </w:rPr>
        <w:t>, установленном постановлением администрации Городского округа Истра № 1598/4 от 09.04.2018 «Об утверждении порядка разработки, реализации и оценки эффективности муниципальных программ городского округа Истра».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Default="00167B63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4455" w:rsidRDefault="009B4455" w:rsidP="00910A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80256C" w:rsidP="001001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3D485F" w:rsidRPr="00E73BE1">
        <w:rPr>
          <w:rFonts w:ascii="Times New Roman" w:hAnsi="Times New Roman" w:cs="Times New Roman"/>
          <w:sz w:val="24"/>
          <w:szCs w:val="24"/>
          <w:lang w:eastAsia="ru-RU"/>
        </w:rPr>
        <w:t xml:space="preserve">риложение № </w:t>
      </w:r>
      <w:r w:rsidR="001001FB">
        <w:rPr>
          <w:rFonts w:ascii="Times New Roman" w:hAnsi="Times New Roman" w:cs="Times New Roman"/>
          <w:sz w:val="24"/>
          <w:szCs w:val="24"/>
          <w:lang w:eastAsia="ru-RU"/>
        </w:rPr>
        <w:t>2</w:t>
      </w:r>
    </w:p>
    <w:p w:rsidR="00167B63" w:rsidRPr="00167B63" w:rsidRDefault="00167B63" w:rsidP="00167B63">
      <w:pPr>
        <w:autoSpaceDE w:val="0"/>
        <w:autoSpaceDN w:val="0"/>
        <w:adjustRightInd w:val="0"/>
        <w:spacing w:before="60" w:after="60" w:line="240" w:lineRule="auto"/>
        <w:ind w:right="-1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8"/>
          <w:szCs w:val="28"/>
        </w:rPr>
        <w:t>Подпрограмма «Содействие развитию малого и среднего предпринимательства»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«Содействие развитию малого и среднего предпринимательства» </w:t>
      </w:r>
    </w:p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8"/>
        <w:gridCol w:w="2410"/>
        <w:gridCol w:w="2693"/>
        <w:gridCol w:w="1078"/>
        <w:gridCol w:w="1074"/>
        <w:gridCol w:w="1100"/>
        <w:gridCol w:w="1032"/>
        <w:gridCol w:w="972"/>
        <w:gridCol w:w="1406"/>
        <w:gridCol w:w="26"/>
      </w:tblGrid>
      <w:tr w:rsidR="00167B63" w:rsidRPr="00167B63" w:rsidTr="0058346D">
        <w:trPr>
          <w:gridAfter w:val="1"/>
          <w:wAfter w:w="26" w:type="dxa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подпрограммы </w:t>
            </w:r>
          </w:p>
        </w:tc>
        <w:tc>
          <w:tcPr>
            <w:tcW w:w="11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(Управление экономического развития)</w:t>
            </w:r>
          </w:p>
        </w:tc>
      </w:tr>
      <w:tr w:rsidR="00167B63" w:rsidRPr="00167B63" w:rsidTr="0058346D">
        <w:trPr>
          <w:trHeight w:val="970"/>
        </w:trPr>
        <w:tc>
          <w:tcPr>
            <w:tcW w:w="3758" w:type="dxa"/>
            <w:vMerge w:val="restar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главным распорядителем бюджетных средств, в том числе по годам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693" w:type="dxa"/>
            <w:vMerge w:val="restart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88" w:type="dxa"/>
            <w:gridSpan w:val="7"/>
            <w:vAlign w:val="center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167B63" w:rsidRPr="00167B63" w:rsidTr="0058346D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74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00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32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</w:tr>
      <w:tr w:rsidR="00167B63" w:rsidRPr="00167B63" w:rsidTr="0058346D"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167B63" w:rsidRPr="00167B63" w:rsidRDefault="00167B63" w:rsidP="00167B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78" w:type="dxa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167B63" w:rsidRPr="00DA2107" w:rsidRDefault="00DA2107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A21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836,1</w:t>
            </w:r>
          </w:p>
        </w:tc>
        <w:tc>
          <w:tcPr>
            <w:tcW w:w="1100" w:type="dxa"/>
          </w:tcPr>
          <w:p w:rsidR="00167B63" w:rsidRPr="00DA2107" w:rsidRDefault="00DA2107" w:rsidP="00167B63">
            <w:pPr>
              <w:jc w:val="center"/>
              <w:rPr>
                <w:b/>
                <w:u w:val="single"/>
              </w:rPr>
            </w:pPr>
            <w:r w:rsidRPr="00DA21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1032" w:type="dxa"/>
          </w:tcPr>
          <w:p w:rsidR="00167B63" w:rsidRPr="00BB4D8D" w:rsidRDefault="00BB4D8D" w:rsidP="00167B63">
            <w:pPr>
              <w:jc w:val="center"/>
              <w:rPr>
                <w:b/>
                <w:u w:val="single"/>
              </w:rPr>
            </w:pPr>
            <w:r w:rsidRPr="00BB4D8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972" w:type="dxa"/>
          </w:tcPr>
          <w:p w:rsidR="00167B63" w:rsidRPr="00BB4D8D" w:rsidRDefault="00BB4D8D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4D8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1432" w:type="dxa"/>
            <w:gridSpan w:val="2"/>
          </w:tcPr>
          <w:p w:rsidR="00167B63" w:rsidRPr="00DA2107" w:rsidRDefault="00BB4D8D" w:rsidP="00167B63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4796,1</w:t>
            </w:r>
          </w:p>
        </w:tc>
      </w:tr>
      <w:tr w:rsidR="00167B63" w:rsidRPr="00167B63" w:rsidTr="0058346D">
        <w:trPr>
          <w:trHeight w:val="773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078" w:type="dxa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1074" w:type="dxa"/>
          </w:tcPr>
          <w:p w:rsidR="00167B63" w:rsidRPr="00DA2107" w:rsidRDefault="00DA2107" w:rsidP="00167B63">
            <w:pPr>
              <w:jc w:val="center"/>
              <w:rPr>
                <w:b/>
                <w:u w:val="single"/>
              </w:rPr>
            </w:pPr>
            <w:r w:rsidRPr="00DA21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836,1</w:t>
            </w:r>
          </w:p>
        </w:tc>
        <w:tc>
          <w:tcPr>
            <w:tcW w:w="1100" w:type="dxa"/>
          </w:tcPr>
          <w:p w:rsidR="00167B63" w:rsidRPr="00DA2107" w:rsidRDefault="00DA2107" w:rsidP="00167B63">
            <w:pPr>
              <w:jc w:val="center"/>
              <w:rPr>
                <w:b/>
                <w:u w:val="single"/>
              </w:rPr>
            </w:pPr>
            <w:r w:rsidRPr="00DA21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1032" w:type="dxa"/>
          </w:tcPr>
          <w:p w:rsidR="00167B63" w:rsidRPr="00BB4D8D" w:rsidRDefault="00BB4D8D" w:rsidP="00167B63">
            <w:pPr>
              <w:jc w:val="center"/>
              <w:rPr>
                <w:b/>
                <w:u w:val="single"/>
              </w:rPr>
            </w:pPr>
            <w:r w:rsidRPr="00BB4D8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972" w:type="dxa"/>
          </w:tcPr>
          <w:p w:rsidR="00167B63" w:rsidRPr="00BB4D8D" w:rsidRDefault="00BB4D8D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B4D8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1432" w:type="dxa"/>
            <w:gridSpan w:val="2"/>
          </w:tcPr>
          <w:p w:rsidR="00167B63" w:rsidRPr="00DA2107" w:rsidRDefault="00BB4D8D" w:rsidP="00167B63">
            <w:pPr>
              <w:ind w:left="-118" w:right="-15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4796,1</w:t>
            </w:r>
          </w:p>
        </w:tc>
      </w:tr>
      <w:tr w:rsidR="00167B63" w:rsidRPr="00167B63" w:rsidTr="0058346D">
        <w:trPr>
          <w:trHeight w:val="833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58346D">
        <w:trPr>
          <w:trHeight w:val="790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67B63" w:rsidRPr="00167B63" w:rsidTr="0058346D">
        <w:trPr>
          <w:trHeight w:val="790"/>
        </w:trPr>
        <w:tc>
          <w:tcPr>
            <w:tcW w:w="3758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78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4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00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2" w:type="dxa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2" w:type="dxa"/>
            <w:gridSpan w:val="2"/>
          </w:tcPr>
          <w:p w:rsidR="00167B63" w:rsidRPr="00167B63" w:rsidRDefault="00167B63" w:rsidP="00167B63">
            <w:pPr>
              <w:ind w:left="-118" w:right="-1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сферы реализации подпрограммы </w:t>
      </w: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t xml:space="preserve"> «Содействие развитию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Малые и средние предприятия играют важную роль в экономике городского округа Истра. По итогам 2016 года численность работников субъектов малого и среднего предпринимательства (включая индивидуальных предпринимателей) составила 17715 человек, что составляет 35.8 % от всех работающих в муниципальном образовании;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суммарный оборот малых и средних предприятий, включая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>, составил около 50 млрд. руб., что составляет 24,8 % от общего оборота по полному кругу предприятий.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структура малых и средних предприятий, включая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>, по видам экономической деятельности сложилась следующим образом: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торговля и общественное питание - 37,5%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промышленные и научные предприятия - 13,9%,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строительство –11,2%,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транспорт и связь –5,0%,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предприятия, занимающиеся операциями с недвижимым имуществом, арендой и предоставлением услуг - 24 %,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8,4% - другие отрасли.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1000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микропредприятиях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 занято 23,9 % от общей численности работающих на субъектах малого и среднего предпринимательства.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 итогам 2016 года насчитывалось более 200 малых предприятий. На малых предприятиях занято около 36% от общей численности работающих на субъектах малого и среднего предпринимательства.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 итогам 2016 года насчитывалось 23 средних предприятий. На средних предприятиях занято 11,2% от общей численности работающих на субъектах малого и среднего предпринимательства. Доля оборота малых и средних предприятий составляет 24,8% от общего оборота по полному кругу предприятий муниципального образования.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Число фактически действовавших индивидуальных предпринимателей в 2016 году составило более 5100 единиц.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В то же время потенциал развития малого и среднего предпринимательства в городском округе Истра в настоящее время реализован далеко не полностью: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численность занятого населения в сфере малого и среднего предпринимательства в городском округе Истра составляет 35,8 % от общей численности занятого населения.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На сегодняшний день основными барьерами, которые препятствуют развитию субъектов малого и среднего предпринимательства в городском округе Истра, являются: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снижение доступности производственных площадей в связи с постоянно возрастающей стоимостью аренды;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неразвитость системы информационно-консультационной поддержки;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ограниченная доступность финансовых ресурсов, обусловленная сложностью получения заемного финансирования для субъектов малого и </w:t>
      </w:r>
      <w:r w:rsidRPr="00167B63">
        <w:rPr>
          <w:rFonts w:ascii="Times New Roman" w:hAnsi="Times New Roman" w:cs="Times New Roman"/>
          <w:sz w:val="24"/>
          <w:szCs w:val="24"/>
        </w:rPr>
        <w:lastRenderedPageBreak/>
        <w:t>среднего предпринимательства и высокой стоимостью банковских кредитов;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сложность доступа субъектам малого и среднего предпринимательства к рынкам сбыта, в том числе зарубежным и региональным, что объясняется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 xml:space="preserve">Поскольку малые и </w:t>
      </w:r>
      <w:proofErr w:type="spellStart"/>
      <w:r w:rsidRPr="00167B63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167B63">
        <w:rPr>
          <w:rFonts w:ascii="Times New Roman" w:hAnsi="Times New Roman" w:cs="Times New Roman"/>
          <w:sz w:val="24"/>
          <w:szCs w:val="24"/>
        </w:rPr>
        <w:t xml:space="preserve"> обеспечивают высокий процент занятости населения и оборота, на них будет направлена основная часть усилий и ресурсов мероприятий Подпрограммы, нацеленных на поддержку приоритетных направлений развития малого и среднего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 учетом приоритетных направлений развития и поддержки субъектов малого и среднего предпринимательства, определяемых Министерством экономического развития Российской Федерации, приоритетными направлениями реализация мероприятий Подпрограммы являются: развитие инфраструктуры поддержки субъектов малого и среднего предпринимательства;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субъектов малого и среднего предпринимательства, реализующих программы модернизации производства в сфере обрабатывающих производств, транспорта и связи, сельского хозяйства, жилищно-коммунального хозяйства, здравоохранения и предоставления социальных услуг, образования;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высокотехнологичных и инновационных компаний, осуществляющих технологические инновации;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поддержка социального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Целью подпрограммы «Содействие развитию малого и среднего предпринимательства» является повышение конкурентоспособности малого и среднего предпринимательства в приоритетных отраслях экономики Городского округа Истра за счет создания благоприятных условий для развития предпринимательской деятельности.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В рамках реализации механизма государственной поддержки субъектов малого и среднего предпринимательства предусмотрена реализация мероприятий по направлениям: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предпринимательства, реализующих программы модернизации производства;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высокотехнологичных и инновационных компаний;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Поддержка субъектов малого и среднего предпринимательства осуществляется в виде предоставления субсидий на частичную компенсацию затрат, связанных с осуществлением их деятельности.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благоприятной среды для предпринимательства реализуется за счет мероприятий связанных с реализацией мер, направленных на формирование положительного образа предпринимателя, популяризацию роли предпринимательства (производство теле- и радиопрограмм, направленных на формирование положительного образа предпринимателя, популяризацию роли предпринимательства);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размещение публикаций в средствах массовой информации о мерах, направленных на поддержку малого и среднего предпринимательства, популяризацию предпринимательства, положительных примеров создания собственного дела;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обеспечение участия субъектов малого и среднего предпринимательства в региональных, межрегиональных и общероссийских форумах и конференциях, проводимых в целях популяризации предпринимательства;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работы по популяризации предпринимательства в школах и вузах (образовательные курсы, семинары, мастер-классы, экскурсии </w:t>
      </w:r>
      <w:r w:rsidRPr="00167B6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на предприятия).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Основными направлениями развития малого и среднего предпринимательства в городском округе Истра являются: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научно-техническая и инновационная деятельность;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технологическое оснащение и переоснащение производства;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развитие субъектов малого и среднего предпринимательства, занятых в сфере бытового обслуживания, социального предпринимательства;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>создание и развитие инфраструктуры поддержки субъектов малого и среднего предпринимательства.</w:t>
      </w:r>
    </w:p>
    <w:p w:rsidR="00167B63" w:rsidRPr="00167B63" w:rsidRDefault="00167B63" w:rsidP="00167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7B63">
        <w:rPr>
          <w:rFonts w:ascii="Times New Roman" w:hAnsi="Times New Roman" w:cs="Times New Roman"/>
          <w:sz w:val="24"/>
          <w:szCs w:val="24"/>
          <w:lang w:eastAsia="ru-RU"/>
        </w:rPr>
        <w:t xml:space="preserve">        Достижение цели Подпрограммы «Содействие развитию малого и среднего предпринимательства» осуществляется путем выполнения мероприятий.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 должны быть зарегистрированы и осуществлять свою деятельность на территории городского округа Истра, не иметь задолженности перед бюджетами всех уровней.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При реализации программы к организациям, образующим инфраструктуру поддержки субъектов малого и среднего предпринимательства (далее - организации инфраструктуры), устанавливаются следующие требования: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деятельность организации инфраструктуры, в соответствии с уставом организации, направлена на содействие созданию и развитию субъектов малого и среднего предпринимательства;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наличие на праве собственности или ином законном основании помещения (помещений), необходимого для ведения уставной деятельности;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обеспеченность персоналом, опыт работы и квалификация которого подтверждены соответствующими документами;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отсутствие задолженности по денежным обязательствам перед бюджетной системой Российской Федерации или государственными внебюджетными фондами и не исполненных в срок обязательств по государственным контрактам;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осуществление деятельности не менее 3 месяцев;</w:t>
      </w:r>
    </w:p>
    <w:p w:rsidR="00167B63" w:rsidRPr="00167B63" w:rsidRDefault="00167B63" w:rsidP="00167B63">
      <w:pPr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не находиться в состоянии ликвидации, реорганизации, приостановления деятельности, любой из стадий банкротства.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копии регистрационных документов;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копии учредительных документов;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справка из налогового органа об отсутствии задолженности;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бизнес-план;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7B63">
        <w:rPr>
          <w:rFonts w:ascii="Times New Roman" w:hAnsi="Times New Roman" w:cs="Times New Roman"/>
          <w:sz w:val="24"/>
          <w:szCs w:val="24"/>
        </w:rPr>
        <w:t>справка об уровне заработной платы работников.</w:t>
      </w:r>
    </w:p>
    <w:p w:rsidR="00167B63" w:rsidRPr="00167B63" w:rsidRDefault="00167B63" w:rsidP="00167B63">
      <w:pPr>
        <w:widowControl w:val="0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01FB" w:rsidRDefault="001001FB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B63" w:rsidRPr="00167B63" w:rsidRDefault="00167B63" w:rsidP="00167B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B6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Перечень мероприятий Подпрограммы «Содействие развитию малого и среднего предпринимательства» </w:t>
      </w:r>
    </w:p>
    <w:p w:rsidR="00167B63" w:rsidRPr="00167B63" w:rsidRDefault="00167B63" w:rsidP="00167B63">
      <w:pPr>
        <w:widowControl w:val="0"/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5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6"/>
        <w:gridCol w:w="3016"/>
        <w:gridCol w:w="1495"/>
        <w:gridCol w:w="1208"/>
        <w:gridCol w:w="761"/>
        <w:gridCol w:w="970"/>
        <w:gridCol w:w="836"/>
        <w:gridCol w:w="786"/>
        <w:gridCol w:w="793"/>
        <w:gridCol w:w="44"/>
        <w:gridCol w:w="864"/>
        <w:gridCol w:w="19"/>
        <w:gridCol w:w="12"/>
        <w:gridCol w:w="793"/>
        <w:gridCol w:w="31"/>
        <w:gridCol w:w="22"/>
        <w:gridCol w:w="12"/>
        <w:gridCol w:w="808"/>
        <w:gridCol w:w="1064"/>
        <w:gridCol w:w="1195"/>
        <w:gridCol w:w="236"/>
      </w:tblGrid>
      <w:tr w:rsidR="00167B63" w:rsidRPr="00167B63" w:rsidTr="00815239">
        <w:trPr>
          <w:gridAfter w:val="1"/>
          <w:wAfter w:w="75" w:type="pct"/>
          <w:trHeight w:val="81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под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программы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Перечень стандартных процедур, обеспечи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вающих вы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полнение мероприятия с указанием предельных сроков их исполнения</w:t>
            </w:r>
          </w:p>
        </w:tc>
        <w:tc>
          <w:tcPr>
            <w:tcW w:w="38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Источники финансиро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Срок испол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нения меро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(годы)</w:t>
            </w:r>
          </w:p>
        </w:tc>
        <w:tc>
          <w:tcPr>
            <w:tcW w:w="31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Объём </w:t>
            </w:r>
            <w:proofErr w:type="gram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</w:t>
            </w:r>
            <w:proofErr w:type="gram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в те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кущем финансо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вом году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(тыс. руб.)</w:t>
            </w:r>
          </w:p>
        </w:tc>
        <w:tc>
          <w:tcPr>
            <w:tcW w:w="268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Всего, (тыс. руб.)</w:t>
            </w:r>
          </w:p>
        </w:tc>
        <w:tc>
          <w:tcPr>
            <w:tcW w:w="1341" w:type="pct"/>
            <w:gridSpan w:val="11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венный за выполнение мероприя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подпро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  <w:tr w:rsidR="00167B63" w:rsidRPr="00167B63" w:rsidTr="00815239">
        <w:trPr>
          <w:gridAfter w:val="1"/>
          <w:wAfter w:w="75" w:type="pct"/>
          <w:trHeight w:val="124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71" w:type="pct"/>
            <w:gridSpan w:val="3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63" w:type="pct"/>
            <w:gridSpan w:val="2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602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7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1" w:type="pct"/>
            <w:gridSpan w:val="4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1" w:type="pct"/>
            <w:gridSpan w:val="3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  <w:gridSpan w:val="2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167B63" w:rsidRPr="00167B63" w:rsidTr="00815239">
        <w:trPr>
          <w:gridAfter w:val="1"/>
          <w:wAfter w:w="75" w:type="pct"/>
          <w:trHeight w:val="569"/>
        </w:trPr>
        <w:tc>
          <w:tcPr>
            <w:tcW w:w="204" w:type="pct"/>
            <w:vMerge w:val="restart"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1. Реализация механизмов государственной поддержки субъектов малого и среднего предпринимательства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827622" w:rsidRDefault="0019559F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4446,1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766</w:t>
            </w:r>
            <w:r w:rsidRPr="0081523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9559F" w:rsidRDefault="0019559F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2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7B63" w:rsidRPr="0019559F" w:rsidRDefault="0019559F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827622" w:rsidRDefault="0019559F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4446,1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680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766,1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B63" w:rsidRPr="0019559F" w:rsidRDefault="00167B63" w:rsidP="001955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n-US"/>
              </w:rPr>
              <w:t>1</w:t>
            </w:r>
            <w:r w:rsidR="0019559F" w:rsidRPr="0019559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000</w:t>
            </w:r>
          </w:p>
        </w:tc>
        <w:tc>
          <w:tcPr>
            <w:tcW w:w="2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7B63" w:rsidRPr="0019559F" w:rsidRDefault="0019559F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19559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1000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545"/>
        </w:trPr>
        <w:tc>
          <w:tcPr>
            <w:tcW w:w="204" w:type="pct"/>
            <w:vMerge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54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675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Частичная компенсация субъектам малого и среднего предпринимательства затрат на уплату первого взноса (аванса) при заключении договора лизинга оборудования 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вок на право заключения договора о предоставле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2. Проведе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167B63" w:rsidRPr="00E653F4" w:rsidRDefault="0019559F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678,5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333,5</w:t>
            </w:r>
          </w:p>
        </w:tc>
        <w:tc>
          <w:tcPr>
            <w:tcW w:w="254" w:type="pct"/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167B63" w:rsidRPr="00167B63" w:rsidRDefault="00167B63" w:rsidP="00167B63">
            <w:pPr>
              <w:rPr>
                <w:b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70" w:type="pct"/>
            <w:gridSpan w:val="3"/>
          </w:tcPr>
          <w:p w:rsidR="00167B63" w:rsidRPr="00167B63" w:rsidRDefault="0019559F" w:rsidP="00167B63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167B63" w:rsidRPr="00167B63" w:rsidTr="00815239">
        <w:trPr>
          <w:gridAfter w:val="1"/>
          <w:wAfter w:w="75" w:type="pct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268" w:type="pct"/>
          </w:tcPr>
          <w:p w:rsidR="00167B63" w:rsidRPr="00E653F4" w:rsidRDefault="0019559F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678,5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333,5</w:t>
            </w:r>
          </w:p>
        </w:tc>
        <w:tc>
          <w:tcPr>
            <w:tcW w:w="254" w:type="pct"/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4" w:type="pct"/>
            <w:gridSpan w:val="2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70" w:type="pct"/>
            <w:gridSpan w:val="3"/>
          </w:tcPr>
          <w:p w:rsidR="00167B63" w:rsidRPr="00167B63" w:rsidRDefault="0019559F" w:rsidP="00167B63"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7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gridSpan w:val="4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815239">
        <w:trPr>
          <w:trHeight w:val="361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3"/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815239">
        <w:trPr>
          <w:gridAfter w:val="1"/>
          <w:wAfter w:w="75" w:type="pct"/>
          <w:trHeight w:val="675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1.Утвержде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положе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о конкурсе по отбору зая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вок на право заключения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договора о предоставле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нии субсидий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 Проведе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конкурс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отбора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br/>
              <w:t>3. Заключе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договора на предос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тавление субсидии с субъектами МСП - побе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дителями конкурсного отбора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167B63" w:rsidRPr="005F3521" w:rsidRDefault="00C01B5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3767,6</w:t>
            </w:r>
          </w:p>
          <w:p w:rsidR="00167B63" w:rsidRPr="005F3521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346,5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:rsidR="00167B63" w:rsidRPr="00815239" w:rsidRDefault="00167B63" w:rsidP="00815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</w:t>
            </w:r>
            <w:r w:rsidR="00815239" w:rsidRPr="008152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66,1</w:t>
            </w:r>
          </w:p>
        </w:tc>
        <w:tc>
          <w:tcPr>
            <w:tcW w:w="301" w:type="pct"/>
            <w:gridSpan w:val="4"/>
            <w:tcBorders>
              <w:bottom w:val="single" w:sz="4" w:space="0" w:color="auto"/>
            </w:tcBorders>
          </w:tcPr>
          <w:p w:rsidR="00167B63" w:rsidRPr="00815239" w:rsidRDefault="00815239" w:rsidP="00167B63">
            <w:pPr>
              <w:rPr>
                <w:b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885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167B63" w:rsidRPr="00C01B5A" w:rsidRDefault="00C01B5A" w:rsidP="00167B63">
            <w:pPr>
              <w:rPr>
                <w:b/>
                <w:u w:val="single"/>
              </w:rPr>
            </w:pPr>
            <w:r w:rsidRPr="00C01B5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885</w:t>
            </w:r>
          </w:p>
        </w:tc>
        <w:tc>
          <w:tcPr>
            <w:tcW w:w="270" w:type="pct"/>
            <w:gridSpan w:val="3"/>
            <w:tcBorders>
              <w:bottom w:val="single" w:sz="4" w:space="0" w:color="auto"/>
            </w:tcBorders>
          </w:tcPr>
          <w:p w:rsidR="00167B63" w:rsidRPr="00C01B5A" w:rsidRDefault="00C01B5A" w:rsidP="00167B63">
            <w:pPr>
              <w:rPr>
                <w:b/>
                <w:u w:val="single"/>
              </w:rPr>
            </w:pPr>
            <w:r w:rsidRPr="00C01B5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885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ленная суб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си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дия субъ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екту МСП</w:t>
            </w:r>
          </w:p>
        </w:tc>
      </w:tr>
      <w:tr w:rsidR="00167B63" w:rsidRPr="00167B63" w:rsidTr="00815239">
        <w:trPr>
          <w:gridAfter w:val="1"/>
          <w:wAfter w:w="75" w:type="pct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268" w:type="pct"/>
            <w:tcBorders>
              <w:bottom w:val="single" w:sz="4" w:space="0" w:color="auto"/>
            </w:tcBorders>
          </w:tcPr>
          <w:p w:rsidR="00167B63" w:rsidRPr="005F3521" w:rsidRDefault="005F3521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5F35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2142,6</w:t>
            </w:r>
          </w:p>
          <w:p w:rsidR="00167B63" w:rsidRPr="005F3521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346,5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766,1</w:t>
            </w:r>
          </w:p>
        </w:tc>
        <w:tc>
          <w:tcPr>
            <w:tcW w:w="301" w:type="pct"/>
            <w:gridSpan w:val="4"/>
            <w:tcBorders>
              <w:bottom w:val="single" w:sz="4" w:space="0" w:color="auto"/>
            </w:tcBorders>
          </w:tcPr>
          <w:p w:rsidR="00167B63" w:rsidRPr="00815239" w:rsidRDefault="00815239" w:rsidP="00167B63">
            <w:pPr>
              <w:rPr>
                <w:u w:val="single"/>
              </w:rPr>
            </w:pPr>
            <w:r w:rsidRPr="008152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885</w:t>
            </w:r>
          </w:p>
        </w:tc>
        <w:tc>
          <w:tcPr>
            <w:tcW w:w="264" w:type="pct"/>
            <w:gridSpan w:val="2"/>
            <w:tcBorders>
              <w:bottom w:val="single" w:sz="4" w:space="0" w:color="auto"/>
            </w:tcBorders>
          </w:tcPr>
          <w:p w:rsidR="00167B63" w:rsidRPr="00C01B5A" w:rsidRDefault="00C01B5A" w:rsidP="00167B63">
            <w:pPr>
              <w:rPr>
                <w:u w:val="single"/>
              </w:rPr>
            </w:pPr>
            <w:r w:rsidRPr="00C01B5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885</w:t>
            </w:r>
          </w:p>
        </w:tc>
        <w:tc>
          <w:tcPr>
            <w:tcW w:w="270" w:type="pct"/>
            <w:gridSpan w:val="3"/>
            <w:tcBorders>
              <w:bottom w:val="single" w:sz="4" w:space="0" w:color="auto"/>
            </w:tcBorders>
          </w:tcPr>
          <w:p w:rsidR="00167B63" w:rsidRPr="00C01B5A" w:rsidRDefault="00C01B5A" w:rsidP="00167B63">
            <w:pPr>
              <w:rPr>
                <w:u w:val="single"/>
              </w:rPr>
            </w:pPr>
            <w:r w:rsidRPr="00C01B5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885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44" w:type="pct"/>
            <w:vMerge/>
            <w:tcBorders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jc w:val="both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tabs>
                <w:tab w:val="left" w:pos="1080"/>
                <w:tab w:val="left" w:pos="1755"/>
                <w:tab w:val="center" w:pos="2305"/>
                <w:tab w:val="left" w:pos="3360"/>
                <w:tab w:val="right" w:pos="4610"/>
              </w:tabs>
              <w:jc w:val="both"/>
              <w:rPr>
                <w:lang w:val="en-US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  <w:r w:rsidRPr="00167B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ab/>
              <w:t>0</w:t>
            </w:r>
          </w:p>
        </w:tc>
        <w:tc>
          <w:tcPr>
            <w:tcW w:w="341" w:type="pct"/>
            <w:vMerge/>
            <w:tcBorders>
              <w:lef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815239"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2" w:type="pct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2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gridSpan w:val="3"/>
            <w:tcBorders>
              <w:top w:val="single" w:sz="4" w:space="0" w:color="auto"/>
            </w:tcBorders>
          </w:tcPr>
          <w:p w:rsidR="00167B63" w:rsidRPr="00167B63" w:rsidRDefault="00167B63" w:rsidP="00167B63"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167B63" w:rsidRPr="00167B63" w:rsidRDefault="00167B63" w:rsidP="00167B63">
            <w:pPr>
              <w:spacing w:after="0" w:line="240" w:lineRule="auto"/>
              <w:jc w:val="center"/>
            </w:pP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2.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роли предпринимательства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</w:pPr>
            <w:r w:rsidRPr="00CB26A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350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9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B26A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реализацией мер, направленных на формирование положительного образа предпринимателя</w:t>
            </w: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n-US"/>
              </w:rPr>
            </w:pPr>
            <w:r w:rsidRPr="00CB26A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350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9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26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62" w:right="-70"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Проведение ме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роприятий, свя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занных с реали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зацией мер, на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правленных на формирование положительного образа предпри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нимателя, попу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>ляризацию роли предпринима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тельства 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B26A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59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B26A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Мероприятия, связанные с реализацией мер, направленных на формирование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положительного образа предпринимателя</w:t>
            </w: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городского 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Истра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8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26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9" w:type="pct"/>
          </w:tcPr>
          <w:p w:rsidR="00167B63" w:rsidRPr="00CB26AA" w:rsidRDefault="00CB26AA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26A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firstLine="148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Проведение обучающих мероприятий для субъектов малого и среднего предпринимательства, в том числе начинающих предпринимателей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Подготовка конкурсной документации для определения поставщика услуг по обучению. Информирование предпринимателей в СМИ, на официальном сайте городского округа Истра о теме обучения, дате и месте проведения. Организация проведения обучающего мероприятия.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C63833" w:rsidRDefault="00167B63" w:rsidP="00FB3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FB3437" w:rsidRPr="00C638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</w:t>
            </w:r>
            <w:r w:rsidRPr="00C638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0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59" w:type="pct"/>
          </w:tcPr>
          <w:p w:rsidR="00167B63" w:rsidRPr="00C63833" w:rsidRDefault="00FB3437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70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экономического развития, ООО «КИЦ РП </w:t>
            </w:r>
            <w:proofErr w:type="spellStart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Истринского</w:t>
            </w:r>
            <w:proofErr w:type="spellEnd"/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Обучающие мероприятия для субъектов малого и среднего предпринимательства, в том числе начинающих предпринимателей</w:t>
            </w: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8" w:type="pct"/>
          </w:tcPr>
          <w:p w:rsidR="00167B63" w:rsidRPr="00C63833" w:rsidRDefault="00167B63" w:rsidP="00FB3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FB3437" w:rsidRPr="00C6383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C6383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0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jc w:val="center"/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59" w:type="pct"/>
          </w:tcPr>
          <w:p w:rsidR="00167B63" w:rsidRPr="00C63833" w:rsidRDefault="00FB3437" w:rsidP="00FB3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70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1725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 мероприятие 3.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доступности аренды муниципального имущества городского округа Истра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167B63" w:rsidRPr="00167B63" w:rsidTr="00815239">
        <w:trPr>
          <w:gridAfter w:val="1"/>
          <w:wAfter w:w="75" w:type="pct"/>
          <w:trHeight w:val="172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 в отношении муниципального имущества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 субъектам малого и среднего предпринимательства</w:t>
            </w:r>
          </w:p>
        </w:tc>
      </w:tr>
      <w:tr w:rsidR="00167B63" w:rsidRPr="00167B63" w:rsidTr="00815239">
        <w:trPr>
          <w:gridAfter w:val="1"/>
          <w:wAfter w:w="75" w:type="pct"/>
          <w:trHeight w:val="172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Передача имущества без проведения торгов</w:t>
            </w: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Применение понижающего коэффициента к первоначальной величине арендной платы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 xml:space="preserve"> Снижение арендной платы</w:t>
            </w: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27" w:right="-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9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Мониторинг отчуждения муниципального имущества с предоставлением субъектам предпринимательства преимущественного выкупа в установленном законодательством порядке</w:t>
            </w:r>
          </w:p>
        </w:tc>
      </w:tr>
      <w:tr w:rsidR="00167B63" w:rsidRPr="00167B63" w:rsidTr="00815239">
        <w:trPr>
          <w:gridAfter w:val="1"/>
          <w:wAfter w:w="75" w:type="pct"/>
          <w:trHeight w:val="2679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00"/>
        </w:trPr>
        <w:tc>
          <w:tcPr>
            <w:tcW w:w="20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967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образования «Городской округ Истра Московской области»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      </w:r>
          </w:p>
        </w:tc>
        <w:tc>
          <w:tcPr>
            <w:tcW w:w="479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В пределах основной деятельности</w:t>
            </w: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4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2017-2021</w:t>
            </w: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КУИ</w:t>
            </w:r>
          </w:p>
        </w:tc>
        <w:tc>
          <w:tcPr>
            <w:tcW w:w="383" w:type="pct"/>
            <w:vMerge w:val="restar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Актуализация перечня недвижимого имущества, находящегося в собственности Муниципального образовани</w:t>
            </w:r>
            <w:r w:rsidRPr="00167B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«Городской округ Истра Московской области» свободного от прав третьих лиц</w:t>
            </w:r>
          </w:p>
        </w:tc>
      </w:tr>
      <w:tr w:rsidR="00167B63" w:rsidRPr="00167B63" w:rsidTr="00815239">
        <w:trPr>
          <w:gridAfter w:val="1"/>
          <w:wAfter w:w="75" w:type="pct"/>
          <w:trHeight w:val="1255"/>
        </w:trPr>
        <w:tc>
          <w:tcPr>
            <w:tcW w:w="20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right="-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244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2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" w:type="pct"/>
            <w:gridSpan w:val="4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vMerge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Подпрограмме, в том числе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815239" w:rsidRDefault="00C6383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4796,1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/>
                <w:sz w:val="20"/>
                <w:szCs w:val="20"/>
              </w:rPr>
              <w:t>750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836,1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C63833" w:rsidRDefault="00C6383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C63833" w:rsidRDefault="00C6383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1070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815239" w:rsidRDefault="00C6383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4796,1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836,1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815239" w:rsidRDefault="00815239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1523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1070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C63833" w:rsidRDefault="00C6383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1070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B63" w:rsidRPr="00C63833" w:rsidRDefault="00C6383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6383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1070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бюджета Московской</w:t>
            </w:r>
          </w:p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B63" w:rsidRPr="00167B63" w:rsidTr="00815239">
        <w:trPr>
          <w:gridAfter w:val="1"/>
          <w:wAfter w:w="75" w:type="pct"/>
          <w:trHeight w:val="900"/>
        </w:trPr>
        <w:tc>
          <w:tcPr>
            <w:tcW w:w="20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" w:type="pct"/>
          </w:tcPr>
          <w:p w:rsidR="00167B63" w:rsidRPr="00167B63" w:rsidRDefault="00167B63" w:rsidP="00167B6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79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09" w:type="pct"/>
            <w:gridSpan w:val="12"/>
          </w:tcPr>
          <w:p w:rsidR="00167B63" w:rsidRPr="00167B63" w:rsidRDefault="00167B63" w:rsidP="0016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sz w:val="20"/>
                <w:szCs w:val="20"/>
              </w:rPr>
              <w:t>По результатам участия в конкурсе</w:t>
            </w:r>
          </w:p>
        </w:tc>
        <w:tc>
          <w:tcPr>
            <w:tcW w:w="341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</w:tcPr>
          <w:p w:rsidR="00167B63" w:rsidRPr="00167B63" w:rsidRDefault="00167B63" w:rsidP="0016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7B63" w:rsidRPr="00167B63" w:rsidRDefault="00167B63" w:rsidP="00167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67B63" w:rsidRPr="00167B63" w:rsidRDefault="00167B63" w:rsidP="00167B63"/>
    <w:p w:rsidR="00166E57" w:rsidRDefault="00166E57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167B63" w:rsidRDefault="00167B63" w:rsidP="00EC4E45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88011F" w:rsidRPr="00E73BE1" w:rsidRDefault="0088011F" w:rsidP="0088011F">
      <w:pPr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 xml:space="preserve">Приложение № </w:t>
      </w:r>
      <w:r w:rsidR="00677686">
        <w:rPr>
          <w:rFonts w:ascii="Times New Roman" w:hAnsi="Times New Roman" w:cs="Times New Roman"/>
        </w:rPr>
        <w:t>3</w:t>
      </w:r>
    </w:p>
    <w:p w:rsidR="0088011F" w:rsidRPr="00E73BE1" w:rsidRDefault="0088011F" w:rsidP="008801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BE1">
        <w:rPr>
          <w:rFonts w:ascii="Times New Roman" w:hAnsi="Times New Roman" w:cs="Times New Roman"/>
          <w:b/>
          <w:bCs/>
          <w:sz w:val="28"/>
          <w:szCs w:val="28"/>
        </w:rPr>
        <w:t>Подпрограмма «Улучшение условий и охрана труда на предприятиях округа»</w:t>
      </w:r>
    </w:p>
    <w:p w:rsidR="0088011F" w:rsidRPr="00E73BE1" w:rsidRDefault="0088011F" w:rsidP="0088011F">
      <w:pPr>
        <w:ind w:left="360"/>
        <w:jc w:val="center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Паспорт Подпрограммы «Улучшение условий и охраны труда на предприятиях округа»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2458"/>
        <w:gridCol w:w="1647"/>
        <w:gridCol w:w="1853"/>
        <w:gridCol w:w="1221"/>
        <w:gridCol w:w="1138"/>
        <w:gridCol w:w="1138"/>
        <w:gridCol w:w="1138"/>
        <w:gridCol w:w="1138"/>
        <w:gridCol w:w="1240"/>
      </w:tblGrid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подпрограммы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Улучшение условий и охраны труда на предприятиях округа (далее – Подпрограмма II)</w:t>
            </w:r>
          </w:p>
        </w:tc>
      </w:tr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Сохранение жизни и здоровья работников в процессе трудовой деятельности на территории городского округа Истра.</w:t>
            </w:r>
          </w:p>
        </w:tc>
      </w:tr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 Московской области</w:t>
            </w:r>
            <w:r w:rsidRPr="00E73BE1">
              <w:rPr>
                <w:rFonts w:ascii="Times New Roman" w:hAnsi="Times New Roman" w:cs="Times New Roman"/>
              </w:rPr>
              <w:t xml:space="preserve"> (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Управление экономического развития)</w:t>
            </w:r>
          </w:p>
        </w:tc>
      </w:tr>
      <w:tr w:rsidR="0088011F" w:rsidRPr="00E73BE1" w:rsidTr="00E27408">
        <w:tc>
          <w:tcPr>
            <w:tcW w:w="4346" w:type="dxa"/>
            <w:gridSpan w:val="2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0513" w:type="dxa"/>
            <w:gridSpan w:val="8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2017 - 2021 гг.</w:t>
            </w:r>
          </w:p>
        </w:tc>
      </w:tr>
      <w:tr w:rsidR="0088011F" w:rsidRPr="00E73BE1" w:rsidTr="00E27408">
        <w:trPr>
          <w:trHeight w:val="970"/>
        </w:trPr>
        <w:tc>
          <w:tcPr>
            <w:tcW w:w="1888" w:type="dxa"/>
            <w:vMerge w:val="restart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53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13" w:type="dxa"/>
            <w:gridSpan w:val="6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Расходы (тыс. рублей)</w:t>
            </w:r>
          </w:p>
        </w:tc>
      </w:tr>
      <w:tr w:rsidR="0088011F" w:rsidRPr="00E73BE1" w:rsidTr="00E27408">
        <w:tc>
          <w:tcPr>
            <w:tcW w:w="188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1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8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240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88011F" w:rsidRPr="00E73BE1" w:rsidTr="002A36E3">
        <w:trPr>
          <w:trHeight w:val="719"/>
        </w:trPr>
        <w:tc>
          <w:tcPr>
            <w:tcW w:w="188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 w:val="restart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Улучшение условий и охраны труда на предприятиях округа  </w:t>
            </w:r>
          </w:p>
        </w:tc>
        <w:tc>
          <w:tcPr>
            <w:tcW w:w="1647" w:type="dxa"/>
            <w:vMerge w:val="restart"/>
            <w:vAlign w:val="center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Истра</w:t>
            </w:r>
          </w:p>
        </w:tc>
        <w:tc>
          <w:tcPr>
            <w:tcW w:w="1853" w:type="dxa"/>
          </w:tcPr>
          <w:p w:rsidR="0088011F" w:rsidRPr="00E73BE1" w:rsidRDefault="0088011F" w:rsidP="002A36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Всего:в</w:t>
            </w:r>
            <w:proofErr w:type="spellEnd"/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221" w:type="dxa"/>
            <w:vAlign w:val="bottom"/>
          </w:tcPr>
          <w:p w:rsidR="0088011F" w:rsidRPr="00167B63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F62B91" w:rsidRDefault="00F62B91" w:rsidP="00F62B9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62B9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229,6</w:t>
            </w:r>
            <w:r w:rsidR="0088011F" w:rsidRPr="00F62B9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0</w:t>
            </w:r>
          </w:p>
        </w:tc>
        <w:tc>
          <w:tcPr>
            <w:tcW w:w="1138" w:type="dxa"/>
            <w:vAlign w:val="bottom"/>
          </w:tcPr>
          <w:p w:rsidR="0088011F" w:rsidRPr="00F62B91" w:rsidRDefault="00F62B91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62B9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430</w:t>
            </w:r>
            <w:r w:rsidR="00BA266F" w:rsidRPr="00F62B9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0E7142" w:rsidRDefault="000E7142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E714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430,00</w:t>
            </w:r>
          </w:p>
        </w:tc>
        <w:tc>
          <w:tcPr>
            <w:tcW w:w="1138" w:type="dxa"/>
            <w:vAlign w:val="bottom"/>
          </w:tcPr>
          <w:p w:rsidR="0088011F" w:rsidRPr="000E7142" w:rsidRDefault="000E7142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E714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430,00</w:t>
            </w:r>
          </w:p>
        </w:tc>
        <w:tc>
          <w:tcPr>
            <w:tcW w:w="1240" w:type="dxa"/>
            <w:vAlign w:val="bottom"/>
          </w:tcPr>
          <w:p w:rsidR="0088011F" w:rsidRPr="000E7142" w:rsidRDefault="000E7142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E714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1708,4</w:t>
            </w:r>
          </w:p>
        </w:tc>
      </w:tr>
      <w:tr w:rsidR="0088011F" w:rsidRPr="00E73BE1" w:rsidTr="00E27408">
        <w:tc>
          <w:tcPr>
            <w:tcW w:w="188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8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Средства бюджета городского округа Истра</w:t>
            </w:r>
          </w:p>
        </w:tc>
        <w:tc>
          <w:tcPr>
            <w:tcW w:w="1221" w:type="dxa"/>
            <w:vAlign w:val="bottom"/>
          </w:tcPr>
          <w:p w:rsidR="0088011F" w:rsidRPr="00167B63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7B63">
              <w:rPr>
                <w:rFonts w:ascii="Times New Roman" w:hAnsi="Times New Roman" w:cs="Times New Roman"/>
                <w:bCs/>
                <w:sz w:val="20"/>
                <w:szCs w:val="20"/>
              </w:rPr>
              <w:t>188,80</w:t>
            </w:r>
          </w:p>
        </w:tc>
        <w:tc>
          <w:tcPr>
            <w:tcW w:w="1138" w:type="dxa"/>
            <w:vAlign w:val="bottom"/>
          </w:tcPr>
          <w:p w:rsidR="0088011F" w:rsidRPr="00F62B91" w:rsidRDefault="00F62B91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F62B9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229,60</w:t>
            </w:r>
          </w:p>
        </w:tc>
        <w:tc>
          <w:tcPr>
            <w:tcW w:w="1138" w:type="dxa"/>
            <w:vAlign w:val="bottom"/>
          </w:tcPr>
          <w:p w:rsidR="0088011F" w:rsidRPr="00F62B91" w:rsidRDefault="00F62B91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62B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430</w:t>
            </w:r>
            <w:r w:rsidR="0088011F" w:rsidRPr="00F62B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0E7142" w:rsidRDefault="000E7142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E71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430</w:t>
            </w:r>
            <w:r w:rsidR="0088011F" w:rsidRPr="000E71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</w:tc>
        <w:tc>
          <w:tcPr>
            <w:tcW w:w="1138" w:type="dxa"/>
            <w:vAlign w:val="bottom"/>
          </w:tcPr>
          <w:p w:rsidR="0088011F" w:rsidRPr="000E7142" w:rsidRDefault="000E7142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E71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430</w:t>
            </w:r>
            <w:r w:rsidR="0088011F" w:rsidRPr="000E714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,00</w:t>
            </w:r>
          </w:p>
        </w:tc>
        <w:tc>
          <w:tcPr>
            <w:tcW w:w="1240" w:type="dxa"/>
            <w:vAlign w:val="bottom"/>
          </w:tcPr>
          <w:p w:rsidR="0088011F" w:rsidRPr="000E7142" w:rsidRDefault="000E7142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0E714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1708,4</w:t>
            </w:r>
          </w:p>
        </w:tc>
      </w:tr>
      <w:tr w:rsidR="0088011F" w:rsidRPr="00E73BE1" w:rsidTr="00E27408">
        <w:tc>
          <w:tcPr>
            <w:tcW w:w="4346" w:type="dxa"/>
            <w:gridSpan w:val="2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Планируемые результаты реализации подпрограммы </w:t>
            </w:r>
          </w:p>
        </w:tc>
        <w:tc>
          <w:tcPr>
            <w:tcW w:w="10513" w:type="dxa"/>
            <w:gridSpan w:val="8"/>
          </w:tcPr>
          <w:p w:rsidR="0088011F" w:rsidRPr="00E73BE1" w:rsidRDefault="0088011F" w:rsidP="0088011F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Снижение числа пострадавших в результате несчастных случаев на производстве со смертельным исходом в расчете на 1000 работающих (по кругу организаций муниципальной собственности) с 0,067 до 0,062 единицы.</w:t>
            </w:r>
          </w:p>
          <w:p w:rsidR="0088011F" w:rsidRPr="00E73BE1" w:rsidRDefault="0088011F" w:rsidP="002A36E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>Увеличение удельного веса рабочих мест, на которых проведена специальная оценка условий труда в общем количестве рабочих мест (по кругу организаций муниципальной</w:t>
            </w:r>
            <w:r w:rsidR="00A67460"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собственности), с 55 до 100 % к</w:t>
            </w:r>
            <w:r w:rsidRPr="00E73BE1">
              <w:rPr>
                <w:rFonts w:ascii="Times New Roman" w:hAnsi="Times New Roman" w:cs="Times New Roman"/>
                <w:sz w:val="20"/>
                <w:szCs w:val="20"/>
              </w:rPr>
              <w:t xml:space="preserve"> 2021 году.</w:t>
            </w:r>
          </w:p>
        </w:tc>
      </w:tr>
    </w:tbl>
    <w:p w:rsidR="00677686" w:rsidRDefault="00677686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677686" w:rsidRDefault="00677686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677686" w:rsidRDefault="00677686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</w:p>
    <w:p w:rsidR="0088011F" w:rsidRPr="00E73BE1" w:rsidRDefault="0088011F" w:rsidP="0088011F">
      <w:pPr>
        <w:tabs>
          <w:tab w:val="left" w:pos="11700"/>
        </w:tabs>
        <w:ind w:left="360"/>
        <w:jc w:val="center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>1.Храктеристика сферы реализации подпрограммы «Улучшение условий и охрана труда на предприятиях округа»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Необходимость разработки и реализации Подпрограммы продиктована социальной значимостью проблемы в части повышения качества жизни и сохранения здоровья трудоспособного населения городского округа Истра. Состояние условий и охраны труда оказывает влияние на развитие экономики городского округа Истра, состояние сферы занятости и рынка труда.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Одной из наиболее актуальных задач в области охраны труда является поиск эффективных подходов к управлению охраной труда, повышение ответственности работодателей за обеспечение здоровых и безопасных условий труда на каждом рабочем месте.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Достойные условия труда и охрана труда как система сохранения жизни и здоровья работников в процессе трудовой деятельности должны стать приоритетным направлением деятельности каждого учреждения и предприятия.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Основная цель охраны труда – это сохранение жизни и здоровья работников, одним из этапов по реализации данной цели является профилактика и предотвращение опасностей, ликвидация и снижение рисков в процессе трудовой деятельности. 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Одним из приоритетных направлений деятельности в улучшении здоровья и сокращения смертности населения является принятие мер по улучшению условий и охраны труда работающего населения округа, профилактике и снижению производственного травматизма.  </w:t>
      </w:r>
    </w:p>
    <w:p w:rsidR="0088011F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СОСТОЯНИЕ УСЛОВИЙ ТРУДА</w:t>
      </w:r>
    </w:p>
    <w:p w:rsidR="0088011F" w:rsidRPr="00E73BE1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 xml:space="preserve"> ОРГАНИЗАЦИЯХ ГОРОДСКОГО ОКРУГА ИСТРА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8"/>
        <w:gridCol w:w="2193"/>
        <w:gridCol w:w="2193"/>
        <w:gridCol w:w="2194"/>
        <w:gridCol w:w="2194"/>
        <w:gridCol w:w="2194"/>
        <w:gridCol w:w="2059"/>
      </w:tblGrid>
      <w:tr w:rsidR="0088011F" w:rsidRPr="00E73BE1" w:rsidTr="0042467C">
        <w:tc>
          <w:tcPr>
            <w:tcW w:w="2638" w:type="dxa"/>
            <w:vMerge w:val="restart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3027" w:type="dxa"/>
            <w:gridSpan w:val="6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% списочной численности рабочих</w:t>
            </w:r>
          </w:p>
        </w:tc>
      </w:tr>
      <w:tr w:rsidR="0088011F" w:rsidRPr="00E73BE1" w:rsidTr="0042467C">
        <w:tc>
          <w:tcPr>
            <w:tcW w:w="2638" w:type="dxa"/>
            <w:vMerge/>
          </w:tcPr>
          <w:p w:rsidR="0088011F" w:rsidRPr="00E73BE1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27" w:type="dxa"/>
            <w:gridSpan w:val="6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годы</w:t>
            </w:r>
          </w:p>
        </w:tc>
      </w:tr>
      <w:tr w:rsidR="0088011F" w:rsidRPr="00E73BE1" w:rsidTr="0042467C">
        <w:tc>
          <w:tcPr>
            <w:tcW w:w="2638" w:type="dxa"/>
            <w:vMerge/>
          </w:tcPr>
          <w:p w:rsidR="0088011F" w:rsidRPr="00E73BE1" w:rsidRDefault="0088011F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3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193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194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194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194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059" w:type="dxa"/>
          </w:tcPr>
          <w:p w:rsidR="0088011F" w:rsidRPr="00E73BE1" w:rsidRDefault="0088011F" w:rsidP="00843DF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</w:rPr>
              <w:t>20</w:t>
            </w:r>
            <w:r w:rsidR="00843DF6" w:rsidRPr="00E73BE1"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88011F" w:rsidRPr="00E73BE1" w:rsidTr="0042467C">
        <w:tc>
          <w:tcPr>
            <w:tcW w:w="2638" w:type="dxa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Занятые, в условиях, не отвечающих гигиеническим нормам условий труда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2059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</w:p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14,7</w:t>
            </w:r>
          </w:p>
        </w:tc>
      </w:tr>
      <w:tr w:rsidR="0088011F" w:rsidRPr="00E73BE1" w:rsidTr="0042467C">
        <w:tc>
          <w:tcPr>
            <w:tcW w:w="2638" w:type="dxa"/>
          </w:tcPr>
          <w:p w:rsidR="0088011F" w:rsidRPr="00E73BE1" w:rsidRDefault="0088011F" w:rsidP="0088011F">
            <w:pPr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Занятые на тяжелых работах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193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194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2059" w:type="dxa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4,6</w:t>
            </w:r>
          </w:p>
        </w:tc>
      </w:tr>
    </w:tbl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ab/>
        <w:t xml:space="preserve"> Среди видов экономической деятельности наибольший удельный вес работников, занятых в условиях, не отвечающих </w:t>
      </w:r>
      <w:proofErr w:type="spellStart"/>
      <w:r w:rsidRPr="00E73BE1">
        <w:rPr>
          <w:rFonts w:ascii="Times New Roman" w:hAnsi="Times New Roman" w:cs="Times New Roman"/>
        </w:rPr>
        <w:t>санитарно</w:t>
      </w:r>
      <w:proofErr w:type="spellEnd"/>
      <w:r w:rsidRPr="00E73BE1">
        <w:rPr>
          <w:rFonts w:ascii="Times New Roman" w:hAnsi="Times New Roman" w:cs="Times New Roman"/>
        </w:rPr>
        <w:t xml:space="preserve"> – гигиеническим нормативам, отмечается в промышленности, на транспорте, в строительстве.</w:t>
      </w:r>
      <w:r w:rsidRPr="00E73BE1">
        <w:rPr>
          <w:rFonts w:ascii="Times New Roman" w:hAnsi="Times New Roman" w:cs="Times New Roman"/>
        </w:rPr>
        <w:tab/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Вредные и (или) опасные факторы производственной среды (повышенный уровень шума, вибрации, запыленности, загазованности и др.) оказывают негативное влияние не только на состояние здоровья работников в целом, но и на репродуктивные функции организма женщин детородного периода и здоровье будущего потомства.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Не все работники, работающие во вредных и (или) опасных условиях труда, получают соответствующие гарантии и компенсации.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Подтвердить правомерность и полноту получения гарантий и компенсаций за тяжелую работу, работу с вредными и (или) опасными условиями труда можно только на основании результатов специальной оценки условий труда.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В ходе проведения специальной оценки условий труда выявляются рабочие места, условия работы на которых не являются безопасными для работников, происходит оценка рисков возможных проявлений опасных и вредных факторов трудового процесса и производственной среды. По результатам специальной оценки условий труда работодатели разрабатывают планы мероприятий по улучшению и оздоровлению условий труда.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Работодателям необходимо проводить оценку состояния здоровья работников, занятых на тяжелых работах, работах с вредными  и (или) опасными условиями труда на работах, связанных с движением транспорта, посредством проведения медицинских осмотров (обязательные предварительные при поступлении на работу и периодические медицинские (для лиц в возрасте до 21 года – ежегодные) медицинские осмотры) для определения пригодности этих работников для выполнения поручаемой работы и предупреждения профессиональных заболеваний. В соответствии с медицинскими рекомендациями указанные работники проходят внеочередные медицинские осмотры.   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Работники организаций (индивидуальных предпринимателей) пищевой промышленности, общественного питания, торговли, водопроводных сооружений, медицинских организаций и детских учреждений, а также некоторых других работодателей проходят указанные медицинские осмотры в целях охраны здоровья населения, предупреждения возникновения и распространения заболеваний.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Работники, осуществляющие отдельные виды деятельности, в том числе связанной с источниками повышенной опасности (влиянием вредных веществ и неблагоприятных производственных факторов), а также работающие в условиях повышенной опасности, проходят, обязательное психиатрическое освидетельствование не реже одно раза в пять лет.   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Большое влияние на регулирование занятости и рынок труда оказывает производственный травматизм. 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2467C" w:rsidRPr="00E73BE1" w:rsidRDefault="0042467C" w:rsidP="0088011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lastRenderedPageBreak/>
        <w:t>ИНФОРМАЦИЯ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О КОЛИЧЕСТВЕ НЕСЧАСТНЫХ СЛУЧАЕВ НА ПРОИЗВОДСТВЕ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(СО СМЕРТЕЛЬНЫМ И ТЯЖЕЛЫМ ИСХОДОМ) В ОРГАНИЗАЦИЯХ ОКРУГА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1"/>
        <w:gridCol w:w="766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687"/>
        <w:gridCol w:w="687"/>
        <w:gridCol w:w="687"/>
      </w:tblGrid>
      <w:tr w:rsidR="00AA4E34" w:rsidRPr="00E73BE1" w:rsidTr="00E27408">
        <w:trPr>
          <w:jc w:val="center"/>
        </w:trPr>
        <w:tc>
          <w:tcPr>
            <w:tcW w:w="1471" w:type="dxa"/>
            <w:vMerge w:val="restart"/>
          </w:tcPr>
          <w:p w:rsidR="00AA4E34" w:rsidRPr="00E73BE1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77" w:type="dxa"/>
            <w:gridSpan w:val="14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Годы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  <w:vMerge/>
          </w:tcPr>
          <w:p w:rsidR="00AA4E34" w:rsidRPr="00E73BE1" w:rsidRDefault="00AA4E34" w:rsidP="008801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 xml:space="preserve">2014 </w:t>
            </w:r>
          </w:p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2015</w:t>
            </w: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2016</w:t>
            </w: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2017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Всего несчастных случаев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 с тяжелым исходом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 со смертельным исходом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A4E34" w:rsidRPr="00E73BE1" w:rsidTr="00E27408">
        <w:trPr>
          <w:jc w:val="center"/>
        </w:trPr>
        <w:tc>
          <w:tcPr>
            <w:tcW w:w="1471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ДТП</w:t>
            </w:r>
          </w:p>
        </w:tc>
        <w:tc>
          <w:tcPr>
            <w:tcW w:w="766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5" w:type="dxa"/>
          </w:tcPr>
          <w:p w:rsidR="00AA4E34" w:rsidRPr="00E73BE1" w:rsidRDefault="00AA4E34" w:rsidP="0088011F">
            <w:pPr>
              <w:jc w:val="center"/>
              <w:rPr>
                <w:rFonts w:ascii="Times New Roman" w:hAnsi="Times New Roman" w:cs="Times New Roman"/>
              </w:rPr>
            </w:pPr>
            <w:r w:rsidRPr="00E73BE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687" w:type="dxa"/>
          </w:tcPr>
          <w:p w:rsidR="00AA4E34" w:rsidRPr="00E73BE1" w:rsidRDefault="00670079" w:rsidP="0088011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73BE1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    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Наиболее высокий уровень производственного травматизма с тяжелыми последствиями отмечается при осуществлении </w:t>
      </w:r>
      <w:proofErr w:type="spellStart"/>
      <w:r w:rsidRPr="00E73BE1">
        <w:rPr>
          <w:rFonts w:ascii="Times New Roman" w:hAnsi="Times New Roman" w:cs="Times New Roman"/>
        </w:rPr>
        <w:t>ремонтно</w:t>
      </w:r>
      <w:proofErr w:type="spellEnd"/>
      <w:r w:rsidRPr="00E73BE1">
        <w:rPr>
          <w:rFonts w:ascii="Times New Roman" w:hAnsi="Times New Roman" w:cs="Times New Roman"/>
        </w:rPr>
        <w:t xml:space="preserve"> – строительной деятельности, при ремонте и эксплуатации производственного оборудования и транспортных средств, при погрузочно-разгрузочных работах, а также при </w:t>
      </w:r>
      <w:proofErr w:type="spellStart"/>
      <w:r w:rsidRPr="00E73BE1">
        <w:rPr>
          <w:rFonts w:ascii="Times New Roman" w:hAnsi="Times New Roman" w:cs="Times New Roman"/>
        </w:rPr>
        <w:t>дорожно</w:t>
      </w:r>
      <w:proofErr w:type="spellEnd"/>
      <w:r w:rsidRPr="00E73BE1">
        <w:rPr>
          <w:rFonts w:ascii="Times New Roman" w:hAnsi="Times New Roman" w:cs="Times New Roman"/>
        </w:rPr>
        <w:t xml:space="preserve"> – транспортных происшествиях.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ab/>
        <w:t>Низкая профессиональная квалификация, незнание безопасных методов и приемов выполнения работ повышают вероятность производственного травматизма, в том числе смертельного.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Анализ причин несчастных случаев на производстве показал, что наибольший процент составляют причины организационного характера: 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неудовлетворительная организаций производства работ;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нарушение трудовой дисциплины;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нарушение требований безопасности;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недостатки в организации и проведении инструктажей;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обучения по охране труда;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- неприменение средств индивидуальной и коллективной защиты и т.д.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Неблагоприятные условия труда, производственный травматизм, профессиональные заболевания ухудшают демографическую ситуацию, способствуют росту смертности в трудоспособном возрасте, приводят к серьезным экономическим потерям.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Развитие системы государственного управления охраной труда является одной из значимых задач руководства округа на ближайшие годы, решение которой возможно через координацию деятельности всех структур и уровней государственного управления в проведении социально – экономической политики и развитии социального партнерства. Одной из форм социального партнерства является заключение на многих предприятиях и в организациях округа соглашений и коллективных договоров, предусматривающих мероприятия, направленные на решение острых проблем и конкретные обязательства по охране труда с учетом экономических возможностей. От суммы выделяемой на охрану труда зависит безопасность труда работников, их жизнь и здоровье. Затраты на мероприятия по охране труда являются хорошим индикатором отношения руководителей предприятий к охране труда и защите жизни и здоровья своих работников, а значит и к эффективности существующей системы управления охраной труда.     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Фактическое состояние охраны труда у хозяйствующих субъектов городского округа Истра указывает на необходимость подпрограммного подхода к решению проблемных вопросов, связанных с оценкой профессиональных рисков, улучшением условий и охраны труда.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Социальный эффект реализации подпрограммы будет проявляться, прежде всего, в сокращении производственного травматизма и профессиональной заболеваемости, повышении социальной защищенности работников, сохранении жизни и здоровья работающих.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 xml:space="preserve">Общеэкономический эффект улучшения условий и охраны труда – в сокращении расходов на компенсационные выплаты за вредные и (или) опасные условия труда на основе специальной оценки условий труда, на оплату больничных листов по временной нетрудоспособности, единовременных и ежемесячных выплат пострадавшим или членам из семей, сокращении расходов на медицинскую, профессиональную, социальную реабилитацию и др.    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Важнейшими средствами пропаганды безопасности труда является освещение вопросов охраны труда в средствах массовой информации, на официальном сайте Администрации городского округа Истра.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Мероприятия по информационному обеспечению и пропаганде вопросов охраны труда способствуют увеличению ответственности работающих за соблюдение требований охраны труда, что ведет к снижению общего травматизма на производстве. 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Вышеизложенное подтверждает эффективность и необходимость продолжения подпрограммного метода решения в округе проблем охраны труда. </w:t>
      </w:r>
    </w:p>
    <w:p w:rsidR="0088011F" w:rsidRPr="00E73BE1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ОПИСАНИЕ ЦЕЛИ ПОДПРОГРАММЫ</w:t>
      </w:r>
    </w:p>
    <w:p w:rsidR="0088011F" w:rsidRPr="00E73BE1" w:rsidRDefault="0088011F" w:rsidP="0088011F">
      <w:pPr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Целью Подпрограммы является предупреждение и профилактика травматизма и профессиональной заболеваемости, улучшение условий труда и здоровья работников организаций, осуществляющих деятельность на территории городского округа Истра.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Для достижения поставленной цели необходимо решение следующих задач: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Снижение смертности и травматизма населения в трудоспособном возрасте по предотвратимым причинам, обусловленным производственными факторами.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Сокращение количества рабочих мест, не отвечающих требованиям безопасности и гигиены.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Снижение уровня производственного травматизма.</w:t>
      </w:r>
    </w:p>
    <w:p w:rsidR="0088011F" w:rsidRPr="00E73BE1" w:rsidRDefault="0088011F" w:rsidP="0088011F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Предотвращение роста напряженности на рынке труда в городском округе Истра.</w:t>
      </w:r>
    </w:p>
    <w:p w:rsidR="0088011F" w:rsidRPr="00E73BE1" w:rsidRDefault="0088011F" w:rsidP="0088011F">
      <w:pPr>
        <w:jc w:val="center"/>
        <w:rPr>
          <w:rFonts w:ascii="Times New Roman" w:hAnsi="Times New Roman" w:cs="Times New Roman"/>
        </w:rPr>
      </w:pPr>
    </w:p>
    <w:p w:rsidR="0088011F" w:rsidRPr="00E73BE1" w:rsidRDefault="0088011F" w:rsidP="0088011F">
      <w:pPr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ОБОБЩЕННАЯ ХАРАКТЕРИСТИКА ОСНОВНЫХ МЕРОПРИЯТИЙ ПОДПРОГРАММЫ</w:t>
      </w:r>
    </w:p>
    <w:p w:rsidR="0088011F" w:rsidRPr="00E73BE1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Комплекс подпрограммных мероприятий систематизирован по основным направлениям улучшения условий и охраны труда. </w:t>
      </w:r>
    </w:p>
    <w:p w:rsidR="0088011F" w:rsidRPr="00E73BE1" w:rsidRDefault="0088011F" w:rsidP="0088011F">
      <w:pPr>
        <w:spacing w:after="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Специальная оценка условий труда является единым комплексом последовательного осуществления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Специальная оценка условий труда должна стать одним из ключевых механизмов улучшения условий труда работающих.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Обучение по охране труда является одним из важнейших направлений в системе мер по профилактике производственного травматизма. По экспертным оценкам, в настоящее время прошли обучение по охране труда и аттестованы 70 % руководителей и специалистов организаций.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lastRenderedPageBreak/>
        <w:t xml:space="preserve">Реализация подпрограммных мероприятий позволит в предстоящие годы организовать широкую информационно – разъяснительную работу по соблюдению трудового законодательства с руководителями и специалистами организаций округа и индивидуальными предпринимателями, имеющими наемных работников.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В городском округе Истра ежегодно будут проводиться семинары и конкурсы среди предприятий округа на лучшую организацию работ в сфере охраны труда. </w:t>
      </w:r>
    </w:p>
    <w:p w:rsidR="0088011F" w:rsidRPr="00E73BE1" w:rsidRDefault="0088011F" w:rsidP="0088011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Перечень подпрограммных мероприятий подлежит изменению и корректировке в установленном порядке на основе ежегодного мониторинга условий охраны труда и результатов реализации подпрограммы.     </w:t>
      </w:r>
    </w:p>
    <w:p w:rsidR="0088011F" w:rsidRPr="00E73BE1" w:rsidRDefault="0088011F" w:rsidP="0088011F">
      <w:pPr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73BE1">
        <w:rPr>
          <w:rFonts w:ascii="Times New Roman" w:hAnsi="Times New Roman" w:cs="Times New Roman"/>
          <w:sz w:val="20"/>
          <w:szCs w:val="20"/>
        </w:rPr>
        <w:t>ПЛАНИРУЕМЫЕ РЕЗУЛЬТАТЫ РЕАЛИЗАЦИИ ПОДПРОГРАММЫ</w:t>
      </w:r>
    </w:p>
    <w:p w:rsidR="0088011F" w:rsidRPr="00E73BE1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>При разработке мероприятий подпрограммы особое внимание уделяется минимизации затрат на их реализацию при одновременной ориентации на достижение высокой социально- экономической эффективности в результате их реализации.</w:t>
      </w:r>
    </w:p>
    <w:p w:rsidR="0088011F" w:rsidRPr="00E73BE1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Социальный эффект от выполнения мероприятий подпрограммы выразится в:  </w:t>
      </w:r>
    </w:p>
    <w:p w:rsidR="0088011F" w:rsidRPr="00E73BE1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- снижение числа пострадавшим в результате несчастных случаев на производстве с тяжелыми последствиями в расчете на 1000 работающих с 0,067 до 0,062 единицы;</w:t>
      </w:r>
    </w:p>
    <w:p w:rsidR="0088011F" w:rsidRPr="00E73BE1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- увеличение удельного веса рабочих мест, на которых проведена аттестация рабочих мест по условиям труда (специальная оценка условий труда), с 55 до 100% в общем количестве рабочих мест, подлежащих аттестации по условиям труда (специальной оценки условий труда);</w:t>
      </w:r>
    </w:p>
    <w:p w:rsidR="0088011F" w:rsidRPr="00E73BE1" w:rsidRDefault="0088011F" w:rsidP="0088011F">
      <w:pPr>
        <w:spacing w:after="120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ab/>
        <w:t xml:space="preserve">Экономический эффект, полученный в результате реализации мероприятий Подпрограммы, может выразиться в снижении затрат на выплаты по обязательному социальному страхованию от несчастных случаев на производстве и профессиональных заболеваний, снижении потерь валового регионального продукта вследствие потерь рабочего времени, обусловленных несчастными случаями на производстве и профессиональными заболеваниями.  </w:t>
      </w:r>
    </w:p>
    <w:p w:rsidR="0088011F" w:rsidRPr="00E73BE1" w:rsidRDefault="0088011F" w:rsidP="0088011F">
      <w:pPr>
        <w:spacing w:after="120"/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Объем финансового обеспечения на реализацию Подпрограммы составляет </w:t>
      </w:r>
      <w:r w:rsidR="002E1DBA">
        <w:rPr>
          <w:rFonts w:ascii="Times New Roman" w:hAnsi="Times New Roman" w:cs="Times New Roman"/>
          <w:b/>
          <w:u w:val="single"/>
        </w:rPr>
        <w:t>1708,4</w:t>
      </w:r>
      <w:r w:rsidRPr="00E73BE1">
        <w:rPr>
          <w:rFonts w:ascii="Times New Roman" w:hAnsi="Times New Roman" w:cs="Times New Roman"/>
        </w:rPr>
        <w:t xml:space="preserve"> тыс. руб. за счет средств бюджета городского округа Истра Московской области, том числе: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- 2017 год –</w:t>
      </w:r>
      <w:r w:rsidRPr="00E73BE1">
        <w:rPr>
          <w:rFonts w:ascii="Times New Roman" w:hAnsi="Times New Roman" w:cs="Times New Roman"/>
          <w:bCs/>
        </w:rPr>
        <w:t>188,80</w:t>
      </w:r>
      <w:r w:rsidRPr="00E73BE1">
        <w:rPr>
          <w:rFonts w:ascii="Times New Roman" w:hAnsi="Times New Roman" w:cs="Times New Roman"/>
        </w:rPr>
        <w:t xml:space="preserve"> тыс. руб.</w:t>
      </w:r>
    </w:p>
    <w:p w:rsidR="0088011F" w:rsidRPr="00293B4A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293B4A">
        <w:rPr>
          <w:rFonts w:ascii="Times New Roman" w:hAnsi="Times New Roman" w:cs="Times New Roman"/>
        </w:rPr>
        <w:t>- 2018 год –</w:t>
      </w:r>
      <w:r w:rsidR="007D464D" w:rsidRPr="00293B4A">
        <w:rPr>
          <w:rFonts w:ascii="Times New Roman" w:hAnsi="Times New Roman" w:cs="Times New Roman"/>
        </w:rPr>
        <w:t xml:space="preserve"> </w:t>
      </w:r>
      <w:r w:rsidR="00C64741" w:rsidRPr="004525AA">
        <w:rPr>
          <w:rFonts w:ascii="Times New Roman" w:hAnsi="Times New Roman" w:cs="Times New Roman"/>
          <w:b/>
          <w:u w:val="single"/>
        </w:rPr>
        <w:t>229,60</w:t>
      </w:r>
      <w:r w:rsidRPr="00293B4A">
        <w:rPr>
          <w:rFonts w:ascii="Times New Roman" w:hAnsi="Times New Roman" w:cs="Times New Roman"/>
        </w:rPr>
        <w:t xml:space="preserve"> тыс. руб.</w:t>
      </w:r>
    </w:p>
    <w:p w:rsidR="0088011F" w:rsidRPr="00293B4A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293B4A">
        <w:rPr>
          <w:rFonts w:ascii="Times New Roman" w:hAnsi="Times New Roman" w:cs="Times New Roman"/>
        </w:rPr>
        <w:t xml:space="preserve">- 2019 год – </w:t>
      </w:r>
      <w:r w:rsidR="00C64741" w:rsidRPr="004525AA">
        <w:rPr>
          <w:rFonts w:ascii="Times New Roman" w:hAnsi="Times New Roman" w:cs="Times New Roman"/>
          <w:b/>
          <w:u w:val="single"/>
        </w:rPr>
        <w:t>430</w:t>
      </w:r>
      <w:r w:rsidRPr="004525AA">
        <w:rPr>
          <w:rFonts w:ascii="Times New Roman" w:hAnsi="Times New Roman" w:cs="Times New Roman"/>
          <w:b/>
          <w:u w:val="single"/>
        </w:rPr>
        <w:t>,00</w:t>
      </w:r>
      <w:r w:rsidRPr="00293B4A">
        <w:rPr>
          <w:rFonts w:ascii="Times New Roman" w:hAnsi="Times New Roman" w:cs="Times New Roman"/>
        </w:rPr>
        <w:t xml:space="preserve"> тыс. руб.</w:t>
      </w:r>
    </w:p>
    <w:p w:rsidR="0088011F" w:rsidRPr="00293B4A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293B4A">
        <w:rPr>
          <w:rFonts w:ascii="Times New Roman" w:hAnsi="Times New Roman" w:cs="Times New Roman"/>
        </w:rPr>
        <w:t xml:space="preserve">- 2020 год – </w:t>
      </w:r>
      <w:r w:rsidR="002A36E3" w:rsidRPr="004525AA">
        <w:rPr>
          <w:rFonts w:ascii="Times New Roman" w:hAnsi="Times New Roman" w:cs="Times New Roman"/>
          <w:b/>
          <w:u w:val="single"/>
        </w:rPr>
        <w:t>430,00</w:t>
      </w:r>
      <w:r w:rsidR="002A36E3" w:rsidRPr="00293B4A">
        <w:rPr>
          <w:rFonts w:ascii="Times New Roman" w:hAnsi="Times New Roman" w:cs="Times New Roman"/>
        </w:rPr>
        <w:t xml:space="preserve"> </w:t>
      </w:r>
      <w:r w:rsidRPr="00293B4A">
        <w:rPr>
          <w:rFonts w:ascii="Times New Roman" w:hAnsi="Times New Roman" w:cs="Times New Roman"/>
        </w:rPr>
        <w:t>тыс. руб.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 xml:space="preserve">- 2021 год -  </w:t>
      </w:r>
      <w:r w:rsidR="002A36E3" w:rsidRPr="004525AA">
        <w:rPr>
          <w:rFonts w:ascii="Times New Roman" w:hAnsi="Times New Roman" w:cs="Times New Roman"/>
          <w:b/>
          <w:u w:val="single"/>
        </w:rPr>
        <w:t>430,00</w:t>
      </w:r>
      <w:r w:rsidR="002A36E3" w:rsidRPr="00293B4A">
        <w:rPr>
          <w:rFonts w:ascii="Times New Roman" w:hAnsi="Times New Roman" w:cs="Times New Roman"/>
        </w:rPr>
        <w:t xml:space="preserve"> </w:t>
      </w:r>
      <w:r w:rsidRPr="00E73BE1">
        <w:rPr>
          <w:rFonts w:ascii="Times New Roman" w:hAnsi="Times New Roman" w:cs="Times New Roman"/>
        </w:rPr>
        <w:t>тыс. руб.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</w:rPr>
      </w:pPr>
      <w:r w:rsidRPr="00E73BE1">
        <w:rPr>
          <w:rFonts w:ascii="Times New Roman" w:hAnsi="Times New Roman" w:cs="Times New Roman"/>
        </w:rPr>
        <w:t>Финансирование Подпрограммы из средств федерального, областного бюджетов и внебюджетных фондов не предусмотрено.</w:t>
      </w:r>
    </w:p>
    <w:p w:rsidR="0088011F" w:rsidRPr="00E73BE1" w:rsidRDefault="0088011F" w:rsidP="0088011F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BE1">
        <w:lastRenderedPageBreak/>
        <w:tab/>
      </w:r>
      <w:r w:rsidRPr="00E73BE1">
        <w:rPr>
          <w:b/>
        </w:rPr>
        <w:t xml:space="preserve">                                                                     </w:t>
      </w:r>
      <w:r w:rsidRPr="00E73BE1">
        <w:rPr>
          <w:rFonts w:ascii="Times New Roman" w:hAnsi="Times New Roman" w:cs="Times New Roman"/>
          <w:b/>
          <w:sz w:val="24"/>
          <w:szCs w:val="24"/>
        </w:rPr>
        <w:t xml:space="preserve">Перечень мероприятий по реализации подпрограммы </w:t>
      </w:r>
    </w:p>
    <w:p w:rsidR="0088011F" w:rsidRPr="00E73BE1" w:rsidRDefault="0088011F" w:rsidP="0088011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73BE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«Улучшение условий и охраны труда на предприятиях округа» </w:t>
      </w:r>
    </w:p>
    <w:p w:rsidR="0088011F" w:rsidRPr="00E73BE1" w:rsidRDefault="0088011F" w:rsidP="0088011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5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694"/>
        <w:gridCol w:w="1683"/>
        <w:gridCol w:w="1420"/>
        <w:gridCol w:w="1316"/>
        <w:gridCol w:w="1399"/>
        <w:gridCol w:w="806"/>
        <w:gridCol w:w="130"/>
        <w:gridCol w:w="862"/>
        <w:gridCol w:w="13"/>
        <w:gridCol w:w="917"/>
        <w:gridCol w:w="49"/>
        <w:gridCol w:w="782"/>
        <w:gridCol w:w="7"/>
        <w:gridCol w:w="776"/>
        <w:gridCol w:w="772"/>
        <w:gridCol w:w="14"/>
        <w:gridCol w:w="1267"/>
        <w:gridCol w:w="14"/>
        <w:gridCol w:w="1269"/>
      </w:tblGrid>
      <w:tr w:rsidR="0088011F" w:rsidRPr="00E73BE1" w:rsidTr="005C37F1">
        <w:trPr>
          <w:jc w:val="center"/>
        </w:trPr>
        <w:tc>
          <w:tcPr>
            <w:tcW w:w="648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4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83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Перечень стандартных процедур, обеспечивающих выполнения мероприятия, с указанием предельных сроков их исполнения </w:t>
            </w:r>
          </w:p>
        </w:tc>
        <w:tc>
          <w:tcPr>
            <w:tcW w:w="1420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1316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</w:tc>
        <w:tc>
          <w:tcPr>
            <w:tcW w:w="1399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мероприятия в текущем финансовом году (тыс. руб.)</w:t>
            </w:r>
          </w:p>
        </w:tc>
        <w:tc>
          <w:tcPr>
            <w:tcW w:w="806" w:type="dxa"/>
            <w:vMerge w:val="restart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(тыс.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4308" w:type="dxa"/>
            <w:gridSpan w:val="9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Ответственный за выполнение </w:t>
            </w:r>
            <w:proofErr w:type="spellStart"/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мероприя-тия</w:t>
            </w:r>
            <w:proofErr w:type="spellEnd"/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  <w:vMerge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66" w:type="dxa"/>
            <w:gridSpan w:val="2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82" w:type="dxa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3" w:type="dxa"/>
            <w:gridSpan w:val="2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86" w:type="dxa"/>
            <w:gridSpan w:val="2"/>
            <w:vAlign w:val="center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5" w:type="dxa"/>
            <w:gridSpan w:val="3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6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6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Снижение смертности и травматизма населения в трудоспособном возрасте по предотвратимым причинам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46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979" w:type="dxa"/>
            <w:gridSpan w:val="3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000,000</w:t>
            </w: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76" w:type="dxa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786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6E38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81" w:type="dxa"/>
            <w:gridSpan w:val="2"/>
          </w:tcPr>
          <w:p w:rsidR="0088011F" w:rsidRPr="00A96E38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нормативных правовых актов органами местного самоуправления, оказание консультативной помощи работодателям и работникам по вопросам охраны труда, соблюдению трудового законодательства в округе</w:t>
            </w:r>
          </w:p>
          <w:p w:rsidR="00D11AE6" w:rsidRPr="00E73BE1" w:rsidRDefault="00D11AE6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E73BE1" w:rsidRDefault="00807C46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</w:t>
            </w:r>
            <w:r w:rsidR="0088011F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ка, оказание помощи </w:t>
            </w:r>
            <w:proofErr w:type="spellStart"/>
            <w:proofErr w:type="gramStart"/>
            <w:r w:rsidR="0088011F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работода-телям</w:t>
            </w:r>
            <w:proofErr w:type="spellEnd"/>
            <w:proofErr w:type="gramEnd"/>
            <w:r w:rsidR="0088011F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работникам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«горячая линия» по вопросам соблюдения государственных требований охраны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 мере </w:t>
            </w:r>
            <w:proofErr w:type="spellStart"/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необходи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-мости</w:t>
            </w:r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в течение срока исполнения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и работникам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Координация работы по анализу выполнения 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Истринского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трехстороннего (территориального) соглашения между администрацией городского округа Истра, Координационным советом профсоюзов и объединением работодателей округа на 2016 – 2019 годы в части вопросов охраны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раза в год (февраль, август)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по охране труда городского округа Истра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Координация работы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1.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аналитической информации о состоянии условий и охраны труда на территории округа.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на территории округа мониторингов состояния условий труда, оплаты (компенсации за вредные и (или)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опасные условия труда), производственного травматизма и профессиональных заболеваний среди учреждений муниципальной собственности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Подготовка информации, проведение мониторингов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Сокращение количества рабочих мест, не отвечающих требованиям безопасности и гигиены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AE4FA7" w:rsidRDefault="00AE4FA7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" w:hanging="11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AE4FA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1298,4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0</w:t>
            </w: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128,80</w:t>
            </w:r>
          </w:p>
        </w:tc>
        <w:tc>
          <w:tcPr>
            <w:tcW w:w="979" w:type="dxa"/>
            <w:gridSpan w:val="3"/>
          </w:tcPr>
          <w:p w:rsidR="0088011F" w:rsidRPr="00AE4FA7" w:rsidRDefault="00AE4FA7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AE4FA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149,6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0</w:t>
            </w: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gridSpan w:val="2"/>
          </w:tcPr>
          <w:p w:rsidR="0088011F" w:rsidRPr="007750F1" w:rsidRDefault="00AE4FA7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7750F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340,00</w:t>
            </w:r>
          </w:p>
        </w:tc>
        <w:tc>
          <w:tcPr>
            <w:tcW w:w="776" w:type="dxa"/>
          </w:tcPr>
          <w:p w:rsidR="0088011F" w:rsidRPr="006B5AA1" w:rsidRDefault="006B5AA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B5AA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340</w:t>
            </w:r>
            <w:r w:rsidR="0088011F" w:rsidRPr="006B5AA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6B5AA1" w:rsidRDefault="006B5AA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B5AA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340</w:t>
            </w:r>
            <w:r w:rsidR="0088011F" w:rsidRPr="006B5AA1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Направление на обучение (проживание) по охране</w:t>
            </w:r>
            <w:r w:rsidR="0095184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труда и трудовому законодатель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ству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  <w:tc>
          <w:tcPr>
            <w:tcW w:w="1399" w:type="dxa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951843" w:rsidRDefault="006B5AA1" w:rsidP="00C57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6</w:t>
            </w:r>
            <w:r w:rsidR="00951843" w:rsidRPr="0095184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</w:t>
            </w:r>
            <w:r w:rsidR="0088011F" w:rsidRPr="0095184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1005" w:type="dxa"/>
            <w:gridSpan w:val="3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66" w:type="dxa"/>
            <w:gridSpan w:val="2"/>
          </w:tcPr>
          <w:p w:rsidR="0088011F" w:rsidRPr="00951843" w:rsidRDefault="00951843" w:rsidP="008D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5184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</w:t>
            </w:r>
            <w:r w:rsidR="0088011F" w:rsidRPr="0095184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2" w:type="dxa"/>
          </w:tcPr>
          <w:p w:rsidR="0088011F" w:rsidRPr="00EE2AE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83" w:type="dxa"/>
            <w:gridSpan w:val="2"/>
          </w:tcPr>
          <w:p w:rsidR="0088011F" w:rsidRPr="00EE2AE3" w:rsidRDefault="00C57B47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8011F" w:rsidRPr="00EE2A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6B5AA1" w:rsidRDefault="006B5AA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B5AA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20</w:t>
            </w:r>
            <w:r w:rsidR="0088011F" w:rsidRPr="006B5AA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чел. в год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обучения членов аттестационных комиссий по проведению специальной оценке условий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Учебный центр «Спектр-Сервис»; </w:t>
            </w:r>
          </w:p>
          <w:p w:rsidR="0088011F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Некоммерческое образовательное учреждение учебно- курсовой комбинат «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Истринский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807C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  <w:p w:rsidR="00807C46" w:rsidRPr="00E73BE1" w:rsidRDefault="00807C46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членов комиссий по СОУТ</w:t>
            </w:r>
          </w:p>
        </w:tc>
      </w:tr>
      <w:tr w:rsidR="0088011F" w:rsidRPr="00E73BE1" w:rsidTr="005165C4">
        <w:trPr>
          <w:trHeight w:val="1876"/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в организации работы координационных советов по охране труда на предприятиях округа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по охране труда городского округа Истра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Работа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торжественных мероприятий в связи с Праздником труда Подмосковья (материальное поощрение, цветы для награждения номинантов, участвующих в празднике труда Подмосковья)</w:t>
            </w:r>
          </w:p>
          <w:p w:rsidR="007171A5" w:rsidRPr="00E73BE1" w:rsidRDefault="007171A5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171A5" w:rsidRPr="00E73BE1" w:rsidRDefault="007171A5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квартал текущего года</w:t>
            </w:r>
          </w:p>
        </w:tc>
        <w:tc>
          <w:tcPr>
            <w:tcW w:w="139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6F206F" w:rsidRDefault="006F206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" w:right="-15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F206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1258,4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917" w:type="dxa"/>
          </w:tcPr>
          <w:p w:rsidR="0088011F" w:rsidRPr="00951843" w:rsidRDefault="00951843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51843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149,6</w:t>
            </w:r>
          </w:p>
          <w:p w:rsidR="0088011F" w:rsidRPr="0095184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88011F" w:rsidRPr="00951843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31" w:type="dxa"/>
            <w:gridSpan w:val="2"/>
          </w:tcPr>
          <w:p w:rsidR="0088011F" w:rsidRPr="00951843" w:rsidRDefault="00951843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95184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320</w:t>
            </w:r>
            <w:r w:rsidR="0088011F" w:rsidRPr="00951843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BF502C" w:rsidRDefault="00BF502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320</w:t>
            </w:r>
            <w:r w:rsidR="0088011F"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BF502C" w:rsidRDefault="00BF502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320</w:t>
            </w:r>
            <w:r w:rsidR="0088011F"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развития, Управление образованием</w:t>
            </w:r>
          </w:p>
        </w:tc>
        <w:tc>
          <w:tcPr>
            <w:tcW w:w="1269" w:type="dxa"/>
          </w:tcPr>
          <w:p w:rsidR="0088011F" w:rsidRPr="00E73BE1" w:rsidRDefault="0088011F" w:rsidP="009535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праздника (1 раз в год)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Снижение уровня производственного травматизма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399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5165C4" w:rsidRDefault="004A4A7F" w:rsidP="00BF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65C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4</w:t>
            </w:r>
            <w:r w:rsidR="00BF502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10</w:t>
            </w:r>
            <w:r w:rsidR="0088011F" w:rsidRPr="005165C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875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5165C4" w:rsidRDefault="005165C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65C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9</w:t>
            </w:r>
            <w:r w:rsidR="004A4A7F" w:rsidRPr="005165C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0</w:t>
            </w:r>
            <w:r w:rsidR="0088011F" w:rsidRPr="005165C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BF502C" w:rsidRDefault="00BF502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BF502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9</w:t>
            </w:r>
            <w:r w:rsidR="004A4A7F" w:rsidRPr="00BF502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0</w:t>
            </w:r>
            <w:r w:rsidR="0088011F" w:rsidRPr="00BF502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BF502C" w:rsidRDefault="00BF502C" w:rsidP="00BF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BF502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9</w:t>
            </w:r>
            <w:r w:rsidR="0088011F" w:rsidRPr="00BF502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проведения обучения по вопросам охраны труда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 мере необходимости, в течение срока исполнения подпрограммы</w:t>
            </w:r>
          </w:p>
        </w:tc>
        <w:tc>
          <w:tcPr>
            <w:tcW w:w="1399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</w:tcPr>
          <w:p w:rsidR="0088011F" w:rsidRPr="005165C4" w:rsidRDefault="00154324" w:rsidP="00BF5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165C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4</w:t>
            </w:r>
            <w:r w:rsidR="00BF502C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10</w:t>
            </w:r>
            <w:r w:rsidRPr="005165C4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875" w:type="dxa"/>
            <w:gridSpan w:val="2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17" w:type="dxa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31" w:type="dxa"/>
            <w:gridSpan w:val="2"/>
          </w:tcPr>
          <w:p w:rsidR="0088011F" w:rsidRPr="005165C4" w:rsidRDefault="005165C4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5165C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9</w:t>
            </w:r>
            <w:r w:rsidR="00154324" w:rsidRPr="005165C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</w:t>
            </w:r>
            <w:r w:rsidR="0088011F" w:rsidRPr="005165C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BF502C" w:rsidRDefault="00BF502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9</w:t>
            </w:r>
            <w:r w:rsidR="00154324"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</w:t>
            </w:r>
            <w:r w:rsidR="0088011F"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BF502C" w:rsidRDefault="00BF502C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9</w:t>
            </w:r>
            <w:r w:rsidR="0088011F" w:rsidRPr="00BF502C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</w:tc>
        <w:tc>
          <w:tcPr>
            <w:tcW w:w="1269" w:type="dxa"/>
          </w:tcPr>
          <w:p w:rsidR="0088011F" w:rsidRPr="00E73BE1" w:rsidRDefault="0088011F" w:rsidP="00994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охране труда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Участие в расследовании несчастных случаев с тяжелыми последствиями представителя администрации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городского округа Истра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учреждение Московской области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районное отделение Фонд социального страхования Российской Федерации филиал № 23     Координационный совет профсоюзов 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Участие в комиссиях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по охране труда руководителей и специалистов организаций муниципальной собственности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C37F1" w:rsidRPr="00E73BE1" w:rsidRDefault="005C37F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развития,  </w:t>
            </w:r>
          </w:p>
          <w:p w:rsidR="0088011F" w:rsidRPr="00E73BE1" w:rsidRDefault="0088011F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ЧУ ДПО «Учебный центр «Спектр Сервис</w:t>
            </w:r>
            <w:proofErr w:type="gram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 НОУ</w:t>
            </w:r>
            <w:proofErr w:type="gram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УКК «</w:t>
            </w: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Истрин-ский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  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Обучение по охране труда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Содействие с работодателями округа в оформлении кабинетов по охране труда (уголков), оснащении их современными средствами пропаганды безопасных условий труда (плакатами, знаками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и др.)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экономического развития;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обеспечения работников средствами индивидуальной защиты, смывающими и обеззараживающими средствами, прошедшими сертификацию и декларирование соответствия 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с работодателями округа о необходимости организации обязательных предварительных (при поступлении на работу) и периодических медицинских осмотров, психиатрических освидетельствований 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работы с работодателями округа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Освещение в СМИ состояния работы по улучшению условий и охраны труда в организациях и предприятиях 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и опыта по профилактике производственного травматизма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работодатели округа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помощи работодателям округа</w:t>
            </w:r>
          </w:p>
        </w:tc>
      </w:tr>
      <w:tr w:rsidR="0088011F" w:rsidRPr="00E73BE1" w:rsidTr="005C37F1">
        <w:trPr>
          <w:trHeight w:val="2809"/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комплексных проверках хозяйствующих субъектов всех форма собственности, проводимых органами надзора и контроля на территории городского округа Истра, по вопросам соблюдения требований трудового законодательства и государственных требований охраны труда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Координационный совет по охране труда городского округа Истра; 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Участие в проверках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3.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4" w:type="dxa"/>
          </w:tcPr>
          <w:p w:rsidR="00486E8A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контроля за обязательным включением в коллективные договоры, представленные на уведомительную регистрацию, раздела «Охрана труда» и соглашения по охране труда</w:t>
            </w:r>
          </w:p>
          <w:p w:rsidR="00864CA3" w:rsidRPr="00E73BE1" w:rsidRDefault="00864CA3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07C46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</w:t>
            </w:r>
          </w:p>
          <w:p w:rsidR="0088011F" w:rsidRPr="00E73BE1" w:rsidRDefault="0088011F" w:rsidP="00807C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профсоюзов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уведомительной регистрацией коллективных договоров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проверок состояния условий и охраны труда у работодателей, осуществление контроля за выполнением условий коллективных договоров, соглашений по охране труда 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экономического развития;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проверок на предприятиях округа</w:t>
            </w:r>
          </w:p>
        </w:tc>
      </w:tr>
      <w:tr w:rsidR="005C37F1" w:rsidRPr="00E73BE1" w:rsidTr="005C37F1">
        <w:trPr>
          <w:jc w:val="center"/>
        </w:trPr>
        <w:tc>
          <w:tcPr>
            <w:tcW w:w="648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694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специальной оценки условий труда на рабочих местах</w:t>
            </w:r>
          </w:p>
        </w:tc>
        <w:tc>
          <w:tcPr>
            <w:tcW w:w="1683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486E8A" w:rsidRPr="00E73BE1" w:rsidRDefault="00486E8A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экономического развития;</w:t>
            </w:r>
          </w:p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Координационный совет профсоюзов</w:t>
            </w:r>
          </w:p>
        </w:tc>
        <w:tc>
          <w:tcPr>
            <w:tcW w:w="1283" w:type="dxa"/>
            <w:gridSpan w:val="2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за проведением специальной оценки условий труда на рабочих местах</w:t>
            </w:r>
          </w:p>
        </w:tc>
      </w:tr>
      <w:tr w:rsidR="005C37F1" w:rsidRPr="00E73BE1" w:rsidTr="005C37F1">
        <w:trPr>
          <w:jc w:val="center"/>
        </w:trPr>
        <w:tc>
          <w:tcPr>
            <w:tcW w:w="648" w:type="dxa"/>
          </w:tcPr>
          <w:p w:rsidR="005C37F1" w:rsidRPr="00E73BE1" w:rsidRDefault="005C37F1" w:rsidP="005C37F1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1694" w:type="dxa"/>
          </w:tcPr>
          <w:p w:rsidR="005C37F1" w:rsidRPr="00E73BE1" w:rsidRDefault="00896C47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Зарплата без долгов</w:t>
            </w:r>
          </w:p>
        </w:tc>
        <w:tc>
          <w:tcPr>
            <w:tcW w:w="1683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5C37F1" w:rsidRPr="00E73BE1" w:rsidRDefault="005C37F1" w:rsidP="00382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5C37F1" w:rsidRPr="00E73BE1" w:rsidRDefault="005C37F1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3" w:type="dxa"/>
            <w:gridSpan w:val="2"/>
          </w:tcPr>
          <w:p w:rsidR="005C37F1" w:rsidRPr="00E73BE1" w:rsidRDefault="005C37F1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5C37F1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="00896C47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4" w:type="dxa"/>
          </w:tcPr>
          <w:p w:rsidR="0088011F" w:rsidRPr="00E73BE1" w:rsidRDefault="0088011F" w:rsidP="005C3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="005C37F1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заседаний </w:t>
            </w:r>
            <w:r w:rsidR="00896C47"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межведомственной комиссии по контролю за поступлением средств в консолидированный бюджет и профилактике нарушений трудовых прав работников в организациях, расположенных на территории округа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срока исполнения подпрограммы</w:t>
            </w:r>
          </w:p>
        </w:tc>
        <w:tc>
          <w:tcPr>
            <w:tcW w:w="6513" w:type="dxa"/>
            <w:gridSpan w:val="11"/>
          </w:tcPr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пределах основной деятельности</w:t>
            </w:r>
          </w:p>
        </w:tc>
        <w:tc>
          <w:tcPr>
            <w:tcW w:w="1281" w:type="dxa"/>
            <w:gridSpan w:val="2"/>
          </w:tcPr>
          <w:p w:rsidR="00486E8A" w:rsidRPr="00E73BE1" w:rsidRDefault="00486E8A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  <w:p w:rsidR="0088011F" w:rsidRPr="00E73BE1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экономического развития;</w:t>
            </w:r>
          </w:p>
          <w:p w:rsidR="0088011F" w:rsidRPr="00E73BE1" w:rsidRDefault="0088011F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3" w:type="dxa"/>
            <w:gridSpan w:val="2"/>
          </w:tcPr>
          <w:p w:rsidR="00896C47" w:rsidRPr="00E73BE1" w:rsidRDefault="00896C47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задолжен</w:t>
            </w:r>
          </w:p>
          <w:p w:rsidR="0088011F" w:rsidRPr="00E73BE1" w:rsidRDefault="00896C47" w:rsidP="00896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заработной плате. Проведение работы с предприятиями- должниками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3BE1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Итого по Подпрограмме, в том числе 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6A4AE9" w:rsidRDefault="006A4AE9" w:rsidP="0019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1708,4</w:t>
            </w:r>
          </w:p>
        </w:tc>
        <w:tc>
          <w:tcPr>
            <w:tcW w:w="1005" w:type="dxa"/>
            <w:gridSpan w:val="3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6A4AE9" w:rsidRDefault="006A4AE9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229,60</w:t>
            </w:r>
          </w:p>
        </w:tc>
        <w:tc>
          <w:tcPr>
            <w:tcW w:w="782" w:type="dxa"/>
          </w:tcPr>
          <w:p w:rsidR="0088011F" w:rsidRPr="006A4AE9" w:rsidRDefault="006A4AE9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430,00</w:t>
            </w:r>
          </w:p>
        </w:tc>
        <w:tc>
          <w:tcPr>
            <w:tcW w:w="783" w:type="dxa"/>
            <w:gridSpan w:val="2"/>
          </w:tcPr>
          <w:p w:rsidR="0088011F" w:rsidRPr="006A4AE9" w:rsidRDefault="006A4AE9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430</w:t>
            </w:r>
            <w:r w:rsidR="0088011F"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6A4AE9" w:rsidRDefault="006A4AE9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430</w:t>
            </w:r>
            <w:r w:rsidR="0088011F"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3BE1">
              <w:rPr>
                <w:sz w:val="20"/>
                <w:szCs w:val="20"/>
              </w:rPr>
              <w:t> </w:t>
            </w:r>
          </w:p>
        </w:tc>
      </w:tr>
      <w:tr w:rsidR="0088011F" w:rsidRPr="00E73BE1" w:rsidTr="005C37F1">
        <w:trPr>
          <w:jc w:val="center"/>
        </w:trPr>
        <w:tc>
          <w:tcPr>
            <w:tcW w:w="648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3BE1">
              <w:rPr>
                <w:sz w:val="20"/>
                <w:szCs w:val="20"/>
              </w:rPr>
              <w:t> </w:t>
            </w:r>
          </w:p>
        </w:tc>
        <w:tc>
          <w:tcPr>
            <w:tcW w:w="1694" w:type="dxa"/>
          </w:tcPr>
          <w:p w:rsidR="0088011F" w:rsidRPr="00E73BE1" w:rsidRDefault="0088011F" w:rsidP="0088011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Средства бюджета городского округа Истра</w:t>
            </w:r>
          </w:p>
        </w:tc>
        <w:tc>
          <w:tcPr>
            <w:tcW w:w="1683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73B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vAlign w:val="center"/>
          </w:tcPr>
          <w:p w:rsidR="0088011F" w:rsidRPr="00E73BE1" w:rsidRDefault="0088011F" w:rsidP="008801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6" w:type="dxa"/>
          </w:tcPr>
          <w:p w:rsidR="0088011F" w:rsidRPr="006A4AE9" w:rsidRDefault="006A4AE9" w:rsidP="0019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108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1708,4</w:t>
            </w:r>
          </w:p>
        </w:tc>
        <w:tc>
          <w:tcPr>
            <w:tcW w:w="1005" w:type="dxa"/>
            <w:gridSpan w:val="3"/>
          </w:tcPr>
          <w:p w:rsidR="0088011F" w:rsidRPr="00631510" w:rsidRDefault="0088011F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1510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188,80</w:t>
            </w:r>
          </w:p>
        </w:tc>
        <w:tc>
          <w:tcPr>
            <w:tcW w:w="966" w:type="dxa"/>
            <w:gridSpan w:val="2"/>
          </w:tcPr>
          <w:p w:rsidR="0088011F" w:rsidRPr="006A4AE9" w:rsidRDefault="006A4AE9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3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229,60</w:t>
            </w:r>
          </w:p>
        </w:tc>
        <w:tc>
          <w:tcPr>
            <w:tcW w:w="782" w:type="dxa"/>
          </w:tcPr>
          <w:p w:rsidR="0088011F" w:rsidRPr="006A4AE9" w:rsidRDefault="006A4AE9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430</w:t>
            </w:r>
            <w:r w:rsidR="0088011F"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3" w:type="dxa"/>
            <w:gridSpan w:val="2"/>
          </w:tcPr>
          <w:p w:rsidR="0088011F" w:rsidRPr="006A4AE9" w:rsidRDefault="006A4AE9" w:rsidP="006A4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430</w:t>
            </w:r>
            <w:r w:rsidR="0088011F"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786" w:type="dxa"/>
            <w:gridSpan w:val="2"/>
          </w:tcPr>
          <w:p w:rsidR="0088011F" w:rsidRPr="006A4AE9" w:rsidRDefault="006A4AE9" w:rsidP="0088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430</w:t>
            </w:r>
            <w:r w:rsidR="0088011F" w:rsidRPr="006A4AE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,00</w:t>
            </w:r>
          </w:p>
        </w:tc>
        <w:tc>
          <w:tcPr>
            <w:tcW w:w="1281" w:type="dxa"/>
            <w:gridSpan w:val="2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</w:tcPr>
          <w:p w:rsidR="0088011F" w:rsidRPr="00E73BE1" w:rsidRDefault="0088011F" w:rsidP="0088011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D052B" w:rsidRPr="00E73BE1" w:rsidRDefault="002D052B" w:rsidP="00083B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485F" w:rsidRPr="00E73BE1" w:rsidRDefault="003D485F" w:rsidP="005405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3D485F" w:rsidRPr="00E73BE1" w:rsidSect="00FF14D8">
      <w:headerReference w:type="default" r:id="rId16"/>
      <w:pgSz w:w="16840" w:h="11907" w:orient="landscape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026" w:rsidRDefault="001A5026">
      <w:r>
        <w:separator/>
      </w:r>
    </w:p>
  </w:endnote>
  <w:endnote w:type="continuationSeparator" w:id="0">
    <w:p w:rsidR="001A5026" w:rsidRDefault="001A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98" w:rsidRDefault="00573198" w:rsidP="00B673DF">
    <w:pPr>
      <w:pStyle w:val="a9"/>
      <w:framePr w:wrap="auto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5E6338">
      <w:rPr>
        <w:rStyle w:val="af1"/>
        <w:noProof/>
      </w:rPr>
      <w:t>21</w:t>
    </w:r>
    <w:r>
      <w:rPr>
        <w:rStyle w:val="af1"/>
      </w:rPr>
      <w:fldChar w:fldCharType="end"/>
    </w:r>
  </w:p>
  <w:p w:rsidR="00573198" w:rsidRDefault="0057319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026" w:rsidRDefault="001A5026">
      <w:r>
        <w:separator/>
      </w:r>
    </w:p>
  </w:footnote>
  <w:footnote w:type="continuationSeparator" w:id="0">
    <w:p w:rsidR="001A5026" w:rsidRDefault="001A5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98" w:rsidRPr="008A4D2C" w:rsidRDefault="00573198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198" w:rsidRPr="008A4D2C" w:rsidRDefault="00573198" w:rsidP="00C46C8B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007E9"/>
    <w:multiLevelType w:val="hybridMultilevel"/>
    <w:tmpl w:val="6902FFA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D42786"/>
    <w:multiLevelType w:val="hybridMultilevel"/>
    <w:tmpl w:val="74B6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67119"/>
    <w:multiLevelType w:val="hybridMultilevel"/>
    <w:tmpl w:val="4A364D06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6377BA"/>
    <w:multiLevelType w:val="hybridMultilevel"/>
    <w:tmpl w:val="253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AA1015"/>
    <w:multiLevelType w:val="hybridMultilevel"/>
    <w:tmpl w:val="41CCC29A"/>
    <w:lvl w:ilvl="0" w:tplc="3DE27A14">
      <w:start w:val="1"/>
      <w:numFmt w:val="bullet"/>
      <w:lvlText w:val=""/>
      <w:lvlJc w:val="left"/>
      <w:pPr>
        <w:tabs>
          <w:tab w:val="num" w:pos="982"/>
        </w:tabs>
        <w:ind w:left="122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2529F3"/>
    <w:multiLevelType w:val="hybridMultilevel"/>
    <w:tmpl w:val="068A395C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AC5312"/>
    <w:multiLevelType w:val="hybridMultilevel"/>
    <w:tmpl w:val="87649B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EB0BE3"/>
    <w:multiLevelType w:val="hybridMultilevel"/>
    <w:tmpl w:val="A9FE0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C35234"/>
    <w:multiLevelType w:val="hybridMultilevel"/>
    <w:tmpl w:val="C1F69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3311E02"/>
    <w:multiLevelType w:val="hybridMultilevel"/>
    <w:tmpl w:val="BC325208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40E4413"/>
    <w:multiLevelType w:val="hybridMultilevel"/>
    <w:tmpl w:val="7F4873F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047A5C"/>
    <w:multiLevelType w:val="hybridMultilevel"/>
    <w:tmpl w:val="24509380"/>
    <w:lvl w:ilvl="0" w:tplc="1E6EE88E">
      <w:start w:val="1"/>
      <w:numFmt w:val="decimal"/>
      <w:lvlText w:val="%1."/>
      <w:lvlJc w:val="left"/>
      <w:pPr>
        <w:ind w:left="1211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473B6"/>
    <w:multiLevelType w:val="hybridMultilevel"/>
    <w:tmpl w:val="BDA62632"/>
    <w:lvl w:ilvl="0" w:tplc="326E20EE">
      <w:start w:val="1"/>
      <w:numFmt w:val="decimal"/>
      <w:lvlText w:val="%1."/>
      <w:lvlJc w:val="left"/>
      <w:pPr>
        <w:ind w:left="4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73" w:hanging="360"/>
      </w:pPr>
    </w:lvl>
    <w:lvl w:ilvl="2" w:tplc="0419001B">
      <w:start w:val="1"/>
      <w:numFmt w:val="lowerRoman"/>
      <w:lvlText w:val="%3."/>
      <w:lvlJc w:val="right"/>
      <w:pPr>
        <w:ind w:left="1893" w:hanging="180"/>
      </w:pPr>
    </w:lvl>
    <w:lvl w:ilvl="3" w:tplc="0419000F">
      <w:start w:val="1"/>
      <w:numFmt w:val="decimal"/>
      <w:lvlText w:val="%4."/>
      <w:lvlJc w:val="left"/>
      <w:pPr>
        <w:ind w:left="2613" w:hanging="360"/>
      </w:pPr>
    </w:lvl>
    <w:lvl w:ilvl="4" w:tplc="04190019">
      <w:start w:val="1"/>
      <w:numFmt w:val="lowerLetter"/>
      <w:lvlText w:val="%5."/>
      <w:lvlJc w:val="left"/>
      <w:pPr>
        <w:ind w:left="3333" w:hanging="360"/>
      </w:pPr>
    </w:lvl>
    <w:lvl w:ilvl="5" w:tplc="0419001B">
      <w:start w:val="1"/>
      <w:numFmt w:val="lowerRoman"/>
      <w:lvlText w:val="%6."/>
      <w:lvlJc w:val="right"/>
      <w:pPr>
        <w:ind w:left="4053" w:hanging="180"/>
      </w:pPr>
    </w:lvl>
    <w:lvl w:ilvl="6" w:tplc="0419000F">
      <w:start w:val="1"/>
      <w:numFmt w:val="decimal"/>
      <w:lvlText w:val="%7."/>
      <w:lvlJc w:val="left"/>
      <w:pPr>
        <w:ind w:left="4773" w:hanging="360"/>
      </w:pPr>
    </w:lvl>
    <w:lvl w:ilvl="7" w:tplc="04190019">
      <w:start w:val="1"/>
      <w:numFmt w:val="lowerLetter"/>
      <w:lvlText w:val="%8."/>
      <w:lvlJc w:val="left"/>
      <w:pPr>
        <w:ind w:left="5493" w:hanging="360"/>
      </w:pPr>
    </w:lvl>
    <w:lvl w:ilvl="8" w:tplc="0419001B">
      <w:start w:val="1"/>
      <w:numFmt w:val="lowerRoman"/>
      <w:lvlText w:val="%9."/>
      <w:lvlJc w:val="right"/>
      <w:pPr>
        <w:ind w:left="6213" w:hanging="180"/>
      </w:pPr>
    </w:lvl>
  </w:abstractNum>
  <w:abstractNum w:abstractNumId="16" w15:restartNumberingAfterBreak="0">
    <w:nsid w:val="418132AC"/>
    <w:multiLevelType w:val="hybridMultilevel"/>
    <w:tmpl w:val="5E9AD27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6DE0759"/>
    <w:multiLevelType w:val="hybridMultilevel"/>
    <w:tmpl w:val="1B34FB46"/>
    <w:lvl w:ilvl="0" w:tplc="EA9621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18" w15:restartNumberingAfterBreak="0">
    <w:nsid w:val="530E7E30"/>
    <w:multiLevelType w:val="hybridMultilevel"/>
    <w:tmpl w:val="958E1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546B2"/>
    <w:multiLevelType w:val="hybridMultilevel"/>
    <w:tmpl w:val="50B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0645E"/>
    <w:multiLevelType w:val="hybridMultilevel"/>
    <w:tmpl w:val="5D5C0C2A"/>
    <w:lvl w:ilvl="0" w:tplc="FD36B182">
      <w:start w:val="11"/>
      <w:numFmt w:val="decimal"/>
      <w:lvlText w:val="%1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 w15:restartNumberingAfterBreak="0">
    <w:nsid w:val="5550333E"/>
    <w:multiLevelType w:val="hybridMultilevel"/>
    <w:tmpl w:val="F6083A54"/>
    <w:lvl w:ilvl="0" w:tplc="E230D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FB4C6C"/>
    <w:multiLevelType w:val="multilevel"/>
    <w:tmpl w:val="32AC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230DA4"/>
    <w:multiLevelType w:val="hybridMultilevel"/>
    <w:tmpl w:val="04D81BA4"/>
    <w:lvl w:ilvl="0" w:tplc="B9A203D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A5496"/>
    <w:multiLevelType w:val="hybridMultilevel"/>
    <w:tmpl w:val="7A8483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CCB2196"/>
    <w:multiLevelType w:val="hybridMultilevel"/>
    <w:tmpl w:val="6A98C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FA3C72"/>
    <w:multiLevelType w:val="hybridMultilevel"/>
    <w:tmpl w:val="1BA87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606426"/>
    <w:multiLevelType w:val="hybridMultilevel"/>
    <w:tmpl w:val="CC9C2A7C"/>
    <w:lvl w:ilvl="0" w:tplc="3774B72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A40EB4"/>
    <w:multiLevelType w:val="hybridMultilevel"/>
    <w:tmpl w:val="5F4699A6"/>
    <w:lvl w:ilvl="0" w:tplc="3DE27A14">
      <w:start w:val="1"/>
      <w:numFmt w:val="bullet"/>
      <w:lvlText w:val=""/>
      <w:lvlJc w:val="left"/>
      <w:pPr>
        <w:tabs>
          <w:tab w:val="num" w:pos="442"/>
        </w:tabs>
        <w:ind w:left="680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4B832B7"/>
    <w:multiLevelType w:val="hybridMultilevel"/>
    <w:tmpl w:val="98FA1A42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6657C9F"/>
    <w:multiLevelType w:val="hybridMultilevel"/>
    <w:tmpl w:val="AF083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0D0AA0"/>
    <w:multiLevelType w:val="hybridMultilevel"/>
    <w:tmpl w:val="27A09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82376"/>
    <w:multiLevelType w:val="hybridMultilevel"/>
    <w:tmpl w:val="4C62D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B57DB1"/>
    <w:multiLevelType w:val="hybridMultilevel"/>
    <w:tmpl w:val="81AAD22A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B0E5613"/>
    <w:multiLevelType w:val="hybridMultilevel"/>
    <w:tmpl w:val="BBDCA1A4"/>
    <w:lvl w:ilvl="0" w:tplc="3DE27A14">
      <w:start w:val="1"/>
      <w:numFmt w:val="bullet"/>
      <w:lvlText w:val=""/>
      <w:lvlJc w:val="left"/>
      <w:pPr>
        <w:tabs>
          <w:tab w:val="num" w:pos="1511"/>
        </w:tabs>
        <w:ind w:left="1749" w:hanging="239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B2822A4"/>
    <w:multiLevelType w:val="hybridMultilevel"/>
    <w:tmpl w:val="4A3AF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06E0E"/>
    <w:multiLevelType w:val="hybridMultilevel"/>
    <w:tmpl w:val="EB9C6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7D1A81"/>
    <w:multiLevelType w:val="hybridMultilevel"/>
    <w:tmpl w:val="E7CE5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25F59"/>
    <w:multiLevelType w:val="hybridMultilevel"/>
    <w:tmpl w:val="5E766AFE"/>
    <w:lvl w:ilvl="0" w:tplc="331E888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725571B2"/>
    <w:multiLevelType w:val="hybridMultilevel"/>
    <w:tmpl w:val="FD78711E"/>
    <w:lvl w:ilvl="0" w:tplc="39E224D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F544EB"/>
    <w:multiLevelType w:val="hybridMultilevel"/>
    <w:tmpl w:val="5880B9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6270D8"/>
    <w:multiLevelType w:val="hybridMultilevel"/>
    <w:tmpl w:val="6F429F52"/>
    <w:lvl w:ilvl="0" w:tplc="7EE814E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757E3107"/>
    <w:multiLevelType w:val="multilevel"/>
    <w:tmpl w:val="FFE6B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70F432E"/>
    <w:multiLevelType w:val="hybridMultilevel"/>
    <w:tmpl w:val="F9A6E0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CF049CB"/>
    <w:multiLevelType w:val="hybridMultilevel"/>
    <w:tmpl w:val="70166D84"/>
    <w:lvl w:ilvl="0" w:tplc="A89AB8B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F76E59"/>
    <w:multiLevelType w:val="hybridMultilevel"/>
    <w:tmpl w:val="4DB22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A61CD5"/>
    <w:multiLevelType w:val="hybridMultilevel"/>
    <w:tmpl w:val="2828D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430FC"/>
    <w:multiLevelType w:val="hybridMultilevel"/>
    <w:tmpl w:val="1F845542"/>
    <w:lvl w:ilvl="0" w:tplc="55ECD620">
      <w:start w:val="1"/>
      <w:numFmt w:val="decimal"/>
      <w:lvlText w:val="%1)"/>
      <w:lvlJc w:val="left"/>
      <w:pPr>
        <w:tabs>
          <w:tab w:val="num" w:pos="388"/>
        </w:tabs>
        <w:ind w:left="38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num w:numId="1">
    <w:abstractNumId w:val="43"/>
  </w:num>
  <w:num w:numId="2">
    <w:abstractNumId w:val="32"/>
  </w:num>
  <w:num w:numId="3">
    <w:abstractNumId w:val="6"/>
  </w:num>
  <w:num w:numId="4">
    <w:abstractNumId w:val="42"/>
  </w:num>
  <w:num w:numId="5">
    <w:abstractNumId w:val="17"/>
  </w:num>
  <w:num w:numId="6">
    <w:abstractNumId w:val="15"/>
  </w:num>
  <w:num w:numId="7">
    <w:abstractNumId w:val="4"/>
  </w:num>
  <w:num w:numId="8">
    <w:abstractNumId w:val="3"/>
  </w:num>
  <w:num w:numId="9">
    <w:abstractNumId w:val="19"/>
  </w:num>
  <w:num w:numId="10">
    <w:abstractNumId w:val="21"/>
  </w:num>
  <w:num w:numId="11">
    <w:abstractNumId w:val="41"/>
  </w:num>
  <w:num w:numId="12">
    <w:abstractNumId w:val="36"/>
  </w:num>
  <w:num w:numId="13">
    <w:abstractNumId w:val="35"/>
  </w:num>
  <w:num w:numId="14">
    <w:abstractNumId w:val="27"/>
  </w:num>
  <w:num w:numId="15">
    <w:abstractNumId w:val="24"/>
  </w:num>
  <w:num w:numId="16">
    <w:abstractNumId w:val="10"/>
  </w:num>
  <w:num w:numId="17">
    <w:abstractNumId w:val="25"/>
  </w:num>
  <w:num w:numId="18">
    <w:abstractNumId w:val="9"/>
  </w:num>
  <w:num w:numId="19">
    <w:abstractNumId w:val="23"/>
  </w:num>
  <w:num w:numId="20">
    <w:abstractNumId w:val="44"/>
  </w:num>
  <w:num w:numId="21">
    <w:abstractNumId w:val="26"/>
  </w:num>
  <w:num w:numId="22">
    <w:abstractNumId w:val="38"/>
  </w:num>
  <w:num w:numId="23">
    <w:abstractNumId w:val="30"/>
  </w:num>
  <w:num w:numId="24">
    <w:abstractNumId w:val="45"/>
  </w:num>
  <w:num w:numId="25">
    <w:abstractNumId w:val="47"/>
  </w:num>
  <w:num w:numId="26">
    <w:abstractNumId w:val="40"/>
  </w:num>
  <w:num w:numId="27">
    <w:abstractNumId w:val="13"/>
  </w:num>
  <w:num w:numId="28">
    <w:abstractNumId w:val="12"/>
  </w:num>
  <w:num w:numId="29">
    <w:abstractNumId w:val="29"/>
  </w:num>
  <w:num w:numId="30">
    <w:abstractNumId w:val="2"/>
  </w:num>
  <w:num w:numId="31">
    <w:abstractNumId w:val="5"/>
  </w:num>
  <w:num w:numId="32">
    <w:abstractNumId w:val="33"/>
  </w:num>
  <w:num w:numId="33">
    <w:abstractNumId w:val="8"/>
  </w:num>
  <w:num w:numId="34">
    <w:abstractNumId w:val="39"/>
  </w:num>
  <w:num w:numId="35">
    <w:abstractNumId w:val="31"/>
  </w:num>
  <w:num w:numId="36">
    <w:abstractNumId w:val="20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16"/>
  </w:num>
  <w:num w:numId="42">
    <w:abstractNumId w:val="34"/>
  </w:num>
  <w:num w:numId="43">
    <w:abstractNumId w:val="28"/>
  </w:num>
  <w:num w:numId="44">
    <w:abstractNumId w:val="11"/>
  </w:num>
  <w:num w:numId="45">
    <w:abstractNumId w:val="46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readOnly" w:enforcement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FE"/>
    <w:rsid w:val="00000145"/>
    <w:rsid w:val="000004BA"/>
    <w:rsid w:val="00000592"/>
    <w:rsid w:val="00001653"/>
    <w:rsid w:val="0000172B"/>
    <w:rsid w:val="00001B5C"/>
    <w:rsid w:val="00002390"/>
    <w:rsid w:val="000026EE"/>
    <w:rsid w:val="000033A4"/>
    <w:rsid w:val="000038B2"/>
    <w:rsid w:val="00003FD7"/>
    <w:rsid w:val="000049F6"/>
    <w:rsid w:val="00004A52"/>
    <w:rsid w:val="00004C4C"/>
    <w:rsid w:val="000050E7"/>
    <w:rsid w:val="00005102"/>
    <w:rsid w:val="000051F0"/>
    <w:rsid w:val="000068CC"/>
    <w:rsid w:val="00006C81"/>
    <w:rsid w:val="0000731D"/>
    <w:rsid w:val="000104E3"/>
    <w:rsid w:val="0001132B"/>
    <w:rsid w:val="0001169E"/>
    <w:rsid w:val="00011DC8"/>
    <w:rsid w:val="0001221E"/>
    <w:rsid w:val="00012561"/>
    <w:rsid w:val="00012BC5"/>
    <w:rsid w:val="00012CB4"/>
    <w:rsid w:val="00012CBE"/>
    <w:rsid w:val="00013374"/>
    <w:rsid w:val="000136E6"/>
    <w:rsid w:val="0001399C"/>
    <w:rsid w:val="000142DC"/>
    <w:rsid w:val="00014513"/>
    <w:rsid w:val="00014854"/>
    <w:rsid w:val="00014899"/>
    <w:rsid w:val="000149E8"/>
    <w:rsid w:val="00014B6C"/>
    <w:rsid w:val="00014D5A"/>
    <w:rsid w:val="000151D5"/>
    <w:rsid w:val="0001567A"/>
    <w:rsid w:val="00015AAE"/>
    <w:rsid w:val="00015F42"/>
    <w:rsid w:val="00015FB9"/>
    <w:rsid w:val="0001621C"/>
    <w:rsid w:val="00016841"/>
    <w:rsid w:val="00017165"/>
    <w:rsid w:val="000209EE"/>
    <w:rsid w:val="00020A0F"/>
    <w:rsid w:val="00020DEB"/>
    <w:rsid w:val="00020EC9"/>
    <w:rsid w:val="00021334"/>
    <w:rsid w:val="0002135A"/>
    <w:rsid w:val="0002165C"/>
    <w:rsid w:val="000219B8"/>
    <w:rsid w:val="00021CB0"/>
    <w:rsid w:val="00021CEA"/>
    <w:rsid w:val="0002229A"/>
    <w:rsid w:val="000222D7"/>
    <w:rsid w:val="000224FE"/>
    <w:rsid w:val="00022577"/>
    <w:rsid w:val="00023229"/>
    <w:rsid w:val="000241FC"/>
    <w:rsid w:val="00024740"/>
    <w:rsid w:val="00024821"/>
    <w:rsid w:val="00025131"/>
    <w:rsid w:val="000258B6"/>
    <w:rsid w:val="00026568"/>
    <w:rsid w:val="000269C8"/>
    <w:rsid w:val="000269E6"/>
    <w:rsid w:val="000269FA"/>
    <w:rsid w:val="00026A61"/>
    <w:rsid w:val="0002722D"/>
    <w:rsid w:val="00030333"/>
    <w:rsid w:val="0003085B"/>
    <w:rsid w:val="00030EAA"/>
    <w:rsid w:val="00031546"/>
    <w:rsid w:val="00031AF1"/>
    <w:rsid w:val="00031F57"/>
    <w:rsid w:val="00032033"/>
    <w:rsid w:val="00032714"/>
    <w:rsid w:val="00032DA7"/>
    <w:rsid w:val="000330A3"/>
    <w:rsid w:val="00033140"/>
    <w:rsid w:val="00033327"/>
    <w:rsid w:val="00033659"/>
    <w:rsid w:val="0003385A"/>
    <w:rsid w:val="00034607"/>
    <w:rsid w:val="000347CE"/>
    <w:rsid w:val="000348B5"/>
    <w:rsid w:val="00034985"/>
    <w:rsid w:val="00034E32"/>
    <w:rsid w:val="00035032"/>
    <w:rsid w:val="000351FB"/>
    <w:rsid w:val="000353BF"/>
    <w:rsid w:val="000358E1"/>
    <w:rsid w:val="00035F2F"/>
    <w:rsid w:val="00035FED"/>
    <w:rsid w:val="000365A7"/>
    <w:rsid w:val="00036E2E"/>
    <w:rsid w:val="00037335"/>
    <w:rsid w:val="00037494"/>
    <w:rsid w:val="00037B8C"/>
    <w:rsid w:val="0004007C"/>
    <w:rsid w:val="000405A1"/>
    <w:rsid w:val="000407F5"/>
    <w:rsid w:val="000411F5"/>
    <w:rsid w:val="00041F2E"/>
    <w:rsid w:val="00042D19"/>
    <w:rsid w:val="0004354A"/>
    <w:rsid w:val="000435E7"/>
    <w:rsid w:val="000436B2"/>
    <w:rsid w:val="00043C86"/>
    <w:rsid w:val="00044197"/>
    <w:rsid w:val="00044B08"/>
    <w:rsid w:val="00044D92"/>
    <w:rsid w:val="00046078"/>
    <w:rsid w:val="0004675D"/>
    <w:rsid w:val="00046B77"/>
    <w:rsid w:val="00050448"/>
    <w:rsid w:val="00051649"/>
    <w:rsid w:val="000517DF"/>
    <w:rsid w:val="00051CB3"/>
    <w:rsid w:val="000524C0"/>
    <w:rsid w:val="00052DFD"/>
    <w:rsid w:val="000530DA"/>
    <w:rsid w:val="00053149"/>
    <w:rsid w:val="000531A8"/>
    <w:rsid w:val="00053775"/>
    <w:rsid w:val="00053CFD"/>
    <w:rsid w:val="0005451B"/>
    <w:rsid w:val="0005469D"/>
    <w:rsid w:val="00054FE7"/>
    <w:rsid w:val="00055607"/>
    <w:rsid w:val="000566AD"/>
    <w:rsid w:val="000569AA"/>
    <w:rsid w:val="00056B42"/>
    <w:rsid w:val="00056CA1"/>
    <w:rsid w:val="000576F6"/>
    <w:rsid w:val="00057A46"/>
    <w:rsid w:val="00057FDB"/>
    <w:rsid w:val="0006060B"/>
    <w:rsid w:val="0006086C"/>
    <w:rsid w:val="00060CDA"/>
    <w:rsid w:val="00061FD5"/>
    <w:rsid w:val="0006222F"/>
    <w:rsid w:val="00062AFD"/>
    <w:rsid w:val="00063034"/>
    <w:rsid w:val="000633DF"/>
    <w:rsid w:val="00063AA5"/>
    <w:rsid w:val="000645DE"/>
    <w:rsid w:val="00065BCC"/>
    <w:rsid w:val="00065C94"/>
    <w:rsid w:val="00065CBE"/>
    <w:rsid w:val="000663C5"/>
    <w:rsid w:val="00066E50"/>
    <w:rsid w:val="00067033"/>
    <w:rsid w:val="000672C8"/>
    <w:rsid w:val="00067E73"/>
    <w:rsid w:val="00067EE0"/>
    <w:rsid w:val="00067F18"/>
    <w:rsid w:val="00070310"/>
    <w:rsid w:val="00070A17"/>
    <w:rsid w:val="00071558"/>
    <w:rsid w:val="00071D07"/>
    <w:rsid w:val="00071D88"/>
    <w:rsid w:val="000738AB"/>
    <w:rsid w:val="00073B2E"/>
    <w:rsid w:val="00073D53"/>
    <w:rsid w:val="0007435F"/>
    <w:rsid w:val="00074373"/>
    <w:rsid w:val="000747F4"/>
    <w:rsid w:val="000748CA"/>
    <w:rsid w:val="00074BD9"/>
    <w:rsid w:val="00074E3A"/>
    <w:rsid w:val="00075CA8"/>
    <w:rsid w:val="0007630E"/>
    <w:rsid w:val="0007645E"/>
    <w:rsid w:val="00076DA9"/>
    <w:rsid w:val="00076EFB"/>
    <w:rsid w:val="000771C4"/>
    <w:rsid w:val="0007724C"/>
    <w:rsid w:val="00077A58"/>
    <w:rsid w:val="00077D5B"/>
    <w:rsid w:val="000806CB"/>
    <w:rsid w:val="00080E3A"/>
    <w:rsid w:val="00081291"/>
    <w:rsid w:val="00081C8B"/>
    <w:rsid w:val="00081ED1"/>
    <w:rsid w:val="000821C8"/>
    <w:rsid w:val="000828E8"/>
    <w:rsid w:val="00082EAA"/>
    <w:rsid w:val="00083B07"/>
    <w:rsid w:val="00083B7C"/>
    <w:rsid w:val="0008400B"/>
    <w:rsid w:val="000850CA"/>
    <w:rsid w:val="000854AD"/>
    <w:rsid w:val="00085EA1"/>
    <w:rsid w:val="0008610B"/>
    <w:rsid w:val="0008658D"/>
    <w:rsid w:val="0008788A"/>
    <w:rsid w:val="00087A14"/>
    <w:rsid w:val="0009007E"/>
    <w:rsid w:val="0009339D"/>
    <w:rsid w:val="00093E93"/>
    <w:rsid w:val="0009416E"/>
    <w:rsid w:val="0009477F"/>
    <w:rsid w:val="0009478D"/>
    <w:rsid w:val="000947D5"/>
    <w:rsid w:val="000949EA"/>
    <w:rsid w:val="000952E4"/>
    <w:rsid w:val="00095AF6"/>
    <w:rsid w:val="00095FEC"/>
    <w:rsid w:val="000965BA"/>
    <w:rsid w:val="00096640"/>
    <w:rsid w:val="00096815"/>
    <w:rsid w:val="000968AC"/>
    <w:rsid w:val="00097471"/>
    <w:rsid w:val="0009766B"/>
    <w:rsid w:val="00097EC8"/>
    <w:rsid w:val="000A05EC"/>
    <w:rsid w:val="000A0D11"/>
    <w:rsid w:val="000A0E00"/>
    <w:rsid w:val="000A1276"/>
    <w:rsid w:val="000A185C"/>
    <w:rsid w:val="000A1B42"/>
    <w:rsid w:val="000A1DEB"/>
    <w:rsid w:val="000A25C9"/>
    <w:rsid w:val="000A2662"/>
    <w:rsid w:val="000A2750"/>
    <w:rsid w:val="000A2E8F"/>
    <w:rsid w:val="000A3B9C"/>
    <w:rsid w:val="000A4AFF"/>
    <w:rsid w:val="000A54E7"/>
    <w:rsid w:val="000A56C1"/>
    <w:rsid w:val="000A5C62"/>
    <w:rsid w:val="000A5F83"/>
    <w:rsid w:val="000A6077"/>
    <w:rsid w:val="000A64D5"/>
    <w:rsid w:val="000A64FF"/>
    <w:rsid w:val="000A6BD8"/>
    <w:rsid w:val="000A6D5F"/>
    <w:rsid w:val="000A6D8A"/>
    <w:rsid w:val="000A7464"/>
    <w:rsid w:val="000A7BA8"/>
    <w:rsid w:val="000A7D16"/>
    <w:rsid w:val="000B01B9"/>
    <w:rsid w:val="000B048C"/>
    <w:rsid w:val="000B1296"/>
    <w:rsid w:val="000B13D8"/>
    <w:rsid w:val="000B2309"/>
    <w:rsid w:val="000B24F8"/>
    <w:rsid w:val="000B2EB1"/>
    <w:rsid w:val="000B391F"/>
    <w:rsid w:val="000B394B"/>
    <w:rsid w:val="000B4044"/>
    <w:rsid w:val="000B4891"/>
    <w:rsid w:val="000B4940"/>
    <w:rsid w:val="000B4E65"/>
    <w:rsid w:val="000B4EBF"/>
    <w:rsid w:val="000B56A1"/>
    <w:rsid w:val="000B5B8F"/>
    <w:rsid w:val="000B5BBC"/>
    <w:rsid w:val="000B5E31"/>
    <w:rsid w:val="000B6583"/>
    <w:rsid w:val="000B6D97"/>
    <w:rsid w:val="000B6E47"/>
    <w:rsid w:val="000B77F5"/>
    <w:rsid w:val="000C005B"/>
    <w:rsid w:val="000C01AD"/>
    <w:rsid w:val="000C07EE"/>
    <w:rsid w:val="000C12D2"/>
    <w:rsid w:val="000C13D5"/>
    <w:rsid w:val="000C1A37"/>
    <w:rsid w:val="000C1D5B"/>
    <w:rsid w:val="000C238B"/>
    <w:rsid w:val="000C27BC"/>
    <w:rsid w:val="000C2A9D"/>
    <w:rsid w:val="000C2F33"/>
    <w:rsid w:val="000C3ACA"/>
    <w:rsid w:val="000C3B7A"/>
    <w:rsid w:val="000C3D68"/>
    <w:rsid w:val="000C43A0"/>
    <w:rsid w:val="000C44E4"/>
    <w:rsid w:val="000C4AF1"/>
    <w:rsid w:val="000C52B1"/>
    <w:rsid w:val="000C5318"/>
    <w:rsid w:val="000C5484"/>
    <w:rsid w:val="000C555A"/>
    <w:rsid w:val="000C5A1F"/>
    <w:rsid w:val="000C5FBE"/>
    <w:rsid w:val="000C60B7"/>
    <w:rsid w:val="000C6399"/>
    <w:rsid w:val="000C706B"/>
    <w:rsid w:val="000C720E"/>
    <w:rsid w:val="000C7719"/>
    <w:rsid w:val="000C7EF2"/>
    <w:rsid w:val="000D003D"/>
    <w:rsid w:val="000D05D6"/>
    <w:rsid w:val="000D0BD9"/>
    <w:rsid w:val="000D229D"/>
    <w:rsid w:val="000D2899"/>
    <w:rsid w:val="000D2CFE"/>
    <w:rsid w:val="000D2D7D"/>
    <w:rsid w:val="000D3286"/>
    <w:rsid w:val="000D42B1"/>
    <w:rsid w:val="000D4761"/>
    <w:rsid w:val="000D559B"/>
    <w:rsid w:val="000D584A"/>
    <w:rsid w:val="000D5963"/>
    <w:rsid w:val="000D5FC3"/>
    <w:rsid w:val="000D634F"/>
    <w:rsid w:val="000D689F"/>
    <w:rsid w:val="000D795C"/>
    <w:rsid w:val="000E024D"/>
    <w:rsid w:val="000E0911"/>
    <w:rsid w:val="000E0D87"/>
    <w:rsid w:val="000E1479"/>
    <w:rsid w:val="000E1560"/>
    <w:rsid w:val="000E1B7E"/>
    <w:rsid w:val="000E2363"/>
    <w:rsid w:val="000E2681"/>
    <w:rsid w:val="000E2DD2"/>
    <w:rsid w:val="000E2E74"/>
    <w:rsid w:val="000E3029"/>
    <w:rsid w:val="000E32C0"/>
    <w:rsid w:val="000E3816"/>
    <w:rsid w:val="000E3A52"/>
    <w:rsid w:val="000E3CCA"/>
    <w:rsid w:val="000E401C"/>
    <w:rsid w:val="000E4061"/>
    <w:rsid w:val="000E4668"/>
    <w:rsid w:val="000E48C3"/>
    <w:rsid w:val="000E49F2"/>
    <w:rsid w:val="000E4BB7"/>
    <w:rsid w:val="000E4CED"/>
    <w:rsid w:val="000E5242"/>
    <w:rsid w:val="000E5AC4"/>
    <w:rsid w:val="000E614F"/>
    <w:rsid w:val="000E7142"/>
    <w:rsid w:val="000E75E6"/>
    <w:rsid w:val="000E7CAC"/>
    <w:rsid w:val="000F0291"/>
    <w:rsid w:val="000F0E26"/>
    <w:rsid w:val="000F146E"/>
    <w:rsid w:val="000F16D2"/>
    <w:rsid w:val="000F26B4"/>
    <w:rsid w:val="000F2EE0"/>
    <w:rsid w:val="000F366F"/>
    <w:rsid w:val="000F4372"/>
    <w:rsid w:val="000F5B1E"/>
    <w:rsid w:val="000F6473"/>
    <w:rsid w:val="000F683B"/>
    <w:rsid w:val="000F7A83"/>
    <w:rsid w:val="000F7F41"/>
    <w:rsid w:val="001001FB"/>
    <w:rsid w:val="001004F7"/>
    <w:rsid w:val="001007FB"/>
    <w:rsid w:val="001010FE"/>
    <w:rsid w:val="0010156A"/>
    <w:rsid w:val="001016A5"/>
    <w:rsid w:val="00101C92"/>
    <w:rsid w:val="00102209"/>
    <w:rsid w:val="00102418"/>
    <w:rsid w:val="00102695"/>
    <w:rsid w:val="001026F6"/>
    <w:rsid w:val="00102811"/>
    <w:rsid w:val="00102B4F"/>
    <w:rsid w:val="00102CA5"/>
    <w:rsid w:val="00102DF8"/>
    <w:rsid w:val="00102FC2"/>
    <w:rsid w:val="0010353E"/>
    <w:rsid w:val="001038BA"/>
    <w:rsid w:val="00103CD7"/>
    <w:rsid w:val="00103EEF"/>
    <w:rsid w:val="001046EE"/>
    <w:rsid w:val="001048E3"/>
    <w:rsid w:val="00104B08"/>
    <w:rsid w:val="00104F54"/>
    <w:rsid w:val="001050B1"/>
    <w:rsid w:val="001052FE"/>
    <w:rsid w:val="00105C78"/>
    <w:rsid w:val="001060D1"/>
    <w:rsid w:val="0010638E"/>
    <w:rsid w:val="00106608"/>
    <w:rsid w:val="001068FC"/>
    <w:rsid w:val="00106945"/>
    <w:rsid w:val="001078BD"/>
    <w:rsid w:val="00107B37"/>
    <w:rsid w:val="00110CF2"/>
    <w:rsid w:val="00110DDD"/>
    <w:rsid w:val="001110E8"/>
    <w:rsid w:val="0011149D"/>
    <w:rsid w:val="00111BF6"/>
    <w:rsid w:val="00111F50"/>
    <w:rsid w:val="00112AE7"/>
    <w:rsid w:val="00112C4C"/>
    <w:rsid w:val="00112FBE"/>
    <w:rsid w:val="00113394"/>
    <w:rsid w:val="00115E30"/>
    <w:rsid w:val="00116700"/>
    <w:rsid w:val="001169CE"/>
    <w:rsid w:val="001169D9"/>
    <w:rsid w:val="00117BEC"/>
    <w:rsid w:val="00117E46"/>
    <w:rsid w:val="00120309"/>
    <w:rsid w:val="0012034C"/>
    <w:rsid w:val="00120EBE"/>
    <w:rsid w:val="001216E5"/>
    <w:rsid w:val="00121C2A"/>
    <w:rsid w:val="0012226A"/>
    <w:rsid w:val="0012238A"/>
    <w:rsid w:val="00123712"/>
    <w:rsid w:val="00123796"/>
    <w:rsid w:val="00123857"/>
    <w:rsid w:val="001238FB"/>
    <w:rsid w:val="00123C35"/>
    <w:rsid w:val="00123DB6"/>
    <w:rsid w:val="00123DE2"/>
    <w:rsid w:val="001244E3"/>
    <w:rsid w:val="001249A7"/>
    <w:rsid w:val="00125057"/>
    <w:rsid w:val="001253D8"/>
    <w:rsid w:val="001255A1"/>
    <w:rsid w:val="00126B93"/>
    <w:rsid w:val="00126BD6"/>
    <w:rsid w:val="00126F5A"/>
    <w:rsid w:val="00127130"/>
    <w:rsid w:val="00127D4D"/>
    <w:rsid w:val="00127DB6"/>
    <w:rsid w:val="00130771"/>
    <w:rsid w:val="00130D08"/>
    <w:rsid w:val="00131574"/>
    <w:rsid w:val="00132010"/>
    <w:rsid w:val="0013275C"/>
    <w:rsid w:val="00133069"/>
    <w:rsid w:val="001334C4"/>
    <w:rsid w:val="001336AE"/>
    <w:rsid w:val="001337B0"/>
    <w:rsid w:val="00133F4B"/>
    <w:rsid w:val="00134546"/>
    <w:rsid w:val="00134B06"/>
    <w:rsid w:val="00134C70"/>
    <w:rsid w:val="001351BF"/>
    <w:rsid w:val="0013536E"/>
    <w:rsid w:val="001354C5"/>
    <w:rsid w:val="0013562C"/>
    <w:rsid w:val="00135B1E"/>
    <w:rsid w:val="001370B8"/>
    <w:rsid w:val="00137135"/>
    <w:rsid w:val="001371FF"/>
    <w:rsid w:val="00137696"/>
    <w:rsid w:val="001377B8"/>
    <w:rsid w:val="00140456"/>
    <w:rsid w:val="001407BC"/>
    <w:rsid w:val="00140C0D"/>
    <w:rsid w:val="0014144B"/>
    <w:rsid w:val="001418F3"/>
    <w:rsid w:val="0014318E"/>
    <w:rsid w:val="001437F7"/>
    <w:rsid w:val="00143A05"/>
    <w:rsid w:val="00143ECA"/>
    <w:rsid w:val="00143FA4"/>
    <w:rsid w:val="00144503"/>
    <w:rsid w:val="001449AE"/>
    <w:rsid w:val="00144B2C"/>
    <w:rsid w:val="00144B97"/>
    <w:rsid w:val="00144F80"/>
    <w:rsid w:val="0014583D"/>
    <w:rsid w:val="001458B8"/>
    <w:rsid w:val="00145907"/>
    <w:rsid w:val="0014597A"/>
    <w:rsid w:val="00145A70"/>
    <w:rsid w:val="00145AFF"/>
    <w:rsid w:val="00145C1B"/>
    <w:rsid w:val="00146157"/>
    <w:rsid w:val="00146D40"/>
    <w:rsid w:val="00147424"/>
    <w:rsid w:val="0014774D"/>
    <w:rsid w:val="00147FD5"/>
    <w:rsid w:val="00150A94"/>
    <w:rsid w:val="0015147A"/>
    <w:rsid w:val="00151622"/>
    <w:rsid w:val="00151717"/>
    <w:rsid w:val="0015171A"/>
    <w:rsid w:val="00151929"/>
    <w:rsid w:val="00151D66"/>
    <w:rsid w:val="00151D77"/>
    <w:rsid w:val="00152537"/>
    <w:rsid w:val="001529BB"/>
    <w:rsid w:val="00152C42"/>
    <w:rsid w:val="00152D96"/>
    <w:rsid w:val="001530C4"/>
    <w:rsid w:val="00153535"/>
    <w:rsid w:val="00153B7A"/>
    <w:rsid w:val="00153D3C"/>
    <w:rsid w:val="00154324"/>
    <w:rsid w:val="00154C24"/>
    <w:rsid w:val="00154C7D"/>
    <w:rsid w:val="0015527C"/>
    <w:rsid w:val="00155BC8"/>
    <w:rsid w:val="00156487"/>
    <w:rsid w:val="00156737"/>
    <w:rsid w:val="00157D2C"/>
    <w:rsid w:val="00157EE1"/>
    <w:rsid w:val="00160160"/>
    <w:rsid w:val="001603E4"/>
    <w:rsid w:val="001603F1"/>
    <w:rsid w:val="00160776"/>
    <w:rsid w:val="00161847"/>
    <w:rsid w:val="0016188E"/>
    <w:rsid w:val="00161ED1"/>
    <w:rsid w:val="001625B1"/>
    <w:rsid w:val="00162631"/>
    <w:rsid w:val="00162C37"/>
    <w:rsid w:val="00162DC3"/>
    <w:rsid w:val="00162EBF"/>
    <w:rsid w:val="001632C7"/>
    <w:rsid w:val="0016367F"/>
    <w:rsid w:val="00164370"/>
    <w:rsid w:val="00164E71"/>
    <w:rsid w:val="00164F7E"/>
    <w:rsid w:val="001650A5"/>
    <w:rsid w:val="001651A3"/>
    <w:rsid w:val="0016689E"/>
    <w:rsid w:val="00166E57"/>
    <w:rsid w:val="00167B63"/>
    <w:rsid w:val="00167C66"/>
    <w:rsid w:val="00170860"/>
    <w:rsid w:val="00170A8C"/>
    <w:rsid w:val="00171A3B"/>
    <w:rsid w:val="00171F84"/>
    <w:rsid w:val="00172631"/>
    <w:rsid w:val="001732F4"/>
    <w:rsid w:val="0017336B"/>
    <w:rsid w:val="001734D3"/>
    <w:rsid w:val="00173781"/>
    <w:rsid w:val="00174D59"/>
    <w:rsid w:val="001755DF"/>
    <w:rsid w:val="00175689"/>
    <w:rsid w:val="00176664"/>
    <w:rsid w:val="0017704C"/>
    <w:rsid w:val="00177C16"/>
    <w:rsid w:val="00180177"/>
    <w:rsid w:val="00180505"/>
    <w:rsid w:val="00180641"/>
    <w:rsid w:val="001808CA"/>
    <w:rsid w:val="00181406"/>
    <w:rsid w:val="001816CB"/>
    <w:rsid w:val="00181773"/>
    <w:rsid w:val="00181EA2"/>
    <w:rsid w:val="001821CF"/>
    <w:rsid w:val="001825D1"/>
    <w:rsid w:val="00182716"/>
    <w:rsid w:val="001834D4"/>
    <w:rsid w:val="001839AE"/>
    <w:rsid w:val="00183A39"/>
    <w:rsid w:val="00183BC4"/>
    <w:rsid w:val="00183C83"/>
    <w:rsid w:val="00183D21"/>
    <w:rsid w:val="00184514"/>
    <w:rsid w:val="00184E49"/>
    <w:rsid w:val="0018530D"/>
    <w:rsid w:val="001859A3"/>
    <w:rsid w:val="00185AB4"/>
    <w:rsid w:val="00185C4B"/>
    <w:rsid w:val="00185D96"/>
    <w:rsid w:val="001864CC"/>
    <w:rsid w:val="0018672E"/>
    <w:rsid w:val="0018705C"/>
    <w:rsid w:val="00187247"/>
    <w:rsid w:val="00187786"/>
    <w:rsid w:val="001879D6"/>
    <w:rsid w:val="001879EE"/>
    <w:rsid w:val="00187B9B"/>
    <w:rsid w:val="00187EE5"/>
    <w:rsid w:val="001901B5"/>
    <w:rsid w:val="001907C3"/>
    <w:rsid w:val="0019095C"/>
    <w:rsid w:val="00190C59"/>
    <w:rsid w:val="00190D4B"/>
    <w:rsid w:val="001910DB"/>
    <w:rsid w:val="00191B94"/>
    <w:rsid w:val="00191BAE"/>
    <w:rsid w:val="00191FFD"/>
    <w:rsid w:val="001920C3"/>
    <w:rsid w:val="0019216B"/>
    <w:rsid w:val="00192C19"/>
    <w:rsid w:val="00192CDB"/>
    <w:rsid w:val="00192DE4"/>
    <w:rsid w:val="001931EE"/>
    <w:rsid w:val="0019338A"/>
    <w:rsid w:val="001937FF"/>
    <w:rsid w:val="00193B2B"/>
    <w:rsid w:val="001947B3"/>
    <w:rsid w:val="0019488A"/>
    <w:rsid w:val="00194914"/>
    <w:rsid w:val="0019525D"/>
    <w:rsid w:val="0019559F"/>
    <w:rsid w:val="001959B9"/>
    <w:rsid w:val="00195AF4"/>
    <w:rsid w:val="00196056"/>
    <w:rsid w:val="00196A43"/>
    <w:rsid w:val="0019705C"/>
    <w:rsid w:val="00197864"/>
    <w:rsid w:val="001A003B"/>
    <w:rsid w:val="001A0334"/>
    <w:rsid w:val="001A0A33"/>
    <w:rsid w:val="001A1673"/>
    <w:rsid w:val="001A1774"/>
    <w:rsid w:val="001A1DB5"/>
    <w:rsid w:val="001A1F51"/>
    <w:rsid w:val="001A2705"/>
    <w:rsid w:val="001A2F20"/>
    <w:rsid w:val="001A3790"/>
    <w:rsid w:val="001A3B05"/>
    <w:rsid w:val="001A3CD5"/>
    <w:rsid w:val="001A4197"/>
    <w:rsid w:val="001A4770"/>
    <w:rsid w:val="001A48E4"/>
    <w:rsid w:val="001A4F4F"/>
    <w:rsid w:val="001A5026"/>
    <w:rsid w:val="001A524C"/>
    <w:rsid w:val="001A5A7A"/>
    <w:rsid w:val="001A5DB6"/>
    <w:rsid w:val="001A5EC3"/>
    <w:rsid w:val="001A63DD"/>
    <w:rsid w:val="001A70A5"/>
    <w:rsid w:val="001A751F"/>
    <w:rsid w:val="001B021A"/>
    <w:rsid w:val="001B03E0"/>
    <w:rsid w:val="001B0764"/>
    <w:rsid w:val="001B101F"/>
    <w:rsid w:val="001B10BA"/>
    <w:rsid w:val="001B15ED"/>
    <w:rsid w:val="001B1878"/>
    <w:rsid w:val="001B19AF"/>
    <w:rsid w:val="001B1C4C"/>
    <w:rsid w:val="001B1CA7"/>
    <w:rsid w:val="001B1CDD"/>
    <w:rsid w:val="001B1DA1"/>
    <w:rsid w:val="001B2225"/>
    <w:rsid w:val="001B28B3"/>
    <w:rsid w:val="001B300E"/>
    <w:rsid w:val="001B3AED"/>
    <w:rsid w:val="001B5221"/>
    <w:rsid w:val="001B5E78"/>
    <w:rsid w:val="001B6C0D"/>
    <w:rsid w:val="001B6D0C"/>
    <w:rsid w:val="001B6EE8"/>
    <w:rsid w:val="001B7C03"/>
    <w:rsid w:val="001C0F38"/>
    <w:rsid w:val="001C0F7C"/>
    <w:rsid w:val="001C118A"/>
    <w:rsid w:val="001C1256"/>
    <w:rsid w:val="001C268B"/>
    <w:rsid w:val="001C3940"/>
    <w:rsid w:val="001C41E2"/>
    <w:rsid w:val="001C44B8"/>
    <w:rsid w:val="001C4600"/>
    <w:rsid w:val="001C4789"/>
    <w:rsid w:val="001C4976"/>
    <w:rsid w:val="001C539D"/>
    <w:rsid w:val="001C61C2"/>
    <w:rsid w:val="001C695C"/>
    <w:rsid w:val="001C6B7D"/>
    <w:rsid w:val="001C6D50"/>
    <w:rsid w:val="001C6E7D"/>
    <w:rsid w:val="001D04EC"/>
    <w:rsid w:val="001D0737"/>
    <w:rsid w:val="001D07FC"/>
    <w:rsid w:val="001D0ACB"/>
    <w:rsid w:val="001D104B"/>
    <w:rsid w:val="001D170D"/>
    <w:rsid w:val="001D1885"/>
    <w:rsid w:val="001D1D6D"/>
    <w:rsid w:val="001D1F4E"/>
    <w:rsid w:val="001D206F"/>
    <w:rsid w:val="001D2891"/>
    <w:rsid w:val="001D2F1C"/>
    <w:rsid w:val="001D2F5E"/>
    <w:rsid w:val="001D3977"/>
    <w:rsid w:val="001D3B1F"/>
    <w:rsid w:val="001D40F0"/>
    <w:rsid w:val="001D4287"/>
    <w:rsid w:val="001D43FF"/>
    <w:rsid w:val="001D4621"/>
    <w:rsid w:val="001D4A42"/>
    <w:rsid w:val="001D4DF8"/>
    <w:rsid w:val="001D4E01"/>
    <w:rsid w:val="001D4E4E"/>
    <w:rsid w:val="001D66C2"/>
    <w:rsid w:val="001D6A71"/>
    <w:rsid w:val="001D6B06"/>
    <w:rsid w:val="001D6B2D"/>
    <w:rsid w:val="001D6E6F"/>
    <w:rsid w:val="001D6F60"/>
    <w:rsid w:val="001D71C3"/>
    <w:rsid w:val="001D7427"/>
    <w:rsid w:val="001D7AFA"/>
    <w:rsid w:val="001E0152"/>
    <w:rsid w:val="001E08CE"/>
    <w:rsid w:val="001E0ADB"/>
    <w:rsid w:val="001E0C74"/>
    <w:rsid w:val="001E1042"/>
    <w:rsid w:val="001E2473"/>
    <w:rsid w:val="001E3A80"/>
    <w:rsid w:val="001E3B26"/>
    <w:rsid w:val="001E3CDE"/>
    <w:rsid w:val="001E482B"/>
    <w:rsid w:val="001E5499"/>
    <w:rsid w:val="001E54FF"/>
    <w:rsid w:val="001E5F0D"/>
    <w:rsid w:val="001E6E8B"/>
    <w:rsid w:val="001E77E1"/>
    <w:rsid w:val="001F016C"/>
    <w:rsid w:val="001F05CE"/>
    <w:rsid w:val="001F0EEA"/>
    <w:rsid w:val="001F0FD5"/>
    <w:rsid w:val="001F1017"/>
    <w:rsid w:val="001F1350"/>
    <w:rsid w:val="001F16F3"/>
    <w:rsid w:val="001F1CBF"/>
    <w:rsid w:val="001F1E84"/>
    <w:rsid w:val="001F2283"/>
    <w:rsid w:val="001F2BC1"/>
    <w:rsid w:val="001F2E1D"/>
    <w:rsid w:val="001F3193"/>
    <w:rsid w:val="001F3854"/>
    <w:rsid w:val="001F39F1"/>
    <w:rsid w:val="001F4A60"/>
    <w:rsid w:val="001F4F85"/>
    <w:rsid w:val="001F5A5B"/>
    <w:rsid w:val="001F635F"/>
    <w:rsid w:val="001F6A00"/>
    <w:rsid w:val="001F77DA"/>
    <w:rsid w:val="00200EE2"/>
    <w:rsid w:val="002013D5"/>
    <w:rsid w:val="002016F4"/>
    <w:rsid w:val="00201725"/>
    <w:rsid w:val="00201885"/>
    <w:rsid w:val="00201C1A"/>
    <w:rsid w:val="00201C8F"/>
    <w:rsid w:val="002023E9"/>
    <w:rsid w:val="002028B3"/>
    <w:rsid w:val="00203F1B"/>
    <w:rsid w:val="002044B1"/>
    <w:rsid w:val="00204B64"/>
    <w:rsid w:val="00204CFF"/>
    <w:rsid w:val="00205C44"/>
    <w:rsid w:val="00205F5E"/>
    <w:rsid w:val="0020622B"/>
    <w:rsid w:val="002063C5"/>
    <w:rsid w:val="002070A5"/>
    <w:rsid w:val="00207282"/>
    <w:rsid w:val="002079A0"/>
    <w:rsid w:val="002079DF"/>
    <w:rsid w:val="00207B44"/>
    <w:rsid w:val="00210144"/>
    <w:rsid w:val="00210428"/>
    <w:rsid w:val="00211DDE"/>
    <w:rsid w:val="00212717"/>
    <w:rsid w:val="002128B7"/>
    <w:rsid w:val="00212A06"/>
    <w:rsid w:val="00212FF8"/>
    <w:rsid w:val="002131E6"/>
    <w:rsid w:val="00213529"/>
    <w:rsid w:val="00213A93"/>
    <w:rsid w:val="00213BF4"/>
    <w:rsid w:val="002142C2"/>
    <w:rsid w:val="00214908"/>
    <w:rsid w:val="00214AC8"/>
    <w:rsid w:val="00215835"/>
    <w:rsid w:val="00215E91"/>
    <w:rsid w:val="0021606E"/>
    <w:rsid w:val="00216E05"/>
    <w:rsid w:val="0021703F"/>
    <w:rsid w:val="00217188"/>
    <w:rsid w:val="0021734C"/>
    <w:rsid w:val="00220047"/>
    <w:rsid w:val="002214D1"/>
    <w:rsid w:val="00221866"/>
    <w:rsid w:val="00221867"/>
    <w:rsid w:val="002218B6"/>
    <w:rsid w:val="002221F2"/>
    <w:rsid w:val="002222F6"/>
    <w:rsid w:val="00222688"/>
    <w:rsid w:val="002226D1"/>
    <w:rsid w:val="002227BF"/>
    <w:rsid w:val="00222DB7"/>
    <w:rsid w:val="00223994"/>
    <w:rsid w:val="00224463"/>
    <w:rsid w:val="00224869"/>
    <w:rsid w:val="00224A08"/>
    <w:rsid w:val="00224A8C"/>
    <w:rsid w:val="00224C20"/>
    <w:rsid w:val="00224C7C"/>
    <w:rsid w:val="00224C81"/>
    <w:rsid w:val="00225D83"/>
    <w:rsid w:val="00226CE9"/>
    <w:rsid w:val="00226F26"/>
    <w:rsid w:val="00227633"/>
    <w:rsid w:val="00227AE7"/>
    <w:rsid w:val="00227B7B"/>
    <w:rsid w:val="00227C8F"/>
    <w:rsid w:val="002302F2"/>
    <w:rsid w:val="0023045B"/>
    <w:rsid w:val="0023050E"/>
    <w:rsid w:val="002308AE"/>
    <w:rsid w:val="00230CEF"/>
    <w:rsid w:val="00231045"/>
    <w:rsid w:val="00231174"/>
    <w:rsid w:val="0023177E"/>
    <w:rsid w:val="002323B6"/>
    <w:rsid w:val="00232666"/>
    <w:rsid w:val="0023329D"/>
    <w:rsid w:val="002335DB"/>
    <w:rsid w:val="00233D1A"/>
    <w:rsid w:val="00233D88"/>
    <w:rsid w:val="002347BC"/>
    <w:rsid w:val="00234D75"/>
    <w:rsid w:val="002364E0"/>
    <w:rsid w:val="00236653"/>
    <w:rsid w:val="00236B37"/>
    <w:rsid w:val="00236B5B"/>
    <w:rsid w:val="00237247"/>
    <w:rsid w:val="00237645"/>
    <w:rsid w:val="00237CEB"/>
    <w:rsid w:val="0024005A"/>
    <w:rsid w:val="0024022C"/>
    <w:rsid w:val="0024055E"/>
    <w:rsid w:val="00240DAC"/>
    <w:rsid w:val="00241E92"/>
    <w:rsid w:val="00241F35"/>
    <w:rsid w:val="00242466"/>
    <w:rsid w:val="002428BF"/>
    <w:rsid w:val="00242E74"/>
    <w:rsid w:val="00243830"/>
    <w:rsid w:val="00244356"/>
    <w:rsid w:val="002448F5"/>
    <w:rsid w:val="00244956"/>
    <w:rsid w:val="00245429"/>
    <w:rsid w:val="0024581C"/>
    <w:rsid w:val="00245974"/>
    <w:rsid w:val="00245FDD"/>
    <w:rsid w:val="00246010"/>
    <w:rsid w:val="00246FB8"/>
    <w:rsid w:val="002470DC"/>
    <w:rsid w:val="00247AF5"/>
    <w:rsid w:val="00247D5D"/>
    <w:rsid w:val="002500A7"/>
    <w:rsid w:val="002502AB"/>
    <w:rsid w:val="002508DE"/>
    <w:rsid w:val="00250CE7"/>
    <w:rsid w:val="002513D4"/>
    <w:rsid w:val="002515CB"/>
    <w:rsid w:val="00251D62"/>
    <w:rsid w:val="00252712"/>
    <w:rsid w:val="0025297D"/>
    <w:rsid w:val="0025306F"/>
    <w:rsid w:val="00253128"/>
    <w:rsid w:val="00253AB4"/>
    <w:rsid w:val="00253B1B"/>
    <w:rsid w:val="00253CE8"/>
    <w:rsid w:val="00253F8A"/>
    <w:rsid w:val="00254000"/>
    <w:rsid w:val="002543F8"/>
    <w:rsid w:val="00254A1E"/>
    <w:rsid w:val="002556D0"/>
    <w:rsid w:val="0025630E"/>
    <w:rsid w:val="00256416"/>
    <w:rsid w:val="002565A9"/>
    <w:rsid w:val="002569E8"/>
    <w:rsid w:val="00256A13"/>
    <w:rsid w:val="00256AC9"/>
    <w:rsid w:val="00256B9E"/>
    <w:rsid w:val="002577B2"/>
    <w:rsid w:val="002608EB"/>
    <w:rsid w:val="002608FC"/>
    <w:rsid w:val="00260F1D"/>
    <w:rsid w:val="0026100F"/>
    <w:rsid w:val="00261229"/>
    <w:rsid w:val="00261313"/>
    <w:rsid w:val="00261360"/>
    <w:rsid w:val="0026150B"/>
    <w:rsid w:val="002616FC"/>
    <w:rsid w:val="00261775"/>
    <w:rsid w:val="00261C62"/>
    <w:rsid w:val="00262381"/>
    <w:rsid w:val="00262835"/>
    <w:rsid w:val="00262AA8"/>
    <w:rsid w:val="00263089"/>
    <w:rsid w:val="002638E9"/>
    <w:rsid w:val="00263A2B"/>
    <w:rsid w:val="00263CC8"/>
    <w:rsid w:val="00263F2F"/>
    <w:rsid w:val="002642CC"/>
    <w:rsid w:val="00264780"/>
    <w:rsid w:val="00264834"/>
    <w:rsid w:val="002649F6"/>
    <w:rsid w:val="00264A7D"/>
    <w:rsid w:val="00264BD9"/>
    <w:rsid w:val="00264F44"/>
    <w:rsid w:val="0026519E"/>
    <w:rsid w:val="0026545D"/>
    <w:rsid w:val="002655E7"/>
    <w:rsid w:val="00267EB6"/>
    <w:rsid w:val="00270106"/>
    <w:rsid w:val="00270C9F"/>
    <w:rsid w:val="00270E4D"/>
    <w:rsid w:val="00271236"/>
    <w:rsid w:val="00271E94"/>
    <w:rsid w:val="00271F21"/>
    <w:rsid w:val="0027294A"/>
    <w:rsid w:val="002729BF"/>
    <w:rsid w:val="00272DB8"/>
    <w:rsid w:val="00272EAE"/>
    <w:rsid w:val="00272FB8"/>
    <w:rsid w:val="0027346D"/>
    <w:rsid w:val="0027351D"/>
    <w:rsid w:val="00273F8E"/>
    <w:rsid w:val="00274106"/>
    <w:rsid w:val="002745BE"/>
    <w:rsid w:val="00274681"/>
    <w:rsid w:val="002751FB"/>
    <w:rsid w:val="00276AF4"/>
    <w:rsid w:val="00276B5C"/>
    <w:rsid w:val="00276CD1"/>
    <w:rsid w:val="00276D9A"/>
    <w:rsid w:val="00277568"/>
    <w:rsid w:val="00277DE9"/>
    <w:rsid w:val="002804CC"/>
    <w:rsid w:val="00280FDD"/>
    <w:rsid w:val="0028114A"/>
    <w:rsid w:val="00281257"/>
    <w:rsid w:val="002816A3"/>
    <w:rsid w:val="002818BB"/>
    <w:rsid w:val="002824D7"/>
    <w:rsid w:val="00282A4A"/>
    <w:rsid w:val="00282C4E"/>
    <w:rsid w:val="00282CAB"/>
    <w:rsid w:val="00283745"/>
    <w:rsid w:val="00283F24"/>
    <w:rsid w:val="002848E5"/>
    <w:rsid w:val="0028506B"/>
    <w:rsid w:val="00286288"/>
    <w:rsid w:val="00286435"/>
    <w:rsid w:val="0028677F"/>
    <w:rsid w:val="00286781"/>
    <w:rsid w:val="002869A8"/>
    <w:rsid w:val="00287774"/>
    <w:rsid w:val="00287E0F"/>
    <w:rsid w:val="002906F9"/>
    <w:rsid w:val="00290784"/>
    <w:rsid w:val="00290811"/>
    <w:rsid w:val="002909B1"/>
    <w:rsid w:val="002911A6"/>
    <w:rsid w:val="002915D3"/>
    <w:rsid w:val="002928B3"/>
    <w:rsid w:val="00292D84"/>
    <w:rsid w:val="002930BA"/>
    <w:rsid w:val="002939E1"/>
    <w:rsid w:val="00293B4A"/>
    <w:rsid w:val="00293D31"/>
    <w:rsid w:val="00294036"/>
    <w:rsid w:val="002943AD"/>
    <w:rsid w:val="002946BD"/>
    <w:rsid w:val="00294B17"/>
    <w:rsid w:val="00295674"/>
    <w:rsid w:val="00295DCB"/>
    <w:rsid w:val="00295FC5"/>
    <w:rsid w:val="00295FFD"/>
    <w:rsid w:val="0029631C"/>
    <w:rsid w:val="00296504"/>
    <w:rsid w:val="002969B9"/>
    <w:rsid w:val="00296E54"/>
    <w:rsid w:val="00297001"/>
    <w:rsid w:val="00297655"/>
    <w:rsid w:val="002A0288"/>
    <w:rsid w:val="002A074F"/>
    <w:rsid w:val="002A0A52"/>
    <w:rsid w:val="002A1C36"/>
    <w:rsid w:val="002A20E9"/>
    <w:rsid w:val="002A2AA5"/>
    <w:rsid w:val="002A2D2A"/>
    <w:rsid w:val="002A34E4"/>
    <w:rsid w:val="002A3635"/>
    <w:rsid w:val="002A36E3"/>
    <w:rsid w:val="002A370E"/>
    <w:rsid w:val="002A3C6E"/>
    <w:rsid w:val="002A45A9"/>
    <w:rsid w:val="002A4ED4"/>
    <w:rsid w:val="002A53FA"/>
    <w:rsid w:val="002A5582"/>
    <w:rsid w:val="002A5617"/>
    <w:rsid w:val="002A56FB"/>
    <w:rsid w:val="002A5720"/>
    <w:rsid w:val="002A5DD8"/>
    <w:rsid w:val="002A63C5"/>
    <w:rsid w:val="002A673D"/>
    <w:rsid w:val="002A6808"/>
    <w:rsid w:val="002A6BF3"/>
    <w:rsid w:val="002B02BC"/>
    <w:rsid w:val="002B031F"/>
    <w:rsid w:val="002B0D7F"/>
    <w:rsid w:val="002B118B"/>
    <w:rsid w:val="002B1234"/>
    <w:rsid w:val="002B133B"/>
    <w:rsid w:val="002B1A04"/>
    <w:rsid w:val="002B2E8F"/>
    <w:rsid w:val="002B2F74"/>
    <w:rsid w:val="002B2FE1"/>
    <w:rsid w:val="002B3461"/>
    <w:rsid w:val="002B3484"/>
    <w:rsid w:val="002B442D"/>
    <w:rsid w:val="002B47D7"/>
    <w:rsid w:val="002B4C37"/>
    <w:rsid w:val="002B5282"/>
    <w:rsid w:val="002B6404"/>
    <w:rsid w:val="002B6805"/>
    <w:rsid w:val="002B6914"/>
    <w:rsid w:val="002B71B7"/>
    <w:rsid w:val="002B75F7"/>
    <w:rsid w:val="002B78A5"/>
    <w:rsid w:val="002C02BF"/>
    <w:rsid w:val="002C08BA"/>
    <w:rsid w:val="002C177C"/>
    <w:rsid w:val="002C1FAB"/>
    <w:rsid w:val="002C250D"/>
    <w:rsid w:val="002C25A4"/>
    <w:rsid w:val="002C2626"/>
    <w:rsid w:val="002C2C2C"/>
    <w:rsid w:val="002C3086"/>
    <w:rsid w:val="002C3593"/>
    <w:rsid w:val="002C387D"/>
    <w:rsid w:val="002C3CEC"/>
    <w:rsid w:val="002C3D01"/>
    <w:rsid w:val="002C47E8"/>
    <w:rsid w:val="002C4C78"/>
    <w:rsid w:val="002C5F92"/>
    <w:rsid w:val="002C6E5C"/>
    <w:rsid w:val="002D0340"/>
    <w:rsid w:val="002D03E4"/>
    <w:rsid w:val="002D052B"/>
    <w:rsid w:val="002D05FC"/>
    <w:rsid w:val="002D08AD"/>
    <w:rsid w:val="002D08DF"/>
    <w:rsid w:val="002D0CA7"/>
    <w:rsid w:val="002D109B"/>
    <w:rsid w:val="002D1247"/>
    <w:rsid w:val="002D16D6"/>
    <w:rsid w:val="002D1796"/>
    <w:rsid w:val="002D19C4"/>
    <w:rsid w:val="002D1B6A"/>
    <w:rsid w:val="002D24A4"/>
    <w:rsid w:val="002D2A88"/>
    <w:rsid w:val="002D2D4C"/>
    <w:rsid w:val="002D2DB6"/>
    <w:rsid w:val="002D37B7"/>
    <w:rsid w:val="002D3A1F"/>
    <w:rsid w:val="002D3BE2"/>
    <w:rsid w:val="002D47EC"/>
    <w:rsid w:val="002D49BF"/>
    <w:rsid w:val="002D5189"/>
    <w:rsid w:val="002D60B8"/>
    <w:rsid w:val="002D629F"/>
    <w:rsid w:val="002D6301"/>
    <w:rsid w:val="002D69B7"/>
    <w:rsid w:val="002D70AB"/>
    <w:rsid w:val="002D72C2"/>
    <w:rsid w:val="002D78FD"/>
    <w:rsid w:val="002D7989"/>
    <w:rsid w:val="002E028B"/>
    <w:rsid w:val="002E078B"/>
    <w:rsid w:val="002E0F97"/>
    <w:rsid w:val="002E1898"/>
    <w:rsid w:val="002E1BD8"/>
    <w:rsid w:val="002E1C88"/>
    <w:rsid w:val="002E1DBA"/>
    <w:rsid w:val="002E2057"/>
    <w:rsid w:val="002E36E2"/>
    <w:rsid w:val="002E380D"/>
    <w:rsid w:val="002E385A"/>
    <w:rsid w:val="002E43EF"/>
    <w:rsid w:val="002E45C6"/>
    <w:rsid w:val="002E532A"/>
    <w:rsid w:val="002E5342"/>
    <w:rsid w:val="002E53DF"/>
    <w:rsid w:val="002E6107"/>
    <w:rsid w:val="002E66EC"/>
    <w:rsid w:val="002E7218"/>
    <w:rsid w:val="002E7BFE"/>
    <w:rsid w:val="002E7C45"/>
    <w:rsid w:val="002F037F"/>
    <w:rsid w:val="002F0549"/>
    <w:rsid w:val="002F0782"/>
    <w:rsid w:val="002F0D54"/>
    <w:rsid w:val="002F11A7"/>
    <w:rsid w:val="002F11C0"/>
    <w:rsid w:val="002F13ED"/>
    <w:rsid w:val="002F16F6"/>
    <w:rsid w:val="002F1842"/>
    <w:rsid w:val="002F184F"/>
    <w:rsid w:val="002F1924"/>
    <w:rsid w:val="002F1E5B"/>
    <w:rsid w:val="002F1EF2"/>
    <w:rsid w:val="002F2906"/>
    <w:rsid w:val="002F2C76"/>
    <w:rsid w:val="002F2CD1"/>
    <w:rsid w:val="002F2ED6"/>
    <w:rsid w:val="002F3124"/>
    <w:rsid w:val="002F31E3"/>
    <w:rsid w:val="002F349B"/>
    <w:rsid w:val="002F3846"/>
    <w:rsid w:val="002F3849"/>
    <w:rsid w:val="002F3EC2"/>
    <w:rsid w:val="002F516A"/>
    <w:rsid w:val="002F62DD"/>
    <w:rsid w:val="002F64CC"/>
    <w:rsid w:val="002F65BC"/>
    <w:rsid w:val="002F66F1"/>
    <w:rsid w:val="002F6BFD"/>
    <w:rsid w:val="002F794A"/>
    <w:rsid w:val="003007DB"/>
    <w:rsid w:val="00300F20"/>
    <w:rsid w:val="00301447"/>
    <w:rsid w:val="00301CCA"/>
    <w:rsid w:val="00302B33"/>
    <w:rsid w:val="00303229"/>
    <w:rsid w:val="003038D5"/>
    <w:rsid w:val="00303DDA"/>
    <w:rsid w:val="0030441E"/>
    <w:rsid w:val="00304D8A"/>
    <w:rsid w:val="003052BB"/>
    <w:rsid w:val="003058F4"/>
    <w:rsid w:val="0030595D"/>
    <w:rsid w:val="00305DD2"/>
    <w:rsid w:val="00305E21"/>
    <w:rsid w:val="003064D8"/>
    <w:rsid w:val="00306A52"/>
    <w:rsid w:val="00306BE3"/>
    <w:rsid w:val="00306E3B"/>
    <w:rsid w:val="00307367"/>
    <w:rsid w:val="00307613"/>
    <w:rsid w:val="00307721"/>
    <w:rsid w:val="00307B92"/>
    <w:rsid w:val="0031028A"/>
    <w:rsid w:val="003104B5"/>
    <w:rsid w:val="00310C71"/>
    <w:rsid w:val="00310F09"/>
    <w:rsid w:val="00311617"/>
    <w:rsid w:val="0031262C"/>
    <w:rsid w:val="00312A6C"/>
    <w:rsid w:val="00313706"/>
    <w:rsid w:val="003137A2"/>
    <w:rsid w:val="003138AD"/>
    <w:rsid w:val="0031466F"/>
    <w:rsid w:val="003150CD"/>
    <w:rsid w:val="003157EA"/>
    <w:rsid w:val="0031683B"/>
    <w:rsid w:val="00316BF9"/>
    <w:rsid w:val="00317484"/>
    <w:rsid w:val="00317C2B"/>
    <w:rsid w:val="00320A63"/>
    <w:rsid w:val="00320DE1"/>
    <w:rsid w:val="003212D6"/>
    <w:rsid w:val="00321FE8"/>
    <w:rsid w:val="00323108"/>
    <w:rsid w:val="00324308"/>
    <w:rsid w:val="00324AD7"/>
    <w:rsid w:val="00324BEE"/>
    <w:rsid w:val="00325400"/>
    <w:rsid w:val="003254AF"/>
    <w:rsid w:val="00325F4C"/>
    <w:rsid w:val="00325FF2"/>
    <w:rsid w:val="003261C6"/>
    <w:rsid w:val="0032664F"/>
    <w:rsid w:val="0032673C"/>
    <w:rsid w:val="00326D26"/>
    <w:rsid w:val="00326F8B"/>
    <w:rsid w:val="003274C3"/>
    <w:rsid w:val="00330000"/>
    <w:rsid w:val="00330383"/>
    <w:rsid w:val="00330750"/>
    <w:rsid w:val="00330B91"/>
    <w:rsid w:val="0033216D"/>
    <w:rsid w:val="0033299E"/>
    <w:rsid w:val="00332D46"/>
    <w:rsid w:val="0033396B"/>
    <w:rsid w:val="00334351"/>
    <w:rsid w:val="003349C0"/>
    <w:rsid w:val="003350DE"/>
    <w:rsid w:val="003352F3"/>
    <w:rsid w:val="00335C59"/>
    <w:rsid w:val="00335D33"/>
    <w:rsid w:val="003361E3"/>
    <w:rsid w:val="003362CD"/>
    <w:rsid w:val="00336999"/>
    <w:rsid w:val="003374CE"/>
    <w:rsid w:val="00337845"/>
    <w:rsid w:val="003379BC"/>
    <w:rsid w:val="00337A48"/>
    <w:rsid w:val="00337CB7"/>
    <w:rsid w:val="00337D4B"/>
    <w:rsid w:val="00340205"/>
    <w:rsid w:val="00340BC4"/>
    <w:rsid w:val="00340D97"/>
    <w:rsid w:val="00342354"/>
    <w:rsid w:val="00342992"/>
    <w:rsid w:val="00342CE3"/>
    <w:rsid w:val="00342D38"/>
    <w:rsid w:val="003445BF"/>
    <w:rsid w:val="00345068"/>
    <w:rsid w:val="00345228"/>
    <w:rsid w:val="00345423"/>
    <w:rsid w:val="00346447"/>
    <w:rsid w:val="0034655F"/>
    <w:rsid w:val="00346575"/>
    <w:rsid w:val="00346FA3"/>
    <w:rsid w:val="00346FAA"/>
    <w:rsid w:val="003475E8"/>
    <w:rsid w:val="00347701"/>
    <w:rsid w:val="00347899"/>
    <w:rsid w:val="00347C14"/>
    <w:rsid w:val="00347E42"/>
    <w:rsid w:val="00347FE2"/>
    <w:rsid w:val="00350809"/>
    <w:rsid w:val="00350E11"/>
    <w:rsid w:val="003517B6"/>
    <w:rsid w:val="00351D70"/>
    <w:rsid w:val="00351E4A"/>
    <w:rsid w:val="003520B3"/>
    <w:rsid w:val="003520CD"/>
    <w:rsid w:val="00352327"/>
    <w:rsid w:val="00352E08"/>
    <w:rsid w:val="003530FA"/>
    <w:rsid w:val="00353A38"/>
    <w:rsid w:val="00353A41"/>
    <w:rsid w:val="00354021"/>
    <w:rsid w:val="00354626"/>
    <w:rsid w:val="00354627"/>
    <w:rsid w:val="00354ECC"/>
    <w:rsid w:val="00355C5C"/>
    <w:rsid w:val="00355DFF"/>
    <w:rsid w:val="00355ECB"/>
    <w:rsid w:val="0035690A"/>
    <w:rsid w:val="00357A34"/>
    <w:rsid w:val="00357B57"/>
    <w:rsid w:val="003603F1"/>
    <w:rsid w:val="00360406"/>
    <w:rsid w:val="00360417"/>
    <w:rsid w:val="00360F7B"/>
    <w:rsid w:val="00361C5E"/>
    <w:rsid w:val="003626D5"/>
    <w:rsid w:val="00362967"/>
    <w:rsid w:val="003633B8"/>
    <w:rsid w:val="003633CF"/>
    <w:rsid w:val="00364672"/>
    <w:rsid w:val="00364899"/>
    <w:rsid w:val="00365DA1"/>
    <w:rsid w:val="00366334"/>
    <w:rsid w:val="00366BAB"/>
    <w:rsid w:val="0036735D"/>
    <w:rsid w:val="00367918"/>
    <w:rsid w:val="003709F1"/>
    <w:rsid w:val="00370ABC"/>
    <w:rsid w:val="00370E8D"/>
    <w:rsid w:val="00371490"/>
    <w:rsid w:val="003714E6"/>
    <w:rsid w:val="003717F8"/>
    <w:rsid w:val="00371E19"/>
    <w:rsid w:val="00371F9B"/>
    <w:rsid w:val="00372427"/>
    <w:rsid w:val="0037269D"/>
    <w:rsid w:val="00373086"/>
    <w:rsid w:val="003737EF"/>
    <w:rsid w:val="0037400A"/>
    <w:rsid w:val="003743F7"/>
    <w:rsid w:val="003744F0"/>
    <w:rsid w:val="0037472B"/>
    <w:rsid w:val="00375169"/>
    <w:rsid w:val="00375506"/>
    <w:rsid w:val="0037557D"/>
    <w:rsid w:val="0037600C"/>
    <w:rsid w:val="00377332"/>
    <w:rsid w:val="003774BF"/>
    <w:rsid w:val="00377D5E"/>
    <w:rsid w:val="00377ECB"/>
    <w:rsid w:val="0038031F"/>
    <w:rsid w:val="0038090D"/>
    <w:rsid w:val="00380B4A"/>
    <w:rsid w:val="00380EBC"/>
    <w:rsid w:val="003813C8"/>
    <w:rsid w:val="00381409"/>
    <w:rsid w:val="0038155F"/>
    <w:rsid w:val="00381863"/>
    <w:rsid w:val="003818BF"/>
    <w:rsid w:val="00381A11"/>
    <w:rsid w:val="00381AEB"/>
    <w:rsid w:val="00381EAE"/>
    <w:rsid w:val="00381F26"/>
    <w:rsid w:val="0038229B"/>
    <w:rsid w:val="0038380D"/>
    <w:rsid w:val="003839B5"/>
    <w:rsid w:val="00383A56"/>
    <w:rsid w:val="0038416F"/>
    <w:rsid w:val="003843CD"/>
    <w:rsid w:val="00384D4E"/>
    <w:rsid w:val="00385221"/>
    <w:rsid w:val="00385540"/>
    <w:rsid w:val="0038578B"/>
    <w:rsid w:val="003860FB"/>
    <w:rsid w:val="003869E8"/>
    <w:rsid w:val="00386CA7"/>
    <w:rsid w:val="003875A0"/>
    <w:rsid w:val="00387C83"/>
    <w:rsid w:val="003905B3"/>
    <w:rsid w:val="00390723"/>
    <w:rsid w:val="00390AAB"/>
    <w:rsid w:val="00390C45"/>
    <w:rsid w:val="00390CB5"/>
    <w:rsid w:val="00391096"/>
    <w:rsid w:val="003911B1"/>
    <w:rsid w:val="00391B3A"/>
    <w:rsid w:val="00391B9C"/>
    <w:rsid w:val="00391DE1"/>
    <w:rsid w:val="00392164"/>
    <w:rsid w:val="003928A6"/>
    <w:rsid w:val="00393242"/>
    <w:rsid w:val="00393373"/>
    <w:rsid w:val="003937FD"/>
    <w:rsid w:val="0039425C"/>
    <w:rsid w:val="00395555"/>
    <w:rsid w:val="00395D7C"/>
    <w:rsid w:val="00396018"/>
    <w:rsid w:val="00396714"/>
    <w:rsid w:val="00396928"/>
    <w:rsid w:val="003969F7"/>
    <w:rsid w:val="00396F4A"/>
    <w:rsid w:val="0039720E"/>
    <w:rsid w:val="00397A24"/>
    <w:rsid w:val="003A0714"/>
    <w:rsid w:val="003A0C3B"/>
    <w:rsid w:val="003A0FDB"/>
    <w:rsid w:val="003A1233"/>
    <w:rsid w:val="003A123E"/>
    <w:rsid w:val="003A1939"/>
    <w:rsid w:val="003A1BCC"/>
    <w:rsid w:val="003A1D0D"/>
    <w:rsid w:val="003A1FE9"/>
    <w:rsid w:val="003A252F"/>
    <w:rsid w:val="003A2732"/>
    <w:rsid w:val="003A340D"/>
    <w:rsid w:val="003A38B4"/>
    <w:rsid w:val="003A3ACB"/>
    <w:rsid w:val="003A40D5"/>
    <w:rsid w:val="003A4A56"/>
    <w:rsid w:val="003A4C58"/>
    <w:rsid w:val="003A527E"/>
    <w:rsid w:val="003A555E"/>
    <w:rsid w:val="003A5ADA"/>
    <w:rsid w:val="003A6495"/>
    <w:rsid w:val="003A7594"/>
    <w:rsid w:val="003A7711"/>
    <w:rsid w:val="003B0645"/>
    <w:rsid w:val="003B082D"/>
    <w:rsid w:val="003B362D"/>
    <w:rsid w:val="003B41E5"/>
    <w:rsid w:val="003B48B7"/>
    <w:rsid w:val="003B5A92"/>
    <w:rsid w:val="003B69B7"/>
    <w:rsid w:val="003B6C2D"/>
    <w:rsid w:val="003B793A"/>
    <w:rsid w:val="003B7B1C"/>
    <w:rsid w:val="003C04ED"/>
    <w:rsid w:val="003C0693"/>
    <w:rsid w:val="003C0CE0"/>
    <w:rsid w:val="003C160B"/>
    <w:rsid w:val="003C1859"/>
    <w:rsid w:val="003C1934"/>
    <w:rsid w:val="003C239A"/>
    <w:rsid w:val="003C3147"/>
    <w:rsid w:val="003C31B4"/>
    <w:rsid w:val="003C3543"/>
    <w:rsid w:val="003C3691"/>
    <w:rsid w:val="003C414F"/>
    <w:rsid w:val="003C5396"/>
    <w:rsid w:val="003C5A4F"/>
    <w:rsid w:val="003C5DAB"/>
    <w:rsid w:val="003C6296"/>
    <w:rsid w:val="003C67EE"/>
    <w:rsid w:val="003C6819"/>
    <w:rsid w:val="003C6AB8"/>
    <w:rsid w:val="003C6B83"/>
    <w:rsid w:val="003C6F2A"/>
    <w:rsid w:val="003C74C9"/>
    <w:rsid w:val="003D09FD"/>
    <w:rsid w:val="003D12DD"/>
    <w:rsid w:val="003D1435"/>
    <w:rsid w:val="003D1CB2"/>
    <w:rsid w:val="003D1F08"/>
    <w:rsid w:val="003D1FC0"/>
    <w:rsid w:val="003D2241"/>
    <w:rsid w:val="003D28B4"/>
    <w:rsid w:val="003D299A"/>
    <w:rsid w:val="003D34B6"/>
    <w:rsid w:val="003D389D"/>
    <w:rsid w:val="003D468B"/>
    <w:rsid w:val="003D47F3"/>
    <w:rsid w:val="003D485F"/>
    <w:rsid w:val="003D4A2B"/>
    <w:rsid w:val="003D4C63"/>
    <w:rsid w:val="003D51D3"/>
    <w:rsid w:val="003D5519"/>
    <w:rsid w:val="003D55F3"/>
    <w:rsid w:val="003D5EBA"/>
    <w:rsid w:val="003D5F23"/>
    <w:rsid w:val="003D632C"/>
    <w:rsid w:val="003D6A99"/>
    <w:rsid w:val="003D6B69"/>
    <w:rsid w:val="003D6BFA"/>
    <w:rsid w:val="003D7E80"/>
    <w:rsid w:val="003D7FD0"/>
    <w:rsid w:val="003E0563"/>
    <w:rsid w:val="003E08DB"/>
    <w:rsid w:val="003E0D40"/>
    <w:rsid w:val="003E16C1"/>
    <w:rsid w:val="003E2706"/>
    <w:rsid w:val="003E274C"/>
    <w:rsid w:val="003E2B8D"/>
    <w:rsid w:val="003E349F"/>
    <w:rsid w:val="003E3C95"/>
    <w:rsid w:val="003E4096"/>
    <w:rsid w:val="003E4502"/>
    <w:rsid w:val="003E4D50"/>
    <w:rsid w:val="003E4E08"/>
    <w:rsid w:val="003E5076"/>
    <w:rsid w:val="003E52AB"/>
    <w:rsid w:val="003E53B6"/>
    <w:rsid w:val="003E6056"/>
    <w:rsid w:val="003E63E4"/>
    <w:rsid w:val="003E6622"/>
    <w:rsid w:val="003E6F4A"/>
    <w:rsid w:val="003E759C"/>
    <w:rsid w:val="003E75EE"/>
    <w:rsid w:val="003E7772"/>
    <w:rsid w:val="003F03AE"/>
    <w:rsid w:val="003F222A"/>
    <w:rsid w:val="003F386A"/>
    <w:rsid w:val="003F3CAE"/>
    <w:rsid w:val="003F4641"/>
    <w:rsid w:val="003F4B03"/>
    <w:rsid w:val="003F4C80"/>
    <w:rsid w:val="003F52C0"/>
    <w:rsid w:val="003F55F0"/>
    <w:rsid w:val="003F5CED"/>
    <w:rsid w:val="003F6D7B"/>
    <w:rsid w:val="003F6E0E"/>
    <w:rsid w:val="003F7116"/>
    <w:rsid w:val="003F71A8"/>
    <w:rsid w:val="003F7362"/>
    <w:rsid w:val="003F7399"/>
    <w:rsid w:val="003F7409"/>
    <w:rsid w:val="003F782F"/>
    <w:rsid w:val="003F7CA2"/>
    <w:rsid w:val="003F7E3D"/>
    <w:rsid w:val="004015E2"/>
    <w:rsid w:val="00401773"/>
    <w:rsid w:val="00401E7B"/>
    <w:rsid w:val="004021BE"/>
    <w:rsid w:val="0040308A"/>
    <w:rsid w:val="0040346D"/>
    <w:rsid w:val="0040414C"/>
    <w:rsid w:val="00404887"/>
    <w:rsid w:val="00404999"/>
    <w:rsid w:val="004049A3"/>
    <w:rsid w:val="00404CED"/>
    <w:rsid w:val="00404EF4"/>
    <w:rsid w:val="00405650"/>
    <w:rsid w:val="004058C0"/>
    <w:rsid w:val="0040616F"/>
    <w:rsid w:val="0040650A"/>
    <w:rsid w:val="0040651F"/>
    <w:rsid w:val="0040658D"/>
    <w:rsid w:val="00406D05"/>
    <w:rsid w:val="00406E7A"/>
    <w:rsid w:val="00407521"/>
    <w:rsid w:val="00410205"/>
    <w:rsid w:val="004104E3"/>
    <w:rsid w:val="00410CB3"/>
    <w:rsid w:val="0041122C"/>
    <w:rsid w:val="0041131D"/>
    <w:rsid w:val="00411819"/>
    <w:rsid w:val="00411AA2"/>
    <w:rsid w:val="00411B95"/>
    <w:rsid w:val="00412340"/>
    <w:rsid w:val="0041270A"/>
    <w:rsid w:val="00412842"/>
    <w:rsid w:val="00412B2C"/>
    <w:rsid w:val="0041335F"/>
    <w:rsid w:val="00413EE4"/>
    <w:rsid w:val="00414A10"/>
    <w:rsid w:val="00414A3A"/>
    <w:rsid w:val="0041551D"/>
    <w:rsid w:val="00415FE4"/>
    <w:rsid w:val="00416C8D"/>
    <w:rsid w:val="00417AAF"/>
    <w:rsid w:val="00417AEA"/>
    <w:rsid w:val="00417CF8"/>
    <w:rsid w:val="004200C8"/>
    <w:rsid w:val="00420352"/>
    <w:rsid w:val="004204FF"/>
    <w:rsid w:val="00420AF4"/>
    <w:rsid w:val="00420D36"/>
    <w:rsid w:val="00421461"/>
    <w:rsid w:val="00421738"/>
    <w:rsid w:val="0042289B"/>
    <w:rsid w:val="00423094"/>
    <w:rsid w:val="00423690"/>
    <w:rsid w:val="0042467C"/>
    <w:rsid w:val="0042518D"/>
    <w:rsid w:val="004254F2"/>
    <w:rsid w:val="0042552C"/>
    <w:rsid w:val="00425F87"/>
    <w:rsid w:val="00426033"/>
    <w:rsid w:val="00426BE9"/>
    <w:rsid w:val="00427750"/>
    <w:rsid w:val="00427CDC"/>
    <w:rsid w:val="004301B1"/>
    <w:rsid w:val="00431EF1"/>
    <w:rsid w:val="00432C3A"/>
    <w:rsid w:val="00432D69"/>
    <w:rsid w:val="00432EF4"/>
    <w:rsid w:val="00433F4A"/>
    <w:rsid w:val="0043442E"/>
    <w:rsid w:val="0043487A"/>
    <w:rsid w:val="004349CA"/>
    <w:rsid w:val="004350B1"/>
    <w:rsid w:val="00435621"/>
    <w:rsid w:val="00435688"/>
    <w:rsid w:val="00435777"/>
    <w:rsid w:val="00435A43"/>
    <w:rsid w:val="00435AE1"/>
    <w:rsid w:val="00436412"/>
    <w:rsid w:val="004368E3"/>
    <w:rsid w:val="00436984"/>
    <w:rsid w:val="00437040"/>
    <w:rsid w:val="00437F53"/>
    <w:rsid w:val="00440604"/>
    <w:rsid w:val="00440C7E"/>
    <w:rsid w:val="004422AF"/>
    <w:rsid w:val="0044283A"/>
    <w:rsid w:val="0044286B"/>
    <w:rsid w:val="00442B2B"/>
    <w:rsid w:val="00443E7D"/>
    <w:rsid w:val="00443FE8"/>
    <w:rsid w:val="00444237"/>
    <w:rsid w:val="004444EB"/>
    <w:rsid w:val="00444541"/>
    <w:rsid w:val="004446E5"/>
    <w:rsid w:val="00444DA3"/>
    <w:rsid w:val="004451CB"/>
    <w:rsid w:val="004457BA"/>
    <w:rsid w:val="00445C54"/>
    <w:rsid w:val="00446D85"/>
    <w:rsid w:val="00447177"/>
    <w:rsid w:val="00447271"/>
    <w:rsid w:val="0045003B"/>
    <w:rsid w:val="00450433"/>
    <w:rsid w:val="00450B1F"/>
    <w:rsid w:val="00451D00"/>
    <w:rsid w:val="00451F1B"/>
    <w:rsid w:val="004520E2"/>
    <w:rsid w:val="004523A2"/>
    <w:rsid w:val="004525AA"/>
    <w:rsid w:val="00452D31"/>
    <w:rsid w:val="00453148"/>
    <w:rsid w:val="004532E7"/>
    <w:rsid w:val="00454675"/>
    <w:rsid w:val="00454CE0"/>
    <w:rsid w:val="00454EE2"/>
    <w:rsid w:val="00454F6A"/>
    <w:rsid w:val="00456928"/>
    <w:rsid w:val="00456953"/>
    <w:rsid w:val="00456A22"/>
    <w:rsid w:val="00456D86"/>
    <w:rsid w:val="00457030"/>
    <w:rsid w:val="004575DE"/>
    <w:rsid w:val="00457A83"/>
    <w:rsid w:val="00457F41"/>
    <w:rsid w:val="00460860"/>
    <w:rsid w:val="00460D5E"/>
    <w:rsid w:val="004611B1"/>
    <w:rsid w:val="00461433"/>
    <w:rsid w:val="004614C8"/>
    <w:rsid w:val="0046150B"/>
    <w:rsid w:val="0046162E"/>
    <w:rsid w:val="004616DB"/>
    <w:rsid w:val="00461B1E"/>
    <w:rsid w:val="00461E22"/>
    <w:rsid w:val="00461EDE"/>
    <w:rsid w:val="00461FE6"/>
    <w:rsid w:val="004620A6"/>
    <w:rsid w:val="00462C29"/>
    <w:rsid w:val="00463175"/>
    <w:rsid w:val="00463CD7"/>
    <w:rsid w:val="00463EA3"/>
    <w:rsid w:val="00463EAB"/>
    <w:rsid w:val="0046420B"/>
    <w:rsid w:val="0046428A"/>
    <w:rsid w:val="0046437F"/>
    <w:rsid w:val="0046470A"/>
    <w:rsid w:val="00465C52"/>
    <w:rsid w:val="004665E3"/>
    <w:rsid w:val="00466FC0"/>
    <w:rsid w:val="00466FD9"/>
    <w:rsid w:val="004679B7"/>
    <w:rsid w:val="00467D2B"/>
    <w:rsid w:val="00470801"/>
    <w:rsid w:val="00471113"/>
    <w:rsid w:val="004713AC"/>
    <w:rsid w:val="004715F6"/>
    <w:rsid w:val="00472335"/>
    <w:rsid w:val="00472343"/>
    <w:rsid w:val="00472A6B"/>
    <w:rsid w:val="00472AE2"/>
    <w:rsid w:val="00472E0B"/>
    <w:rsid w:val="004734D8"/>
    <w:rsid w:val="00473BDB"/>
    <w:rsid w:val="004741D4"/>
    <w:rsid w:val="00474843"/>
    <w:rsid w:val="0047485E"/>
    <w:rsid w:val="00474A74"/>
    <w:rsid w:val="00474AAC"/>
    <w:rsid w:val="00475076"/>
    <w:rsid w:val="00475867"/>
    <w:rsid w:val="00475C71"/>
    <w:rsid w:val="00475D9B"/>
    <w:rsid w:val="00475F53"/>
    <w:rsid w:val="00476124"/>
    <w:rsid w:val="00476151"/>
    <w:rsid w:val="004763F4"/>
    <w:rsid w:val="004764DA"/>
    <w:rsid w:val="00476AEF"/>
    <w:rsid w:val="00476DDF"/>
    <w:rsid w:val="00476F83"/>
    <w:rsid w:val="004804B7"/>
    <w:rsid w:val="00480594"/>
    <w:rsid w:val="00481601"/>
    <w:rsid w:val="00481B59"/>
    <w:rsid w:val="00482E30"/>
    <w:rsid w:val="004838A0"/>
    <w:rsid w:val="00483A28"/>
    <w:rsid w:val="004843E7"/>
    <w:rsid w:val="00484862"/>
    <w:rsid w:val="00484DAE"/>
    <w:rsid w:val="00484E0B"/>
    <w:rsid w:val="00485013"/>
    <w:rsid w:val="00485253"/>
    <w:rsid w:val="00485634"/>
    <w:rsid w:val="0048564C"/>
    <w:rsid w:val="004859A0"/>
    <w:rsid w:val="00485D6F"/>
    <w:rsid w:val="004869F2"/>
    <w:rsid w:val="00486E8A"/>
    <w:rsid w:val="00487143"/>
    <w:rsid w:val="004876BD"/>
    <w:rsid w:val="00487787"/>
    <w:rsid w:val="004878F0"/>
    <w:rsid w:val="00487A9A"/>
    <w:rsid w:val="00487CBB"/>
    <w:rsid w:val="0049012C"/>
    <w:rsid w:val="004901A3"/>
    <w:rsid w:val="004907BC"/>
    <w:rsid w:val="004909D1"/>
    <w:rsid w:val="00491063"/>
    <w:rsid w:val="004911EC"/>
    <w:rsid w:val="00491B19"/>
    <w:rsid w:val="00492735"/>
    <w:rsid w:val="00493D91"/>
    <w:rsid w:val="00493DA4"/>
    <w:rsid w:val="00494E01"/>
    <w:rsid w:val="0049563E"/>
    <w:rsid w:val="004967DE"/>
    <w:rsid w:val="004974D8"/>
    <w:rsid w:val="004975F2"/>
    <w:rsid w:val="0049774A"/>
    <w:rsid w:val="004A01B3"/>
    <w:rsid w:val="004A088F"/>
    <w:rsid w:val="004A117C"/>
    <w:rsid w:val="004A15F3"/>
    <w:rsid w:val="004A1655"/>
    <w:rsid w:val="004A1BC5"/>
    <w:rsid w:val="004A1DDC"/>
    <w:rsid w:val="004A331B"/>
    <w:rsid w:val="004A3CBA"/>
    <w:rsid w:val="004A49CE"/>
    <w:rsid w:val="004A4A7F"/>
    <w:rsid w:val="004A4D27"/>
    <w:rsid w:val="004A534F"/>
    <w:rsid w:val="004A5DCE"/>
    <w:rsid w:val="004A6129"/>
    <w:rsid w:val="004A71D2"/>
    <w:rsid w:val="004A7209"/>
    <w:rsid w:val="004A770B"/>
    <w:rsid w:val="004A7EE3"/>
    <w:rsid w:val="004B029B"/>
    <w:rsid w:val="004B0D1E"/>
    <w:rsid w:val="004B1B38"/>
    <w:rsid w:val="004B20C3"/>
    <w:rsid w:val="004B28E1"/>
    <w:rsid w:val="004B2C90"/>
    <w:rsid w:val="004B2F49"/>
    <w:rsid w:val="004B3453"/>
    <w:rsid w:val="004B36EC"/>
    <w:rsid w:val="004B3D72"/>
    <w:rsid w:val="004B3DF0"/>
    <w:rsid w:val="004B42E6"/>
    <w:rsid w:val="004B4BDD"/>
    <w:rsid w:val="004B5DFB"/>
    <w:rsid w:val="004B6694"/>
    <w:rsid w:val="004B669D"/>
    <w:rsid w:val="004B6ED9"/>
    <w:rsid w:val="004B71ED"/>
    <w:rsid w:val="004B7CB9"/>
    <w:rsid w:val="004C1A30"/>
    <w:rsid w:val="004C2D22"/>
    <w:rsid w:val="004C361F"/>
    <w:rsid w:val="004C4132"/>
    <w:rsid w:val="004C4589"/>
    <w:rsid w:val="004C502A"/>
    <w:rsid w:val="004C5162"/>
    <w:rsid w:val="004C51C3"/>
    <w:rsid w:val="004C55B3"/>
    <w:rsid w:val="004C578B"/>
    <w:rsid w:val="004C6507"/>
    <w:rsid w:val="004C6742"/>
    <w:rsid w:val="004C6960"/>
    <w:rsid w:val="004C7D54"/>
    <w:rsid w:val="004C7D92"/>
    <w:rsid w:val="004D039E"/>
    <w:rsid w:val="004D0F7F"/>
    <w:rsid w:val="004D1064"/>
    <w:rsid w:val="004D16B9"/>
    <w:rsid w:val="004D21EC"/>
    <w:rsid w:val="004D2296"/>
    <w:rsid w:val="004D28AC"/>
    <w:rsid w:val="004D2A2C"/>
    <w:rsid w:val="004D2B80"/>
    <w:rsid w:val="004D30CF"/>
    <w:rsid w:val="004D3826"/>
    <w:rsid w:val="004D41EC"/>
    <w:rsid w:val="004D4C12"/>
    <w:rsid w:val="004D4EE4"/>
    <w:rsid w:val="004D6239"/>
    <w:rsid w:val="004D69DB"/>
    <w:rsid w:val="004D6B07"/>
    <w:rsid w:val="004D6D42"/>
    <w:rsid w:val="004D7333"/>
    <w:rsid w:val="004D7424"/>
    <w:rsid w:val="004D785E"/>
    <w:rsid w:val="004D7BC8"/>
    <w:rsid w:val="004E00B1"/>
    <w:rsid w:val="004E185F"/>
    <w:rsid w:val="004E19B2"/>
    <w:rsid w:val="004E1C65"/>
    <w:rsid w:val="004E21CB"/>
    <w:rsid w:val="004E2277"/>
    <w:rsid w:val="004E2721"/>
    <w:rsid w:val="004E2942"/>
    <w:rsid w:val="004E2C86"/>
    <w:rsid w:val="004E2DBA"/>
    <w:rsid w:val="004E378D"/>
    <w:rsid w:val="004E3FE2"/>
    <w:rsid w:val="004E56D4"/>
    <w:rsid w:val="004E5965"/>
    <w:rsid w:val="004E6276"/>
    <w:rsid w:val="004E6E72"/>
    <w:rsid w:val="004E70A4"/>
    <w:rsid w:val="004E739C"/>
    <w:rsid w:val="004E7891"/>
    <w:rsid w:val="004E7977"/>
    <w:rsid w:val="004F00EF"/>
    <w:rsid w:val="004F0E29"/>
    <w:rsid w:val="004F1041"/>
    <w:rsid w:val="004F1138"/>
    <w:rsid w:val="004F158E"/>
    <w:rsid w:val="004F1E29"/>
    <w:rsid w:val="004F2936"/>
    <w:rsid w:val="004F2CE1"/>
    <w:rsid w:val="004F3544"/>
    <w:rsid w:val="004F3EC6"/>
    <w:rsid w:val="004F467C"/>
    <w:rsid w:val="004F48F4"/>
    <w:rsid w:val="004F4A1C"/>
    <w:rsid w:val="004F4CB3"/>
    <w:rsid w:val="004F5664"/>
    <w:rsid w:val="004F5774"/>
    <w:rsid w:val="004F590C"/>
    <w:rsid w:val="004F5BF1"/>
    <w:rsid w:val="004F5DF0"/>
    <w:rsid w:val="004F5F77"/>
    <w:rsid w:val="004F6162"/>
    <w:rsid w:val="004F6EB8"/>
    <w:rsid w:val="004F707E"/>
    <w:rsid w:val="004F7404"/>
    <w:rsid w:val="004F7730"/>
    <w:rsid w:val="004F7A6D"/>
    <w:rsid w:val="005002AE"/>
    <w:rsid w:val="005004A5"/>
    <w:rsid w:val="005004CA"/>
    <w:rsid w:val="00500E51"/>
    <w:rsid w:val="005026BB"/>
    <w:rsid w:val="005028C7"/>
    <w:rsid w:val="00503258"/>
    <w:rsid w:val="00503578"/>
    <w:rsid w:val="0050433E"/>
    <w:rsid w:val="00504431"/>
    <w:rsid w:val="005044E2"/>
    <w:rsid w:val="0050459F"/>
    <w:rsid w:val="0050481A"/>
    <w:rsid w:val="005050B9"/>
    <w:rsid w:val="005052AD"/>
    <w:rsid w:val="005054A3"/>
    <w:rsid w:val="00505592"/>
    <w:rsid w:val="005058D1"/>
    <w:rsid w:val="0050594E"/>
    <w:rsid w:val="005063D2"/>
    <w:rsid w:val="00506AB7"/>
    <w:rsid w:val="00506D29"/>
    <w:rsid w:val="00506F0C"/>
    <w:rsid w:val="00507178"/>
    <w:rsid w:val="00507CF6"/>
    <w:rsid w:val="00510F38"/>
    <w:rsid w:val="00510FA0"/>
    <w:rsid w:val="005111AA"/>
    <w:rsid w:val="00511A9B"/>
    <w:rsid w:val="00511F07"/>
    <w:rsid w:val="00512119"/>
    <w:rsid w:val="00512462"/>
    <w:rsid w:val="00513589"/>
    <w:rsid w:val="0051363A"/>
    <w:rsid w:val="00514381"/>
    <w:rsid w:val="005143EB"/>
    <w:rsid w:val="00514B01"/>
    <w:rsid w:val="00514D15"/>
    <w:rsid w:val="00514DC8"/>
    <w:rsid w:val="00514DE7"/>
    <w:rsid w:val="00515AF2"/>
    <w:rsid w:val="00516258"/>
    <w:rsid w:val="005165C4"/>
    <w:rsid w:val="00516A57"/>
    <w:rsid w:val="00517110"/>
    <w:rsid w:val="0051771E"/>
    <w:rsid w:val="0051782A"/>
    <w:rsid w:val="00517E4D"/>
    <w:rsid w:val="00520D2D"/>
    <w:rsid w:val="00520E86"/>
    <w:rsid w:val="00520F4A"/>
    <w:rsid w:val="00521871"/>
    <w:rsid w:val="0052274D"/>
    <w:rsid w:val="00522B8C"/>
    <w:rsid w:val="00522F05"/>
    <w:rsid w:val="005230DE"/>
    <w:rsid w:val="0052339F"/>
    <w:rsid w:val="005233E4"/>
    <w:rsid w:val="005238E8"/>
    <w:rsid w:val="00523B0F"/>
    <w:rsid w:val="00523B51"/>
    <w:rsid w:val="00523EFF"/>
    <w:rsid w:val="00523FE5"/>
    <w:rsid w:val="005245DE"/>
    <w:rsid w:val="0052464E"/>
    <w:rsid w:val="005246DD"/>
    <w:rsid w:val="0052548E"/>
    <w:rsid w:val="00525846"/>
    <w:rsid w:val="00525DAB"/>
    <w:rsid w:val="00526F1F"/>
    <w:rsid w:val="00527EDC"/>
    <w:rsid w:val="00530EDE"/>
    <w:rsid w:val="005314E0"/>
    <w:rsid w:val="00531588"/>
    <w:rsid w:val="00531ACE"/>
    <w:rsid w:val="00532382"/>
    <w:rsid w:val="005324DE"/>
    <w:rsid w:val="005325AD"/>
    <w:rsid w:val="0053273C"/>
    <w:rsid w:val="005328F1"/>
    <w:rsid w:val="00532C4B"/>
    <w:rsid w:val="0053323B"/>
    <w:rsid w:val="00533D6D"/>
    <w:rsid w:val="00533DD2"/>
    <w:rsid w:val="0053430A"/>
    <w:rsid w:val="0053444C"/>
    <w:rsid w:val="00534D02"/>
    <w:rsid w:val="00535018"/>
    <w:rsid w:val="005350B2"/>
    <w:rsid w:val="005356ED"/>
    <w:rsid w:val="00535A94"/>
    <w:rsid w:val="00535A9D"/>
    <w:rsid w:val="00535C52"/>
    <w:rsid w:val="005360E4"/>
    <w:rsid w:val="00536164"/>
    <w:rsid w:val="00536495"/>
    <w:rsid w:val="00536FC4"/>
    <w:rsid w:val="00537111"/>
    <w:rsid w:val="005378DA"/>
    <w:rsid w:val="005405AE"/>
    <w:rsid w:val="0054125B"/>
    <w:rsid w:val="00541A4E"/>
    <w:rsid w:val="0054270F"/>
    <w:rsid w:val="00542858"/>
    <w:rsid w:val="005428CE"/>
    <w:rsid w:val="005438AB"/>
    <w:rsid w:val="00543C92"/>
    <w:rsid w:val="00543DE2"/>
    <w:rsid w:val="00543DE8"/>
    <w:rsid w:val="0054414F"/>
    <w:rsid w:val="00545CA0"/>
    <w:rsid w:val="00545FF3"/>
    <w:rsid w:val="00546259"/>
    <w:rsid w:val="00546314"/>
    <w:rsid w:val="00546FF2"/>
    <w:rsid w:val="00551168"/>
    <w:rsid w:val="00551239"/>
    <w:rsid w:val="005514A7"/>
    <w:rsid w:val="00551B9C"/>
    <w:rsid w:val="00551CBF"/>
    <w:rsid w:val="0055248F"/>
    <w:rsid w:val="00552AA4"/>
    <w:rsid w:val="00552E2A"/>
    <w:rsid w:val="0055382A"/>
    <w:rsid w:val="00553BC2"/>
    <w:rsid w:val="00553C4E"/>
    <w:rsid w:val="00553E61"/>
    <w:rsid w:val="005547CA"/>
    <w:rsid w:val="00554B7C"/>
    <w:rsid w:val="00554C3A"/>
    <w:rsid w:val="005550A3"/>
    <w:rsid w:val="00555A9C"/>
    <w:rsid w:val="005560ED"/>
    <w:rsid w:val="005566C9"/>
    <w:rsid w:val="00556E9E"/>
    <w:rsid w:val="005570A2"/>
    <w:rsid w:val="005573A8"/>
    <w:rsid w:val="0056018E"/>
    <w:rsid w:val="00560778"/>
    <w:rsid w:val="0056099C"/>
    <w:rsid w:val="00560B00"/>
    <w:rsid w:val="00561784"/>
    <w:rsid w:val="005617BD"/>
    <w:rsid w:val="00561F24"/>
    <w:rsid w:val="0056214C"/>
    <w:rsid w:val="005623FF"/>
    <w:rsid w:val="00562CAF"/>
    <w:rsid w:val="00562F32"/>
    <w:rsid w:val="0056364A"/>
    <w:rsid w:val="005637FF"/>
    <w:rsid w:val="0056398A"/>
    <w:rsid w:val="005644A3"/>
    <w:rsid w:val="00564551"/>
    <w:rsid w:val="0056456E"/>
    <w:rsid w:val="00564F3F"/>
    <w:rsid w:val="005652A1"/>
    <w:rsid w:val="00565CDF"/>
    <w:rsid w:val="00565D35"/>
    <w:rsid w:val="00565E98"/>
    <w:rsid w:val="00566287"/>
    <w:rsid w:val="00566E0B"/>
    <w:rsid w:val="00567561"/>
    <w:rsid w:val="00567C02"/>
    <w:rsid w:val="00567CEB"/>
    <w:rsid w:val="00570344"/>
    <w:rsid w:val="0057038E"/>
    <w:rsid w:val="005717E3"/>
    <w:rsid w:val="00571AD5"/>
    <w:rsid w:val="00572522"/>
    <w:rsid w:val="005729AF"/>
    <w:rsid w:val="00572E9D"/>
    <w:rsid w:val="00573198"/>
    <w:rsid w:val="005741CE"/>
    <w:rsid w:val="0057438D"/>
    <w:rsid w:val="005747DD"/>
    <w:rsid w:val="00574CBC"/>
    <w:rsid w:val="00574E19"/>
    <w:rsid w:val="005751E2"/>
    <w:rsid w:val="00576261"/>
    <w:rsid w:val="005762CC"/>
    <w:rsid w:val="00576CFC"/>
    <w:rsid w:val="00577449"/>
    <w:rsid w:val="00577CA7"/>
    <w:rsid w:val="005804FE"/>
    <w:rsid w:val="00580DEB"/>
    <w:rsid w:val="00581A60"/>
    <w:rsid w:val="00581B42"/>
    <w:rsid w:val="00582846"/>
    <w:rsid w:val="00582873"/>
    <w:rsid w:val="00583054"/>
    <w:rsid w:val="0058331C"/>
    <w:rsid w:val="0058346D"/>
    <w:rsid w:val="00583656"/>
    <w:rsid w:val="005837B8"/>
    <w:rsid w:val="00583E2B"/>
    <w:rsid w:val="00584075"/>
    <w:rsid w:val="0058415F"/>
    <w:rsid w:val="0058417B"/>
    <w:rsid w:val="00584280"/>
    <w:rsid w:val="00584726"/>
    <w:rsid w:val="005848BC"/>
    <w:rsid w:val="005848BE"/>
    <w:rsid w:val="00584B00"/>
    <w:rsid w:val="00584B9E"/>
    <w:rsid w:val="00585199"/>
    <w:rsid w:val="005853C9"/>
    <w:rsid w:val="00585CF3"/>
    <w:rsid w:val="00585D3C"/>
    <w:rsid w:val="0058668A"/>
    <w:rsid w:val="00586C23"/>
    <w:rsid w:val="00587F2A"/>
    <w:rsid w:val="005901DA"/>
    <w:rsid w:val="0059021D"/>
    <w:rsid w:val="005903C8"/>
    <w:rsid w:val="005913C4"/>
    <w:rsid w:val="005916B4"/>
    <w:rsid w:val="00592018"/>
    <w:rsid w:val="00592071"/>
    <w:rsid w:val="00592900"/>
    <w:rsid w:val="00592EFA"/>
    <w:rsid w:val="005935F4"/>
    <w:rsid w:val="0059375A"/>
    <w:rsid w:val="0059397C"/>
    <w:rsid w:val="0059493D"/>
    <w:rsid w:val="00594A2A"/>
    <w:rsid w:val="00594DDE"/>
    <w:rsid w:val="00594FE5"/>
    <w:rsid w:val="005957D4"/>
    <w:rsid w:val="00595F72"/>
    <w:rsid w:val="005960D3"/>
    <w:rsid w:val="005961B9"/>
    <w:rsid w:val="00596462"/>
    <w:rsid w:val="00596610"/>
    <w:rsid w:val="00596646"/>
    <w:rsid w:val="00596B3E"/>
    <w:rsid w:val="0059789E"/>
    <w:rsid w:val="0059796B"/>
    <w:rsid w:val="005A01C8"/>
    <w:rsid w:val="005A072C"/>
    <w:rsid w:val="005A078C"/>
    <w:rsid w:val="005A105D"/>
    <w:rsid w:val="005A12C8"/>
    <w:rsid w:val="005A187A"/>
    <w:rsid w:val="005A1FA7"/>
    <w:rsid w:val="005A2389"/>
    <w:rsid w:val="005A26A7"/>
    <w:rsid w:val="005A28D0"/>
    <w:rsid w:val="005A33C9"/>
    <w:rsid w:val="005A3603"/>
    <w:rsid w:val="005A4104"/>
    <w:rsid w:val="005A46C4"/>
    <w:rsid w:val="005A4709"/>
    <w:rsid w:val="005A4B1F"/>
    <w:rsid w:val="005A50D7"/>
    <w:rsid w:val="005A55DC"/>
    <w:rsid w:val="005A5671"/>
    <w:rsid w:val="005A63C1"/>
    <w:rsid w:val="005A6E8B"/>
    <w:rsid w:val="005A7322"/>
    <w:rsid w:val="005A7455"/>
    <w:rsid w:val="005A76B6"/>
    <w:rsid w:val="005A78AB"/>
    <w:rsid w:val="005B0020"/>
    <w:rsid w:val="005B00FE"/>
    <w:rsid w:val="005B026F"/>
    <w:rsid w:val="005B0410"/>
    <w:rsid w:val="005B0AF3"/>
    <w:rsid w:val="005B145E"/>
    <w:rsid w:val="005B1850"/>
    <w:rsid w:val="005B262B"/>
    <w:rsid w:val="005B3DE8"/>
    <w:rsid w:val="005B41AF"/>
    <w:rsid w:val="005B427C"/>
    <w:rsid w:val="005B46B2"/>
    <w:rsid w:val="005B48B3"/>
    <w:rsid w:val="005B4F48"/>
    <w:rsid w:val="005B56D2"/>
    <w:rsid w:val="005B63DA"/>
    <w:rsid w:val="005B6676"/>
    <w:rsid w:val="005B6F03"/>
    <w:rsid w:val="005B7343"/>
    <w:rsid w:val="005B740E"/>
    <w:rsid w:val="005B7551"/>
    <w:rsid w:val="005B7BA1"/>
    <w:rsid w:val="005B7C0D"/>
    <w:rsid w:val="005B7CAE"/>
    <w:rsid w:val="005C042E"/>
    <w:rsid w:val="005C07DA"/>
    <w:rsid w:val="005C10CB"/>
    <w:rsid w:val="005C1BA2"/>
    <w:rsid w:val="005C2129"/>
    <w:rsid w:val="005C22E1"/>
    <w:rsid w:val="005C2759"/>
    <w:rsid w:val="005C2B69"/>
    <w:rsid w:val="005C2CFD"/>
    <w:rsid w:val="005C37F1"/>
    <w:rsid w:val="005C4090"/>
    <w:rsid w:val="005C445F"/>
    <w:rsid w:val="005C4D03"/>
    <w:rsid w:val="005C4D2E"/>
    <w:rsid w:val="005C4E12"/>
    <w:rsid w:val="005C6719"/>
    <w:rsid w:val="005C6C8C"/>
    <w:rsid w:val="005C6EF8"/>
    <w:rsid w:val="005C760D"/>
    <w:rsid w:val="005C78E7"/>
    <w:rsid w:val="005C7B57"/>
    <w:rsid w:val="005D069B"/>
    <w:rsid w:val="005D0741"/>
    <w:rsid w:val="005D08BD"/>
    <w:rsid w:val="005D0B18"/>
    <w:rsid w:val="005D0C0C"/>
    <w:rsid w:val="005D1460"/>
    <w:rsid w:val="005D157F"/>
    <w:rsid w:val="005D15DE"/>
    <w:rsid w:val="005D1ABA"/>
    <w:rsid w:val="005D1B54"/>
    <w:rsid w:val="005D2107"/>
    <w:rsid w:val="005D2253"/>
    <w:rsid w:val="005D23AF"/>
    <w:rsid w:val="005D2C8B"/>
    <w:rsid w:val="005D2EAC"/>
    <w:rsid w:val="005D2F40"/>
    <w:rsid w:val="005D3821"/>
    <w:rsid w:val="005D4205"/>
    <w:rsid w:val="005D469C"/>
    <w:rsid w:val="005D46E9"/>
    <w:rsid w:val="005D4809"/>
    <w:rsid w:val="005D4824"/>
    <w:rsid w:val="005D4BC0"/>
    <w:rsid w:val="005D6AA6"/>
    <w:rsid w:val="005E0336"/>
    <w:rsid w:val="005E1AFD"/>
    <w:rsid w:val="005E294E"/>
    <w:rsid w:val="005E2972"/>
    <w:rsid w:val="005E2BC2"/>
    <w:rsid w:val="005E3A76"/>
    <w:rsid w:val="005E3B83"/>
    <w:rsid w:val="005E4615"/>
    <w:rsid w:val="005E4F9B"/>
    <w:rsid w:val="005E4FDD"/>
    <w:rsid w:val="005E50A6"/>
    <w:rsid w:val="005E56F0"/>
    <w:rsid w:val="005E59F7"/>
    <w:rsid w:val="005E6110"/>
    <w:rsid w:val="005E6338"/>
    <w:rsid w:val="005E6619"/>
    <w:rsid w:val="005E7C2E"/>
    <w:rsid w:val="005E7F5E"/>
    <w:rsid w:val="005E7FD5"/>
    <w:rsid w:val="005F130E"/>
    <w:rsid w:val="005F1C75"/>
    <w:rsid w:val="005F1D01"/>
    <w:rsid w:val="005F1E14"/>
    <w:rsid w:val="005F1FB1"/>
    <w:rsid w:val="005F2576"/>
    <w:rsid w:val="005F2651"/>
    <w:rsid w:val="005F307F"/>
    <w:rsid w:val="005F3521"/>
    <w:rsid w:val="005F39AE"/>
    <w:rsid w:val="005F3CF1"/>
    <w:rsid w:val="005F408B"/>
    <w:rsid w:val="005F4592"/>
    <w:rsid w:val="005F47A3"/>
    <w:rsid w:val="005F502A"/>
    <w:rsid w:val="005F536B"/>
    <w:rsid w:val="005F545B"/>
    <w:rsid w:val="005F6460"/>
    <w:rsid w:val="005F65C4"/>
    <w:rsid w:val="005F6AE2"/>
    <w:rsid w:val="005F7140"/>
    <w:rsid w:val="005F7E72"/>
    <w:rsid w:val="005F7F9F"/>
    <w:rsid w:val="006000B0"/>
    <w:rsid w:val="00600686"/>
    <w:rsid w:val="00600CF8"/>
    <w:rsid w:val="00600E53"/>
    <w:rsid w:val="00602F7E"/>
    <w:rsid w:val="00603085"/>
    <w:rsid w:val="006033C3"/>
    <w:rsid w:val="00603644"/>
    <w:rsid w:val="00603AF2"/>
    <w:rsid w:val="00604EA0"/>
    <w:rsid w:val="006050A8"/>
    <w:rsid w:val="0060582C"/>
    <w:rsid w:val="006059BE"/>
    <w:rsid w:val="00605EE3"/>
    <w:rsid w:val="00606821"/>
    <w:rsid w:val="00606953"/>
    <w:rsid w:val="00606BF9"/>
    <w:rsid w:val="00607087"/>
    <w:rsid w:val="006075CE"/>
    <w:rsid w:val="00610B57"/>
    <w:rsid w:val="00611675"/>
    <w:rsid w:val="006124D0"/>
    <w:rsid w:val="006128A2"/>
    <w:rsid w:val="00612B10"/>
    <w:rsid w:val="00612DAD"/>
    <w:rsid w:val="006131BE"/>
    <w:rsid w:val="0061345D"/>
    <w:rsid w:val="00613AEB"/>
    <w:rsid w:val="00613F7C"/>
    <w:rsid w:val="006140FF"/>
    <w:rsid w:val="006149C9"/>
    <w:rsid w:val="00615A1F"/>
    <w:rsid w:val="00616BAE"/>
    <w:rsid w:val="006170F9"/>
    <w:rsid w:val="00617127"/>
    <w:rsid w:val="00620213"/>
    <w:rsid w:val="006202E6"/>
    <w:rsid w:val="006210CA"/>
    <w:rsid w:val="006218D2"/>
    <w:rsid w:val="00621D57"/>
    <w:rsid w:val="00621ED8"/>
    <w:rsid w:val="0062203F"/>
    <w:rsid w:val="00623602"/>
    <w:rsid w:val="00623712"/>
    <w:rsid w:val="00623AB3"/>
    <w:rsid w:val="00623B0E"/>
    <w:rsid w:val="00623D66"/>
    <w:rsid w:val="00623DE7"/>
    <w:rsid w:val="006245A7"/>
    <w:rsid w:val="006245DE"/>
    <w:rsid w:val="00624A79"/>
    <w:rsid w:val="00625F7C"/>
    <w:rsid w:val="00626209"/>
    <w:rsid w:val="006267DD"/>
    <w:rsid w:val="00626F62"/>
    <w:rsid w:val="00627B35"/>
    <w:rsid w:val="00627FDB"/>
    <w:rsid w:val="006301F0"/>
    <w:rsid w:val="00630371"/>
    <w:rsid w:val="00630752"/>
    <w:rsid w:val="00631510"/>
    <w:rsid w:val="006316C6"/>
    <w:rsid w:val="00631A86"/>
    <w:rsid w:val="00632430"/>
    <w:rsid w:val="006328C2"/>
    <w:rsid w:val="00632DFA"/>
    <w:rsid w:val="00632FCD"/>
    <w:rsid w:val="0063362A"/>
    <w:rsid w:val="00633873"/>
    <w:rsid w:val="00633EFB"/>
    <w:rsid w:val="00633FC3"/>
    <w:rsid w:val="0063464C"/>
    <w:rsid w:val="00634662"/>
    <w:rsid w:val="00634738"/>
    <w:rsid w:val="00634811"/>
    <w:rsid w:val="00634DA5"/>
    <w:rsid w:val="0063646F"/>
    <w:rsid w:val="006372AF"/>
    <w:rsid w:val="00637545"/>
    <w:rsid w:val="00637876"/>
    <w:rsid w:val="00637987"/>
    <w:rsid w:val="00640BEE"/>
    <w:rsid w:val="00640D58"/>
    <w:rsid w:val="0064121F"/>
    <w:rsid w:val="006413F9"/>
    <w:rsid w:val="006416BE"/>
    <w:rsid w:val="00642A28"/>
    <w:rsid w:val="0064312D"/>
    <w:rsid w:val="00643885"/>
    <w:rsid w:val="006439F7"/>
    <w:rsid w:val="00643C60"/>
    <w:rsid w:val="006451FC"/>
    <w:rsid w:val="006452F9"/>
    <w:rsid w:val="006456E9"/>
    <w:rsid w:val="00646166"/>
    <w:rsid w:val="006466F7"/>
    <w:rsid w:val="00646BB9"/>
    <w:rsid w:val="00647397"/>
    <w:rsid w:val="0064786F"/>
    <w:rsid w:val="00647A8C"/>
    <w:rsid w:val="00647DC6"/>
    <w:rsid w:val="00647E4B"/>
    <w:rsid w:val="00650338"/>
    <w:rsid w:val="00650CCB"/>
    <w:rsid w:val="006521B8"/>
    <w:rsid w:val="0065366F"/>
    <w:rsid w:val="006538D8"/>
    <w:rsid w:val="00653BA2"/>
    <w:rsid w:val="00653CB9"/>
    <w:rsid w:val="00654AFD"/>
    <w:rsid w:val="006552BD"/>
    <w:rsid w:val="006554BC"/>
    <w:rsid w:val="0065567E"/>
    <w:rsid w:val="006559B4"/>
    <w:rsid w:val="00657536"/>
    <w:rsid w:val="006578C2"/>
    <w:rsid w:val="00657A7A"/>
    <w:rsid w:val="00657C72"/>
    <w:rsid w:val="00657ED7"/>
    <w:rsid w:val="00660368"/>
    <w:rsid w:val="00660542"/>
    <w:rsid w:val="00660722"/>
    <w:rsid w:val="00660BBA"/>
    <w:rsid w:val="00660BE5"/>
    <w:rsid w:val="00660DA9"/>
    <w:rsid w:val="006615AF"/>
    <w:rsid w:val="00663525"/>
    <w:rsid w:val="0066358F"/>
    <w:rsid w:val="00663D83"/>
    <w:rsid w:val="00664D63"/>
    <w:rsid w:val="00665AD7"/>
    <w:rsid w:val="006663FC"/>
    <w:rsid w:val="00666D76"/>
    <w:rsid w:val="00667A95"/>
    <w:rsid w:val="00667D31"/>
    <w:rsid w:val="00667F1C"/>
    <w:rsid w:val="0067005B"/>
    <w:rsid w:val="00670079"/>
    <w:rsid w:val="00670296"/>
    <w:rsid w:val="00670A45"/>
    <w:rsid w:val="00670B4F"/>
    <w:rsid w:val="00670BC1"/>
    <w:rsid w:val="00671419"/>
    <w:rsid w:val="006716D7"/>
    <w:rsid w:val="006717A5"/>
    <w:rsid w:val="00672080"/>
    <w:rsid w:val="00672932"/>
    <w:rsid w:val="00672BE1"/>
    <w:rsid w:val="00672BFE"/>
    <w:rsid w:val="006733B2"/>
    <w:rsid w:val="00673681"/>
    <w:rsid w:val="006738BC"/>
    <w:rsid w:val="00673A4B"/>
    <w:rsid w:val="00674668"/>
    <w:rsid w:val="00674B76"/>
    <w:rsid w:val="00674EA4"/>
    <w:rsid w:val="00674EEA"/>
    <w:rsid w:val="00675250"/>
    <w:rsid w:val="00675F79"/>
    <w:rsid w:val="00676D24"/>
    <w:rsid w:val="00676F22"/>
    <w:rsid w:val="00677686"/>
    <w:rsid w:val="0067769C"/>
    <w:rsid w:val="006777A7"/>
    <w:rsid w:val="00677E60"/>
    <w:rsid w:val="006805B4"/>
    <w:rsid w:val="006811A5"/>
    <w:rsid w:val="006814B9"/>
    <w:rsid w:val="00681CA1"/>
    <w:rsid w:val="00682207"/>
    <w:rsid w:val="00682446"/>
    <w:rsid w:val="00682AF3"/>
    <w:rsid w:val="00682BCD"/>
    <w:rsid w:val="00683237"/>
    <w:rsid w:val="00683BD9"/>
    <w:rsid w:val="00684154"/>
    <w:rsid w:val="00684390"/>
    <w:rsid w:val="0068454C"/>
    <w:rsid w:val="00684BE4"/>
    <w:rsid w:val="00684C7D"/>
    <w:rsid w:val="00684DDB"/>
    <w:rsid w:val="006851F1"/>
    <w:rsid w:val="006861A2"/>
    <w:rsid w:val="0068651E"/>
    <w:rsid w:val="0068656B"/>
    <w:rsid w:val="00686810"/>
    <w:rsid w:val="00686890"/>
    <w:rsid w:val="00687289"/>
    <w:rsid w:val="00687437"/>
    <w:rsid w:val="006874A5"/>
    <w:rsid w:val="00687538"/>
    <w:rsid w:val="00687FA9"/>
    <w:rsid w:val="0069060F"/>
    <w:rsid w:val="0069079C"/>
    <w:rsid w:val="00690947"/>
    <w:rsid w:val="00690A7A"/>
    <w:rsid w:val="00691308"/>
    <w:rsid w:val="006915FB"/>
    <w:rsid w:val="0069172A"/>
    <w:rsid w:val="006918ED"/>
    <w:rsid w:val="00692240"/>
    <w:rsid w:val="00692629"/>
    <w:rsid w:val="00692893"/>
    <w:rsid w:val="00692899"/>
    <w:rsid w:val="0069300E"/>
    <w:rsid w:val="00693835"/>
    <w:rsid w:val="00693890"/>
    <w:rsid w:val="0069398E"/>
    <w:rsid w:val="00693DEF"/>
    <w:rsid w:val="00695574"/>
    <w:rsid w:val="00695EE5"/>
    <w:rsid w:val="0069634A"/>
    <w:rsid w:val="0069714C"/>
    <w:rsid w:val="00697509"/>
    <w:rsid w:val="00697B23"/>
    <w:rsid w:val="00697CBF"/>
    <w:rsid w:val="00697D88"/>
    <w:rsid w:val="006A0EAE"/>
    <w:rsid w:val="006A14FB"/>
    <w:rsid w:val="006A165B"/>
    <w:rsid w:val="006A21E3"/>
    <w:rsid w:val="006A3714"/>
    <w:rsid w:val="006A3A4D"/>
    <w:rsid w:val="006A44AE"/>
    <w:rsid w:val="006A45D0"/>
    <w:rsid w:val="006A4893"/>
    <w:rsid w:val="006A4AE9"/>
    <w:rsid w:val="006A4C5F"/>
    <w:rsid w:val="006A5894"/>
    <w:rsid w:val="006A5CE4"/>
    <w:rsid w:val="006A652A"/>
    <w:rsid w:val="006A66E3"/>
    <w:rsid w:val="006B0216"/>
    <w:rsid w:val="006B0656"/>
    <w:rsid w:val="006B18CE"/>
    <w:rsid w:val="006B1A3C"/>
    <w:rsid w:val="006B1AE5"/>
    <w:rsid w:val="006B26DA"/>
    <w:rsid w:val="006B2D87"/>
    <w:rsid w:val="006B31E1"/>
    <w:rsid w:val="006B378F"/>
    <w:rsid w:val="006B4214"/>
    <w:rsid w:val="006B4C1A"/>
    <w:rsid w:val="006B54BB"/>
    <w:rsid w:val="006B5AA1"/>
    <w:rsid w:val="006B6262"/>
    <w:rsid w:val="006B6400"/>
    <w:rsid w:val="006B757E"/>
    <w:rsid w:val="006B7A4F"/>
    <w:rsid w:val="006C08B3"/>
    <w:rsid w:val="006C094B"/>
    <w:rsid w:val="006C0ABD"/>
    <w:rsid w:val="006C14DA"/>
    <w:rsid w:val="006C2476"/>
    <w:rsid w:val="006C2A7B"/>
    <w:rsid w:val="006C2C09"/>
    <w:rsid w:val="006C2EAF"/>
    <w:rsid w:val="006C32B6"/>
    <w:rsid w:val="006C338A"/>
    <w:rsid w:val="006C3777"/>
    <w:rsid w:val="006C3B9C"/>
    <w:rsid w:val="006C40AB"/>
    <w:rsid w:val="006C42F1"/>
    <w:rsid w:val="006C44E3"/>
    <w:rsid w:val="006C4584"/>
    <w:rsid w:val="006C49A7"/>
    <w:rsid w:val="006C4FD9"/>
    <w:rsid w:val="006C5EC3"/>
    <w:rsid w:val="006C636B"/>
    <w:rsid w:val="006C6A04"/>
    <w:rsid w:val="006C7202"/>
    <w:rsid w:val="006C7318"/>
    <w:rsid w:val="006C73AD"/>
    <w:rsid w:val="006C77EA"/>
    <w:rsid w:val="006D09EA"/>
    <w:rsid w:val="006D0F47"/>
    <w:rsid w:val="006D12E2"/>
    <w:rsid w:val="006D1B74"/>
    <w:rsid w:val="006D1D4F"/>
    <w:rsid w:val="006D2065"/>
    <w:rsid w:val="006D2455"/>
    <w:rsid w:val="006D245C"/>
    <w:rsid w:val="006D2BFE"/>
    <w:rsid w:val="006D321F"/>
    <w:rsid w:val="006D3440"/>
    <w:rsid w:val="006D3644"/>
    <w:rsid w:val="006D36F1"/>
    <w:rsid w:val="006D3824"/>
    <w:rsid w:val="006D3E8A"/>
    <w:rsid w:val="006D4D07"/>
    <w:rsid w:val="006D5571"/>
    <w:rsid w:val="006D5777"/>
    <w:rsid w:val="006D587C"/>
    <w:rsid w:val="006D6616"/>
    <w:rsid w:val="006D69E7"/>
    <w:rsid w:val="006D6E7C"/>
    <w:rsid w:val="006D7641"/>
    <w:rsid w:val="006D76F8"/>
    <w:rsid w:val="006D7B3F"/>
    <w:rsid w:val="006D7FCA"/>
    <w:rsid w:val="006E01B4"/>
    <w:rsid w:val="006E0540"/>
    <w:rsid w:val="006E0AB8"/>
    <w:rsid w:val="006E0C55"/>
    <w:rsid w:val="006E0F34"/>
    <w:rsid w:val="006E126A"/>
    <w:rsid w:val="006E14FC"/>
    <w:rsid w:val="006E1647"/>
    <w:rsid w:val="006E2046"/>
    <w:rsid w:val="006E2047"/>
    <w:rsid w:val="006E2296"/>
    <w:rsid w:val="006E2B18"/>
    <w:rsid w:val="006E2F33"/>
    <w:rsid w:val="006E3705"/>
    <w:rsid w:val="006E45B1"/>
    <w:rsid w:val="006E48ED"/>
    <w:rsid w:val="006E4AB9"/>
    <w:rsid w:val="006E4DD9"/>
    <w:rsid w:val="006E4F8A"/>
    <w:rsid w:val="006E5505"/>
    <w:rsid w:val="006E5CBB"/>
    <w:rsid w:val="006E6720"/>
    <w:rsid w:val="006E6AAC"/>
    <w:rsid w:val="006E6CBB"/>
    <w:rsid w:val="006E7047"/>
    <w:rsid w:val="006E7DFB"/>
    <w:rsid w:val="006F0464"/>
    <w:rsid w:val="006F0944"/>
    <w:rsid w:val="006F0BC3"/>
    <w:rsid w:val="006F18F3"/>
    <w:rsid w:val="006F206F"/>
    <w:rsid w:val="006F293F"/>
    <w:rsid w:val="006F324A"/>
    <w:rsid w:val="006F3574"/>
    <w:rsid w:val="006F38FD"/>
    <w:rsid w:val="006F3946"/>
    <w:rsid w:val="006F40AC"/>
    <w:rsid w:val="006F45C0"/>
    <w:rsid w:val="006F49CC"/>
    <w:rsid w:val="006F5507"/>
    <w:rsid w:val="006F69CF"/>
    <w:rsid w:val="006F705A"/>
    <w:rsid w:val="006F7447"/>
    <w:rsid w:val="006F74CC"/>
    <w:rsid w:val="006F7743"/>
    <w:rsid w:val="006F79AE"/>
    <w:rsid w:val="00700653"/>
    <w:rsid w:val="00700ACF"/>
    <w:rsid w:val="00700B7E"/>
    <w:rsid w:val="00700C82"/>
    <w:rsid w:val="00700E29"/>
    <w:rsid w:val="00701F44"/>
    <w:rsid w:val="007021B6"/>
    <w:rsid w:val="007027CE"/>
    <w:rsid w:val="00703CD0"/>
    <w:rsid w:val="0070420E"/>
    <w:rsid w:val="007042D3"/>
    <w:rsid w:val="00704507"/>
    <w:rsid w:val="00704D21"/>
    <w:rsid w:val="00705025"/>
    <w:rsid w:val="00705598"/>
    <w:rsid w:val="00705788"/>
    <w:rsid w:val="00705F29"/>
    <w:rsid w:val="00706079"/>
    <w:rsid w:val="00706A24"/>
    <w:rsid w:val="00706FB8"/>
    <w:rsid w:val="007078DF"/>
    <w:rsid w:val="00711506"/>
    <w:rsid w:val="00711696"/>
    <w:rsid w:val="007117B0"/>
    <w:rsid w:val="0071211A"/>
    <w:rsid w:val="00712EDC"/>
    <w:rsid w:val="0071347C"/>
    <w:rsid w:val="00713BD6"/>
    <w:rsid w:val="00713CDD"/>
    <w:rsid w:val="00714395"/>
    <w:rsid w:val="0071455D"/>
    <w:rsid w:val="0071465D"/>
    <w:rsid w:val="00714741"/>
    <w:rsid w:val="00714746"/>
    <w:rsid w:val="00714F52"/>
    <w:rsid w:val="0071543E"/>
    <w:rsid w:val="0071642F"/>
    <w:rsid w:val="007171A5"/>
    <w:rsid w:val="007176F3"/>
    <w:rsid w:val="00717C65"/>
    <w:rsid w:val="0072123B"/>
    <w:rsid w:val="0072171A"/>
    <w:rsid w:val="00722115"/>
    <w:rsid w:val="00722249"/>
    <w:rsid w:val="00723320"/>
    <w:rsid w:val="007233AA"/>
    <w:rsid w:val="007236ED"/>
    <w:rsid w:val="00724B6E"/>
    <w:rsid w:val="00725000"/>
    <w:rsid w:val="007250E4"/>
    <w:rsid w:val="00725509"/>
    <w:rsid w:val="00726F42"/>
    <w:rsid w:val="00726FF6"/>
    <w:rsid w:val="00727090"/>
    <w:rsid w:val="00730336"/>
    <w:rsid w:val="007320BF"/>
    <w:rsid w:val="007322FD"/>
    <w:rsid w:val="007326BA"/>
    <w:rsid w:val="007330A6"/>
    <w:rsid w:val="007331D1"/>
    <w:rsid w:val="0073325C"/>
    <w:rsid w:val="007347A8"/>
    <w:rsid w:val="00735682"/>
    <w:rsid w:val="00735BC3"/>
    <w:rsid w:val="007360EF"/>
    <w:rsid w:val="00736775"/>
    <w:rsid w:val="00737B2E"/>
    <w:rsid w:val="00737D54"/>
    <w:rsid w:val="0074005E"/>
    <w:rsid w:val="007405B2"/>
    <w:rsid w:val="007407F2"/>
    <w:rsid w:val="00740914"/>
    <w:rsid w:val="00740C59"/>
    <w:rsid w:val="00740E3F"/>
    <w:rsid w:val="00740FC4"/>
    <w:rsid w:val="00741176"/>
    <w:rsid w:val="007411E2"/>
    <w:rsid w:val="00741A65"/>
    <w:rsid w:val="007427DC"/>
    <w:rsid w:val="007428BB"/>
    <w:rsid w:val="00742CAD"/>
    <w:rsid w:val="00743307"/>
    <w:rsid w:val="0074374D"/>
    <w:rsid w:val="00743BC9"/>
    <w:rsid w:val="00743F19"/>
    <w:rsid w:val="00743FF8"/>
    <w:rsid w:val="007442BD"/>
    <w:rsid w:val="0074449C"/>
    <w:rsid w:val="0074479E"/>
    <w:rsid w:val="007447B6"/>
    <w:rsid w:val="00744F39"/>
    <w:rsid w:val="007452D7"/>
    <w:rsid w:val="00745BF7"/>
    <w:rsid w:val="00746608"/>
    <w:rsid w:val="00746BAF"/>
    <w:rsid w:val="0074770E"/>
    <w:rsid w:val="007477D6"/>
    <w:rsid w:val="007479B9"/>
    <w:rsid w:val="0075036F"/>
    <w:rsid w:val="00750557"/>
    <w:rsid w:val="00750A6A"/>
    <w:rsid w:val="00750AC5"/>
    <w:rsid w:val="00750E53"/>
    <w:rsid w:val="007526DB"/>
    <w:rsid w:val="00752B1E"/>
    <w:rsid w:val="007531A3"/>
    <w:rsid w:val="00754133"/>
    <w:rsid w:val="007544E6"/>
    <w:rsid w:val="00754705"/>
    <w:rsid w:val="007551DF"/>
    <w:rsid w:val="00755599"/>
    <w:rsid w:val="00755880"/>
    <w:rsid w:val="00755B45"/>
    <w:rsid w:val="007561C5"/>
    <w:rsid w:val="00756721"/>
    <w:rsid w:val="007569E7"/>
    <w:rsid w:val="00756AED"/>
    <w:rsid w:val="00757F81"/>
    <w:rsid w:val="00761710"/>
    <w:rsid w:val="0076197C"/>
    <w:rsid w:val="00761EDA"/>
    <w:rsid w:val="007629D0"/>
    <w:rsid w:val="007633FF"/>
    <w:rsid w:val="007634E3"/>
    <w:rsid w:val="00763735"/>
    <w:rsid w:val="007638C6"/>
    <w:rsid w:val="00763C35"/>
    <w:rsid w:val="007648D7"/>
    <w:rsid w:val="00765069"/>
    <w:rsid w:val="00765C8D"/>
    <w:rsid w:val="0076631A"/>
    <w:rsid w:val="0076677D"/>
    <w:rsid w:val="00766A8A"/>
    <w:rsid w:val="00766E72"/>
    <w:rsid w:val="007671E0"/>
    <w:rsid w:val="007674B0"/>
    <w:rsid w:val="0077064C"/>
    <w:rsid w:val="007708DE"/>
    <w:rsid w:val="00770EE5"/>
    <w:rsid w:val="00771186"/>
    <w:rsid w:val="00771B67"/>
    <w:rsid w:val="00771C6C"/>
    <w:rsid w:val="0077231A"/>
    <w:rsid w:val="007723CF"/>
    <w:rsid w:val="00772B5E"/>
    <w:rsid w:val="00772D59"/>
    <w:rsid w:val="00772F47"/>
    <w:rsid w:val="00773D18"/>
    <w:rsid w:val="00773E0C"/>
    <w:rsid w:val="00773F4B"/>
    <w:rsid w:val="00774EBA"/>
    <w:rsid w:val="007750F1"/>
    <w:rsid w:val="00775233"/>
    <w:rsid w:val="007752BB"/>
    <w:rsid w:val="00775724"/>
    <w:rsid w:val="00775D1E"/>
    <w:rsid w:val="00776317"/>
    <w:rsid w:val="007777EA"/>
    <w:rsid w:val="00777A76"/>
    <w:rsid w:val="00777BF1"/>
    <w:rsid w:val="007802C3"/>
    <w:rsid w:val="00780764"/>
    <w:rsid w:val="00780969"/>
    <w:rsid w:val="00780C53"/>
    <w:rsid w:val="00780E8D"/>
    <w:rsid w:val="007819D1"/>
    <w:rsid w:val="00783447"/>
    <w:rsid w:val="0078371B"/>
    <w:rsid w:val="00783DCE"/>
    <w:rsid w:val="007847F9"/>
    <w:rsid w:val="00784FF0"/>
    <w:rsid w:val="0078513D"/>
    <w:rsid w:val="0078564D"/>
    <w:rsid w:val="00785DB6"/>
    <w:rsid w:val="00786237"/>
    <w:rsid w:val="0078698C"/>
    <w:rsid w:val="00786BF5"/>
    <w:rsid w:val="0078710F"/>
    <w:rsid w:val="007873BC"/>
    <w:rsid w:val="0078756F"/>
    <w:rsid w:val="007877C9"/>
    <w:rsid w:val="00787DEC"/>
    <w:rsid w:val="00790A7E"/>
    <w:rsid w:val="00791830"/>
    <w:rsid w:val="0079193C"/>
    <w:rsid w:val="007919D7"/>
    <w:rsid w:val="007926E4"/>
    <w:rsid w:val="00792CEC"/>
    <w:rsid w:val="00793168"/>
    <w:rsid w:val="00793232"/>
    <w:rsid w:val="007936DA"/>
    <w:rsid w:val="0079396E"/>
    <w:rsid w:val="00793B3B"/>
    <w:rsid w:val="00793E82"/>
    <w:rsid w:val="00794A30"/>
    <w:rsid w:val="00795AE9"/>
    <w:rsid w:val="007962DC"/>
    <w:rsid w:val="007965E7"/>
    <w:rsid w:val="007970D6"/>
    <w:rsid w:val="007A0603"/>
    <w:rsid w:val="007A0CFA"/>
    <w:rsid w:val="007A0E1E"/>
    <w:rsid w:val="007A0EF3"/>
    <w:rsid w:val="007A196F"/>
    <w:rsid w:val="007A20A5"/>
    <w:rsid w:val="007A27A8"/>
    <w:rsid w:val="007A321C"/>
    <w:rsid w:val="007A3406"/>
    <w:rsid w:val="007A3513"/>
    <w:rsid w:val="007A3E97"/>
    <w:rsid w:val="007A45CD"/>
    <w:rsid w:val="007A4891"/>
    <w:rsid w:val="007A523B"/>
    <w:rsid w:val="007A5D0E"/>
    <w:rsid w:val="007A6973"/>
    <w:rsid w:val="007A6B2F"/>
    <w:rsid w:val="007A73B7"/>
    <w:rsid w:val="007A782A"/>
    <w:rsid w:val="007A79F3"/>
    <w:rsid w:val="007A7A96"/>
    <w:rsid w:val="007B1DAC"/>
    <w:rsid w:val="007B2282"/>
    <w:rsid w:val="007B29EB"/>
    <w:rsid w:val="007B3057"/>
    <w:rsid w:val="007B312C"/>
    <w:rsid w:val="007B38F0"/>
    <w:rsid w:val="007B40B3"/>
    <w:rsid w:val="007B4D77"/>
    <w:rsid w:val="007B544A"/>
    <w:rsid w:val="007B5758"/>
    <w:rsid w:val="007B600F"/>
    <w:rsid w:val="007B6433"/>
    <w:rsid w:val="007B68A6"/>
    <w:rsid w:val="007B6ABD"/>
    <w:rsid w:val="007B72B7"/>
    <w:rsid w:val="007B7837"/>
    <w:rsid w:val="007C00B1"/>
    <w:rsid w:val="007C00B2"/>
    <w:rsid w:val="007C02B8"/>
    <w:rsid w:val="007C030B"/>
    <w:rsid w:val="007C0751"/>
    <w:rsid w:val="007C104E"/>
    <w:rsid w:val="007C1D60"/>
    <w:rsid w:val="007C1F05"/>
    <w:rsid w:val="007C23C6"/>
    <w:rsid w:val="007C2426"/>
    <w:rsid w:val="007C310C"/>
    <w:rsid w:val="007C36D9"/>
    <w:rsid w:val="007C3AB4"/>
    <w:rsid w:val="007C3EF1"/>
    <w:rsid w:val="007C4083"/>
    <w:rsid w:val="007C408E"/>
    <w:rsid w:val="007C4114"/>
    <w:rsid w:val="007C43EA"/>
    <w:rsid w:val="007C4858"/>
    <w:rsid w:val="007C4BCB"/>
    <w:rsid w:val="007C5323"/>
    <w:rsid w:val="007C587A"/>
    <w:rsid w:val="007C5D04"/>
    <w:rsid w:val="007C6851"/>
    <w:rsid w:val="007C70C6"/>
    <w:rsid w:val="007C75C8"/>
    <w:rsid w:val="007D060E"/>
    <w:rsid w:val="007D065C"/>
    <w:rsid w:val="007D09AD"/>
    <w:rsid w:val="007D0BE9"/>
    <w:rsid w:val="007D1AB1"/>
    <w:rsid w:val="007D1F6A"/>
    <w:rsid w:val="007D23F7"/>
    <w:rsid w:val="007D2493"/>
    <w:rsid w:val="007D2582"/>
    <w:rsid w:val="007D2C45"/>
    <w:rsid w:val="007D2FA6"/>
    <w:rsid w:val="007D442C"/>
    <w:rsid w:val="007D45D7"/>
    <w:rsid w:val="007D464D"/>
    <w:rsid w:val="007D51A7"/>
    <w:rsid w:val="007D52A3"/>
    <w:rsid w:val="007D5A62"/>
    <w:rsid w:val="007D5E18"/>
    <w:rsid w:val="007D6E24"/>
    <w:rsid w:val="007D77FA"/>
    <w:rsid w:val="007D7B0D"/>
    <w:rsid w:val="007E00A8"/>
    <w:rsid w:val="007E029F"/>
    <w:rsid w:val="007E0562"/>
    <w:rsid w:val="007E0C2E"/>
    <w:rsid w:val="007E0CDB"/>
    <w:rsid w:val="007E1147"/>
    <w:rsid w:val="007E1324"/>
    <w:rsid w:val="007E134C"/>
    <w:rsid w:val="007E2485"/>
    <w:rsid w:val="007E389A"/>
    <w:rsid w:val="007E3915"/>
    <w:rsid w:val="007E3FFD"/>
    <w:rsid w:val="007E48A4"/>
    <w:rsid w:val="007E4CE0"/>
    <w:rsid w:val="007E4F3D"/>
    <w:rsid w:val="007E5FFE"/>
    <w:rsid w:val="007E6099"/>
    <w:rsid w:val="007E6B82"/>
    <w:rsid w:val="007E6F95"/>
    <w:rsid w:val="007E75E5"/>
    <w:rsid w:val="007E7ED6"/>
    <w:rsid w:val="007F02B4"/>
    <w:rsid w:val="007F1237"/>
    <w:rsid w:val="007F173D"/>
    <w:rsid w:val="007F24A3"/>
    <w:rsid w:val="007F2619"/>
    <w:rsid w:val="007F2BD7"/>
    <w:rsid w:val="007F3453"/>
    <w:rsid w:val="007F3903"/>
    <w:rsid w:val="007F3947"/>
    <w:rsid w:val="007F3B0C"/>
    <w:rsid w:val="007F4217"/>
    <w:rsid w:val="007F444E"/>
    <w:rsid w:val="007F4D2B"/>
    <w:rsid w:val="007F55E1"/>
    <w:rsid w:val="007F5BA4"/>
    <w:rsid w:val="007F5C82"/>
    <w:rsid w:val="007F6C63"/>
    <w:rsid w:val="007F6D1C"/>
    <w:rsid w:val="007F6DAB"/>
    <w:rsid w:val="007F6F9D"/>
    <w:rsid w:val="007F72F9"/>
    <w:rsid w:val="007F79D2"/>
    <w:rsid w:val="008002A4"/>
    <w:rsid w:val="00800396"/>
    <w:rsid w:val="00800616"/>
    <w:rsid w:val="008007A3"/>
    <w:rsid w:val="00800B7B"/>
    <w:rsid w:val="00800C3E"/>
    <w:rsid w:val="008011A8"/>
    <w:rsid w:val="00802359"/>
    <w:rsid w:val="0080256C"/>
    <w:rsid w:val="00803493"/>
    <w:rsid w:val="0080370C"/>
    <w:rsid w:val="00803BCA"/>
    <w:rsid w:val="00803D6F"/>
    <w:rsid w:val="00803F67"/>
    <w:rsid w:val="008046B4"/>
    <w:rsid w:val="00804BE9"/>
    <w:rsid w:val="00805317"/>
    <w:rsid w:val="0080549B"/>
    <w:rsid w:val="00805671"/>
    <w:rsid w:val="008066DB"/>
    <w:rsid w:val="008068C3"/>
    <w:rsid w:val="00806B6B"/>
    <w:rsid w:val="00806E94"/>
    <w:rsid w:val="00807457"/>
    <w:rsid w:val="00807B34"/>
    <w:rsid w:val="00807C46"/>
    <w:rsid w:val="0081021F"/>
    <w:rsid w:val="00811083"/>
    <w:rsid w:val="00811340"/>
    <w:rsid w:val="008114CF"/>
    <w:rsid w:val="0081195A"/>
    <w:rsid w:val="00811AEB"/>
    <w:rsid w:val="00811ECA"/>
    <w:rsid w:val="0081251C"/>
    <w:rsid w:val="00812555"/>
    <w:rsid w:val="008127B0"/>
    <w:rsid w:val="008127DC"/>
    <w:rsid w:val="00813CB4"/>
    <w:rsid w:val="00813DD0"/>
    <w:rsid w:val="0081425B"/>
    <w:rsid w:val="0081488F"/>
    <w:rsid w:val="00814B64"/>
    <w:rsid w:val="00815161"/>
    <w:rsid w:val="00815239"/>
    <w:rsid w:val="00815542"/>
    <w:rsid w:val="00815D32"/>
    <w:rsid w:val="00815DAD"/>
    <w:rsid w:val="00816423"/>
    <w:rsid w:val="00816AF6"/>
    <w:rsid w:val="008171AC"/>
    <w:rsid w:val="00817450"/>
    <w:rsid w:val="0081787A"/>
    <w:rsid w:val="00817890"/>
    <w:rsid w:val="00817EA9"/>
    <w:rsid w:val="0082036C"/>
    <w:rsid w:val="0082045E"/>
    <w:rsid w:val="008204B8"/>
    <w:rsid w:val="00820A20"/>
    <w:rsid w:val="00820F5A"/>
    <w:rsid w:val="00821736"/>
    <w:rsid w:val="00821DDB"/>
    <w:rsid w:val="00821E4A"/>
    <w:rsid w:val="008221D9"/>
    <w:rsid w:val="00822518"/>
    <w:rsid w:val="00822630"/>
    <w:rsid w:val="0082282E"/>
    <w:rsid w:val="00822CF8"/>
    <w:rsid w:val="00822E4F"/>
    <w:rsid w:val="00823F69"/>
    <w:rsid w:val="00824166"/>
    <w:rsid w:val="0082516E"/>
    <w:rsid w:val="0082550A"/>
    <w:rsid w:val="008259DD"/>
    <w:rsid w:val="00825D73"/>
    <w:rsid w:val="008262C3"/>
    <w:rsid w:val="00826586"/>
    <w:rsid w:val="00826A5E"/>
    <w:rsid w:val="00826FFE"/>
    <w:rsid w:val="00827329"/>
    <w:rsid w:val="00827622"/>
    <w:rsid w:val="00827A71"/>
    <w:rsid w:val="00827F62"/>
    <w:rsid w:val="00830B84"/>
    <w:rsid w:val="00830C06"/>
    <w:rsid w:val="008313B8"/>
    <w:rsid w:val="00831536"/>
    <w:rsid w:val="00831C15"/>
    <w:rsid w:val="00832206"/>
    <w:rsid w:val="00832DFC"/>
    <w:rsid w:val="00833D0C"/>
    <w:rsid w:val="00833F63"/>
    <w:rsid w:val="00834037"/>
    <w:rsid w:val="0083417C"/>
    <w:rsid w:val="00834394"/>
    <w:rsid w:val="008345EF"/>
    <w:rsid w:val="00834E64"/>
    <w:rsid w:val="00834F25"/>
    <w:rsid w:val="00835194"/>
    <w:rsid w:val="00835998"/>
    <w:rsid w:val="00835F2B"/>
    <w:rsid w:val="008366C5"/>
    <w:rsid w:val="0083767E"/>
    <w:rsid w:val="00840596"/>
    <w:rsid w:val="00840775"/>
    <w:rsid w:val="0084140E"/>
    <w:rsid w:val="0084146D"/>
    <w:rsid w:val="008414CE"/>
    <w:rsid w:val="00842271"/>
    <w:rsid w:val="00842789"/>
    <w:rsid w:val="0084365C"/>
    <w:rsid w:val="0084365D"/>
    <w:rsid w:val="008437C2"/>
    <w:rsid w:val="00843DF6"/>
    <w:rsid w:val="0084439D"/>
    <w:rsid w:val="00844601"/>
    <w:rsid w:val="00844917"/>
    <w:rsid w:val="00844B8B"/>
    <w:rsid w:val="00844C54"/>
    <w:rsid w:val="00844D3C"/>
    <w:rsid w:val="00845D04"/>
    <w:rsid w:val="00846103"/>
    <w:rsid w:val="0084638C"/>
    <w:rsid w:val="008463C7"/>
    <w:rsid w:val="00847069"/>
    <w:rsid w:val="008473A4"/>
    <w:rsid w:val="0084778A"/>
    <w:rsid w:val="00847AC5"/>
    <w:rsid w:val="00847FC2"/>
    <w:rsid w:val="008506BE"/>
    <w:rsid w:val="008509C4"/>
    <w:rsid w:val="00850E17"/>
    <w:rsid w:val="00850F72"/>
    <w:rsid w:val="00851001"/>
    <w:rsid w:val="00851299"/>
    <w:rsid w:val="0085150C"/>
    <w:rsid w:val="00851559"/>
    <w:rsid w:val="00851941"/>
    <w:rsid w:val="00852646"/>
    <w:rsid w:val="00852C6D"/>
    <w:rsid w:val="00853867"/>
    <w:rsid w:val="00853868"/>
    <w:rsid w:val="00853FC9"/>
    <w:rsid w:val="008553FA"/>
    <w:rsid w:val="0085557A"/>
    <w:rsid w:val="008559A4"/>
    <w:rsid w:val="00855E30"/>
    <w:rsid w:val="008571AD"/>
    <w:rsid w:val="00857566"/>
    <w:rsid w:val="00857A01"/>
    <w:rsid w:val="008606D8"/>
    <w:rsid w:val="00860EDB"/>
    <w:rsid w:val="00861083"/>
    <w:rsid w:val="00861264"/>
    <w:rsid w:val="008615F5"/>
    <w:rsid w:val="008617A2"/>
    <w:rsid w:val="00862245"/>
    <w:rsid w:val="008639E1"/>
    <w:rsid w:val="00863DD9"/>
    <w:rsid w:val="00863ED7"/>
    <w:rsid w:val="008645C8"/>
    <w:rsid w:val="00864CA3"/>
    <w:rsid w:val="008653CB"/>
    <w:rsid w:val="00866242"/>
    <w:rsid w:val="0086728B"/>
    <w:rsid w:val="008672A5"/>
    <w:rsid w:val="00867557"/>
    <w:rsid w:val="0086799D"/>
    <w:rsid w:val="00867A71"/>
    <w:rsid w:val="008700AE"/>
    <w:rsid w:val="0087217D"/>
    <w:rsid w:val="008725C4"/>
    <w:rsid w:val="0087273B"/>
    <w:rsid w:val="008727EE"/>
    <w:rsid w:val="00872884"/>
    <w:rsid w:val="00872F92"/>
    <w:rsid w:val="00873B2C"/>
    <w:rsid w:val="00873CC4"/>
    <w:rsid w:val="008746FC"/>
    <w:rsid w:val="00874B21"/>
    <w:rsid w:val="00876BAF"/>
    <w:rsid w:val="0087704D"/>
    <w:rsid w:val="0087725F"/>
    <w:rsid w:val="00877562"/>
    <w:rsid w:val="0087793A"/>
    <w:rsid w:val="0088011F"/>
    <w:rsid w:val="0088079B"/>
    <w:rsid w:val="00880D3C"/>
    <w:rsid w:val="008816C8"/>
    <w:rsid w:val="0088173D"/>
    <w:rsid w:val="008819FD"/>
    <w:rsid w:val="00881C01"/>
    <w:rsid w:val="00881F05"/>
    <w:rsid w:val="0088222F"/>
    <w:rsid w:val="00882388"/>
    <w:rsid w:val="0088287A"/>
    <w:rsid w:val="00882BAE"/>
    <w:rsid w:val="00882E75"/>
    <w:rsid w:val="0088314A"/>
    <w:rsid w:val="00883458"/>
    <w:rsid w:val="0088366C"/>
    <w:rsid w:val="00883808"/>
    <w:rsid w:val="0088474D"/>
    <w:rsid w:val="00884924"/>
    <w:rsid w:val="008852BC"/>
    <w:rsid w:val="00885775"/>
    <w:rsid w:val="0088581B"/>
    <w:rsid w:val="008861CF"/>
    <w:rsid w:val="008864FB"/>
    <w:rsid w:val="00886FE1"/>
    <w:rsid w:val="0088797E"/>
    <w:rsid w:val="00887A16"/>
    <w:rsid w:val="00887E19"/>
    <w:rsid w:val="00887E98"/>
    <w:rsid w:val="00887EE7"/>
    <w:rsid w:val="00890024"/>
    <w:rsid w:val="00890181"/>
    <w:rsid w:val="008906D8"/>
    <w:rsid w:val="008909B4"/>
    <w:rsid w:val="00890F1B"/>
    <w:rsid w:val="00891B12"/>
    <w:rsid w:val="00891B62"/>
    <w:rsid w:val="00891FE9"/>
    <w:rsid w:val="0089202C"/>
    <w:rsid w:val="00892075"/>
    <w:rsid w:val="00892267"/>
    <w:rsid w:val="00892DEF"/>
    <w:rsid w:val="00893145"/>
    <w:rsid w:val="00893747"/>
    <w:rsid w:val="00893BBF"/>
    <w:rsid w:val="00893D35"/>
    <w:rsid w:val="00893ECA"/>
    <w:rsid w:val="00893F17"/>
    <w:rsid w:val="00893F54"/>
    <w:rsid w:val="00894018"/>
    <w:rsid w:val="00894188"/>
    <w:rsid w:val="008953DA"/>
    <w:rsid w:val="0089551C"/>
    <w:rsid w:val="008956C4"/>
    <w:rsid w:val="00896381"/>
    <w:rsid w:val="008963A0"/>
    <w:rsid w:val="00896C47"/>
    <w:rsid w:val="00897151"/>
    <w:rsid w:val="0089794E"/>
    <w:rsid w:val="008A0098"/>
    <w:rsid w:val="008A030A"/>
    <w:rsid w:val="008A0C24"/>
    <w:rsid w:val="008A0E81"/>
    <w:rsid w:val="008A0F5F"/>
    <w:rsid w:val="008A1084"/>
    <w:rsid w:val="008A1663"/>
    <w:rsid w:val="008A1C10"/>
    <w:rsid w:val="008A1F20"/>
    <w:rsid w:val="008A2B0F"/>
    <w:rsid w:val="008A2FF6"/>
    <w:rsid w:val="008A338B"/>
    <w:rsid w:val="008A363E"/>
    <w:rsid w:val="008A36C2"/>
    <w:rsid w:val="008A4D2C"/>
    <w:rsid w:val="008A5118"/>
    <w:rsid w:val="008A5BA0"/>
    <w:rsid w:val="008A68B5"/>
    <w:rsid w:val="008A6C0A"/>
    <w:rsid w:val="008A76E5"/>
    <w:rsid w:val="008B04A5"/>
    <w:rsid w:val="008B06DA"/>
    <w:rsid w:val="008B0E0B"/>
    <w:rsid w:val="008B0FD6"/>
    <w:rsid w:val="008B1140"/>
    <w:rsid w:val="008B14A6"/>
    <w:rsid w:val="008B1E4E"/>
    <w:rsid w:val="008B3F91"/>
    <w:rsid w:val="008B442D"/>
    <w:rsid w:val="008B44BB"/>
    <w:rsid w:val="008B47CD"/>
    <w:rsid w:val="008B4A46"/>
    <w:rsid w:val="008B4AEB"/>
    <w:rsid w:val="008B4BBC"/>
    <w:rsid w:val="008B4F4E"/>
    <w:rsid w:val="008B509E"/>
    <w:rsid w:val="008B5EDB"/>
    <w:rsid w:val="008B67B0"/>
    <w:rsid w:val="008B6BD6"/>
    <w:rsid w:val="008B6F07"/>
    <w:rsid w:val="008B6F0E"/>
    <w:rsid w:val="008B7B44"/>
    <w:rsid w:val="008B7BFA"/>
    <w:rsid w:val="008C01AC"/>
    <w:rsid w:val="008C06B0"/>
    <w:rsid w:val="008C0709"/>
    <w:rsid w:val="008C071C"/>
    <w:rsid w:val="008C0F81"/>
    <w:rsid w:val="008C19D6"/>
    <w:rsid w:val="008C1C2D"/>
    <w:rsid w:val="008C1CFE"/>
    <w:rsid w:val="008C280E"/>
    <w:rsid w:val="008C3A13"/>
    <w:rsid w:val="008C3B57"/>
    <w:rsid w:val="008C519D"/>
    <w:rsid w:val="008C5B92"/>
    <w:rsid w:val="008C5FB9"/>
    <w:rsid w:val="008C613C"/>
    <w:rsid w:val="008C61BD"/>
    <w:rsid w:val="008C6417"/>
    <w:rsid w:val="008C665D"/>
    <w:rsid w:val="008C6885"/>
    <w:rsid w:val="008C69D6"/>
    <w:rsid w:val="008C6DCD"/>
    <w:rsid w:val="008C6ED1"/>
    <w:rsid w:val="008C7073"/>
    <w:rsid w:val="008C7A79"/>
    <w:rsid w:val="008C7E55"/>
    <w:rsid w:val="008C7FC3"/>
    <w:rsid w:val="008D0601"/>
    <w:rsid w:val="008D09CE"/>
    <w:rsid w:val="008D0DB3"/>
    <w:rsid w:val="008D13E1"/>
    <w:rsid w:val="008D1408"/>
    <w:rsid w:val="008D1D53"/>
    <w:rsid w:val="008D1F30"/>
    <w:rsid w:val="008D3451"/>
    <w:rsid w:val="008D3A34"/>
    <w:rsid w:val="008D4B5D"/>
    <w:rsid w:val="008D4E7D"/>
    <w:rsid w:val="008D5148"/>
    <w:rsid w:val="008D5573"/>
    <w:rsid w:val="008D6FEC"/>
    <w:rsid w:val="008D7232"/>
    <w:rsid w:val="008D79AF"/>
    <w:rsid w:val="008D7B8D"/>
    <w:rsid w:val="008D7FB3"/>
    <w:rsid w:val="008E009E"/>
    <w:rsid w:val="008E04F4"/>
    <w:rsid w:val="008E11C3"/>
    <w:rsid w:val="008E131D"/>
    <w:rsid w:val="008E1615"/>
    <w:rsid w:val="008E2788"/>
    <w:rsid w:val="008E3CC9"/>
    <w:rsid w:val="008E3E5E"/>
    <w:rsid w:val="008E443F"/>
    <w:rsid w:val="008E57FC"/>
    <w:rsid w:val="008E5C54"/>
    <w:rsid w:val="008E619E"/>
    <w:rsid w:val="008E6315"/>
    <w:rsid w:val="008E696A"/>
    <w:rsid w:val="008E6F7B"/>
    <w:rsid w:val="008E75BE"/>
    <w:rsid w:val="008E77C4"/>
    <w:rsid w:val="008E7812"/>
    <w:rsid w:val="008E787C"/>
    <w:rsid w:val="008E7B61"/>
    <w:rsid w:val="008F0057"/>
    <w:rsid w:val="008F0250"/>
    <w:rsid w:val="008F0297"/>
    <w:rsid w:val="008F0C4A"/>
    <w:rsid w:val="008F0D5B"/>
    <w:rsid w:val="008F143B"/>
    <w:rsid w:val="008F1A63"/>
    <w:rsid w:val="008F1B38"/>
    <w:rsid w:val="008F1D23"/>
    <w:rsid w:val="008F2143"/>
    <w:rsid w:val="008F246E"/>
    <w:rsid w:val="008F26C8"/>
    <w:rsid w:val="008F270C"/>
    <w:rsid w:val="008F2B6C"/>
    <w:rsid w:val="008F32BF"/>
    <w:rsid w:val="008F32DC"/>
    <w:rsid w:val="008F3906"/>
    <w:rsid w:val="008F49F6"/>
    <w:rsid w:val="008F4A32"/>
    <w:rsid w:val="008F53B3"/>
    <w:rsid w:val="008F5407"/>
    <w:rsid w:val="008F6BE4"/>
    <w:rsid w:val="008F6C7A"/>
    <w:rsid w:val="008F7C32"/>
    <w:rsid w:val="008F7F7D"/>
    <w:rsid w:val="00900071"/>
    <w:rsid w:val="009005B1"/>
    <w:rsid w:val="0090072F"/>
    <w:rsid w:val="00901450"/>
    <w:rsid w:val="00901621"/>
    <w:rsid w:val="00901A81"/>
    <w:rsid w:val="00901E4A"/>
    <w:rsid w:val="0090346D"/>
    <w:rsid w:val="009038CD"/>
    <w:rsid w:val="009049FC"/>
    <w:rsid w:val="0090604B"/>
    <w:rsid w:val="0090606E"/>
    <w:rsid w:val="009069B7"/>
    <w:rsid w:val="00907065"/>
    <w:rsid w:val="0090745D"/>
    <w:rsid w:val="00907846"/>
    <w:rsid w:val="00907CE6"/>
    <w:rsid w:val="00907D9B"/>
    <w:rsid w:val="00907ECD"/>
    <w:rsid w:val="00910623"/>
    <w:rsid w:val="009106DF"/>
    <w:rsid w:val="009107E1"/>
    <w:rsid w:val="00910A73"/>
    <w:rsid w:val="00910AB7"/>
    <w:rsid w:val="00910C01"/>
    <w:rsid w:val="00911B32"/>
    <w:rsid w:val="009123D7"/>
    <w:rsid w:val="00912677"/>
    <w:rsid w:val="00912E0F"/>
    <w:rsid w:val="0091307F"/>
    <w:rsid w:val="00913595"/>
    <w:rsid w:val="0091362E"/>
    <w:rsid w:val="009139B8"/>
    <w:rsid w:val="00913B80"/>
    <w:rsid w:val="00914540"/>
    <w:rsid w:val="009146CA"/>
    <w:rsid w:val="00914A57"/>
    <w:rsid w:val="0091511C"/>
    <w:rsid w:val="00915AF9"/>
    <w:rsid w:val="00915B36"/>
    <w:rsid w:val="00915E08"/>
    <w:rsid w:val="00915F0C"/>
    <w:rsid w:val="00917AE5"/>
    <w:rsid w:val="00917DB3"/>
    <w:rsid w:val="00920CAA"/>
    <w:rsid w:val="00922BB7"/>
    <w:rsid w:val="00922CE5"/>
    <w:rsid w:val="0092373F"/>
    <w:rsid w:val="00923A0F"/>
    <w:rsid w:val="00924C06"/>
    <w:rsid w:val="00924E58"/>
    <w:rsid w:val="009259E6"/>
    <w:rsid w:val="00925B0A"/>
    <w:rsid w:val="00925B5F"/>
    <w:rsid w:val="009262A7"/>
    <w:rsid w:val="009268F9"/>
    <w:rsid w:val="00927828"/>
    <w:rsid w:val="009279F1"/>
    <w:rsid w:val="00927E1F"/>
    <w:rsid w:val="00927F1E"/>
    <w:rsid w:val="00930198"/>
    <w:rsid w:val="00930E68"/>
    <w:rsid w:val="00931C28"/>
    <w:rsid w:val="00931E8A"/>
    <w:rsid w:val="00932690"/>
    <w:rsid w:val="00932878"/>
    <w:rsid w:val="00932C79"/>
    <w:rsid w:val="00932FE7"/>
    <w:rsid w:val="0093342B"/>
    <w:rsid w:val="0093369B"/>
    <w:rsid w:val="009339D7"/>
    <w:rsid w:val="00933D7B"/>
    <w:rsid w:val="009342C7"/>
    <w:rsid w:val="00934531"/>
    <w:rsid w:val="00934719"/>
    <w:rsid w:val="009347AF"/>
    <w:rsid w:val="00934A42"/>
    <w:rsid w:val="0093526D"/>
    <w:rsid w:val="0093562D"/>
    <w:rsid w:val="00935780"/>
    <w:rsid w:val="0093630C"/>
    <w:rsid w:val="00936572"/>
    <w:rsid w:val="0093752D"/>
    <w:rsid w:val="00937667"/>
    <w:rsid w:val="00937DCE"/>
    <w:rsid w:val="00937EE0"/>
    <w:rsid w:val="00937F4E"/>
    <w:rsid w:val="0094035F"/>
    <w:rsid w:val="0094044D"/>
    <w:rsid w:val="009406F4"/>
    <w:rsid w:val="0094082A"/>
    <w:rsid w:val="00940B1B"/>
    <w:rsid w:val="0094119F"/>
    <w:rsid w:val="00941B86"/>
    <w:rsid w:val="00941DC5"/>
    <w:rsid w:val="00941FD3"/>
    <w:rsid w:val="00942310"/>
    <w:rsid w:val="00942890"/>
    <w:rsid w:val="009438D0"/>
    <w:rsid w:val="00943A63"/>
    <w:rsid w:val="00943E75"/>
    <w:rsid w:val="0094448A"/>
    <w:rsid w:val="009447F4"/>
    <w:rsid w:val="0094493B"/>
    <w:rsid w:val="00944BD3"/>
    <w:rsid w:val="00945075"/>
    <w:rsid w:val="0094536A"/>
    <w:rsid w:val="00945AC6"/>
    <w:rsid w:val="0094615B"/>
    <w:rsid w:val="009469F1"/>
    <w:rsid w:val="00946C30"/>
    <w:rsid w:val="0094703D"/>
    <w:rsid w:val="00947A58"/>
    <w:rsid w:val="00947C2A"/>
    <w:rsid w:val="00947F5C"/>
    <w:rsid w:val="00950575"/>
    <w:rsid w:val="00950CC4"/>
    <w:rsid w:val="00951843"/>
    <w:rsid w:val="0095214A"/>
    <w:rsid w:val="009535D3"/>
    <w:rsid w:val="00953649"/>
    <w:rsid w:val="0095394D"/>
    <w:rsid w:val="009544F1"/>
    <w:rsid w:val="00954706"/>
    <w:rsid w:val="009554DC"/>
    <w:rsid w:val="009559C0"/>
    <w:rsid w:val="00956217"/>
    <w:rsid w:val="009563F2"/>
    <w:rsid w:val="00956457"/>
    <w:rsid w:val="00956749"/>
    <w:rsid w:val="00956B83"/>
    <w:rsid w:val="00956CA3"/>
    <w:rsid w:val="0095780E"/>
    <w:rsid w:val="0095783B"/>
    <w:rsid w:val="009579CC"/>
    <w:rsid w:val="00957BCD"/>
    <w:rsid w:val="00960282"/>
    <w:rsid w:val="009609B6"/>
    <w:rsid w:val="0096120D"/>
    <w:rsid w:val="009612CE"/>
    <w:rsid w:val="0096138E"/>
    <w:rsid w:val="009614E2"/>
    <w:rsid w:val="00961C57"/>
    <w:rsid w:val="00962A43"/>
    <w:rsid w:val="00962FFE"/>
    <w:rsid w:val="009630DA"/>
    <w:rsid w:val="009631D9"/>
    <w:rsid w:val="00963421"/>
    <w:rsid w:val="00963B99"/>
    <w:rsid w:val="00965800"/>
    <w:rsid w:val="00965BC5"/>
    <w:rsid w:val="00966099"/>
    <w:rsid w:val="009668E0"/>
    <w:rsid w:val="009668EB"/>
    <w:rsid w:val="00966B35"/>
    <w:rsid w:val="0096727A"/>
    <w:rsid w:val="009674F7"/>
    <w:rsid w:val="00967D89"/>
    <w:rsid w:val="009700D7"/>
    <w:rsid w:val="00970B7B"/>
    <w:rsid w:val="009711C2"/>
    <w:rsid w:val="00971A89"/>
    <w:rsid w:val="009722F1"/>
    <w:rsid w:val="009727D8"/>
    <w:rsid w:val="00972C95"/>
    <w:rsid w:val="00973150"/>
    <w:rsid w:val="009742BE"/>
    <w:rsid w:val="009749A2"/>
    <w:rsid w:val="00974EB5"/>
    <w:rsid w:val="00974F9C"/>
    <w:rsid w:val="009750B7"/>
    <w:rsid w:val="0097518D"/>
    <w:rsid w:val="00975582"/>
    <w:rsid w:val="00975632"/>
    <w:rsid w:val="00975C2A"/>
    <w:rsid w:val="009760EA"/>
    <w:rsid w:val="009761C4"/>
    <w:rsid w:val="009767F6"/>
    <w:rsid w:val="00976A92"/>
    <w:rsid w:val="00976FA6"/>
    <w:rsid w:val="00977100"/>
    <w:rsid w:val="00977288"/>
    <w:rsid w:val="009775FE"/>
    <w:rsid w:val="0097790D"/>
    <w:rsid w:val="00980191"/>
    <w:rsid w:val="009805A5"/>
    <w:rsid w:val="009807D7"/>
    <w:rsid w:val="00981204"/>
    <w:rsid w:val="00981307"/>
    <w:rsid w:val="00981310"/>
    <w:rsid w:val="00982052"/>
    <w:rsid w:val="00982DD8"/>
    <w:rsid w:val="00983360"/>
    <w:rsid w:val="009834BE"/>
    <w:rsid w:val="009834D6"/>
    <w:rsid w:val="00983A90"/>
    <w:rsid w:val="00983EB1"/>
    <w:rsid w:val="00984632"/>
    <w:rsid w:val="00985634"/>
    <w:rsid w:val="00985BBD"/>
    <w:rsid w:val="00985FEC"/>
    <w:rsid w:val="009866CC"/>
    <w:rsid w:val="00986D32"/>
    <w:rsid w:val="0098704A"/>
    <w:rsid w:val="009870DC"/>
    <w:rsid w:val="0098764B"/>
    <w:rsid w:val="0098777F"/>
    <w:rsid w:val="00990469"/>
    <w:rsid w:val="00991F36"/>
    <w:rsid w:val="0099231D"/>
    <w:rsid w:val="00992364"/>
    <w:rsid w:val="0099246A"/>
    <w:rsid w:val="0099247A"/>
    <w:rsid w:val="00992AFE"/>
    <w:rsid w:val="00992EC4"/>
    <w:rsid w:val="009932CD"/>
    <w:rsid w:val="00993D34"/>
    <w:rsid w:val="0099411A"/>
    <w:rsid w:val="00994263"/>
    <w:rsid w:val="00994E1F"/>
    <w:rsid w:val="00995AC0"/>
    <w:rsid w:val="00995E8C"/>
    <w:rsid w:val="00996168"/>
    <w:rsid w:val="0099653D"/>
    <w:rsid w:val="009978F9"/>
    <w:rsid w:val="00997C6D"/>
    <w:rsid w:val="009A044F"/>
    <w:rsid w:val="009A108C"/>
    <w:rsid w:val="009A1411"/>
    <w:rsid w:val="009A15F5"/>
    <w:rsid w:val="009A179B"/>
    <w:rsid w:val="009A182E"/>
    <w:rsid w:val="009A1CA3"/>
    <w:rsid w:val="009A2030"/>
    <w:rsid w:val="009A211F"/>
    <w:rsid w:val="009A26FF"/>
    <w:rsid w:val="009A2D22"/>
    <w:rsid w:val="009A2FB3"/>
    <w:rsid w:val="009A3326"/>
    <w:rsid w:val="009A35FC"/>
    <w:rsid w:val="009A3E49"/>
    <w:rsid w:val="009A4630"/>
    <w:rsid w:val="009A503A"/>
    <w:rsid w:val="009A5117"/>
    <w:rsid w:val="009A5531"/>
    <w:rsid w:val="009A5DD4"/>
    <w:rsid w:val="009A5FF3"/>
    <w:rsid w:val="009A616E"/>
    <w:rsid w:val="009A6C0F"/>
    <w:rsid w:val="009A72DA"/>
    <w:rsid w:val="009A7691"/>
    <w:rsid w:val="009A7B06"/>
    <w:rsid w:val="009A7B2A"/>
    <w:rsid w:val="009A7E52"/>
    <w:rsid w:val="009B0D9F"/>
    <w:rsid w:val="009B0E44"/>
    <w:rsid w:val="009B0F01"/>
    <w:rsid w:val="009B11A3"/>
    <w:rsid w:val="009B165A"/>
    <w:rsid w:val="009B1D03"/>
    <w:rsid w:val="009B2C5A"/>
    <w:rsid w:val="009B33F4"/>
    <w:rsid w:val="009B39A0"/>
    <w:rsid w:val="009B3B25"/>
    <w:rsid w:val="009B3F82"/>
    <w:rsid w:val="009B4455"/>
    <w:rsid w:val="009B5590"/>
    <w:rsid w:val="009B5824"/>
    <w:rsid w:val="009B614B"/>
    <w:rsid w:val="009B7286"/>
    <w:rsid w:val="009B775D"/>
    <w:rsid w:val="009B7885"/>
    <w:rsid w:val="009C035E"/>
    <w:rsid w:val="009C0668"/>
    <w:rsid w:val="009C0879"/>
    <w:rsid w:val="009C09AA"/>
    <w:rsid w:val="009C1142"/>
    <w:rsid w:val="009C172F"/>
    <w:rsid w:val="009C1B51"/>
    <w:rsid w:val="009C225E"/>
    <w:rsid w:val="009C2BF8"/>
    <w:rsid w:val="009C2F5D"/>
    <w:rsid w:val="009C3027"/>
    <w:rsid w:val="009C3893"/>
    <w:rsid w:val="009C3CAD"/>
    <w:rsid w:val="009C4048"/>
    <w:rsid w:val="009C42A4"/>
    <w:rsid w:val="009C4B59"/>
    <w:rsid w:val="009C4E97"/>
    <w:rsid w:val="009C5E1D"/>
    <w:rsid w:val="009C6715"/>
    <w:rsid w:val="009C6B4E"/>
    <w:rsid w:val="009C6E09"/>
    <w:rsid w:val="009C70D9"/>
    <w:rsid w:val="009C7293"/>
    <w:rsid w:val="009C76AF"/>
    <w:rsid w:val="009C7983"/>
    <w:rsid w:val="009C7FD6"/>
    <w:rsid w:val="009D017E"/>
    <w:rsid w:val="009D0581"/>
    <w:rsid w:val="009D0826"/>
    <w:rsid w:val="009D11FB"/>
    <w:rsid w:val="009D1485"/>
    <w:rsid w:val="009D19C4"/>
    <w:rsid w:val="009D1C22"/>
    <w:rsid w:val="009D2A69"/>
    <w:rsid w:val="009D2CE1"/>
    <w:rsid w:val="009D2D20"/>
    <w:rsid w:val="009D368E"/>
    <w:rsid w:val="009D3862"/>
    <w:rsid w:val="009D3E8A"/>
    <w:rsid w:val="009D4632"/>
    <w:rsid w:val="009D5129"/>
    <w:rsid w:val="009D5275"/>
    <w:rsid w:val="009D52B2"/>
    <w:rsid w:val="009D5A35"/>
    <w:rsid w:val="009D6B51"/>
    <w:rsid w:val="009D7054"/>
    <w:rsid w:val="009D799B"/>
    <w:rsid w:val="009D79E1"/>
    <w:rsid w:val="009D7C51"/>
    <w:rsid w:val="009E01B2"/>
    <w:rsid w:val="009E01B3"/>
    <w:rsid w:val="009E056E"/>
    <w:rsid w:val="009E0C04"/>
    <w:rsid w:val="009E0C5B"/>
    <w:rsid w:val="009E10CB"/>
    <w:rsid w:val="009E1386"/>
    <w:rsid w:val="009E2C87"/>
    <w:rsid w:val="009E2D1B"/>
    <w:rsid w:val="009E2E01"/>
    <w:rsid w:val="009E30A6"/>
    <w:rsid w:val="009E31D4"/>
    <w:rsid w:val="009E337A"/>
    <w:rsid w:val="009E4770"/>
    <w:rsid w:val="009E510E"/>
    <w:rsid w:val="009E52DD"/>
    <w:rsid w:val="009E6034"/>
    <w:rsid w:val="009E663C"/>
    <w:rsid w:val="009E6A06"/>
    <w:rsid w:val="009E6E83"/>
    <w:rsid w:val="009E702A"/>
    <w:rsid w:val="009E745C"/>
    <w:rsid w:val="009E7C39"/>
    <w:rsid w:val="009F0185"/>
    <w:rsid w:val="009F0D84"/>
    <w:rsid w:val="009F12C0"/>
    <w:rsid w:val="009F2643"/>
    <w:rsid w:val="009F2C49"/>
    <w:rsid w:val="009F2D83"/>
    <w:rsid w:val="009F3EB4"/>
    <w:rsid w:val="009F4B0A"/>
    <w:rsid w:val="009F52EB"/>
    <w:rsid w:val="009F5CEB"/>
    <w:rsid w:val="009F683F"/>
    <w:rsid w:val="00A00B7E"/>
    <w:rsid w:val="00A01A7B"/>
    <w:rsid w:val="00A02D0A"/>
    <w:rsid w:val="00A0391C"/>
    <w:rsid w:val="00A03B06"/>
    <w:rsid w:val="00A040B3"/>
    <w:rsid w:val="00A042EE"/>
    <w:rsid w:val="00A043AD"/>
    <w:rsid w:val="00A04E53"/>
    <w:rsid w:val="00A0505D"/>
    <w:rsid w:val="00A06306"/>
    <w:rsid w:val="00A06BCA"/>
    <w:rsid w:val="00A07005"/>
    <w:rsid w:val="00A07136"/>
    <w:rsid w:val="00A0751E"/>
    <w:rsid w:val="00A0754C"/>
    <w:rsid w:val="00A10315"/>
    <w:rsid w:val="00A1058A"/>
    <w:rsid w:val="00A10823"/>
    <w:rsid w:val="00A11D31"/>
    <w:rsid w:val="00A11E10"/>
    <w:rsid w:val="00A11EF6"/>
    <w:rsid w:val="00A1238D"/>
    <w:rsid w:val="00A132AD"/>
    <w:rsid w:val="00A13ADB"/>
    <w:rsid w:val="00A13E37"/>
    <w:rsid w:val="00A1428A"/>
    <w:rsid w:val="00A142CB"/>
    <w:rsid w:val="00A14638"/>
    <w:rsid w:val="00A14CEF"/>
    <w:rsid w:val="00A1530A"/>
    <w:rsid w:val="00A157EB"/>
    <w:rsid w:val="00A157F0"/>
    <w:rsid w:val="00A158B9"/>
    <w:rsid w:val="00A15923"/>
    <w:rsid w:val="00A1593B"/>
    <w:rsid w:val="00A1604D"/>
    <w:rsid w:val="00A160F2"/>
    <w:rsid w:val="00A163B6"/>
    <w:rsid w:val="00A167BB"/>
    <w:rsid w:val="00A17036"/>
    <w:rsid w:val="00A1776D"/>
    <w:rsid w:val="00A17D63"/>
    <w:rsid w:val="00A20388"/>
    <w:rsid w:val="00A20942"/>
    <w:rsid w:val="00A20C68"/>
    <w:rsid w:val="00A20F6A"/>
    <w:rsid w:val="00A214FB"/>
    <w:rsid w:val="00A21AA1"/>
    <w:rsid w:val="00A221D6"/>
    <w:rsid w:val="00A2221B"/>
    <w:rsid w:val="00A22633"/>
    <w:rsid w:val="00A22A44"/>
    <w:rsid w:val="00A22CBF"/>
    <w:rsid w:val="00A231BE"/>
    <w:rsid w:val="00A23794"/>
    <w:rsid w:val="00A23BA2"/>
    <w:rsid w:val="00A23FA0"/>
    <w:rsid w:val="00A243ED"/>
    <w:rsid w:val="00A245BE"/>
    <w:rsid w:val="00A251D7"/>
    <w:rsid w:val="00A255BA"/>
    <w:rsid w:val="00A25686"/>
    <w:rsid w:val="00A25FB3"/>
    <w:rsid w:val="00A2652A"/>
    <w:rsid w:val="00A265ED"/>
    <w:rsid w:val="00A277FD"/>
    <w:rsid w:val="00A27A2D"/>
    <w:rsid w:val="00A3082B"/>
    <w:rsid w:val="00A309A6"/>
    <w:rsid w:val="00A30C4D"/>
    <w:rsid w:val="00A30C74"/>
    <w:rsid w:val="00A30CB6"/>
    <w:rsid w:val="00A30EDF"/>
    <w:rsid w:val="00A31F25"/>
    <w:rsid w:val="00A328AC"/>
    <w:rsid w:val="00A32FE0"/>
    <w:rsid w:val="00A33A15"/>
    <w:rsid w:val="00A33CDC"/>
    <w:rsid w:val="00A3412F"/>
    <w:rsid w:val="00A348A7"/>
    <w:rsid w:val="00A34FCE"/>
    <w:rsid w:val="00A35FFF"/>
    <w:rsid w:val="00A361A8"/>
    <w:rsid w:val="00A36387"/>
    <w:rsid w:val="00A363A8"/>
    <w:rsid w:val="00A366AD"/>
    <w:rsid w:val="00A36AD5"/>
    <w:rsid w:val="00A36CEF"/>
    <w:rsid w:val="00A36F42"/>
    <w:rsid w:val="00A36F63"/>
    <w:rsid w:val="00A37817"/>
    <w:rsid w:val="00A37DB5"/>
    <w:rsid w:val="00A40024"/>
    <w:rsid w:val="00A40145"/>
    <w:rsid w:val="00A401CC"/>
    <w:rsid w:val="00A4046B"/>
    <w:rsid w:val="00A417C2"/>
    <w:rsid w:val="00A41FAE"/>
    <w:rsid w:val="00A424AE"/>
    <w:rsid w:val="00A429C2"/>
    <w:rsid w:val="00A42A7B"/>
    <w:rsid w:val="00A4326F"/>
    <w:rsid w:val="00A435FE"/>
    <w:rsid w:val="00A43794"/>
    <w:rsid w:val="00A43F23"/>
    <w:rsid w:val="00A443A3"/>
    <w:rsid w:val="00A44448"/>
    <w:rsid w:val="00A44A9A"/>
    <w:rsid w:val="00A44C77"/>
    <w:rsid w:val="00A44EB9"/>
    <w:rsid w:val="00A4615E"/>
    <w:rsid w:val="00A461D3"/>
    <w:rsid w:val="00A46596"/>
    <w:rsid w:val="00A46BE8"/>
    <w:rsid w:val="00A472D7"/>
    <w:rsid w:val="00A476A0"/>
    <w:rsid w:val="00A500E1"/>
    <w:rsid w:val="00A516EE"/>
    <w:rsid w:val="00A5194C"/>
    <w:rsid w:val="00A519D7"/>
    <w:rsid w:val="00A51D19"/>
    <w:rsid w:val="00A51E27"/>
    <w:rsid w:val="00A5247D"/>
    <w:rsid w:val="00A525E0"/>
    <w:rsid w:val="00A5292B"/>
    <w:rsid w:val="00A529C2"/>
    <w:rsid w:val="00A52C7C"/>
    <w:rsid w:val="00A52ECB"/>
    <w:rsid w:val="00A5301A"/>
    <w:rsid w:val="00A530D4"/>
    <w:rsid w:val="00A5354B"/>
    <w:rsid w:val="00A55039"/>
    <w:rsid w:val="00A5599B"/>
    <w:rsid w:val="00A55B9E"/>
    <w:rsid w:val="00A55BD7"/>
    <w:rsid w:val="00A56680"/>
    <w:rsid w:val="00A5796A"/>
    <w:rsid w:val="00A57F0D"/>
    <w:rsid w:val="00A60042"/>
    <w:rsid w:val="00A602CB"/>
    <w:rsid w:val="00A60694"/>
    <w:rsid w:val="00A60990"/>
    <w:rsid w:val="00A60A3F"/>
    <w:rsid w:val="00A61197"/>
    <w:rsid w:val="00A61203"/>
    <w:rsid w:val="00A620B0"/>
    <w:rsid w:val="00A622F3"/>
    <w:rsid w:val="00A625E8"/>
    <w:rsid w:val="00A63044"/>
    <w:rsid w:val="00A630FF"/>
    <w:rsid w:val="00A6342D"/>
    <w:rsid w:val="00A63586"/>
    <w:rsid w:val="00A63A8F"/>
    <w:rsid w:val="00A64009"/>
    <w:rsid w:val="00A64132"/>
    <w:rsid w:val="00A64911"/>
    <w:rsid w:val="00A64927"/>
    <w:rsid w:val="00A64B54"/>
    <w:rsid w:val="00A65263"/>
    <w:rsid w:val="00A65D14"/>
    <w:rsid w:val="00A66082"/>
    <w:rsid w:val="00A66B29"/>
    <w:rsid w:val="00A66F07"/>
    <w:rsid w:val="00A67131"/>
    <w:rsid w:val="00A67274"/>
    <w:rsid w:val="00A6741F"/>
    <w:rsid w:val="00A67460"/>
    <w:rsid w:val="00A674B4"/>
    <w:rsid w:val="00A702CC"/>
    <w:rsid w:val="00A70B1F"/>
    <w:rsid w:val="00A70E76"/>
    <w:rsid w:val="00A7106C"/>
    <w:rsid w:val="00A713DC"/>
    <w:rsid w:val="00A71B26"/>
    <w:rsid w:val="00A71F2F"/>
    <w:rsid w:val="00A72061"/>
    <w:rsid w:val="00A72551"/>
    <w:rsid w:val="00A72A00"/>
    <w:rsid w:val="00A73006"/>
    <w:rsid w:val="00A7343E"/>
    <w:rsid w:val="00A73DBD"/>
    <w:rsid w:val="00A748A0"/>
    <w:rsid w:val="00A749A7"/>
    <w:rsid w:val="00A74BA8"/>
    <w:rsid w:val="00A74FF9"/>
    <w:rsid w:val="00A7540F"/>
    <w:rsid w:val="00A759D4"/>
    <w:rsid w:val="00A75A04"/>
    <w:rsid w:val="00A76904"/>
    <w:rsid w:val="00A77030"/>
    <w:rsid w:val="00A77CFF"/>
    <w:rsid w:val="00A77F6C"/>
    <w:rsid w:val="00A803DA"/>
    <w:rsid w:val="00A8054D"/>
    <w:rsid w:val="00A80553"/>
    <w:rsid w:val="00A80DD5"/>
    <w:rsid w:val="00A80E52"/>
    <w:rsid w:val="00A8124E"/>
    <w:rsid w:val="00A81624"/>
    <w:rsid w:val="00A8184F"/>
    <w:rsid w:val="00A8186C"/>
    <w:rsid w:val="00A81C56"/>
    <w:rsid w:val="00A829A9"/>
    <w:rsid w:val="00A82B3C"/>
    <w:rsid w:val="00A83270"/>
    <w:rsid w:val="00A832BC"/>
    <w:rsid w:val="00A837AB"/>
    <w:rsid w:val="00A83F6F"/>
    <w:rsid w:val="00A84420"/>
    <w:rsid w:val="00A84576"/>
    <w:rsid w:val="00A84923"/>
    <w:rsid w:val="00A84D8E"/>
    <w:rsid w:val="00A860A8"/>
    <w:rsid w:val="00A864A7"/>
    <w:rsid w:val="00A8695E"/>
    <w:rsid w:val="00A87339"/>
    <w:rsid w:val="00A87B52"/>
    <w:rsid w:val="00A910CB"/>
    <w:rsid w:val="00A917AC"/>
    <w:rsid w:val="00A91B9A"/>
    <w:rsid w:val="00A92D51"/>
    <w:rsid w:val="00A937B7"/>
    <w:rsid w:val="00A93FAA"/>
    <w:rsid w:val="00A93FB4"/>
    <w:rsid w:val="00A94176"/>
    <w:rsid w:val="00A94922"/>
    <w:rsid w:val="00A94CA2"/>
    <w:rsid w:val="00A95CA9"/>
    <w:rsid w:val="00A95D05"/>
    <w:rsid w:val="00A95E83"/>
    <w:rsid w:val="00A95F0E"/>
    <w:rsid w:val="00A960FC"/>
    <w:rsid w:val="00A964E2"/>
    <w:rsid w:val="00A96AD7"/>
    <w:rsid w:val="00A96E38"/>
    <w:rsid w:val="00A9700E"/>
    <w:rsid w:val="00A970E8"/>
    <w:rsid w:val="00A97439"/>
    <w:rsid w:val="00A97576"/>
    <w:rsid w:val="00A97809"/>
    <w:rsid w:val="00A97915"/>
    <w:rsid w:val="00A97A5E"/>
    <w:rsid w:val="00A97B15"/>
    <w:rsid w:val="00A97B69"/>
    <w:rsid w:val="00A97CA4"/>
    <w:rsid w:val="00AA08B8"/>
    <w:rsid w:val="00AA0A5F"/>
    <w:rsid w:val="00AA10AE"/>
    <w:rsid w:val="00AA1806"/>
    <w:rsid w:val="00AA1892"/>
    <w:rsid w:val="00AA2559"/>
    <w:rsid w:val="00AA2D5E"/>
    <w:rsid w:val="00AA309B"/>
    <w:rsid w:val="00AA3598"/>
    <w:rsid w:val="00AA3A5A"/>
    <w:rsid w:val="00AA3BFC"/>
    <w:rsid w:val="00AA3C97"/>
    <w:rsid w:val="00AA434D"/>
    <w:rsid w:val="00AA4E34"/>
    <w:rsid w:val="00AA4E53"/>
    <w:rsid w:val="00AA4E6D"/>
    <w:rsid w:val="00AA5521"/>
    <w:rsid w:val="00AA6537"/>
    <w:rsid w:val="00AA6714"/>
    <w:rsid w:val="00AA67A5"/>
    <w:rsid w:val="00AA7190"/>
    <w:rsid w:val="00AA7891"/>
    <w:rsid w:val="00AB0A73"/>
    <w:rsid w:val="00AB0A85"/>
    <w:rsid w:val="00AB0EDA"/>
    <w:rsid w:val="00AB145A"/>
    <w:rsid w:val="00AB1C7B"/>
    <w:rsid w:val="00AB2230"/>
    <w:rsid w:val="00AB2600"/>
    <w:rsid w:val="00AB2E44"/>
    <w:rsid w:val="00AB46CB"/>
    <w:rsid w:val="00AB5460"/>
    <w:rsid w:val="00AB5F38"/>
    <w:rsid w:val="00AB63AD"/>
    <w:rsid w:val="00AB65CC"/>
    <w:rsid w:val="00AB6931"/>
    <w:rsid w:val="00AB6E2C"/>
    <w:rsid w:val="00AC0596"/>
    <w:rsid w:val="00AC05C7"/>
    <w:rsid w:val="00AC1A0F"/>
    <w:rsid w:val="00AC1A38"/>
    <w:rsid w:val="00AC1AD7"/>
    <w:rsid w:val="00AC1CD9"/>
    <w:rsid w:val="00AC20C2"/>
    <w:rsid w:val="00AC2771"/>
    <w:rsid w:val="00AC2781"/>
    <w:rsid w:val="00AC2FF5"/>
    <w:rsid w:val="00AC3703"/>
    <w:rsid w:val="00AC379B"/>
    <w:rsid w:val="00AC3FD4"/>
    <w:rsid w:val="00AC47E4"/>
    <w:rsid w:val="00AC49B5"/>
    <w:rsid w:val="00AC5049"/>
    <w:rsid w:val="00AC54D7"/>
    <w:rsid w:val="00AC58E4"/>
    <w:rsid w:val="00AC5A01"/>
    <w:rsid w:val="00AC6314"/>
    <w:rsid w:val="00AC63A7"/>
    <w:rsid w:val="00AC68E5"/>
    <w:rsid w:val="00AC6CD8"/>
    <w:rsid w:val="00AC7E7A"/>
    <w:rsid w:val="00AD02E5"/>
    <w:rsid w:val="00AD0C92"/>
    <w:rsid w:val="00AD0F1C"/>
    <w:rsid w:val="00AD11EA"/>
    <w:rsid w:val="00AD15C5"/>
    <w:rsid w:val="00AD2151"/>
    <w:rsid w:val="00AD2891"/>
    <w:rsid w:val="00AD2AC9"/>
    <w:rsid w:val="00AD2E6F"/>
    <w:rsid w:val="00AD3660"/>
    <w:rsid w:val="00AD36B1"/>
    <w:rsid w:val="00AD3D35"/>
    <w:rsid w:val="00AD471B"/>
    <w:rsid w:val="00AD4A68"/>
    <w:rsid w:val="00AD4EA8"/>
    <w:rsid w:val="00AD4EDF"/>
    <w:rsid w:val="00AD521D"/>
    <w:rsid w:val="00AD532F"/>
    <w:rsid w:val="00AD613B"/>
    <w:rsid w:val="00AD6268"/>
    <w:rsid w:val="00AD6316"/>
    <w:rsid w:val="00AD6EF4"/>
    <w:rsid w:val="00AD7395"/>
    <w:rsid w:val="00AD7760"/>
    <w:rsid w:val="00AD798A"/>
    <w:rsid w:val="00AD7C54"/>
    <w:rsid w:val="00AE069F"/>
    <w:rsid w:val="00AE09BB"/>
    <w:rsid w:val="00AE1AA3"/>
    <w:rsid w:val="00AE2234"/>
    <w:rsid w:val="00AE3D15"/>
    <w:rsid w:val="00AE491E"/>
    <w:rsid w:val="00AE4C7C"/>
    <w:rsid w:val="00AE4FA7"/>
    <w:rsid w:val="00AE51A6"/>
    <w:rsid w:val="00AE5E88"/>
    <w:rsid w:val="00AE6141"/>
    <w:rsid w:val="00AE73BA"/>
    <w:rsid w:val="00AF0020"/>
    <w:rsid w:val="00AF0295"/>
    <w:rsid w:val="00AF05E7"/>
    <w:rsid w:val="00AF1DCC"/>
    <w:rsid w:val="00AF3118"/>
    <w:rsid w:val="00AF322C"/>
    <w:rsid w:val="00AF387F"/>
    <w:rsid w:val="00AF3C3E"/>
    <w:rsid w:val="00AF44A2"/>
    <w:rsid w:val="00AF46B1"/>
    <w:rsid w:val="00AF587F"/>
    <w:rsid w:val="00AF5D54"/>
    <w:rsid w:val="00AF6432"/>
    <w:rsid w:val="00AF676D"/>
    <w:rsid w:val="00AF69E0"/>
    <w:rsid w:val="00AF7BBC"/>
    <w:rsid w:val="00B0020A"/>
    <w:rsid w:val="00B01952"/>
    <w:rsid w:val="00B020C1"/>
    <w:rsid w:val="00B0216B"/>
    <w:rsid w:val="00B02592"/>
    <w:rsid w:val="00B02C55"/>
    <w:rsid w:val="00B03582"/>
    <w:rsid w:val="00B03A99"/>
    <w:rsid w:val="00B044F7"/>
    <w:rsid w:val="00B0478B"/>
    <w:rsid w:val="00B04856"/>
    <w:rsid w:val="00B04BBE"/>
    <w:rsid w:val="00B050D7"/>
    <w:rsid w:val="00B051F9"/>
    <w:rsid w:val="00B05395"/>
    <w:rsid w:val="00B054ED"/>
    <w:rsid w:val="00B055B8"/>
    <w:rsid w:val="00B05735"/>
    <w:rsid w:val="00B05C46"/>
    <w:rsid w:val="00B061E0"/>
    <w:rsid w:val="00B06817"/>
    <w:rsid w:val="00B06EDC"/>
    <w:rsid w:val="00B06F9B"/>
    <w:rsid w:val="00B07743"/>
    <w:rsid w:val="00B105A7"/>
    <w:rsid w:val="00B10C13"/>
    <w:rsid w:val="00B112F6"/>
    <w:rsid w:val="00B1166B"/>
    <w:rsid w:val="00B11673"/>
    <w:rsid w:val="00B11D05"/>
    <w:rsid w:val="00B126F9"/>
    <w:rsid w:val="00B12B94"/>
    <w:rsid w:val="00B13090"/>
    <w:rsid w:val="00B13822"/>
    <w:rsid w:val="00B13DB5"/>
    <w:rsid w:val="00B140A6"/>
    <w:rsid w:val="00B1426D"/>
    <w:rsid w:val="00B1481E"/>
    <w:rsid w:val="00B14CCC"/>
    <w:rsid w:val="00B153F2"/>
    <w:rsid w:val="00B15AB4"/>
    <w:rsid w:val="00B15E3E"/>
    <w:rsid w:val="00B1603C"/>
    <w:rsid w:val="00B165D2"/>
    <w:rsid w:val="00B16844"/>
    <w:rsid w:val="00B171D2"/>
    <w:rsid w:val="00B17515"/>
    <w:rsid w:val="00B1783D"/>
    <w:rsid w:val="00B17A90"/>
    <w:rsid w:val="00B17D78"/>
    <w:rsid w:val="00B20394"/>
    <w:rsid w:val="00B2070F"/>
    <w:rsid w:val="00B20E82"/>
    <w:rsid w:val="00B21809"/>
    <w:rsid w:val="00B21A50"/>
    <w:rsid w:val="00B21F54"/>
    <w:rsid w:val="00B224D1"/>
    <w:rsid w:val="00B227D3"/>
    <w:rsid w:val="00B22B91"/>
    <w:rsid w:val="00B22D7C"/>
    <w:rsid w:val="00B23338"/>
    <w:rsid w:val="00B234B4"/>
    <w:rsid w:val="00B23EF6"/>
    <w:rsid w:val="00B24841"/>
    <w:rsid w:val="00B2507C"/>
    <w:rsid w:val="00B25474"/>
    <w:rsid w:val="00B2561E"/>
    <w:rsid w:val="00B257C1"/>
    <w:rsid w:val="00B26623"/>
    <w:rsid w:val="00B2747B"/>
    <w:rsid w:val="00B27748"/>
    <w:rsid w:val="00B278E4"/>
    <w:rsid w:val="00B27944"/>
    <w:rsid w:val="00B27F32"/>
    <w:rsid w:val="00B301FE"/>
    <w:rsid w:val="00B314E0"/>
    <w:rsid w:val="00B32171"/>
    <w:rsid w:val="00B32508"/>
    <w:rsid w:val="00B332E6"/>
    <w:rsid w:val="00B338FC"/>
    <w:rsid w:val="00B34001"/>
    <w:rsid w:val="00B342A1"/>
    <w:rsid w:val="00B3461C"/>
    <w:rsid w:val="00B356EA"/>
    <w:rsid w:val="00B35936"/>
    <w:rsid w:val="00B35E58"/>
    <w:rsid w:val="00B361F9"/>
    <w:rsid w:val="00B36584"/>
    <w:rsid w:val="00B36AAF"/>
    <w:rsid w:val="00B37056"/>
    <w:rsid w:val="00B37523"/>
    <w:rsid w:val="00B3780C"/>
    <w:rsid w:val="00B378E4"/>
    <w:rsid w:val="00B379B2"/>
    <w:rsid w:val="00B37AD1"/>
    <w:rsid w:val="00B37F27"/>
    <w:rsid w:val="00B408F7"/>
    <w:rsid w:val="00B40BA2"/>
    <w:rsid w:val="00B41186"/>
    <w:rsid w:val="00B4198F"/>
    <w:rsid w:val="00B4260B"/>
    <w:rsid w:val="00B42625"/>
    <w:rsid w:val="00B42718"/>
    <w:rsid w:val="00B4296A"/>
    <w:rsid w:val="00B42A46"/>
    <w:rsid w:val="00B42B41"/>
    <w:rsid w:val="00B42C6A"/>
    <w:rsid w:val="00B43118"/>
    <w:rsid w:val="00B43835"/>
    <w:rsid w:val="00B43B98"/>
    <w:rsid w:val="00B440FD"/>
    <w:rsid w:val="00B44707"/>
    <w:rsid w:val="00B44CDB"/>
    <w:rsid w:val="00B4621E"/>
    <w:rsid w:val="00B46796"/>
    <w:rsid w:val="00B468A4"/>
    <w:rsid w:val="00B46D6F"/>
    <w:rsid w:val="00B50F70"/>
    <w:rsid w:val="00B51153"/>
    <w:rsid w:val="00B51BC8"/>
    <w:rsid w:val="00B51EFB"/>
    <w:rsid w:val="00B5260A"/>
    <w:rsid w:val="00B52F01"/>
    <w:rsid w:val="00B53D5C"/>
    <w:rsid w:val="00B53EB4"/>
    <w:rsid w:val="00B5406E"/>
    <w:rsid w:val="00B54140"/>
    <w:rsid w:val="00B5458A"/>
    <w:rsid w:val="00B54A20"/>
    <w:rsid w:val="00B54A46"/>
    <w:rsid w:val="00B5596D"/>
    <w:rsid w:val="00B55F9D"/>
    <w:rsid w:val="00B5665E"/>
    <w:rsid w:val="00B56F3C"/>
    <w:rsid w:val="00B5725B"/>
    <w:rsid w:val="00B5749C"/>
    <w:rsid w:val="00B5766E"/>
    <w:rsid w:val="00B57868"/>
    <w:rsid w:val="00B578B4"/>
    <w:rsid w:val="00B602BA"/>
    <w:rsid w:val="00B604BC"/>
    <w:rsid w:val="00B60E76"/>
    <w:rsid w:val="00B60FA6"/>
    <w:rsid w:val="00B61C51"/>
    <w:rsid w:val="00B61D32"/>
    <w:rsid w:val="00B61D52"/>
    <w:rsid w:val="00B61E1A"/>
    <w:rsid w:val="00B621EC"/>
    <w:rsid w:val="00B62243"/>
    <w:rsid w:val="00B62991"/>
    <w:rsid w:val="00B63898"/>
    <w:rsid w:val="00B639E2"/>
    <w:rsid w:val="00B63A3B"/>
    <w:rsid w:val="00B63C49"/>
    <w:rsid w:val="00B64299"/>
    <w:rsid w:val="00B6462A"/>
    <w:rsid w:val="00B663FB"/>
    <w:rsid w:val="00B672A3"/>
    <w:rsid w:val="00B673DF"/>
    <w:rsid w:val="00B677C3"/>
    <w:rsid w:val="00B6794D"/>
    <w:rsid w:val="00B67A90"/>
    <w:rsid w:val="00B67AF7"/>
    <w:rsid w:val="00B701FF"/>
    <w:rsid w:val="00B7094C"/>
    <w:rsid w:val="00B70EED"/>
    <w:rsid w:val="00B71230"/>
    <w:rsid w:val="00B71306"/>
    <w:rsid w:val="00B7217C"/>
    <w:rsid w:val="00B72214"/>
    <w:rsid w:val="00B724D7"/>
    <w:rsid w:val="00B735D0"/>
    <w:rsid w:val="00B73769"/>
    <w:rsid w:val="00B73A8B"/>
    <w:rsid w:val="00B73DA1"/>
    <w:rsid w:val="00B73F55"/>
    <w:rsid w:val="00B74347"/>
    <w:rsid w:val="00B74519"/>
    <w:rsid w:val="00B74688"/>
    <w:rsid w:val="00B7530F"/>
    <w:rsid w:val="00B75F37"/>
    <w:rsid w:val="00B760CA"/>
    <w:rsid w:val="00B76548"/>
    <w:rsid w:val="00B7659C"/>
    <w:rsid w:val="00B765F5"/>
    <w:rsid w:val="00B768B2"/>
    <w:rsid w:val="00B76C83"/>
    <w:rsid w:val="00B80595"/>
    <w:rsid w:val="00B8215E"/>
    <w:rsid w:val="00B845B0"/>
    <w:rsid w:val="00B84725"/>
    <w:rsid w:val="00B85C4E"/>
    <w:rsid w:val="00B85E0F"/>
    <w:rsid w:val="00B86304"/>
    <w:rsid w:val="00B86823"/>
    <w:rsid w:val="00B868FA"/>
    <w:rsid w:val="00B87498"/>
    <w:rsid w:val="00B903E9"/>
    <w:rsid w:val="00B90525"/>
    <w:rsid w:val="00B90CE6"/>
    <w:rsid w:val="00B91F60"/>
    <w:rsid w:val="00B92186"/>
    <w:rsid w:val="00B92315"/>
    <w:rsid w:val="00B9298D"/>
    <w:rsid w:val="00B932CD"/>
    <w:rsid w:val="00B942BC"/>
    <w:rsid w:val="00B9473E"/>
    <w:rsid w:val="00B948C3"/>
    <w:rsid w:val="00B94BAD"/>
    <w:rsid w:val="00B95383"/>
    <w:rsid w:val="00B9594E"/>
    <w:rsid w:val="00B959DC"/>
    <w:rsid w:val="00B95F02"/>
    <w:rsid w:val="00B95F0D"/>
    <w:rsid w:val="00B960A4"/>
    <w:rsid w:val="00B96312"/>
    <w:rsid w:val="00B9653F"/>
    <w:rsid w:val="00B96EEC"/>
    <w:rsid w:val="00B97298"/>
    <w:rsid w:val="00B97338"/>
    <w:rsid w:val="00B974F2"/>
    <w:rsid w:val="00B9787B"/>
    <w:rsid w:val="00B97AB6"/>
    <w:rsid w:val="00B97C04"/>
    <w:rsid w:val="00B97E34"/>
    <w:rsid w:val="00BA0046"/>
    <w:rsid w:val="00BA0A5A"/>
    <w:rsid w:val="00BA117F"/>
    <w:rsid w:val="00BA15C2"/>
    <w:rsid w:val="00BA1B90"/>
    <w:rsid w:val="00BA1BFB"/>
    <w:rsid w:val="00BA1CDF"/>
    <w:rsid w:val="00BA1DDD"/>
    <w:rsid w:val="00BA21DB"/>
    <w:rsid w:val="00BA23EB"/>
    <w:rsid w:val="00BA265F"/>
    <w:rsid w:val="00BA266F"/>
    <w:rsid w:val="00BA291D"/>
    <w:rsid w:val="00BA2CD6"/>
    <w:rsid w:val="00BA3F6B"/>
    <w:rsid w:val="00BA3F77"/>
    <w:rsid w:val="00BA48C7"/>
    <w:rsid w:val="00BA4AAC"/>
    <w:rsid w:val="00BA551A"/>
    <w:rsid w:val="00BA577F"/>
    <w:rsid w:val="00BA5AE2"/>
    <w:rsid w:val="00BA5D71"/>
    <w:rsid w:val="00BA5F99"/>
    <w:rsid w:val="00BA6A55"/>
    <w:rsid w:val="00BA728E"/>
    <w:rsid w:val="00BB01D7"/>
    <w:rsid w:val="00BB062B"/>
    <w:rsid w:val="00BB137A"/>
    <w:rsid w:val="00BB13F7"/>
    <w:rsid w:val="00BB165B"/>
    <w:rsid w:val="00BB1D75"/>
    <w:rsid w:val="00BB253C"/>
    <w:rsid w:val="00BB281C"/>
    <w:rsid w:val="00BB2866"/>
    <w:rsid w:val="00BB3D58"/>
    <w:rsid w:val="00BB3EB9"/>
    <w:rsid w:val="00BB4D8D"/>
    <w:rsid w:val="00BB4D90"/>
    <w:rsid w:val="00BB4E1F"/>
    <w:rsid w:val="00BB54EE"/>
    <w:rsid w:val="00BB5AB7"/>
    <w:rsid w:val="00BB5B8C"/>
    <w:rsid w:val="00BB5CA2"/>
    <w:rsid w:val="00BB60B4"/>
    <w:rsid w:val="00BB632C"/>
    <w:rsid w:val="00BB6423"/>
    <w:rsid w:val="00BB6532"/>
    <w:rsid w:val="00BB6C79"/>
    <w:rsid w:val="00BB782D"/>
    <w:rsid w:val="00BB79CC"/>
    <w:rsid w:val="00BC0196"/>
    <w:rsid w:val="00BC12FA"/>
    <w:rsid w:val="00BC153D"/>
    <w:rsid w:val="00BC18FA"/>
    <w:rsid w:val="00BC23D7"/>
    <w:rsid w:val="00BC2786"/>
    <w:rsid w:val="00BC30D4"/>
    <w:rsid w:val="00BC3615"/>
    <w:rsid w:val="00BC3622"/>
    <w:rsid w:val="00BC3930"/>
    <w:rsid w:val="00BC3D67"/>
    <w:rsid w:val="00BC476E"/>
    <w:rsid w:val="00BC48CF"/>
    <w:rsid w:val="00BC4DE9"/>
    <w:rsid w:val="00BC52EA"/>
    <w:rsid w:val="00BC5600"/>
    <w:rsid w:val="00BC6191"/>
    <w:rsid w:val="00BC6993"/>
    <w:rsid w:val="00BC6B9C"/>
    <w:rsid w:val="00BC6FB4"/>
    <w:rsid w:val="00BC7422"/>
    <w:rsid w:val="00BC7F8F"/>
    <w:rsid w:val="00BD1C2B"/>
    <w:rsid w:val="00BD1E02"/>
    <w:rsid w:val="00BD215F"/>
    <w:rsid w:val="00BD2376"/>
    <w:rsid w:val="00BD2D08"/>
    <w:rsid w:val="00BD35F4"/>
    <w:rsid w:val="00BD3734"/>
    <w:rsid w:val="00BD3789"/>
    <w:rsid w:val="00BD3C3D"/>
    <w:rsid w:val="00BD3E91"/>
    <w:rsid w:val="00BD431D"/>
    <w:rsid w:val="00BD47B2"/>
    <w:rsid w:val="00BD4A27"/>
    <w:rsid w:val="00BD4E05"/>
    <w:rsid w:val="00BD4FDC"/>
    <w:rsid w:val="00BD519E"/>
    <w:rsid w:val="00BD5272"/>
    <w:rsid w:val="00BD54D0"/>
    <w:rsid w:val="00BD5690"/>
    <w:rsid w:val="00BD5ADC"/>
    <w:rsid w:val="00BD5E0D"/>
    <w:rsid w:val="00BD60AF"/>
    <w:rsid w:val="00BD6254"/>
    <w:rsid w:val="00BD6764"/>
    <w:rsid w:val="00BD7049"/>
    <w:rsid w:val="00BD736B"/>
    <w:rsid w:val="00BD7409"/>
    <w:rsid w:val="00BD79C9"/>
    <w:rsid w:val="00BE02ED"/>
    <w:rsid w:val="00BE0625"/>
    <w:rsid w:val="00BE06BA"/>
    <w:rsid w:val="00BE094F"/>
    <w:rsid w:val="00BE0DD1"/>
    <w:rsid w:val="00BE1D5E"/>
    <w:rsid w:val="00BE2241"/>
    <w:rsid w:val="00BE2894"/>
    <w:rsid w:val="00BE2943"/>
    <w:rsid w:val="00BE3E39"/>
    <w:rsid w:val="00BE3F8F"/>
    <w:rsid w:val="00BE4321"/>
    <w:rsid w:val="00BE47FD"/>
    <w:rsid w:val="00BE535B"/>
    <w:rsid w:val="00BE6629"/>
    <w:rsid w:val="00BE685E"/>
    <w:rsid w:val="00BE6BAE"/>
    <w:rsid w:val="00BE7027"/>
    <w:rsid w:val="00BE7721"/>
    <w:rsid w:val="00BE77F6"/>
    <w:rsid w:val="00BE7F56"/>
    <w:rsid w:val="00BF0955"/>
    <w:rsid w:val="00BF0D81"/>
    <w:rsid w:val="00BF1454"/>
    <w:rsid w:val="00BF1532"/>
    <w:rsid w:val="00BF155A"/>
    <w:rsid w:val="00BF1D6F"/>
    <w:rsid w:val="00BF1D8A"/>
    <w:rsid w:val="00BF221F"/>
    <w:rsid w:val="00BF23B7"/>
    <w:rsid w:val="00BF28CD"/>
    <w:rsid w:val="00BF3828"/>
    <w:rsid w:val="00BF39CA"/>
    <w:rsid w:val="00BF3BD8"/>
    <w:rsid w:val="00BF3E23"/>
    <w:rsid w:val="00BF459C"/>
    <w:rsid w:val="00BF4D1D"/>
    <w:rsid w:val="00BF4DCC"/>
    <w:rsid w:val="00BF502C"/>
    <w:rsid w:val="00BF535C"/>
    <w:rsid w:val="00BF5703"/>
    <w:rsid w:val="00BF593E"/>
    <w:rsid w:val="00BF5C6C"/>
    <w:rsid w:val="00BF5F91"/>
    <w:rsid w:val="00BF6166"/>
    <w:rsid w:val="00BF684A"/>
    <w:rsid w:val="00BF73D7"/>
    <w:rsid w:val="00BF799F"/>
    <w:rsid w:val="00C002EF"/>
    <w:rsid w:val="00C00746"/>
    <w:rsid w:val="00C0099F"/>
    <w:rsid w:val="00C00E29"/>
    <w:rsid w:val="00C013D7"/>
    <w:rsid w:val="00C017FE"/>
    <w:rsid w:val="00C01B5A"/>
    <w:rsid w:val="00C02935"/>
    <w:rsid w:val="00C02958"/>
    <w:rsid w:val="00C032AC"/>
    <w:rsid w:val="00C036F9"/>
    <w:rsid w:val="00C03962"/>
    <w:rsid w:val="00C0451E"/>
    <w:rsid w:val="00C046B7"/>
    <w:rsid w:val="00C05D59"/>
    <w:rsid w:val="00C0652B"/>
    <w:rsid w:val="00C073DF"/>
    <w:rsid w:val="00C0761A"/>
    <w:rsid w:val="00C10B22"/>
    <w:rsid w:val="00C10BD4"/>
    <w:rsid w:val="00C10F5A"/>
    <w:rsid w:val="00C112B5"/>
    <w:rsid w:val="00C123E5"/>
    <w:rsid w:val="00C12F51"/>
    <w:rsid w:val="00C133E2"/>
    <w:rsid w:val="00C145FC"/>
    <w:rsid w:val="00C15999"/>
    <w:rsid w:val="00C159E2"/>
    <w:rsid w:val="00C15BD2"/>
    <w:rsid w:val="00C1674B"/>
    <w:rsid w:val="00C16B7E"/>
    <w:rsid w:val="00C1719B"/>
    <w:rsid w:val="00C173AA"/>
    <w:rsid w:val="00C174E1"/>
    <w:rsid w:val="00C1787E"/>
    <w:rsid w:val="00C203EB"/>
    <w:rsid w:val="00C20615"/>
    <w:rsid w:val="00C20919"/>
    <w:rsid w:val="00C20AA4"/>
    <w:rsid w:val="00C20EB6"/>
    <w:rsid w:val="00C210EC"/>
    <w:rsid w:val="00C2139A"/>
    <w:rsid w:val="00C21D22"/>
    <w:rsid w:val="00C21D55"/>
    <w:rsid w:val="00C22520"/>
    <w:rsid w:val="00C2281C"/>
    <w:rsid w:val="00C22879"/>
    <w:rsid w:val="00C238A3"/>
    <w:rsid w:val="00C23B7A"/>
    <w:rsid w:val="00C2412C"/>
    <w:rsid w:val="00C24668"/>
    <w:rsid w:val="00C25A92"/>
    <w:rsid w:val="00C2641B"/>
    <w:rsid w:val="00C2649F"/>
    <w:rsid w:val="00C26AF0"/>
    <w:rsid w:val="00C26CB2"/>
    <w:rsid w:val="00C27069"/>
    <w:rsid w:val="00C27515"/>
    <w:rsid w:val="00C27B79"/>
    <w:rsid w:val="00C27EBD"/>
    <w:rsid w:val="00C301F8"/>
    <w:rsid w:val="00C3038F"/>
    <w:rsid w:val="00C3073B"/>
    <w:rsid w:val="00C30D93"/>
    <w:rsid w:val="00C31050"/>
    <w:rsid w:val="00C31717"/>
    <w:rsid w:val="00C31F43"/>
    <w:rsid w:val="00C320A3"/>
    <w:rsid w:val="00C3214D"/>
    <w:rsid w:val="00C3322F"/>
    <w:rsid w:val="00C33B77"/>
    <w:rsid w:val="00C33FE0"/>
    <w:rsid w:val="00C3457D"/>
    <w:rsid w:val="00C34822"/>
    <w:rsid w:val="00C34D80"/>
    <w:rsid w:val="00C34FB8"/>
    <w:rsid w:val="00C35E43"/>
    <w:rsid w:val="00C361EC"/>
    <w:rsid w:val="00C36247"/>
    <w:rsid w:val="00C368AD"/>
    <w:rsid w:val="00C36E46"/>
    <w:rsid w:val="00C378E3"/>
    <w:rsid w:val="00C40899"/>
    <w:rsid w:val="00C40A29"/>
    <w:rsid w:val="00C41216"/>
    <w:rsid w:val="00C415F4"/>
    <w:rsid w:val="00C4226E"/>
    <w:rsid w:val="00C42DB0"/>
    <w:rsid w:val="00C42EBC"/>
    <w:rsid w:val="00C42FF9"/>
    <w:rsid w:val="00C43279"/>
    <w:rsid w:val="00C43477"/>
    <w:rsid w:val="00C442BF"/>
    <w:rsid w:val="00C44400"/>
    <w:rsid w:val="00C44874"/>
    <w:rsid w:val="00C45BD3"/>
    <w:rsid w:val="00C4607B"/>
    <w:rsid w:val="00C46127"/>
    <w:rsid w:val="00C469AE"/>
    <w:rsid w:val="00C46C8B"/>
    <w:rsid w:val="00C46D38"/>
    <w:rsid w:val="00C46DF3"/>
    <w:rsid w:val="00C4764F"/>
    <w:rsid w:val="00C4776D"/>
    <w:rsid w:val="00C5027B"/>
    <w:rsid w:val="00C50295"/>
    <w:rsid w:val="00C50424"/>
    <w:rsid w:val="00C508B6"/>
    <w:rsid w:val="00C5166F"/>
    <w:rsid w:val="00C51BD1"/>
    <w:rsid w:val="00C51F68"/>
    <w:rsid w:val="00C526D6"/>
    <w:rsid w:val="00C531EF"/>
    <w:rsid w:val="00C5356D"/>
    <w:rsid w:val="00C53614"/>
    <w:rsid w:val="00C54B01"/>
    <w:rsid w:val="00C54B25"/>
    <w:rsid w:val="00C54EE0"/>
    <w:rsid w:val="00C55D86"/>
    <w:rsid w:val="00C56189"/>
    <w:rsid w:val="00C57379"/>
    <w:rsid w:val="00C5784F"/>
    <w:rsid w:val="00C57920"/>
    <w:rsid w:val="00C57B47"/>
    <w:rsid w:val="00C600CB"/>
    <w:rsid w:val="00C6020A"/>
    <w:rsid w:val="00C60BE2"/>
    <w:rsid w:val="00C60C01"/>
    <w:rsid w:val="00C61AB8"/>
    <w:rsid w:val="00C61B13"/>
    <w:rsid w:val="00C61FAC"/>
    <w:rsid w:val="00C620BA"/>
    <w:rsid w:val="00C62212"/>
    <w:rsid w:val="00C6252A"/>
    <w:rsid w:val="00C62B3A"/>
    <w:rsid w:val="00C63833"/>
    <w:rsid w:val="00C63D1B"/>
    <w:rsid w:val="00C63FC3"/>
    <w:rsid w:val="00C64741"/>
    <w:rsid w:val="00C651BF"/>
    <w:rsid w:val="00C654E5"/>
    <w:rsid w:val="00C655D5"/>
    <w:rsid w:val="00C66BEF"/>
    <w:rsid w:val="00C672FC"/>
    <w:rsid w:val="00C70054"/>
    <w:rsid w:val="00C703EF"/>
    <w:rsid w:val="00C706B3"/>
    <w:rsid w:val="00C70944"/>
    <w:rsid w:val="00C70E4B"/>
    <w:rsid w:val="00C717BD"/>
    <w:rsid w:val="00C71BF3"/>
    <w:rsid w:val="00C7245F"/>
    <w:rsid w:val="00C72AD5"/>
    <w:rsid w:val="00C73025"/>
    <w:rsid w:val="00C73794"/>
    <w:rsid w:val="00C73CD4"/>
    <w:rsid w:val="00C743E9"/>
    <w:rsid w:val="00C75025"/>
    <w:rsid w:val="00C75A25"/>
    <w:rsid w:val="00C76516"/>
    <w:rsid w:val="00C76CD9"/>
    <w:rsid w:val="00C77768"/>
    <w:rsid w:val="00C77836"/>
    <w:rsid w:val="00C779F4"/>
    <w:rsid w:val="00C77C58"/>
    <w:rsid w:val="00C8033F"/>
    <w:rsid w:val="00C8059D"/>
    <w:rsid w:val="00C80A87"/>
    <w:rsid w:val="00C80AC4"/>
    <w:rsid w:val="00C81782"/>
    <w:rsid w:val="00C82062"/>
    <w:rsid w:val="00C82111"/>
    <w:rsid w:val="00C823DE"/>
    <w:rsid w:val="00C82FE6"/>
    <w:rsid w:val="00C833F4"/>
    <w:rsid w:val="00C83619"/>
    <w:rsid w:val="00C83BB0"/>
    <w:rsid w:val="00C8419D"/>
    <w:rsid w:val="00C846E0"/>
    <w:rsid w:val="00C85173"/>
    <w:rsid w:val="00C857D4"/>
    <w:rsid w:val="00C857DE"/>
    <w:rsid w:val="00C8586A"/>
    <w:rsid w:val="00C85BEF"/>
    <w:rsid w:val="00C85BFF"/>
    <w:rsid w:val="00C85DA5"/>
    <w:rsid w:val="00C85E9C"/>
    <w:rsid w:val="00C860F4"/>
    <w:rsid w:val="00C861EE"/>
    <w:rsid w:val="00C86639"/>
    <w:rsid w:val="00C86A0E"/>
    <w:rsid w:val="00C86C95"/>
    <w:rsid w:val="00C86F1A"/>
    <w:rsid w:val="00C87809"/>
    <w:rsid w:val="00C8789B"/>
    <w:rsid w:val="00C878F4"/>
    <w:rsid w:val="00C87F53"/>
    <w:rsid w:val="00C900B6"/>
    <w:rsid w:val="00C90816"/>
    <w:rsid w:val="00C9288D"/>
    <w:rsid w:val="00C92B29"/>
    <w:rsid w:val="00C92D20"/>
    <w:rsid w:val="00C933CF"/>
    <w:rsid w:val="00C9389E"/>
    <w:rsid w:val="00C9452C"/>
    <w:rsid w:val="00C94B0C"/>
    <w:rsid w:val="00C94E99"/>
    <w:rsid w:val="00C95045"/>
    <w:rsid w:val="00C9569C"/>
    <w:rsid w:val="00C96F18"/>
    <w:rsid w:val="00C96F74"/>
    <w:rsid w:val="00C97590"/>
    <w:rsid w:val="00C977F3"/>
    <w:rsid w:val="00CA095B"/>
    <w:rsid w:val="00CA0AA0"/>
    <w:rsid w:val="00CA1420"/>
    <w:rsid w:val="00CA1C9C"/>
    <w:rsid w:val="00CA1E92"/>
    <w:rsid w:val="00CA2493"/>
    <w:rsid w:val="00CA2678"/>
    <w:rsid w:val="00CA2ADB"/>
    <w:rsid w:val="00CA35BF"/>
    <w:rsid w:val="00CA3C11"/>
    <w:rsid w:val="00CA3E9C"/>
    <w:rsid w:val="00CA42C6"/>
    <w:rsid w:val="00CA45C0"/>
    <w:rsid w:val="00CA4929"/>
    <w:rsid w:val="00CA5642"/>
    <w:rsid w:val="00CA614C"/>
    <w:rsid w:val="00CA64A9"/>
    <w:rsid w:val="00CA66E4"/>
    <w:rsid w:val="00CA67DC"/>
    <w:rsid w:val="00CA7524"/>
    <w:rsid w:val="00CA7AC4"/>
    <w:rsid w:val="00CB0AC0"/>
    <w:rsid w:val="00CB0D35"/>
    <w:rsid w:val="00CB14D9"/>
    <w:rsid w:val="00CB1668"/>
    <w:rsid w:val="00CB1956"/>
    <w:rsid w:val="00CB26AA"/>
    <w:rsid w:val="00CB2B75"/>
    <w:rsid w:val="00CB2CCA"/>
    <w:rsid w:val="00CB3AAB"/>
    <w:rsid w:val="00CB40B0"/>
    <w:rsid w:val="00CB47B3"/>
    <w:rsid w:val="00CB5439"/>
    <w:rsid w:val="00CB5961"/>
    <w:rsid w:val="00CB63BF"/>
    <w:rsid w:val="00CB63CB"/>
    <w:rsid w:val="00CB6707"/>
    <w:rsid w:val="00CB6A6A"/>
    <w:rsid w:val="00CB6D50"/>
    <w:rsid w:val="00CB7986"/>
    <w:rsid w:val="00CC0349"/>
    <w:rsid w:val="00CC0FBD"/>
    <w:rsid w:val="00CC11A1"/>
    <w:rsid w:val="00CC1300"/>
    <w:rsid w:val="00CC1452"/>
    <w:rsid w:val="00CC1C9F"/>
    <w:rsid w:val="00CC2046"/>
    <w:rsid w:val="00CC255B"/>
    <w:rsid w:val="00CC2606"/>
    <w:rsid w:val="00CC27B3"/>
    <w:rsid w:val="00CC2EB8"/>
    <w:rsid w:val="00CC3539"/>
    <w:rsid w:val="00CC3813"/>
    <w:rsid w:val="00CC4026"/>
    <w:rsid w:val="00CC43F3"/>
    <w:rsid w:val="00CC498B"/>
    <w:rsid w:val="00CC5A92"/>
    <w:rsid w:val="00CC6B6F"/>
    <w:rsid w:val="00CC6E44"/>
    <w:rsid w:val="00CD02FF"/>
    <w:rsid w:val="00CD0630"/>
    <w:rsid w:val="00CD0868"/>
    <w:rsid w:val="00CD18C3"/>
    <w:rsid w:val="00CD1EFC"/>
    <w:rsid w:val="00CD21AB"/>
    <w:rsid w:val="00CD2311"/>
    <w:rsid w:val="00CD286F"/>
    <w:rsid w:val="00CD33CE"/>
    <w:rsid w:val="00CD3922"/>
    <w:rsid w:val="00CD4BB3"/>
    <w:rsid w:val="00CD4ED4"/>
    <w:rsid w:val="00CD54D3"/>
    <w:rsid w:val="00CD55A9"/>
    <w:rsid w:val="00CD5BF9"/>
    <w:rsid w:val="00CD63C7"/>
    <w:rsid w:val="00CD6850"/>
    <w:rsid w:val="00CD6E41"/>
    <w:rsid w:val="00CD711B"/>
    <w:rsid w:val="00CD721C"/>
    <w:rsid w:val="00CD74E6"/>
    <w:rsid w:val="00CD7914"/>
    <w:rsid w:val="00CD7BB3"/>
    <w:rsid w:val="00CE061D"/>
    <w:rsid w:val="00CE0785"/>
    <w:rsid w:val="00CE136D"/>
    <w:rsid w:val="00CE15C7"/>
    <w:rsid w:val="00CE1855"/>
    <w:rsid w:val="00CE1D4A"/>
    <w:rsid w:val="00CE1EAE"/>
    <w:rsid w:val="00CE2DAD"/>
    <w:rsid w:val="00CE3107"/>
    <w:rsid w:val="00CE3121"/>
    <w:rsid w:val="00CE3C89"/>
    <w:rsid w:val="00CE3F53"/>
    <w:rsid w:val="00CE3F69"/>
    <w:rsid w:val="00CE52E2"/>
    <w:rsid w:val="00CE599B"/>
    <w:rsid w:val="00CE5AE2"/>
    <w:rsid w:val="00CE61BE"/>
    <w:rsid w:val="00CE730B"/>
    <w:rsid w:val="00CE73D7"/>
    <w:rsid w:val="00CF014F"/>
    <w:rsid w:val="00CF0EC2"/>
    <w:rsid w:val="00CF11DF"/>
    <w:rsid w:val="00CF12B5"/>
    <w:rsid w:val="00CF1AD7"/>
    <w:rsid w:val="00CF1AE6"/>
    <w:rsid w:val="00CF1AFE"/>
    <w:rsid w:val="00CF1B92"/>
    <w:rsid w:val="00CF1DB5"/>
    <w:rsid w:val="00CF22D1"/>
    <w:rsid w:val="00CF2494"/>
    <w:rsid w:val="00CF2976"/>
    <w:rsid w:val="00CF2A70"/>
    <w:rsid w:val="00CF315F"/>
    <w:rsid w:val="00CF3371"/>
    <w:rsid w:val="00CF33EF"/>
    <w:rsid w:val="00CF36A0"/>
    <w:rsid w:val="00CF4CFA"/>
    <w:rsid w:val="00CF4D2C"/>
    <w:rsid w:val="00CF5767"/>
    <w:rsid w:val="00CF5C80"/>
    <w:rsid w:val="00CF5E31"/>
    <w:rsid w:val="00CF6009"/>
    <w:rsid w:val="00CF600E"/>
    <w:rsid w:val="00CF62C8"/>
    <w:rsid w:val="00CF6C1D"/>
    <w:rsid w:val="00CF7CAC"/>
    <w:rsid w:val="00CF7EB8"/>
    <w:rsid w:val="00CF7F48"/>
    <w:rsid w:val="00D0012F"/>
    <w:rsid w:val="00D018F7"/>
    <w:rsid w:val="00D02276"/>
    <w:rsid w:val="00D02986"/>
    <w:rsid w:val="00D02E73"/>
    <w:rsid w:val="00D0338C"/>
    <w:rsid w:val="00D0368C"/>
    <w:rsid w:val="00D0396E"/>
    <w:rsid w:val="00D03A7C"/>
    <w:rsid w:val="00D03AD2"/>
    <w:rsid w:val="00D03F05"/>
    <w:rsid w:val="00D04243"/>
    <w:rsid w:val="00D04571"/>
    <w:rsid w:val="00D04CBD"/>
    <w:rsid w:val="00D04D59"/>
    <w:rsid w:val="00D04D73"/>
    <w:rsid w:val="00D0556F"/>
    <w:rsid w:val="00D067D7"/>
    <w:rsid w:val="00D075AF"/>
    <w:rsid w:val="00D07608"/>
    <w:rsid w:val="00D07F10"/>
    <w:rsid w:val="00D07FD3"/>
    <w:rsid w:val="00D10729"/>
    <w:rsid w:val="00D1089E"/>
    <w:rsid w:val="00D1182C"/>
    <w:rsid w:val="00D11AE6"/>
    <w:rsid w:val="00D12778"/>
    <w:rsid w:val="00D13369"/>
    <w:rsid w:val="00D1396A"/>
    <w:rsid w:val="00D13DB7"/>
    <w:rsid w:val="00D13FFB"/>
    <w:rsid w:val="00D143D2"/>
    <w:rsid w:val="00D147F1"/>
    <w:rsid w:val="00D1480C"/>
    <w:rsid w:val="00D14C02"/>
    <w:rsid w:val="00D14FA7"/>
    <w:rsid w:val="00D15055"/>
    <w:rsid w:val="00D15134"/>
    <w:rsid w:val="00D15788"/>
    <w:rsid w:val="00D15959"/>
    <w:rsid w:val="00D15A91"/>
    <w:rsid w:val="00D160B1"/>
    <w:rsid w:val="00D164D2"/>
    <w:rsid w:val="00D16A6D"/>
    <w:rsid w:val="00D17206"/>
    <w:rsid w:val="00D173FA"/>
    <w:rsid w:val="00D17586"/>
    <w:rsid w:val="00D179BD"/>
    <w:rsid w:val="00D17E6C"/>
    <w:rsid w:val="00D17F9C"/>
    <w:rsid w:val="00D20508"/>
    <w:rsid w:val="00D2077D"/>
    <w:rsid w:val="00D20A72"/>
    <w:rsid w:val="00D20D3F"/>
    <w:rsid w:val="00D20E2D"/>
    <w:rsid w:val="00D210C9"/>
    <w:rsid w:val="00D2129C"/>
    <w:rsid w:val="00D2258B"/>
    <w:rsid w:val="00D22CD4"/>
    <w:rsid w:val="00D22D84"/>
    <w:rsid w:val="00D2307A"/>
    <w:rsid w:val="00D23272"/>
    <w:rsid w:val="00D23ED0"/>
    <w:rsid w:val="00D24709"/>
    <w:rsid w:val="00D24ADB"/>
    <w:rsid w:val="00D24FAF"/>
    <w:rsid w:val="00D25CC2"/>
    <w:rsid w:val="00D25D12"/>
    <w:rsid w:val="00D25FA6"/>
    <w:rsid w:val="00D26144"/>
    <w:rsid w:val="00D26503"/>
    <w:rsid w:val="00D268C2"/>
    <w:rsid w:val="00D26F26"/>
    <w:rsid w:val="00D2707F"/>
    <w:rsid w:val="00D272FB"/>
    <w:rsid w:val="00D306C6"/>
    <w:rsid w:val="00D30FEE"/>
    <w:rsid w:val="00D31DE2"/>
    <w:rsid w:val="00D320CE"/>
    <w:rsid w:val="00D328B3"/>
    <w:rsid w:val="00D3295B"/>
    <w:rsid w:val="00D32CBA"/>
    <w:rsid w:val="00D3327B"/>
    <w:rsid w:val="00D332DF"/>
    <w:rsid w:val="00D33410"/>
    <w:rsid w:val="00D34711"/>
    <w:rsid w:val="00D34A22"/>
    <w:rsid w:val="00D34B17"/>
    <w:rsid w:val="00D34E2B"/>
    <w:rsid w:val="00D35705"/>
    <w:rsid w:val="00D357F9"/>
    <w:rsid w:val="00D35CE0"/>
    <w:rsid w:val="00D35DEF"/>
    <w:rsid w:val="00D3656D"/>
    <w:rsid w:val="00D36DD6"/>
    <w:rsid w:val="00D379A5"/>
    <w:rsid w:val="00D404D3"/>
    <w:rsid w:val="00D40896"/>
    <w:rsid w:val="00D41135"/>
    <w:rsid w:val="00D41491"/>
    <w:rsid w:val="00D41856"/>
    <w:rsid w:val="00D419B7"/>
    <w:rsid w:val="00D41BB7"/>
    <w:rsid w:val="00D41D8C"/>
    <w:rsid w:val="00D423DB"/>
    <w:rsid w:val="00D426DF"/>
    <w:rsid w:val="00D42BB9"/>
    <w:rsid w:val="00D4330B"/>
    <w:rsid w:val="00D44703"/>
    <w:rsid w:val="00D44A2D"/>
    <w:rsid w:val="00D44B00"/>
    <w:rsid w:val="00D44CE8"/>
    <w:rsid w:val="00D44D58"/>
    <w:rsid w:val="00D44F16"/>
    <w:rsid w:val="00D45F8F"/>
    <w:rsid w:val="00D46109"/>
    <w:rsid w:val="00D4689A"/>
    <w:rsid w:val="00D47486"/>
    <w:rsid w:val="00D47B29"/>
    <w:rsid w:val="00D47BC5"/>
    <w:rsid w:val="00D47FF8"/>
    <w:rsid w:val="00D506DC"/>
    <w:rsid w:val="00D50ECF"/>
    <w:rsid w:val="00D50FDD"/>
    <w:rsid w:val="00D5187F"/>
    <w:rsid w:val="00D51DB2"/>
    <w:rsid w:val="00D51FFE"/>
    <w:rsid w:val="00D525E8"/>
    <w:rsid w:val="00D52C51"/>
    <w:rsid w:val="00D52EF3"/>
    <w:rsid w:val="00D533D6"/>
    <w:rsid w:val="00D53B61"/>
    <w:rsid w:val="00D53BCA"/>
    <w:rsid w:val="00D540BB"/>
    <w:rsid w:val="00D54252"/>
    <w:rsid w:val="00D543AF"/>
    <w:rsid w:val="00D543D1"/>
    <w:rsid w:val="00D545BE"/>
    <w:rsid w:val="00D546FF"/>
    <w:rsid w:val="00D54813"/>
    <w:rsid w:val="00D54957"/>
    <w:rsid w:val="00D56572"/>
    <w:rsid w:val="00D56F41"/>
    <w:rsid w:val="00D57034"/>
    <w:rsid w:val="00D57062"/>
    <w:rsid w:val="00D57E07"/>
    <w:rsid w:val="00D601D1"/>
    <w:rsid w:val="00D604F3"/>
    <w:rsid w:val="00D609B9"/>
    <w:rsid w:val="00D61028"/>
    <w:rsid w:val="00D610DF"/>
    <w:rsid w:val="00D61874"/>
    <w:rsid w:val="00D61DA0"/>
    <w:rsid w:val="00D623A1"/>
    <w:rsid w:val="00D624B6"/>
    <w:rsid w:val="00D62A59"/>
    <w:rsid w:val="00D633DD"/>
    <w:rsid w:val="00D63FF6"/>
    <w:rsid w:val="00D6421F"/>
    <w:rsid w:val="00D64358"/>
    <w:rsid w:val="00D645DD"/>
    <w:rsid w:val="00D6473C"/>
    <w:rsid w:val="00D64A28"/>
    <w:rsid w:val="00D64FE7"/>
    <w:rsid w:val="00D64FEF"/>
    <w:rsid w:val="00D656A5"/>
    <w:rsid w:val="00D6592E"/>
    <w:rsid w:val="00D65B23"/>
    <w:rsid w:val="00D67146"/>
    <w:rsid w:val="00D6754F"/>
    <w:rsid w:val="00D705F8"/>
    <w:rsid w:val="00D713D1"/>
    <w:rsid w:val="00D71B91"/>
    <w:rsid w:val="00D721B6"/>
    <w:rsid w:val="00D72A67"/>
    <w:rsid w:val="00D72DFD"/>
    <w:rsid w:val="00D73308"/>
    <w:rsid w:val="00D735A4"/>
    <w:rsid w:val="00D739A0"/>
    <w:rsid w:val="00D73DFA"/>
    <w:rsid w:val="00D73F1C"/>
    <w:rsid w:val="00D74967"/>
    <w:rsid w:val="00D74CB2"/>
    <w:rsid w:val="00D74E88"/>
    <w:rsid w:val="00D75660"/>
    <w:rsid w:val="00D75E9E"/>
    <w:rsid w:val="00D760A3"/>
    <w:rsid w:val="00D76457"/>
    <w:rsid w:val="00D764D1"/>
    <w:rsid w:val="00D77545"/>
    <w:rsid w:val="00D776E9"/>
    <w:rsid w:val="00D778CA"/>
    <w:rsid w:val="00D778CC"/>
    <w:rsid w:val="00D808E4"/>
    <w:rsid w:val="00D814FB"/>
    <w:rsid w:val="00D8168B"/>
    <w:rsid w:val="00D82ABC"/>
    <w:rsid w:val="00D82C92"/>
    <w:rsid w:val="00D8316F"/>
    <w:rsid w:val="00D8361B"/>
    <w:rsid w:val="00D83C33"/>
    <w:rsid w:val="00D846EB"/>
    <w:rsid w:val="00D84BDD"/>
    <w:rsid w:val="00D84C1E"/>
    <w:rsid w:val="00D84C45"/>
    <w:rsid w:val="00D84C5E"/>
    <w:rsid w:val="00D84E9C"/>
    <w:rsid w:val="00D85313"/>
    <w:rsid w:val="00D853D7"/>
    <w:rsid w:val="00D85887"/>
    <w:rsid w:val="00D85A8B"/>
    <w:rsid w:val="00D85D8E"/>
    <w:rsid w:val="00D869DB"/>
    <w:rsid w:val="00D86B72"/>
    <w:rsid w:val="00D871E8"/>
    <w:rsid w:val="00D87468"/>
    <w:rsid w:val="00D87513"/>
    <w:rsid w:val="00D87C39"/>
    <w:rsid w:val="00D9021E"/>
    <w:rsid w:val="00D9047B"/>
    <w:rsid w:val="00D90BD2"/>
    <w:rsid w:val="00D90DD6"/>
    <w:rsid w:val="00D90DDB"/>
    <w:rsid w:val="00D910A8"/>
    <w:rsid w:val="00D91F48"/>
    <w:rsid w:val="00D926DB"/>
    <w:rsid w:val="00D92809"/>
    <w:rsid w:val="00D92CE1"/>
    <w:rsid w:val="00D92EFF"/>
    <w:rsid w:val="00D93A1F"/>
    <w:rsid w:val="00D94137"/>
    <w:rsid w:val="00D9462C"/>
    <w:rsid w:val="00D95082"/>
    <w:rsid w:val="00D953BB"/>
    <w:rsid w:val="00D9566D"/>
    <w:rsid w:val="00D95CE7"/>
    <w:rsid w:val="00D96A81"/>
    <w:rsid w:val="00D96BBD"/>
    <w:rsid w:val="00D96FC7"/>
    <w:rsid w:val="00DA080F"/>
    <w:rsid w:val="00DA0840"/>
    <w:rsid w:val="00DA2107"/>
    <w:rsid w:val="00DA2248"/>
    <w:rsid w:val="00DA24E3"/>
    <w:rsid w:val="00DA2706"/>
    <w:rsid w:val="00DA2759"/>
    <w:rsid w:val="00DA2B23"/>
    <w:rsid w:val="00DA4487"/>
    <w:rsid w:val="00DA483A"/>
    <w:rsid w:val="00DA48B6"/>
    <w:rsid w:val="00DA4A63"/>
    <w:rsid w:val="00DA4A66"/>
    <w:rsid w:val="00DA53E4"/>
    <w:rsid w:val="00DA5721"/>
    <w:rsid w:val="00DA5CCE"/>
    <w:rsid w:val="00DA658B"/>
    <w:rsid w:val="00DA65A1"/>
    <w:rsid w:val="00DA67DD"/>
    <w:rsid w:val="00DA6842"/>
    <w:rsid w:val="00DA697D"/>
    <w:rsid w:val="00DA7894"/>
    <w:rsid w:val="00DA7A4A"/>
    <w:rsid w:val="00DA7F50"/>
    <w:rsid w:val="00DB0587"/>
    <w:rsid w:val="00DB12CD"/>
    <w:rsid w:val="00DB1FED"/>
    <w:rsid w:val="00DB27E3"/>
    <w:rsid w:val="00DB368B"/>
    <w:rsid w:val="00DB4174"/>
    <w:rsid w:val="00DB4578"/>
    <w:rsid w:val="00DB46E3"/>
    <w:rsid w:val="00DB4D8D"/>
    <w:rsid w:val="00DB5280"/>
    <w:rsid w:val="00DB5D5F"/>
    <w:rsid w:val="00DB6EBA"/>
    <w:rsid w:val="00DB71AF"/>
    <w:rsid w:val="00DB74C6"/>
    <w:rsid w:val="00DB7C95"/>
    <w:rsid w:val="00DC0047"/>
    <w:rsid w:val="00DC0071"/>
    <w:rsid w:val="00DC16C5"/>
    <w:rsid w:val="00DC26C1"/>
    <w:rsid w:val="00DC2F77"/>
    <w:rsid w:val="00DC2FA0"/>
    <w:rsid w:val="00DC3388"/>
    <w:rsid w:val="00DC3AF6"/>
    <w:rsid w:val="00DC3C1F"/>
    <w:rsid w:val="00DC3C24"/>
    <w:rsid w:val="00DC4603"/>
    <w:rsid w:val="00DC4648"/>
    <w:rsid w:val="00DC4AD2"/>
    <w:rsid w:val="00DC4AE2"/>
    <w:rsid w:val="00DC5715"/>
    <w:rsid w:val="00DC5CB9"/>
    <w:rsid w:val="00DC5DFB"/>
    <w:rsid w:val="00DC5FFB"/>
    <w:rsid w:val="00DC6809"/>
    <w:rsid w:val="00DC71A3"/>
    <w:rsid w:val="00DC792C"/>
    <w:rsid w:val="00DC7B5C"/>
    <w:rsid w:val="00DC7B72"/>
    <w:rsid w:val="00DD000D"/>
    <w:rsid w:val="00DD0E57"/>
    <w:rsid w:val="00DD10A2"/>
    <w:rsid w:val="00DD1596"/>
    <w:rsid w:val="00DD1642"/>
    <w:rsid w:val="00DD1878"/>
    <w:rsid w:val="00DD1B70"/>
    <w:rsid w:val="00DD265B"/>
    <w:rsid w:val="00DD2DD9"/>
    <w:rsid w:val="00DD2E05"/>
    <w:rsid w:val="00DD368F"/>
    <w:rsid w:val="00DD384F"/>
    <w:rsid w:val="00DD3E7C"/>
    <w:rsid w:val="00DD54D0"/>
    <w:rsid w:val="00DD562F"/>
    <w:rsid w:val="00DD5712"/>
    <w:rsid w:val="00DD58BC"/>
    <w:rsid w:val="00DD5EEE"/>
    <w:rsid w:val="00DD6015"/>
    <w:rsid w:val="00DD61E7"/>
    <w:rsid w:val="00DD6A70"/>
    <w:rsid w:val="00DE05E9"/>
    <w:rsid w:val="00DE061B"/>
    <w:rsid w:val="00DE0D69"/>
    <w:rsid w:val="00DE20C0"/>
    <w:rsid w:val="00DE2151"/>
    <w:rsid w:val="00DE26F4"/>
    <w:rsid w:val="00DE35AB"/>
    <w:rsid w:val="00DE3852"/>
    <w:rsid w:val="00DE3B92"/>
    <w:rsid w:val="00DE3E7C"/>
    <w:rsid w:val="00DE43DB"/>
    <w:rsid w:val="00DE43DD"/>
    <w:rsid w:val="00DE4647"/>
    <w:rsid w:val="00DE4B63"/>
    <w:rsid w:val="00DE4EC0"/>
    <w:rsid w:val="00DE56E2"/>
    <w:rsid w:val="00DE573E"/>
    <w:rsid w:val="00DE5AAA"/>
    <w:rsid w:val="00DE5AF1"/>
    <w:rsid w:val="00DE5C3F"/>
    <w:rsid w:val="00DE647B"/>
    <w:rsid w:val="00DE6F4A"/>
    <w:rsid w:val="00DE71E8"/>
    <w:rsid w:val="00DE7D70"/>
    <w:rsid w:val="00DF00CB"/>
    <w:rsid w:val="00DF01F0"/>
    <w:rsid w:val="00DF0734"/>
    <w:rsid w:val="00DF12E0"/>
    <w:rsid w:val="00DF24CA"/>
    <w:rsid w:val="00DF2507"/>
    <w:rsid w:val="00DF32A7"/>
    <w:rsid w:val="00DF35FA"/>
    <w:rsid w:val="00DF3E92"/>
    <w:rsid w:val="00DF41E2"/>
    <w:rsid w:val="00DF431C"/>
    <w:rsid w:val="00DF4F81"/>
    <w:rsid w:val="00DF52D0"/>
    <w:rsid w:val="00DF5A9E"/>
    <w:rsid w:val="00DF69C9"/>
    <w:rsid w:val="00DF796E"/>
    <w:rsid w:val="00DF7B0D"/>
    <w:rsid w:val="00DF7C1A"/>
    <w:rsid w:val="00DF7E05"/>
    <w:rsid w:val="00E0014C"/>
    <w:rsid w:val="00E001E0"/>
    <w:rsid w:val="00E01603"/>
    <w:rsid w:val="00E02334"/>
    <w:rsid w:val="00E02A62"/>
    <w:rsid w:val="00E02B51"/>
    <w:rsid w:val="00E0307D"/>
    <w:rsid w:val="00E03472"/>
    <w:rsid w:val="00E0426A"/>
    <w:rsid w:val="00E0547A"/>
    <w:rsid w:val="00E05D74"/>
    <w:rsid w:val="00E05F0A"/>
    <w:rsid w:val="00E0621F"/>
    <w:rsid w:val="00E066C6"/>
    <w:rsid w:val="00E069C1"/>
    <w:rsid w:val="00E06DD6"/>
    <w:rsid w:val="00E06E10"/>
    <w:rsid w:val="00E07745"/>
    <w:rsid w:val="00E11230"/>
    <w:rsid w:val="00E11231"/>
    <w:rsid w:val="00E113FF"/>
    <w:rsid w:val="00E117F1"/>
    <w:rsid w:val="00E11F7D"/>
    <w:rsid w:val="00E1228B"/>
    <w:rsid w:val="00E124D4"/>
    <w:rsid w:val="00E1311B"/>
    <w:rsid w:val="00E14319"/>
    <w:rsid w:val="00E14E44"/>
    <w:rsid w:val="00E15DB7"/>
    <w:rsid w:val="00E160E0"/>
    <w:rsid w:val="00E166C7"/>
    <w:rsid w:val="00E1735B"/>
    <w:rsid w:val="00E1750D"/>
    <w:rsid w:val="00E20AA4"/>
    <w:rsid w:val="00E20E89"/>
    <w:rsid w:val="00E21732"/>
    <w:rsid w:val="00E22310"/>
    <w:rsid w:val="00E2278A"/>
    <w:rsid w:val="00E22880"/>
    <w:rsid w:val="00E22BF9"/>
    <w:rsid w:val="00E22D6F"/>
    <w:rsid w:val="00E232FF"/>
    <w:rsid w:val="00E236B9"/>
    <w:rsid w:val="00E23C72"/>
    <w:rsid w:val="00E240B5"/>
    <w:rsid w:val="00E24109"/>
    <w:rsid w:val="00E24828"/>
    <w:rsid w:val="00E24F9E"/>
    <w:rsid w:val="00E2585C"/>
    <w:rsid w:val="00E258C6"/>
    <w:rsid w:val="00E25DF7"/>
    <w:rsid w:val="00E2622E"/>
    <w:rsid w:val="00E2623C"/>
    <w:rsid w:val="00E270F2"/>
    <w:rsid w:val="00E272AA"/>
    <w:rsid w:val="00E27408"/>
    <w:rsid w:val="00E27A13"/>
    <w:rsid w:val="00E27D33"/>
    <w:rsid w:val="00E27D6C"/>
    <w:rsid w:val="00E27E66"/>
    <w:rsid w:val="00E309BD"/>
    <w:rsid w:val="00E30CC8"/>
    <w:rsid w:val="00E31493"/>
    <w:rsid w:val="00E314E5"/>
    <w:rsid w:val="00E3245C"/>
    <w:rsid w:val="00E324A4"/>
    <w:rsid w:val="00E326AA"/>
    <w:rsid w:val="00E32A3D"/>
    <w:rsid w:val="00E32A7F"/>
    <w:rsid w:val="00E32D9C"/>
    <w:rsid w:val="00E33727"/>
    <w:rsid w:val="00E33ABA"/>
    <w:rsid w:val="00E34036"/>
    <w:rsid w:val="00E343C9"/>
    <w:rsid w:val="00E34892"/>
    <w:rsid w:val="00E34D7D"/>
    <w:rsid w:val="00E351D0"/>
    <w:rsid w:val="00E356CB"/>
    <w:rsid w:val="00E357FA"/>
    <w:rsid w:val="00E36381"/>
    <w:rsid w:val="00E36DF1"/>
    <w:rsid w:val="00E3786B"/>
    <w:rsid w:val="00E37AEE"/>
    <w:rsid w:val="00E37B84"/>
    <w:rsid w:val="00E37BCF"/>
    <w:rsid w:val="00E40209"/>
    <w:rsid w:val="00E4086D"/>
    <w:rsid w:val="00E40D14"/>
    <w:rsid w:val="00E41765"/>
    <w:rsid w:val="00E41A63"/>
    <w:rsid w:val="00E41B01"/>
    <w:rsid w:val="00E42C93"/>
    <w:rsid w:val="00E4329A"/>
    <w:rsid w:val="00E433B6"/>
    <w:rsid w:val="00E437D2"/>
    <w:rsid w:val="00E439BE"/>
    <w:rsid w:val="00E44845"/>
    <w:rsid w:val="00E44B71"/>
    <w:rsid w:val="00E45464"/>
    <w:rsid w:val="00E45465"/>
    <w:rsid w:val="00E45595"/>
    <w:rsid w:val="00E455FE"/>
    <w:rsid w:val="00E45822"/>
    <w:rsid w:val="00E458AE"/>
    <w:rsid w:val="00E4597D"/>
    <w:rsid w:val="00E45D60"/>
    <w:rsid w:val="00E464F0"/>
    <w:rsid w:val="00E46772"/>
    <w:rsid w:val="00E469CE"/>
    <w:rsid w:val="00E46B32"/>
    <w:rsid w:val="00E46F46"/>
    <w:rsid w:val="00E475F4"/>
    <w:rsid w:val="00E47824"/>
    <w:rsid w:val="00E478FB"/>
    <w:rsid w:val="00E502B8"/>
    <w:rsid w:val="00E503DD"/>
    <w:rsid w:val="00E50721"/>
    <w:rsid w:val="00E5117C"/>
    <w:rsid w:val="00E514B9"/>
    <w:rsid w:val="00E51B7C"/>
    <w:rsid w:val="00E522E3"/>
    <w:rsid w:val="00E5278D"/>
    <w:rsid w:val="00E52B08"/>
    <w:rsid w:val="00E53231"/>
    <w:rsid w:val="00E5328B"/>
    <w:rsid w:val="00E53843"/>
    <w:rsid w:val="00E53E03"/>
    <w:rsid w:val="00E54992"/>
    <w:rsid w:val="00E54A2F"/>
    <w:rsid w:val="00E57071"/>
    <w:rsid w:val="00E57266"/>
    <w:rsid w:val="00E572F6"/>
    <w:rsid w:val="00E604F8"/>
    <w:rsid w:val="00E61586"/>
    <w:rsid w:val="00E61BD6"/>
    <w:rsid w:val="00E62499"/>
    <w:rsid w:val="00E633E1"/>
    <w:rsid w:val="00E63A33"/>
    <w:rsid w:val="00E63D9F"/>
    <w:rsid w:val="00E641CE"/>
    <w:rsid w:val="00E650E3"/>
    <w:rsid w:val="00E65388"/>
    <w:rsid w:val="00E653F4"/>
    <w:rsid w:val="00E65BE5"/>
    <w:rsid w:val="00E6652A"/>
    <w:rsid w:val="00E66620"/>
    <w:rsid w:val="00E669F0"/>
    <w:rsid w:val="00E675BE"/>
    <w:rsid w:val="00E67827"/>
    <w:rsid w:val="00E70876"/>
    <w:rsid w:val="00E70FAB"/>
    <w:rsid w:val="00E712A0"/>
    <w:rsid w:val="00E7153A"/>
    <w:rsid w:val="00E71FCD"/>
    <w:rsid w:val="00E72354"/>
    <w:rsid w:val="00E7238F"/>
    <w:rsid w:val="00E72DBD"/>
    <w:rsid w:val="00E738F0"/>
    <w:rsid w:val="00E73BE1"/>
    <w:rsid w:val="00E73D39"/>
    <w:rsid w:val="00E73E2F"/>
    <w:rsid w:val="00E73F61"/>
    <w:rsid w:val="00E73FEE"/>
    <w:rsid w:val="00E74085"/>
    <w:rsid w:val="00E7431F"/>
    <w:rsid w:val="00E74407"/>
    <w:rsid w:val="00E74619"/>
    <w:rsid w:val="00E7587A"/>
    <w:rsid w:val="00E75C7B"/>
    <w:rsid w:val="00E76FEB"/>
    <w:rsid w:val="00E7712C"/>
    <w:rsid w:val="00E779B5"/>
    <w:rsid w:val="00E77B87"/>
    <w:rsid w:val="00E8046B"/>
    <w:rsid w:val="00E809F4"/>
    <w:rsid w:val="00E81E66"/>
    <w:rsid w:val="00E81F7D"/>
    <w:rsid w:val="00E82370"/>
    <w:rsid w:val="00E82604"/>
    <w:rsid w:val="00E8269D"/>
    <w:rsid w:val="00E83466"/>
    <w:rsid w:val="00E83F8A"/>
    <w:rsid w:val="00E84289"/>
    <w:rsid w:val="00E845E5"/>
    <w:rsid w:val="00E84968"/>
    <w:rsid w:val="00E84F36"/>
    <w:rsid w:val="00E84F6A"/>
    <w:rsid w:val="00E8503D"/>
    <w:rsid w:val="00E85746"/>
    <w:rsid w:val="00E85845"/>
    <w:rsid w:val="00E860EC"/>
    <w:rsid w:val="00E8619A"/>
    <w:rsid w:val="00E864F8"/>
    <w:rsid w:val="00E86ACA"/>
    <w:rsid w:val="00E87F9A"/>
    <w:rsid w:val="00E90EF7"/>
    <w:rsid w:val="00E910F6"/>
    <w:rsid w:val="00E923DB"/>
    <w:rsid w:val="00E92895"/>
    <w:rsid w:val="00E93974"/>
    <w:rsid w:val="00E947F5"/>
    <w:rsid w:val="00E94863"/>
    <w:rsid w:val="00E94AC5"/>
    <w:rsid w:val="00E94D97"/>
    <w:rsid w:val="00E957CC"/>
    <w:rsid w:val="00E96781"/>
    <w:rsid w:val="00E96F2B"/>
    <w:rsid w:val="00E9710C"/>
    <w:rsid w:val="00E97197"/>
    <w:rsid w:val="00E973B6"/>
    <w:rsid w:val="00E97D01"/>
    <w:rsid w:val="00E97DF3"/>
    <w:rsid w:val="00EA0CB8"/>
    <w:rsid w:val="00EA2B5A"/>
    <w:rsid w:val="00EA2E34"/>
    <w:rsid w:val="00EA30B2"/>
    <w:rsid w:val="00EA3376"/>
    <w:rsid w:val="00EA4297"/>
    <w:rsid w:val="00EA4826"/>
    <w:rsid w:val="00EA4FCB"/>
    <w:rsid w:val="00EA554C"/>
    <w:rsid w:val="00EA5977"/>
    <w:rsid w:val="00EA6030"/>
    <w:rsid w:val="00EA6C29"/>
    <w:rsid w:val="00EA73AA"/>
    <w:rsid w:val="00EA77DD"/>
    <w:rsid w:val="00EA796C"/>
    <w:rsid w:val="00EA7AA2"/>
    <w:rsid w:val="00EB018F"/>
    <w:rsid w:val="00EB02DC"/>
    <w:rsid w:val="00EB09DD"/>
    <w:rsid w:val="00EB0E61"/>
    <w:rsid w:val="00EB113F"/>
    <w:rsid w:val="00EB230E"/>
    <w:rsid w:val="00EB2E8A"/>
    <w:rsid w:val="00EB3032"/>
    <w:rsid w:val="00EB3168"/>
    <w:rsid w:val="00EB36C8"/>
    <w:rsid w:val="00EB3A75"/>
    <w:rsid w:val="00EB41D3"/>
    <w:rsid w:val="00EB46B0"/>
    <w:rsid w:val="00EB4806"/>
    <w:rsid w:val="00EB497B"/>
    <w:rsid w:val="00EB4E30"/>
    <w:rsid w:val="00EB4EA4"/>
    <w:rsid w:val="00EB53A1"/>
    <w:rsid w:val="00EB5538"/>
    <w:rsid w:val="00EB555F"/>
    <w:rsid w:val="00EB58EB"/>
    <w:rsid w:val="00EB5F7D"/>
    <w:rsid w:val="00EB600D"/>
    <w:rsid w:val="00EB63C9"/>
    <w:rsid w:val="00EB64CF"/>
    <w:rsid w:val="00EB6989"/>
    <w:rsid w:val="00EB6B22"/>
    <w:rsid w:val="00EB7B1A"/>
    <w:rsid w:val="00EC0224"/>
    <w:rsid w:val="00EC0CBF"/>
    <w:rsid w:val="00EC1534"/>
    <w:rsid w:val="00EC16DD"/>
    <w:rsid w:val="00EC193D"/>
    <w:rsid w:val="00EC1B40"/>
    <w:rsid w:val="00EC1BA1"/>
    <w:rsid w:val="00EC1CE7"/>
    <w:rsid w:val="00EC1F92"/>
    <w:rsid w:val="00EC203C"/>
    <w:rsid w:val="00EC255D"/>
    <w:rsid w:val="00EC2969"/>
    <w:rsid w:val="00EC2B76"/>
    <w:rsid w:val="00EC2BFC"/>
    <w:rsid w:val="00EC3630"/>
    <w:rsid w:val="00EC3B46"/>
    <w:rsid w:val="00EC4088"/>
    <w:rsid w:val="00EC40E7"/>
    <w:rsid w:val="00EC413F"/>
    <w:rsid w:val="00EC4585"/>
    <w:rsid w:val="00EC4E45"/>
    <w:rsid w:val="00EC4F2D"/>
    <w:rsid w:val="00EC5154"/>
    <w:rsid w:val="00EC6DD9"/>
    <w:rsid w:val="00EC6E66"/>
    <w:rsid w:val="00ED01F7"/>
    <w:rsid w:val="00ED05E5"/>
    <w:rsid w:val="00ED06A3"/>
    <w:rsid w:val="00ED0E14"/>
    <w:rsid w:val="00ED3666"/>
    <w:rsid w:val="00ED4FF2"/>
    <w:rsid w:val="00ED5884"/>
    <w:rsid w:val="00ED5FAB"/>
    <w:rsid w:val="00ED797F"/>
    <w:rsid w:val="00ED7F5D"/>
    <w:rsid w:val="00EE0C55"/>
    <w:rsid w:val="00EE1D0D"/>
    <w:rsid w:val="00EE2838"/>
    <w:rsid w:val="00EE2AE3"/>
    <w:rsid w:val="00EE3098"/>
    <w:rsid w:val="00EE37FC"/>
    <w:rsid w:val="00EE3AC6"/>
    <w:rsid w:val="00EE3F0F"/>
    <w:rsid w:val="00EE49C2"/>
    <w:rsid w:val="00EE4CD7"/>
    <w:rsid w:val="00EE5359"/>
    <w:rsid w:val="00EE58F1"/>
    <w:rsid w:val="00EE5D5D"/>
    <w:rsid w:val="00EE61AE"/>
    <w:rsid w:val="00EE635E"/>
    <w:rsid w:val="00EE6ED9"/>
    <w:rsid w:val="00EE7676"/>
    <w:rsid w:val="00EE791D"/>
    <w:rsid w:val="00EF0B5E"/>
    <w:rsid w:val="00EF0E88"/>
    <w:rsid w:val="00EF13CD"/>
    <w:rsid w:val="00EF1829"/>
    <w:rsid w:val="00EF1F10"/>
    <w:rsid w:val="00EF2D7C"/>
    <w:rsid w:val="00EF3823"/>
    <w:rsid w:val="00EF3A79"/>
    <w:rsid w:val="00EF4473"/>
    <w:rsid w:val="00EF4B20"/>
    <w:rsid w:val="00EF57E1"/>
    <w:rsid w:val="00EF5B3B"/>
    <w:rsid w:val="00EF5C86"/>
    <w:rsid w:val="00EF622E"/>
    <w:rsid w:val="00EF6455"/>
    <w:rsid w:val="00EF6545"/>
    <w:rsid w:val="00EF658A"/>
    <w:rsid w:val="00EF67D8"/>
    <w:rsid w:val="00EF6801"/>
    <w:rsid w:val="00EF7482"/>
    <w:rsid w:val="00EF77A7"/>
    <w:rsid w:val="00EF7824"/>
    <w:rsid w:val="00EF797C"/>
    <w:rsid w:val="00F00045"/>
    <w:rsid w:val="00F000DC"/>
    <w:rsid w:val="00F00C04"/>
    <w:rsid w:val="00F01BA3"/>
    <w:rsid w:val="00F02834"/>
    <w:rsid w:val="00F03AC7"/>
    <w:rsid w:val="00F03CBB"/>
    <w:rsid w:val="00F041B6"/>
    <w:rsid w:val="00F0484B"/>
    <w:rsid w:val="00F04CD3"/>
    <w:rsid w:val="00F05058"/>
    <w:rsid w:val="00F05AC2"/>
    <w:rsid w:val="00F06CA0"/>
    <w:rsid w:val="00F10052"/>
    <w:rsid w:val="00F106E8"/>
    <w:rsid w:val="00F108C9"/>
    <w:rsid w:val="00F11D34"/>
    <w:rsid w:val="00F12598"/>
    <w:rsid w:val="00F1283C"/>
    <w:rsid w:val="00F12A32"/>
    <w:rsid w:val="00F12FBE"/>
    <w:rsid w:val="00F132F5"/>
    <w:rsid w:val="00F133A8"/>
    <w:rsid w:val="00F136D7"/>
    <w:rsid w:val="00F13F17"/>
    <w:rsid w:val="00F13F2D"/>
    <w:rsid w:val="00F13F85"/>
    <w:rsid w:val="00F142D5"/>
    <w:rsid w:val="00F142DC"/>
    <w:rsid w:val="00F14BF6"/>
    <w:rsid w:val="00F14DF5"/>
    <w:rsid w:val="00F150CF"/>
    <w:rsid w:val="00F156C0"/>
    <w:rsid w:val="00F15BA4"/>
    <w:rsid w:val="00F15DD2"/>
    <w:rsid w:val="00F15E69"/>
    <w:rsid w:val="00F16A24"/>
    <w:rsid w:val="00F17976"/>
    <w:rsid w:val="00F17D26"/>
    <w:rsid w:val="00F20824"/>
    <w:rsid w:val="00F22EE3"/>
    <w:rsid w:val="00F24878"/>
    <w:rsid w:val="00F24C9A"/>
    <w:rsid w:val="00F25258"/>
    <w:rsid w:val="00F2646A"/>
    <w:rsid w:val="00F26C96"/>
    <w:rsid w:val="00F27316"/>
    <w:rsid w:val="00F27E72"/>
    <w:rsid w:val="00F314AC"/>
    <w:rsid w:val="00F3173F"/>
    <w:rsid w:val="00F31A0F"/>
    <w:rsid w:val="00F325AF"/>
    <w:rsid w:val="00F326DD"/>
    <w:rsid w:val="00F32C46"/>
    <w:rsid w:val="00F3327A"/>
    <w:rsid w:val="00F33867"/>
    <w:rsid w:val="00F338AB"/>
    <w:rsid w:val="00F34BDA"/>
    <w:rsid w:val="00F34D60"/>
    <w:rsid w:val="00F35058"/>
    <w:rsid w:val="00F35174"/>
    <w:rsid w:val="00F35640"/>
    <w:rsid w:val="00F3564E"/>
    <w:rsid w:val="00F35FB9"/>
    <w:rsid w:val="00F36402"/>
    <w:rsid w:val="00F36680"/>
    <w:rsid w:val="00F375A5"/>
    <w:rsid w:val="00F37C63"/>
    <w:rsid w:val="00F409D9"/>
    <w:rsid w:val="00F40AA6"/>
    <w:rsid w:val="00F40B23"/>
    <w:rsid w:val="00F40C81"/>
    <w:rsid w:val="00F40F34"/>
    <w:rsid w:val="00F411ED"/>
    <w:rsid w:val="00F4261E"/>
    <w:rsid w:val="00F431F1"/>
    <w:rsid w:val="00F43277"/>
    <w:rsid w:val="00F4360D"/>
    <w:rsid w:val="00F43C0D"/>
    <w:rsid w:val="00F4430B"/>
    <w:rsid w:val="00F444C3"/>
    <w:rsid w:val="00F44726"/>
    <w:rsid w:val="00F44B6B"/>
    <w:rsid w:val="00F44C31"/>
    <w:rsid w:val="00F450DB"/>
    <w:rsid w:val="00F45424"/>
    <w:rsid w:val="00F45BF4"/>
    <w:rsid w:val="00F45D60"/>
    <w:rsid w:val="00F45F76"/>
    <w:rsid w:val="00F46BD1"/>
    <w:rsid w:val="00F46DF6"/>
    <w:rsid w:val="00F4795F"/>
    <w:rsid w:val="00F500D7"/>
    <w:rsid w:val="00F5012C"/>
    <w:rsid w:val="00F502FC"/>
    <w:rsid w:val="00F5039D"/>
    <w:rsid w:val="00F508FE"/>
    <w:rsid w:val="00F519E4"/>
    <w:rsid w:val="00F51AE9"/>
    <w:rsid w:val="00F52646"/>
    <w:rsid w:val="00F52964"/>
    <w:rsid w:val="00F52C3D"/>
    <w:rsid w:val="00F52CC7"/>
    <w:rsid w:val="00F530B1"/>
    <w:rsid w:val="00F53225"/>
    <w:rsid w:val="00F538D1"/>
    <w:rsid w:val="00F54572"/>
    <w:rsid w:val="00F54821"/>
    <w:rsid w:val="00F55510"/>
    <w:rsid w:val="00F56B1F"/>
    <w:rsid w:val="00F57C59"/>
    <w:rsid w:val="00F6047A"/>
    <w:rsid w:val="00F60622"/>
    <w:rsid w:val="00F60D0C"/>
    <w:rsid w:val="00F60F94"/>
    <w:rsid w:val="00F60FCB"/>
    <w:rsid w:val="00F61CD8"/>
    <w:rsid w:val="00F62B91"/>
    <w:rsid w:val="00F63D56"/>
    <w:rsid w:val="00F64450"/>
    <w:rsid w:val="00F646C1"/>
    <w:rsid w:val="00F64997"/>
    <w:rsid w:val="00F64C69"/>
    <w:rsid w:val="00F653FD"/>
    <w:rsid w:val="00F65468"/>
    <w:rsid w:val="00F6549B"/>
    <w:rsid w:val="00F65CA0"/>
    <w:rsid w:val="00F6677E"/>
    <w:rsid w:val="00F66A73"/>
    <w:rsid w:val="00F66BDB"/>
    <w:rsid w:val="00F67062"/>
    <w:rsid w:val="00F67068"/>
    <w:rsid w:val="00F67102"/>
    <w:rsid w:val="00F672FE"/>
    <w:rsid w:val="00F703AB"/>
    <w:rsid w:val="00F708B3"/>
    <w:rsid w:val="00F70A14"/>
    <w:rsid w:val="00F70E6D"/>
    <w:rsid w:val="00F7160B"/>
    <w:rsid w:val="00F71B30"/>
    <w:rsid w:val="00F72044"/>
    <w:rsid w:val="00F72DB9"/>
    <w:rsid w:val="00F73555"/>
    <w:rsid w:val="00F735D3"/>
    <w:rsid w:val="00F74184"/>
    <w:rsid w:val="00F746EA"/>
    <w:rsid w:val="00F7470E"/>
    <w:rsid w:val="00F754A2"/>
    <w:rsid w:val="00F756D7"/>
    <w:rsid w:val="00F762DB"/>
    <w:rsid w:val="00F764E9"/>
    <w:rsid w:val="00F76DEE"/>
    <w:rsid w:val="00F77088"/>
    <w:rsid w:val="00F77520"/>
    <w:rsid w:val="00F775A0"/>
    <w:rsid w:val="00F778B0"/>
    <w:rsid w:val="00F77CB9"/>
    <w:rsid w:val="00F80912"/>
    <w:rsid w:val="00F81172"/>
    <w:rsid w:val="00F812E7"/>
    <w:rsid w:val="00F81B97"/>
    <w:rsid w:val="00F81FF6"/>
    <w:rsid w:val="00F82764"/>
    <w:rsid w:val="00F827DA"/>
    <w:rsid w:val="00F82C88"/>
    <w:rsid w:val="00F8318B"/>
    <w:rsid w:val="00F83D82"/>
    <w:rsid w:val="00F84497"/>
    <w:rsid w:val="00F844ED"/>
    <w:rsid w:val="00F8479A"/>
    <w:rsid w:val="00F84A37"/>
    <w:rsid w:val="00F84BFC"/>
    <w:rsid w:val="00F85791"/>
    <w:rsid w:val="00F8594A"/>
    <w:rsid w:val="00F85CD7"/>
    <w:rsid w:val="00F86CDD"/>
    <w:rsid w:val="00F8747B"/>
    <w:rsid w:val="00F875E8"/>
    <w:rsid w:val="00F8760B"/>
    <w:rsid w:val="00F876C9"/>
    <w:rsid w:val="00F877CC"/>
    <w:rsid w:val="00F87E1D"/>
    <w:rsid w:val="00F9011D"/>
    <w:rsid w:val="00F90450"/>
    <w:rsid w:val="00F904A4"/>
    <w:rsid w:val="00F90613"/>
    <w:rsid w:val="00F90830"/>
    <w:rsid w:val="00F91963"/>
    <w:rsid w:val="00F91B57"/>
    <w:rsid w:val="00F9252B"/>
    <w:rsid w:val="00F928BF"/>
    <w:rsid w:val="00F93849"/>
    <w:rsid w:val="00F93C21"/>
    <w:rsid w:val="00F94C52"/>
    <w:rsid w:val="00F95800"/>
    <w:rsid w:val="00F9580A"/>
    <w:rsid w:val="00F95873"/>
    <w:rsid w:val="00F958F4"/>
    <w:rsid w:val="00F965BD"/>
    <w:rsid w:val="00F96CC7"/>
    <w:rsid w:val="00F9760A"/>
    <w:rsid w:val="00F97B7B"/>
    <w:rsid w:val="00F97C2C"/>
    <w:rsid w:val="00F97D08"/>
    <w:rsid w:val="00FA01C8"/>
    <w:rsid w:val="00FA05E2"/>
    <w:rsid w:val="00FA0AA0"/>
    <w:rsid w:val="00FA0B64"/>
    <w:rsid w:val="00FA0EB4"/>
    <w:rsid w:val="00FA119F"/>
    <w:rsid w:val="00FA1399"/>
    <w:rsid w:val="00FA1561"/>
    <w:rsid w:val="00FA1E26"/>
    <w:rsid w:val="00FA254E"/>
    <w:rsid w:val="00FA2ABF"/>
    <w:rsid w:val="00FA2AC4"/>
    <w:rsid w:val="00FA3606"/>
    <w:rsid w:val="00FA3960"/>
    <w:rsid w:val="00FA439C"/>
    <w:rsid w:val="00FA4A08"/>
    <w:rsid w:val="00FA4FAA"/>
    <w:rsid w:val="00FA6699"/>
    <w:rsid w:val="00FA68D0"/>
    <w:rsid w:val="00FA6B27"/>
    <w:rsid w:val="00FA7187"/>
    <w:rsid w:val="00FA718E"/>
    <w:rsid w:val="00FB070C"/>
    <w:rsid w:val="00FB0CD1"/>
    <w:rsid w:val="00FB1343"/>
    <w:rsid w:val="00FB17CB"/>
    <w:rsid w:val="00FB188B"/>
    <w:rsid w:val="00FB197A"/>
    <w:rsid w:val="00FB1AE6"/>
    <w:rsid w:val="00FB1E75"/>
    <w:rsid w:val="00FB2479"/>
    <w:rsid w:val="00FB2A6A"/>
    <w:rsid w:val="00FB2B3C"/>
    <w:rsid w:val="00FB2D37"/>
    <w:rsid w:val="00FB3437"/>
    <w:rsid w:val="00FB3570"/>
    <w:rsid w:val="00FB35E4"/>
    <w:rsid w:val="00FB370B"/>
    <w:rsid w:val="00FB3A18"/>
    <w:rsid w:val="00FB3C57"/>
    <w:rsid w:val="00FB47C4"/>
    <w:rsid w:val="00FB50AD"/>
    <w:rsid w:val="00FB61DE"/>
    <w:rsid w:val="00FB6E1F"/>
    <w:rsid w:val="00FB72A9"/>
    <w:rsid w:val="00FB72E4"/>
    <w:rsid w:val="00FB7FF3"/>
    <w:rsid w:val="00FC00D9"/>
    <w:rsid w:val="00FC0190"/>
    <w:rsid w:val="00FC06FB"/>
    <w:rsid w:val="00FC0854"/>
    <w:rsid w:val="00FC138F"/>
    <w:rsid w:val="00FC1EC1"/>
    <w:rsid w:val="00FC2291"/>
    <w:rsid w:val="00FC2A4A"/>
    <w:rsid w:val="00FC2B00"/>
    <w:rsid w:val="00FC36D3"/>
    <w:rsid w:val="00FC3A4A"/>
    <w:rsid w:val="00FC3BF4"/>
    <w:rsid w:val="00FC3DCA"/>
    <w:rsid w:val="00FC45B6"/>
    <w:rsid w:val="00FC4D81"/>
    <w:rsid w:val="00FC52D2"/>
    <w:rsid w:val="00FC56A1"/>
    <w:rsid w:val="00FC594E"/>
    <w:rsid w:val="00FC5D09"/>
    <w:rsid w:val="00FC5D6B"/>
    <w:rsid w:val="00FC6020"/>
    <w:rsid w:val="00FC658F"/>
    <w:rsid w:val="00FC660A"/>
    <w:rsid w:val="00FC6D12"/>
    <w:rsid w:val="00FC7A9E"/>
    <w:rsid w:val="00FC7BA6"/>
    <w:rsid w:val="00FC7FA2"/>
    <w:rsid w:val="00FD0789"/>
    <w:rsid w:val="00FD09A4"/>
    <w:rsid w:val="00FD0A08"/>
    <w:rsid w:val="00FD19AA"/>
    <w:rsid w:val="00FD1A35"/>
    <w:rsid w:val="00FD1D0F"/>
    <w:rsid w:val="00FD2511"/>
    <w:rsid w:val="00FD25A6"/>
    <w:rsid w:val="00FD38C7"/>
    <w:rsid w:val="00FD421C"/>
    <w:rsid w:val="00FD4625"/>
    <w:rsid w:val="00FD47AB"/>
    <w:rsid w:val="00FD5D32"/>
    <w:rsid w:val="00FD5DD6"/>
    <w:rsid w:val="00FD5FAF"/>
    <w:rsid w:val="00FD6BBD"/>
    <w:rsid w:val="00FD6C7B"/>
    <w:rsid w:val="00FD6E19"/>
    <w:rsid w:val="00FD6EBB"/>
    <w:rsid w:val="00FD7358"/>
    <w:rsid w:val="00FD73C4"/>
    <w:rsid w:val="00FD7987"/>
    <w:rsid w:val="00FD7EC7"/>
    <w:rsid w:val="00FE0069"/>
    <w:rsid w:val="00FE0444"/>
    <w:rsid w:val="00FE1164"/>
    <w:rsid w:val="00FE1EFD"/>
    <w:rsid w:val="00FE257F"/>
    <w:rsid w:val="00FE296C"/>
    <w:rsid w:val="00FE2A8A"/>
    <w:rsid w:val="00FE30B8"/>
    <w:rsid w:val="00FE31B1"/>
    <w:rsid w:val="00FE328A"/>
    <w:rsid w:val="00FE36BE"/>
    <w:rsid w:val="00FE37A2"/>
    <w:rsid w:val="00FE429E"/>
    <w:rsid w:val="00FE4F02"/>
    <w:rsid w:val="00FE524B"/>
    <w:rsid w:val="00FE5CBE"/>
    <w:rsid w:val="00FE5DC8"/>
    <w:rsid w:val="00FE6029"/>
    <w:rsid w:val="00FE63D3"/>
    <w:rsid w:val="00FE6B61"/>
    <w:rsid w:val="00FE6D8A"/>
    <w:rsid w:val="00FE77F0"/>
    <w:rsid w:val="00FE7C6F"/>
    <w:rsid w:val="00FF03A6"/>
    <w:rsid w:val="00FF14D8"/>
    <w:rsid w:val="00FF155E"/>
    <w:rsid w:val="00FF1D8B"/>
    <w:rsid w:val="00FF2F9C"/>
    <w:rsid w:val="00FF3147"/>
    <w:rsid w:val="00FF34B5"/>
    <w:rsid w:val="00FF3682"/>
    <w:rsid w:val="00FF3B82"/>
    <w:rsid w:val="00FF4348"/>
    <w:rsid w:val="00FF5479"/>
    <w:rsid w:val="00FF5924"/>
    <w:rsid w:val="00FF5B80"/>
    <w:rsid w:val="00FF5EE4"/>
    <w:rsid w:val="00FF61A5"/>
    <w:rsid w:val="00FF63CE"/>
    <w:rsid w:val="00FF6B75"/>
    <w:rsid w:val="00FF6FC3"/>
    <w:rsid w:val="00FF735B"/>
    <w:rsid w:val="00FF7B5D"/>
    <w:rsid w:val="00FF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FA9C95E-9198-442A-9EBE-6013EEBB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7C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96B3E"/>
    <w:pPr>
      <w:keepNext/>
      <w:spacing w:after="0" w:line="240" w:lineRule="auto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03332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6B3E"/>
    <w:rPr>
      <w:rFonts w:eastAsia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033327"/>
    <w:rPr>
      <w:b/>
      <w:bCs/>
      <w:sz w:val="36"/>
      <w:szCs w:val="36"/>
    </w:rPr>
  </w:style>
  <w:style w:type="paragraph" w:customStyle="1" w:styleId="ConsPlusTitle">
    <w:name w:val="ConsPlusTitle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Cell">
    <w:name w:val="ConsPlusCell"/>
    <w:uiPriority w:val="99"/>
    <w:rsid w:val="008C1C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C1C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A14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A14CEF"/>
    <w:rPr>
      <w:rFonts w:ascii="Tahoma" w:hAnsi="Tahoma" w:cs="Tahoma"/>
      <w:sz w:val="16"/>
      <w:szCs w:val="16"/>
      <w:lang w:eastAsia="en-US"/>
    </w:rPr>
  </w:style>
  <w:style w:type="paragraph" w:styleId="a5">
    <w:name w:val="Normal (Web)"/>
    <w:basedOn w:val="a"/>
    <w:uiPriority w:val="99"/>
    <w:rsid w:val="00954706"/>
    <w:pPr>
      <w:spacing w:after="0" w:line="240" w:lineRule="auto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4763F4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8A4D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A4D2C"/>
    <w:rPr>
      <w:rFonts w:ascii="Calibri" w:hAnsi="Calibri" w:cs="Calibri"/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FF1D8B"/>
    <w:pPr>
      <w:spacing w:after="0" w:line="240" w:lineRule="auto"/>
      <w:ind w:firstLine="709"/>
      <w:jc w:val="center"/>
    </w:pPr>
    <w:rPr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FF1D8B"/>
    <w:rPr>
      <w:sz w:val="28"/>
      <w:szCs w:val="28"/>
    </w:rPr>
  </w:style>
  <w:style w:type="paragraph" w:styleId="ad">
    <w:name w:val="Body Text"/>
    <w:basedOn w:val="a"/>
    <w:link w:val="ae"/>
    <w:uiPriority w:val="99"/>
    <w:rsid w:val="0069714C"/>
    <w:pPr>
      <w:spacing w:after="120" w:line="360" w:lineRule="atLeast"/>
      <w:jc w:val="both"/>
    </w:pPr>
    <w:rPr>
      <w:rFonts w:ascii="Times New Roman CYR" w:hAnsi="Times New Roman CYR" w:cs="Times New Roman CYR"/>
      <w:sz w:val="28"/>
      <w:szCs w:val="28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69714C"/>
    <w:rPr>
      <w:rFonts w:ascii="Times New Roman CYR" w:hAnsi="Times New Roman CYR" w:cs="Times New Roman CYR"/>
      <w:sz w:val="28"/>
      <w:szCs w:val="28"/>
    </w:rPr>
  </w:style>
  <w:style w:type="character" w:styleId="af">
    <w:name w:val="Hyperlink"/>
    <w:uiPriority w:val="99"/>
    <w:rsid w:val="00596B3E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596B3E"/>
    <w:pPr>
      <w:spacing w:after="0" w:line="240" w:lineRule="auto"/>
      <w:ind w:left="720"/>
    </w:pPr>
    <w:rPr>
      <w:sz w:val="24"/>
      <w:szCs w:val="24"/>
    </w:rPr>
  </w:style>
  <w:style w:type="paragraph" w:customStyle="1" w:styleId="Default">
    <w:name w:val="Default"/>
    <w:uiPriority w:val="99"/>
    <w:rsid w:val="00596B3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onsNormal">
    <w:name w:val="ConsNormal"/>
    <w:uiPriority w:val="99"/>
    <w:rsid w:val="00596B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Знак"/>
    <w:basedOn w:val="a"/>
    <w:uiPriority w:val="99"/>
    <w:rsid w:val="00596B3E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2">
    <w:name w:val="Без интервала1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13">
    <w:name w:val="Абзац списка1"/>
    <w:basedOn w:val="a"/>
    <w:uiPriority w:val="99"/>
    <w:rsid w:val="00596B3E"/>
    <w:pPr>
      <w:ind w:left="720"/>
    </w:pPr>
    <w:rPr>
      <w:lang w:eastAsia="ru-RU"/>
    </w:rPr>
  </w:style>
  <w:style w:type="character" w:styleId="af1">
    <w:name w:val="page number"/>
    <w:basedOn w:val="a0"/>
    <w:uiPriority w:val="99"/>
    <w:rsid w:val="00596B3E"/>
  </w:style>
  <w:style w:type="paragraph" w:styleId="af2">
    <w:name w:val="footnote text"/>
    <w:aliases w:val="Текст сноски-FN,ft,Footnote Text Char Знак Знак,Footnote Text Char Знак,single space,-++,Текст сноски Знак1 Знак,Текст сноски Знак Знак Знак,Текст сноски Знак1,Текст сноски Знак Знак,Текст сноски Знак1 Знак Знак"/>
    <w:basedOn w:val="a"/>
    <w:link w:val="af3"/>
    <w:uiPriority w:val="99"/>
    <w:semiHidden/>
    <w:rsid w:val="00596B3E"/>
    <w:rPr>
      <w:sz w:val="20"/>
      <w:szCs w:val="20"/>
      <w:lang w:eastAsia="ru-RU"/>
    </w:rPr>
  </w:style>
  <w:style w:type="character" w:customStyle="1" w:styleId="FootnoteTextChar">
    <w:name w:val="Footnote Text Char"/>
    <w:aliases w:val="Текст сноски-FN Char,ft Char,Footnote Text Char Знак Знак Char,Footnote Text Char Знак Char,single space Char,-++ Char,Текст сноски Знак1 Знак Char,Текст сноски Знак Знак Знак Char,Текст сноски Знак1 Char,Текст сноски Знак Знак Char"/>
    <w:uiPriority w:val="99"/>
    <w:semiHidden/>
    <w:locked/>
    <w:rsid w:val="00CB1956"/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сноски Знак"/>
    <w:aliases w:val="Текст сноски-FN Знак,ft Знак,Footnote Text Char Знак Знак Знак,Footnote Text Char Знак Знак1,single space Знак,-++ Знак,Текст сноски Знак1 Знак Знак1,Текст сноски Знак Знак Знак Знак,Текст сноски Знак1 Знак1"/>
    <w:link w:val="af2"/>
    <w:uiPriority w:val="99"/>
    <w:locked/>
    <w:rsid w:val="00596B3E"/>
    <w:rPr>
      <w:rFonts w:ascii="Calibri" w:hAnsi="Calibri" w:cs="Calibri"/>
    </w:rPr>
  </w:style>
  <w:style w:type="character" w:styleId="af4">
    <w:name w:val="footnote reference"/>
    <w:uiPriority w:val="99"/>
    <w:semiHidden/>
    <w:rsid w:val="00596B3E"/>
    <w:rPr>
      <w:vertAlign w:val="superscript"/>
    </w:rPr>
  </w:style>
  <w:style w:type="paragraph" w:customStyle="1" w:styleId="21">
    <w:name w:val="Без интервала2"/>
    <w:uiPriority w:val="99"/>
    <w:rsid w:val="00596B3E"/>
    <w:rPr>
      <w:rFonts w:ascii="Calibri" w:hAnsi="Calibri" w:cs="Calibri"/>
      <w:sz w:val="24"/>
      <w:szCs w:val="24"/>
    </w:rPr>
  </w:style>
  <w:style w:type="paragraph" w:customStyle="1" w:styleId="22">
    <w:name w:val="Абзац списка2"/>
    <w:basedOn w:val="a"/>
    <w:uiPriority w:val="99"/>
    <w:rsid w:val="00596B3E"/>
    <w:pPr>
      <w:ind w:left="720"/>
    </w:pPr>
    <w:rPr>
      <w:lang w:eastAsia="ru-RU"/>
    </w:rPr>
  </w:style>
  <w:style w:type="character" w:customStyle="1" w:styleId="apple-converted-space">
    <w:name w:val="apple-converted-space"/>
    <w:uiPriority w:val="99"/>
    <w:rsid w:val="00C8586A"/>
  </w:style>
  <w:style w:type="paragraph" w:customStyle="1" w:styleId="af5">
    <w:name w:val="Основной"/>
    <w:basedOn w:val="a"/>
    <w:uiPriority w:val="99"/>
    <w:rsid w:val="00C8586A"/>
    <w:pPr>
      <w:spacing w:after="20" w:line="240" w:lineRule="auto"/>
      <w:ind w:firstLine="709"/>
      <w:jc w:val="both"/>
    </w:pPr>
    <w:rPr>
      <w:sz w:val="28"/>
      <w:szCs w:val="28"/>
      <w:lang w:eastAsia="ru-RU"/>
    </w:rPr>
  </w:style>
  <w:style w:type="paragraph" w:customStyle="1" w:styleId="4">
    <w:name w:val="Знак4"/>
    <w:basedOn w:val="a"/>
    <w:uiPriority w:val="99"/>
    <w:rsid w:val="00C8586A"/>
    <w:pPr>
      <w:spacing w:after="160" w:line="240" w:lineRule="exact"/>
    </w:pPr>
    <w:rPr>
      <w:sz w:val="20"/>
      <w:szCs w:val="20"/>
      <w:lang w:eastAsia="zh-CN"/>
    </w:rPr>
  </w:style>
  <w:style w:type="paragraph" w:customStyle="1" w:styleId="3">
    <w:name w:val="Без интервала3"/>
    <w:uiPriority w:val="99"/>
    <w:rsid w:val="006B6262"/>
    <w:rPr>
      <w:rFonts w:ascii="Calibri" w:hAnsi="Calibri" w:cs="Calibri"/>
      <w:sz w:val="22"/>
      <w:szCs w:val="22"/>
      <w:lang w:eastAsia="en-US"/>
    </w:rPr>
  </w:style>
  <w:style w:type="paragraph" w:styleId="af6">
    <w:name w:val="endnote text"/>
    <w:basedOn w:val="a"/>
    <w:link w:val="af7"/>
    <w:uiPriority w:val="99"/>
    <w:semiHidden/>
    <w:rsid w:val="008725C4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725C4"/>
    <w:rPr>
      <w:rFonts w:ascii="Calibri" w:hAnsi="Calibri" w:cs="Calibri"/>
      <w:lang w:eastAsia="en-US"/>
    </w:rPr>
  </w:style>
  <w:style w:type="character" w:styleId="af8">
    <w:name w:val="endnote reference"/>
    <w:uiPriority w:val="99"/>
    <w:semiHidden/>
    <w:rsid w:val="008725C4"/>
    <w:rPr>
      <w:vertAlign w:val="superscript"/>
    </w:rPr>
  </w:style>
  <w:style w:type="paragraph" w:customStyle="1" w:styleId="14">
    <w:name w:val="Стиль1"/>
    <w:basedOn w:val="a"/>
    <w:uiPriority w:val="99"/>
    <w:rsid w:val="005E2972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0"/>
    </w:pPr>
    <w:rPr>
      <w:sz w:val="24"/>
      <w:szCs w:val="24"/>
    </w:rPr>
  </w:style>
  <w:style w:type="character" w:styleId="af9">
    <w:name w:val="Emphasis"/>
    <w:uiPriority w:val="99"/>
    <w:qFormat/>
    <w:rsid w:val="0030441E"/>
    <w:rPr>
      <w:i/>
      <w:iCs/>
    </w:rPr>
  </w:style>
  <w:style w:type="character" w:customStyle="1" w:styleId="submenu-table">
    <w:name w:val="submenu-table"/>
    <w:uiPriority w:val="99"/>
    <w:rsid w:val="00152D96"/>
  </w:style>
  <w:style w:type="paragraph" w:customStyle="1" w:styleId="afa">
    <w:name w:val="Постановление"/>
    <w:basedOn w:val="a"/>
    <w:uiPriority w:val="99"/>
    <w:rsid w:val="006663FC"/>
    <w:pPr>
      <w:spacing w:after="0" w:line="360" w:lineRule="atLeast"/>
      <w:jc w:val="center"/>
    </w:pPr>
    <w:rPr>
      <w:spacing w:val="6"/>
      <w:sz w:val="32"/>
      <w:szCs w:val="32"/>
      <w:lang w:eastAsia="ru-RU"/>
    </w:rPr>
  </w:style>
  <w:style w:type="character" w:styleId="afb">
    <w:name w:val="FollowedHyperlink"/>
    <w:uiPriority w:val="99"/>
    <w:rsid w:val="00F136D7"/>
    <w:rPr>
      <w:color w:val="800080"/>
      <w:u w:val="single"/>
    </w:rPr>
  </w:style>
  <w:style w:type="paragraph" w:customStyle="1" w:styleId="xl65">
    <w:name w:val="xl6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88">
    <w:name w:val="xl8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89">
    <w:name w:val="xl8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4">
    <w:name w:val="xl9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5">
    <w:name w:val="xl95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97">
    <w:name w:val="xl9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8">
    <w:name w:val="xl98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99">
    <w:name w:val="xl9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0">
    <w:name w:val="xl10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1">
    <w:name w:val="xl10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2">
    <w:name w:val="xl10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3">
    <w:name w:val="xl10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4">
    <w:name w:val="xl104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5">
    <w:name w:val="xl105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6">
    <w:name w:val="xl10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7">
    <w:name w:val="xl10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08">
    <w:name w:val="xl108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09">
    <w:name w:val="xl10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0">
    <w:name w:val="xl110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1">
    <w:name w:val="xl11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12">
    <w:name w:val="xl11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13">
    <w:name w:val="xl11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4">
    <w:name w:val="xl11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5">
    <w:name w:val="xl1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16">
    <w:name w:val="xl116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uiPriority w:val="99"/>
    <w:rsid w:val="00F136D7"/>
    <w:pP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2">
    <w:name w:val="xl122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uiPriority w:val="99"/>
    <w:rsid w:val="00F136D7"/>
    <w:pP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26">
    <w:name w:val="xl126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27">
    <w:name w:val="xl127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uiPriority w:val="99"/>
    <w:rsid w:val="00F136D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0">
    <w:name w:val="xl14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2">
    <w:name w:val="xl14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43">
    <w:name w:val="xl143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4">
    <w:name w:val="xl14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45">
    <w:name w:val="xl14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6">
    <w:name w:val="xl14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47">
    <w:name w:val="xl14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8">
    <w:name w:val="xl14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49">
    <w:name w:val="xl149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0">
    <w:name w:val="xl150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52">
    <w:name w:val="xl15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3">
    <w:name w:val="xl153"/>
    <w:basedOn w:val="a"/>
    <w:uiPriority w:val="99"/>
    <w:rsid w:val="00F136D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4">
    <w:name w:val="xl15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55">
    <w:name w:val="xl15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56">
    <w:name w:val="xl15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7">
    <w:name w:val="xl157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8">
    <w:name w:val="xl158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59">
    <w:name w:val="xl15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61">
    <w:name w:val="xl16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3">
    <w:name w:val="xl163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67">
    <w:name w:val="xl16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8">
    <w:name w:val="xl168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69">
    <w:name w:val="xl16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70">
    <w:name w:val="xl17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5">
    <w:name w:val="xl17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2">
    <w:name w:val="xl18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183">
    <w:name w:val="xl18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4">
    <w:name w:val="xl184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F136D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F136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87">
    <w:name w:val="xl187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89">
    <w:name w:val="xl189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190">
    <w:name w:val="xl19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2">
    <w:name w:val="xl192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3">
    <w:name w:val="xl193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194">
    <w:name w:val="xl19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0"/>
      <w:szCs w:val="20"/>
      <w:lang w:eastAsia="ru-RU"/>
    </w:rPr>
  </w:style>
  <w:style w:type="paragraph" w:customStyle="1" w:styleId="xl195">
    <w:name w:val="xl19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196">
    <w:name w:val="xl19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7">
    <w:name w:val="xl19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8">
    <w:name w:val="xl198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199">
    <w:name w:val="xl19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0">
    <w:name w:val="xl200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1">
    <w:name w:val="xl201"/>
    <w:basedOn w:val="a"/>
    <w:uiPriority w:val="99"/>
    <w:rsid w:val="00F136D7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2">
    <w:name w:val="xl202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3">
    <w:name w:val="xl203"/>
    <w:basedOn w:val="a"/>
    <w:uiPriority w:val="99"/>
    <w:rsid w:val="00F136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04">
    <w:name w:val="xl20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5">
    <w:name w:val="xl20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  <w:lang w:eastAsia="ru-RU"/>
    </w:rPr>
  </w:style>
  <w:style w:type="paragraph" w:customStyle="1" w:styleId="xl206">
    <w:name w:val="xl20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7">
    <w:name w:val="xl207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08">
    <w:name w:val="xl208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09">
    <w:name w:val="xl209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0">
    <w:name w:val="xl210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uiPriority w:val="99"/>
    <w:rsid w:val="00F136D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20"/>
      <w:szCs w:val="20"/>
      <w:lang w:eastAsia="ru-RU"/>
    </w:rPr>
  </w:style>
  <w:style w:type="paragraph" w:customStyle="1" w:styleId="xl212">
    <w:name w:val="xl212"/>
    <w:basedOn w:val="a"/>
    <w:uiPriority w:val="99"/>
    <w:rsid w:val="00F136D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3">
    <w:name w:val="xl213"/>
    <w:basedOn w:val="a"/>
    <w:uiPriority w:val="99"/>
    <w:rsid w:val="00F136D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4">
    <w:name w:val="xl214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  <w:lang w:eastAsia="ru-RU"/>
    </w:rPr>
  </w:style>
  <w:style w:type="paragraph" w:customStyle="1" w:styleId="xl215">
    <w:name w:val="xl215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16">
    <w:name w:val="xl216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7">
    <w:name w:val="xl217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8">
    <w:name w:val="xl218"/>
    <w:basedOn w:val="a"/>
    <w:uiPriority w:val="99"/>
    <w:rsid w:val="00F13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0"/>
      <w:szCs w:val="20"/>
      <w:lang w:eastAsia="ru-RU"/>
    </w:rPr>
  </w:style>
  <w:style w:type="paragraph" w:customStyle="1" w:styleId="xl219">
    <w:name w:val="xl219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0"/>
      <w:szCs w:val="20"/>
      <w:lang w:eastAsia="ru-RU"/>
    </w:rPr>
  </w:style>
  <w:style w:type="paragraph" w:customStyle="1" w:styleId="xl220">
    <w:name w:val="xl220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1">
    <w:name w:val="xl221"/>
    <w:basedOn w:val="a"/>
    <w:uiPriority w:val="99"/>
    <w:rsid w:val="00F13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0"/>
      <w:szCs w:val="20"/>
      <w:lang w:eastAsia="ru-RU"/>
    </w:rPr>
  </w:style>
  <w:style w:type="paragraph" w:customStyle="1" w:styleId="xl222">
    <w:name w:val="xl222"/>
    <w:basedOn w:val="a"/>
    <w:uiPriority w:val="99"/>
    <w:rsid w:val="00F136D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color w:val="000000"/>
      <w:sz w:val="20"/>
      <w:szCs w:val="20"/>
      <w:lang w:eastAsia="ru-RU"/>
    </w:rPr>
  </w:style>
  <w:style w:type="paragraph" w:customStyle="1" w:styleId="xl223">
    <w:name w:val="xl223"/>
    <w:basedOn w:val="a"/>
    <w:uiPriority w:val="99"/>
    <w:rsid w:val="00F13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uiPriority w:val="99"/>
    <w:rsid w:val="00F13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sz w:val="24"/>
      <w:szCs w:val="24"/>
      <w:lang w:eastAsia="ru-RU"/>
    </w:rPr>
  </w:style>
  <w:style w:type="character" w:customStyle="1" w:styleId="23">
    <w:name w:val="Основной текст 2 Знак"/>
    <w:link w:val="24"/>
    <w:uiPriority w:val="99"/>
    <w:locked/>
    <w:rsid w:val="00033327"/>
    <w:rPr>
      <w:b/>
      <w:bCs/>
      <w:sz w:val="24"/>
      <w:szCs w:val="24"/>
    </w:rPr>
  </w:style>
  <w:style w:type="paragraph" w:styleId="24">
    <w:name w:val="Body Text 2"/>
    <w:basedOn w:val="a"/>
    <w:link w:val="23"/>
    <w:uiPriority w:val="99"/>
    <w:rsid w:val="00033327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CB1956"/>
    <w:rPr>
      <w:b/>
      <w:bCs/>
      <w:sz w:val="24"/>
      <w:szCs w:val="24"/>
    </w:rPr>
  </w:style>
  <w:style w:type="character" w:customStyle="1" w:styleId="210">
    <w:name w:val="Основной текст 2 Знак1"/>
    <w:uiPriority w:val="99"/>
    <w:rsid w:val="00033327"/>
    <w:rPr>
      <w:rFonts w:ascii="Calibri" w:hAnsi="Calibri" w:cs="Calibri"/>
      <w:sz w:val="22"/>
      <w:szCs w:val="22"/>
      <w:lang w:eastAsia="en-US"/>
    </w:rPr>
  </w:style>
  <w:style w:type="paragraph" w:customStyle="1" w:styleId="mt">
    <w:name w:val="mt"/>
    <w:basedOn w:val="a"/>
    <w:uiPriority w:val="99"/>
    <w:rsid w:val="00DE5AAA"/>
    <w:pPr>
      <w:spacing w:after="75" w:line="336" w:lineRule="auto"/>
      <w:ind w:firstLine="450"/>
    </w:pPr>
    <w:rPr>
      <w:rFonts w:ascii="Verdana" w:hAnsi="Verdana" w:cs="Verdana"/>
      <w:color w:val="666666"/>
      <w:sz w:val="18"/>
      <w:szCs w:val="18"/>
      <w:lang w:eastAsia="ru-RU"/>
    </w:rPr>
  </w:style>
  <w:style w:type="character" w:customStyle="1" w:styleId="25">
    <w:name w:val="Основной текст с отступом 2 Знак"/>
    <w:link w:val="26"/>
    <w:uiPriority w:val="99"/>
    <w:locked/>
    <w:rsid w:val="000A25C9"/>
    <w:rPr>
      <w:sz w:val="24"/>
      <w:szCs w:val="24"/>
    </w:rPr>
  </w:style>
  <w:style w:type="paragraph" w:styleId="26">
    <w:name w:val="Body Text Indent 2"/>
    <w:basedOn w:val="a"/>
    <w:link w:val="25"/>
    <w:uiPriority w:val="99"/>
    <w:rsid w:val="000A25C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CB1956"/>
    <w:rPr>
      <w:rFonts w:ascii="Calibri" w:hAnsi="Calibri" w:cs="Calibri"/>
      <w:lang w:eastAsia="en-US"/>
    </w:rPr>
  </w:style>
  <w:style w:type="table" w:customStyle="1" w:styleId="15">
    <w:name w:val="Сетка таблицы1"/>
    <w:uiPriority w:val="99"/>
    <w:rsid w:val="00892DEF"/>
    <w:pPr>
      <w:jc w:val="right"/>
    </w:pPr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Верх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7">
    <w:name w:val="Нижний колонтитул Знак1"/>
    <w:uiPriority w:val="99"/>
    <w:semiHidden/>
    <w:rsid w:val="002C3593"/>
    <w:rPr>
      <w:rFonts w:eastAsia="Times New Roman"/>
      <w:lang w:eastAsia="ru-RU"/>
    </w:rPr>
  </w:style>
  <w:style w:type="character" w:customStyle="1" w:styleId="18">
    <w:name w:val="Текст выноски Знак1"/>
    <w:uiPriority w:val="99"/>
    <w:semiHidden/>
    <w:rsid w:val="002C3593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21"/>
    <w:basedOn w:val="a"/>
    <w:uiPriority w:val="99"/>
    <w:rsid w:val="002C35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C3593"/>
    <w:pPr>
      <w:widowControl w:val="0"/>
      <w:autoSpaceDE w:val="0"/>
      <w:autoSpaceDN w:val="0"/>
      <w:adjustRightInd w:val="0"/>
      <w:spacing w:after="0" w:line="304" w:lineRule="exact"/>
      <w:ind w:firstLine="701"/>
      <w:jc w:val="both"/>
    </w:pPr>
    <w:rPr>
      <w:sz w:val="24"/>
      <w:szCs w:val="24"/>
      <w:lang w:eastAsia="ru-RU"/>
    </w:rPr>
  </w:style>
  <w:style w:type="character" w:customStyle="1" w:styleId="FontStyle13">
    <w:name w:val="Font Style13"/>
    <w:uiPriority w:val="99"/>
    <w:rsid w:val="002C3593"/>
    <w:rPr>
      <w:rFonts w:ascii="Times New Roman" w:hAnsi="Times New Roman" w:cs="Times New Roman"/>
      <w:sz w:val="24"/>
      <w:szCs w:val="24"/>
    </w:rPr>
  </w:style>
  <w:style w:type="paragraph" w:customStyle="1" w:styleId="19">
    <w:name w:val="Заголовок оглавления1"/>
    <w:basedOn w:val="1"/>
    <w:next w:val="a"/>
    <w:uiPriority w:val="99"/>
    <w:rsid w:val="000330A3"/>
    <w:pPr>
      <w:keepLines/>
      <w:spacing w:before="480" w:line="276" w:lineRule="auto"/>
      <w:ind w:firstLine="709"/>
      <w:jc w:val="both"/>
      <w:outlineLvl w:val="9"/>
    </w:pPr>
    <w:rPr>
      <w:rFonts w:ascii="Cambria" w:hAnsi="Cambria" w:cs="Cambria"/>
      <w:color w:val="365F91"/>
    </w:rPr>
  </w:style>
  <w:style w:type="paragraph" w:customStyle="1" w:styleId="xl63">
    <w:name w:val="xl63"/>
    <w:basedOn w:val="a"/>
    <w:uiPriority w:val="99"/>
    <w:rsid w:val="0045003B"/>
    <w:pPr>
      <w:spacing w:before="100" w:beforeAutospacing="1" w:after="100" w:afterAutospacing="1" w:line="240" w:lineRule="auto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45003B"/>
    <w:pPr>
      <w:spacing w:before="100" w:beforeAutospacing="1" w:after="100" w:afterAutospacing="1" w:line="240" w:lineRule="auto"/>
      <w:textAlignment w:val="center"/>
    </w:pPr>
    <w:rPr>
      <w:sz w:val="16"/>
      <w:szCs w:val="16"/>
      <w:lang w:eastAsia="ru-RU"/>
    </w:rPr>
  </w:style>
  <w:style w:type="paragraph" w:customStyle="1" w:styleId="afc">
    <w:name w:val="Знак Знак Знак Знак"/>
    <w:basedOn w:val="a"/>
    <w:uiPriority w:val="99"/>
    <w:rsid w:val="00A749A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27">
    <w:name w:val="???????2"/>
    <w:uiPriority w:val="99"/>
    <w:rsid w:val="00A749A7"/>
    <w:pPr>
      <w:overflowPunct w:val="0"/>
      <w:autoSpaceDE w:val="0"/>
      <w:autoSpaceDN w:val="0"/>
      <w:adjustRightInd w:val="0"/>
      <w:textAlignment w:val="baseline"/>
    </w:pPr>
    <w:rPr>
      <w:rFonts w:ascii="Calibri" w:hAnsi="Calibri" w:cs="Calibri"/>
    </w:rPr>
  </w:style>
  <w:style w:type="character" w:customStyle="1" w:styleId="afd">
    <w:name w:val="Текст Знак"/>
    <w:link w:val="afe"/>
    <w:uiPriority w:val="99"/>
    <w:locked/>
    <w:rsid w:val="00A749A7"/>
    <w:rPr>
      <w:rFonts w:ascii="Consolas" w:hAnsi="Consolas" w:cs="Consolas"/>
      <w:sz w:val="21"/>
      <w:szCs w:val="21"/>
      <w:lang w:eastAsia="en-US"/>
    </w:rPr>
  </w:style>
  <w:style w:type="paragraph" w:styleId="afe">
    <w:name w:val="Plain Text"/>
    <w:basedOn w:val="a"/>
    <w:link w:val="afd"/>
    <w:uiPriority w:val="99"/>
    <w:rsid w:val="00A749A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uiPriority w:val="99"/>
    <w:locked/>
    <w:rsid w:val="00CB1956"/>
    <w:rPr>
      <w:rFonts w:ascii="Consolas" w:hAnsi="Consolas" w:cs="Consolas"/>
      <w:sz w:val="21"/>
      <w:szCs w:val="21"/>
      <w:lang w:eastAsia="en-US"/>
    </w:rPr>
  </w:style>
  <w:style w:type="character" w:customStyle="1" w:styleId="1a">
    <w:name w:val="Текст Знак1"/>
    <w:uiPriority w:val="99"/>
    <w:rsid w:val="00A749A7"/>
    <w:rPr>
      <w:rFonts w:ascii="Consolas" w:hAnsi="Consolas" w:cs="Consolas"/>
      <w:sz w:val="21"/>
      <w:szCs w:val="21"/>
      <w:lang w:eastAsia="en-US"/>
    </w:rPr>
  </w:style>
  <w:style w:type="character" w:customStyle="1" w:styleId="CharStyle8">
    <w:name w:val="Char Style 8"/>
    <w:uiPriority w:val="99"/>
    <w:rsid w:val="00A749A7"/>
    <w:rPr>
      <w:b/>
      <w:bCs/>
      <w:sz w:val="27"/>
      <w:szCs w:val="27"/>
      <w:lang w:eastAsia="ar-SA" w:bidi="ar-SA"/>
    </w:rPr>
  </w:style>
  <w:style w:type="paragraph" w:customStyle="1" w:styleId="1b">
    <w:name w:val="Знак1"/>
    <w:basedOn w:val="a"/>
    <w:uiPriority w:val="99"/>
    <w:rsid w:val="00687FA9"/>
    <w:pPr>
      <w:spacing w:after="160" w:line="240" w:lineRule="exact"/>
    </w:pPr>
    <w:rPr>
      <w:sz w:val="20"/>
      <w:szCs w:val="20"/>
      <w:lang w:eastAsia="zh-CN"/>
    </w:rPr>
  </w:style>
  <w:style w:type="character" w:styleId="aff">
    <w:name w:val="annotation reference"/>
    <w:uiPriority w:val="99"/>
    <w:semiHidden/>
    <w:rsid w:val="00DA483A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rsid w:val="00DA483A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locked/>
    <w:rsid w:val="00DA483A"/>
    <w:rPr>
      <w:rFonts w:ascii="Calibri" w:hAnsi="Calibri" w:cs="Calibri"/>
      <w:lang w:eastAsia="en-US"/>
    </w:rPr>
  </w:style>
  <w:style w:type="character" w:customStyle="1" w:styleId="212">
    <w:name w:val="Основной текст с отступом 2 Знак1"/>
    <w:uiPriority w:val="99"/>
    <w:semiHidden/>
    <w:rsid w:val="003E3C95"/>
    <w:rPr>
      <w:rFonts w:ascii="Calibri" w:hAnsi="Calibri" w:cs="Calibri"/>
      <w:sz w:val="22"/>
      <w:szCs w:val="22"/>
      <w:lang w:eastAsia="en-US"/>
    </w:rPr>
  </w:style>
  <w:style w:type="table" w:customStyle="1" w:styleId="110">
    <w:name w:val="Сетка таблицы11"/>
    <w:uiPriority w:val="99"/>
    <w:rsid w:val="003E3C95"/>
    <w:pPr>
      <w:jc w:val="right"/>
    </w:pPr>
    <w:rPr>
      <w:rFonts w:ascii="Calibri" w:hAnsi="Calibri"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annotation subject"/>
    <w:basedOn w:val="aff0"/>
    <w:next w:val="aff0"/>
    <w:link w:val="aff3"/>
    <w:uiPriority w:val="99"/>
    <w:semiHidden/>
    <w:rsid w:val="003E3C95"/>
    <w:rPr>
      <w:b/>
      <w:bCs/>
    </w:rPr>
  </w:style>
  <w:style w:type="character" w:customStyle="1" w:styleId="aff3">
    <w:name w:val="Тема примечания Знак"/>
    <w:link w:val="aff2"/>
    <w:uiPriority w:val="99"/>
    <w:locked/>
    <w:rsid w:val="003E3C95"/>
    <w:rPr>
      <w:rFonts w:ascii="Calibri" w:hAnsi="Calibri" w:cs="Calibri"/>
      <w:b/>
      <w:bCs/>
      <w:lang w:eastAsia="en-US"/>
    </w:rPr>
  </w:style>
  <w:style w:type="character" w:styleId="aff4">
    <w:name w:val="Strong"/>
    <w:uiPriority w:val="99"/>
    <w:qFormat/>
    <w:rsid w:val="003E3C95"/>
    <w:rPr>
      <w:b/>
      <w:bCs/>
    </w:rPr>
  </w:style>
  <w:style w:type="paragraph" w:customStyle="1" w:styleId="1c">
    <w:name w:val="Рецензия1"/>
    <w:hidden/>
    <w:uiPriority w:val="99"/>
    <w:semiHidden/>
    <w:rsid w:val="00FE296C"/>
    <w:rPr>
      <w:rFonts w:ascii="Calibri" w:hAnsi="Calibri" w:cs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rsid w:val="007F5BA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locked/>
    <w:rsid w:val="007F5BA4"/>
    <w:rPr>
      <w:rFonts w:ascii="Calibri" w:hAnsi="Calibri" w:cs="Calibri"/>
      <w:sz w:val="16"/>
      <w:szCs w:val="16"/>
      <w:lang w:eastAsia="en-US"/>
    </w:rPr>
  </w:style>
  <w:style w:type="character" w:customStyle="1" w:styleId="1d">
    <w:name w:val="Основной текст1"/>
    <w:uiPriority w:val="99"/>
    <w:rsid w:val="00F502FC"/>
    <w:rPr>
      <w:rFonts w:ascii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2">
    <w:name w:val="Абзац списка3"/>
    <w:basedOn w:val="a"/>
    <w:uiPriority w:val="99"/>
    <w:rsid w:val="00CB1956"/>
    <w:pPr>
      <w:spacing w:after="0" w:line="240" w:lineRule="auto"/>
      <w:ind w:left="720"/>
    </w:pPr>
    <w:rPr>
      <w:sz w:val="24"/>
      <w:szCs w:val="24"/>
    </w:rPr>
  </w:style>
  <w:style w:type="paragraph" w:customStyle="1" w:styleId="28">
    <w:name w:val="Знак2"/>
    <w:basedOn w:val="a"/>
    <w:uiPriority w:val="99"/>
    <w:rsid w:val="00CB1956"/>
    <w:pPr>
      <w:spacing w:after="160" w:line="240" w:lineRule="exact"/>
    </w:pPr>
    <w:rPr>
      <w:sz w:val="20"/>
      <w:szCs w:val="20"/>
      <w:lang w:eastAsia="zh-CN"/>
    </w:rPr>
  </w:style>
  <w:style w:type="paragraph" w:customStyle="1" w:styleId="33">
    <w:name w:val="Без интервала3"/>
    <w:uiPriority w:val="99"/>
    <w:rsid w:val="00CB1956"/>
    <w:rPr>
      <w:rFonts w:ascii="Calibri" w:hAnsi="Calibri" w:cs="Calibri"/>
      <w:sz w:val="22"/>
      <w:szCs w:val="22"/>
      <w:lang w:eastAsia="en-US"/>
    </w:rPr>
  </w:style>
  <w:style w:type="character" w:customStyle="1" w:styleId="BodyText2Char1">
    <w:name w:val="Body Text 2 Char1"/>
    <w:uiPriority w:val="99"/>
    <w:semiHidden/>
    <w:locked/>
    <w:rsid w:val="00CB1956"/>
    <w:rPr>
      <w:rFonts w:ascii="Calibri" w:hAnsi="Calibri" w:cs="Calibri"/>
      <w:lang w:eastAsia="en-US"/>
    </w:rPr>
  </w:style>
  <w:style w:type="character" w:customStyle="1" w:styleId="PlainTextChar1">
    <w:name w:val="Plain Text Char1"/>
    <w:uiPriority w:val="99"/>
    <w:semiHidden/>
    <w:locked/>
    <w:rsid w:val="00CB1956"/>
    <w:rPr>
      <w:rFonts w:ascii="Courier New" w:hAnsi="Courier New" w:cs="Courier New"/>
      <w:sz w:val="20"/>
      <w:szCs w:val="20"/>
      <w:lang w:eastAsia="en-US"/>
    </w:rPr>
  </w:style>
  <w:style w:type="paragraph" w:customStyle="1" w:styleId="1e">
    <w:name w:val="Рецензия1"/>
    <w:hidden/>
    <w:uiPriority w:val="99"/>
    <w:semiHidden/>
    <w:rsid w:val="00CB1956"/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Знак3"/>
    <w:basedOn w:val="a"/>
    <w:uiPriority w:val="99"/>
    <w:rsid w:val="004B3D72"/>
    <w:pPr>
      <w:spacing w:after="160" w:line="240" w:lineRule="exact"/>
    </w:pPr>
    <w:rPr>
      <w:sz w:val="20"/>
      <w:szCs w:val="20"/>
      <w:lang w:eastAsia="zh-CN"/>
    </w:rPr>
  </w:style>
  <w:style w:type="character" w:customStyle="1" w:styleId="BodyText2Char2">
    <w:name w:val="Body Text 2 Char2"/>
    <w:uiPriority w:val="99"/>
    <w:locked/>
    <w:rsid w:val="004B3D72"/>
    <w:rPr>
      <w:b/>
      <w:bCs/>
      <w:sz w:val="24"/>
      <w:szCs w:val="24"/>
    </w:rPr>
  </w:style>
  <w:style w:type="character" w:customStyle="1" w:styleId="PlainTextChar2">
    <w:name w:val="Plain Text Char2"/>
    <w:uiPriority w:val="99"/>
    <w:locked/>
    <w:rsid w:val="004B3D72"/>
    <w:rPr>
      <w:rFonts w:ascii="Consolas" w:hAnsi="Consolas" w:cs="Consolas"/>
      <w:sz w:val="21"/>
      <w:szCs w:val="21"/>
      <w:lang w:eastAsia="en-US"/>
    </w:rPr>
  </w:style>
  <w:style w:type="paragraph" w:styleId="aff5">
    <w:name w:val="Document Map"/>
    <w:basedOn w:val="a"/>
    <w:link w:val="aff6"/>
    <w:uiPriority w:val="99"/>
    <w:semiHidden/>
    <w:rsid w:val="00F41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link w:val="aff5"/>
    <w:uiPriority w:val="99"/>
    <w:locked/>
    <w:rsid w:val="00F411ED"/>
    <w:rPr>
      <w:rFonts w:ascii="Tahoma" w:hAnsi="Tahoma" w:cs="Tahoma"/>
      <w:sz w:val="16"/>
      <w:szCs w:val="16"/>
      <w:lang w:eastAsia="en-US"/>
    </w:rPr>
  </w:style>
  <w:style w:type="paragraph" w:customStyle="1" w:styleId="130">
    <w:name w:val="Знак Знак13 Знак Знак"/>
    <w:basedOn w:val="a"/>
    <w:uiPriority w:val="99"/>
    <w:rsid w:val="004E21CB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0">
    <w:name w:val="Основной текст с отступом 31"/>
    <w:basedOn w:val="a"/>
    <w:uiPriority w:val="99"/>
    <w:rsid w:val="00AF5D54"/>
    <w:pPr>
      <w:suppressAutoHyphens/>
      <w:spacing w:after="120" w:line="240" w:lineRule="auto"/>
      <w:ind w:left="283"/>
    </w:pPr>
    <w:rPr>
      <w:sz w:val="16"/>
      <w:szCs w:val="16"/>
      <w:lang w:eastAsia="ar-SA"/>
    </w:rPr>
  </w:style>
  <w:style w:type="character" w:customStyle="1" w:styleId="150">
    <w:name w:val="Знак Знак15"/>
    <w:uiPriority w:val="99"/>
    <w:rsid w:val="00CA0AA0"/>
    <w:rPr>
      <w:rFonts w:eastAsia="Times New Roman"/>
      <w:b/>
      <w:bCs/>
      <w:sz w:val="24"/>
      <w:szCs w:val="24"/>
      <w:lang w:val="ru-RU" w:eastAsia="en-US"/>
    </w:rPr>
  </w:style>
  <w:style w:type="paragraph" w:customStyle="1" w:styleId="aff7">
    <w:name w:val="Знак Знак Знак Знак Знак Знак Знак Знак Знак Знак Знак Знак Знак Знак"/>
    <w:basedOn w:val="a"/>
    <w:uiPriority w:val="99"/>
    <w:rsid w:val="00CA0AA0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styleId="aff8">
    <w:name w:val="List Paragraph"/>
    <w:basedOn w:val="a"/>
    <w:uiPriority w:val="34"/>
    <w:qFormat/>
    <w:rsid w:val="007E389A"/>
    <w:pPr>
      <w:ind w:left="720"/>
    </w:pPr>
    <w:rPr>
      <w:lang w:eastAsia="ru-RU"/>
    </w:rPr>
  </w:style>
  <w:style w:type="paragraph" w:customStyle="1" w:styleId="131">
    <w:name w:val="Знак Знак13 Знак Знак1"/>
    <w:basedOn w:val="a"/>
    <w:uiPriority w:val="99"/>
    <w:rsid w:val="00812555"/>
    <w:pPr>
      <w:spacing w:after="160" w:line="240" w:lineRule="exact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71">
          <w:marLeft w:val="0"/>
          <w:marRight w:val="0"/>
          <w:marTop w:val="3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73">
                      <w:marLeft w:val="0"/>
                      <w:marRight w:val="0"/>
                      <w:marTop w:val="5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69462">
                          <w:marLeft w:val="626"/>
                          <w:marRight w:val="0"/>
                          <w:marTop w:val="0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1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342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53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369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66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49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85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5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69401">
          <w:marLeft w:val="4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2DB6EEA2BB39AEC2E89B7B9B0EE2EECC14D3EC16F9102EF3CBD97E5748FA57E7C841FAB437ACA123DT1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2DB6EEA2BB39AEC2E89B7B9B0EE2EECC14A3BC3659102EF3CBD97E57438TF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DB6EEA2BB39AEC2E89B7B9B0EE2EECC14C3AC2659302EF3CBD97E5748FA57E7C841FAB437ACC113DT0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313B3A72FBE4CB563D4C694B5232597982C5CD58792A27BB37D4E48063A8B7F46F5B1E69887BBB4h3f1F" TargetMode="External"/><Relationship Id="rId10" Type="http://schemas.openxmlformats.org/officeDocument/2006/relationships/hyperlink" Target="consultantplus://offline/ref=D2DB6EEA2BB39AEC2E89B7B9B0EE2EECC14E3EC46A9D02EF3CBD97E5748FA57E7C841FAB437ACF133DTD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gisip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7B227-2563-478B-ADFF-0F9F879A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47</Pages>
  <Words>11306</Words>
  <Characters>64449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разработки и реализации</vt:lpstr>
    </vt:vector>
  </TitlesOfParts>
  <Company/>
  <LinksUpToDate>false</LinksUpToDate>
  <CharactersWithSpaces>75604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разработки и реализации</dc:title>
  <dc:subject/>
  <dc:creator>me_1801</dc:creator>
  <cp:keywords/>
  <dc:description/>
  <cp:lastModifiedBy>Татьяна Вячеславовна Котова</cp:lastModifiedBy>
  <cp:revision>9</cp:revision>
  <cp:lastPrinted>2019-01-16T06:38:00Z</cp:lastPrinted>
  <dcterms:created xsi:type="dcterms:W3CDTF">2019-01-14T12:39:00Z</dcterms:created>
  <dcterms:modified xsi:type="dcterms:W3CDTF">2019-01-16T07:28:00Z</dcterms:modified>
</cp:coreProperties>
</file>