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DD0F1B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140EAF" w:rsidP="00B41FD9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C56DA3" w:rsidRDefault="00C56DA3" w:rsidP="00B41FD9">
      <w:pPr>
        <w:pStyle w:val="a5"/>
        <w:jc w:val="center"/>
        <w:rPr>
          <w:b/>
          <w:sz w:val="28"/>
          <w:szCs w:val="28"/>
        </w:rPr>
      </w:pP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2E7586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8737D">
        <w:rPr>
          <w:sz w:val="28"/>
          <w:szCs w:val="28"/>
        </w:rPr>
        <w:t>_</w:t>
      </w:r>
      <w:r w:rsidR="00140EAF">
        <w:rPr>
          <w:sz w:val="28"/>
          <w:szCs w:val="28"/>
        </w:rPr>
        <w:t>19/02/2019</w:t>
      </w:r>
      <w:r w:rsidR="0018737D">
        <w:rPr>
          <w:sz w:val="28"/>
          <w:szCs w:val="28"/>
        </w:rPr>
        <w:t>__________</w:t>
      </w:r>
      <w:r>
        <w:rPr>
          <w:sz w:val="28"/>
          <w:szCs w:val="28"/>
        </w:rPr>
        <w:t xml:space="preserve"> </w:t>
      </w:r>
      <w:r w:rsidR="00B41FD9">
        <w:rPr>
          <w:sz w:val="28"/>
          <w:szCs w:val="28"/>
        </w:rPr>
        <w:t>№____</w:t>
      </w:r>
      <w:r w:rsidR="00140EAF">
        <w:rPr>
          <w:sz w:val="28"/>
          <w:szCs w:val="28"/>
        </w:rPr>
        <w:t>108/2</w:t>
      </w:r>
      <w:bookmarkStart w:id="0" w:name="_GoBack"/>
      <w:bookmarkEnd w:id="0"/>
      <w:r w:rsidR="00B41FD9">
        <w:rPr>
          <w:sz w:val="28"/>
          <w:szCs w:val="28"/>
        </w:rPr>
        <w:t>____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C56DA3" w:rsidRDefault="00366003" w:rsidP="00C56DA3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изменений в  муниципальную программу</w:t>
      </w:r>
    </w:p>
    <w:p w:rsidR="00C56DA3" w:rsidRPr="00DD2D20" w:rsidRDefault="00C56DA3" w:rsidP="00C56DA3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«Территориальное развитие</w:t>
      </w:r>
      <w:r w:rsidRPr="00DD2D2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городского округа Истра в 2017 – 2021</w:t>
      </w:r>
      <w:r w:rsidRPr="00DD2D20">
        <w:rPr>
          <w:bCs/>
          <w:sz w:val="24"/>
          <w:szCs w:val="24"/>
        </w:rPr>
        <w:t xml:space="preserve"> годах»</w:t>
      </w:r>
    </w:p>
    <w:p w:rsidR="00C56DA3" w:rsidRDefault="00C56DA3" w:rsidP="00C56DA3">
      <w:pPr>
        <w:jc w:val="center"/>
        <w:rPr>
          <w:bCs/>
          <w:sz w:val="28"/>
          <w:szCs w:val="28"/>
        </w:rPr>
      </w:pPr>
    </w:p>
    <w:p w:rsidR="00C56DA3" w:rsidRDefault="00C56DA3" w:rsidP="00C56DA3">
      <w:pPr>
        <w:pStyle w:val="a5"/>
        <w:tabs>
          <w:tab w:val="left" w:pos="720"/>
        </w:tabs>
        <w:jc w:val="both"/>
        <w:rPr>
          <w:szCs w:val="24"/>
        </w:rPr>
      </w:pPr>
      <w:r>
        <w:rPr>
          <w:szCs w:val="24"/>
        </w:rPr>
        <w:t xml:space="preserve">           </w:t>
      </w:r>
      <w:r w:rsidRPr="006A18B5">
        <w:rPr>
          <w:szCs w:val="24"/>
        </w:rPr>
        <w:t xml:space="preserve">В </w:t>
      </w:r>
      <w:r w:rsidR="00DA073B">
        <w:rPr>
          <w:szCs w:val="24"/>
        </w:rPr>
        <w:t>соответствии с Бюджетным к</w:t>
      </w:r>
      <w:r w:rsidRPr="006A18B5">
        <w:rPr>
          <w:szCs w:val="24"/>
        </w:rPr>
        <w:t>одексом Российской Фед</w:t>
      </w:r>
      <w:r>
        <w:rPr>
          <w:szCs w:val="24"/>
        </w:rPr>
        <w:t>ерации</w:t>
      </w:r>
      <w:r w:rsidR="00DA073B">
        <w:rPr>
          <w:szCs w:val="24"/>
        </w:rPr>
        <w:t>, п</w:t>
      </w:r>
      <w:r w:rsidRPr="006A18B5">
        <w:rPr>
          <w:szCs w:val="24"/>
        </w:rPr>
        <w:t xml:space="preserve">остановлением </w:t>
      </w:r>
      <w:r>
        <w:rPr>
          <w:szCs w:val="24"/>
        </w:rPr>
        <w:t xml:space="preserve">администрации </w:t>
      </w:r>
      <w:r w:rsidR="007750FE">
        <w:rPr>
          <w:szCs w:val="24"/>
        </w:rPr>
        <w:t>городского округа Истра</w:t>
      </w:r>
      <w:r w:rsidRPr="006A18B5">
        <w:rPr>
          <w:szCs w:val="24"/>
        </w:rPr>
        <w:t xml:space="preserve"> от </w:t>
      </w:r>
      <w:r w:rsidR="00A5364F">
        <w:rPr>
          <w:szCs w:val="24"/>
        </w:rPr>
        <w:t>17.04.2018</w:t>
      </w:r>
      <w:r w:rsidR="00846287">
        <w:rPr>
          <w:szCs w:val="24"/>
        </w:rPr>
        <w:t xml:space="preserve"> </w:t>
      </w:r>
      <w:r w:rsidRPr="006A18B5">
        <w:rPr>
          <w:szCs w:val="24"/>
        </w:rPr>
        <w:t xml:space="preserve"> № </w:t>
      </w:r>
      <w:r w:rsidR="00A5364F">
        <w:rPr>
          <w:szCs w:val="24"/>
        </w:rPr>
        <w:t>1904/4</w:t>
      </w:r>
      <w:r>
        <w:rPr>
          <w:szCs w:val="24"/>
        </w:rPr>
        <w:t xml:space="preserve"> </w:t>
      </w:r>
      <w:r w:rsidRPr="006A18B5">
        <w:rPr>
          <w:szCs w:val="24"/>
        </w:rPr>
        <w:t xml:space="preserve">«Об утверждении </w:t>
      </w:r>
      <w:r w:rsidR="00A5364F">
        <w:rPr>
          <w:szCs w:val="24"/>
        </w:rPr>
        <w:t xml:space="preserve">новой редакции </w:t>
      </w:r>
      <w:r w:rsidRPr="006A18B5">
        <w:rPr>
          <w:szCs w:val="24"/>
        </w:rPr>
        <w:t>порядка разработки</w:t>
      </w:r>
      <w:r w:rsidR="00A5364F">
        <w:rPr>
          <w:szCs w:val="24"/>
        </w:rPr>
        <w:t>,</w:t>
      </w:r>
      <w:r w:rsidRPr="006A18B5">
        <w:rPr>
          <w:szCs w:val="24"/>
        </w:rPr>
        <w:t xml:space="preserve"> реализации</w:t>
      </w:r>
      <w:r w:rsidR="00A5364F">
        <w:rPr>
          <w:szCs w:val="24"/>
        </w:rPr>
        <w:t xml:space="preserve"> и оценки</w:t>
      </w:r>
      <w:r w:rsidRPr="006A18B5">
        <w:rPr>
          <w:szCs w:val="24"/>
        </w:rPr>
        <w:t xml:space="preserve"> муниципальных программ </w:t>
      </w:r>
      <w:r w:rsidR="00A5364F">
        <w:rPr>
          <w:szCs w:val="24"/>
        </w:rPr>
        <w:t>городского округа Истра</w:t>
      </w:r>
      <w:r w:rsidRPr="006A18B5">
        <w:rPr>
          <w:szCs w:val="24"/>
        </w:rPr>
        <w:t>»</w:t>
      </w:r>
      <w:r w:rsidR="00297376">
        <w:rPr>
          <w:szCs w:val="24"/>
        </w:rPr>
        <w:t xml:space="preserve">, </w:t>
      </w:r>
      <w:r w:rsidR="00DA073B">
        <w:rPr>
          <w:szCs w:val="24"/>
        </w:rPr>
        <w:t>п</w:t>
      </w:r>
      <w:r>
        <w:rPr>
          <w:szCs w:val="24"/>
        </w:rPr>
        <w:t>остановлением  администрации городско</w:t>
      </w:r>
      <w:r w:rsidR="00846287">
        <w:rPr>
          <w:szCs w:val="24"/>
        </w:rPr>
        <w:t xml:space="preserve">го округа Истра от 07.11.2017 </w:t>
      </w:r>
      <w:r>
        <w:rPr>
          <w:szCs w:val="24"/>
        </w:rPr>
        <w:t>№8341/11 «О внесении изменений в перечень муниципальных программ городс</w:t>
      </w:r>
      <w:r w:rsidR="00297376">
        <w:rPr>
          <w:szCs w:val="24"/>
        </w:rPr>
        <w:t xml:space="preserve">кого округа Истра, подлежащих </w:t>
      </w:r>
      <w:r w:rsidR="00B82415">
        <w:rPr>
          <w:szCs w:val="24"/>
        </w:rPr>
        <w:t>реализации в 2017-2021годах»</w:t>
      </w:r>
      <w:r w:rsidR="00DA073B">
        <w:rPr>
          <w:szCs w:val="24"/>
        </w:rPr>
        <w:t>,</w:t>
      </w:r>
    </w:p>
    <w:p w:rsidR="00C56DA3" w:rsidRDefault="00C56DA3" w:rsidP="00C56DA3">
      <w:pPr>
        <w:jc w:val="center"/>
        <w:rPr>
          <w:b/>
          <w:sz w:val="28"/>
        </w:rPr>
      </w:pPr>
    </w:p>
    <w:p w:rsidR="00C56DA3" w:rsidRPr="00357D80" w:rsidRDefault="00C56DA3" w:rsidP="008B6A11">
      <w:pPr>
        <w:jc w:val="center"/>
        <w:rPr>
          <w:sz w:val="28"/>
        </w:rPr>
      </w:pPr>
      <w:r w:rsidRPr="00357D80">
        <w:rPr>
          <w:sz w:val="28"/>
        </w:rPr>
        <w:t>ПОСТАНОВЛЯЮ:</w:t>
      </w:r>
    </w:p>
    <w:p w:rsidR="00C56DA3" w:rsidRDefault="00C56DA3" w:rsidP="00C56DA3">
      <w:pPr>
        <w:jc w:val="center"/>
        <w:rPr>
          <w:b/>
          <w:sz w:val="28"/>
        </w:rPr>
      </w:pPr>
    </w:p>
    <w:p w:rsidR="00C56DA3" w:rsidRDefault="00C56DA3" w:rsidP="00C56DA3">
      <w:pPr>
        <w:numPr>
          <w:ilvl w:val="0"/>
          <w:numId w:val="1"/>
        </w:numPr>
        <w:tabs>
          <w:tab w:val="left" w:pos="720"/>
        </w:tabs>
        <w:autoSpaceDE w:val="0"/>
        <w:autoSpaceDN w:val="0"/>
        <w:ind w:left="181" w:hanging="181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66003">
        <w:rPr>
          <w:sz w:val="24"/>
          <w:szCs w:val="24"/>
        </w:rPr>
        <w:t>Внести изменения в</w:t>
      </w:r>
      <w:r w:rsidR="00900706">
        <w:rPr>
          <w:sz w:val="24"/>
          <w:szCs w:val="24"/>
        </w:rPr>
        <w:t xml:space="preserve"> муниципальную программу </w:t>
      </w:r>
      <w:r>
        <w:rPr>
          <w:sz w:val="24"/>
          <w:szCs w:val="24"/>
        </w:rPr>
        <w:t>«Территориальное развитие городского округа Истра в 2017 – 2021годах»</w:t>
      </w:r>
      <w:r>
        <w:rPr>
          <w:bCs/>
          <w:sz w:val="24"/>
          <w:szCs w:val="24"/>
        </w:rPr>
        <w:t>,</w:t>
      </w:r>
      <w:r w:rsidR="00366003">
        <w:rPr>
          <w:bCs/>
          <w:sz w:val="24"/>
          <w:szCs w:val="24"/>
        </w:rPr>
        <w:t xml:space="preserve"> утверждённую постановлением администрации городс</w:t>
      </w:r>
      <w:r w:rsidR="00846287">
        <w:rPr>
          <w:bCs/>
          <w:sz w:val="24"/>
          <w:szCs w:val="24"/>
        </w:rPr>
        <w:t>кого округа Истра от 09.08.2018</w:t>
      </w:r>
      <w:r w:rsidR="00366003">
        <w:rPr>
          <w:bCs/>
          <w:sz w:val="24"/>
          <w:szCs w:val="24"/>
        </w:rPr>
        <w:t xml:space="preserve"> №</w:t>
      </w:r>
      <w:r w:rsidR="00AB1997">
        <w:rPr>
          <w:bCs/>
          <w:sz w:val="24"/>
          <w:szCs w:val="24"/>
        </w:rPr>
        <w:t xml:space="preserve"> </w:t>
      </w:r>
      <w:r w:rsidR="00366003">
        <w:rPr>
          <w:bCs/>
          <w:sz w:val="24"/>
          <w:szCs w:val="24"/>
        </w:rPr>
        <w:t>4352/</w:t>
      </w:r>
      <w:r w:rsidR="00DA073B">
        <w:rPr>
          <w:bCs/>
          <w:sz w:val="24"/>
          <w:szCs w:val="24"/>
        </w:rPr>
        <w:t>8 и читать в редакции согласно П</w:t>
      </w:r>
      <w:r w:rsidR="00366003">
        <w:rPr>
          <w:bCs/>
          <w:sz w:val="24"/>
          <w:szCs w:val="24"/>
        </w:rPr>
        <w:t>риложению</w:t>
      </w:r>
      <w:r w:rsidR="00DA073B">
        <w:rPr>
          <w:bCs/>
          <w:sz w:val="24"/>
          <w:szCs w:val="24"/>
        </w:rPr>
        <w:t xml:space="preserve"> (п</w:t>
      </w:r>
      <w:r>
        <w:rPr>
          <w:bCs/>
          <w:sz w:val="24"/>
          <w:szCs w:val="24"/>
        </w:rPr>
        <w:t>рилагается).</w:t>
      </w:r>
    </w:p>
    <w:p w:rsidR="00C56DA3" w:rsidRPr="003400B9" w:rsidRDefault="00C56DA3" w:rsidP="00C56DA3">
      <w:pPr>
        <w:numPr>
          <w:ilvl w:val="0"/>
          <w:numId w:val="1"/>
        </w:numPr>
        <w:tabs>
          <w:tab w:val="left" w:pos="720"/>
        </w:tabs>
        <w:autoSpaceDE w:val="0"/>
        <w:autoSpaceDN w:val="0"/>
        <w:ind w:left="181" w:hanging="181"/>
        <w:jc w:val="both"/>
        <w:rPr>
          <w:sz w:val="24"/>
          <w:szCs w:val="24"/>
        </w:rPr>
      </w:pPr>
      <w:r w:rsidRPr="003400B9">
        <w:rPr>
          <w:sz w:val="24"/>
          <w:szCs w:val="24"/>
        </w:rPr>
        <w:t xml:space="preserve">       </w:t>
      </w:r>
      <w:r>
        <w:rPr>
          <w:sz w:val="24"/>
          <w:szCs w:val="24"/>
        </w:rPr>
        <w:t>Управлению по информационной политике, информатизации и связям с общественностью</w:t>
      </w:r>
      <w:r w:rsidRPr="003400B9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городского округа Истра </w:t>
      </w:r>
      <w:r w:rsidRPr="003400B9">
        <w:rPr>
          <w:sz w:val="24"/>
          <w:szCs w:val="24"/>
        </w:rPr>
        <w:t>об</w:t>
      </w:r>
      <w:r w:rsidR="00DA073B">
        <w:rPr>
          <w:sz w:val="24"/>
          <w:szCs w:val="24"/>
        </w:rPr>
        <w:t>еспечить размещение настоящего п</w:t>
      </w:r>
      <w:r w:rsidRPr="003400B9">
        <w:rPr>
          <w:sz w:val="24"/>
          <w:szCs w:val="24"/>
        </w:rPr>
        <w:t xml:space="preserve">остановления на официальном сайте </w:t>
      </w:r>
      <w:r w:rsidR="00DA073B" w:rsidRPr="00DA073B">
        <w:rPr>
          <w:sz w:val="24"/>
          <w:szCs w:val="24"/>
        </w:rPr>
        <w:t>администрации городского округа Истра</w:t>
      </w:r>
      <w:r w:rsidRPr="003400B9">
        <w:rPr>
          <w:sz w:val="24"/>
          <w:szCs w:val="24"/>
        </w:rPr>
        <w:t>.</w:t>
      </w:r>
    </w:p>
    <w:p w:rsidR="00C56DA3" w:rsidRDefault="00C56DA3" w:rsidP="00C56DA3">
      <w:pPr>
        <w:pStyle w:val="a5"/>
        <w:widowControl w:val="0"/>
        <w:numPr>
          <w:ilvl w:val="0"/>
          <w:numId w:val="1"/>
        </w:numPr>
        <w:tabs>
          <w:tab w:val="left" w:pos="540"/>
        </w:tabs>
        <w:ind w:left="180" w:hanging="180"/>
        <w:jc w:val="both"/>
        <w:rPr>
          <w:szCs w:val="24"/>
        </w:rPr>
      </w:pPr>
      <w:r>
        <w:rPr>
          <w:szCs w:val="24"/>
        </w:rPr>
        <w:t xml:space="preserve">       </w:t>
      </w:r>
      <w:r w:rsidRPr="00DD2D20">
        <w:rPr>
          <w:szCs w:val="24"/>
        </w:rPr>
        <w:t xml:space="preserve">Контроль за </w:t>
      </w:r>
      <w:r w:rsidR="00A5364F">
        <w:rPr>
          <w:szCs w:val="24"/>
        </w:rPr>
        <w:t>исполнением</w:t>
      </w:r>
      <w:r w:rsidRPr="00DD2D20">
        <w:rPr>
          <w:szCs w:val="24"/>
        </w:rPr>
        <w:t xml:space="preserve"> настоящего</w:t>
      </w:r>
      <w:r>
        <w:rPr>
          <w:szCs w:val="24"/>
        </w:rPr>
        <w:t xml:space="preserve"> </w:t>
      </w:r>
      <w:r w:rsidR="00A5364F">
        <w:rPr>
          <w:szCs w:val="24"/>
        </w:rPr>
        <w:t>п</w:t>
      </w:r>
      <w:r w:rsidRPr="00DD2D20">
        <w:rPr>
          <w:szCs w:val="24"/>
        </w:rPr>
        <w:t>остановления возложить на</w:t>
      </w:r>
      <w:r w:rsidR="00195593">
        <w:rPr>
          <w:szCs w:val="24"/>
        </w:rPr>
        <w:t xml:space="preserve">                      </w:t>
      </w:r>
      <w:r w:rsidRPr="00DD2D20">
        <w:rPr>
          <w:szCs w:val="24"/>
        </w:rPr>
        <w:t xml:space="preserve"> </w:t>
      </w:r>
      <w:r w:rsidR="008C3117">
        <w:rPr>
          <w:szCs w:val="24"/>
        </w:rPr>
        <w:t>и.о.</w:t>
      </w:r>
      <w:r w:rsidR="00195593">
        <w:rPr>
          <w:szCs w:val="24"/>
        </w:rPr>
        <w:t xml:space="preserve"> </w:t>
      </w:r>
      <w:r w:rsidRPr="00DD2D20">
        <w:rPr>
          <w:szCs w:val="24"/>
        </w:rPr>
        <w:t xml:space="preserve">заместителя </w:t>
      </w:r>
      <w:r w:rsidR="00AB1997">
        <w:rPr>
          <w:szCs w:val="24"/>
        </w:rPr>
        <w:t>главы</w:t>
      </w:r>
      <w:r w:rsidRPr="00DD2D20">
        <w:rPr>
          <w:szCs w:val="24"/>
        </w:rPr>
        <w:t xml:space="preserve"> администрации</w:t>
      </w:r>
      <w:r w:rsidR="00AB1997">
        <w:rPr>
          <w:szCs w:val="24"/>
        </w:rPr>
        <w:t xml:space="preserve"> городского округа Истра</w:t>
      </w:r>
      <w:r w:rsidR="00195593">
        <w:rPr>
          <w:szCs w:val="24"/>
        </w:rPr>
        <w:t xml:space="preserve"> </w:t>
      </w:r>
      <w:r w:rsidR="00DA073B">
        <w:rPr>
          <w:szCs w:val="24"/>
        </w:rPr>
        <w:t>– начальника у</w:t>
      </w:r>
      <w:r>
        <w:rPr>
          <w:szCs w:val="24"/>
        </w:rPr>
        <w:t xml:space="preserve">правления </w:t>
      </w:r>
      <w:r w:rsidR="00D801F8">
        <w:rPr>
          <w:szCs w:val="24"/>
        </w:rPr>
        <w:t>градостроительной деятельности</w:t>
      </w:r>
      <w:r w:rsidR="00AB1997">
        <w:rPr>
          <w:szCs w:val="24"/>
        </w:rPr>
        <w:t xml:space="preserve"> </w:t>
      </w:r>
      <w:r w:rsidR="008C3117">
        <w:rPr>
          <w:szCs w:val="24"/>
        </w:rPr>
        <w:t>А.В.Герасимова</w:t>
      </w:r>
      <w:r w:rsidR="00DD0F1B">
        <w:rPr>
          <w:szCs w:val="24"/>
        </w:rPr>
        <w:t>.</w:t>
      </w:r>
    </w:p>
    <w:p w:rsidR="00C56DA3" w:rsidRPr="00DD2D20" w:rsidRDefault="00C56DA3" w:rsidP="00C56DA3">
      <w:pPr>
        <w:pStyle w:val="a5"/>
        <w:widowControl w:val="0"/>
        <w:tabs>
          <w:tab w:val="left" w:pos="540"/>
        </w:tabs>
        <w:ind w:left="180"/>
        <w:jc w:val="both"/>
        <w:rPr>
          <w:szCs w:val="24"/>
        </w:rPr>
      </w:pPr>
    </w:p>
    <w:p w:rsidR="00C56DA3" w:rsidRDefault="00C56DA3" w:rsidP="00C56DA3">
      <w:pPr>
        <w:rPr>
          <w:sz w:val="32"/>
          <w:szCs w:val="32"/>
        </w:rPr>
      </w:pPr>
    </w:p>
    <w:p w:rsidR="00C56DA3" w:rsidRDefault="00C56DA3" w:rsidP="00C56DA3">
      <w:pPr>
        <w:pStyle w:val="a5"/>
        <w:tabs>
          <w:tab w:val="left" w:pos="1080"/>
        </w:tabs>
        <w:ind w:left="180" w:hanging="180"/>
        <w:jc w:val="both"/>
        <w:rPr>
          <w:szCs w:val="24"/>
        </w:rPr>
      </w:pPr>
    </w:p>
    <w:p w:rsidR="00C56DA3" w:rsidRPr="00D47A22" w:rsidRDefault="00C56DA3" w:rsidP="00C56DA3">
      <w:pPr>
        <w:pStyle w:val="a5"/>
        <w:tabs>
          <w:tab w:val="left" w:pos="1080"/>
        </w:tabs>
        <w:ind w:left="180" w:hanging="180"/>
        <w:jc w:val="both"/>
        <w:rPr>
          <w:szCs w:val="24"/>
        </w:rPr>
      </w:pPr>
    </w:p>
    <w:p w:rsidR="006838E9" w:rsidRDefault="00383CC1" w:rsidP="00C56DA3">
      <w:pPr>
        <w:pStyle w:val="a5"/>
        <w:jc w:val="both"/>
        <w:rPr>
          <w:szCs w:val="24"/>
        </w:rPr>
      </w:pPr>
      <w:r>
        <w:rPr>
          <w:szCs w:val="24"/>
        </w:rPr>
        <w:t xml:space="preserve"> Глава</w:t>
      </w:r>
    </w:p>
    <w:p w:rsidR="00B41FD9" w:rsidRDefault="006838E9" w:rsidP="00C56DA3">
      <w:pPr>
        <w:pStyle w:val="a5"/>
        <w:jc w:val="both"/>
        <w:rPr>
          <w:szCs w:val="24"/>
        </w:rPr>
      </w:pPr>
      <w:r w:rsidRPr="002070A8">
        <w:rPr>
          <w:szCs w:val="24"/>
        </w:rPr>
        <w:t xml:space="preserve"> городского округа Истра            </w:t>
      </w:r>
      <w:r>
        <w:rPr>
          <w:szCs w:val="24"/>
        </w:rPr>
        <w:t xml:space="preserve">                                 </w:t>
      </w:r>
      <w:r w:rsidRPr="002070A8">
        <w:rPr>
          <w:szCs w:val="24"/>
        </w:rPr>
        <w:t xml:space="preserve">     </w:t>
      </w:r>
      <w:r w:rsidR="00AB1997">
        <w:rPr>
          <w:szCs w:val="24"/>
        </w:rPr>
        <w:t xml:space="preserve"> </w:t>
      </w:r>
      <w:r w:rsidR="00383CC1">
        <w:rPr>
          <w:szCs w:val="24"/>
        </w:rPr>
        <w:t xml:space="preserve">                            </w:t>
      </w:r>
      <w:r w:rsidR="00AB1997">
        <w:rPr>
          <w:szCs w:val="24"/>
        </w:rPr>
        <w:t xml:space="preserve"> </w:t>
      </w:r>
      <w:r w:rsidR="00C946C9">
        <w:rPr>
          <w:szCs w:val="24"/>
        </w:rPr>
        <w:t xml:space="preserve"> </w:t>
      </w:r>
      <w:r w:rsidR="00AB1997">
        <w:rPr>
          <w:szCs w:val="24"/>
        </w:rPr>
        <w:t xml:space="preserve"> </w:t>
      </w:r>
      <w:r w:rsidRPr="002070A8">
        <w:rPr>
          <w:szCs w:val="24"/>
        </w:rPr>
        <w:t xml:space="preserve"> </w:t>
      </w:r>
      <w:r w:rsidR="00AB1997">
        <w:rPr>
          <w:szCs w:val="24"/>
        </w:rPr>
        <w:t>А.Г.Вихарев</w:t>
      </w:r>
      <w:r w:rsidRPr="002070A8">
        <w:rPr>
          <w:szCs w:val="24"/>
        </w:rPr>
        <w:t xml:space="preserve">      </w:t>
      </w:r>
      <w:r w:rsidR="00C56DA3">
        <w:rPr>
          <w:szCs w:val="24"/>
        </w:rPr>
        <w:tab/>
      </w:r>
      <w:r w:rsidR="00C56DA3">
        <w:rPr>
          <w:szCs w:val="24"/>
        </w:rPr>
        <w:tab/>
      </w:r>
      <w:r w:rsidR="00C56DA3">
        <w:rPr>
          <w:szCs w:val="24"/>
        </w:rPr>
        <w:tab/>
        <w:t xml:space="preserve">        </w:t>
      </w:r>
      <w:r w:rsidR="00C56DA3" w:rsidRPr="00D47A22">
        <w:rPr>
          <w:szCs w:val="24"/>
        </w:rPr>
        <w:t xml:space="preserve">                   </w:t>
      </w:r>
      <w:r w:rsidR="00C56DA3">
        <w:rPr>
          <w:szCs w:val="24"/>
        </w:rPr>
        <w:t xml:space="preserve">                  </w:t>
      </w:r>
      <w:r w:rsidR="00C56DA3" w:rsidRPr="00D47A22">
        <w:rPr>
          <w:szCs w:val="24"/>
        </w:rPr>
        <w:t xml:space="preserve">      </w:t>
      </w:r>
      <w:r w:rsidR="00C56DA3">
        <w:rPr>
          <w:szCs w:val="24"/>
        </w:rPr>
        <w:t xml:space="preserve">     </w:t>
      </w:r>
      <w:r w:rsidR="00C56DA3" w:rsidRPr="00D47A22">
        <w:rPr>
          <w:szCs w:val="24"/>
        </w:rPr>
        <w:t xml:space="preserve">      </w:t>
      </w:r>
    </w:p>
    <w:p w:rsidR="002070A8" w:rsidRDefault="002070A8" w:rsidP="00C56DA3">
      <w:pPr>
        <w:pStyle w:val="a5"/>
        <w:jc w:val="both"/>
        <w:rPr>
          <w:szCs w:val="24"/>
        </w:rPr>
      </w:pPr>
    </w:p>
    <w:p w:rsidR="002070A8" w:rsidRDefault="002070A8" w:rsidP="002070A8">
      <w:pPr>
        <w:pStyle w:val="a3"/>
        <w:tabs>
          <w:tab w:val="left" w:pos="2790"/>
        </w:tabs>
        <w:jc w:val="left"/>
      </w:pPr>
    </w:p>
    <w:p w:rsidR="002070A8" w:rsidRDefault="002070A8" w:rsidP="002070A8">
      <w:pPr>
        <w:pStyle w:val="a3"/>
        <w:tabs>
          <w:tab w:val="left" w:pos="2790"/>
        </w:tabs>
        <w:jc w:val="left"/>
      </w:pPr>
    </w:p>
    <w:p w:rsidR="00B82415" w:rsidRDefault="00B82415" w:rsidP="002070A8">
      <w:pPr>
        <w:pStyle w:val="a3"/>
        <w:tabs>
          <w:tab w:val="left" w:pos="2790"/>
        </w:tabs>
        <w:jc w:val="left"/>
      </w:pPr>
    </w:p>
    <w:sectPr w:rsidR="00B82415" w:rsidSect="00195593">
      <w:pgSz w:w="11906" w:h="16838"/>
      <w:pgMar w:top="1134" w:right="102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6B5"/>
    <w:multiLevelType w:val="hybridMultilevel"/>
    <w:tmpl w:val="12443B24"/>
    <w:lvl w:ilvl="0" w:tplc="06B0C69E">
      <w:start w:val="1"/>
      <w:numFmt w:val="decimal"/>
      <w:lvlText w:val="%1."/>
      <w:lvlJc w:val="left"/>
      <w:pPr>
        <w:tabs>
          <w:tab w:val="num" w:pos="227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D9"/>
    <w:rsid w:val="00093FA3"/>
    <w:rsid w:val="0009544B"/>
    <w:rsid w:val="00140EAF"/>
    <w:rsid w:val="0018737D"/>
    <w:rsid w:val="00195593"/>
    <w:rsid w:val="001B2A88"/>
    <w:rsid w:val="002070A8"/>
    <w:rsid w:val="0027519A"/>
    <w:rsid w:val="00297376"/>
    <w:rsid w:val="002D1758"/>
    <w:rsid w:val="002E7586"/>
    <w:rsid w:val="00366003"/>
    <w:rsid w:val="00373CE3"/>
    <w:rsid w:val="00383CC1"/>
    <w:rsid w:val="00393681"/>
    <w:rsid w:val="0044259A"/>
    <w:rsid w:val="0052232E"/>
    <w:rsid w:val="00557B3D"/>
    <w:rsid w:val="005A354D"/>
    <w:rsid w:val="005C6A0D"/>
    <w:rsid w:val="006559A1"/>
    <w:rsid w:val="0066613C"/>
    <w:rsid w:val="006838E9"/>
    <w:rsid w:val="006C1706"/>
    <w:rsid w:val="007410EA"/>
    <w:rsid w:val="007750FE"/>
    <w:rsid w:val="00846287"/>
    <w:rsid w:val="008B6A11"/>
    <w:rsid w:val="008C3117"/>
    <w:rsid w:val="00900706"/>
    <w:rsid w:val="009310B5"/>
    <w:rsid w:val="00977E98"/>
    <w:rsid w:val="009850EB"/>
    <w:rsid w:val="009C005F"/>
    <w:rsid w:val="00A36813"/>
    <w:rsid w:val="00A5364F"/>
    <w:rsid w:val="00A94495"/>
    <w:rsid w:val="00AB1997"/>
    <w:rsid w:val="00AE36EF"/>
    <w:rsid w:val="00B41FD9"/>
    <w:rsid w:val="00B82415"/>
    <w:rsid w:val="00C374D9"/>
    <w:rsid w:val="00C56DA3"/>
    <w:rsid w:val="00C946C9"/>
    <w:rsid w:val="00CC5AD4"/>
    <w:rsid w:val="00CC69DD"/>
    <w:rsid w:val="00CD08DF"/>
    <w:rsid w:val="00CE5385"/>
    <w:rsid w:val="00D06CA0"/>
    <w:rsid w:val="00D72C26"/>
    <w:rsid w:val="00D801F8"/>
    <w:rsid w:val="00D8082B"/>
    <w:rsid w:val="00DA073B"/>
    <w:rsid w:val="00DD0F1B"/>
    <w:rsid w:val="00EB37E7"/>
    <w:rsid w:val="00F959E9"/>
    <w:rsid w:val="00FE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Plain Text"/>
    <w:basedOn w:val="a"/>
    <w:link w:val="ac"/>
    <w:uiPriority w:val="99"/>
    <w:unhideWhenUsed/>
    <w:rsid w:val="00C56DA3"/>
    <w:rPr>
      <w:rFonts w:ascii="Consolas" w:eastAsia="Calibri" w:hAnsi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56DA3"/>
    <w:rPr>
      <w:rFonts w:ascii="Consolas" w:eastAsia="Calibri" w:hAnsi="Consolas" w:cs="Times New Roman"/>
      <w:sz w:val="21"/>
      <w:szCs w:val="21"/>
    </w:rPr>
  </w:style>
  <w:style w:type="paragraph" w:customStyle="1" w:styleId="13">
    <w:name w:val="Знак Знак13 Знак Знак"/>
    <w:basedOn w:val="a"/>
    <w:rsid w:val="00C56DA3"/>
    <w:pPr>
      <w:spacing w:after="160" w:line="240" w:lineRule="exact"/>
      <w:jc w:val="both"/>
    </w:pPr>
    <w:rPr>
      <w:rFonts w:ascii="Verdana" w:hAnsi="Verdana"/>
      <w:sz w:val="22"/>
      <w:lang w:val="en-US"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2070A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07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rsid w:val="002070A8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rsid w:val="00207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0">
    <w:name w:val="Знак Знак13 Знак Знак"/>
    <w:basedOn w:val="a"/>
    <w:rsid w:val="002070A8"/>
    <w:pPr>
      <w:spacing w:after="160" w:line="240" w:lineRule="exact"/>
      <w:jc w:val="both"/>
    </w:pPr>
    <w:rPr>
      <w:rFonts w:ascii="Verdana" w:hAnsi="Verdana"/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Plain Text"/>
    <w:basedOn w:val="a"/>
    <w:link w:val="ac"/>
    <w:uiPriority w:val="99"/>
    <w:unhideWhenUsed/>
    <w:rsid w:val="00C56DA3"/>
    <w:rPr>
      <w:rFonts w:ascii="Consolas" w:eastAsia="Calibri" w:hAnsi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56DA3"/>
    <w:rPr>
      <w:rFonts w:ascii="Consolas" w:eastAsia="Calibri" w:hAnsi="Consolas" w:cs="Times New Roman"/>
      <w:sz w:val="21"/>
      <w:szCs w:val="21"/>
    </w:rPr>
  </w:style>
  <w:style w:type="paragraph" w:customStyle="1" w:styleId="13">
    <w:name w:val="Знак Знак13 Знак Знак"/>
    <w:basedOn w:val="a"/>
    <w:rsid w:val="00C56DA3"/>
    <w:pPr>
      <w:spacing w:after="160" w:line="240" w:lineRule="exact"/>
      <w:jc w:val="both"/>
    </w:pPr>
    <w:rPr>
      <w:rFonts w:ascii="Verdana" w:hAnsi="Verdana"/>
      <w:sz w:val="22"/>
      <w:lang w:val="en-US"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2070A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07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rsid w:val="002070A8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rsid w:val="00207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0">
    <w:name w:val="Знак Знак13 Знак Знак"/>
    <w:basedOn w:val="a"/>
    <w:rsid w:val="002070A8"/>
    <w:pPr>
      <w:spacing w:after="160" w:line="240" w:lineRule="exact"/>
      <w:jc w:val="both"/>
    </w:pPr>
    <w:rPr>
      <w:rFonts w:ascii="Verdana" w:hAnsi="Verdana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Екатерина Владимировна Крашенникова</cp:lastModifiedBy>
  <cp:revision>2</cp:revision>
  <cp:lastPrinted>2019-02-14T10:46:00Z</cp:lastPrinted>
  <dcterms:created xsi:type="dcterms:W3CDTF">2019-02-20T13:12:00Z</dcterms:created>
  <dcterms:modified xsi:type="dcterms:W3CDTF">2019-02-20T13:12:00Z</dcterms:modified>
</cp:coreProperties>
</file>