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05E" w:rsidRPr="00B41FD9" w:rsidRDefault="00A4405E" w:rsidP="00A4405E">
      <w:pPr>
        <w:jc w:val="center"/>
        <w:outlineLvl w:val="0"/>
        <w:rPr>
          <w:b/>
          <w:sz w:val="24"/>
        </w:rPr>
      </w:pPr>
      <w:r w:rsidRPr="00B41FD9">
        <w:rPr>
          <w:noProof/>
          <w:sz w:val="24"/>
        </w:rPr>
        <w:drawing>
          <wp:inline distT="0" distB="0" distL="0" distR="0" wp14:anchorId="5C5DC6E2" wp14:editId="14A3ABF0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05E" w:rsidRPr="00B41FD9" w:rsidRDefault="00A4405E" w:rsidP="00A4405E">
      <w:pPr>
        <w:jc w:val="center"/>
        <w:outlineLvl w:val="0"/>
        <w:rPr>
          <w:b/>
          <w:sz w:val="24"/>
        </w:rPr>
      </w:pPr>
    </w:p>
    <w:p w:rsidR="00A4405E" w:rsidRPr="00B41FD9" w:rsidRDefault="00A4405E" w:rsidP="00A440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A4405E" w:rsidRPr="00B41FD9" w:rsidRDefault="00A4405E" w:rsidP="00A4405E">
      <w:pPr>
        <w:jc w:val="center"/>
        <w:rPr>
          <w:sz w:val="22"/>
          <w:szCs w:val="22"/>
        </w:rPr>
      </w:pPr>
    </w:p>
    <w:p w:rsidR="00A4405E" w:rsidRPr="00B41FD9" w:rsidRDefault="00A4405E" w:rsidP="00A4405E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A4405E" w:rsidRPr="00B41FD9" w:rsidRDefault="00A4405E" w:rsidP="00A4405E">
      <w:pPr>
        <w:jc w:val="center"/>
        <w:rPr>
          <w:sz w:val="22"/>
          <w:szCs w:val="22"/>
        </w:rPr>
      </w:pPr>
    </w:p>
    <w:p w:rsidR="00A4405E" w:rsidRDefault="00A4405E" w:rsidP="00A4405E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9C2824" w:rsidRPr="00B41FD9" w:rsidRDefault="009C2824" w:rsidP="00A4405E">
      <w:pPr>
        <w:jc w:val="center"/>
        <w:rPr>
          <w:b/>
          <w:sz w:val="28"/>
          <w:szCs w:val="28"/>
        </w:rPr>
      </w:pPr>
    </w:p>
    <w:p w:rsidR="00A4405E" w:rsidRPr="00B41FD9" w:rsidRDefault="00A4405E" w:rsidP="00A4405E">
      <w:pPr>
        <w:rPr>
          <w:sz w:val="22"/>
        </w:rPr>
      </w:pPr>
    </w:p>
    <w:p w:rsidR="00A4405E" w:rsidRDefault="00CB26A1" w:rsidP="00A4405E">
      <w:pPr>
        <w:pStyle w:val="a5"/>
        <w:rPr>
          <w:sz w:val="28"/>
        </w:rPr>
      </w:pPr>
      <w:r w:rsidRPr="00B41F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07D5E0" wp14:editId="55A4DB59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5707380" cy="22860"/>
                <wp:effectExtent l="0" t="19050" r="45720" b="533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07380" cy="2286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525E6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98.2pt,2.45pt" to="847.6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" o:allowincell="f" strokeweight="4.5pt">
                <v:stroke linestyle="thickThin"/>
                <w10:wrap anchorx="margin"/>
              </v:line>
            </w:pict>
          </mc:Fallback>
        </mc:AlternateContent>
      </w:r>
    </w:p>
    <w:p w:rsidR="00B41FD9" w:rsidRDefault="00A4405E" w:rsidP="00A4405E">
      <w:pPr>
        <w:pStyle w:val="a5"/>
        <w:rPr>
          <w:b/>
          <w:sz w:val="28"/>
          <w:szCs w:val="28"/>
        </w:rPr>
      </w:pPr>
      <w:r>
        <w:rPr>
          <w:rFonts w:ascii="Cambria" w:hAnsi="Cambria"/>
          <w:color w:val="000000"/>
          <w:sz w:val="27"/>
          <w:szCs w:val="27"/>
        </w:rPr>
        <w:t xml:space="preserve">        </w: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2D47E6" w:rsidRPr="002D47E6" w:rsidRDefault="002D47E6" w:rsidP="002D47E6">
      <w:pPr>
        <w:pStyle w:val="a5"/>
        <w:jc w:val="center"/>
        <w:rPr>
          <w:sz w:val="28"/>
          <w:szCs w:val="28"/>
        </w:rPr>
      </w:pPr>
      <w:r w:rsidRPr="002D47E6">
        <w:rPr>
          <w:sz w:val="28"/>
          <w:szCs w:val="28"/>
        </w:rPr>
        <w:t>от ____________№________</w:t>
      </w:r>
    </w:p>
    <w:p w:rsidR="00B41FD9" w:rsidRDefault="00B41FD9" w:rsidP="00B41FD9">
      <w:pPr>
        <w:pStyle w:val="a5"/>
        <w:jc w:val="center"/>
        <w:rPr>
          <w:sz w:val="28"/>
          <w:szCs w:val="28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75D67"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б</w:t>
      </w:r>
      <w:r w:rsidRPr="00A75D6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утверждении новой редакции муниципальной </w:t>
      </w:r>
      <w:r w:rsidRPr="00A75D67">
        <w:rPr>
          <w:bCs/>
          <w:sz w:val="24"/>
          <w:szCs w:val="24"/>
        </w:rPr>
        <w:t>программ</w:t>
      </w:r>
      <w:r>
        <w:rPr>
          <w:bCs/>
          <w:sz w:val="24"/>
          <w:szCs w:val="24"/>
        </w:rPr>
        <w:t>ы</w:t>
      </w: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4"/>
          <w:szCs w:val="24"/>
        </w:rPr>
      </w:pPr>
      <w:r w:rsidRPr="00A75D67">
        <w:rPr>
          <w:bCs/>
          <w:sz w:val="24"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8"/>
          <w:szCs w:val="28"/>
        </w:rPr>
      </w:pPr>
    </w:p>
    <w:p w:rsidR="00A75D67" w:rsidRPr="00A75D67" w:rsidRDefault="00A75D67" w:rsidP="00A75D67">
      <w:pPr>
        <w:widowControl w:val="0"/>
        <w:tabs>
          <w:tab w:val="left" w:pos="720"/>
        </w:tabs>
        <w:spacing w:after="120"/>
        <w:jc w:val="both"/>
        <w:rPr>
          <w:sz w:val="24"/>
          <w:szCs w:val="24"/>
        </w:rPr>
      </w:pPr>
      <w:r w:rsidRPr="00A75D67">
        <w:rPr>
          <w:sz w:val="24"/>
          <w:szCs w:val="24"/>
        </w:rPr>
        <w:t xml:space="preserve">           В соответствии со статьей 179 Бюджетного кодекса Российской Федерации, Постановлением администрации городского округа Истра Московской области                        от </w:t>
      </w:r>
      <w:r>
        <w:rPr>
          <w:sz w:val="24"/>
          <w:szCs w:val="24"/>
        </w:rPr>
        <w:t>17</w:t>
      </w:r>
      <w:r w:rsidRPr="00A75D67">
        <w:rPr>
          <w:sz w:val="24"/>
          <w:szCs w:val="24"/>
        </w:rPr>
        <w:t xml:space="preserve">.04.2018 № </w:t>
      </w:r>
      <w:r>
        <w:rPr>
          <w:sz w:val="24"/>
          <w:szCs w:val="24"/>
        </w:rPr>
        <w:t>1</w:t>
      </w:r>
      <w:r w:rsidRPr="00A75D67">
        <w:rPr>
          <w:sz w:val="24"/>
          <w:szCs w:val="24"/>
        </w:rPr>
        <w:t>9</w:t>
      </w:r>
      <w:r>
        <w:rPr>
          <w:sz w:val="24"/>
          <w:szCs w:val="24"/>
        </w:rPr>
        <w:t>04</w:t>
      </w:r>
      <w:r w:rsidRPr="00A75D67">
        <w:rPr>
          <w:sz w:val="24"/>
          <w:szCs w:val="24"/>
        </w:rPr>
        <w:t xml:space="preserve">/4 «Об утверждении </w:t>
      </w:r>
      <w:r>
        <w:rPr>
          <w:sz w:val="24"/>
          <w:szCs w:val="24"/>
        </w:rPr>
        <w:t xml:space="preserve">новой редакции </w:t>
      </w:r>
      <w:r w:rsidRPr="00A75D67">
        <w:rPr>
          <w:sz w:val="24"/>
          <w:szCs w:val="24"/>
        </w:rPr>
        <w:t>порядка разработки, реализации и оценки эффективности муниципальных программ городского окр</w:t>
      </w:r>
      <w:r>
        <w:rPr>
          <w:sz w:val="24"/>
          <w:szCs w:val="24"/>
        </w:rPr>
        <w:t>уг</w:t>
      </w:r>
      <w:r w:rsidRPr="00A75D67">
        <w:rPr>
          <w:sz w:val="24"/>
          <w:szCs w:val="24"/>
        </w:rPr>
        <w:t xml:space="preserve">а Истра» и Постановлением </w:t>
      </w:r>
      <w:r w:rsidR="00A4405E">
        <w:rPr>
          <w:sz w:val="24"/>
          <w:szCs w:val="24"/>
        </w:rPr>
        <w:t>главы</w:t>
      </w:r>
      <w:r w:rsidRPr="00A75D67">
        <w:rPr>
          <w:sz w:val="24"/>
          <w:szCs w:val="24"/>
        </w:rPr>
        <w:t xml:space="preserve"> </w:t>
      </w:r>
      <w:r w:rsidRPr="00A75D67">
        <w:rPr>
          <w:bCs/>
          <w:sz w:val="24"/>
          <w:szCs w:val="24"/>
        </w:rPr>
        <w:t xml:space="preserve">городского округа Истра Московской области </w:t>
      </w:r>
      <w:r w:rsidRPr="00A75D67">
        <w:rPr>
          <w:sz w:val="24"/>
          <w:szCs w:val="24"/>
        </w:rPr>
        <w:t xml:space="preserve">от </w:t>
      </w:r>
      <w:r w:rsidR="00A4405E" w:rsidRPr="008B47DC">
        <w:rPr>
          <w:sz w:val="24"/>
          <w:szCs w:val="24"/>
        </w:rPr>
        <w:t>11.04.2019 №362</w:t>
      </w:r>
      <w:r w:rsidR="00A4405E">
        <w:rPr>
          <w:sz w:val="24"/>
          <w:szCs w:val="24"/>
        </w:rPr>
        <w:t>/</w:t>
      </w:r>
      <w:r w:rsidR="00A4405E" w:rsidRPr="008B47DC">
        <w:rPr>
          <w:sz w:val="24"/>
          <w:szCs w:val="24"/>
        </w:rPr>
        <w:t>4</w:t>
      </w:r>
      <w:r w:rsidRPr="00A75D67">
        <w:rPr>
          <w:sz w:val="24"/>
          <w:szCs w:val="24"/>
        </w:rPr>
        <w:t xml:space="preserve"> «Об утверждении новой редакции перечня муниципальных программ городского округа Истра, подлежащих реализации в 2017-2021 годах»</w:t>
      </w:r>
      <w:r w:rsidR="00A4405E">
        <w:rPr>
          <w:sz w:val="24"/>
          <w:szCs w:val="24"/>
        </w:rPr>
        <w:t>.</w:t>
      </w:r>
    </w:p>
    <w:p w:rsidR="00A75D67" w:rsidRPr="00A75D67" w:rsidRDefault="00A75D67" w:rsidP="00A75D67">
      <w:pPr>
        <w:jc w:val="center"/>
        <w:rPr>
          <w:b/>
          <w:sz w:val="28"/>
        </w:rPr>
      </w:pPr>
      <w:r w:rsidRPr="00A75D67">
        <w:rPr>
          <w:b/>
          <w:sz w:val="28"/>
        </w:rPr>
        <w:t>ПОСТАНОВЛЯЮ:</w:t>
      </w:r>
    </w:p>
    <w:p w:rsidR="00A75D67" w:rsidRPr="00A75D67" w:rsidRDefault="00A75D67" w:rsidP="00A75D67">
      <w:pPr>
        <w:jc w:val="center"/>
        <w:rPr>
          <w:b/>
          <w:sz w:val="28"/>
        </w:rPr>
      </w:pPr>
    </w:p>
    <w:p w:rsidR="00A75D67" w:rsidRDefault="00A75D67" w:rsidP="00186DB6">
      <w:pPr>
        <w:numPr>
          <w:ilvl w:val="0"/>
          <w:numId w:val="1"/>
        </w:numPr>
        <w:tabs>
          <w:tab w:val="left" w:pos="284"/>
        </w:tabs>
        <w:autoSpaceDE w:val="0"/>
        <w:autoSpaceDN w:val="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Утвердить </w:t>
      </w:r>
      <w:r w:rsidRPr="00A75D67">
        <w:rPr>
          <w:bCs/>
          <w:sz w:val="24"/>
          <w:szCs w:val="24"/>
        </w:rPr>
        <w:t>муниципальную программу 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  <w:r>
        <w:rPr>
          <w:bCs/>
          <w:sz w:val="24"/>
          <w:szCs w:val="24"/>
        </w:rPr>
        <w:t>,</w:t>
      </w:r>
      <w:r w:rsidRPr="00A75D67">
        <w:rPr>
          <w:bCs/>
          <w:sz w:val="24"/>
          <w:szCs w:val="24"/>
        </w:rPr>
        <w:t xml:space="preserve"> изложи</w:t>
      </w:r>
      <w:r>
        <w:rPr>
          <w:bCs/>
          <w:sz w:val="24"/>
          <w:szCs w:val="24"/>
        </w:rPr>
        <w:t>в ее</w:t>
      </w:r>
      <w:r w:rsidRPr="00A75D67">
        <w:rPr>
          <w:bCs/>
          <w:sz w:val="24"/>
          <w:szCs w:val="24"/>
        </w:rPr>
        <w:t xml:space="preserve"> в новой редакции (Прилагается).</w:t>
      </w:r>
    </w:p>
    <w:p w:rsidR="00A4405E" w:rsidRPr="00186DB6" w:rsidRDefault="00A4405E" w:rsidP="00186DB6">
      <w:pPr>
        <w:numPr>
          <w:ilvl w:val="0"/>
          <w:numId w:val="1"/>
        </w:numPr>
        <w:tabs>
          <w:tab w:val="left" w:pos="284"/>
        </w:tabs>
        <w:autoSpaceDE w:val="0"/>
        <w:autoSpaceDN w:val="0"/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Признать утратившим силу постановление администрации городского округа Истра Московской области от 14.12.2018 №7307/12.</w:t>
      </w:r>
    </w:p>
    <w:p w:rsidR="00A75D67" w:rsidRPr="00A75D67" w:rsidRDefault="002D47E6" w:rsidP="00A75D67">
      <w:pPr>
        <w:numPr>
          <w:ilvl w:val="0"/>
          <w:numId w:val="1"/>
        </w:numPr>
        <w:tabs>
          <w:tab w:val="left" w:pos="567"/>
        </w:tabs>
        <w:autoSpaceDE w:val="0"/>
        <w:autoSpaceDN w:val="0"/>
        <w:ind w:left="284" w:hanging="284"/>
        <w:jc w:val="both"/>
        <w:rPr>
          <w:sz w:val="24"/>
          <w:szCs w:val="24"/>
        </w:rPr>
      </w:pPr>
      <w:r w:rsidRPr="002D47E6">
        <w:rPr>
          <w:sz w:val="24"/>
          <w:szCs w:val="24"/>
        </w:rPr>
        <w:t>Разместить настоящее постановление   на   официальном   интернет-сайте    администрации городского округа Истра Московской области.</w:t>
      </w:r>
    </w:p>
    <w:p w:rsidR="00A75D67" w:rsidRPr="00A75D67" w:rsidRDefault="00A75D67" w:rsidP="00A75D67">
      <w:pPr>
        <w:widowControl w:val="0"/>
        <w:numPr>
          <w:ilvl w:val="0"/>
          <w:numId w:val="1"/>
        </w:numPr>
        <w:tabs>
          <w:tab w:val="num" w:pos="142"/>
          <w:tab w:val="left" w:pos="284"/>
        </w:tabs>
        <w:autoSpaceDE w:val="0"/>
        <w:autoSpaceDN w:val="0"/>
        <w:ind w:left="284" w:hanging="284"/>
        <w:jc w:val="both"/>
        <w:rPr>
          <w:sz w:val="24"/>
          <w:szCs w:val="24"/>
        </w:rPr>
      </w:pPr>
      <w:r w:rsidRPr="00A75D67">
        <w:rPr>
          <w:sz w:val="24"/>
          <w:szCs w:val="24"/>
        </w:rPr>
        <w:t xml:space="preserve">Контроль за исполнением настоящего </w:t>
      </w:r>
      <w:r>
        <w:rPr>
          <w:sz w:val="24"/>
          <w:szCs w:val="24"/>
        </w:rPr>
        <w:t>п</w:t>
      </w:r>
      <w:r w:rsidRPr="00A75D67">
        <w:rPr>
          <w:sz w:val="24"/>
          <w:szCs w:val="24"/>
        </w:rPr>
        <w:t xml:space="preserve">остановления возложить на </w:t>
      </w:r>
      <w:r w:rsidR="002D47E6">
        <w:rPr>
          <w:sz w:val="24"/>
          <w:szCs w:val="24"/>
        </w:rPr>
        <w:t xml:space="preserve">первого </w:t>
      </w:r>
      <w:r w:rsidRPr="00A75D67">
        <w:rPr>
          <w:sz w:val="24"/>
          <w:szCs w:val="24"/>
        </w:rPr>
        <w:t xml:space="preserve">заместителя </w:t>
      </w:r>
      <w:r w:rsidR="008E7E93">
        <w:rPr>
          <w:sz w:val="24"/>
          <w:szCs w:val="24"/>
        </w:rPr>
        <w:t xml:space="preserve">главы </w:t>
      </w:r>
      <w:r w:rsidR="000571E4">
        <w:rPr>
          <w:sz w:val="24"/>
          <w:szCs w:val="24"/>
        </w:rPr>
        <w:t xml:space="preserve">администрации </w:t>
      </w:r>
      <w:r w:rsidRPr="00A75D67">
        <w:rPr>
          <w:sz w:val="24"/>
          <w:szCs w:val="24"/>
        </w:rPr>
        <w:t xml:space="preserve">городского округа Истра </w:t>
      </w:r>
      <w:bookmarkStart w:id="0" w:name="_GoBack"/>
      <w:bookmarkEnd w:id="0"/>
      <w:r w:rsidR="002D47E6">
        <w:rPr>
          <w:sz w:val="24"/>
          <w:szCs w:val="24"/>
        </w:rPr>
        <w:t>Вишкареву</w:t>
      </w:r>
      <w:r w:rsidR="00CA3E2E">
        <w:rPr>
          <w:sz w:val="24"/>
          <w:szCs w:val="24"/>
        </w:rPr>
        <w:t xml:space="preserve"> И.С.</w:t>
      </w:r>
      <w:r w:rsidR="002D47E6">
        <w:rPr>
          <w:sz w:val="24"/>
          <w:szCs w:val="24"/>
        </w:rPr>
        <w:t>.</w:t>
      </w:r>
    </w:p>
    <w:p w:rsidR="00A75D67" w:rsidRPr="00A75D67" w:rsidRDefault="00A75D67" w:rsidP="00A75D67">
      <w:pPr>
        <w:tabs>
          <w:tab w:val="left" w:pos="360"/>
        </w:tabs>
        <w:autoSpaceDE w:val="0"/>
        <w:autoSpaceDN w:val="0"/>
        <w:ind w:left="180" w:hanging="180"/>
        <w:jc w:val="both"/>
        <w:rPr>
          <w:sz w:val="24"/>
          <w:szCs w:val="24"/>
        </w:rPr>
      </w:pPr>
    </w:p>
    <w:p w:rsidR="000B659E" w:rsidRDefault="000B659E" w:rsidP="009C2824">
      <w:pPr>
        <w:widowControl w:val="0"/>
        <w:tabs>
          <w:tab w:val="left" w:pos="1080"/>
        </w:tabs>
        <w:jc w:val="both"/>
        <w:rPr>
          <w:sz w:val="24"/>
          <w:szCs w:val="24"/>
        </w:rPr>
      </w:pPr>
    </w:p>
    <w:p w:rsidR="00592AB3" w:rsidRDefault="00592AB3" w:rsidP="009C2824">
      <w:pPr>
        <w:widowControl w:val="0"/>
        <w:tabs>
          <w:tab w:val="left" w:pos="1080"/>
        </w:tabs>
        <w:jc w:val="both"/>
        <w:rPr>
          <w:sz w:val="24"/>
          <w:szCs w:val="24"/>
        </w:rPr>
      </w:pPr>
    </w:p>
    <w:p w:rsidR="00A75D67" w:rsidRDefault="002D47E6" w:rsidP="00CB26A1">
      <w:pPr>
        <w:tabs>
          <w:tab w:val="num" w:pos="540"/>
          <w:tab w:val="left" w:pos="2790"/>
        </w:tabs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Г</w:t>
      </w:r>
      <w:r w:rsidR="008E7E93">
        <w:rPr>
          <w:rFonts w:eastAsia="Calibri"/>
          <w:b/>
          <w:sz w:val="24"/>
          <w:szCs w:val="24"/>
        </w:rPr>
        <w:t>лав</w:t>
      </w:r>
      <w:r>
        <w:rPr>
          <w:rFonts w:eastAsia="Calibri"/>
          <w:b/>
          <w:sz w:val="24"/>
          <w:szCs w:val="24"/>
        </w:rPr>
        <w:t>а</w:t>
      </w:r>
      <w:r w:rsidR="00A75D67" w:rsidRPr="00A75D67">
        <w:rPr>
          <w:rFonts w:eastAsia="Calibri"/>
          <w:b/>
          <w:sz w:val="24"/>
          <w:szCs w:val="24"/>
        </w:rPr>
        <w:t xml:space="preserve"> городского округа</w:t>
      </w:r>
      <w:r w:rsidR="00B24081">
        <w:rPr>
          <w:rFonts w:eastAsia="Calibri"/>
          <w:b/>
          <w:sz w:val="24"/>
          <w:szCs w:val="24"/>
        </w:rPr>
        <w:t xml:space="preserve"> </w:t>
      </w:r>
      <w:r w:rsidR="00A75D67" w:rsidRPr="00A75D67">
        <w:rPr>
          <w:rFonts w:eastAsia="Calibri"/>
          <w:b/>
          <w:sz w:val="24"/>
          <w:szCs w:val="24"/>
        </w:rPr>
        <w:t>Ист</w:t>
      </w:r>
      <w:r w:rsidR="00B24081">
        <w:rPr>
          <w:rFonts w:eastAsia="Calibri"/>
          <w:b/>
          <w:sz w:val="24"/>
          <w:szCs w:val="24"/>
        </w:rPr>
        <w:t>ра</w:t>
      </w:r>
      <w:r w:rsidR="00A75D67" w:rsidRPr="00A75D67">
        <w:rPr>
          <w:rFonts w:eastAsia="Calibri"/>
          <w:b/>
          <w:sz w:val="24"/>
          <w:szCs w:val="24"/>
        </w:rPr>
        <w:t xml:space="preserve">       </w:t>
      </w:r>
      <w:r w:rsidR="008E7E93">
        <w:rPr>
          <w:rFonts w:eastAsia="Calibri"/>
          <w:b/>
          <w:sz w:val="24"/>
          <w:szCs w:val="24"/>
        </w:rPr>
        <w:t xml:space="preserve">                    </w:t>
      </w:r>
      <w:r>
        <w:rPr>
          <w:rFonts w:eastAsia="Calibri"/>
          <w:b/>
          <w:sz w:val="24"/>
          <w:szCs w:val="24"/>
        </w:rPr>
        <w:t xml:space="preserve">                      </w:t>
      </w:r>
      <w:r w:rsidR="009C2824">
        <w:rPr>
          <w:rFonts w:eastAsia="Calibri"/>
          <w:b/>
          <w:sz w:val="24"/>
          <w:szCs w:val="24"/>
        </w:rPr>
        <w:t xml:space="preserve">       </w:t>
      </w:r>
      <w:r w:rsidR="00CB26A1">
        <w:rPr>
          <w:rFonts w:eastAsia="Calibri"/>
          <w:b/>
          <w:sz w:val="24"/>
          <w:szCs w:val="24"/>
        </w:rPr>
        <w:t xml:space="preserve">         </w:t>
      </w:r>
      <w:r w:rsidR="008E7E93">
        <w:rPr>
          <w:rFonts w:eastAsia="Calibri"/>
          <w:b/>
          <w:sz w:val="24"/>
          <w:szCs w:val="24"/>
        </w:rPr>
        <w:t>А</w:t>
      </w:r>
      <w:r w:rsidR="00A75D67" w:rsidRPr="00A75D67">
        <w:rPr>
          <w:rFonts w:eastAsia="Calibri"/>
          <w:b/>
          <w:sz w:val="24"/>
          <w:szCs w:val="24"/>
        </w:rPr>
        <w:t>.</w:t>
      </w:r>
      <w:r w:rsidR="008E7E93">
        <w:rPr>
          <w:rFonts w:eastAsia="Calibri"/>
          <w:b/>
          <w:sz w:val="24"/>
          <w:szCs w:val="24"/>
        </w:rPr>
        <w:t>Г</w:t>
      </w:r>
      <w:r w:rsidR="00A75D67" w:rsidRPr="00A75D67">
        <w:rPr>
          <w:rFonts w:eastAsia="Calibri"/>
          <w:b/>
          <w:sz w:val="24"/>
          <w:szCs w:val="24"/>
        </w:rPr>
        <w:t xml:space="preserve">. </w:t>
      </w:r>
      <w:r w:rsidR="008E7E93">
        <w:rPr>
          <w:rFonts w:eastAsia="Calibri"/>
          <w:b/>
          <w:sz w:val="24"/>
          <w:szCs w:val="24"/>
        </w:rPr>
        <w:t>Вихарев</w:t>
      </w:r>
    </w:p>
    <w:tbl>
      <w:tblPr>
        <w:tblW w:w="10969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67"/>
        <w:gridCol w:w="4928"/>
        <w:gridCol w:w="1833"/>
        <w:gridCol w:w="236"/>
        <w:gridCol w:w="341"/>
        <w:gridCol w:w="2301"/>
        <w:gridCol w:w="763"/>
      </w:tblGrid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5071F5" w:rsidRDefault="005071F5" w:rsidP="00EF3ACF">
            <w:pPr>
              <w:rPr>
                <w:sz w:val="24"/>
                <w:szCs w:val="24"/>
              </w:rPr>
            </w:pPr>
          </w:p>
          <w:p w:rsidR="008B47DC" w:rsidRPr="00FA2E22" w:rsidRDefault="008B47DC" w:rsidP="00EF3ACF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lastRenderedPageBreak/>
              <w:t xml:space="preserve">Проект </w:t>
            </w:r>
            <w:r>
              <w:rPr>
                <w:sz w:val="24"/>
                <w:szCs w:val="24"/>
              </w:rPr>
              <w:t>п</w:t>
            </w:r>
            <w:r w:rsidRPr="00FA2E22">
              <w:rPr>
                <w:sz w:val="24"/>
                <w:szCs w:val="24"/>
              </w:rPr>
              <w:t>остановления согласован:</w:t>
            </w:r>
          </w:p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  <w:p w:rsidR="008B47DC" w:rsidRPr="007F4A98" w:rsidRDefault="008B47DC" w:rsidP="00EF3ACF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EF3ACF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  <w:trHeight w:val="156"/>
        </w:trPr>
        <w:tc>
          <w:tcPr>
            <w:tcW w:w="4928" w:type="dxa"/>
          </w:tcPr>
          <w:p w:rsidR="008B47DC" w:rsidRPr="007F4A98" w:rsidRDefault="008B47DC" w:rsidP="00EF3ACF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>Первый заместитель главы</w:t>
            </w:r>
          </w:p>
          <w:p w:rsidR="008B47DC" w:rsidRPr="00FA2E22" w:rsidRDefault="008B47DC" w:rsidP="00EF3ACF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администрации городского округа Истра                                 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CB26A1">
            <w:pPr>
              <w:tabs>
                <w:tab w:val="left" w:pos="-2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И.С. Вишкарева </w:t>
            </w: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  <w:trHeight w:val="156"/>
        </w:trPr>
        <w:tc>
          <w:tcPr>
            <w:tcW w:w="4928" w:type="dxa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  <w:p w:rsidR="008B47DC" w:rsidRPr="00FA2E22" w:rsidRDefault="008B47DC" w:rsidP="00EF3ACF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Управляющий делами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gridSpan w:val="3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  <w:p w:rsidR="008B47DC" w:rsidRDefault="008B47DC" w:rsidP="00EF3ACF">
            <w:pPr>
              <w:tabs>
                <w:tab w:val="left" w:pos="42"/>
              </w:tabs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</w:t>
            </w:r>
          </w:p>
          <w:p w:rsidR="008B47DC" w:rsidRPr="00FA2E22" w:rsidRDefault="00CB26A1" w:rsidP="00EF3ACF">
            <w:pPr>
              <w:tabs>
                <w:tab w:val="left" w:pos="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8B47DC">
              <w:rPr>
                <w:sz w:val="24"/>
                <w:szCs w:val="24"/>
              </w:rPr>
              <w:t>С.Е. Юркова</w:t>
            </w: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EF3ACF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EF3ACF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 xml:space="preserve">Начальник управления экономического </w:t>
            </w:r>
          </w:p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>развития администрации городского округа</w:t>
            </w:r>
          </w:p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 xml:space="preserve">Истра 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394525" w:rsidRDefault="00CB26A1" w:rsidP="008B47DC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B47DC" w:rsidRPr="00394525">
              <w:rPr>
                <w:sz w:val="24"/>
                <w:szCs w:val="24"/>
              </w:rPr>
              <w:t>Е.А. Кузнецова</w:t>
            </w: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 xml:space="preserve">Начальник управления по финансам и </w:t>
            </w:r>
          </w:p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 xml:space="preserve">казначейству городского округа </w:t>
            </w:r>
          </w:p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 w:rsidRPr="00394525">
              <w:rPr>
                <w:sz w:val="24"/>
                <w:szCs w:val="24"/>
              </w:rPr>
              <w:t>Истра</w:t>
            </w:r>
            <w:r w:rsidRPr="00394525">
              <w:rPr>
                <w:sz w:val="24"/>
                <w:szCs w:val="24"/>
              </w:rPr>
              <w:tab/>
              <w:t xml:space="preserve">                                         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394525" w:rsidRDefault="008B47DC" w:rsidP="00CB26A1">
            <w:pPr>
              <w:tabs>
                <w:tab w:val="left" w:pos="0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8B47DC" w:rsidRPr="00394525" w:rsidRDefault="00CB26A1" w:rsidP="008B47DC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47DC" w:rsidRPr="00394525">
              <w:rPr>
                <w:sz w:val="24"/>
                <w:szCs w:val="24"/>
              </w:rPr>
              <w:t xml:space="preserve">И.А. Баркова  </w:t>
            </w: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FA2E22" w:rsidRDefault="008B47DC" w:rsidP="008B47DC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8B47DC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8B47DC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94580D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FA2E22" w:rsidRDefault="008B47DC" w:rsidP="008B47DC">
            <w:pPr>
              <w:spacing w:before="120" w:after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Начальник юридического управления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8B4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301" w:type="dxa"/>
            <w:vAlign w:val="center"/>
          </w:tcPr>
          <w:p w:rsidR="008B47DC" w:rsidRPr="00FA2E22" w:rsidRDefault="008B47DC" w:rsidP="008B47DC">
            <w:pPr>
              <w:jc w:val="center"/>
              <w:rPr>
                <w:sz w:val="24"/>
                <w:szCs w:val="24"/>
              </w:rPr>
            </w:pPr>
          </w:p>
          <w:p w:rsidR="008B47DC" w:rsidRPr="00FA2E22" w:rsidRDefault="00CB26A1" w:rsidP="00CB26A1">
            <w:pPr>
              <w:ind w:left="-206"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B47DC">
              <w:rPr>
                <w:sz w:val="24"/>
                <w:szCs w:val="24"/>
              </w:rPr>
              <w:t>Е.С. Сухинина</w:t>
            </w:r>
          </w:p>
        </w:tc>
      </w:tr>
      <w:tr w:rsidR="008B47DC" w:rsidRPr="0094580D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94580D" w:rsidRDefault="008B47DC" w:rsidP="008B47D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94580D" w:rsidRDefault="008B47DC" w:rsidP="008B47DC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94580D" w:rsidRDefault="008B47DC" w:rsidP="008B47DC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FA2E22" w:rsidRDefault="008B47DC" w:rsidP="008B47DC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8B47DC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8B47DC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FA2E22" w:rsidRDefault="008B47DC" w:rsidP="008B47DC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B47DC" w:rsidRPr="00FA2E22" w:rsidRDefault="008B47DC" w:rsidP="008B47DC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vAlign w:val="center"/>
          </w:tcPr>
          <w:p w:rsidR="008B47DC" w:rsidRPr="00FA2E22" w:rsidRDefault="008B47DC" w:rsidP="008B47DC">
            <w:pPr>
              <w:jc w:val="center"/>
              <w:rPr>
                <w:sz w:val="24"/>
                <w:szCs w:val="24"/>
              </w:rPr>
            </w:pPr>
          </w:p>
        </w:tc>
      </w:tr>
      <w:tr w:rsidR="008B47DC" w:rsidRPr="00FA2E22" w:rsidTr="000B659E">
        <w:trPr>
          <w:gridBefore w:val="1"/>
          <w:gridAfter w:val="1"/>
          <w:wBefore w:w="567" w:type="dxa"/>
          <w:wAfter w:w="763" w:type="dxa"/>
        </w:trPr>
        <w:tc>
          <w:tcPr>
            <w:tcW w:w="4928" w:type="dxa"/>
            <w:vAlign w:val="center"/>
          </w:tcPr>
          <w:p w:rsidR="008B47DC" w:rsidRPr="00394525" w:rsidRDefault="008B47DC" w:rsidP="008B47DC">
            <w:pPr>
              <w:autoSpaceDE w:val="0"/>
              <w:autoSpaceDN w:val="0"/>
              <w:spacing w:before="120"/>
              <w:rPr>
                <w:b/>
                <w:sz w:val="24"/>
                <w:szCs w:val="24"/>
              </w:rPr>
            </w:pPr>
            <w:r w:rsidRPr="00394525">
              <w:rPr>
                <w:b/>
                <w:sz w:val="24"/>
                <w:szCs w:val="24"/>
              </w:rPr>
              <w:t xml:space="preserve">Проект Постановления подготовлен: </w:t>
            </w:r>
          </w:p>
        </w:tc>
        <w:tc>
          <w:tcPr>
            <w:tcW w:w="2410" w:type="dxa"/>
            <w:gridSpan w:val="3"/>
            <w:vAlign w:val="center"/>
          </w:tcPr>
          <w:p w:rsidR="008B47DC" w:rsidRPr="00394525" w:rsidRDefault="008B47DC" w:rsidP="008B47DC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301" w:type="dxa"/>
            <w:vAlign w:val="center"/>
          </w:tcPr>
          <w:p w:rsidR="008B47DC" w:rsidRPr="00394525" w:rsidRDefault="008B47DC" w:rsidP="008B47DC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8B47DC" w:rsidRPr="00394525" w:rsidTr="000B659E">
        <w:trPr>
          <w:trHeight w:val="68"/>
        </w:trPr>
        <w:tc>
          <w:tcPr>
            <w:tcW w:w="7328" w:type="dxa"/>
            <w:gridSpan w:val="3"/>
          </w:tcPr>
          <w:p w:rsidR="008B47DC" w:rsidRDefault="008B47DC" w:rsidP="008B47DC">
            <w:pPr>
              <w:rPr>
                <w:sz w:val="24"/>
                <w:szCs w:val="24"/>
              </w:rPr>
            </w:pPr>
          </w:p>
          <w:p w:rsidR="008B47DC" w:rsidRPr="00394525" w:rsidRDefault="008B47DC" w:rsidP="008B4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394525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>МАУ МФЦ ГО Истра</w:t>
            </w:r>
            <w:r w:rsidRPr="003945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8B47DC" w:rsidRPr="00394525" w:rsidRDefault="008B47DC" w:rsidP="008B47DC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  <w:p w:rsidR="008B47DC" w:rsidRPr="00394525" w:rsidRDefault="008B47DC" w:rsidP="008B47DC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  <w:p w:rsidR="008B47DC" w:rsidRPr="00394525" w:rsidRDefault="008B47DC" w:rsidP="008B47DC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8B47DC" w:rsidRDefault="00CB26A1" w:rsidP="00CB26A1">
            <w:pPr>
              <w:autoSpaceDE w:val="0"/>
              <w:autoSpaceDN w:val="0"/>
              <w:ind w:left="-310" w:firstLine="4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8B47DC" w:rsidRPr="00394525">
              <w:rPr>
                <w:sz w:val="24"/>
                <w:szCs w:val="24"/>
              </w:rPr>
              <w:t>Е.Б. Кренделева</w:t>
            </w: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B47DC" w:rsidRPr="00394525" w:rsidRDefault="008B47DC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B26A1" w:rsidRPr="00394525" w:rsidTr="000B659E">
        <w:trPr>
          <w:trHeight w:val="68"/>
        </w:trPr>
        <w:tc>
          <w:tcPr>
            <w:tcW w:w="7328" w:type="dxa"/>
            <w:gridSpan w:val="3"/>
          </w:tcPr>
          <w:p w:rsidR="00CB26A1" w:rsidRDefault="00CB26A1" w:rsidP="008B47D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B26A1" w:rsidRPr="00394525" w:rsidRDefault="00CB26A1" w:rsidP="008B47DC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Align w:val="center"/>
          </w:tcPr>
          <w:p w:rsidR="00CB26A1" w:rsidRDefault="00CB26A1" w:rsidP="008B47D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47DC" w:rsidRDefault="008B47DC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8B47DC" w:rsidRDefault="008B47DC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8B47DC" w:rsidRDefault="008B47DC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8B47DC" w:rsidRDefault="008B47DC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592AB3" w:rsidRDefault="00592AB3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592AB3" w:rsidRDefault="00592AB3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2"/>
          <w:szCs w:val="22"/>
        </w:rPr>
      </w:pPr>
    </w:p>
    <w:p w:rsidR="008B47DC" w:rsidRPr="00D07674" w:rsidRDefault="008B47DC" w:rsidP="008B47DC">
      <w:pPr>
        <w:pStyle w:val="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0C4DAC">
        <w:rPr>
          <w:sz w:val="22"/>
          <w:szCs w:val="22"/>
        </w:rPr>
        <w:t>Разослано: О</w:t>
      </w:r>
      <w:r w:rsidR="00592AB3">
        <w:rPr>
          <w:sz w:val="22"/>
          <w:szCs w:val="22"/>
        </w:rPr>
        <w:t>К</w:t>
      </w:r>
      <w:r w:rsidRPr="000C4DAC">
        <w:rPr>
          <w:sz w:val="22"/>
          <w:szCs w:val="22"/>
        </w:rPr>
        <w:t xml:space="preserve">О - </w:t>
      </w:r>
      <w:r>
        <w:rPr>
          <w:sz w:val="22"/>
          <w:szCs w:val="22"/>
        </w:rPr>
        <w:t>1</w:t>
      </w:r>
      <w:r w:rsidRPr="000C4DAC">
        <w:rPr>
          <w:sz w:val="22"/>
          <w:szCs w:val="22"/>
        </w:rPr>
        <w:t xml:space="preserve"> 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по финансам и казначейству - 1экземпляр,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экономического развития – 1 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>правление бухгалтерского учета, контроля и отчетности - 1 экземпляр</w:t>
      </w:r>
    </w:p>
    <w:sectPr w:rsidR="008B47DC" w:rsidRPr="00D07674" w:rsidSect="00592AB3">
      <w:pgSz w:w="11906" w:h="16838"/>
      <w:pgMar w:top="1276" w:right="1133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525" w:rsidRDefault="00394525" w:rsidP="00394525">
      <w:r>
        <w:separator/>
      </w:r>
    </w:p>
  </w:endnote>
  <w:endnote w:type="continuationSeparator" w:id="0">
    <w:p w:rsidR="00394525" w:rsidRDefault="00394525" w:rsidP="0039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525" w:rsidRDefault="00394525" w:rsidP="00394525">
      <w:r>
        <w:separator/>
      </w:r>
    </w:p>
  </w:footnote>
  <w:footnote w:type="continuationSeparator" w:id="0">
    <w:p w:rsidR="00394525" w:rsidRDefault="00394525" w:rsidP="00394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B76B5"/>
    <w:multiLevelType w:val="hybridMultilevel"/>
    <w:tmpl w:val="5DA02F84"/>
    <w:lvl w:ilvl="0" w:tplc="06B0C69E">
      <w:start w:val="1"/>
      <w:numFmt w:val="decimal"/>
      <w:lvlText w:val="%1."/>
      <w:lvlJc w:val="left"/>
      <w:pPr>
        <w:tabs>
          <w:tab w:val="num" w:pos="227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D9"/>
    <w:rsid w:val="000571E4"/>
    <w:rsid w:val="000B3E48"/>
    <w:rsid w:val="000B659E"/>
    <w:rsid w:val="00186DB6"/>
    <w:rsid w:val="002A666E"/>
    <w:rsid w:val="002D47E6"/>
    <w:rsid w:val="00394525"/>
    <w:rsid w:val="003F2BBF"/>
    <w:rsid w:val="005071F5"/>
    <w:rsid w:val="0052232E"/>
    <w:rsid w:val="00592AB3"/>
    <w:rsid w:val="00752CBE"/>
    <w:rsid w:val="008B47DC"/>
    <w:rsid w:val="008E7E93"/>
    <w:rsid w:val="009310B5"/>
    <w:rsid w:val="00967ACA"/>
    <w:rsid w:val="009C2824"/>
    <w:rsid w:val="009C2A84"/>
    <w:rsid w:val="00A4405E"/>
    <w:rsid w:val="00A75D67"/>
    <w:rsid w:val="00B24081"/>
    <w:rsid w:val="00B41FD9"/>
    <w:rsid w:val="00C45A46"/>
    <w:rsid w:val="00CA3E2E"/>
    <w:rsid w:val="00CB26A1"/>
    <w:rsid w:val="00E03CA7"/>
    <w:rsid w:val="00E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E553F-22DE-4AA8-B2DD-90780551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 Знак13 Знак Знак"/>
    <w:basedOn w:val="a"/>
    <w:rsid w:val="00A75D67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ab">
    <w:name w:val="header"/>
    <w:basedOn w:val="a"/>
    <w:link w:val="ac"/>
    <w:unhideWhenUsed/>
    <w:rsid w:val="0039452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9452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B47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B47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Елена Бочкова</cp:lastModifiedBy>
  <cp:revision>11</cp:revision>
  <cp:lastPrinted>2019-05-27T12:34:00Z</cp:lastPrinted>
  <dcterms:created xsi:type="dcterms:W3CDTF">2019-05-22T12:08:00Z</dcterms:created>
  <dcterms:modified xsi:type="dcterms:W3CDTF">2019-05-27T12:35:00Z</dcterms:modified>
</cp:coreProperties>
</file>