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E6" w:rsidRDefault="007806E6" w:rsidP="007806E6">
      <w:pPr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7806E6" w:rsidRDefault="007806E6" w:rsidP="007806E6">
      <w:pPr>
        <w:jc w:val="right"/>
        <w:rPr>
          <w:sz w:val="24"/>
          <w:szCs w:val="24"/>
        </w:rPr>
      </w:pPr>
      <w:r>
        <w:rPr>
          <w:sz w:val="24"/>
          <w:szCs w:val="24"/>
        </w:rPr>
        <w:t>к п</w:t>
      </w:r>
      <w:r w:rsidRPr="00D60084">
        <w:rPr>
          <w:sz w:val="24"/>
          <w:szCs w:val="24"/>
        </w:rPr>
        <w:t>остановлени</w:t>
      </w:r>
      <w:r>
        <w:rPr>
          <w:sz w:val="24"/>
          <w:szCs w:val="24"/>
        </w:rPr>
        <w:t>ю главы</w:t>
      </w:r>
    </w:p>
    <w:p w:rsidR="007806E6" w:rsidRPr="00D60084" w:rsidRDefault="007806E6" w:rsidP="007806E6">
      <w:pPr>
        <w:jc w:val="right"/>
        <w:rPr>
          <w:sz w:val="24"/>
          <w:szCs w:val="24"/>
        </w:rPr>
      </w:pPr>
      <w:r w:rsidRPr="00D60084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 Истра</w:t>
      </w:r>
    </w:p>
    <w:p w:rsidR="007806E6" w:rsidRPr="00D60084" w:rsidRDefault="007806E6" w:rsidP="007806E6">
      <w:pPr>
        <w:jc w:val="right"/>
        <w:rPr>
          <w:sz w:val="24"/>
          <w:szCs w:val="24"/>
        </w:rPr>
      </w:pPr>
      <w:r w:rsidRPr="00D60084">
        <w:rPr>
          <w:sz w:val="24"/>
          <w:szCs w:val="24"/>
        </w:rPr>
        <w:t xml:space="preserve">от </w:t>
      </w:r>
      <w:r>
        <w:rPr>
          <w:sz w:val="24"/>
          <w:szCs w:val="24"/>
        </w:rPr>
        <w:t>____</w:t>
      </w:r>
      <w:r w:rsidR="00CF67CD">
        <w:rPr>
          <w:sz w:val="24"/>
          <w:szCs w:val="24"/>
        </w:rPr>
        <w:t>12/03/2019</w:t>
      </w:r>
      <w:r>
        <w:rPr>
          <w:sz w:val="24"/>
          <w:szCs w:val="24"/>
        </w:rPr>
        <w:t>________</w:t>
      </w:r>
      <w:r w:rsidRPr="00D60084">
        <w:rPr>
          <w:sz w:val="24"/>
          <w:szCs w:val="24"/>
        </w:rPr>
        <w:t>___</w:t>
      </w:r>
      <w:r>
        <w:rPr>
          <w:sz w:val="24"/>
          <w:szCs w:val="24"/>
        </w:rPr>
        <w:t xml:space="preserve"> № ___</w:t>
      </w:r>
      <w:r w:rsidR="00CF67CD">
        <w:rPr>
          <w:sz w:val="24"/>
          <w:szCs w:val="24"/>
        </w:rPr>
        <w:t>301/3</w:t>
      </w:r>
      <w:bookmarkStart w:id="0" w:name="_GoBack"/>
      <w:bookmarkEnd w:id="0"/>
      <w:r>
        <w:rPr>
          <w:sz w:val="24"/>
          <w:szCs w:val="24"/>
        </w:rPr>
        <w:t>_______</w:t>
      </w:r>
      <w:r w:rsidRPr="00D60084">
        <w:rPr>
          <w:sz w:val="24"/>
          <w:szCs w:val="24"/>
        </w:rPr>
        <w:t xml:space="preserve"> </w:t>
      </w:r>
    </w:p>
    <w:p w:rsidR="0056511A" w:rsidRDefault="0056511A" w:rsidP="009201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3"/>
      <w:bookmarkEnd w:id="1"/>
    </w:p>
    <w:p w:rsidR="0056511A" w:rsidRDefault="0056511A" w:rsidP="009201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2019D" w:rsidRPr="0092019D" w:rsidRDefault="0092019D" w:rsidP="009201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19D">
        <w:rPr>
          <w:rFonts w:ascii="Times New Roman" w:hAnsi="Times New Roman" w:cs="Times New Roman"/>
          <w:sz w:val="24"/>
          <w:szCs w:val="24"/>
        </w:rPr>
        <w:t>ПЛАН</w:t>
      </w:r>
    </w:p>
    <w:p w:rsidR="006A1174" w:rsidRDefault="0092019D" w:rsidP="009201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19D">
        <w:rPr>
          <w:rFonts w:ascii="Times New Roman" w:hAnsi="Times New Roman" w:cs="Times New Roman"/>
          <w:sz w:val="24"/>
          <w:szCs w:val="24"/>
        </w:rPr>
        <w:t>ПОДГОТОВКИ И ПРОВЕДЕНИЯ ПРОТИВОПАВОДКОВЫХ</w:t>
      </w:r>
      <w:r w:rsidR="00F42F89">
        <w:rPr>
          <w:rFonts w:ascii="Times New Roman" w:hAnsi="Times New Roman" w:cs="Times New Roman"/>
          <w:sz w:val="24"/>
          <w:szCs w:val="24"/>
        </w:rPr>
        <w:t xml:space="preserve"> </w:t>
      </w:r>
      <w:r w:rsidRPr="0092019D">
        <w:rPr>
          <w:rFonts w:ascii="Times New Roman" w:hAnsi="Times New Roman" w:cs="Times New Roman"/>
          <w:sz w:val="24"/>
          <w:szCs w:val="24"/>
        </w:rPr>
        <w:t xml:space="preserve">МЕРОПРИЯТИЙ </w:t>
      </w:r>
    </w:p>
    <w:p w:rsidR="0092019D" w:rsidRPr="0092019D" w:rsidRDefault="0092019D" w:rsidP="0092019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19D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92019D">
        <w:rPr>
          <w:rFonts w:ascii="Times New Roman" w:hAnsi="Times New Roman" w:cs="Times New Roman"/>
          <w:sz w:val="24"/>
          <w:szCs w:val="24"/>
        </w:rPr>
        <w:t>МОСКОВСКОЙ</w:t>
      </w:r>
      <w:r w:rsidR="006A1174">
        <w:rPr>
          <w:rFonts w:ascii="Times New Roman" w:hAnsi="Times New Roman" w:cs="Times New Roman"/>
          <w:sz w:val="24"/>
          <w:szCs w:val="24"/>
        </w:rPr>
        <w:t xml:space="preserve"> </w:t>
      </w:r>
      <w:r w:rsidRPr="0092019D">
        <w:rPr>
          <w:rFonts w:ascii="Times New Roman" w:hAnsi="Times New Roman" w:cs="Times New Roman"/>
          <w:sz w:val="24"/>
          <w:szCs w:val="24"/>
        </w:rPr>
        <w:t>ОБЛАСТИ В 201</w:t>
      </w:r>
      <w:r w:rsidR="00D47817">
        <w:rPr>
          <w:rFonts w:ascii="Times New Roman" w:hAnsi="Times New Roman" w:cs="Times New Roman"/>
          <w:sz w:val="24"/>
          <w:szCs w:val="24"/>
        </w:rPr>
        <w:t>9</w:t>
      </w:r>
      <w:r w:rsidRPr="0092019D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92019D" w:rsidRPr="0092019D" w:rsidRDefault="0092019D" w:rsidP="009201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03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028"/>
        <w:gridCol w:w="6596"/>
        <w:gridCol w:w="1843"/>
      </w:tblGrid>
      <w:tr w:rsidR="0092019D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9D" w:rsidRPr="005E5640" w:rsidRDefault="0092019D" w:rsidP="006A11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9D" w:rsidRPr="005E5640" w:rsidRDefault="0092019D" w:rsidP="006A1174">
            <w:pPr>
              <w:pStyle w:val="ConsPlusNormal"/>
              <w:spacing w:line="256" w:lineRule="auto"/>
              <w:ind w:left="-637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Проводимые мероприятия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9D" w:rsidRPr="005E5640" w:rsidRDefault="0092019D" w:rsidP="00F97FCB">
            <w:pPr>
              <w:pStyle w:val="ConsPlusNormal"/>
              <w:spacing w:line="256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  <w:r w:rsidR="0084269B" w:rsidRPr="005E5640">
              <w:rPr>
                <w:rFonts w:ascii="Times New Roman" w:hAnsi="Times New Roman" w:cs="Times New Roman"/>
                <w:sz w:val="24"/>
                <w:szCs w:val="24"/>
              </w:rPr>
              <w:t>, соисполнители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19D" w:rsidRPr="005E5640" w:rsidRDefault="0092019D" w:rsidP="006A1174">
            <w:pPr>
              <w:pStyle w:val="ConsPlusNormal"/>
              <w:spacing w:line="256" w:lineRule="auto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92019D" w:rsidRPr="005E5640" w:rsidTr="0056511A">
        <w:trPr>
          <w:trHeight w:val="3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9D" w:rsidRPr="005E5640" w:rsidRDefault="0092019D" w:rsidP="006A11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9D" w:rsidRPr="005E5640" w:rsidRDefault="0092019D" w:rsidP="006A11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состоянием и уровнем наполнения навозохранилищ, расположенных в зонах охраны питьевых источников, выполнение мероприятий на территориях объектов агропромышленного комплекса по недопущению ухудшения санитарно-эпидемиологической обстановки</w:t>
            </w:r>
            <w:r w:rsidR="00821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5C" w:rsidRDefault="00825317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D4781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контроля </w:t>
            </w:r>
            <w:r w:rsidR="004D6871">
              <w:rPr>
                <w:rFonts w:ascii="Times New Roman" w:hAnsi="Times New Roman" w:cs="Times New Roman"/>
                <w:sz w:val="24"/>
                <w:szCs w:val="24"/>
              </w:rPr>
              <w:t xml:space="preserve">и сельского хозяйства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Управления имущественно-земельных отношений</w:t>
            </w:r>
            <w:r w:rsidR="004D687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аграрной </w:t>
            </w:r>
            <w:r w:rsidRPr="00E3615C">
              <w:rPr>
                <w:rFonts w:ascii="Times New Roman" w:hAnsi="Times New Roman" w:cs="Times New Roman"/>
                <w:sz w:val="24"/>
                <w:szCs w:val="24"/>
              </w:rPr>
              <w:t xml:space="preserve">политики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</w:t>
            </w:r>
            <w:r w:rsidR="004D6871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E5749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0106" w:rsidRDefault="00830106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ГТУ Рублевской станции водоподготовки АО «Мосводоканал»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211885" w:rsidRDefault="00211885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отдел охраны и эксплуатации водохранилищ Москворецкой водной системы ГУ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Мособлводхоз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D761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D7613" w:rsidRDefault="00ED7613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Истринский межрайонный отдел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Россельхознадзора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городу Москве, Московской и Тульской областям (по согласованию),</w:t>
            </w:r>
          </w:p>
          <w:p w:rsidR="00825317" w:rsidRPr="005E5640" w:rsidRDefault="00107065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25317" w:rsidRPr="005E5640">
              <w:rPr>
                <w:rFonts w:ascii="Times New Roman" w:hAnsi="Times New Roman" w:cs="Times New Roman"/>
                <w:sz w:val="24"/>
                <w:szCs w:val="24"/>
              </w:rPr>
              <w:t>уководители предприятий агропромышленного комплекса.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9D" w:rsidRPr="005E5640" w:rsidRDefault="0045315A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019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2019D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19D" w:rsidRPr="005E5640" w:rsidRDefault="005E5640" w:rsidP="006A11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019D"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F89" w:rsidRDefault="0092019D" w:rsidP="006A11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уточнение планов действий по предупреждению и ликвидации возможных чрезвычайных ситуаций </w:t>
            </w:r>
            <w:r w:rsidR="00BD00A7">
              <w:rPr>
                <w:rFonts w:ascii="Times New Roman" w:hAnsi="Times New Roman" w:cs="Times New Roman"/>
                <w:sz w:val="24"/>
                <w:szCs w:val="24"/>
              </w:rPr>
              <w:t>природного и техногенного характера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F42F8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42F89" w:rsidRDefault="00F42F89" w:rsidP="006A11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определение ожидаемых зон затопления и подтопления, перечня населенных пунктов, объектов экономики и жизнеобеспечения населения, попадающего в указанные зоны;</w:t>
            </w:r>
          </w:p>
          <w:p w:rsidR="00F42F89" w:rsidRDefault="00291E76" w:rsidP="006A11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уточнение маршрутов и мест возможной эвакуации населения, сельскохозяйственных животных, материальных и культурных ценностей из указанных зон в случае возникновения чрезвычайных ситуаций;</w:t>
            </w:r>
          </w:p>
          <w:p w:rsidR="0092019D" w:rsidRPr="005E5640" w:rsidRDefault="00F42F89" w:rsidP="006A117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2019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состава сил и средств, привлекаемых на выполнение противопаводковых мероприятий в период весеннего половодья</w:t>
            </w:r>
            <w:r w:rsidR="00821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15C" w:rsidRDefault="003F146A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ИстраСпас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6871" w:rsidRDefault="00107065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правление ЖКХ</w:t>
            </w:r>
            <w:r w:rsidR="00D47817"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 w:rsidR="004D6871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07065" w:rsidRDefault="00432EA5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РЭС Западных электросетей ПАО «МОЭСК»</w:t>
            </w:r>
            <w:r w:rsidR="00107065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615C" w:rsidRDefault="00432EA5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Истринская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РЭС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Красногорскмежрайгаза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» ‒ филиала </w:t>
            </w:r>
            <w:r w:rsidR="00BA04B6" w:rsidRPr="005E5640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«Мособлгаз»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615C" w:rsidRDefault="00432EA5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Истринский ГТУ Рублевской станции водоподготовки АО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«Мосводоканал»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3615C" w:rsidRDefault="0095479F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Истринское АТП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‒ филиал ГУП </w:t>
            </w:r>
            <w:r w:rsidR="00AB7F9B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пассажирского автомобильного транспорта Московской области 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Мострансавто</w:t>
            </w:r>
            <w:proofErr w:type="spellEnd"/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2019D" w:rsidRPr="005E5640" w:rsidRDefault="007828B6" w:rsidP="007828B6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Истринская подстанция </w:t>
            </w:r>
            <w:r w:rsidR="008C42DC">
              <w:rPr>
                <w:rFonts w:ascii="Times New Roman" w:hAnsi="Times New Roman" w:cs="Times New Roman"/>
                <w:sz w:val="24"/>
                <w:szCs w:val="24"/>
              </w:rPr>
              <w:t xml:space="preserve">скорой медицинской помощи 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>Центральн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филиала</w:t>
            </w:r>
            <w:r w:rsidR="00432EA5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F9B" w:rsidRPr="005E5640">
              <w:rPr>
                <w:rFonts w:ascii="Times New Roman" w:hAnsi="Times New Roman" w:cs="Times New Roman"/>
                <w:sz w:val="24"/>
                <w:szCs w:val="24"/>
              </w:rPr>
              <w:t>ГБУЗ МО «Московская областная станция скорой медицинской помощи»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AB7F9B"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0A7" w:rsidRDefault="00BD00A7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92019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  <w:p w:rsidR="0092019D" w:rsidRPr="005E5640" w:rsidRDefault="0092019D" w:rsidP="006A1174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D00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4531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69242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сил и средств, привлекаемых для выполнения необходимых противопаводковых мероприятий, аварийно-спасательных и других неотложных работ при возникновении чрезвычайных ситуаций.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ИстраСпас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AB057F" w:rsidRDefault="00AB057F" w:rsidP="00AB057F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Управление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A7826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РЭС Западных электросетей ПАО «МОЭСК»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Истринская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РЭС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Красногорскмежрайгаза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» ‒ филиала АО «Мособлгаз»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ГТУ Рублевской станции водоподготовки АО «Мосводоканал»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AB057F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Истринское АТП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‒ филиал ГУП пассажирского автомобильного транспорта Московской области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Мострансавто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24D1" w:rsidRPr="005E5640" w:rsidRDefault="00AB057F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Истринская подстанция скорой медицинской помощи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Центральн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филиала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ГБУЗ МО «Московская областная станция скорой медицинской помощи»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324D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4A78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и осуществление мероприятий по обеспечению рационального регулирования работы гидроузла, с учетом минимального затопления прилегающих территорий и обеспечения интересов основных водопользователей. 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ГТУ Рублевской станции водоподготовки АО «Мосводоканал»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особого режима работы сотрудников лаборатории химико-бактериологического анализа для выявления случаев превышения предельно допустимой концентрации вредных примесей в водных объектах.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ГТУ Рублевской станции водоподготовки АО «Мосводоканал»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по предоставлению, анализу и доведению информации о паводковой обстановке, притоке талых вод в емкость водохранилища и объемах сброса воды через гидротехнический узел, а также результаты наблюдения гидротехнических постов на р. Малая Истра (д.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Киселево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 на р. Истра (п. Павловская Слобода) за прохождением весеннего половодья и летне-осенних паводков.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ГТУ Рублевской станции водоподготовки АО «Мосводоканал»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ЕДДС городского округа</w:t>
            </w:r>
            <w:r w:rsidR="00AB057F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надзора за соблюдением собственниками гидротехнических сооружений и эксплуатирующими организациями норм и правил безопасности гидротехнических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Центральное управление Федеральной службы по экологическому, технологическому и атомному надзору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Обследование гидротехнических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водохранилищ, включая мелководные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разных форм собственности в целях определения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готовности к пропуску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половодья и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1D168E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D168E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1D168E">
              <w:rPr>
                <w:rFonts w:ascii="Times New Roman" w:hAnsi="Times New Roman" w:cs="Times New Roman"/>
                <w:sz w:val="24"/>
                <w:szCs w:val="24"/>
              </w:rPr>
              <w:t>ИстраСпас</w:t>
            </w:r>
            <w:proofErr w:type="spellEnd"/>
            <w:r w:rsidRPr="001D168E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AB057F" w:rsidRPr="001D168E" w:rsidRDefault="00AB057F" w:rsidP="00AB057F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D168E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земельного контроля и сельского хозяйства Управления имущественно-земельных отношений и аграрной политики администрации городского округа Истра, </w:t>
            </w:r>
          </w:p>
          <w:p w:rsidR="000D4E01" w:rsidRPr="001D168E" w:rsidRDefault="004A7826" w:rsidP="000D4E0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D16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4E01" w:rsidRPr="001D168E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ЖКХ, экологии и охраны окружающей среды администрации городского округа Истра, </w:t>
            </w:r>
          </w:p>
          <w:p w:rsidR="000D4E01" w:rsidRPr="001D168E" w:rsidRDefault="004A7826" w:rsidP="00AB057F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D16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0D4E01" w:rsidRPr="001D168E">
              <w:rPr>
                <w:rFonts w:ascii="Times New Roman" w:hAnsi="Times New Roman" w:cs="Times New Roman"/>
                <w:sz w:val="24"/>
                <w:szCs w:val="24"/>
              </w:rPr>
              <w:t>омитета по управлению имуществом</w:t>
            </w:r>
            <w:r w:rsidR="00682EFC" w:rsidRPr="001D168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 Истра,</w:t>
            </w:r>
          </w:p>
          <w:p w:rsidR="005324D1" w:rsidRPr="001D168E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D168E">
              <w:rPr>
                <w:rFonts w:ascii="Times New Roman" w:hAnsi="Times New Roman" w:cs="Times New Roman"/>
                <w:sz w:val="24"/>
                <w:szCs w:val="24"/>
              </w:rPr>
              <w:t>отдел охраны и эксплуатации водохранилищ Москворецкой водной системы ГУ «</w:t>
            </w:r>
            <w:proofErr w:type="spellStart"/>
            <w:r w:rsidRPr="001D168E">
              <w:rPr>
                <w:rFonts w:ascii="Times New Roman" w:hAnsi="Times New Roman" w:cs="Times New Roman"/>
                <w:sz w:val="24"/>
                <w:szCs w:val="24"/>
              </w:rPr>
              <w:t>Мособлводхоз</w:t>
            </w:r>
            <w:proofErr w:type="spellEnd"/>
            <w:r w:rsidRPr="001D168E">
              <w:rPr>
                <w:rFonts w:ascii="Times New Roman" w:hAnsi="Times New Roman" w:cs="Times New Roman"/>
                <w:sz w:val="24"/>
                <w:szCs w:val="24"/>
              </w:rPr>
              <w:t>» (по согласованию).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Обеспечение надзора за санитарно-эпидемиологической обстановкой, состоянием питьевой и поверхностных вод в местностях, подвергшихся затоплению (подтоплению).</w:t>
            </w:r>
          </w:p>
          <w:p w:rsidR="005324D1" w:rsidRPr="005E5640" w:rsidRDefault="005324D1" w:rsidP="001D168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по недопущению вспышек инфекционных заболеваний в период весеннего половодья и летне-осенних паводков на территории городского округа Истра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Истринский территориальный отдел Управления Роспотребнадзора по Московской области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682EFC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Обследование больших и малых мостов в поймах рек, а также очистк</w:t>
            </w:r>
            <w:r w:rsidR="00682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водопропускных труб под автомобильными дорогами.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Отдел дорог 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и транспорта </w:t>
            </w:r>
            <w:r w:rsidR="00682EFC"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82EFC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 w:rsidR="00682EFC"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="00682EFC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 w:rsidR="00682EFC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="00682EFC" w:rsidRPr="005E5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Истринское региональное управление автомобильных дорог </w:t>
            </w:r>
            <w:r w:rsidR="00682EFC">
              <w:rPr>
                <w:rFonts w:ascii="Times New Roman" w:hAnsi="Times New Roman" w:cs="Times New Roman"/>
                <w:sz w:val="24"/>
                <w:szCs w:val="24"/>
              </w:rPr>
              <w:t>ГБУ МО «</w:t>
            </w:r>
            <w:proofErr w:type="spellStart"/>
            <w:r w:rsidR="00682EFC">
              <w:rPr>
                <w:rFonts w:ascii="Times New Roman" w:hAnsi="Times New Roman" w:cs="Times New Roman"/>
                <w:sz w:val="24"/>
                <w:szCs w:val="24"/>
              </w:rPr>
              <w:t>Мосавтодор</w:t>
            </w:r>
            <w:proofErr w:type="spellEnd"/>
            <w:r w:rsidR="00682E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собственники (балансодержатели) автомобильных дорог на территории городского округа Истра.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Обследование подъездных дорог к местам возможного подтопления.</w:t>
            </w:r>
          </w:p>
          <w:p w:rsidR="005324D1" w:rsidRPr="005E5640" w:rsidRDefault="005324D1" w:rsidP="001D168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Разработка схем расстановки временных ограждающих устройств, информационных щитов и дорожных знаков, запрещающих въезд транспортных средств в зоны подтопления автомобильных дорог, а также на маршрутах их объезда.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Истринское региональное управление автомобильных дорог 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ГБУ МО «</w:t>
            </w:r>
            <w:proofErr w:type="spellStart"/>
            <w:r w:rsidR="00B35C7D">
              <w:rPr>
                <w:rFonts w:ascii="Times New Roman" w:hAnsi="Times New Roman" w:cs="Times New Roman"/>
                <w:sz w:val="24"/>
                <w:szCs w:val="24"/>
              </w:rPr>
              <w:t>Мосавтодор</w:t>
            </w:r>
            <w:proofErr w:type="spellEnd"/>
            <w:r w:rsidR="00B35C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дорог 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и транспорта 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России по городскому округу Истра, 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управлений администрации городского округа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Принятие мер по организации дорожного движения, в том числе посредством устройства объездов, в случае принятия решений о временном ограничении и прекращении движения транспортных средств по автомобильным дорогам регионального или межмуниципального значения на территории округа.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Истринское региональное управление автомобильных дорог 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ГБУ МО «</w:t>
            </w:r>
            <w:proofErr w:type="spellStart"/>
            <w:r w:rsidR="00B35C7D">
              <w:rPr>
                <w:rFonts w:ascii="Times New Roman" w:hAnsi="Times New Roman" w:cs="Times New Roman"/>
                <w:sz w:val="24"/>
                <w:szCs w:val="24"/>
              </w:rPr>
              <w:t>Мосавтодор</w:t>
            </w:r>
            <w:proofErr w:type="spellEnd"/>
            <w:r w:rsidR="00B35C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5C7D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дорог 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и транспорта 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="00B35C7D"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отдел МВД России по городскому округу Истра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Pr="005E5640" w:rsidRDefault="005324D1" w:rsidP="001D168E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начальники территориальных управлений администрации городского округа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 и безопасности дорожного движения в зонах со сложной паводковой обстановкой, первоочередного пропуска по автодорогам специальной и спасательной техники к местам проведения противопаводковых мероприятий и аварийно-спасательных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Отдел МВД России по городскому округу Истра</w:t>
            </w:r>
            <w:r w:rsidR="004A7826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городского округа Истра Московской области о ходе прохождения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D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информационной политике, информатизации и связям с общественностью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ИстраСпас</w:t>
            </w:r>
            <w:proofErr w:type="spellEnd"/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периода весеннего половодья и летне-осенних паводков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1D168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15A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проведения</w:t>
            </w:r>
            <w:r w:rsidRPr="0045315A">
              <w:rPr>
                <w:rFonts w:ascii="Times New Roman" w:hAnsi="Times New Roman" w:cs="Times New Roman"/>
                <w:sz w:val="24"/>
                <w:szCs w:val="24"/>
              </w:rPr>
              <w:t xml:space="preserve"> занятий с учащимися образовательных учреждений городского округа Истра по правилам поведения и мерам безопасности на реках и водоемах в период весеннего половодья и паводков, правильному оказанию помощи гражданам, провалившимся под лёд, вопросам самоспасения.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45315A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315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образованием администрации городского округа 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действиям подведомственных аварийно-восстановительных бригад и работы диспетчерских служб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C7D" w:rsidRDefault="00B35C7D" w:rsidP="00B35C7D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Управление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земельного контроля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имущественно-земельных отношений, аграрной </w:t>
            </w:r>
            <w:r w:rsidRPr="00E3615C">
              <w:rPr>
                <w:rFonts w:ascii="Times New Roman" w:hAnsi="Times New Roman" w:cs="Times New Roman"/>
                <w:sz w:val="24"/>
                <w:szCs w:val="24"/>
              </w:rPr>
              <w:t>политики и экологии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 w:rsidR="00B35C7D"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35C7D" w:rsidRDefault="00B35C7D" w:rsidP="00B35C7D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транспорта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Истра.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обеспечением сохранности автомобильных дорог муниципального значения, своевременной очистки от снега, льда и мусора пропускных каналов, водостоков, дюкеров и других инженерных сооружений.</w:t>
            </w:r>
          </w:p>
          <w:p w:rsidR="005324D1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4D1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C7D" w:rsidRDefault="00B35C7D" w:rsidP="00B35C7D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транспорта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Pr="005E5640" w:rsidRDefault="008B376E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Истринское региональное управление автомобильных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ГБУ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Мосавтодор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49A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5324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а постоянной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5E5640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обеспечением сохранности гидротехнических сооружений мелководных водохранилищ.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76E" w:rsidRDefault="008B376E" w:rsidP="008B376E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контроля и сельского хозяйства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имущественно-земельных отношений, аграрной </w:t>
            </w:r>
            <w:r w:rsidRPr="00E3615C">
              <w:rPr>
                <w:rFonts w:ascii="Times New Roman" w:hAnsi="Times New Roman" w:cs="Times New Roman"/>
                <w:sz w:val="24"/>
                <w:szCs w:val="24"/>
              </w:rPr>
              <w:t>политики и экологии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ИстраСпас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гидротехнических сооружений и эксплуатирующи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5324D1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а постоянной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4D1" w:rsidRPr="0092019D" w:rsidTr="005651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4D1" w:rsidRPr="005E5640" w:rsidRDefault="005324D1" w:rsidP="005324D1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за источниками питьевого водоснабжения, в том числе и нецентрализованного, за качеством питьевой воды, подаваемой населению, за эффективностью очистки сточных вод, сбрасываемых в водные объекты, используемые для питьевого и хозяйственно-бытового водоснабжения, а также в рекреационных целях, за своевременностью сбора и вывоза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76E" w:rsidRDefault="008B376E" w:rsidP="008B376E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Управление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экологии и охраны окружающей среды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B376E" w:rsidRDefault="008B376E" w:rsidP="008B376E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земельного контроля и сельского хозяйства 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имущественно-земельных отношений, аграрной </w:t>
            </w:r>
            <w:r w:rsidRPr="00E3615C">
              <w:rPr>
                <w:rFonts w:ascii="Times New Roman" w:hAnsi="Times New Roman" w:cs="Times New Roman"/>
                <w:sz w:val="24"/>
                <w:szCs w:val="24"/>
              </w:rPr>
              <w:t>политики и экологии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Истра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324D1" w:rsidRPr="005E5640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F97FCB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Роспотребнадзора </w:t>
            </w:r>
            <w:r w:rsidRPr="00F97FCB">
              <w:rPr>
                <w:rFonts w:ascii="Times New Roman" w:hAnsi="Times New Roman" w:cs="Times New Roman"/>
                <w:sz w:val="24"/>
                <w:szCs w:val="24"/>
              </w:rPr>
              <w:t>по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городском округе Истра</w:t>
            </w:r>
            <w:r w:rsidR="008B376E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4D1" w:rsidRPr="0092019D" w:rsidRDefault="005324D1" w:rsidP="005324D1">
            <w:pPr>
              <w:pStyle w:val="ConsPlusNormal"/>
              <w:spacing w:line="256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5640">
              <w:rPr>
                <w:rFonts w:ascii="Times New Roman" w:hAnsi="Times New Roman" w:cs="Times New Roman"/>
                <w:sz w:val="24"/>
                <w:szCs w:val="24"/>
              </w:rPr>
              <w:t>а постоянной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2019D" w:rsidRPr="0092019D" w:rsidRDefault="0092019D" w:rsidP="00F97FCB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60BF6" w:rsidRPr="0092019D" w:rsidRDefault="00B60BF6" w:rsidP="00F97FCB">
      <w:pPr>
        <w:ind w:firstLine="426"/>
        <w:rPr>
          <w:sz w:val="24"/>
          <w:szCs w:val="24"/>
        </w:rPr>
      </w:pPr>
    </w:p>
    <w:sectPr w:rsidR="00B60BF6" w:rsidRPr="0092019D" w:rsidSect="0056511A">
      <w:pgSz w:w="16838" w:h="11906" w:orient="landscape"/>
      <w:pgMar w:top="1135" w:right="110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E1"/>
    <w:rsid w:val="00082B28"/>
    <w:rsid w:val="000968DA"/>
    <w:rsid w:val="000D4E01"/>
    <w:rsid w:val="00107065"/>
    <w:rsid w:val="00115A9A"/>
    <w:rsid w:val="00177471"/>
    <w:rsid w:val="001B68D0"/>
    <w:rsid w:val="001C49A9"/>
    <w:rsid w:val="001D168E"/>
    <w:rsid w:val="001D225C"/>
    <w:rsid w:val="002035B8"/>
    <w:rsid w:val="00211885"/>
    <w:rsid w:val="00211F0B"/>
    <w:rsid w:val="0021612C"/>
    <w:rsid w:val="00246B69"/>
    <w:rsid w:val="00263784"/>
    <w:rsid w:val="0027465E"/>
    <w:rsid w:val="00291E76"/>
    <w:rsid w:val="002C1F80"/>
    <w:rsid w:val="00345ACE"/>
    <w:rsid w:val="003F146A"/>
    <w:rsid w:val="00432EA5"/>
    <w:rsid w:val="0045315A"/>
    <w:rsid w:val="004A7826"/>
    <w:rsid w:val="004D6871"/>
    <w:rsid w:val="004F5D48"/>
    <w:rsid w:val="005014D5"/>
    <w:rsid w:val="005324D1"/>
    <w:rsid w:val="00540B46"/>
    <w:rsid w:val="0056511A"/>
    <w:rsid w:val="005E22BA"/>
    <w:rsid w:val="005E5640"/>
    <w:rsid w:val="00682EFC"/>
    <w:rsid w:val="00686D30"/>
    <w:rsid w:val="00692420"/>
    <w:rsid w:val="006A1174"/>
    <w:rsid w:val="006D2AE1"/>
    <w:rsid w:val="00770D27"/>
    <w:rsid w:val="00773158"/>
    <w:rsid w:val="007806E6"/>
    <w:rsid w:val="007828B6"/>
    <w:rsid w:val="007D7A1F"/>
    <w:rsid w:val="007E5749"/>
    <w:rsid w:val="00821E39"/>
    <w:rsid w:val="008240A3"/>
    <w:rsid w:val="00825317"/>
    <w:rsid w:val="00830106"/>
    <w:rsid w:val="0084269B"/>
    <w:rsid w:val="008B376E"/>
    <w:rsid w:val="008C42DC"/>
    <w:rsid w:val="008C4A5A"/>
    <w:rsid w:val="0092019D"/>
    <w:rsid w:val="0095479F"/>
    <w:rsid w:val="009628F3"/>
    <w:rsid w:val="009809E0"/>
    <w:rsid w:val="00A23802"/>
    <w:rsid w:val="00A31576"/>
    <w:rsid w:val="00A647F3"/>
    <w:rsid w:val="00A83389"/>
    <w:rsid w:val="00A91E54"/>
    <w:rsid w:val="00AB057F"/>
    <w:rsid w:val="00AB7F9B"/>
    <w:rsid w:val="00B17C05"/>
    <w:rsid w:val="00B30323"/>
    <w:rsid w:val="00B31B91"/>
    <w:rsid w:val="00B35C7D"/>
    <w:rsid w:val="00B52AA1"/>
    <w:rsid w:val="00B60BF6"/>
    <w:rsid w:val="00B8116C"/>
    <w:rsid w:val="00BA04B6"/>
    <w:rsid w:val="00BB6F73"/>
    <w:rsid w:val="00BC7DEB"/>
    <w:rsid w:val="00BD00A7"/>
    <w:rsid w:val="00BF1AEE"/>
    <w:rsid w:val="00C67EF8"/>
    <w:rsid w:val="00CF67CD"/>
    <w:rsid w:val="00D47817"/>
    <w:rsid w:val="00E046CD"/>
    <w:rsid w:val="00E1093C"/>
    <w:rsid w:val="00E3615C"/>
    <w:rsid w:val="00EA5E56"/>
    <w:rsid w:val="00ED7613"/>
    <w:rsid w:val="00F02202"/>
    <w:rsid w:val="00F42F89"/>
    <w:rsid w:val="00F53443"/>
    <w:rsid w:val="00F62674"/>
    <w:rsid w:val="00F9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201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1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1E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1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201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1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1E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Ub2</dc:creator>
  <cp:lastModifiedBy>Екатерина Владимировна Крашенникова</cp:lastModifiedBy>
  <cp:revision>2</cp:revision>
  <cp:lastPrinted>2019-02-21T13:52:00Z</cp:lastPrinted>
  <dcterms:created xsi:type="dcterms:W3CDTF">2019-03-13T13:21:00Z</dcterms:created>
  <dcterms:modified xsi:type="dcterms:W3CDTF">2019-03-13T13:21:00Z</dcterms:modified>
</cp:coreProperties>
</file>