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674" w:rsidRDefault="00D07674" w:rsidP="00D07674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D07674" w:rsidP="00D07674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D07674" w:rsidRDefault="00D07674" w:rsidP="00D07674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D07674" w:rsidRDefault="00D07674" w:rsidP="00D07674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D07674" w:rsidP="00D07674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2AE3DDC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8aPS11UCAABl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522916" id="Прямая соединительная линия 1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" o:allowincell="f" strokeweight="1pt"/>
            </w:pict>
          </mc:Fallback>
        </mc:AlternateContent>
      </w:r>
    </w:p>
    <w:p w:rsidR="00D07674" w:rsidRDefault="00D07674" w:rsidP="00D07674">
      <w:pPr>
        <w:pStyle w:val="a5"/>
        <w:jc w:val="center"/>
        <w:rPr>
          <w:b/>
          <w:sz w:val="28"/>
          <w:szCs w:val="28"/>
        </w:rPr>
      </w:pPr>
    </w:p>
    <w:p w:rsidR="00D07674" w:rsidRDefault="00D07674" w:rsidP="00D07674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D07674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от _</w:t>
      </w:r>
      <w:r w:rsidR="004D1FDB">
        <w:rPr>
          <w:sz w:val="28"/>
          <w:szCs w:val="28"/>
        </w:rPr>
        <w:t>04/02/2019</w:t>
      </w:r>
      <w:r>
        <w:rPr>
          <w:sz w:val="28"/>
          <w:szCs w:val="28"/>
        </w:rPr>
        <w:t>___________№__</w:t>
      </w:r>
      <w:r w:rsidR="004D1FDB">
        <w:rPr>
          <w:sz w:val="28"/>
          <w:szCs w:val="28"/>
        </w:rPr>
        <w:t>61/2</w:t>
      </w:r>
      <w:bookmarkStart w:id="0" w:name="_GoBack"/>
      <w:bookmarkEnd w:id="0"/>
      <w:r>
        <w:rPr>
          <w:sz w:val="28"/>
          <w:szCs w:val="28"/>
        </w:rPr>
        <w:t>_____</w:t>
      </w:r>
    </w:p>
    <w:p w:rsidR="00D07674" w:rsidRDefault="00D07674" w:rsidP="00D07674">
      <w:pPr>
        <w:pStyle w:val="a5"/>
        <w:jc w:val="both"/>
        <w:rPr>
          <w:szCs w:val="24"/>
        </w:rPr>
      </w:pPr>
    </w:p>
    <w:p w:rsidR="00521879" w:rsidRPr="001147A4" w:rsidRDefault="005F665C" w:rsidP="001147A4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а</w:t>
      </w:r>
      <w:r w:rsidR="00521879" w:rsidRPr="001147A4">
        <w:rPr>
          <w:sz w:val="28"/>
          <w:szCs w:val="28"/>
        </w:rPr>
        <w:t>дминистративного регламента предоставления услуги, оказываемой муниципальной общеобразовательной организацией городского округа Истра, по приему на обучение по образовательным программам начального общего, основного общег</w:t>
      </w:r>
      <w:r w:rsidR="001147A4">
        <w:rPr>
          <w:sz w:val="28"/>
          <w:szCs w:val="28"/>
        </w:rPr>
        <w:t>о и среднего общего образования</w:t>
      </w:r>
    </w:p>
    <w:p w:rsidR="00521879" w:rsidRPr="001147A4" w:rsidRDefault="00521879" w:rsidP="00521879">
      <w:pPr>
        <w:pStyle w:val="ConsPlusNormal"/>
        <w:spacing w:after="240"/>
        <w:ind w:left="-142" w:right="-283"/>
        <w:jc w:val="center"/>
        <w:outlineLvl w:val="0"/>
        <w:rPr>
          <w:sz w:val="28"/>
          <w:szCs w:val="28"/>
        </w:rPr>
      </w:pPr>
    </w:p>
    <w:p w:rsidR="00521879" w:rsidRPr="001147A4" w:rsidRDefault="00521879" w:rsidP="005218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7A4">
        <w:rPr>
          <w:sz w:val="28"/>
          <w:szCs w:val="28"/>
        </w:rPr>
        <w:t>В соответствии с Федеральным законом от 27.07.2010 №210-ФЗ «Об организации предоставления государственных и муниципальных услуг», Федеральным законом от 21.12.2012 №273-ФЗ «Об образо</w:t>
      </w:r>
      <w:r w:rsidR="00CC2D09">
        <w:rPr>
          <w:sz w:val="28"/>
          <w:szCs w:val="28"/>
        </w:rPr>
        <w:t>вании в Российской Федерации», п</w:t>
      </w:r>
      <w:r w:rsidRPr="001147A4">
        <w:rPr>
          <w:sz w:val="28"/>
          <w:szCs w:val="28"/>
        </w:rPr>
        <w:t xml:space="preserve">остановлением администрации </w:t>
      </w:r>
      <w:proofErr w:type="spellStart"/>
      <w:r w:rsidRPr="001147A4">
        <w:rPr>
          <w:sz w:val="28"/>
          <w:szCs w:val="28"/>
        </w:rPr>
        <w:t>Истринского</w:t>
      </w:r>
      <w:proofErr w:type="spellEnd"/>
      <w:r w:rsidRPr="001147A4">
        <w:rPr>
          <w:sz w:val="28"/>
          <w:szCs w:val="28"/>
        </w:rPr>
        <w:t xml:space="preserve"> муниципального района от 27.07.2017</w:t>
      </w:r>
      <w:r w:rsidRPr="001147A4">
        <w:rPr>
          <w:color w:val="FF0000"/>
          <w:sz w:val="28"/>
          <w:szCs w:val="28"/>
        </w:rPr>
        <w:t xml:space="preserve"> </w:t>
      </w:r>
      <w:r w:rsidRPr="001147A4">
        <w:rPr>
          <w:sz w:val="28"/>
          <w:szCs w:val="28"/>
        </w:rPr>
        <w:t xml:space="preserve">№ 5739/7 «Об утверждении Перечня государственных и муниципальных услуг, предоставляемых  муниципальными учреждениями,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</w:t>
      </w:r>
    </w:p>
    <w:p w:rsidR="00521879" w:rsidRPr="001147A4" w:rsidRDefault="00521879" w:rsidP="0052187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21879" w:rsidRPr="001B61F9" w:rsidRDefault="00521879" w:rsidP="00521879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1B61F9">
        <w:rPr>
          <w:b/>
          <w:sz w:val="24"/>
          <w:szCs w:val="24"/>
        </w:rPr>
        <w:t>ПОСТАНОВЛЯЮ:</w:t>
      </w:r>
    </w:p>
    <w:p w:rsidR="00521879" w:rsidRPr="001B61F9" w:rsidRDefault="00521879" w:rsidP="00521879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521879" w:rsidRPr="001147A4" w:rsidRDefault="00CC2D09" w:rsidP="00521879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Отменить п</w:t>
      </w:r>
      <w:r w:rsidR="00521879" w:rsidRPr="001147A4">
        <w:rPr>
          <w:b w:val="0"/>
          <w:sz w:val="28"/>
          <w:szCs w:val="28"/>
        </w:rPr>
        <w:t>остановление администрации городского округа Истра от 18.01.2018 №160/1 «Об утверждении административного регламента предоставления услуги, оказываемой муниципальной общеобразовательной организацией городского округа Истра, по приему на обучение по образовательным программам начального общего, основного общего и среднего общего образования».</w:t>
      </w:r>
    </w:p>
    <w:p w:rsidR="00521879" w:rsidRPr="001147A4" w:rsidRDefault="00A26090" w:rsidP="00521879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Утвердить а</w:t>
      </w:r>
      <w:r w:rsidR="00521879" w:rsidRPr="001147A4">
        <w:rPr>
          <w:b w:val="0"/>
          <w:sz w:val="28"/>
          <w:szCs w:val="28"/>
        </w:rPr>
        <w:t>дминистративный регламент пре</w:t>
      </w:r>
      <w:r w:rsidR="006D650B" w:rsidRPr="001147A4">
        <w:rPr>
          <w:b w:val="0"/>
          <w:sz w:val="28"/>
          <w:szCs w:val="28"/>
        </w:rPr>
        <w:t xml:space="preserve">доставления </w:t>
      </w:r>
      <w:r w:rsidR="00521879" w:rsidRPr="001147A4">
        <w:rPr>
          <w:b w:val="0"/>
          <w:sz w:val="28"/>
          <w:szCs w:val="28"/>
        </w:rPr>
        <w:t xml:space="preserve">услуги, оказываемой муниципальной общеобразовательной организацией городского округа Истра, по приему на обучение по образовательным программам </w:t>
      </w:r>
      <w:r w:rsidR="00521879" w:rsidRPr="001147A4">
        <w:rPr>
          <w:b w:val="0"/>
          <w:sz w:val="28"/>
          <w:szCs w:val="28"/>
        </w:rPr>
        <w:lastRenderedPageBreak/>
        <w:t>начального общего, основного общего и среднего общего образования (Приложение №1).</w:t>
      </w:r>
    </w:p>
    <w:p w:rsidR="00521879" w:rsidRPr="001147A4" w:rsidRDefault="00DA344D" w:rsidP="00521879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Начальнику у</w:t>
      </w:r>
      <w:r w:rsidR="00521879" w:rsidRPr="001147A4">
        <w:rPr>
          <w:color w:val="000000"/>
          <w:sz w:val="28"/>
          <w:szCs w:val="28"/>
        </w:rPr>
        <w:t>правления по информационной политике, информатизации и связ</w:t>
      </w:r>
      <w:r w:rsidR="00FB5E74" w:rsidRPr="001147A4">
        <w:rPr>
          <w:color w:val="000000"/>
          <w:sz w:val="28"/>
          <w:szCs w:val="28"/>
        </w:rPr>
        <w:t>ям с общественностью (А.А. Жаров</w:t>
      </w:r>
      <w:r>
        <w:rPr>
          <w:color w:val="000000"/>
          <w:sz w:val="28"/>
          <w:szCs w:val="28"/>
        </w:rPr>
        <w:t>) опубликовать настоящее п</w:t>
      </w:r>
      <w:r w:rsidR="00521879" w:rsidRPr="001147A4">
        <w:rPr>
          <w:color w:val="000000"/>
          <w:sz w:val="28"/>
          <w:szCs w:val="28"/>
        </w:rPr>
        <w:t>остановление в газете «</w:t>
      </w:r>
      <w:proofErr w:type="spellStart"/>
      <w:r w:rsidR="00521879" w:rsidRPr="001147A4">
        <w:rPr>
          <w:color w:val="000000"/>
          <w:sz w:val="28"/>
          <w:szCs w:val="28"/>
        </w:rPr>
        <w:t>Истринские</w:t>
      </w:r>
      <w:proofErr w:type="spellEnd"/>
      <w:r w:rsidR="00521879" w:rsidRPr="001147A4">
        <w:rPr>
          <w:color w:val="000000"/>
          <w:sz w:val="28"/>
          <w:szCs w:val="28"/>
        </w:rPr>
        <w:t xml:space="preserve"> Вести» и разместить на официальном сайте </w:t>
      </w:r>
      <w:r>
        <w:rPr>
          <w:color w:val="000000"/>
          <w:sz w:val="28"/>
          <w:szCs w:val="28"/>
        </w:rPr>
        <w:t xml:space="preserve">администрации </w:t>
      </w:r>
      <w:r w:rsidR="00521879" w:rsidRPr="001147A4">
        <w:rPr>
          <w:color w:val="000000"/>
          <w:sz w:val="28"/>
          <w:szCs w:val="28"/>
        </w:rPr>
        <w:t>городского округа Истра</w:t>
      </w:r>
      <w:r w:rsidR="00FB5E74" w:rsidRPr="001147A4">
        <w:rPr>
          <w:color w:val="000000"/>
          <w:sz w:val="28"/>
          <w:szCs w:val="28"/>
        </w:rPr>
        <w:t>.</w:t>
      </w:r>
    </w:p>
    <w:p w:rsidR="00521879" w:rsidRPr="001147A4" w:rsidRDefault="00521879" w:rsidP="001147A4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1147A4">
        <w:rPr>
          <w:color w:val="000000"/>
          <w:sz w:val="28"/>
          <w:szCs w:val="28"/>
        </w:rPr>
        <w:t>Конт</w:t>
      </w:r>
      <w:r w:rsidR="00DA344D">
        <w:rPr>
          <w:color w:val="000000"/>
          <w:sz w:val="28"/>
          <w:szCs w:val="28"/>
        </w:rPr>
        <w:t>роль за выполнением настоящего п</w:t>
      </w:r>
      <w:r w:rsidRPr="001147A4">
        <w:rPr>
          <w:color w:val="000000"/>
          <w:sz w:val="28"/>
          <w:szCs w:val="28"/>
        </w:rPr>
        <w:t xml:space="preserve">остановления возложить на заместителя </w:t>
      </w:r>
      <w:r w:rsidR="0054091B" w:rsidRPr="001147A4">
        <w:rPr>
          <w:color w:val="000000"/>
          <w:sz w:val="28"/>
          <w:szCs w:val="28"/>
        </w:rPr>
        <w:t>главы</w:t>
      </w:r>
      <w:r w:rsidRPr="001147A4">
        <w:rPr>
          <w:color w:val="000000"/>
          <w:sz w:val="28"/>
          <w:szCs w:val="28"/>
        </w:rPr>
        <w:t xml:space="preserve"> администрации городского округа Истра И.Б. </w:t>
      </w:r>
      <w:proofErr w:type="spellStart"/>
      <w:r w:rsidRPr="001147A4">
        <w:rPr>
          <w:color w:val="000000"/>
          <w:sz w:val="28"/>
          <w:szCs w:val="28"/>
        </w:rPr>
        <w:t>Юлынцеву</w:t>
      </w:r>
      <w:proofErr w:type="spellEnd"/>
      <w:r w:rsidRPr="001147A4">
        <w:rPr>
          <w:color w:val="000000"/>
          <w:sz w:val="28"/>
          <w:szCs w:val="28"/>
        </w:rPr>
        <w:t>.</w:t>
      </w:r>
    </w:p>
    <w:p w:rsidR="001147A4" w:rsidRPr="001147A4" w:rsidRDefault="001147A4" w:rsidP="001147A4">
      <w:pPr>
        <w:shd w:val="clear" w:color="auto" w:fill="FFFFFF"/>
        <w:tabs>
          <w:tab w:val="left" w:pos="709"/>
          <w:tab w:val="left" w:pos="993"/>
        </w:tabs>
        <w:ind w:left="709"/>
        <w:jc w:val="both"/>
        <w:rPr>
          <w:color w:val="000000"/>
          <w:sz w:val="28"/>
          <w:szCs w:val="28"/>
        </w:rPr>
      </w:pPr>
    </w:p>
    <w:p w:rsidR="001147A4" w:rsidRDefault="001147A4" w:rsidP="0052187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1879" w:rsidRDefault="0054091B" w:rsidP="0052187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147A4">
        <w:rPr>
          <w:sz w:val="28"/>
          <w:szCs w:val="28"/>
        </w:rPr>
        <w:t xml:space="preserve">Глава </w:t>
      </w:r>
      <w:r w:rsidR="00521879" w:rsidRPr="001147A4">
        <w:rPr>
          <w:sz w:val="28"/>
          <w:szCs w:val="28"/>
        </w:rPr>
        <w:t xml:space="preserve">городского округа Истра                                             </w:t>
      </w:r>
      <w:r w:rsidR="001147A4">
        <w:rPr>
          <w:sz w:val="28"/>
          <w:szCs w:val="28"/>
        </w:rPr>
        <w:t xml:space="preserve">           </w:t>
      </w:r>
      <w:r w:rsidRPr="001147A4">
        <w:rPr>
          <w:sz w:val="28"/>
          <w:szCs w:val="28"/>
        </w:rPr>
        <w:t xml:space="preserve">А.Г. </w:t>
      </w:r>
      <w:proofErr w:type="spellStart"/>
      <w:r w:rsidRPr="001147A4">
        <w:rPr>
          <w:sz w:val="28"/>
          <w:szCs w:val="28"/>
        </w:rPr>
        <w:t>Вихарев</w:t>
      </w:r>
      <w:proofErr w:type="spellEnd"/>
      <w:r>
        <w:rPr>
          <w:sz w:val="24"/>
          <w:szCs w:val="24"/>
        </w:rPr>
        <w:t xml:space="preserve"> </w:t>
      </w:r>
      <w:r w:rsidR="00521879">
        <w:rPr>
          <w:sz w:val="24"/>
          <w:szCs w:val="24"/>
        </w:rPr>
        <w:t xml:space="preserve">                  </w:t>
      </w:r>
      <w:r w:rsidR="00521879">
        <w:rPr>
          <w:sz w:val="24"/>
          <w:szCs w:val="24"/>
        </w:rPr>
        <w:tab/>
      </w: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D07674">
      <w:pPr>
        <w:rPr>
          <w:sz w:val="28"/>
          <w:szCs w:val="28"/>
        </w:rPr>
      </w:pPr>
    </w:p>
    <w:p w:rsidR="00D07674" w:rsidRDefault="00D07674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Default="00C87818">
      <w:pPr>
        <w:rPr>
          <w:sz w:val="28"/>
          <w:szCs w:val="28"/>
        </w:rPr>
      </w:pP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B27B6">
        <w:rPr>
          <w:sz w:val="24"/>
          <w:szCs w:val="24"/>
        </w:rPr>
        <w:lastRenderedPageBreak/>
        <w:t>Проект Постановления согласован:</w:t>
      </w: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Первый заместитель главы администрации</w:t>
      </w:r>
    </w:p>
    <w:p w:rsidR="00C87818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городского округа Истра                                                                                     И.С. </w:t>
      </w:r>
      <w:proofErr w:type="spellStart"/>
      <w:r>
        <w:rPr>
          <w:sz w:val="24"/>
          <w:szCs w:val="24"/>
        </w:rPr>
        <w:t>Вишкарева</w:t>
      </w:r>
      <w:proofErr w:type="spellEnd"/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Pr="006B27B6" w:rsidRDefault="00530894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</w:t>
      </w:r>
      <w:r w:rsidR="00C87818">
        <w:rPr>
          <w:sz w:val="24"/>
          <w:szCs w:val="24"/>
        </w:rPr>
        <w:t xml:space="preserve"> главы</w:t>
      </w:r>
      <w:r w:rsidR="00C87818" w:rsidRPr="006B27B6">
        <w:rPr>
          <w:sz w:val="24"/>
          <w:szCs w:val="24"/>
        </w:rPr>
        <w:t xml:space="preserve"> администрации </w:t>
      </w:r>
    </w:p>
    <w:p w:rsidR="00C87818" w:rsidRPr="00530894" w:rsidRDefault="00C87818" w:rsidP="00C87818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городского округа Истра                           </w:t>
      </w:r>
      <w:r w:rsidRPr="006B27B6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           </w:t>
      </w:r>
      <w:r w:rsidR="00530894">
        <w:rPr>
          <w:sz w:val="24"/>
          <w:szCs w:val="24"/>
        </w:rPr>
        <w:t xml:space="preserve">И.Б. </w:t>
      </w:r>
      <w:proofErr w:type="spellStart"/>
      <w:r w:rsidR="00530894">
        <w:rPr>
          <w:sz w:val="24"/>
          <w:szCs w:val="24"/>
        </w:rPr>
        <w:t>Юлынцева</w:t>
      </w:r>
      <w:proofErr w:type="spellEnd"/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B27B6">
        <w:rPr>
          <w:sz w:val="24"/>
          <w:szCs w:val="24"/>
        </w:rPr>
        <w:t>Управляющий делами администрации</w:t>
      </w:r>
    </w:p>
    <w:p w:rsidR="00C87818" w:rsidRPr="006B27B6" w:rsidRDefault="00C87818" w:rsidP="00C87818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городского округа Истра                                                   </w:t>
      </w:r>
      <w:r w:rsidRPr="006B27B6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С.Е. </w:t>
      </w:r>
      <w:proofErr w:type="spellStart"/>
      <w:r>
        <w:rPr>
          <w:sz w:val="24"/>
          <w:szCs w:val="24"/>
        </w:rPr>
        <w:t>Юркова</w:t>
      </w:r>
      <w:proofErr w:type="spellEnd"/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B27B6">
        <w:rPr>
          <w:sz w:val="24"/>
          <w:szCs w:val="24"/>
        </w:rPr>
        <w:t xml:space="preserve">Начальник Управления образованием администрации </w:t>
      </w: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 Истра                                                                                     Т.Н. Николаева</w:t>
      </w: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B27B6">
        <w:rPr>
          <w:sz w:val="24"/>
          <w:szCs w:val="24"/>
        </w:rPr>
        <w:t xml:space="preserve">Начальник юридического </w:t>
      </w:r>
      <w:r>
        <w:rPr>
          <w:sz w:val="24"/>
          <w:szCs w:val="24"/>
        </w:rPr>
        <w:t>управления</w:t>
      </w:r>
      <w:r w:rsidRPr="006B27B6">
        <w:rPr>
          <w:sz w:val="24"/>
          <w:szCs w:val="24"/>
        </w:rPr>
        <w:t xml:space="preserve"> администрации </w:t>
      </w:r>
    </w:p>
    <w:p w:rsidR="00C87818" w:rsidRPr="006B27B6" w:rsidRDefault="00C87818" w:rsidP="00C87818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городского округа Истра                                </w:t>
      </w:r>
      <w:r w:rsidRPr="006B27B6">
        <w:rPr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 xml:space="preserve">          </w:t>
      </w:r>
      <w:r w:rsidRPr="006B27B6">
        <w:rPr>
          <w:sz w:val="24"/>
          <w:szCs w:val="24"/>
        </w:rPr>
        <w:t xml:space="preserve">Е.А. </w:t>
      </w:r>
      <w:proofErr w:type="spellStart"/>
      <w:r w:rsidRPr="006B27B6">
        <w:rPr>
          <w:sz w:val="24"/>
          <w:szCs w:val="24"/>
        </w:rPr>
        <w:t>Крук</w:t>
      </w:r>
      <w:proofErr w:type="spellEnd"/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B27B6">
        <w:rPr>
          <w:sz w:val="24"/>
          <w:szCs w:val="24"/>
        </w:rPr>
        <w:t>Проект Постановления представлен</w:t>
      </w: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6B27B6">
        <w:rPr>
          <w:sz w:val="24"/>
          <w:szCs w:val="24"/>
        </w:rPr>
        <w:t>правлением образования</w:t>
      </w: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B27B6">
        <w:rPr>
          <w:sz w:val="24"/>
          <w:szCs w:val="24"/>
        </w:rPr>
        <w:t>Исполнитель:</w:t>
      </w:r>
    </w:p>
    <w:p w:rsidR="00C87818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начальника управления образованием                                          Ю.О. Глебова</w:t>
      </w:r>
    </w:p>
    <w:p w:rsidR="00C87818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администрации городского округа Истра                                                            </w:t>
      </w:r>
      <w:r w:rsidRPr="00C87818">
        <w:t>8 498 31 4 99 72</w:t>
      </w: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B27B6"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 xml:space="preserve">    </w:t>
      </w:r>
      <w:r w:rsidRPr="00C531AB">
        <w:rPr>
          <w:sz w:val="22"/>
          <w:szCs w:val="22"/>
        </w:rPr>
        <w:t xml:space="preserve">                                                                                                                            </w:t>
      </w: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Pr="006B27B6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Default="00C87818" w:rsidP="00C8781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818" w:rsidRPr="006B27B6" w:rsidRDefault="00C87818" w:rsidP="00C87818">
      <w:pPr>
        <w:autoSpaceDE w:val="0"/>
        <w:autoSpaceDN w:val="0"/>
        <w:adjustRightInd w:val="0"/>
        <w:jc w:val="both"/>
      </w:pPr>
      <w:r w:rsidRPr="006B27B6">
        <w:t xml:space="preserve">Разослано: 2 - ОКУ, </w:t>
      </w:r>
      <w:r>
        <w:t>3</w:t>
      </w:r>
      <w:r w:rsidRPr="006B27B6">
        <w:t xml:space="preserve"> – Управление образованием  </w:t>
      </w:r>
    </w:p>
    <w:p w:rsidR="00C87818" w:rsidRPr="00D07674" w:rsidRDefault="00C87818">
      <w:pPr>
        <w:rPr>
          <w:sz w:val="28"/>
          <w:szCs w:val="28"/>
        </w:rPr>
      </w:pPr>
    </w:p>
    <w:sectPr w:rsidR="00C87818" w:rsidRPr="00D07674" w:rsidSect="00FB66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921AA"/>
    <w:multiLevelType w:val="hybridMultilevel"/>
    <w:tmpl w:val="8E4ED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674"/>
    <w:rsid w:val="001147A4"/>
    <w:rsid w:val="004D1FDB"/>
    <w:rsid w:val="00521879"/>
    <w:rsid w:val="00530894"/>
    <w:rsid w:val="0054091B"/>
    <w:rsid w:val="005F665C"/>
    <w:rsid w:val="006D650B"/>
    <w:rsid w:val="007302EA"/>
    <w:rsid w:val="00896CE2"/>
    <w:rsid w:val="008C1DC3"/>
    <w:rsid w:val="00941341"/>
    <w:rsid w:val="00A26090"/>
    <w:rsid w:val="00C87818"/>
    <w:rsid w:val="00CC2D09"/>
    <w:rsid w:val="00D07674"/>
    <w:rsid w:val="00DA344D"/>
    <w:rsid w:val="00E556D3"/>
    <w:rsid w:val="00F634D6"/>
    <w:rsid w:val="00FB5E74"/>
    <w:rsid w:val="00FB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218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218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521879"/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218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218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521879"/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CDC13-F3BA-4D9B-9AE1-E3BB247C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exif_MSED_069bc47e572e639a3ddad4365734c481420f25a4b617fd46555aa7548538d805</dc:description>
  <cp:lastModifiedBy>Екатерина Владимировна Крашенникова</cp:lastModifiedBy>
  <cp:revision>2</cp:revision>
  <cp:lastPrinted>2019-01-30T09:40:00Z</cp:lastPrinted>
  <dcterms:created xsi:type="dcterms:W3CDTF">2019-02-08T08:23:00Z</dcterms:created>
  <dcterms:modified xsi:type="dcterms:W3CDTF">2019-02-08T08:23:00Z</dcterms:modified>
</cp:coreProperties>
</file>