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366" w:rsidRPr="00CD369E" w:rsidRDefault="00351366" w:rsidP="00CF56D3">
      <w:pPr>
        <w:pStyle w:val="ConsPlusTitle"/>
        <w:jc w:val="right"/>
        <w:outlineLvl w:val="0"/>
        <w:rPr>
          <w:rFonts w:ascii="Times New Roman" w:hAnsi="Times New Roman"/>
          <w:sz w:val="28"/>
        </w:rPr>
      </w:pPr>
    </w:p>
    <w:p w:rsidR="00351366" w:rsidRPr="00DE5170" w:rsidRDefault="00351366" w:rsidP="002C0A49">
      <w:pPr>
        <w:tabs>
          <w:tab w:val="left" w:pos="709"/>
          <w:tab w:val="left" w:pos="851"/>
        </w:tabs>
        <w:ind w:firstLine="709"/>
        <w:jc w:val="center"/>
        <w:rPr>
          <w:b/>
          <w:sz w:val="32"/>
          <w:szCs w:val="32"/>
        </w:rPr>
      </w:pPr>
      <w:bookmarkStart w:id="0" w:name="_GoBack"/>
      <w:bookmarkEnd w:id="0"/>
      <w:r w:rsidRPr="00DE5170">
        <w:rPr>
          <w:b/>
          <w:sz w:val="32"/>
          <w:szCs w:val="32"/>
        </w:rPr>
        <w:t>Пояснительная записка</w:t>
      </w:r>
    </w:p>
    <w:p w:rsidR="00351366" w:rsidRPr="00DE5170" w:rsidRDefault="00351366" w:rsidP="002C0A49">
      <w:pPr>
        <w:tabs>
          <w:tab w:val="left" w:pos="709"/>
          <w:tab w:val="left" w:pos="851"/>
        </w:tabs>
        <w:ind w:firstLine="709"/>
        <w:jc w:val="center"/>
        <w:rPr>
          <w:b/>
          <w:sz w:val="32"/>
          <w:szCs w:val="32"/>
        </w:rPr>
      </w:pPr>
      <w:r w:rsidRPr="00DE5170">
        <w:rPr>
          <w:b/>
          <w:sz w:val="32"/>
          <w:szCs w:val="32"/>
        </w:rPr>
        <w:t>к проекту бюджета городского округа</w:t>
      </w:r>
      <w:r>
        <w:rPr>
          <w:b/>
          <w:sz w:val="32"/>
          <w:szCs w:val="32"/>
        </w:rPr>
        <w:t xml:space="preserve"> Истра</w:t>
      </w:r>
    </w:p>
    <w:p w:rsidR="00351366" w:rsidRPr="00DE5170" w:rsidRDefault="00351366" w:rsidP="002C0A49">
      <w:pPr>
        <w:tabs>
          <w:tab w:val="left" w:pos="709"/>
          <w:tab w:val="left" w:pos="851"/>
        </w:tabs>
        <w:ind w:firstLine="709"/>
        <w:jc w:val="center"/>
        <w:rPr>
          <w:b/>
          <w:sz w:val="32"/>
          <w:szCs w:val="32"/>
        </w:rPr>
      </w:pPr>
      <w:r w:rsidRPr="00DE5170">
        <w:rPr>
          <w:b/>
          <w:sz w:val="32"/>
          <w:szCs w:val="32"/>
        </w:rPr>
        <w:t>на 2020 год и плановый период 2021 и 2022 годов</w:t>
      </w:r>
    </w:p>
    <w:p w:rsidR="00351366" w:rsidRPr="00DE5170" w:rsidRDefault="00351366" w:rsidP="002C0A49">
      <w:pPr>
        <w:tabs>
          <w:tab w:val="left" w:pos="709"/>
          <w:tab w:val="left" w:pos="851"/>
        </w:tabs>
        <w:ind w:firstLine="709"/>
        <w:jc w:val="center"/>
        <w:rPr>
          <w:b/>
          <w:sz w:val="32"/>
          <w:szCs w:val="32"/>
        </w:rPr>
      </w:pPr>
    </w:p>
    <w:p w:rsidR="00351366" w:rsidRDefault="00351366" w:rsidP="0072379D">
      <w:pPr>
        <w:spacing w:after="120"/>
        <w:ind w:firstLine="720"/>
        <w:rPr>
          <w:sz w:val="24"/>
          <w:szCs w:val="24"/>
        </w:rPr>
      </w:pPr>
      <w:r w:rsidRPr="0072379D">
        <w:rPr>
          <w:sz w:val="24"/>
          <w:szCs w:val="24"/>
        </w:rPr>
        <w:t>Формирование</w:t>
      </w:r>
      <w:r>
        <w:rPr>
          <w:sz w:val="24"/>
          <w:szCs w:val="24"/>
        </w:rPr>
        <w:t xml:space="preserve"> проекта бюджета городского округа Истра на 2020 год и на плановый период 2021 и 2022 годов осуществлялось с учетом положения № 19/12 от 09.11.2017 года «О бюджетном устройстве и бюджетном процессе в городском округе Истра.</w:t>
      </w:r>
    </w:p>
    <w:p w:rsidR="00351366" w:rsidRPr="0072379D" w:rsidRDefault="00351366" w:rsidP="0072379D">
      <w:pPr>
        <w:spacing w:after="120"/>
        <w:ind w:firstLine="720"/>
        <w:rPr>
          <w:sz w:val="24"/>
          <w:szCs w:val="24"/>
        </w:rPr>
      </w:pPr>
    </w:p>
    <w:p w:rsidR="00351366" w:rsidRPr="00523DB7" w:rsidRDefault="00351366" w:rsidP="00E0289A">
      <w:pPr>
        <w:spacing w:after="80"/>
        <w:ind w:left="561"/>
        <w:jc w:val="center"/>
        <w:rPr>
          <w:b/>
        </w:rPr>
      </w:pPr>
      <w:r w:rsidRPr="00523DB7">
        <w:rPr>
          <w:b/>
          <w:lang w:val="en-US"/>
        </w:rPr>
        <w:t>I</w:t>
      </w:r>
      <w:r w:rsidRPr="00523DB7">
        <w:rPr>
          <w:b/>
        </w:rPr>
        <w:t xml:space="preserve">. Доходы  бюджета </w:t>
      </w:r>
      <w:r w:rsidRPr="009C4E31">
        <w:rPr>
          <w:b/>
          <w:bCs/>
          <w:iCs/>
        </w:rPr>
        <w:t>городского округа Истра</w:t>
      </w:r>
      <w:r w:rsidRPr="005D7197">
        <w:rPr>
          <w:bCs/>
          <w:iCs/>
        </w:rPr>
        <w:t xml:space="preserve"> </w:t>
      </w:r>
      <w:r w:rsidRPr="00523DB7">
        <w:rPr>
          <w:b/>
        </w:rPr>
        <w:t>на 2020 год и на плановый период 2021 и 2022 годов</w:t>
      </w:r>
    </w:p>
    <w:p w:rsidR="00351366" w:rsidRPr="00523DB7" w:rsidRDefault="00351366" w:rsidP="00D1598F">
      <w:pPr>
        <w:spacing w:after="80"/>
        <w:jc w:val="center"/>
        <w:rPr>
          <w:b/>
        </w:rPr>
      </w:pPr>
    </w:p>
    <w:p w:rsidR="00351366" w:rsidRDefault="00351366" w:rsidP="008621B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Общий объем доходов бюджета городского округа Истра составит:</w:t>
      </w:r>
    </w:p>
    <w:p w:rsidR="00351366" w:rsidRDefault="00351366" w:rsidP="008621B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2020 году –    8 808 128,5 тыс. рублей;</w:t>
      </w:r>
    </w:p>
    <w:p w:rsidR="00351366" w:rsidRDefault="00351366" w:rsidP="008621B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2021 году –  10 149 943,3 тыс. рублей;</w:t>
      </w:r>
    </w:p>
    <w:p w:rsidR="00351366" w:rsidRDefault="00351366" w:rsidP="008621B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2022 году –    9 705 709,8 тыс. рублей.    </w:t>
      </w:r>
    </w:p>
    <w:p w:rsidR="00351366" w:rsidRPr="00E93A27" w:rsidRDefault="00351366" w:rsidP="008621B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proofErr w:type="gramStart"/>
      <w:r w:rsidRPr="00E93A27">
        <w:rPr>
          <w:color w:val="000000"/>
          <w:sz w:val="24"/>
          <w:szCs w:val="24"/>
        </w:rPr>
        <w:t>Прогнозируемые объемы</w:t>
      </w:r>
      <w:r>
        <w:rPr>
          <w:color w:val="000000"/>
          <w:sz w:val="24"/>
          <w:szCs w:val="24"/>
        </w:rPr>
        <w:t xml:space="preserve"> доходов (налоговых  неналоговых) </w:t>
      </w:r>
      <w:r w:rsidRPr="00E93A27">
        <w:rPr>
          <w:color w:val="000000"/>
          <w:sz w:val="24"/>
          <w:szCs w:val="24"/>
        </w:rPr>
        <w:t xml:space="preserve"> доходов  бюджета городского округа Истра на 20</w:t>
      </w:r>
      <w:r>
        <w:rPr>
          <w:color w:val="000000"/>
          <w:sz w:val="24"/>
          <w:szCs w:val="24"/>
        </w:rPr>
        <w:t>20</w:t>
      </w:r>
      <w:r w:rsidRPr="00E93A27">
        <w:rPr>
          <w:color w:val="000000"/>
          <w:sz w:val="24"/>
          <w:szCs w:val="24"/>
        </w:rPr>
        <w:t xml:space="preserve"> год и на плановый период 20</w:t>
      </w:r>
      <w:r>
        <w:rPr>
          <w:color w:val="000000"/>
          <w:sz w:val="24"/>
          <w:szCs w:val="24"/>
        </w:rPr>
        <w:t>21</w:t>
      </w:r>
      <w:r w:rsidRPr="00E93A27">
        <w:rPr>
          <w:color w:val="000000"/>
          <w:sz w:val="24"/>
          <w:szCs w:val="24"/>
        </w:rPr>
        <w:t xml:space="preserve"> и 202</w:t>
      </w:r>
      <w:r>
        <w:rPr>
          <w:color w:val="000000"/>
          <w:sz w:val="24"/>
          <w:szCs w:val="24"/>
        </w:rPr>
        <w:t>2</w:t>
      </w:r>
      <w:r w:rsidRPr="00E93A27">
        <w:rPr>
          <w:color w:val="000000"/>
          <w:sz w:val="24"/>
          <w:szCs w:val="24"/>
        </w:rPr>
        <w:t xml:space="preserve"> годов определены исходя из </w:t>
      </w:r>
      <w:r>
        <w:rPr>
          <w:color w:val="000000"/>
          <w:sz w:val="24"/>
          <w:szCs w:val="24"/>
        </w:rPr>
        <w:t xml:space="preserve">оценки доходного потенциала в 2019 году, основных </w:t>
      </w:r>
      <w:r w:rsidRPr="00E93A27">
        <w:rPr>
          <w:color w:val="000000"/>
          <w:sz w:val="24"/>
          <w:szCs w:val="24"/>
        </w:rPr>
        <w:t xml:space="preserve"> показателей развития экономики городского округа Истра на </w:t>
      </w:r>
      <w:r>
        <w:rPr>
          <w:color w:val="000000"/>
          <w:sz w:val="24"/>
          <w:szCs w:val="24"/>
        </w:rPr>
        <w:t>2020-2022 годы</w:t>
      </w:r>
      <w:r w:rsidRPr="00E93A27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данных главных администраторов доходов о прогнозе поступлений в соответствии  с методиками  прогнозирования доходов бюджета</w:t>
      </w:r>
      <w:r w:rsidRPr="00E93A27">
        <w:rPr>
          <w:color w:val="000000"/>
          <w:sz w:val="24"/>
          <w:szCs w:val="24"/>
        </w:rPr>
        <w:t xml:space="preserve">. </w:t>
      </w:r>
      <w:proofErr w:type="gramEnd"/>
    </w:p>
    <w:p w:rsidR="00351366" w:rsidRDefault="00351366" w:rsidP="008621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93A27">
        <w:rPr>
          <w:sz w:val="24"/>
          <w:szCs w:val="24"/>
        </w:rPr>
        <w:t xml:space="preserve">В </w:t>
      </w:r>
      <w:r>
        <w:rPr>
          <w:sz w:val="24"/>
          <w:szCs w:val="24"/>
        </w:rPr>
        <w:t>расчетах учтены принятые в текущем году изменения налогового и бюджетного законодательства Российской Федерации, законодательства Московской области, изменения в нормативных правовых актах городского округа Истра.</w:t>
      </w:r>
    </w:p>
    <w:p w:rsidR="00351366" w:rsidRDefault="00351366" w:rsidP="00B248F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Общий о</w:t>
      </w:r>
      <w:r w:rsidRPr="00E93A27">
        <w:rPr>
          <w:sz w:val="24"/>
          <w:szCs w:val="24"/>
        </w:rPr>
        <w:t xml:space="preserve">бъем доходов (налоговых и неналоговых) бюджета </w:t>
      </w:r>
      <w:r w:rsidRPr="00E93A27">
        <w:rPr>
          <w:color w:val="000000"/>
          <w:sz w:val="24"/>
          <w:szCs w:val="24"/>
        </w:rPr>
        <w:t xml:space="preserve">городского округа Истра </w:t>
      </w:r>
      <w:r w:rsidRPr="00E93A27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E93A27">
        <w:rPr>
          <w:sz w:val="24"/>
          <w:szCs w:val="24"/>
        </w:rPr>
        <w:t xml:space="preserve"> год </w:t>
      </w:r>
      <w:r>
        <w:rPr>
          <w:sz w:val="24"/>
          <w:szCs w:val="24"/>
        </w:rPr>
        <w:t>составляет</w:t>
      </w:r>
      <w:r w:rsidRPr="00E93A27">
        <w:rPr>
          <w:sz w:val="24"/>
          <w:szCs w:val="24"/>
        </w:rPr>
        <w:t xml:space="preserve"> </w:t>
      </w:r>
      <w:r>
        <w:rPr>
          <w:sz w:val="24"/>
          <w:szCs w:val="24"/>
        </w:rPr>
        <w:t>5 426 622,3</w:t>
      </w:r>
      <w:r w:rsidRPr="00E93A27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, что выше  показателя  2019 года  на 17,8 %.</w:t>
      </w:r>
    </w:p>
    <w:p w:rsidR="00351366" w:rsidRDefault="00351366" w:rsidP="008621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</w:t>
      </w:r>
      <w:r w:rsidRPr="00F72F42">
        <w:rPr>
          <w:sz w:val="24"/>
          <w:szCs w:val="24"/>
        </w:rPr>
        <w:t xml:space="preserve">рогноз </w:t>
      </w:r>
      <w:r>
        <w:rPr>
          <w:sz w:val="24"/>
          <w:szCs w:val="24"/>
        </w:rPr>
        <w:t>поступлений на 2021 год определен в размере 5 726 829,4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ублей, что выше  показателя 2020 года   на 5,5%; </w:t>
      </w:r>
    </w:p>
    <w:p w:rsidR="00351366" w:rsidRPr="00F72F42" w:rsidRDefault="00351366" w:rsidP="008621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на 2022 год – 5 678 812</w:t>
      </w:r>
      <w:r w:rsidRPr="00B9432D">
        <w:rPr>
          <w:b/>
          <w:sz w:val="24"/>
          <w:szCs w:val="24"/>
        </w:rPr>
        <w:t>,</w:t>
      </w:r>
      <w:r w:rsidRPr="000D4AB9">
        <w:rPr>
          <w:sz w:val="24"/>
          <w:szCs w:val="24"/>
        </w:rPr>
        <w:t>0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ублей, что ниже показателя 2021 года на 0,8%. Уменьшение прогноза поступлений доходов в бюджет в 2022 году в сравнении с 2021 годом связано с отменой с 01.01.2021 года применения единого налога на вмененный доход для отдельных видов деятельности.    </w:t>
      </w:r>
      <w:r w:rsidRPr="00F72F42">
        <w:rPr>
          <w:sz w:val="24"/>
          <w:szCs w:val="24"/>
        </w:rPr>
        <w:t xml:space="preserve">  </w:t>
      </w:r>
    </w:p>
    <w:p w:rsidR="00351366" w:rsidRDefault="00351366" w:rsidP="008621B8">
      <w:pPr>
        <w:tabs>
          <w:tab w:val="left" w:pos="709"/>
        </w:tabs>
        <w:autoSpaceDE w:val="0"/>
        <w:autoSpaceDN w:val="0"/>
        <w:adjustRightInd w:val="0"/>
        <w:ind w:hanging="57"/>
        <w:jc w:val="both"/>
        <w:outlineLvl w:val="0"/>
        <w:rPr>
          <w:sz w:val="24"/>
          <w:szCs w:val="24"/>
        </w:rPr>
      </w:pPr>
      <w:r w:rsidRPr="00F72F42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Прирост налоговых и неналоговых  доходов бюджета городского округа Истра на 2020-2021 годы с 5 426 622,3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 до 5 678 812,0 тыс.рублей  связано с ростом поступлений налога на доходы физических лиц и налогов на имущество, которые занимают лидирующее место в структуре налоговых и неналоговых доходов, на их долю приходится более чем 70 % поступлений в бюджет округа. </w:t>
      </w:r>
    </w:p>
    <w:p w:rsidR="00351366" w:rsidRDefault="00351366" w:rsidP="008621B8">
      <w:pPr>
        <w:tabs>
          <w:tab w:val="left" w:pos="709"/>
        </w:tabs>
        <w:autoSpaceDE w:val="0"/>
        <w:autoSpaceDN w:val="0"/>
        <w:adjustRightInd w:val="0"/>
        <w:ind w:hanging="5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Объем безвозмездных поступлений в бюджет городского округа Истра планируется: в 2020 году - 3 381 506,2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ублей, 2021 – 4 423 113,9 тыс.рублей, в  2022 году - 4 026 897,8 тыс.рублей.</w:t>
      </w:r>
    </w:p>
    <w:p w:rsidR="00351366" w:rsidRPr="00E93A27" w:rsidRDefault="00351366" w:rsidP="008621B8">
      <w:pPr>
        <w:tabs>
          <w:tab w:val="left" w:pos="709"/>
        </w:tabs>
        <w:autoSpaceDE w:val="0"/>
        <w:autoSpaceDN w:val="0"/>
        <w:adjustRightInd w:val="0"/>
        <w:ind w:hanging="57"/>
        <w:jc w:val="both"/>
        <w:outlineLvl w:val="0"/>
        <w:rPr>
          <w:sz w:val="24"/>
        </w:rPr>
      </w:pPr>
    </w:p>
    <w:p w:rsidR="00351366" w:rsidRPr="00207E34" w:rsidRDefault="00351366" w:rsidP="00207E34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outlineLvl w:val="0"/>
        <w:rPr>
          <w:b/>
          <w:sz w:val="24"/>
          <w:szCs w:val="24"/>
        </w:rPr>
      </w:pPr>
      <w:r w:rsidRPr="00207E34">
        <w:rPr>
          <w:b/>
          <w:sz w:val="24"/>
          <w:szCs w:val="24"/>
        </w:rPr>
        <w:t>Формирование доходной базы бюджета городского округа Истра</w:t>
      </w:r>
    </w:p>
    <w:p w:rsidR="00351366" w:rsidRPr="00207E34" w:rsidRDefault="00351366" w:rsidP="00207E34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outlineLvl w:val="0"/>
        <w:rPr>
          <w:b/>
          <w:sz w:val="24"/>
          <w:szCs w:val="24"/>
        </w:rPr>
      </w:pPr>
      <w:r w:rsidRPr="00207E34">
        <w:rPr>
          <w:b/>
          <w:sz w:val="24"/>
          <w:szCs w:val="24"/>
        </w:rPr>
        <w:t>на 2020 год и на плановый период 2021 и 2022 годов</w:t>
      </w:r>
    </w:p>
    <w:p w:rsidR="00351366" w:rsidRDefault="00351366" w:rsidP="00207E3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/>
          <w:sz w:val="24"/>
          <w:szCs w:val="24"/>
        </w:rPr>
      </w:pPr>
    </w:p>
    <w:p w:rsidR="00351366" w:rsidRDefault="00351366" w:rsidP="00207E3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Формирование доходной базы бюджета городского округа осуществляется за счет поступлений от  налог на доходы физических лиц, земельного налога, налога на имущество  физических лиц, налога, взимаемого в связи с применением упрощенной системы налогообложения, единого налога на вмененный  доход для отдельных видов деятельности, </w:t>
      </w:r>
      <w:r>
        <w:rPr>
          <w:sz w:val="24"/>
          <w:szCs w:val="24"/>
        </w:rPr>
        <w:lastRenderedPageBreak/>
        <w:t>налог, взимаемый в связи с применение патентной системы налогообложения, единого сельскохозяйственного налога, которые занимают лидирующее место в бюджете городского</w:t>
      </w:r>
      <w:proofErr w:type="gramEnd"/>
      <w:r>
        <w:rPr>
          <w:sz w:val="24"/>
          <w:szCs w:val="24"/>
        </w:rPr>
        <w:t xml:space="preserve"> округа  Истра и  на их долю  приходится 88,4 % поступлений. 11,6 %  приходится на поступления от неналоговых доходов и доходов от поступления  штрафных санкций и возмещение ущерба.   </w:t>
      </w:r>
    </w:p>
    <w:p w:rsidR="00351366" w:rsidRPr="00E93A27" w:rsidRDefault="00351366" w:rsidP="00207E3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51366" w:rsidRPr="0091688C" w:rsidRDefault="00351366" w:rsidP="0091688C">
      <w:pPr>
        <w:pStyle w:val="3"/>
        <w:tabs>
          <w:tab w:val="left" w:pos="709"/>
        </w:tabs>
        <w:spacing w:after="0"/>
        <w:ind w:left="0" w:firstLine="567"/>
        <w:jc w:val="center"/>
        <w:rPr>
          <w:b/>
          <w:bCs/>
          <w:iCs/>
          <w:sz w:val="24"/>
          <w:szCs w:val="24"/>
        </w:rPr>
      </w:pPr>
      <w:r w:rsidRPr="0091688C">
        <w:rPr>
          <w:b/>
          <w:bCs/>
          <w:iCs/>
          <w:sz w:val="24"/>
          <w:szCs w:val="24"/>
        </w:rPr>
        <w:t>Налог на доходы физических лиц</w:t>
      </w:r>
    </w:p>
    <w:p w:rsidR="00351366" w:rsidRPr="00E93A27" w:rsidRDefault="00351366" w:rsidP="008621B8">
      <w:pPr>
        <w:pStyle w:val="3"/>
        <w:tabs>
          <w:tab w:val="left" w:pos="709"/>
        </w:tabs>
        <w:spacing w:after="0"/>
        <w:ind w:left="0" w:firstLine="567"/>
        <w:jc w:val="both"/>
        <w:rPr>
          <w:i/>
          <w:iCs/>
          <w:sz w:val="24"/>
          <w:szCs w:val="24"/>
        </w:rPr>
      </w:pPr>
    </w:p>
    <w:p w:rsidR="00351366" w:rsidRDefault="00351366" w:rsidP="008621B8">
      <w:pPr>
        <w:pStyle w:val="22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поступления </w:t>
      </w:r>
      <w:r w:rsidRPr="00E93A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налога на доходы физических лиц основан на данных предоставленных главными администраторам, а именно  ИФНС по г</w:t>
      </w:r>
      <w:proofErr w:type="gramStart"/>
      <w:r>
        <w:rPr>
          <w:rFonts w:ascii="Times New Roman" w:hAnsi="Times New Roman"/>
          <w:sz w:val="24"/>
          <w:szCs w:val="24"/>
        </w:rPr>
        <w:t>.И</w:t>
      </w:r>
      <w:proofErr w:type="gramEnd"/>
      <w:r>
        <w:rPr>
          <w:rFonts w:ascii="Times New Roman" w:hAnsi="Times New Roman"/>
          <w:sz w:val="24"/>
          <w:szCs w:val="24"/>
        </w:rPr>
        <w:t>стра и скорректирован по методики для  расчета налогового потенциала и расчетных доходов бюджетов муниципальных районов и городских округов, контингент которого  прогнозировался с учетом роста фонда заработной платы, предусмотренной прогнозом социально-экономического развития Московской области.</w:t>
      </w:r>
    </w:p>
    <w:p w:rsidR="00351366" w:rsidRDefault="00351366" w:rsidP="008621B8">
      <w:pPr>
        <w:pStyle w:val="22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 поступления налога на доходы физических лиц в городской округ на 2020 - 2022 годы с учетом норматива отчислений - 15% в соответствии  Бюджетному Кодексу Российской Федерации: в 2020 году – 1 162 777,0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ублей, в 2021 году– 1 301 153,0 тыс.рублей, что на  12% больше поступлений в 2020 года, в 2022 году – 1 470 318 тыс.рублей или на 13% больше 2021 года.  </w:t>
      </w:r>
    </w:p>
    <w:p w:rsidR="00351366" w:rsidRDefault="00351366" w:rsidP="008621B8">
      <w:pPr>
        <w:pStyle w:val="22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proofErr w:type="gramStart"/>
      <w:r w:rsidRPr="00E93A27">
        <w:rPr>
          <w:rFonts w:ascii="Times New Roman" w:hAnsi="Times New Roman"/>
          <w:sz w:val="24"/>
          <w:szCs w:val="24"/>
        </w:rPr>
        <w:t xml:space="preserve">Поступления налога на доходы физических лиц в бюджет </w:t>
      </w:r>
      <w:r w:rsidRPr="00E93A27">
        <w:rPr>
          <w:rFonts w:ascii="Times New Roman" w:hAnsi="Times New Roman"/>
          <w:color w:val="000000"/>
          <w:sz w:val="24"/>
          <w:szCs w:val="24"/>
        </w:rPr>
        <w:t>городского округа Истра</w:t>
      </w:r>
      <w:r>
        <w:rPr>
          <w:rFonts w:ascii="Times New Roman" w:hAnsi="Times New Roman"/>
          <w:color w:val="000000"/>
          <w:sz w:val="24"/>
          <w:szCs w:val="24"/>
        </w:rPr>
        <w:t>, с учетом дополнительного норматива отчислений от налога на доходы физических лиц в 2020 году</w:t>
      </w:r>
      <w:r w:rsidRPr="00E93A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93A27">
        <w:rPr>
          <w:rFonts w:ascii="Times New Roman" w:hAnsi="Times New Roman"/>
          <w:sz w:val="24"/>
          <w:szCs w:val="24"/>
        </w:rPr>
        <w:t xml:space="preserve">составят в сумме </w:t>
      </w:r>
      <w:r>
        <w:rPr>
          <w:rFonts w:ascii="Times New Roman" w:hAnsi="Times New Roman"/>
          <w:sz w:val="24"/>
          <w:szCs w:val="24"/>
        </w:rPr>
        <w:t>1 676 815,4</w:t>
      </w:r>
      <w:r w:rsidRPr="00E93A27">
        <w:rPr>
          <w:rFonts w:ascii="Times New Roman" w:hAnsi="Times New Roman"/>
          <w:sz w:val="24"/>
          <w:szCs w:val="24"/>
        </w:rPr>
        <w:t xml:space="preserve"> тыс. рублей, </w:t>
      </w:r>
      <w:r>
        <w:rPr>
          <w:rFonts w:ascii="Times New Roman" w:hAnsi="Times New Roman"/>
          <w:sz w:val="24"/>
          <w:szCs w:val="24"/>
        </w:rPr>
        <w:t>в</w:t>
      </w:r>
      <w:r w:rsidRPr="00E93A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плановом периоде на 2021  год - 1 777 719,4</w:t>
      </w:r>
      <w:r w:rsidRPr="00E93A27">
        <w:rPr>
          <w:rFonts w:ascii="Times New Roman" w:hAnsi="Times New Roman"/>
          <w:sz w:val="24"/>
          <w:szCs w:val="24"/>
        </w:rPr>
        <w:t xml:space="preserve"> тыс. рублей,</w:t>
      </w:r>
      <w:r>
        <w:rPr>
          <w:rFonts w:ascii="Times New Roman" w:hAnsi="Times New Roman"/>
          <w:sz w:val="24"/>
          <w:szCs w:val="24"/>
        </w:rPr>
        <w:t xml:space="preserve"> в </w:t>
      </w:r>
      <w:r w:rsidRPr="00E93A27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E93A27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а составят </w:t>
      </w:r>
      <w:r w:rsidRPr="00E93A27">
        <w:rPr>
          <w:rFonts w:ascii="Times New Roman" w:hAnsi="Times New Roman"/>
          <w:sz w:val="24"/>
          <w:szCs w:val="24"/>
        </w:rPr>
        <w:t>– </w:t>
      </w:r>
      <w:r>
        <w:rPr>
          <w:rFonts w:ascii="Times New Roman" w:hAnsi="Times New Roman"/>
          <w:sz w:val="24"/>
          <w:szCs w:val="24"/>
        </w:rPr>
        <w:t>1 470 318</w:t>
      </w:r>
      <w:r w:rsidRPr="00E93A27">
        <w:rPr>
          <w:rFonts w:ascii="Times New Roman" w:hAnsi="Times New Roman"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3A27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3A27"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51366" w:rsidRDefault="00351366" w:rsidP="008621B8">
      <w:pPr>
        <w:pStyle w:val="22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Дополнительные нормативы отчислений от налога на доходы физических лиц в бюджет городского округа Истра  установлены  в 2020 году в размере 6,3%,  в  2021 году – 5,6 %, в 2022 году – 0,0%</w:t>
      </w:r>
    </w:p>
    <w:p w:rsidR="00351366" w:rsidRPr="00226DA7" w:rsidRDefault="00351366" w:rsidP="008621B8">
      <w:pPr>
        <w:pStyle w:val="22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</w:p>
    <w:p w:rsidR="00351366" w:rsidRPr="0091688C" w:rsidRDefault="00351366" w:rsidP="0091688C">
      <w:pPr>
        <w:pStyle w:val="22"/>
        <w:spacing w:after="0" w:line="240" w:lineRule="auto"/>
        <w:ind w:left="0" w:righ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91688C">
        <w:rPr>
          <w:rFonts w:ascii="Times New Roman" w:hAnsi="Times New Roman"/>
          <w:b/>
          <w:sz w:val="24"/>
          <w:szCs w:val="24"/>
        </w:rPr>
        <w:t>Акцизы на дизельное топливо, моторные масла для дизельных и (или) карбюраторных (</w:t>
      </w:r>
      <w:proofErr w:type="spellStart"/>
      <w:r w:rsidRPr="0091688C">
        <w:rPr>
          <w:rFonts w:ascii="Times New Roman" w:hAnsi="Times New Roman"/>
          <w:b/>
          <w:sz w:val="24"/>
          <w:szCs w:val="24"/>
        </w:rPr>
        <w:t>инжекторных</w:t>
      </w:r>
      <w:proofErr w:type="spellEnd"/>
      <w:r w:rsidRPr="0091688C">
        <w:rPr>
          <w:rFonts w:ascii="Times New Roman" w:hAnsi="Times New Roman"/>
          <w:b/>
          <w:sz w:val="24"/>
          <w:szCs w:val="24"/>
        </w:rPr>
        <w:t>) двигателей, автомобильный бензин и акцизов на прямогонный бензин</w:t>
      </w:r>
    </w:p>
    <w:p w:rsidR="00351366" w:rsidRPr="00E93A27" w:rsidRDefault="00351366" w:rsidP="008621B8">
      <w:pPr>
        <w:pStyle w:val="22"/>
        <w:spacing w:after="0" w:line="240" w:lineRule="auto"/>
        <w:ind w:left="0" w:right="0" w:firstLine="567"/>
        <w:rPr>
          <w:rFonts w:ascii="Times New Roman" w:hAnsi="Times New Roman"/>
          <w:i/>
          <w:sz w:val="24"/>
          <w:szCs w:val="24"/>
        </w:rPr>
      </w:pPr>
    </w:p>
    <w:p w:rsidR="00351366" w:rsidRDefault="00351366" w:rsidP="008621B8">
      <w:pPr>
        <w:pStyle w:val="22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 w:rsidRPr="00E93A27">
        <w:rPr>
          <w:rFonts w:ascii="Times New Roman" w:hAnsi="Times New Roman"/>
          <w:sz w:val="24"/>
          <w:szCs w:val="24"/>
        </w:rPr>
        <w:t>Прогноз акцизов на дизельное топливо, моторные масла для дизельных и (или) карбюраторных (</w:t>
      </w:r>
      <w:proofErr w:type="spellStart"/>
      <w:r w:rsidRPr="00E93A27">
        <w:rPr>
          <w:rFonts w:ascii="Times New Roman" w:hAnsi="Times New Roman"/>
          <w:sz w:val="24"/>
          <w:szCs w:val="24"/>
        </w:rPr>
        <w:t>инжекторных</w:t>
      </w:r>
      <w:proofErr w:type="spellEnd"/>
      <w:r w:rsidRPr="00E93A27">
        <w:rPr>
          <w:rFonts w:ascii="Times New Roman" w:hAnsi="Times New Roman"/>
          <w:sz w:val="24"/>
          <w:szCs w:val="24"/>
        </w:rPr>
        <w:t xml:space="preserve">) двигателей, автомобильный бензин и акцизов на прямогонный бензин рассчитан исходя из общей суммы акцизов, подлежащей распределению в консолидированный бюджет Московской области и норматива распределения акцизов в бюджет </w:t>
      </w:r>
      <w:r w:rsidRPr="00E93A27">
        <w:rPr>
          <w:rFonts w:ascii="Times New Roman" w:hAnsi="Times New Roman"/>
          <w:color w:val="000000"/>
          <w:sz w:val="24"/>
          <w:szCs w:val="24"/>
        </w:rPr>
        <w:t>городского округа Истра.</w:t>
      </w:r>
      <w:r w:rsidRPr="00E93A27">
        <w:rPr>
          <w:rFonts w:ascii="Times New Roman" w:hAnsi="Times New Roman"/>
          <w:sz w:val="24"/>
          <w:szCs w:val="24"/>
        </w:rPr>
        <w:t xml:space="preserve"> Поступления акцизов в 20</w:t>
      </w:r>
      <w:r>
        <w:rPr>
          <w:rFonts w:ascii="Times New Roman" w:hAnsi="Times New Roman"/>
          <w:sz w:val="24"/>
          <w:szCs w:val="24"/>
        </w:rPr>
        <w:t>20</w:t>
      </w:r>
      <w:r w:rsidRPr="00E93A27">
        <w:rPr>
          <w:rFonts w:ascii="Times New Roman" w:hAnsi="Times New Roman"/>
          <w:sz w:val="24"/>
          <w:szCs w:val="24"/>
        </w:rPr>
        <w:t xml:space="preserve"> году в бюджет </w:t>
      </w:r>
      <w:r w:rsidRPr="00E93A27">
        <w:rPr>
          <w:rFonts w:ascii="Times New Roman" w:hAnsi="Times New Roman"/>
          <w:color w:val="000000"/>
          <w:sz w:val="24"/>
          <w:szCs w:val="24"/>
        </w:rPr>
        <w:t xml:space="preserve">городского округа Истра </w:t>
      </w:r>
      <w:r w:rsidRPr="00E93A27">
        <w:rPr>
          <w:rFonts w:ascii="Times New Roman" w:hAnsi="Times New Roman"/>
          <w:sz w:val="24"/>
          <w:szCs w:val="24"/>
        </w:rPr>
        <w:t xml:space="preserve">планируются в сумме </w:t>
      </w:r>
      <w:r>
        <w:rPr>
          <w:rFonts w:ascii="Times New Roman" w:hAnsi="Times New Roman"/>
          <w:sz w:val="24"/>
          <w:szCs w:val="24"/>
        </w:rPr>
        <w:t>82 467</w:t>
      </w:r>
      <w:r w:rsidRPr="00E93A27">
        <w:rPr>
          <w:rFonts w:ascii="Times New Roman" w:hAnsi="Times New Roman"/>
          <w:sz w:val="24"/>
          <w:szCs w:val="24"/>
        </w:rPr>
        <w:t>,0 тыс. рублей,</w:t>
      </w:r>
      <w:r>
        <w:rPr>
          <w:rFonts w:ascii="Times New Roman" w:hAnsi="Times New Roman"/>
          <w:sz w:val="24"/>
          <w:szCs w:val="24"/>
        </w:rPr>
        <w:t xml:space="preserve"> что выше уровня 2019 года на 20,5%;</w:t>
      </w:r>
      <w:r w:rsidRPr="00E93A27">
        <w:rPr>
          <w:rFonts w:ascii="Times New Roman" w:hAnsi="Times New Roman"/>
          <w:sz w:val="24"/>
          <w:szCs w:val="24"/>
        </w:rPr>
        <w:t xml:space="preserve"> в 20</w:t>
      </w:r>
      <w:r>
        <w:rPr>
          <w:rFonts w:ascii="Times New Roman" w:hAnsi="Times New Roman"/>
          <w:sz w:val="24"/>
          <w:szCs w:val="24"/>
        </w:rPr>
        <w:t>21</w:t>
      </w:r>
      <w:r w:rsidRPr="00E93A27">
        <w:rPr>
          <w:rFonts w:ascii="Times New Roman" w:hAnsi="Times New Roman"/>
          <w:sz w:val="24"/>
          <w:szCs w:val="24"/>
        </w:rPr>
        <w:t xml:space="preserve"> году – </w:t>
      </w:r>
      <w:r>
        <w:rPr>
          <w:rFonts w:ascii="Times New Roman" w:hAnsi="Times New Roman"/>
          <w:sz w:val="24"/>
          <w:szCs w:val="24"/>
        </w:rPr>
        <w:t>82 557</w:t>
      </w:r>
      <w:r w:rsidRPr="00E93A27">
        <w:rPr>
          <w:rFonts w:ascii="Times New Roman" w:hAnsi="Times New Roman"/>
          <w:sz w:val="24"/>
          <w:szCs w:val="24"/>
        </w:rPr>
        <w:t>,0 тыс</w:t>
      </w:r>
      <w:proofErr w:type="gramStart"/>
      <w:r w:rsidRPr="00E93A27">
        <w:rPr>
          <w:rFonts w:ascii="Times New Roman" w:hAnsi="Times New Roman"/>
          <w:sz w:val="24"/>
          <w:szCs w:val="24"/>
        </w:rPr>
        <w:t>.р</w:t>
      </w:r>
      <w:proofErr w:type="gramEnd"/>
      <w:r w:rsidRPr="00E93A27">
        <w:rPr>
          <w:rFonts w:ascii="Times New Roman" w:hAnsi="Times New Roman"/>
          <w:sz w:val="24"/>
          <w:szCs w:val="24"/>
        </w:rPr>
        <w:t>уб</w:t>
      </w:r>
      <w:r>
        <w:rPr>
          <w:rFonts w:ascii="Times New Roman" w:hAnsi="Times New Roman"/>
          <w:sz w:val="24"/>
          <w:szCs w:val="24"/>
        </w:rPr>
        <w:t>лей</w:t>
      </w:r>
      <w:r w:rsidRPr="00E93A27">
        <w:rPr>
          <w:rFonts w:ascii="Times New Roman" w:hAnsi="Times New Roman"/>
          <w:sz w:val="24"/>
          <w:szCs w:val="24"/>
        </w:rPr>
        <w:t>; в 202</w:t>
      </w:r>
      <w:r>
        <w:rPr>
          <w:rFonts w:ascii="Times New Roman" w:hAnsi="Times New Roman"/>
          <w:sz w:val="24"/>
          <w:szCs w:val="24"/>
        </w:rPr>
        <w:t>2</w:t>
      </w:r>
      <w:r w:rsidRPr="00E93A27">
        <w:rPr>
          <w:rFonts w:ascii="Times New Roman" w:hAnsi="Times New Roman"/>
          <w:sz w:val="24"/>
          <w:szCs w:val="24"/>
        </w:rPr>
        <w:t xml:space="preserve"> году – </w:t>
      </w:r>
      <w:r>
        <w:rPr>
          <w:rFonts w:ascii="Times New Roman" w:hAnsi="Times New Roman"/>
          <w:sz w:val="24"/>
          <w:szCs w:val="24"/>
        </w:rPr>
        <w:t xml:space="preserve"> 79 759,0</w:t>
      </w:r>
      <w:r w:rsidRPr="00E93A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тыс.рублей</w:t>
      </w:r>
      <w:r w:rsidRPr="00E93A27">
        <w:rPr>
          <w:rFonts w:ascii="Times New Roman" w:hAnsi="Times New Roman"/>
          <w:sz w:val="24"/>
          <w:szCs w:val="24"/>
        </w:rPr>
        <w:t>.</w:t>
      </w:r>
    </w:p>
    <w:p w:rsidR="00351366" w:rsidRPr="00E93A27" w:rsidRDefault="00351366" w:rsidP="008621B8">
      <w:pPr>
        <w:pStyle w:val="22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Прогноз поступлений  от акцизов </w:t>
      </w:r>
      <w:r w:rsidRPr="00E93A27">
        <w:rPr>
          <w:rFonts w:ascii="Times New Roman" w:hAnsi="Times New Roman"/>
          <w:sz w:val="24"/>
          <w:szCs w:val="24"/>
        </w:rPr>
        <w:t>на дизельное топливо, моторные масла для дизельных и (или) карбюраторных (</w:t>
      </w:r>
      <w:proofErr w:type="spellStart"/>
      <w:r w:rsidRPr="00E93A27">
        <w:rPr>
          <w:rFonts w:ascii="Times New Roman" w:hAnsi="Times New Roman"/>
          <w:sz w:val="24"/>
          <w:szCs w:val="24"/>
        </w:rPr>
        <w:t>инжекторных</w:t>
      </w:r>
      <w:proofErr w:type="spellEnd"/>
      <w:r w:rsidRPr="00E93A27">
        <w:rPr>
          <w:rFonts w:ascii="Times New Roman" w:hAnsi="Times New Roman"/>
          <w:sz w:val="24"/>
          <w:szCs w:val="24"/>
        </w:rPr>
        <w:t xml:space="preserve">) двигателей, автомобильный бензин и акцизов на прямогонный бензин </w:t>
      </w:r>
      <w:r>
        <w:rPr>
          <w:rFonts w:ascii="Times New Roman" w:hAnsi="Times New Roman"/>
          <w:sz w:val="24"/>
          <w:szCs w:val="24"/>
        </w:rPr>
        <w:t>определены в соответствии с нормативами распределения, установленными проектом  Закона Московской области «О бюджете Московской области на очередной и плановый периоды»</w:t>
      </w:r>
      <w:r w:rsidRPr="00E93A27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351366" w:rsidRPr="00E93A27" w:rsidRDefault="00351366" w:rsidP="008621B8">
      <w:pPr>
        <w:tabs>
          <w:tab w:val="left" w:pos="567"/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93A27">
        <w:rPr>
          <w:sz w:val="24"/>
          <w:szCs w:val="24"/>
        </w:rPr>
        <w:t xml:space="preserve">Акцизы на </w:t>
      </w:r>
      <w:proofErr w:type="gramStart"/>
      <w:r w:rsidRPr="00E93A27">
        <w:rPr>
          <w:sz w:val="24"/>
          <w:szCs w:val="24"/>
        </w:rPr>
        <w:t>нефтепродукты,</w:t>
      </w:r>
      <w:r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 xml:space="preserve">зачисляемые в бюджет </w:t>
      </w:r>
      <w:r w:rsidRPr="00E93A27">
        <w:rPr>
          <w:color w:val="000000"/>
          <w:sz w:val="24"/>
          <w:szCs w:val="24"/>
        </w:rPr>
        <w:t xml:space="preserve">городского округа Истра </w:t>
      </w:r>
      <w:r w:rsidRPr="00E93A27">
        <w:rPr>
          <w:sz w:val="24"/>
          <w:szCs w:val="24"/>
        </w:rPr>
        <w:t>являются</w:t>
      </w:r>
      <w:proofErr w:type="gramEnd"/>
      <w:r w:rsidRPr="00E93A27">
        <w:rPr>
          <w:sz w:val="24"/>
          <w:szCs w:val="24"/>
        </w:rPr>
        <w:t xml:space="preserve"> источниками бюджетных ассигнований Дорожного фонда </w:t>
      </w:r>
      <w:r w:rsidRPr="00E93A27">
        <w:rPr>
          <w:color w:val="000000"/>
          <w:sz w:val="24"/>
          <w:szCs w:val="24"/>
        </w:rPr>
        <w:t>городского округа Истра</w:t>
      </w:r>
      <w:r w:rsidRPr="00E93A27">
        <w:rPr>
          <w:sz w:val="24"/>
          <w:szCs w:val="24"/>
        </w:rPr>
        <w:t>.</w:t>
      </w:r>
    </w:p>
    <w:p w:rsidR="00351366" w:rsidRPr="00E93A27" w:rsidRDefault="00351366" w:rsidP="008621B8">
      <w:pPr>
        <w:tabs>
          <w:tab w:val="left" w:pos="567"/>
        </w:tabs>
        <w:ind w:firstLine="567"/>
        <w:jc w:val="both"/>
        <w:rPr>
          <w:sz w:val="24"/>
          <w:szCs w:val="24"/>
        </w:rPr>
      </w:pPr>
    </w:p>
    <w:p w:rsidR="00351366" w:rsidRPr="0091688C" w:rsidRDefault="00351366" w:rsidP="0091688C">
      <w:pPr>
        <w:pStyle w:val="aff0"/>
        <w:tabs>
          <w:tab w:val="left" w:pos="567"/>
          <w:tab w:val="left" w:pos="709"/>
        </w:tabs>
        <w:ind w:left="0" w:right="71" w:firstLine="567"/>
        <w:jc w:val="center"/>
        <w:rPr>
          <w:b/>
          <w:bCs/>
          <w:iCs/>
          <w:sz w:val="24"/>
          <w:szCs w:val="24"/>
        </w:rPr>
      </w:pPr>
      <w:r w:rsidRPr="0091688C">
        <w:rPr>
          <w:b/>
          <w:bCs/>
          <w:iCs/>
          <w:sz w:val="24"/>
          <w:szCs w:val="24"/>
        </w:rPr>
        <w:t>Налог, взимаемый в связи с применением упрощенной системы налогообложения</w:t>
      </w:r>
    </w:p>
    <w:p w:rsidR="00351366" w:rsidRDefault="00351366" w:rsidP="008621B8">
      <w:pPr>
        <w:pStyle w:val="aff0"/>
        <w:tabs>
          <w:tab w:val="left" w:pos="567"/>
          <w:tab w:val="left" w:pos="709"/>
        </w:tabs>
        <w:ind w:left="0" w:right="71" w:firstLine="567"/>
        <w:rPr>
          <w:bCs/>
          <w:i/>
          <w:iCs/>
          <w:sz w:val="24"/>
          <w:szCs w:val="24"/>
        </w:rPr>
      </w:pP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</w:rPr>
        <w:t>Прогноз</w:t>
      </w:r>
      <w:r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>поступлени</w:t>
      </w:r>
      <w:r>
        <w:rPr>
          <w:sz w:val="24"/>
          <w:szCs w:val="24"/>
        </w:rPr>
        <w:t>й</w:t>
      </w:r>
      <w:r w:rsidRPr="00E93A27">
        <w:rPr>
          <w:sz w:val="24"/>
          <w:szCs w:val="24"/>
        </w:rPr>
        <w:t xml:space="preserve"> налога</w:t>
      </w:r>
      <w:r>
        <w:rPr>
          <w:sz w:val="24"/>
          <w:szCs w:val="24"/>
        </w:rPr>
        <w:t xml:space="preserve">, взимаемого в связи с применением упрощенной системы налогообложения, </w:t>
      </w:r>
      <w:r w:rsidRPr="00E93A27">
        <w:rPr>
          <w:sz w:val="24"/>
          <w:szCs w:val="24"/>
        </w:rPr>
        <w:t xml:space="preserve"> в бюджет </w:t>
      </w:r>
      <w:r w:rsidRPr="00E93A27">
        <w:rPr>
          <w:color w:val="000000"/>
          <w:sz w:val="24"/>
          <w:szCs w:val="24"/>
        </w:rPr>
        <w:t xml:space="preserve">городского округа Истра </w:t>
      </w:r>
      <w:r w:rsidRPr="00E93A27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E93A27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определен </w:t>
      </w:r>
      <w:r w:rsidRPr="00E93A27">
        <w:rPr>
          <w:sz w:val="24"/>
          <w:szCs w:val="24"/>
        </w:rPr>
        <w:t xml:space="preserve"> в сумме</w:t>
      </w:r>
      <w:r>
        <w:rPr>
          <w:sz w:val="24"/>
          <w:szCs w:val="24"/>
        </w:rPr>
        <w:t xml:space="preserve"> –</w:t>
      </w:r>
      <w:r w:rsidRPr="00E93A27">
        <w:rPr>
          <w:sz w:val="24"/>
          <w:szCs w:val="24"/>
        </w:rPr>
        <w:t xml:space="preserve"> </w:t>
      </w:r>
      <w:r>
        <w:rPr>
          <w:sz w:val="24"/>
          <w:szCs w:val="24"/>
        </w:rPr>
        <w:t>672 891</w:t>
      </w:r>
      <w:r w:rsidRPr="00E93A27">
        <w:rPr>
          <w:sz w:val="24"/>
          <w:szCs w:val="24"/>
        </w:rPr>
        <w:t>,0 тыс. рублей,</w:t>
      </w:r>
      <w:r>
        <w:rPr>
          <w:sz w:val="24"/>
          <w:szCs w:val="24"/>
        </w:rPr>
        <w:t xml:space="preserve"> что на 204 387,0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 или на 43,6 % больше прогнозных показателей 2019 года. </w:t>
      </w:r>
    </w:p>
    <w:p w:rsidR="00351366" w:rsidRDefault="00351366" w:rsidP="0091688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Прогноз поступлений налога н</w:t>
      </w:r>
      <w:r w:rsidRPr="00E93A27">
        <w:rPr>
          <w:sz w:val="24"/>
          <w:szCs w:val="24"/>
        </w:rPr>
        <w:t>а 20</w:t>
      </w:r>
      <w:r>
        <w:rPr>
          <w:sz w:val="24"/>
          <w:szCs w:val="24"/>
        </w:rPr>
        <w:t>21 определен в сумме 868 640,0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ублей, что больше прогнозных показателей 2020 года в сумме – 195 749 тыс.рублей или на 29 %, на 2022 </w:t>
      </w:r>
      <w:r w:rsidRPr="00E93A27">
        <w:rPr>
          <w:sz w:val="24"/>
          <w:szCs w:val="24"/>
        </w:rPr>
        <w:t>год</w:t>
      </w:r>
      <w:r>
        <w:rPr>
          <w:sz w:val="24"/>
          <w:szCs w:val="24"/>
        </w:rPr>
        <w:t>ы</w:t>
      </w:r>
      <w:r w:rsidRPr="00E93A27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– 1 074 755</w:t>
      </w:r>
      <w:r w:rsidRPr="00E93A27">
        <w:rPr>
          <w:sz w:val="24"/>
          <w:szCs w:val="24"/>
        </w:rPr>
        <w:t>,0 тыс. рублей,</w:t>
      </w:r>
      <w:r>
        <w:rPr>
          <w:sz w:val="24"/>
          <w:szCs w:val="24"/>
        </w:rPr>
        <w:t xml:space="preserve"> что больше прогнозного  показателя  2021 года на 206 115 тыс.рублей или 23,7%. </w:t>
      </w:r>
      <w:r w:rsidRPr="00E93A27">
        <w:rPr>
          <w:sz w:val="24"/>
          <w:szCs w:val="24"/>
        </w:rPr>
        <w:t xml:space="preserve"> 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</w:rPr>
        <w:t xml:space="preserve">Прогнозные показатели налога, взимаемого в связи с применением упрощенной системы налогообложения, определены исходя из </w:t>
      </w:r>
      <w:r>
        <w:rPr>
          <w:sz w:val="24"/>
          <w:szCs w:val="24"/>
        </w:rPr>
        <w:t>расчета  главного администратора, которым являются</w:t>
      </w:r>
      <w:r w:rsidRPr="00E93A27">
        <w:rPr>
          <w:sz w:val="24"/>
          <w:szCs w:val="24"/>
        </w:rPr>
        <w:t xml:space="preserve"> </w:t>
      </w:r>
      <w:r>
        <w:rPr>
          <w:sz w:val="24"/>
          <w:szCs w:val="24"/>
        </w:rPr>
        <w:t>Федеральные Н</w:t>
      </w:r>
      <w:r w:rsidRPr="00E93A27">
        <w:rPr>
          <w:sz w:val="24"/>
          <w:szCs w:val="24"/>
        </w:rPr>
        <w:t>алоговы</w:t>
      </w:r>
      <w:r>
        <w:rPr>
          <w:sz w:val="24"/>
          <w:szCs w:val="24"/>
        </w:rPr>
        <w:t>е</w:t>
      </w:r>
      <w:r w:rsidRPr="00E93A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Служба. </w:t>
      </w:r>
      <w:proofErr w:type="gramStart"/>
      <w:r>
        <w:rPr>
          <w:sz w:val="24"/>
          <w:szCs w:val="24"/>
        </w:rPr>
        <w:t>В расчете на 2020 год и плановые периоды 2021 и 2022 годы учтены суммы дополнительных доходов в связи с отменой с 01.01.2021 года применения единого налога на вмененный доход для отдельных видов деятельности, «налоговых каникул» для впервые зарегистрированных налогоплательщиков - индивидуальных предпринимателей, льготные ставки в размере 10% в отношении налогоплательщиков, выбравших объект налогообложения в виде доходов, уменьшенных на величину расходов, осуществляющих</w:t>
      </w:r>
      <w:proofErr w:type="gramEnd"/>
      <w:r>
        <w:rPr>
          <w:sz w:val="24"/>
          <w:szCs w:val="24"/>
        </w:rPr>
        <w:t xml:space="preserve"> определенные виды экономической деятельности.  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Поступление налога  прогнозируется с учетом норматива зачисления 50% в бюджет городского округа Истра от консолидированного поступления.</w:t>
      </w:r>
    </w:p>
    <w:p w:rsidR="00351366" w:rsidRPr="00E93A27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51366" w:rsidRPr="0091688C" w:rsidRDefault="00351366" w:rsidP="0091688C">
      <w:pPr>
        <w:pStyle w:val="3"/>
        <w:tabs>
          <w:tab w:val="left" w:pos="567"/>
          <w:tab w:val="left" w:pos="709"/>
        </w:tabs>
        <w:spacing w:after="0"/>
        <w:ind w:left="0" w:firstLine="567"/>
        <w:jc w:val="center"/>
        <w:rPr>
          <w:b/>
          <w:sz w:val="24"/>
          <w:szCs w:val="24"/>
        </w:rPr>
      </w:pPr>
      <w:r w:rsidRPr="0091688C">
        <w:rPr>
          <w:b/>
          <w:sz w:val="24"/>
          <w:szCs w:val="24"/>
        </w:rPr>
        <w:t>Налог, взимаемый в связи с применением патентной системы налогообложения</w:t>
      </w:r>
    </w:p>
    <w:p w:rsidR="00351366" w:rsidRPr="00E93A27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  <w:highlight w:val="yellow"/>
        </w:rPr>
        <w:t xml:space="preserve"> 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Прогнозные показатели налога, взимаемого в связи с применением патентной системы налогообложения, определены из расчетов предоставленных главным администратором, которым является  Федеральная Налоговая Служба. </w:t>
      </w:r>
      <w:proofErr w:type="gramStart"/>
      <w:r>
        <w:rPr>
          <w:sz w:val="24"/>
          <w:szCs w:val="24"/>
        </w:rPr>
        <w:t xml:space="preserve">В расчетах учтены ставки налога в размере 6%. Ожидаемые дополнительные поступления  в связи с постепенным сокращением сферы применения единого налога на вмененный доход и планируемая его отмена с 01.01.2021 года,  отмена </w:t>
      </w:r>
      <w:r w:rsidRPr="00E93A27">
        <w:rPr>
          <w:sz w:val="24"/>
          <w:szCs w:val="24"/>
        </w:rPr>
        <w:t xml:space="preserve"> </w:t>
      </w:r>
      <w:r>
        <w:rPr>
          <w:sz w:val="24"/>
          <w:szCs w:val="24"/>
        </w:rPr>
        <w:t>«налоговых каникул» для впервые зарегистрированных индивидуальных предпринимателей и дополнительные доходы в связи с индексацией размера потенциально возможного к получению годового дохода с 01.01</w:t>
      </w:r>
      <w:r>
        <w:rPr>
          <w:color w:val="000000"/>
          <w:sz w:val="24"/>
          <w:szCs w:val="24"/>
        </w:rPr>
        <w:t xml:space="preserve">.2021 года. </w:t>
      </w:r>
      <w:proofErr w:type="gramEnd"/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бюджет городского округа Истра налог, взимаемый в связи с применение патентной системы  налогообложения, в соответствии Налоговому Кодексу Российской Федерации зачисляется по нормативу  100%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Поступления налога </w:t>
      </w:r>
      <w:r w:rsidRPr="00E93A27">
        <w:rPr>
          <w:sz w:val="24"/>
          <w:szCs w:val="24"/>
        </w:rPr>
        <w:t>в 20</w:t>
      </w:r>
      <w:r>
        <w:rPr>
          <w:sz w:val="24"/>
          <w:szCs w:val="24"/>
        </w:rPr>
        <w:t>20</w:t>
      </w:r>
      <w:r w:rsidRPr="00E93A27">
        <w:rPr>
          <w:sz w:val="24"/>
          <w:szCs w:val="24"/>
        </w:rPr>
        <w:t xml:space="preserve"> году прогнозируются в сумме </w:t>
      </w:r>
      <w:r>
        <w:rPr>
          <w:sz w:val="24"/>
          <w:szCs w:val="24"/>
        </w:rPr>
        <w:t>58 940</w:t>
      </w:r>
      <w:r w:rsidRPr="00E93A27">
        <w:rPr>
          <w:sz w:val="24"/>
          <w:szCs w:val="24"/>
        </w:rPr>
        <w:t>,0 тыс.</w:t>
      </w:r>
      <w:r w:rsidRPr="00E93A27">
        <w:rPr>
          <w:sz w:val="24"/>
          <w:szCs w:val="24"/>
          <w:lang w:val="en-US"/>
        </w:rPr>
        <w:t> </w:t>
      </w:r>
      <w:r w:rsidRPr="00E93A27">
        <w:rPr>
          <w:sz w:val="24"/>
          <w:szCs w:val="24"/>
        </w:rPr>
        <w:t>рублей,</w:t>
      </w:r>
      <w:r>
        <w:rPr>
          <w:sz w:val="24"/>
          <w:szCs w:val="24"/>
        </w:rPr>
        <w:t xml:space="preserve"> что на 12 763,0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 или на 27,6 % больше прогноза 2019 года;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E93A27">
        <w:rPr>
          <w:sz w:val="24"/>
          <w:szCs w:val="24"/>
        </w:rPr>
        <w:t xml:space="preserve"> 20</w:t>
      </w:r>
      <w:r>
        <w:rPr>
          <w:sz w:val="24"/>
          <w:szCs w:val="24"/>
        </w:rPr>
        <w:t>21</w:t>
      </w:r>
      <w:r w:rsidRPr="00E93A27">
        <w:rPr>
          <w:sz w:val="24"/>
          <w:szCs w:val="24"/>
        </w:rPr>
        <w:t xml:space="preserve"> году – </w:t>
      </w:r>
      <w:r>
        <w:rPr>
          <w:sz w:val="24"/>
          <w:szCs w:val="24"/>
        </w:rPr>
        <w:t>66 103</w:t>
      </w:r>
      <w:r w:rsidRPr="00E93A27">
        <w:rPr>
          <w:sz w:val="24"/>
          <w:szCs w:val="24"/>
        </w:rPr>
        <w:t>,0 тыс.</w:t>
      </w:r>
      <w:r w:rsidRPr="00E93A27">
        <w:rPr>
          <w:sz w:val="24"/>
          <w:szCs w:val="24"/>
          <w:lang w:val="en-US"/>
        </w:rPr>
        <w:t> </w:t>
      </w:r>
      <w:r w:rsidRPr="00E93A27">
        <w:rPr>
          <w:sz w:val="24"/>
          <w:szCs w:val="24"/>
        </w:rPr>
        <w:t>рублей,</w:t>
      </w:r>
      <w:r>
        <w:rPr>
          <w:sz w:val="24"/>
          <w:szCs w:val="24"/>
        </w:rPr>
        <w:t xml:space="preserve"> что больше уровня 2020 года на 7 163,0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 или на 12,1%, </w:t>
      </w:r>
      <w:r w:rsidRPr="00E93A27">
        <w:rPr>
          <w:sz w:val="24"/>
          <w:szCs w:val="24"/>
        </w:rPr>
        <w:t>в 202</w:t>
      </w:r>
      <w:r>
        <w:rPr>
          <w:sz w:val="24"/>
          <w:szCs w:val="24"/>
        </w:rPr>
        <w:t>2</w:t>
      </w:r>
      <w:r w:rsidRPr="00E93A27">
        <w:rPr>
          <w:sz w:val="24"/>
          <w:szCs w:val="24"/>
        </w:rPr>
        <w:t xml:space="preserve"> году – </w:t>
      </w:r>
      <w:r>
        <w:rPr>
          <w:sz w:val="24"/>
          <w:szCs w:val="24"/>
        </w:rPr>
        <w:t>74 026</w:t>
      </w:r>
      <w:r w:rsidRPr="00E93A27">
        <w:rPr>
          <w:sz w:val="24"/>
          <w:szCs w:val="24"/>
          <w:lang w:val="en-US"/>
        </w:rPr>
        <w:t> </w:t>
      </w:r>
      <w:r w:rsidRPr="00E93A27">
        <w:rPr>
          <w:sz w:val="24"/>
          <w:szCs w:val="24"/>
        </w:rPr>
        <w:t>тыс.</w:t>
      </w:r>
      <w:r w:rsidRPr="00E93A27">
        <w:rPr>
          <w:sz w:val="24"/>
          <w:szCs w:val="24"/>
          <w:lang w:val="en-US"/>
        </w:rPr>
        <w:t> </w:t>
      </w:r>
      <w:r w:rsidRPr="00E93A27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или 11,9% больше прогноза 2021 года. </w:t>
      </w:r>
    </w:p>
    <w:p w:rsidR="00351366" w:rsidRPr="00E93A27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51366" w:rsidRPr="0091688C" w:rsidRDefault="00351366" w:rsidP="0091688C">
      <w:pPr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91688C">
        <w:rPr>
          <w:b/>
          <w:sz w:val="24"/>
          <w:szCs w:val="24"/>
        </w:rPr>
        <w:t>Единый налог на вмененный доход для отдельных видов деятельности</w:t>
      </w:r>
    </w:p>
    <w:p w:rsidR="00351366" w:rsidRPr="00E93A27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Прогнозные показатели по единому налогу на вмененный доход для отдельных видов деятельности на 2020 год определены в размере – 78 616,0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ублей, что больше прогноза 2019 года на 1450,0 тыс.рублей или 1,8%.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На 2021 год поступления по единому налогу на вмененный налог прогнозируются   в размере – 17 793,0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ублей, что является заключительными платежами в связи с отменой с 01.01.2021 года налога на вмененный доход.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2022 год поступлений по единому налогу на вмененный доход не прогнозируется.  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Прогнозные показатели на 2020 год по единому налогу на вмененный доход для отдельных видов деятельности основаны на расчетах главного администратора доходов, которым является Федеральная Налоговая Служба.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51366" w:rsidRPr="0091688C" w:rsidRDefault="00351366" w:rsidP="0091688C">
      <w:pPr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91688C">
        <w:rPr>
          <w:b/>
          <w:sz w:val="24"/>
          <w:szCs w:val="24"/>
        </w:rPr>
        <w:t>Единый сельскохозяйственный налог</w:t>
      </w: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51366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связи с применением  налоговой ставки в размере 0% для всех категорий налогоплательщиков единого сельскохозяйственного налога с 01.01.2019 по 31.12.2021 года поступления единого сельскохозяйственного налога в бюджет городского округа Истра на 2020 год и 2021 год определены в сумме 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ублей.</w:t>
      </w:r>
    </w:p>
    <w:p w:rsidR="00351366" w:rsidRPr="00DD4600" w:rsidRDefault="00351366" w:rsidP="008621B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На 2022 год поступление налога прогнозируется в размере 3 850,0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ублей, что соответствует поступлению налога в бюджет  городского округа в  2018 году. </w:t>
      </w:r>
    </w:p>
    <w:p w:rsidR="00351366" w:rsidRPr="00E93A27" w:rsidRDefault="00351366" w:rsidP="008621B8">
      <w:pPr>
        <w:ind w:firstLine="567"/>
        <w:jc w:val="both"/>
        <w:rPr>
          <w:b/>
          <w:color w:val="FF0000"/>
          <w:sz w:val="24"/>
          <w:szCs w:val="24"/>
        </w:rPr>
      </w:pPr>
    </w:p>
    <w:p w:rsidR="00351366" w:rsidRPr="0091688C" w:rsidRDefault="00351366" w:rsidP="0091688C">
      <w:pPr>
        <w:pStyle w:val="aff1"/>
        <w:tabs>
          <w:tab w:val="left" w:pos="709"/>
        </w:tabs>
        <w:ind w:firstLine="567"/>
        <w:rPr>
          <w:i w:val="0"/>
          <w:sz w:val="24"/>
        </w:rPr>
      </w:pPr>
      <w:r w:rsidRPr="0091688C">
        <w:rPr>
          <w:i w:val="0"/>
          <w:sz w:val="24"/>
        </w:rPr>
        <w:t>Земельный налог</w:t>
      </w:r>
    </w:p>
    <w:p w:rsidR="00351366" w:rsidRDefault="00351366" w:rsidP="008621B8">
      <w:pPr>
        <w:pStyle w:val="aa"/>
        <w:ind w:firstLine="567"/>
        <w:jc w:val="both"/>
      </w:pPr>
      <w:r>
        <w:t>Прогнозируемая общая сумма поступлений земельного налога на 2020 год определена в размере 2 115 271,0 тыс. рублей, что меньше прогноза 2019 года на 41 314,4 тыс</w:t>
      </w:r>
      <w:proofErr w:type="gramStart"/>
      <w:r>
        <w:t>.р</w:t>
      </w:r>
      <w:proofErr w:type="gramEnd"/>
      <w:r>
        <w:t>ублей или на 1,3%.</w:t>
      </w:r>
      <w:r w:rsidRPr="00BF3900">
        <w:t xml:space="preserve"> </w:t>
      </w:r>
    </w:p>
    <w:p w:rsidR="00351366" w:rsidRDefault="00351366" w:rsidP="008621B8">
      <w:pPr>
        <w:pStyle w:val="aa"/>
        <w:ind w:firstLine="567"/>
        <w:jc w:val="both"/>
      </w:pPr>
      <w:r>
        <w:t>На плановый период 2021 и 2022 годов прогнозная сумма поступлений земельного налога определена в размере: 2021 год - 2 145 825,0 тыс</w:t>
      </w:r>
      <w:proofErr w:type="gramStart"/>
      <w:r>
        <w:t>.р</w:t>
      </w:r>
      <w:proofErr w:type="gramEnd"/>
      <w:r>
        <w:t>ублей, что на 1,4 % больше уровня 2020 года, на 2022 год – 2 177 634 ,0 тыс.рублей, что на 1,4% больше уровня 2021 года</w:t>
      </w:r>
      <w:r w:rsidRPr="00E93A27">
        <w:t xml:space="preserve">. </w:t>
      </w:r>
    </w:p>
    <w:p w:rsidR="00351366" w:rsidRPr="0091688C" w:rsidRDefault="00351366" w:rsidP="0091688C">
      <w:pPr>
        <w:pStyle w:val="aa"/>
        <w:ind w:firstLine="567"/>
        <w:jc w:val="both"/>
      </w:pPr>
      <w:r>
        <w:t xml:space="preserve">Прогнозные показатели определены по данным администратора земельного налога, которым является </w:t>
      </w:r>
      <w:proofErr w:type="gramStart"/>
      <w:r>
        <w:t>Федеральная</w:t>
      </w:r>
      <w:proofErr w:type="gramEnd"/>
      <w:r>
        <w:t xml:space="preserve"> Налоговая Служба. </w:t>
      </w:r>
      <w:proofErr w:type="gramStart"/>
      <w:r>
        <w:t xml:space="preserve">В прогнозных показателях учитывались изменения в кадастровой оценки земли, которые привели к пересчету налога, коэффициенты собираемости налога и средние расчетные ставки земельного налога, утвержденные  на территории городского округа Истра.  </w:t>
      </w:r>
      <w:proofErr w:type="gramEnd"/>
    </w:p>
    <w:p w:rsidR="00351366" w:rsidRPr="0091688C" w:rsidRDefault="00351366" w:rsidP="0091688C">
      <w:pPr>
        <w:pStyle w:val="aff1"/>
        <w:tabs>
          <w:tab w:val="left" w:pos="709"/>
        </w:tabs>
        <w:ind w:firstLine="567"/>
        <w:rPr>
          <w:i w:val="0"/>
          <w:sz w:val="24"/>
        </w:rPr>
      </w:pPr>
      <w:r w:rsidRPr="0091688C">
        <w:rPr>
          <w:i w:val="0"/>
          <w:sz w:val="24"/>
        </w:rPr>
        <w:t>Налог на имущество физических лиц</w:t>
      </w:r>
    </w:p>
    <w:p w:rsidR="00351366" w:rsidRPr="00FD628E" w:rsidRDefault="00351366" w:rsidP="008621B8">
      <w:pPr>
        <w:pStyle w:val="aff1"/>
        <w:tabs>
          <w:tab w:val="left" w:pos="709"/>
        </w:tabs>
        <w:ind w:firstLine="567"/>
        <w:jc w:val="both"/>
        <w:rPr>
          <w:b w:val="0"/>
          <w:sz w:val="24"/>
        </w:rPr>
      </w:pPr>
    </w:p>
    <w:p w:rsidR="00351366" w:rsidRPr="008621B8" w:rsidRDefault="00351366" w:rsidP="008621B8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21B8">
        <w:rPr>
          <w:rFonts w:ascii="Times New Roman" w:hAnsi="Times New Roman"/>
          <w:sz w:val="24"/>
          <w:szCs w:val="24"/>
        </w:rPr>
        <w:t>Прогнозные показатели по налогу на имущество физических лиц на 2020 год определены в размере  254 628,0 тыс. рублей, что на 58 172 тыс</w:t>
      </w:r>
      <w:proofErr w:type="gramStart"/>
      <w:r w:rsidRPr="008621B8">
        <w:rPr>
          <w:rFonts w:ascii="Times New Roman" w:hAnsi="Times New Roman"/>
          <w:sz w:val="24"/>
          <w:szCs w:val="24"/>
        </w:rPr>
        <w:t>.р</w:t>
      </w:r>
      <w:proofErr w:type="gramEnd"/>
      <w:r w:rsidRPr="008621B8">
        <w:rPr>
          <w:rFonts w:ascii="Times New Roman" w:hAnsi="Times New Roman"/>
          <w:sz w:val="24"/>
          <w:szCs w:val="24"/>
        </w:rPr>
        <w:t>ублей или 29,6 % больше прогноза 2019 года.</w:t>
      </w:r>
    </w:p>
    <w:p w:rsidR="00351366" w:rsidRPr="008621B8" w:rsidRDefault="00351366" w:rsidP="008621B8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21B8">
        <w:rPr>
          <w:rFonts w:ascii="Times New Roman" w:hAnsi="Times New Roman"/>
          <w:sz w:val="24"/>
          <w:szCs w:val="24"/>
        </w:rPr>
        <w:t>На плановый период 2021 года запланировано - 281 161 тыс. рублей, что на 26 533,0 тыс</w:t>
      </w:r>
      <w:proofErr w:type="gramStart"/>
      <w:r w:rsidRPr="008621B8">
        <w:rPr>
          <w:rFonts w:ascii="Times New Roman" w:hAnsi="Times New Roman"/>
          <w:sz w:val="24"/>
          <w:szCs w:val="24"/>
        </w:rPr>
        <w:t>.р</w:t>
      </w:r>
      <w:proofErr w:type="gramEnd"/>
      <w:r w:rsidRPr="008621B8">
        <w:rPr>
          <w:rFonts w:ascii="Times New Roman" w:hAnsi="Times New Roman"/>
          <w:sz w:val="24"/>
          <w:szCs w:val="24"/>
        </w:rPr>
        <w:t>ублей или на 10,4% больше прогноза 2020 года, на 2022 год прогноз поступлений составляет – 309 233,0 тыс.рублей, что на 28 072,0 тыс.рублей или на 10% больше прогнозных показателей 2021 года.</w:t>
      </w:r>
    </w:p>
    <w:p w:rsidR="00351366" w:rsidRPr="0091688C" w:rsidRDefault="00351366" w:rsidP="0091688C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21B8">
        <w:rPr>
          <w:rFonts w:ascii="Times New Roman" w:hAnsi="Times New Roman"/>
          <w:sz w:val="24"/>
          <w:szCs w:val="24"/>
        </w:rPr>
        <w:t xml:space="preserve">Прогнозные показатели определены по данным главного администратора налога на имущества физических лиц, которым является </w:t>
      </w:r>
      <w:proofErr w:type="gramStart"/>
      <w:r w:rsidRPr="008621B8">
        <w:rPr>
          <w:rFonts w:ascii="Times New Roman" w:hAnsi="Times New Roman"/>
          <w:sz w:val="24"/>
          <w:szCs w:val="24"/>
        </w:rPr>
        <w:t>Федеральная</w:t>
      </w:r>
      <w:proofErr w:type="gramEnd"/>
      <w:r w:rsidRPr="008621B8">
        <w:rPr>
          <w:rFonts w:ascii="Times New Roman" w:hAnsi="Times New Roman"/>
          <w:sz w:val="24"/>
          <w:szCs w:val="24"/>
        </w:rPr>
        <w:t xml:space="preserve"> Налоговая Служба. Расчет налога на имущество физических лиц осуществлялся  исходя  из начисленного налога налоговыми органами в 2018 году по видам объектов налогообложения с учетом коэффициента, учитывающего особенности исчисления налоговой базы в соответствии со статьей 408 Налогового Кодекса Российской Федерации и изменение кадастровой стоимости имущества. В расчетах показателей налога на 2021-2022 годы учтены дополнительные поступления в связи с включением в объекты налогообложения от кадастровой стоимости нежилых помещений общей площадью от 1000 кв.м.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21B8">
        <w:rPr>
          <w:rFonts w:ascii="Times New Roman" w:hAnsi="Times New Roman"/>
          <w:sz w:val="24"/>
          <w:szCs w:val="24"/>
        </w:rPr>
        <w:t>в многоквартирных домах.</w:t>
      </w:r>
    </w:p>
    <w:p w:rsidR="00351366" w:rsidRPr="0091688C" w:rsidRDefault="00351366" w:rsidP="0091688C">
      <w:pPr>
        <w:pStyle w:val="1"/>
        <w:tabs>
          <w:tab w:val="left" w:pos="709"/>
        </w:tabs>
        <w:spacing w:after="0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91688C">
        <w:rPr>
          <w:rFonts w:ascii="Times New Roman" w:hAnsi="Times New Roman"/>
          <w:sz w:val="24"/>
          <w:szCs w:val="24"/>
        </w:rPr>
        <w:t>Государственная пошлина</w:t>
      </w:r>
    </w:p>
    <w:p w:rsidR="00351366" w:rsidRPr="00E93A27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Pr="00AE78BC" w:rsidRDefault="00351366" w:rsidP="008621B8">
      <w:pPr>
        <w:pStyle w:val="a4"/>
        <w:ind w:firstLine="567"/>
        <w:jc w:val="both"/>
      </w:pPr>
      <w:r w:rsidRPr="00E93A27">
        <w:t xml:space="preserve">Прогнозные показатели по государственной пошлине </w:t>
      </w:r>
      <w:r>
        <w:t xml:space="preserve"> в 2020 году  </w:t>
      </w:r>
      <w:r w:rsidRPr="00E93A27">
        <w:t>определены</w:t>
      </w:r>
      <w:r>
        <w:t xml:space="preserve"> в размере 31 517,0 тыс</w:t>
      </w:r>
      <w:proofErr w:type="gramStart"/>
      <w:r>
        <w:t>.р</w:t>
      </w:r>
      <w:proofErr w:type="gramEnd"/>
      <w:r>
        <w:t>ублей в том числе :</w:t>
      </w:r>
    </w:p>
    <w:p w:rsidR="00351366" w:rsidRDefault="00351366" w:rsidP="008621B8">
      <w:pPr>
        <w:pStyle w:val="a4"/>
        <w:ind w:firstLine="567"/>
        <w:jc w:val="both"/>
      </w:pPr>
      <w:r>
        <w:t>-по государственной пошлине по делам, рассматриваемым в судах общей юрисдикции, мировыми судьями (за исключением Верховного Суда Российской Федерации ) в размере 31 417,0 тыс</w:t>
      </w:r>
      <w:proofErr w:type="gramStart"/>
      <w:r>
        <w:t>.р</w:t>
      </w:r>
      <w:proofErr w:type="gramEnd"/>
      <w:r>
        <w:t>ублей ;</w:t>
      </w:r>
    </w:p>
    <w:p w:rsidR="00351366" w:rsidRDefault="00351366" w:rsidP="008621B8">
      <w:pPr>
        <w:pStyle w:val="a4"/>
        <w:ind w:firstLine="567"/>
        <w:jc w:val="both"/>
      </w:pPr>
      <w:r>
        <w:t>-государственная пошлина за выдачу разрешения на установку рекламной конструкции в размере 100,0 тыс</w:t>
      </w:r>
      <w:proofErr w:type="gramStart"/>
      <w:r>
        <w:t>.р</w:t>
      </w:r>
      <w:proofErr w:type="gramEnd"/>
      <w:r>
        <w:t>ублей.</w:t>
      </w:r>
    </w:p>
    <w:p w:rsidR="00351366" w:rsidRDefault="00351366" w:rsidP="008621B8">
      <w:pPr>
        <w:pStyle w:val="a4"/>
        <w:ind w:firstLine="567"/>
        <w:jc w:val="both"/>
      </w:pPr>
      <w:r>
        <w:lastRenderedPageBreak/>
        <w:t>В 2021 году прогнозные показатели определены в размере 32774,0 тыс</w:t>
      </w:r>
      <w:proofErr w:type="gramStart"/>
      <w:r>
        <w:t>.р</w:t>
      </w:r>
      <w:proofErr w:type="gramEnd"/>
      <w:r>
        <w:t>ублей в том числе :</w:t>
      </w:r>
    </w:p>
    <w:p w:rsidR="00351366" w:rsidRDefault="00351366" w:rsidP="008621B8">
      <w:pPr>
        <w:pStyle w:val="a4"/>
        <w:ind w:firstLine="567"/>
        <w:jc w:val="both"/>
      </w:pPr>
      <w:r>
        <w:t>-по государственной пошлине по делам, рассматриваемым в судах общей юрисдикции, мировыми судьями (за исключением Верховного Суда Российской Федерации</w:t>
      </w:r>
      <w:proofErr w:type="gramStart"/>
      <w:r>
        <w:t xml:space="preserve"> )</w:t>
      </w:r>
      <w:proofErr w:type="gramEnd"/>
      <w:r>
        <w:t xml:space="preserve"> в размере 32 674,0 тыс. рублей ;</w:t>
      </w:r>
    </w:p>
    <w:p w:rsidR="00351366" w:rsidRDefault="00351366" w:rsidP="008621B8">
      <w:pPr>
        <w:pStyle w:val="a4"/>
        <w:ind w:firstLine="567"/>
        <w:jc w:val="both"/>
      </w:pPr>
      <w:r>
        <w:t>-государственная пошлина за выдачу разрешения на установку рекламной конструкции в размере 100,0 тыс. рублей.</w:t>
      </w:r>
    </w:p>
    <w:p w:rsidR="00351366" w:rsidRDefault="00351366" w:rsidP="008621B8">
      <w:pPr>
        <w:pStyle w:val="a4"/>
        <w:ind w:firstLine="567"/>
        <w:jc w:val="both"/>
      </w:pPr>
      <w:r>
        <w:t>В 2022 году прогнозные показатели определены в размере 34 081,0 тыс</w:t>
      </w:r>
      <w:proofErr w:type="gramStart"/>
      <w:r>
        <w:t>.р</w:t>
      </w:r>
      <w:proofErr w:type="gramEnd"/>
      <w:r>
        <w:t>ублей в том числе :</w:t>
      </w:r>
    </w:p>
    <w:p w:rsidR="00351366" w:rsidRDefault="00351366" w:rsidP="008621B8">
      <w:pPr>
        <w:pStyle w:val="a4"/>
        <w:ind w:firstLine="567"/>
        <w:jc w:val="both"/>
      </w:pPr>
      <w:r>
        <w:t>-по государственной пошлине по делам, рассматриваемым в судах общей юрисдикции, мировыми судьями (за исключением Верховного Суда Российской Федерации) в размере 33 981,0 тыс. рублей;</w:t>
      </w:r>
    </w:p>
    <w:p w:rsidR="00351366" w:rsidRDefault="00351366" w:rsidP="008621B8">
      <w:pPr>
        <w:pStyle w:val="a4"/>
        <w:ind w:firstLine="567"/>
        <w:jc w:val="both"/>
      </w:pPr>
      <w:r>
        <w:t>-государственная пошлина за выдачу разрешения на установку рекламной конструкции в размере 100,0 тыс. рублей.</w:t>
      </w:r>
    </w:p>
    <w:p w:rsidR="00351366" w:rsidRDefault="00351366" w:rsidP="008621B8">
      <w:pPr>
        <w:pStyle w:val="a4"/>
        <w:ind w:firstLine="567"/>
        <w:jc w:val="both"/>
      </w:pPr>
      <w:r>
        <w:t xml:space="preserve">Прогнозные показатели по государственной пошлине, зачисляемые в бюджет городского округа Истра в соответствии с бюджетным законодательством,  определены по данным главных администраторов. </w:t>
      </w:r>
      <w:proofErr w:type="gramStart"/>
      <w:r>
        <w:t xml:space="preserve">В части поступлений от </w:t>
      </w:r>
      <w:r w:rsidRPr="004105B7">
        <w:t xml:space="preserve"> </w:t>
      </w:r>
      <w:r>
        <w:t>государственной пошлины по делам, рассматриваемым в судах общей юрисдикции, мировыми судьями (за исключением Верховного Суда Российской Федерации Инспекцией Федеральной Налоговой Службы.</w:t>
      </w:r>
      <w:proofErr w:type="gramEnd"/>
    </w:p>
    <w:p w:rsidR="00351366" w:rsidRDefault="00351366" w:rsidP="008621B8">
      <w:pPr>
        <w:pStyle w:val="a4"/>
        <w:ind w:firstLine="567"/>
        <w:jc w:val="both"/>
      </w:pPr>
      <w:proofErr w:type="gramStart"/>
      <w:r>
        <w:t>в</w:t>
      </w:r>
      <w:proofErr w:type="gramEnd"/>
      <w:r>
        <w:t xml:space="preserve"> части поступлений от</w:t>
      </w:r>
      <w:r w:rsidRPr="004105B7">
        <w:t xml:space="preserve"> </w:t>
      </w:r>
      <w:r>
        <w:t>государственной пошлины за выдачу разрешения на установку рекламной конструкции администрации городского округа Истра.</w:t>
      </w:r>
    </w:p>
    <w:p w:rsidR="00351366" w:rsidRPr="00E93A27" w:rsidRDefault="00351366" w:rsidP="008621B8">
      <w:pPr>
        <w:pStyle w:val="a4"/>
        <w:ind w:firstLine="567"/>
        <w:jc w:val="both"/>
      </w:pPr>
      <w:r>
        <w:t xml:space="preserve">   </w:t>
      </w:r>
      <w:r w:rsidRPr="00E93A27">
        <w:t xml:space="preserve">  </w:t>
      </w:r>
    </w:p>
    <w:p w:rsidR="00351366" w:rsidRPr="0091688C" w:rsidRDefault="00351366" w:rsidP="0091688C">
      <w:pPr>
        <w:pStyle w:val="24"/>
        <w:spacing w:after="0" w:line="240" w:lineRule="auto"/>
        <w:ind w:left="0" w:right="0"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91688C">
        <w:rPr>
          <w:rFonts w:ascii="Times New Roman" w:hAnsi="Times New Roman"/>
          <w:b/>
          <w:bCs/>
          <w:iCs/>
          <w:sz w:val="24"/>
          <w:szCs w:val="24"/>
        </w:rPr>
        <w:t>Доходы от использования имущества, находящегося в муниципальной собственности</w:t>
      </w:r>
    </w:p>
    <w:p w:rsidR="00351366" w:rsidRPr="00E93A27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 w:rsidRPr="00E93A27">
        <w:rPr>
          <w:rFonts w:ascii="Times New Roman" w:hAnsi="Times New Roman"/>
          <w:bCs/>
          <w:iCs/>
          <w:sz w:val="24"/>
          <w:szCs w:val="24"/>
        </w:rPr>
        <w:t xml:space="preserve">Доходы от использования имущества, находящегося в муниципальной собственности, </w:t>
      </w:r>
      <w:r w:rsidRPr="00E93A27">
        <w:rPr>
          <w:rFonts w:ascii="Times New Roman" w:hAnsi="Times New Roman"/>
          <w:sz w:val="24"/>
          <w:szCs w:val="24"/>
        </w:rPr>
        <w:t>прогнозируются в бюджет округа на 20</w:t>
      </w:r>
      <w:r>
        <w:rPr>
          <w:rFonts w:ascii="Times New Roman" w:hAnsi="Times New Roman"/>
          <w:sz w:val="24"/>
          <w:szCs w:val="24"/>
        </w:rPr>
        <w:t>20</w:t>
      </w:r>
      <w:r w:rsidRPr="00E93A27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–</w:t>
      </w:r>
      <w:r w:rsidRPr="00E93A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376 662</w:t>
      </w:r>
      <w:r w:rsidRPr="00E93A27">
        <w:rPr>
          <w:rFonts w:ascii="Times New Roman" w:hAnsi="Times New Roman"/>
          <w:sz w:val="24"/>
          <w:szCs w:val="24"/>
        </w:rPr>
        <w:t>,0 тыс. рублей, на плановый период 20</w:t>
      </w:r>
      <w:r>
        <w:rPr>
          <w:rFonts w:ascii="Times New Roman" w:hAnsi="Times New Roman"/>
          <w:sz w:val="24"/>
          <w:szCs w:val="24"/>
        </w:rPr>
        <w:t>21</w:t>
      </w:r>
      <w:r w:rsidRPr="00E93A27">
        <w:rPr>
          <w:rFonts w:ascii="Times New Roman" w:hAnsi="Times New Roman"/>
          <w:sz w:val="24"/>
          <w:szCs w:val="24"/>
        </w:rPr>
        <w:t xml:space="preserve"> года – </w:t>
      </w:r>
      <w:r>
        <w:rPr>
          <w:rFonts w:ascii="Times New Roman" w:hAnsi="Times New Roman"/>
          <w:sz w:val="24"/>
          <w:szCs w:val="24"/>
        </w:rPr>
        <w:t>377 715</w:t>
      </w:r>
      <w:r w:rsidRPr="00E93A27">
        <w:rPr>
          <w:rFonts w:ascii="Times New Roman" w:hAnsi="Times New Roman"/>
          <w:sz w:val="24"/>
          <w:szCs w:val="24"/>
        </w:rPr>
        <w:t>,0 тыс. рублей, 2</w:t>
      </w:r>
      <w:r>
        <w:rPr>
          <w:rFonts w:ascii="Times New Roman" w:hAnsi="Times New Roman"/>
          <w:sz w:val="24"/>
          <w:szCs w:val="24"/>
        </w:rPr>
        <w:t xml:space="preserve">022 </w:t>
      </w:r>
      <w:r w:rsidRPr="00E93A27">
        <w:rPr>
          <w:rFonts w:ascii="Times New Roman" w:hAnsi="Times New Roman"/>
          <w:sz w:val="24"/>
          <w:szCs w:val="24"/>
        </w:rPr>
        <w:t xml:space="preserve"> года –</w:t>
      </w:r>
      <w:r>
        <w:rPr>
          <w:rFonts w:ascii="Times New Roman" w:hAnsi="Times New Roman"/>
          <w:sz w:val="24"/>
          <w:szCs w:val="24"/>
        </w:rPr>
        <w:t>378 614</w:t>
      </w:r>
      <w:r w:rsidRPr="00E93A27">
        <w:rPr>
          <w:rFonts w:ascii="Times New Roman" w:hAnsi="Times New Roman"/>
          <w:sz w:val="24"/>
          <w:szCs w:val="24"/>
        </w:rPr>
        <w:t>,0 тыс. рублей. Основные поступления по указанной подгруппе доходов формируются за счет доходов от арендной либо иной платы за передачу в возмездное пользование муниципального имущества</w:t>
      </w:r>
      <w:r>
        <w:rPr>
          <w:rFonts w:ascii="Times New Roman" w:hAnsi="Times New Roman"/>
          <w:sz w:val="24"/>
          <w:szCs w:val="24"/>
        </w:rPr>
        <w:t xml:space="preserve"> (87%)</w:t>
      </w:r>
      <w:r w:rsidRPr="00E93A27">
        <w:rPr>
          <w:rFonts w:ascii="Times New Roman" w:hAnsi="Times New Roman"/>
          <w:sz w:val="24"/>
          <w:szCs w:val="24"/>
        </w:rPr>
        <w:t>.</w:t>
      </w: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Прогнозные показатели определены на основании данных главных администраторов доходов бюджета – администрации городского округа Истра  и  уточненного прогноза поступлений представленного Министерством Имущественных отношений  Московской области </w:t>
      </w:r>
    </w:p>
    <w:p w:rsidR="00351366" w:rsidRPr="00E93A27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том </w:t>
      </w:r>
      <w:r w:rsidRPr="00E93A27">
        <w:rPr>
          <w:rFonts w:ascii="Times New Roman" w:hAnsi="Times New Roman"/>
          <w:sz w:val="24"/>
          <w:szCs w:val="24"/>
        </w:rPr>
        <w:t xml:space="preserve"> числе:</w:t>
      </w:r>
    </w:p>
    <w:p w:rsidR="00351366" w:rsidRPr="00E93A27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Pr="00CB6331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E93A27">
        <w:rPr>
          <w:rFonts w:ascii="Times New Roman" w:hAnsi="Times New Roman"/>
          <w:bCs/>
          <w:i/>
          <w:iCs/>
          <w:sz w:val="24"/>
          <w:szCs w:val="24"/>
        </w:rPr>
        <w:t xml:space="preserve">Доходы, получаемые в виде арендной платы за земельные участки, государственная  собственность на которые не разграничена, </w:t>
      </w:r>
      <w:r>
        <w:rPr>
          <w:rFonts w:ascii="Times New Roman" w:hAnsi="Times New Roman"/>
          <w:bCs/>
          <w:i/>
          <w:iCs/>
          <w:sz w:val="24"/>
          <w:szCs w:val="24"/>
        </w:rPr>
        <w:t>и которые расположены в границах городских округов</w:t>
      </w:r>
      <w:r w:rsidRPr="00E93A27">
        <w:rPr>
          <w:rFonts w:ascii="Times New Roman" w:hAnsi="Times New Roman"/>
          <w:bCs/>
          <w:i/>
          <w:iCs/>
          <w:sz w:val="24"/>
          <w:szCs w:val="24"/>
        </w:rPr>
        <w:t>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  <w:r>
        <w:rPr>
          <w:rFonts w:ascii="Times New Roman" w:hAnsi="Times New Roman"/>
          <w:bCs/>
          <w:i/>
          <w:iCs/>
          <w:sz w:val="24"/>
          <w:szCs w:val="24"/>
        </w:rPr>
        <w:t>.</w:t>
      </w:r>
      <w:proofErr w:type="gramEnd"/>
    </w:p>
    <w:p w:rsidR="00351366" w:rsidRPr="00E93A27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</w:rPr>
        <w:t>Поступления в бюджет арендной платы за земельные участки, государственная собственность на которые не разграничена,  определены на 20</w:t>
      </w:r>
      <w:r>
        <w:rPr>
          <w:sz w:val="24"/>
          <w:szCs w:val="24"/>
        </w:rPr>
        <w:t>20</w:t>
      </w:r>
      <w:r w:rsidRPr="00E93A27"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>328 898</w:t>
      </w:r>
      <w:r w:rsidRPr="00E93A27">
        <w:rPr>
          <w:sz w:val="24"/>
          <w:szCs w:val="24"/>
        </w:rPr>
        <w:t>,0 тыс. рублей,</w:t>
      </w:r>
      <w:r>
        <w:rPr>
          <w:sz w:val="24"/>
          <w:szCs w:val="24"/>
        </w:rPr>
        <w:t xml:space="preserve"> что больше уровня 2019 года на 175 466,0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  или на 114% (Прогноз министерства имущественных отношений Московской области). </w:t>
      </w:r>
      <w:r w:rsidRPr="00E93A27">
        <w:rPr>
          <w:sz w:val="24"/>
          <w:szCs w:val="24"/>
        </w:rPr>
        <w:t xml:space="preserve"> 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E93A27">
        <w:rPr>
          <w:sz w:val="24"/>
          <w:szCs w:val="24"/>
        </w:rPr>
        <w:t>а плановый период 20</w:t>
      </w:r>
      <w:r>
        <w:rPr>
          <w:sz w:val="24"/>
          <w:szCs w:val="24"/>
        </w:rPr>
        <w:t>21</w:t>
      </w:r>
      <w:r w:rsidRPr="00E93A27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>-</w:t>
      </w:r>
      <w:r>
        <w:rPr>
          <w:sz w:val="24"/>
          <w:szCs w:val="24"/>
        </w:rPr>
        <w:t xml:space="preserve"> 328 989</w:t>
      </w:r>
      <w:r w:rsidRPr="00E93A27">
        <w:rPr>
          <w:sz w:val="24"/>
          <w:szCs w:val="24"/>
        </w:rPr>
        <w:t>,0 тыс</w:t>
      </w:r>
      <w:proofErr w:type="gramStart"/>
      <w:r w:rsidRPr="00E93A27">
        <w:rPr>
          <w:sz w:val="24"/>
          <w:szCs w:val="24"/>
        </w:rPr>
        <w:t>.р</w:t>
      </w:r>
      <w:proofErr w:type="gramEnd"/>
      <w:r w:rsidRPr="00E93A27">
        <w:rPr>
          <w:sz w:val="24"/>
          <w:szCs w:val="24"/>
        </w:rPr>
        <w:t>уб. и 202</w:t>
      </w:r>
      <w:r>
        <w:rPr>
          <w:sz w:val="24"/>
          <w:szCs w:val="24"/>
        </w:rPr>
        <w:t>2</w:t>
      </w:r>
      <w:r w:rsidRPr="00E93A27">
        <w:rPr>
          <w:sz w:val="24"/>
          <w:szCs w:val="24"/>
        </w:rPr>
        <w:t xml:space="preserve"> годов -</w:t>
      </w:r>
      <w:r>
        <w:rPr>
          <w:sz w:val="24"/>
          <w:szCs w:val="24"/>
        </w:rPr>
        <w:t xml:space="preserve"> 328 898</w:t>
      </w:r>
      <w:r w:rsidRPr="00E93A27">
        <w:rPr>
          <w:sz w:val="24"/>
          <w:szCs w:val="24"/>
        </w:rPr>
        <w:t>,0 тыс. рублей.</w:t>
      </w:r>
    </w:p>
    <w:p w:rsidR="00351366" w:rsidRPr="00FA4A73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Прогнозные показатели в 2020-2022 годах увеличены за счет  увеличения ставки  за </w:t>
      </w:r>
      <w:r w:rsidRPr="00FA4A73">
        <w:rPr>
          <w:rFonts w:ascii="Times New Roman" w:hAnsi="Times New Roman"/>
          <w:sz w:val="24"/>
          <w:szCs w:val="24"/>
        </w:rPr>
        <w:t xml:space="preserve">аренду </w:t>
      </w:r>
      <w:r w:rsidRPr="00FA4A73">
        <w:rPr>
          <w:rFonts w:ascii="Times New Roman" w:hAnsi="Times New Roman"/>
          <w:bCs/>
          <w:iCs/>
          <w:sz w:val="24"/>
          <w:szCs w:val="24"/>
        </w:rPr>
        <w:t xml:space="preserve">земельные участки, государственная  собственность на которые не разграничена, и </w:t>
      </w:r>
      <w:r w:rsidRPr="00FA4A73">
        <w:rPr>
          <w:rFonts w:ascii="Times New Roman" w:hAnsi="Times New Roman"/>
          <w:bCs/>
          <w:iCs/>
          <w:sz w:val="24"/>
          <w:szCs w:val="24"/>
        </w:rPr>
        <w:lastRenderedPageBreak/>
        <w:t>которые расположе</w:t>
      </w:r>
      <w:r>
        <w:rPr>
          <w:rFonts w:ascii="Times New Roman" w:hAnsi="Times New Roman"/>
          <w:bCs/>
          <w:iCs/>
          <w:sz w:val="24"/>
          <w:szCs w:val="24"/>
        </w:rPr>
        <w:t>ны в границах городских округов</w:t>
      </w:r>
      <w:r w:rsidRPr="00FA4A73">
        <w:rPr>
          <w:rFonts w:ascii="Times New Roman" w:hAnsi="Times New Roman"/>
          <w:bCs/>
          <w:iCs/>
          <w:sz w:val="24"/>
          <w:szCs w:val="24"/>
        </w:rPr>
        <w:t>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Pr="00CB6331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  <w:r w:rsidRPr="00E93A27">
        <w:rPr>
          <w:rFonts w:ascii="Times New Roman" w:hAnsi="Times New Roman"/>
          <w:bCs/>
          <w:i/>
          <w:iCs/>
          <w:sz w:val="24"/>
          <w:szCs w:val="24"/>
        </w:rPr>
        <w:t>Доходы, п</w:t>
      </w:r>
      <w:r>
        <w:rPr>
          <w:rFonts w:ascii="Times New Roman" w:hAnsi="Times New Roman"/>
          <w:bCs/>
          <w:i/>
          <w:iCs/>
          <w:sz w:val="24"/>
          <w:szCs w:val="24"/>
        </w:rPr>
        <w:t>олучаемые в виде арендной платы</w:t>
      </w:r>
      <w:r w:rsidRPr="00E93A27">
        <w:rPr>
          <w:rFonts w:ascii="Times New Roman" w:hAnsi="Times New Roman"/>
          <w:bCs/>
          <w:i/>
          <w:iCs/>
          <w:sz w:val="24"/>
          <w:szCs w:val="24"/>
        </w:rPr>
        <w:t>,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а также средства от продажи права на заключение договоров аренды за земли находящиеся в собственности городских округов </w:t>
      </w:r>
      <w:r w:rsidRPr="00E93A27">
        <w:rPr>
          <w:rFonts w:ascii="Times New Roman" w:hAnsi="Times New Roman"/>
          <w:bCs/>
          <w:i/>
          <w:iCs/>
          <w:sz w:val="24"/>
          <w:szCs w:val="24"/>
        </w:rPr>
        <w:t xml:space="preserve">  (за исключением земельных участков бюджетных и автономных учреждений)</w:t>
      </w:r>
      <w:r>
        <w:rPr>
          <w:rFonts w:ascii="Times New Roman" w:hAnsi="Times New Roman"/>
          <w:bCs/>
          <w:i/>
          <w:iCs/>
          <w:sz w:val="24"/>
          <w:szCs w:val="24"/>
        </w:rPr>
        <w:t>.</w:t>
      </w:r>
    </w:p>
    <w:p w:rsidR="00351366" w:rsidRPr="00A94CA0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Прогнозируются в 2020 году в сумме – 2 782,0 тыс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.р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ублей, что соответствует уровню 2019 года; в 2021 году в сумме – 2 785,0 тыс.рублей; в 2022 году в сумме – 2 782,0 тыс.рублей.</w:t>
      </w: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CB6331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gramStart"/>
      <w:r w:rsidRPr="00CB6331">
        <w:rPr>
          <w:rFonts w:ascii="Times New Roman" w:hAnsi="Times New Roman"/>
          <w:bCs/>
          <w:i/>
          <w:iCs/>
          <w:sz w:val="24"/>
          <w:szCs w:val="24"/>
        </w:rPr>
        <w:t>Плата по соглашениям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об установлении сервитута, заключенными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отношениями земельных участков, государственная собственность на которые не разграничена и которые расположены в границах городских округов.</w:t>
      </w:r>
      <w:proofErr w:type="gramEnd"/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Прогнозируются в 2020 году в сумме – 500,0 тыс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.р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ублей, что выше уровня 2019 года на 273,0 тыс.рублей или 20,2% ; в 2021 году в сумме – 500,0 тыс.рублей; в 2022 году в сумме – 500,0 тыс.рублей.</w:t>
      </w: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Pr="00E35E89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  <w:r w:rsidRPr="00E93A27">
        <w:rPr>
          <w:rFonts w:ascii="Times New Roman" w:hAnsi="Times New Roman"/>
          <w:bCs/>
          <w:i/>
          <w:iCs/>
          <w:sz w:val="24"/>
          <w:szCs w:val="24"/>
        </w:rPr>
        <w:t xml:space="preserve">Прочие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поступления </w:t>
      </w:r>
      <w:r w:rsidRPr="00E93A27">
        <w:rPr>
          <w:rFonts w:ascii="Times New Roman" w:hAnsi="Times New Roman"/>
          <w:bCs/>
          <w:i/>
          <w:iCs/>
          <w:sz w:val="24"/>
          <w:szCs w:val="24"/>
        </w:rPr>
        <w:t xml:space="preserve"> от использования имущества</w:t>
      </w:r>
      <w:proofErr w:type="gramStart"/>
      <w:r w:rsidRPr="00E93A27">
        <w:rPr>
          <w:rFonts w:ascii="Times New Roman" w:hAnsi="Times New Roman"/>
          <w:bCs/>
          <w:i/>
          <w:iCs/>
          <w:sz w:val="24"/>
          <w:szCs w:val="24"/>
        </w:rPr>
        <w:t xml:space="preserve"> ,</w:t>
      </w:r>
      <w:proofErr w:type="gramEnd"/>
      <w:r w:rsidRPr="00E93A27">
        <w:rPr>
          <w:rFonts w:ascii="Times New Roman" w:hAnsi="Times New Roman"/>
          <w:bCs/>
          <w:i/>
          <w:iCs/>
          <w:sz w:val="24"/>
          <w:szCs w:val="24"/>
        </w:rPr>
        <w:t xml:space="preserve"> находящ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егося в собственности городских округов (за исключением имущества </w:t>
      </w:r>
      <w:r w:rsidRPr="00E93A27">
        <w:rPr>
          <w:rFonts w:ascii="Times New Roman" w:hAnsi="Times New Roman"/>
          <w:bCs/>
          <w:i/>
          <w:iCs/>
          <w:sz w:val="24"/>
          <w:szCs w:val="24"/>
        </w:rPr>
        <w:t xml:space="preserve"> муниципальн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ых бюджетных и автономных учреждений, а также имущества муниципальных унитарных предприятий, в том числе казенных)  </w:t>
      </w:r>
    </w:p>
    <w:p w:rsidR="00351366" w:rsidRPr="00E35E89" w:rsidRDefault="00351366" w:rsidP="008621B8">
      <w:pPr>
        <w:ind w:firstLine="567"/>
        <w:jc w:val="both"/>
        <w:rPr>
          <w:bCs/>
          <w:i/>
          <w:iCs/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</w:rPr>
        <w:t>Прогноз поступлений в бюджет городского округа Истра</w:t>
      </w:r>
      <w:r>
        <w:rPr>
          <w:sz w:val="24"/>
          <w:szCs w:val="24"/>
        </w:rPr>
        <w:t xml:space="preserve"> от</w:t>
      </w:r>
      <w:r w:rsidRPr="00E93A27">
        <w:rPr>
          <w:sz w:val="24"/>
          <w:szCs w:val="24"/>
        </w:rPr>
        <w:t xml:space="preserve"> прочих</w:t>
      </w:r>
      <w:r>
        <w:rPr>
          <w:sz w:val="24"/>
          <w:szCs w:val="24"/>
        </w:rPr>
        <w:t xml:space="preserve"> </w:t>
      </w:r>
      <w:r w:rsidRPr="00E93A27">
        <w:rPr>
          <w:sz w:val="24"/>
          <w:szCs w:val="24"/>
        </w:rPr>
        <w:t>доходов от использования имущества, находящихся в собственности</w:t>
      </w:r>
      <w:r>
        <w:rPr>
          <w:sz w:val="24"/>
          <w:szCs w:val="24"/>
        </w:rPr>
        <w:t xml:space="preserve"> городских округов</w:t>
      </w:r>
      <w:r w:rsidRPr="00E93A27">
        <w:rPr>
          <w:sz w:val="24"/>
          <w:szCs w:val="24"/>
        </w:rPr>
        <w:t>, на 20</w:t>
      </w:r>
      <w:r>
        <w:rPr>
          <w:sz w:val="24"/>
          <w:szCs w:val="24"/>
        </w:rPr>
        <w:t>20</w:t>
      </w:r>
      <w:r w:rsidRPr="00E93A27">
        <w:rPr>
          <w:sz w:val="24"/>
          <w:szCs w:val="24"/>
        </w:rPr>
        <w:t xml:space="preserve"> год определен в сумме</w:t>
      </w:r>
      <w:r>
        <w:rPr>
          <w:sz w:val="24"/>
          <w:szCs w:val="24"/>
        </w:rPr>
        <w:t xml:space="preserve"> 20 000</w:t>
      </w:r>
      <w:r w:rsidRPr="00E93A27">
        <w:rPr>
          <w:sz w:val="24"/>
          <w:szCs w:val="24"/>
        </w:rPr>
        <w:t>,0 тыс. рублей</w:t>
      </w:r>
      <w:r>
        <w:rPr>
          <w:sz w:val="24"/>
          <w:szCs w:val="24"/>
        </w:rPr>
        <w:t>, в состав которого входят: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-поступления по договорам  на установку  и эксплуатацию рекламных конструкций с сумме – 8 000,0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ублей;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-поступления от </w:t>
      </w:r>
      <w:proofErr w:type="spellStart"/>
      <w:r>
        <w:rPr>
          <w:sz w:val="24"/>
          <w:szCs w:val="24"/>
        </w:rPr>
        <w:t>МособлЕИРЦ</w:t>
      </w:r>
      <w:proofErr w:type="spellEnd"/>
      <w:r>
        <w:rPr>
          <w:sz w:val="24"/>
          <w:szCs w:val="24"/>
        </w:rPr>
        <w:t xml:space="preserve"> по договорам заключенным  по найму жилых помещений – 11 500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ублей;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-поступления по договорам по  коммерческому найму жилых помещений  - 500,0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 поступлений в бюджет городского округа Истра от прочих поступлений от использования имущества, находящихся в собственности городских округов в 2020 году меньше прогноза  поступлений на 2019 год на 3975,0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 или на 16,5%.</w:t>
      </w:r>
    </w:p>
    <w:p w:rsidR="00351366" w:rsidRPr="00E93A27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 плановый период 2021-2022 года  прогнозируется поступления  в размере 20000,0 тыс. рублей ежегодно. </w:t>
      </w:r>
    </w:p>
    <w:p w:rsidR="00351366" w:rsidRPr="00E93A27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  <w:r w:rsidRPr="00E93A27">
        <w:rPr>
          <w:rFonts w:ascii="Times New Roman" w:hAnsi="Times New Roman"/>
          <w:bCs/>
          <w:i/>
          <w:iCs/>
          <w:sz w:val="24"/>
          <w:szCs w:val="24"/>
        </w:rPr>
        <w:t>Доходы от сдачи в аренду имущества, составляющего муниципальную казну (за исключением земельных участков)</w:t>
      </w:r>
    </w:p>
    <w:p w:rsidR="00351366" w:rsidRPr="0002041A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Pr="0002041A" w:rsidRDefault="00351366" w:rsidP="008621B8">
      <w:pPr>
        <w:ind w:firstLine="567"/>
        <w:jc w:val="both"/>
        <w:rPr>
          <w:bCs/>
          <w:i/>
          <w:iCs/>
          <w:sz w:val="24"/>
          <w:szCs w:val="24"/>
        </w:rPr>
      </w:pPr>
      <w:r>
        <w:rPr>
          <w:sz w:val="24"/>
          <w:szCs w:val="24"/>
        </w:rPr>
        <w:t>Доходы от сдачи в аренду имущества, составляющего муниципальную казну, определены на основании данных главного администратора доходов –</w:t>
      </w:r>
      <w:r w:rsidRPr="00E93A27">
        <w:rPr>
          <w:sz w:val="24"/>
          <w:szCs w:val="24"/>
        </w:rPr>
        <w:t xml:space="preserve"> </w:t>
      </w:r>
      <w:r>
        <w:rPr>
          <w:sz w:val="24"/>
          <w:szCs w:val="24"/>
        </w:rPr>
        <w:t>Комитета по управлению имуществом городского округа Истра.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</w:rPr>
        <w:t>Прогноз поступлений доходов от сдачи в аренду имущества, составляющего муниципальную казну, определен на 20</w:t>
      </w:r>
      <w:r>
        <w:rPr>
          <w:sz w:val="24"/>
          <w:szCs w:val="24"/>
        </w:rPr>
        <w:t>20</w:t>
      </w:r>
      <w:r w:rsidRPr="00E93A27">
        <w:rPr>
          <w:sz w:val="24"/>
          <w:szCs w:val="24"/>
        </w:rPr>
        <w:t xml:space="preserve"> год –</w:t>
      </w:r>
      <w:r>
        <w:rPr>
          <w:sz w:val="24"/>
          <w:szCs w:val="24"/>
        </w:rPr>
        <w:t xml:space="preserve"> 23 857</w:t>
      </w:r>
      <w:r w:rsidRPr="00E93A27">
        <w:rPr>
          <w:sz w:val="24"/>
          <w:szCs w:val="24"/>
        </w:rPr>
        <w:t>,0 тыс. руб</w:t>
      </w:r>
      <w:r>
        <w:rPr>
          <w:sz w:val="24"/>
          <w:szCs w:val="24"/>
        </w:rPr>
        <w:t>лей, что меньше прогноза 2019 года на 3 785,0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 или на 16%. Н</w:t>
      </w:r>
      <w:r w:rsidRPr="00E93A27">
        <w:rPr>
          <w:sz w:val="24"/>
          <w:szCs w:val="24"/>
        </w:rPr>
        <w:t>а плановый период 20</w:t>
      </w:r>
      <w:r>
        <w:rPr>
          <w:sz w:val="24"/>
          <w:szCs w:val="24"/>
        </w:rPr>
        <w:t xml:space="preserve">21 год – 24 811,0 тыс.рублей </w:t>
      </w:r>
      <w:r w:rsidRPr="00E93A27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на</w:t>
      </w:r>
      <w:r w:rsidRPr="00E93A27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E93A27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 25 804,</w:t>
      </w:r>
      <w:r w:rsidRPr="00E93A27">
        <w:rPr>
          <w:sz w:val="24"/>
          <w:szCs w:val="24"/>
        </w:rPr>
        <w:t>0 тыс. рублей</w:t>
      </w:r>
      <w:r>
        <w:rPr>
          <w:sz w:val="24"/>
          <w:szCs w:val="24"/>
        </w:rPr>
        <w:t>.</w:t>
      </w:r>
    </w:p>
    <w:p w:rsidR="00351366" w:rsidRDefault="00351366" w:rsidP="008621B8">
      <w:pPr>
        <w:jc w:val="both"/>
        <w:rPr>
          <w:sz w:val="24"/>
          <w:szCs w:val="24"/>
        </w:rPr>
      </w:pPr>
    </w:p>
    <w:p w:rsidR="00351366" w:rsidRPr="00E93A27" w:rsidRDefault="00351366" w:rsidP="008621B8">
      <w:pPr>
        <w:jc w:val="both"/>
        <w:rPr>
          <w:sz w:val="24"/>
          <w:szCs w:val="24"/>
        </w:rPr>
      </w:pPr>
    </w:p>
    <w:p w:rsidR="00351366" w:rsidRDefault="00351366" w:rsidP="0091688C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  <w:r w:rsidRPr="00E93A27">
        <w:rPr>
          <w:rFonts w:ascii="Times New Roman" w:hAnsi="Times New Roman"/>
          <w:bCs/>
          <w:i/>
          <w:iCs/>
          <w:sz w:val="24"/>
          <w:szCs w:val="24"/>
        </w:rPr>
        <w:lastRenderedPageBreak/>
        <w:t>Доходы от перечисления части прибыли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E93A27">
        <w:rPr>
          <w:rFonts w:ascii="Times New Roman" w:hAnsi="Times New Roman"/>
          <w:bCs/>
          <w:i/>
          <w:iCs/>
          <w:sz w:val="24"/>
          <w:szCs w:val="24"/>
        </w:rPr>
        <w:t>муниципальных унитарных предприятий, остающейся после уплаты налогов и обязательных платежей</w:t>
      </w:r>
    </w:p>
    <w:p w:rsidR="00351366" w:rsidRPr="00044798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Pr="00E93A27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 поступления части прибыли муниципальных унитарных предприятий определен по данным главного администратора доходов – Комитета по управлению имуществом городского округа Истра.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 w:rsidRPr="00E93A27">
        <w:rPr>
          <w:sz w:val="24"/>
          <w:szCs w:val="24"/>
        </w:rPr>
        <w:t>Поступления части прибыли муниципальных унитарных предприятий, остающейся после уплаты налогов и обязательных платежей, на 20</w:t>
      </w:r>
      <w:r>
        <w:rPr>
          <w:sz w:val="24"/>
          <w:szCs w:val="24"/>
        </w:rPr>
        <w:t>20год  планируется в размере – 6</w:t>
      </w:r>
      <w:r w:rsidRPr="00E93A27">
        <w:rPr>
          <w:sz w:val="24"/>
          <w:szCs w:val="24"/>
        </w:rPr>
        <w:t>2</w:t>
      </w:r>
      <w:r>
        <w:rPr>
          <w:sz w:val="24"/>
          <w:szCs w:val="24"/>
        </w:rPr>
        <w:t>5,0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ублей, что выше прогноза 2019 года на 525,0 тыс.рублей. 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На плановый период 2021года и 2022 год прогноз составляет -</w:t>
      </w:r>
      <w:r w:rsidRPr="00E93A27">
        <w:rPr>
          <w:sz w:val="24"/>
          <w:szCs w:val="24"/>
        </w:rPr>
        <w:t xml:space="preserve"> </w:t>
      </w:r>
      <w:r>
        <w:rPr>
          <w:sz w:val="24"/>
          <w:szCs w:val="24"/>
        </w:rPr>
        <w:t>630</w:t>
      </w:r>
      <w:r w:rsidRPr="00E93A27">
        <w:rPr>
          <w:sz w:val="24"/>
          <w:szCs w:val="24"/>
        </w:rPr>
        <w:t>,0 тыс. рублей ежегодно.</w:t>
      </w:r>
      <w:r>
        <w:rPr>
          <w:sz w:val="24"/>
          <w:szCs w:val="24"/>
        </w:rPr>
        <w:t xml:space="preserve"> </w:t>
      </w:r>
    </w:p>
    <w:p w:rsidR="00351366" w:rsidRPr="00E93A27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Платежи при  пользовании природными ресурсами </w:t>
      </w: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В составе платежей при пользовании природными ресурсами включается </w:t>
      </w:r>
      <w:r w:rsidRPr="008B2DD2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плата  за негативное воздействие на окружающую среду,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которые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 xml:space="preserve"> поступают в бюджет городского округа. Прогноз рассчитан по данным администратора доходов – Федеральной службы по надзору в сфере природопользования. При расчете прогноза  учитывалась динамика фактического поступления платы за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негативное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 xml:space="preserve"> воздействия на окружающую среду в 2018 и 2019 годах.  </w:t>
      </w:r>
    </w:p>
    <w:p w:rsidR="00351366" w:rsidRPr="008B224D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бюджет городского округа норматив по зачислению  </w:t>
      </w:r>
      <w:r w:rsidRPr="00E93A27">
        <w:rPr>
          <w:rFonts w:ascii="Times New Roman" w:hAnsi="Times New Roman"/>
          <w:sz w:val="24"/>
          <w:szCs w:val="24"/>
        </w:rPr>
        <w:t xml:space="preserve">платы за негативное воздействие на окружающую среду </w:t>
      </w:r>
      <w:r>
        <w:rPr>
          <w:rFonts w:ascii="Times New Roman" w:hAnsi="Times New Roman"/>
          <w:sz w:val="24"/>
          <w:szCs w:val="24"/>
        </w:rPr>
        <w:t xml:space="preserve"> прогнозируется с 01.01.2020 года </w:t>
      </w:r>
      <w:r w:rsidRPr="00E93A27">
        <w:rPr>
          <w:rFonts w:ascii="Times New Roman" w:hAnsi="Times New Roman"/>
          <w:sz w:val="24"/>
          <w:szCs w:val="24"/>
        </w:rPr>
        <w:t xml:space="preserve"> по нормативу </w:t>
      </w:r>
      <w:r>
        <w:rPr>
          <w:rFonts w:ascii="Times New Roman" w:hAnsi="Times New Roman"/>
          <w:sz w:val="24"/>
          <w:szCs w:val="24"/>
        </w:rPr>
        <w:t>60</w:t>
      </w:r>
      <w:r w:rsidRPr="00E93A27"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351366" w:rsidRPr="00AA540C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</w:t>
      </w:r>
      <w:r w:rsidRPr="00E93A27">
        <w:rPr>
          <w:rFonts w:ascii="Times New Roman" w:hAnsi="Times New Roman"/>
          <w:sz w:val="24"/>
          <w:szCs w:val="24"/>
        </w:rPr>
        <w:t xml:space="preserve"> определен на 2020</w:t>
      </w:r>
      <w:r>
        <w:rPr>
          <w:rFonts w:ascii="Times New Roman" w:hAnsi="Times New Roman"/>
          <w:sz w:val="24"/>
          <w:szCs w:val="24"/>
        </w:rPr>
        <w:t xml:space="preserve"> год в размере – 2 548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ублей, что на 1085,0 тыс.рублей или 42,6 прогноза  меньше прогноза поступлений 2019 года. </w:t>
      </w: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плановый период  2021 год –  2 548,0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ублей, на 2022 год – 2548 тыс.рублей.  </w:t>
      </w:r>
    </w:p>
    <w:p w:rsidR="00351366" w:rsidRPr="00E93A27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</w:p>
    <w:p w:rsidR="00351366" w:rsidRPr="00E93A27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  <w:r w:rsidRPr="00E93A27">
        <w:rPr>
          <w:rFonts w:ascii="Times New Roman" w:hAnsi="Times New Roman"/>
          <w:bCs/>
          <w:i/>
          <w:iCs/>
          <w:sz w:val="24"/>
          <w:szCs w:val="24"/>
        </w:rPr>
        <w:t>Доходы от продажи материальных и нематериальных активов</w:t>
      </w:r>
    </w:p>
    <w:p w:rsidR="00351366" w:rsidRPr="00E93A27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/>
          <w:iCs/>
          <w:sz w:val="24"/>
          <w:szCs w:val="24"/>
        </w:rPr>
      </w:pPr>
    </w:p>
    <w:p w:rsidR="00351366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sz w:val="24"/>
          <w:szCs w:val="24"/>
        </w:rPr>
      </w:pPr>
      <w:r w:rsidRPr="00E93A27">
        <w:rPr>
          <w:rFonts w:ascii="Times New Roman" w:hAnsi="Times New Roman"/>
          <w:bCs/>
          <w:iCs/>
          <w:sz w:val="24"/>
          <w:szCs w:val="24"/>
        </w:rPr>
        <w:t xml:space="preserve">Доходы от продажи материальных и нематериальных активов </w:t>
      </w:r>
      <w:r w:rsidRPr="00E93A27">
        <w:rPr>
          <w:rFonts w:ascii="Times New Roman" w:hAnsi="Times New Roman"/>
          <w:sz w:val="24"/>
          <w:szCs w:val="24"/>
        </w:rPr>
        <w:t>прогнозируются на 20</w:t>
      </w:r>
      <w:r>
        <w:rPr>
          <w:rFonts w:ascii="Times New Roman" w:hAnsi="Times New Roman"/>
          <w:sz w:val="24"/>
          <w:szCs w:val="24"/>
        </w:rPr>
        <w:t>20</w:t>
      </w:r>
      <w:r w:rsidRPr="00E93A27">
        <w:rPr>
          <w:rFonts w:ascii="Times New Roman" w:hAnsi="Times New Roman"/>
          <w:sz w:val="24"/>
          <w:szCs w:val="24"/>
        </w:rPr>
        <w:t xml:space="preserve"> год к поступлению в бюджет округа в сумме </w:t>
      </w:r>
      <w:r>
        <w:rPr>
          <w:rFonts w:ascii="Times New Roman" w:hAnsi="Times New Roman"/>
          <w:sz w:val="24"/>
          <w:szCs w:val="24"/>
        </w:rPr>
        <w:t>52 151</w:t>
      </w:r>
      <w:r w:rsidRPr="00E93A27">
        <w:rPr>
          <w:rFonts w:ascii="Times New Roman" w:hAnsi="Times New Roman"/>
          <w:sz w:val="24"/>
          <w:szCs w:val="24"/>
        </w:rPr>
        <w:t>,0 тыс. рублей,</w:t>
      </w:r>
      <w:r>
        <w:rPr>
          <w:rFonts w:ascii="Times New Roman" w:hAnsi="Times New Roman"/>
          <w:sz w:val="24"/>
          <w:szCs w:val="24"/>
        </w:rPr>
        <w:t xml:space="preserve"> что меньше уровня 2019 года на 5 989,0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 или на 10,3%.</w:t>
      </w:r>
    </w:p>
    <w:p w:rsidR="00351366" w:rsidRPr="00E93A27" w:rsidRDefault="00351366" w:rsidP="008621B8">
      <w:pPr>
        <w:pStyle w:val="24"/>
        <w:spacing w:after="0" w:line="240" w:lineRule="auto"/>
        <w:ind w:left="0" w:right="0" w:firstLine="567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E93A27">
        <w:rPr>
          <w:rFonts w:ascii="Times New Roman" w:hAnsi="Times New Roman"/>
          <w:sz w:val="24"/>
          <w:szCs w:val="24"/>
        </w:rPr>
        <w:t>а плановый период 20</w:t>
      </w:r>
      <w:r>
        <w:rPr>
          <w:rFonts w:ascii="Times New Roman" w:hAnsi="Times New Roman"/>
          <w:sz w:val="24"/>
          <w:szCs w:val="24"/>
        </w:rPr>
        <w:t>21</w:t>
      </w:r>
      <w:r w:rsidRPr="00E93A27">
        <w:rPr>
          <w:rFonts w:ascii="Times New Roman" w:hAnsi="Times New Roman"/>
          <w:sz w:val="24"/>
          <w:szCs w:val="24"/>
        </w:rPr>
        <w:t xml:space="preserve"> года – </w:t>
      </w:r>
      <w:r>
        <w:rPr>
          <w:rFonts w:ascii="Times New Roman" w:hAnsi="Times New Roman"/>
          <w:sz w:val="24"/>
          <w:szCs w:val="24"/>
        </w:rPr>
        <w:t>52 054</w:t>
      </w:r>
      <w:r w:rsidRPr="00E93A27">
        <w:rPr>
          <w:rFonts w:ascii="Times New Roman" w:hAnsi="Times New Roman"/>
          <w:sz w:val="24"/>
          <w:szCs w:val="24"/>
        </w:rPr>
        <w:t>,0 тыс. рублей, 202</w:t>
      </w:r>
      <w:r>
        <w:rPr>
          <w:rFonts w:ascii="Times New Roman" w:hAnsi="Times New Roman"/>
          <w:sz w:val="24"/>
          <w:szCs w:val="24"/>
        </w:rPr>
        <w:t>2</w:t>
      </w:r>
      <w:r w:rsidRPr="00E93A27">
        <w:rPr>
          <w:rFonts w:ascii="Times New Roman" w:hAnsi="Times New Roman"/>
          <w:sz w:val="24"/>
          <w:szCs w:val="24"/>
        </w:rPr>
        <w:t xml:space="preserve"> года – </w:t>
      </w:r>
      <w:r>
        <w:rPr>
          <w:rFonts w:ascii="Times New Roman" w:hAnsi="Times New Roman"/>
          <w:sz w:val="24"/>
          <w:szCs w:val="24"/>
        </w:rPr>
        <w:t>52 054</w:t>
      </w:r>
      <w:r w:rsidRPr="00E93A27">
        <w:rPr>
          <w:rFonts w:ascii="Times New Roman" w:hAnsi="Times New Roman"/>
          <w:sz w:val="24"/>
          <w:szCs w:val="24"/>
        </w:rPr>
        <w:t>,0 тыс. рублей.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Прогнозные</w:t>
      </w:r>
      <w:r w:rsidRPr="00E93A27">
        <w:rPr>
          <w:sz w:val="24"/>
          <w:szCs w:val="24"/>
        </w:rPr>
        <w:t xml:space="preserve"> показател</w:t>
      </w:r>
      <w:r>
        <w:rPr>
          <w:sz w:val="24"/>
          <w:szCs w:val="24"/>
        </w:rPr>
        <w:t xml:space="preserve">и </w:t>
      </w:r>
      <w:r w:rsidRPr="00E93A27">
        <w:rPr>
          <w:sz w:val="24"/>
          <w:szCs w:val="24"/>
        </w:rPr>
        <w:t xml:space="preserve"> по доходам от продажи материальных и нематериальных активов определены на основании данных  администратора доходов бюджета – администрации </w:t>
      </w:r>
      <w:r>
        <w:rPr>
          <w:sz w:val="24"/>
          <w:szCs w:val="24"/>
        </w:rPr>
        <w:t xml:space="preserve">городского </w:t>
      </w:r>
      <w:r w:rsidRPr="00E93A27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Истра, в том числе:</w:t>
      </w:r>
      <w:r w:rsidRPr="00E93A27">
        <w:rPr>
          <w:sz w:val="24"/>
          <w:szCs w:val="24"/>
        </w:rPr>
        <w:t xml:space="preserve"> 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i/>
          <w:sz w:val="24"/>
          <w:szCs w:val="24"/>
        </w:rPr>
      </w:pPr>
      <w:r w:rsidRPr="00BA64A6">
        <w:rPr>
          <w:i/>
          <w:sz w:val="24"/>
          <w:szCs w:val="24"/>
        </w:rPr>
        <w:t>Доходы от продажи земельных участков,</w:t>
      </w:r>
      <w:r>
        <w:rPr>
          <w:i/>
          <w:sz w:val="24"/>
          <w:szCs w:val="24"/>
        </w:rPr>
        <w:t xml:space="preserve"> </w:t>
      </w:r>
      <w:r w:rsidRPr="00BA64A6">
        <w:rPr>
          <w:i/>
          <w:sz w:val="24"/>
          <w:szCs w:val="24"/>
        </w:rPr>
        <w:t>государственная собственность</w:t>
      </w:r>
      <w:r>
        <w:rPr>
          <w:i/>
          <w:sz w:val="24"/>
          <w:szCs w:val="24"/>
        </w:rPr>
        <w:t xml:space="preserve"> на которые не разграничена и которые расположены в границах городских округов.</w:t>
      </w:r>
    </w:p>
    <w:p w:rsidR="00351366" w:rsidRDefault="00351366" w:rsidP="008621B8">
      <w:pPr>
        <w:ind w:firstLine="567"/>
        <w:jc w:val="both"/>
        <w:rPr>
          <w:i/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 w:rsidRPr="0034267C">
        <w:rPr>
          <w:sz w:val="24"/>
          <w:szCs w:val="24"/>
        </w:rPr>
        <w:t>Прогноз</w:t>
      </w:r>
      <w:r>
        <w:rPr>
          <w:sz w:val="24"/>
          <w:szCs w:val="24"/>
        </w:rPr>
        <w:t>ируется в 2020 год к поступлению в бюджет городского округа Истра в сумме 29 300,0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ублей, что соответствует прогнозу на 2019 год, на плановый период 2021 года и 2022 год – 29 132 тыс.рублей ежегодно. 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 w:rsidRPr="00193A2C">
        <w:rPr>
          <w:i/>
          <w:sz w:val="24"/>
          <w:szCs w:val="24"/>
        </w:rPr>
        <w:t>Плата за увеличение площади земельных участков, находящихся в частной собственности в результате перераспределения таких з</w:t>
      </w:r>
      <w:r>
        <w:rPr>
          <w:i/>
          <w:sz w:val="24"/>
          <w:szCs w:val="24"/>
        </w:rPr>
        <w:t>емельных участков и земель (или</w:t>
      </w:r>
      <w:r w:rsidRPr="00193A2C">
        <w:rPr>
          <w:i/>
          <w:sz w:val="24"/>
          <w:szCs w:val="24"/>
        </w:rPr>
        <w:t>) земельных участков,</w:t>
      </w:r>
      <w:r>
        <w:rPr>
          <w:i/>
          <w:sz w:val="24"/>
          <w:szCs w:val="24"/>
        </w:rPr>
        <w:t xml:space="preserve"> </w:t>
      </w:r>
      <w:r w:rsidRPr="00193A2C">
        <w:rPr>
          <w:i/>
          <w:sz w:val="24"/>
          <w:szCs w:val="24"/>
        </w:rPr>
        <w:t>государственная собственность на которые не разграничена и которые расположены в границах городских округов</w:t>
      </w:r>
      <w:r>
        <w:rPr>
          <w:i/>
          <w:sz w:val="24"/>
          <w:szCs w:val="24"/>
        </w:rPr>
        <w:t>.</w:t>
      </w:r>
      <w:r w:rsidRPr="00193A2C">
        <w:rPr>
          <w:i/>
          <w:sz w:val="24"/>
          <w:szCs w:val="24"/>
        </w:rPr>
        <w:t xml:space="preserve">  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Pr="00193A2C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Объем поступлений платы в бюджет городского округа Истра на основе данных администратора доходов  прогнозируется на 2020, 2021,2022 годы  в сумме  19 500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 ежегодно, что больше прогноза 2019 года на 3 310 тыс.рублей или на 14,5% .  </w:t>
      </w:r>
    </w:p>
    <w:p w:rsidR="00351366" w:rsidRPr="00193A2C" w:rsidRDefault="00351366" w:rsidP="008621B8">
      <w:pPr>
        <w:ind w:firstLine="567"/>
        <w:jc w:val="both"/>
        <w:rPr>
          <w:i/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i/>
          <w:sz w:val="24"/>
          <w:szCs w:val="24"/>
        </w:rPr>
      </w:pPr>
      <w:r w:rsidRPr="00AC3832">
        <w:rPr>
          <w:i/>
          <w:sz w:val="24"/>
          <w:szCs w:val="24"/>
        </w:rPr>
        <w:lastRenderedPageBreak/>
        <w:t>Доходы от реализации иного имущества</w:t>
      </w:r>
      <w:proofErr w:type="gramStart"/>
      <w:r w:rsidRPr="00AC3832">
        <w:rPr>
          <w:i/>
          <w:sz w:val="24"/>
          <w:szCs w:val="24"/>
        </w:rPr>
        <w:t xml:space="preserve"> ,</w:t>
      </w:r>
      <w:proofErr w:type="gramEnd"/>
      <w:r w:rsidRPr="00AC3832">
        <w:rPr>
          <w:i/>
          <w:sz w:val="24"/>
          <w:szCs w:val="24"/>
        </w:rPr>
        <w:t>находящегося в собственности городских округов (за исключением имущества муниципальных автономных учреждений ,а также имущества муниципальных автономных учреждений,</w:t>
      </w:r>
      <w:r>
        <w:rPr>
          <w:i/>
          <w:sz w:val="24"/>
          <w:szCs w:val="24"/>
        </w:rPr>
        <w:t xml:space="preserve"> </w:t>
      </w:r>
      <w:r w:rsidRPr="00AC3832">
        <w:rPr>
          <w:i/>
          <w:sz w:val="24"/>
          <w:szCs w:val="24"/>
        </w:rPr>
        <w:t>а также имущества муниципальных унитарных предприятий,</w:t>
      </w:r>
      <w:r>
        <w:rPr>
          <w:i/>
          <w:sz w:val="24"/>
          <w:szCs w:val="24"/>
        </w:rPr>
        <w:t xml:space="preserve"> </w:t>
      </w:r>
      <w:r w:rsidRPr="00AC3832">
        <w:rPr>
          <w:i/>
          <w:sz w:val="24"/>
          <w:szCs w:val="24"/>
        </w:rPr>
        <w:t>в том числе казенных),в части реализации основных средств по указанному имуществу</w:t>
      </w:r>
    </w:p>
    <w:p w:rsidR="00351366" w:rsidRDefault="00351366" w:rsidP="008621B8">
      <w:pPr>
        <w:ind w:firstLine="567"/>
        <w:jc w:val="both"/>
        <w:rPr>
          <w:i/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Прогнозные показатели определены на основании данных администратора, которыми является  – Комитета по управлению имуществом городского округа Истра.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Объем поступлений на 2020 год прогнозируется в сумме  3 351,0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ублей, что меньше прогноза  2019 года на 2579,0 тыс.рублей или на 43%.   На плановый период 2021 года определено – 3 422,0 тыс.рублей, 2022 году определено  – 3 422,0 тыс.рублей.  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i/>
          <w:sz w:val="24"/>
          <w:szCs w:val="24"/>
        </w:rPr>
      </w:pPr>
      <w:r w:rsidRPr="001D25A9">
        <w:rPr>
          <w:i/>
          <w:sz w:val="24"/>
          <w:szCs w:val="24"/>
        </w:rPr>
        <w:t>Штрафы,</w:t>
      </w:r>
      <w:r>
        <w:rPr>
          <w:i/>
          <w:sz w:val="24"/>
          <w:szCs w:val="24"/>
        </w:rPr>
        <w:t xml:space="preserve"> санкции</w:t>
      </w:r>
      <w:r w:rsidRPr="001D25A9">
        <w:rPr>
          <w:i/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 w:rsidRPr="001D25A9">
        <w:rPr>
          <w:i/>
          <w:sz w:val="24"/>
          <w:szCs w:val="24"/>
        </w:rPr>
        <w:t>возмещение ущерба</w:t>
      </w:r>
      <w:r>
        <w:rPr>
          <w:i/>
          <w:sz w:val="24"/>
          <w:szCs w:val="24"/>
        </w:rPr>
        <w:t>.</w:t>
      </w:r>
    </w:p>
    <w:p w:rsidR="00351366" w:rsidRPr="001D25A9" w:rsidRDefault="00351366" w:rsidP="008621B8">
      <w:pPr>
        <w:ind w:firstLine="567"/>
        <w:jc w:val="both"/>
        <w:rPr>
          <w:i/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Определены на 2020 год в сумме 2 175,0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ублей, что на 16 699,0 тыс.рублей  или на 88,4% меньше прогноза 2019 года.</w:t>
      </w:r>
      <w:r w:rsidRPr="007F5448">
        <w:rPr>
          <w:sz w:val="24"/>
          <w:szCs w:val="24"/>
        </w:rPr>
        <w:t xml:space="preserve"> </w:t>
      </w:r>
      <w:r>
        <w:rPr>
          <w:sz w:val="24"/>
          <w:szCs w:val="24"/>
        </w:rPr>
        <w:t>Сокращение поступлений штрафов, санкций, возмещение ущерба в бюджет городского округа Истра связано с вступлением в силу с 01.01.2020 года закона Российской Федерации от 02.08.2019  № 145 ФЗ, вносящего изменения в Бюджетный кодекс Российской Федерации в части зачисления административных штрафов. На 2021 год и 2022 год  поступления определены в размере -2 000,0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 ежегодно.  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Прогноз основан на  фактическом поступлении в 2019 году административных штрафов за нарушения законодательства Российской Федерации о контрактной системе в сфере закупок товаров, работ и услуг для обеспечения муниципальных нужд, налагаемых органами местного  самоуправления  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Администраторами указанных платежей являются – администрация городского округа Истра и комитет по управлению имуществом.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Pr="004F13D0" w:rsidRDefault="00351366" w:rsidP="004F13D0">
      <w:pPr>
        <w:ind w:firstLine="567"/>
        <w:jc w:val="center"/>
        <w:rPr>
          <w:b/>
          <w:sz w:val="24"/>
          <w:szCs w:val="24"/>
        </w:rPr>
      </w:pPr>
      <w:r w:rsidRPr="004F13D0">
        <w:rPr>
          <w:b/>
          <w:sz w:val="24"/>
          <w:szCs w:val="24"/>
        </w:rPr>
        <w:t>Прочие неналоговые доходы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Прогнозируются к поступлению на 2020 год в размере 21 941,0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ублей, том числе: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Поступления  за право размещения нестационарных торговых объектов (НТО) в сумме – 18 940,0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ублей;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Оплата за вырубку зеленых насаждений – 2 500,0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ублей;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Оплата выдачи разрешения на установку, резервирование мест под захоронения, плата за объекты без предоставления земельных участков  и установления сервитута – 501,0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плановый период 2021 года – 19 940,0 тыс. рублей, 2022 года – 19 940,0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ублей.</w:t>
      </w:r>
    </w:p>
    <w:p w:rsidR="00351366" w:rsidRDefault="00351366" w:rsidP="008621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Прогнозные показатели по прочим неналоговым доходам, поступающим в бюджет городского округа Истра, определены на основании данных главного администратора  прочих неналоговых доходов бюджета, которым является администрация городского округа Истра. </w:t>
      </w:r>
    </w:p>
    <w:p w:rsidR="00351366" w:rsidRPr="00523DB7" w:rsidRDefault="00351366" w:rsidP="00166357">
      <w:pPr>
        <w:pStyle w:val="ConsTitle"/>
        <w:ind w:firstLine="720"/>
        <w:jc w:val="both"/>
        <w:rPr>
          <w:rFonts w:ascii="Times New Roman" w:hAnsi="Times New Roman"/>
          <w:b w:val="0"/>
          <w:i/>
          <w:sz w:val="28"/>
        </w:rPr>
      </w:pPr>
    </w:p>
    <w:p w:rsidR="00351366" w:rsidRPr="00523DB7" w:rsidRDefault="00351366" w:rsidP="0036792E">
      <w:pPr>
        <w:pStyle w:val="ConsTitle"/>
        <w:ind w:firstLine="720"/>
        <w:jc w:val="center"/>
        <w:rPr>
          <w:rFonts w:ascii="Times New Roman" w:hAnsi="Times New Roman"/>
          <w:b w:val="0"/>
          <w:i/>
          <w:sz w:val="28"/>
        </w:rPr>
      </w:pPr>
    </w:p>
    <w:p w:rsidR="00351366" w:rsidRPr="00040850" w:rsidRDefault="00351366" w:rsidP="0036792E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040850">
        <w:rPr>
          <w:b/>
          <w:sz w:val="24"/>
          <w:szCs w:val="24"/>
          <w:lang w:val="en-US"/>
        </w:rPr>
        <w:t>II</w:t>
      </w:r>
      <w:r w:rsidRPr="00040850">
        <w:rPr>
          <w:b/>
          <w:sz w:val="24"/>
          <w:szCs w:val="24"/>
        </w:rPr>
        <w:t xml:space="preserve">. </w:t>
      </w:r>
      <w:proofErr w:type="gramStart"/>
      <w:r w:rsidRPr="00040850">
        <w:rPr>
          <w:b/>
          <w:sz w:val="24"/>
          <w:szCs w:val="24"/>
        </w:rPr>
        <w:t>Расходы  бюджета</w:t>
      </w:r>
      <w:proofErr w:type="gramEnd"/>
      <w:r w:rsidRPr="00040850">
        <w:rPr>
          <w:b/>
          <w:sz w:val="24"/>
          <w:szCs w:val="24"/>
        </w:rPr>
        <w:t xml:space="preserve"> городского округа Истра на финансовое обеспечение муниципальных программ и реализацию национальных проектов</w:t>
      </w:r>
    </w:p>
    <w:p w:rsidR="00351366" w:rsidRPr="00DE5170" w:rsidRDefault="00351366" w:rsidP="0035303D">
      <w:pPr>
        <w:shd w:val="clear" w:color="auto" w:fill="FFFFFF"/>
        <w:spacing w:before="264"/>
        <w:ind w:left="763"/>
        <w:jc w:val="both"/>
        <w:rPr>
          <w:sz w:val="24"/>
          <w:szCs w:val="24"/>
        </w:rPr>
      </w:pPr>
      <w:r w:rsidRPr="00DE5170">
        <w:rPr>
          <w:spacing w:val="-9"/>
          <w:sz w:val="24"/>
          <w:szCs w:val="24"/>
        </w:rPr>
        <w:t>Общий объем расходов бюджета округа составит:</w:t>
      </w:r>
    </w:p>
    <w:p w:rsidR="00351366" w:rsidRPr="00DE5170" w:rsidRDefault="00351366" w:rsidP="0035303D">
      <w:pPr>
        <w:shd w:val="clear" w:color="auto" w:fill="FFFFFF"/>
        <w:ind w:left="48" w:right="10" w:firstLine="715"/>
        <w:jc w:val="both"/>
        <w:rPr>
          <w:sz w:val="24"/>
          <w:szCs w:val="24"/>
        </w:rPr>
      </w:pPr>
      <w:r w:rsidRPr="00DE5170">
        <w:rPr>
          <w:spacing w:val="-2"/>
          <w:sz w:val="24"/>
          <w:szCs w:val="24"/>
        </w:rPr>
        <w:t xml:space="preserve">в 2020 году – </w:t>
      </w:r>
      <w:r w:rsidRPr="0035303D">
        <w:rPr>
          <w:sz w:val="24"/>
          <w:szCs w:val="24"/>
        </w:rPr>
        <w:t>8 808</w:t>
      </w:r>
      <w:r>
        <w:rPr>
          <w:sz w:val="24"/>
          <w:szCs w:val="24"/>
        </w:rPr>
        <w:t> </w:t>
      </w:r>
      <w:r w:rsidRPr="0035303D">
        <w:rPr>
          <w:sz w:val="24"/>
          <w:szCs w:val="24"/>
        </w:rPr>
        <w:t>12</w:t>
      </w:r>
      <w:r>
        <w:rPr>
          <w:sz w:val="24"/>
          <w:szCs w:val="24"/>
        </w:rPr>
        <w:t>8,5</w:t>
      </w:r>
      <w:r>
        <w:rPr>
          <w:b/>
          <w:sz w:val="24"/>
          <w:szCs w:val="24"/>
        </w:rPr>
        <w:t xml:space="preserve"> </w:t>
      </w:r>
      <w:r w:rsidRPr="0035303D">
        <w:rPr>
          <w:spacing w:val="-2"/>
          <w:sz w:val="24"/>
          <w:szCs w:val="24"/>
        </w:rPr>
        <w:t>тыс</w:t>
      </w:r>
      <w:r w:rsidRPr="00DE5170">
        <w:rPr>
          <w:spacing w:val="-2"/>
          <w:sz w:val="24"/>
          <w:szCs w:val="24"/>
        </w:rPr>
        <w:t xml:space="preserve">. рублей, в том числе на реализацию </w:t>
      </w:r>
      <w:r w:rsidRPr="00DE5170">
        <w:rPr>
          <w:sz w:val="24"/>
          <w:szCs w:val="24"/>
        </w:rPr>
        <w:t xml:space="preserve">муниципальных программ </w:t>
      </w:r>
      <w:r w:rsidRPr="00DE5170">
        <w:rPr>
          <w:bCs/>
          <w:sz w:val="24"/>
          <w:szCs w:val="24"/>
        </w:rPr>
        <w:t>городского округа</w:t>
      </w:r>
      <w:r>
        <w:rPr>
          <w:bCs/>
          <w:sz w:val="24"/>
          <w:szCs w:val="24"/>
        </w:rPr>
        <w:t xml:space="preserve"> Истра</w:t>
      </w:r>
      <w:r w:rsidRPr="00DE5170">
        <w:rPr>
          <w:sz w:val="24"/>
          <w:szCs w:val="24"/>
        </w:rPr>
        <w:t xml:space="preserve"> –  </w:t>
      </w:r>
      <w:r>
        <w:rPr>
          <w:sz w:val="24"/>
          <w:szCs w:val="24"/>
        </w:rPr>
        <w:t>8 786 744,5</w:t>
      </w:r>
      <w:r w:rsidRPr="00DE5170">
        <w:rPr>
          <w:sz w:val="24"/>
          <w:szCs w:val="24"/>
        </w:rPr>
        <w:t xml:space="preserve"> тыс. рублей;</w:t>
      </w:r>
    </w:p>
    <w:p w:rsidR="00351366" w:rsidRPr="00DE5170" w:rsidRDefault="00351366" w:rsidP="0035303D">
      <w:pPr>
        <w:shd w:val="clear" w:color="auto" w:fill="FFFFFF"/>
        <w:ind w:left="53" w:right="10" w:firstLine="710"/>
        <w:jc w:val="both"/>
        <w:rPr>
          <w:spacing w:val="-2"/>
          <w:sz w:val="24"/>
          <w:szCs w:val="24"/>
        </w:rPr>
      </w:pPr>
      <w:r w:rsidRPr="00DE5170">
        <w:rPr>
          <w:spacing w:val="-2"/>
          <w:sz w:val="24"/>
          <w:szCs w:val="24"/>
        </w:rPr>
        <w:t xml:space="preserve">в 2021 году – </w:t>
      </w:r>
      <w:r>
        <w:rPr>
          <w:color w:val="000000"/>
          <w:sz w:val="24"/>
          <w:szCs w:val="24"/>
        </w:rPr>
        <w:t xml:space="preserve">10 149 943,3 </w:t>
      </w:r>
      <w:r w:rsidRPr="00DE5170">
        <w:rPr>
          <w:spacing w:val="-2"/>
          <w:sz w:val="24"/>
          <w:szCs w:val="24"/>
        </w:rPr>
        <w:t xml:space="preserve">тыс. рублей (с учетом условно утвержденных расходов), в том числе на реализацию муниципальных программ </w:t>
      </w:r>
      <w:r w:rsidRPr="00DE5170">
        <w:rPr>
          <w:bCs/>
          <w:sz w:val="24"/>
          <w:szCs w:val="24"/>
        </w:rPr>
        <w:t>городского округа</w:t>
      </w:r>
      <w:r>
        <w:rPr>
          <w:bCs/>
          <w:sz w:val="24"/>
          <w:szCs w:val="24"/>
        </w:rPr>
        <w:t xml:space="preserve"> Истра</w:t>
      </w:r>
      <w:r w:rsidRPr="00DE5170">
        <w:rPr>
          <w:spacing w:val="-2"/>
          <w:sz w:val="24"/>
          <w:szCs w:val="24"/>
        </w:rPr>
        <w:t xml:space="preserve">– </w:t>
      </w:r>
      <w:r>
        <w:rPr>
          <w:spacing w:val="-2"/>
          <w:sz w:val="24"/>
          <w:szCs w:val="24"/>
        </w:rPr>
        <w:t>10 128 562,3</w:t>
      </w:r>
      <w:r w:rsidRPr="00DE5170">
        <w:rPr>
          <w:spacing w:val="-2"/>
          <w:sz w:val="24"/>
          <w:szCs w:val="24"/>
        </w:rPr>
        <w:t xml:space="preserve"> тыс. рублей;</w:t>
      </w:r>
    </w:p>
    <w:p w:rsidR="00351366" w:rsidRPr="00040850" w:rsidRDefault="00351366" w:rsidP="001C6AC6">
      <w:pPr>
        <w:shd w:val="clear" w:color="auto" w:fill="FFFFFF"/>
        <w:tabs>
          <w:tab w:val="left" w:pos="1985"/>
        </w:tabs>
        <w:ind w:left="53" w:right="10" w:firstLine="710"/>
        <w:jc w:val="both"/>
        <w:rPr>
          <w:b/>
          <w:sz w:val="24"/>
          <w:szCs w:val="24"/>
        </w:rPr>
      </w:pPr>
      <w:r w:rsidRPr="00DE5170">
        <w:rPr>
          <w:spacing w:val="-2"/>
          <w:sz w:val="24"/>
          <w:szCs w:val="24"/>
        </w:rPr>
        <w:t xml:space="preserve">в 2022 году – </w:t>
      </w:r>
      <w:r>
        <w:rPr>
          <w:color w:val="000000"/>
          <w:sz w:val="24"/>
          <w:szCs w:val="24"/>
        </w:rPr>
        <w:t xml:space="preserve">9 705 709,8 </w:t>
      </w:r>
      <w:r w:rsidRPr="00DE5170">
        <w:rPr>
          <w:spacing w:val="-2"/>
          <w:sz w:val="24"/>
          <w:szCs w:val="24"/>
        </w:rPr>
        <w:t xml:space="preserve">тыс. рублей (с учетом условно утвержденных расходов), в том числе на реализацию муниципальных программ </w:t>
      </w:r>
      <w:r w:rsidRPr="00DE5170">
        <w:rPr>
          <w:bCs/>
          <w:sz w:val="24"/>
          <w:szCs w:val="24"/>
        </w:rPr>
        <w:t>городского округа</w:t>
      </w:r>
      <w:r>
        <w:rPr>
          <w:bCs/>
          <w:sz w:val="24"/>
          <w:szCs w:val="24"/>
        </w:rPr>
        <w:t xml:space="preserve"> Истра</w:t>
      </w:r>
      <w:r w:rsidRPr="009605A5">
        <w:rPr>
          <w:spacing w:val="-2"/>
          <w:sz w:val="24"/>
          <w:szCs w:val="24"/>
        </w:rPr>
        <w:t xml:space="preserve">– </w:t>
      </w:r>
      <w:r>
        <w:rPr>
          <w:spacing w:val="-2"/>
          <w:sz w:val="24"/>
          <w:szCs w:val="24"/>
        </w:rPr>
        <w:t>9 684 428,8</w:t>
      </w:r>
      <w:r w:rsidRPr="00DE5170">
        <w:rPr>
          <w:spacing w:val="-2"/>
          <w:sz w:val="24"/>
          <w:szCs w:val="24"/>
        </w:rPr>
        <w:t xml:space="preserve"> тыс. рублей.</w:t>
      </w:r>
    </w:p>
    <w:p w:rsidR="00351366" w:rsidRPr="00040850" w:rsidRDefault="00351366" w:rsidP="0045328C">
      <w:pPr>
        <w:pStyle w:val="NormalANX"/>
        <w:spacing w:before="0" w:after="0" w:line="240" w:lineRule="auto"/>
        <w:rPr>
          <w:sz w:val="24"/>
          <w:szCs w:val="24"/>
        </w:rPr>
      </w:pPr>
      <w:r w:rsidRPr="00040850">
        <w:rPr>
          <w:sz w:val="24"/>
          <w:szCs w:val="24"/>
        </w:rPr>
        <w:lastRenderedPageBreak/>
        <w:t>Информация о бюджетных ассигнованиях на финансовое обе</w:t>
      </w:r>
      <w:r>
        <w:rPr>
          <w:sz w:val="24"/>
          <w:szCs w:val="24"/>
        </w:rPr>
        <w:t xml:space="preserve">спечение реализации национальных </w:t>
      </w:r>
      <w:r w:rsidRPr="00040850">
        <w:rPr>
          <w:sz w:val="24"/>
          <w:szCs w:val="24"/>
        </w:rPr>
        <w:t>проектов</w:t>
      </w:r>
      <w:r>
        <w:rPr>
          <w:sz w:val="24"/>
          <w:szCs w:val="24"/>
        </w:rPr>
        <w:t xml:space="preserve"> </w:t>
      </w:r>
      <w:r w:rsidRPr="00040850">
        <w:rPr>
          <w:sz w:val="24"/>
          <w:szCs w:val="24"/>
        </w:rPr>
        <w:t xml:space="preserve">в 2020-2022 годах представлена в </w:t>
      </w:r>
      <w:r>
        <w:rPr>
          <w:sz w:val="24"/>
          <w:szCs w:val="24"/>
        </w:rPr>
        <w:t>Таблице.</w:t>
      </w:r>
    </w:p>
    <w:p w:rsidR="00351366" w:rsidRDefault="00351366" w:rsidP="0036792E">
      <w:pPr>
        <w:pStyle w:val="NormalANX"/>
        <w:spacing w:before="0" w:after="0" w:line="240" w:lineRule="auto"/>
        <w:jc w:val="right"/>
        <w:rPr>
          <w:sz w:val="24"/>
          <w:szCs w:val="24"/>
        </w:rPr>
      </w:pPr>
    </w:p>
    <w:p w:rsidR="00351366" w:rsidRPr="00040850" w:rsidRDefault="00351366" w:rsidP="0036792E">
      <w:pPr>
        <w:pStyle w:val="NormalANX"/>
        <w:spacing w:before="0" w:after="0" w:line="240" w:lineRule="auto"/>
        <w:jc w:val="right"/>
        <w:rPr>
          <w:sz w:val="24"/>
          <w:szCs w:val="24"/>
        </w:rPr>
      </w:pPr>
      <w:r w:rsidRPr="00040850">
        <w:rPr>
          <w:sz w:val="24"/>
          <w:szCs w:val="24"/>
        </w:rPr>
        <w:t>тыс. рублей</w:t>
      </w:r>
    </w:p>
    <w:tbl>
      <w:tblPr>
        <w:tblW w:w="5275" w:type="pct"/>
        <w:tblCellMar>
          <w:left w:w="28" w:type="dxa"/>
          <w:right w:w="28" w:type="dxa"/>
        </w:tblCellMar>
        <w:tblLook w:val="00A0"/>
      </w:tblPr>
      <w:tblGrid>
        <w:gridCol w:w="2099"/>
        <w:gridCol w:w="1001"/>
        <w:gridCol w:w="866"/>
        <w:gridCol w:w="867"/>
        <w:gridCol w:w="1001"/>
        <w:gridCol w:w="1001"/>
        <w:gridCol w:w="869"/>
        <w:gridCol w:w="1001"/>
        <w:gridCol w:w="1001"/>
        <w:gridCol w:w="822"/>
      </w:tblGrid>
      <w:tr w:rsidR="00351366" w:rsidRPr="00523DB7" w:rsidTr="000E5F15">
        <w:trPr>
          <w:trHeight w:val="255"/>
          <w:tblHeader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3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1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0E5F15">
        <w:trPr>
          <w:trHeight w:val="840"/>
          <w:tblHeader/>
        </w:trPr>
        <w:tc>
          <w:tcPr>
            <w:tcW w:w="9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rPr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Итого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ФБ+МО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Бюджет 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F42BC2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Итого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F42BC2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ФБ+МО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F42BC2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Бюджет 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882DE4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Итого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882DE4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ФБ+МО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882DE4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Бюджет ГО</w:t>
            </w:r>
          </w:p>
        </w:tc>
      </w:tr>
      <w:tr w:rsidR="00351366" w:rsidRPr="00523DB7" w:rsidTr="000E5F15">
        <w:trPr>
          <w:trHeight w:val="285"/>
          <w:tblHeader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F42BC2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882DE4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882DE4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11</w:t>
            </w:r>
          </w:p>
        </w:tc>
      </w:tr>
      <w:tr w:rsidR="00351366" w:rsidRPr="00523DB7" w:rsidTr="000E5F15">
        <w:trPr>
          <w:trHeight w:val="599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rPr>
                <w:b/>
                <w:bCs/>
                <w:sz w:val="18"/>
                <w:szCs w:val="18"/>
              </w:rPr>
            </w:pPr>
            <w:r w:rsidRPr="00523DB7">
              <w:rPr>
                <w:b/>
                <w:bCs/>
                <w:color w:val="000000"/>
                <w:sz w:val="18"/>
                <w:szCs w:val="18"/>
              </w:rPr>
              <w:t>ВСЕГО на реализацию национальных проектов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1 310 653,82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468 122,64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842 531,18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2 623 736,87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1 733 486,1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890 250,77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2 016 632,52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1 334 093,78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682538,74</w:t>
            </w:r>
          </w:p>
        </w:tc>
      </w:tr>
      <w:tr w:rsidR="00351366" w:rsidRPr="00523DB7" w:rsidTr="000E5F15">
        <w:trPr>
          <w:trHeight w:val="255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rPr>
                <w:i/>
                <w:iCs/>
                <w:sz w:val="18"/>
                <w:szCs w:val="18"/>
              </w:rPr>
            </w:pPr>
            <w:r w:rsidRPr="00523DB7">
              <w:rPr>
                <w:i/>
                <w:iCs/>
                <w:sz w:val="18"/>
                <w:szCs w:val="18"/>
              </w:rPr>
              <w:t>в том числе: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366" w:rsidRPr="00523DB7" w:rsidRDefault="00351366" w:rsidP="005142CA">
            <w:pPr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366" w:rsidRPr="00523DB7" w:rsidRDefault="00351366" w:rsidP="005142CA">
            <w:pPr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366" w:rsidRPr="00523DB7" w:rsidRDefault="00351366" w:rsidP="005142CA">
            <w:pPr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366" w:rsidRPr="00523DB7" w:rsidRDefault="00351366" w:rsidP="005142CA">
            <w:pPr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366" w:rsidRPr="00523DB7" w:rsidRDefault="00351366" w:rsidP="005142CA">
            <w:pPr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366" w:rsidRPr="00523DB7" w:rsidRDefault="00351366" w:rsidP="005142CA">
            <w:pPr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366" w:rsidRPr="00523DB7" w:rsidRDefault="00351366" w:rsidP="005142CA">
            <w:pPr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366" w:rsidRPr="00523DB7" w:rsidRDefault="00351366" w:rsidP="005142CA">
            <w:pPr>
              <w:rPr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366" w:rsidRPr="00523DB7" w:rsidRDefault="00351366" w:rsidP="005142CA">
            <w:pPr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 </w:t>
            </w:r>
          </w:p>
        </w:tc>
      </w:tr>
      <w:tr w:rsidR="00351366" w:rsidRPr="00523DB7" w:rsidTr="000E5F15">
        <w:trPr>
          <w:trHeight w:val="436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both"/>
              <w:rPr>
                <w:b/>
                <w:i/>
                <w:sz w:val="18"/>
                <w:szCs w:val="18"/>
              </w:rPr>
            </w:pPr>
            <w:r w:rsidRPr="00523DB7">
              <w:rPr>
                <w:b/>
                <w:i/>
                <w:sz w:val="18"/>
                <w:szCs w:val="18"/>
              </w:rPr>
              <w:t xml:space="preserve"> Национальный проект «</w:t>
            </w:r>
            <w:r w:rsidRPr="00523DB7">
              <w:rPr>
                <w:b/>
                <w:i/>
                <w:sz w:val="18"/>
                <w:szCs w:val="18"/>
                <w:u w:val="single"/>
              </w:rPr>
              <w:t>Культура</w:t>
            </w:r>
            <w:r w:rsidRPr="00523DB7">
              <w:rPr>
                <w:b/>
                <w:i/>
                <w:sz w:val="18"/>
                <w:szCs w:val="18"/>
              </w:rPr>
              <w:t>»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1 770,0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885,0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885,0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96 481,67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61 008,3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35 473,37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45 881,43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28 412,49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17 468,94</w:t>
            </w:r>
          </w:p>
        </w:tc>
      </w:tr>
      <w:tr w:rsidR="00351366" w:rsidRPr="00523DB7" w:rsidTr="000E5F15">
        <w:trPr>
          <w:trHeight w:val="436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both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    Региональный проект «Культурная среда»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1 770,0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96 481,67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61 008,3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35 473,37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45 881,43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28 412,49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17 468,94</w:t>
            </w:r>
          </w:p>
        </w:tc>
      </w:tr>
      <w:tr w:rsidR="00351366" w:rsidRPr="00523DB7" w:rsidTr="000E5F15">
        <w:trPr>
          <w:trHeight w:val="436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both"/>
              <w:rPr>
                <w:b/>
                <w:i/>
                <w:sz w:val="18"/>
                <w:szCs w:val="18"/>
              </w:rPr>
            </w:pPr>
            <w:r w:rsidRPr="00523DB7">
              <w:rPr>
                <w:b/>
                <w:i/>
                <w:sz w:val="18"/>
                <w:szCs w:val="18"/>
              </w:rPr>
              <w:t xml:space="preserve"> Национальный проект «</w:t>
            </w:r>
            <w:r w:rsidRPr="00523DB7">
              <w:rPr>
                <w:b/>
                <w:i/>
                <w:sz w:val="18"/>
                <w:szCs w:val="18"/>
                <w:u w:val="single"/>
              </w:rPr>
              <w:t>Цифровая экономика</w:t>
            </w:r>
            <w:r w:rsidRPr="00523DB7">
              <w:rPr>
                <w:b/>
                <w:i/>
                <w:sz w:val="18"/>
                <w:szCs w:val="18"/>
              </w:rPr>
              <w:t>»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1C3F6C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3 859,0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1C3F6C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1 885,0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43225D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1 974,0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1 669,0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360,0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1 309,0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1 675,0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366,0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237D6" w:rsidRDefault="00351366" w:rsidP="005142CA">
            <w:pPr>
              <w:jc w:val="center"/>
              <w:rPr>
                <w:b/>
                <w:sz w:val="18"/>
                <w:szCs w:val="18"/>
              </w:rPr>
            </w:pPr>
            <w:r w:rsidRPr="004237D6">
              <w:rPr>
                <w:b/>
                <w:sz w:val="18"/>
                <w:szCs w:val="18"/>
              </w:rPr>
              <w:t>1 309,0</w:t>
            </w:r>
          </w:p>
        </w:tc>
      </w:tr>
      <w:tr w:rsidR="00351366" w:rsidRPr="00523DB7" w:rsidTr="000E5F15">
        <w:trPr>
          <w:trHeight w:val="436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both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    Федеральный проект «</w:t>
            </w:r>
            <w:proofErr w:type="gramStart"/>
            <w:r w:rsidRPr="00523DB7">
              <w:rPr>
                <w:sz w:val="18"/>
                <w:szCs w:val="18"/>
              </w:rPr>
              <w:t>Цифровое</w:t>
            </w:r>
            <w:proofErr w:type="gramEnd"/>
            <w:r w:rsidRPr="00523DB7">
              <w:rPr>
                <w:sz w:val="18"/>
                <w:szCs w:val="18"/>
              </w:rPr>
              <w:t xml:space="preserve"> государственное управление»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523DB7">
              <w:rPr>
                <w:sz w:val="18"/>
                <w:szCs w:val="18"/>
              </w:rPr>
              <w:t>193,0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523DB7">
              <w:rPr>
                <w:sz w:val="18"/>
                <w:szCs w:val="18"/>
              </w:rPr>
              <w:t>528,0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665,0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351366" w:rsidRPr="00523DB7" w:rsidTr="000E5F15">
        <w:trPr>
          <w:trHeight w:val="436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both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Федеральный проект "Информационная инфраструктура"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666</w:t>
            </w:r>
            <w:r w:rsidRPr="00523DB7">
              <w:rPr>
                <w:sz w:val="18"/>
                <w:szCs w:val="18"/>
              </w:rPr>
              <w:t>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5142C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523DB7">
              <w:rPr>
                <w:sz w:val="18"/>
                <w:szCs w:val="18"/>
              </w:rPr>
              <w:t>309,00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1 669,0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1 309,0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237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1 309,0</w:t>
            </w:r>
          </w:p>
        </w:tc>
      </w:tr>
      <w:tr w:rsidR="00351366" w:rsidRPr="00523DB7" w:rsidTr="000E5F15">
        <w:trPr>
          <w:trHeight w:val="436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both"/>
              <w:rPr>
                <w:b/>
                <w:i/>
                <w:sz w:val="18"/>
                <w:szCs w:val="18"/>
              </w:rPr>
            </w:pPr>
            <w:r w:rsidRPr="00523DB7">
              <w:rPr>
                <w:b/>
                <w:i/>
                <w:sz w:val="18"/>
                <w:szCs w:val="18"/>
              </w:rPr>
              <w:t xml:space="preserve"> Национальный проект «</w:t>
            </w:r>
            <w:r w:rsidRPr="00523DB7">
              <w:rPr>
                <w:b/>
                <w:i/>
                <w:sz w:val="18"/>
                <w:szCs w:val="18"/>
                <w:u w:val="single"/>
              </w:rPr>
              <w:t>Образование</w:t>
            </w:r>
            <w:r w:rsidRPr="00523DB7">
              <w:rPr>
                <w:b/>
                <w:i/>
                <w:sz w:val="18"/>
                <w:szCs w:val="18"/>
              </w:rPr>
              <w:t>»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7304E2" w:rsidRDefault="00351366" w:rsidP="003E1D6D">
            <w:pPr>
              <w:jc w:val="center"/>
              <w:rPr>
                <w:b/>
                <w:sz w:val="18"/>
                <w:szCs w:val="18"/>
              </w:rPr>
            </w:pPr>
            <w:r w:rsidRPr="007304E2">
              <w:rPr>
                <w:b/>
                <w:sz w:val="18"/>
                <w:szCs w:val="18"/>
              </w:rPr>
              <w:t>788 037,34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7304E2" w:rsidRDefault="00351366" w:rsidP="003E1D6D">
            <w:pPr>
              <w:jc w:val="center"/>
              <w:rPr>
                <w:b/>
                <w:sz w:val="18"/>
                <w:szCs w:val="18"/>
              </w:rPr>
            </w:pPr>
            <w:r w:rsidRPr="007304E2">
              <w:rPr>
                <w:b/>
                <w:sz w:val="18"/>
                <w:szCs w:val="18"/>
              </w:rPr>
              <w:t>358 633,67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7304E2" w:rsidRDefault="00351366" w:rsidP="003E1D6D">
            <w:pPr>
              <w:jc w:val="center"/>
              <w:rPr>
                <w:b/>
                <w:sz w:val="18"/>
                <w:szCs w:val="18"/>
              </w:rPr>
            </w:pPr>
            <w:r w:rsidRPr="007304E2">
              <w:rPr>
                <w:b/>
                <w:sz w:val="18"/>
                <w:szCs w:val="18"/>
              </w:rPr>
              <w:t>429 403,67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7304E2" w:rsidRDefault="00351366" w:rsidP="001C3F6C">
            <w:pPr>
              <w:jc w:val="center"/>
              <w:rPr>
                <w:b/>
                <w:sz w:val="18"/>
                <w:szCs w:val="18"/>
              </w:rPr>
            </w:pPr>
            <w:r w:rsidRPr="007304E2">
              <w:rPr>
                <w:b/>
                <w:sz w:val="18"/>
                <w:szCs w:val="18"/>
              </w:rPr>
              <w:t>1 495 349,98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7304E2" w:rsidRDefault="00351366" w:rsidP="001C3F6C">
            <w:pPr>
              <w:jc w:val="center"/>
              <w:rPr>
                <w:b/>
                <w:sz w:val="18"/>
                <w:szCs w:val="18"/>
              </w:rPr>
            </w:pPr>
            <w:r w:rsidRPr="007304E2">
              <w:rPr>
                <w:b/>
                <w:sz w:val="18"/>
                <w:szCs w:val="18"/>
              </w:rPr>
              <w:t>1 168 875,26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7304E2" w:rsidRDefault="00351366" w:rsidP="001C3F6C">
            <w:pPr>
              <w:jc w:val="center"/>
              <w:rPr>
                <w:b/>
                <w:sz w:val="18"/>
                <w:szCs w:val="18"/>
              </w:rPr>
            </w:pPr>
            <w:r w:rsidRPr="007304E2">
              <w:rPr>
                <w:b/>
                <w:sz w:val="18"/>
                <w:szCs w:val="18"/>
              </w:rPr>
              <w:t>326474,72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7304E2" w:rsidRDefault="00351366" w:rsidP="00D85ECC">
            <w:pPr>
              <w:jc w:val="center"/>
              <w:rPr>
                <w:b/>
                <w:sz w:val="18"/>
                <w:szCs w:val="18"/>
              </w:rPr>
            </w:pPr>
            <w:r w:rsidRPr="007304E2">
              <w:rPr>
                <w:b/>
                <w:sz w:val="18"/>
                <w:szCs w:val="18"/>
              </w:rPr>
              <w:t>644 112,59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7304E2" w:rsidRDefault="00351366" w:rsidP="00D85ECC">
            <w:pPr>
              <w:jc w:val="center"/>
              <w:rPr>
                <w:b/>
                <w:sz w:val="18"/>
                <w:szCs w:val="18"/>
              </w:rPr>
            </w:pPr>
            <w:r w:rsidRPr="007304E2">
              <w:rPr>
                <w:b/>
                <w:sz w:val="18"/>
                <w:szCs w:val="18"/>
              </w:rPr>
              <w:t>418 822,49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7304E2" w:rsidRDefault="00351366" w:rsidP="00D85ECC">
            <w:pPr>
              <w:jc w:val="center"/>
              <w:rPr>
                <w:b/>
                <w:sz w:val="18"/>
                <w:szCs w:val="18"/>
              </w:rPr>
            </w:pPr>
            <w:r w:rsidRPr="007304E2">
              <w:rPr>
                <w:b/>
                <w:sz w:val="18"/>
                <w:szCs w:val="18"/>
              </w:rPr>
              <w:t>225 290,1</w:t>
            </w:r>
          </w:p>
        </w:tc>
      </w:tr>
      <w:tr w:rsidR="00351366" w:rsidRPr="00523DB7" w:rsidTr="000E5F15">
        <w:trPr>
          <w:trHeight w:val="436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21459C">
            <w:pPr>
              <w:jc w:val="both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 Федеральный проект «Современная школа»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786 333,34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357 385,67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428 947,67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1 463 321,23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1 142 560,36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320 760,87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592 042,92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383 575,49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0E5F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208467,43</w:t>
            </w:r>
          </w:p>
        </w:tc>
      </w:tr>
      <w:tr w:rsidR="00351366" w:rsidRPr="00523DB7" w:rsidTr="000E5F15">
        <w:trPr>
          <w:trHeight w:val="436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both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Региональный проект "Успех каждого ребенка"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4322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3 145,67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2 979,0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3 223,67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3 057,0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166,67</w:t>
            </w:r>
          </w:p>
        </w:tc>
      </w:tr>
      <w:tr w:rsidR="00351366" w:rsidRPr="00523DB7" w:rsidTr="000E5F15">
        <w:trPr>
          <w:trHeight w:val="436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3E1D6D" w:rsidRDefault="00351366" w:rsidP="00D85EC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Региональный проект «Цифровая образовательная среда»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1 704,0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1 248,0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28 883,08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23 335,9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5 547,18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48 846,0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32 190,0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16 656,0</w:t>
            </w:r>
          </w:p>
        </w:tc>
      </w:tr>
      <w:tr w:rsidR="00351366" w:rsidRPr="00523DB7" w:rsidTr="000E5F15">
        <w:trPr>
          <w:trHeight w:val="436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both"/>
              <w:rPr>
                <w:b/>
                <w:i/>
                <w:sz w:val="18"/>
                <w:szCs w:val="18"/>
              </w:rPr>
            </w:pPr>
            <w:r w:rsidRPr="00523DB7">
              <w:rPr>
                <w:b/>
                <w:i/>
                <w:sz w:val="18"/>
                <w:szCs w:val="18"/>
              </w:rPr>
              <w:t xml:space="preserve"> Национальный проект «</w:t>
            </w:r>
            <w:r w:rsidRPr="00523DB7">
              <w:rPr>
                <w:b/>
                <w:i/>
                <w:sz w:val="18"/>
                <w:szCs w:val="18"/>
                <w:u w:val="single"/>
              </w:rPr>
              <w:t>Жилье и городская среда</w:t>
            </w:r>
            <w:r w:rsidRPr="00523DB7">
              <w:rPr>
                <w:b/>
                <w:i/>
                <w:sz w:val="18"/>
                <w:szCs w:val="18"/>
              </w:rPr>
              <w:t>»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530FA" w:rsidRDefault="00351366" w:rsidP="004530FA">
            <w:pPr>
              <w:jc w:val="center"/>
              <w:rPr>
                <w:b/>
                <w:sz w:val="18"/>
                <w:szCs w:val="18"/>
              </w:rPr>
            </w:pPr>
            <w:r w:rsidRPr="004530FA">
              <w:rPr>
                <w:b/>
                <w:sz w:val="18"/>
                <w:szCs w:val="18"/>
              </w:rPr>
              <w:t>153 111,86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530FA" w:rsidRDefault="00351366" w:rsidP="004530FA">
            <w:pPr>
              <w:jc w:val="center"/>
              <w:rPr>
                <w:b/>
                <w:sz w:val="18"/>
                <w:szCs w:val="18"/>
              </w:rPr>
            </w:pPr>
            <w:r w:rsidRPr="004530FA">
              <w:rPr>
                <w:b/>
                <w:sz w:val="18"/>
                <w:szCs w:val="18"/>
              </w:rPr>
              <w:t>106 718,97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530FA" w:rsidRDefault="00351366" w:rsidP="004530FA">
            <w:pPr>
              <w:jc w:val="center"/>
              <w:rPr>
                <w:b/>
                <w:sz w:val="18"/>
                <w:szCs w:val="18"/>
              </w:rPr>
            </w:pPr>
            <w:r w:rsidRPr="004530FA">
              <w:rPr>
                <w:b/>
                <w:sz w:val="18"/>
                <w:szCs w:val="18"/>
              </w:rPr>
              <w:t>46 392,89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530FA" w:rsidRDefault="00351366" w:rsidP="004530FA">
            <w:pPr>
              <w:jc w:val="center"/>
              <w:rPr>
                <w:b/>
                <w:sz w:val="18"/>
                <w:szCs w:val="18"/>
              </w:rPr>
            </w:pPr>
            <w:r w:rsidRPr="004530FA">
              <w:rPr>
                <w:b/>
                <w:sz w:val="18"/>
                <w:szCs w:val="18"/>
              </w:rPr>
              <w:t>9 200,0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530FA" w:rsidRDefault="00351366" w:rsidP="004530FA">
            <w:pPr>
              <w:jc w:val="center"/>
              <w:rPr>
                <w:b/>
                <w:sz w:val="18"/>
                <w:szCs w:val="18"/>
              </w:rPr>
            </w:pPr>
            <w:r w:rsidRPr="004530FA">
              <w:rPr>
                <w:b/>
                <w:sz w:val="18"/>
                <w:szCs w:val="18"/>
              </w:rPr>
              <w:t>5 961,6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530FA" w:rsidRDefault="00351366" w:rsidP="004530FA">
            <w:pPr>
              <w:jc w:val="center"/>
              <w:rPr>
                <w:b/>
                <w:sz w:val="18"/>
                <w:szCs w:val="18"/>
              </w:rPr>
            </w:pPr>
            <w:r w:rsidRPr="004530FA">
              <w:rPr>
                <w:b/>
                <w:sz w:val="18"/>
                <w:szCs w:val="18"/>
              </w:rPr>
              <w:t>3 238,4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530FA" w:rsidRDefault="00351366" w:rsidP="000E5F15">
            <w:pPr>
              <w:jc w:val="center"/>
              <w:rPr>
                <w:b/>
                <w:sz w:val="18"/>
                <w:szCs w:val="18"/>
              </w:rPr>
            </w:pPr>
            <w:r w:rsidRPr="004530FA">
              <w:rPr>
                <w:b/>
                <w:sz w:val="18"/>
                <w:szCs w:val="18"/>
              </w:rPr>
              <w:t>353 </w:t>
            </w:r>
            <w:r>
              <w:rPr>
                <w:b/>
                <w:sz w:val="18"/>
                <w:szCs w:val="18"/>
              </w:rPr>
              <w:t>0</w:t>
            </w:r>
            <w:r w:rsidRPr="004530FA">
              <w:rPr>
                <w:b/>
                <w:sz w:val="18"/>
                <w:szCs w:val="18"/>
              </w:rPr>
              <w:t>99,8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530FA" w:rsidRDefault="00351366" w:rsidP="004530FA">
            <w:pPr>
              <w:jc w:val="center"/>
              <w:rPr>
                <w:b/>
                <w:sz w:val="18"/>
                <w:szCs w:val="18"/>
              </w:rPr>
            </w:pPr>
            <w:r w:rsidRPr="004530FA">
              <w:rPr>
                <w:b/>
                <w:sz w:val="18"/>
                <w:szCs w:val="18"/>
              </w:rPr>
              <w:t>235 477,8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4530FA" w:rsidRDefault="00351366" w:rsidP="004530F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117 6</w:t>
            </w:r>
            <w:r w:rsidRPr="004530FA">
              <w:rPr>
                <w:b/>
                <w:sz w:val="18"/>
                <w:szCs w:val="18"/>
              </w:rPr>
              <w:t>22,0</w:t>
            </w:r>
          </w:p>
        </w:tc>
      </w:tr>
      <w:tr w:rsidR="00351366" w:rsidRPr="00523DB7" w:rsidTr="000E5F15">
        <w:trPr>
          <w:trHeight w:val="436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both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    Региональный проект «Формирование комфортной городской среды»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153 111,86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106 718,97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46 392,89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5 961,6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3 238,4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6F3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353 099,8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D85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235 477,8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366" w:rsidRPr="00523DB7" w:rsidRDefault="00351366" w:rsidP="000E5F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117 622,0</w:t>
            </w:r>
          </w:p>
        </w:tc>
      </w:tr>
    </w:tbl>
    <w:p w:rsidR="00351366" w:rsidRDefault="00351366" w:rsidP="00E96BE6">
      <w:pPr>
        <w:ind w:firstLine="709"/>
      </w:pPr>
    </w:p>
    <w:p w:rsidR="00351366" w:rsidRPr="00523DB7" w:rsidRDefault="00351366" w:rsidP="00E96BE6">
      <w:pPr>
        <w:ind w:firstLine="709"/>
      </w:pPr>
    </w:p>
    <w:p w:rsidR="00351366" w:rsidRPr="009E1390" w:rsidRDefault="00351366" w:rsidP="009E1390">
      <w:pPr>
        <w:pStyle w:val="NormalANX"/>
        <w:spacing w:before="0" w:after="0" w:line="240" w:lineRule="auto"/>
        <w:rPr>
          <w:sz w:val="24"/>
          <w:szCs w:val="24"/>
        </w:rPr>
      </w:pPr>
      <w:r w:rsidRPr="00040850">
        <w:rPr>
          <w:sz w:val="24"/>
          <w:szCs w:val="24"/>
        </w:rPr>
        <w:t>Информация о бюджетных ассигнованиях</w:t>
      </w:r>
      <w:r w:rsidRPr="009E1390"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программной структуры</w:t>
      </w:r>
      <w:r w:rsidRPr="009E1390">
        <w:rPr>
          <w:sz w:val="24"/>
          <w:szCs w:val="24"/>
        </w:rPr>
        <w:t xml:space="preserve"> расходов  городского округа Истра на 2020 год и на плановый </w:t>
      </w:r>
      <w:r>
        <w:rPr>
          <w:sz w:val="24"/>
          <w:szCs w:val="24"/>
        </w:rPr>
        <w:t>п</w:t>
      </w:r>
      <w:r w:rsidRPr="009E1390">
        <w:rPr>
          <w:sz w:val="24"/>
          <w:szCs w:val="24"/>
        </w:rPr>
        <w:t>ериод 2021 и 2022 годов</w:t>
      </w:r>
      <w:r w:rsidRPr="00040850">
        <w:rPr>
          <w:sz w:val="24"/>
          <w:szCs w:val="24"/>
        </w:rPr>
        <w:t xml:space="preserve"> представлена в Таблиц</w:t>
      </w:r>
      <w:r>
        <w:rPr>
          <w:sz w:val="24"/>
          <w:szCs w:val="24"/>
        </w:rPr>
        <w:t>ах.</w:t>
      </w:r>
      <w:r w:rsidRPr="00040850">
        <w:rPr>
          <w:sz w:val="24"/>
          <w:szCs w:val="24"/>
        </w:rPr>
        <w:t xml:space="preserve"> </w:t>
      </w:r>
    </w:p>
    <w:p w:rsidR="00351366" w:rsidRPr="00040850" w:rsidRDefault="00351366" w:rsidP="0009043F">
      <w:pPr>
        <w:pStyle w:val="NormalANX"/>
        <w:spacing w:before="0" w:after="0" w:line="240" w:lineRule="auto"/>
        <w:ind w:firstLine="0"/>
        <w:jc w:val="center"/>
        <w:rPr>
          <w:sz w:val="24"/>
          <w:szCs w:val="24"/>
        </w:rPr>
      </w:pPr>
      <w:r w:rsidRPr="00040850">
        <w:rPr>
          <w:b/>
          <w:sz w:val="24"/>
          <w:szCs w:val="24"/>
        </w:rPr>
        <w:t xml:space="preserve"> </w:t>
      </w:r>
    </w:p>
    <w:p w:rsidR="00351366" w:rsidRDefault="00351366" w:rsidP="00EA16AB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040850">
        <w:rPr>
          <w:b/>
          <w:sz w:val="24"/>
          <w:szCs w:val="24"/>
        </w:rPr>
        <w:t>Муниципальная  программа «Здравоохранение»</w:t>
      </w:r>
    </w:p>
    <w:p w:rsidR="00351366" w:rsidRPr="00040850" w:rsidRDefault="00351366" w:rsidP="00EA16AB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351366" w:rsidRPr="00DE5170" w:rsidRDefault="00351366" w:rsidP="009E1390">
      <w:pPr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  <w:r w:rsidRPr="00DE5170">
        <w:rPr>
          <w:sz w:val="24"/>
          <w:szCs w:val="24"/>
        </w:rPr>
        <w:t>Основными задачами муниципальной программы являются: формирование здорового образа жизни и профилактика заболеваний, улучшение состояния здоровья населения городского округа</w:t>
      </w:r>
      <w:r>
        <w:rPr>
          <w:sz w:val="24"/>
          <w:szCs w:val="24"/>
        </w:rPr>
        <w:t xml:space="preserve"> Истра</w:t>
      </w:r>
      <w:r w:rsidRPr="00DE5170">
        <w:rPr>
          <w:sz w:val="24"/>
          <w:szCs w:val="24"/>
        </w:rPr>
        <w:t>, повышение качества жизни детей и женщин городском округе</w:t>
      </w:r>
      <w:r>
        <w:rPr>
          <w:sz w:val="24"/>
          <w:szCs w:val="24"/>
        </w:rPr>
        <w:t xml:space="preserve"> Истра</w:t>
      </w:r>
      <w:r w:rsidRPr="00DE5170">
        <w:rPr>
          <w:sz w:val="24"/>
          <w:szCs w:val="24"/>
        </w:rPr>
        <w:t>, обеспечение доступной медицинской помощи за счет укомплектованности кадрами государственных бюджетных учреждений здравоохранения Московской области, расположенных на территории городского округа</w:t>
      </w:r>
      <w:r>
        <w:rPr>
          <w:sz w:val="24"/>
          <w:szCs w:val="24"/>
        </w:rPr>
        <w:t xml:space="preserve"> Истра</w:t>
      </w:r>
      <w:r w:rsidRPr="00DE5170">
        <w:rPr>
          <w:sz w:val="24"/>
          <w:szCs w:val="24"/>
        </w:rPr>
        <w:t>.</w:t>
      </w:r>
    </w:p>
    <w:p w:rsidR="00351366" w:rsidRDefault="00351366" w:rsidP="00FA6592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040850">
        <w:rPr>
          <w:sz w:val="24"/>
          <w:szCs w:val="24"/>
        </w:rPr>
        <w:t>Бюджетные</w:t>
      </w:r>
      <w:r w:rsidRPr="00040850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«Здравоохранение»», в 2020 году составят 3 000,0 тыс. рублей, в 2021 году - 3 000,0  тыс. рублей и в 2022 году - 3 000,0  тыс. рублей.</w:t>
      </w:r>
    </w:p>
    <w:p w:rsidR="00351366" w:rsidRPr="00040850" w:rsidRDefault="00351366" w:rsidP="00207E34">
      <w:pPr>
        <w:autoSpaceDE w:val="0"/>
        <w:autoSpaceDN w:val="0"/>
        <w:adjustRightInd w:val="0"/>
        <w:spacing w:after="120"/>
        <w:ind w:firstLine="709"/>
        <w:jc w:val="both"/>
        <w:rPr>
          <w:sz w:val="24"/>
          <w:szCs w:val="24"/>
        </w:rPr>
      </w:pPr>
      <w:r w:rsidRPr="00040850">
        <w:rPr>
          <w:sz w:val="24"/>
          <w:szCs w:val="24"/>
        </w:rPr>
        <w:lastRenderedPageBreak/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040850">
        <w:rPr>
          <w:sz w:val="24"/>
          <w:szCs w:val="24"/>
        </w:rPr>
        <w:t xml:space="preserve"> программы «</w:t>
      </w:r>
      <w:r w:rsidRPr="00040850">
        <w:rPr>
          <w:b/>
          <w:sz w:val="24"/>
          <w:szCs w:val="24"/>
        </w:rPr>
        <w:t xml:space="preserve">Здравоохранение </w:t>
      </w:r>
      <w:r w:rsidRPr="00040850">
        <w:rPr>
          <w:sz w:val="24"/>
          <w:szCs w:val="24"/>
        </w:rPr>
        <w:t>» представлены в таблице</w:t>
      </w:r>
      <w:r>
        <w:rPr>
          <w:sz w:val="24"/>
          <w:szCs w:val="24"/>
        </w:rPr>
        <w:t>:</w:t>
      </w:r>
      <w:r w:rsidRPr="00040850">
        <w:rPr>
          <w:sz w:val="24"/>
          <w:szCs w:val="24"/>
        </w:rPr>
        <w:t xml:space="preserve"> </w:t>
      </w:r>
    </w:p>
    <w:p w:rsidR="00351366" w:rsidRPr="00040850" w:rsidRDefault="00351366" w:rsidP="00B10284">
      <w:pPr>
        <w:keepNext/>
        <w:jc w:val="right"/>
        <w:rPr>
          <w:sz w:val="24"/>
          <w:szCs w:val="24"/>
        </w:rPr>
      </w:pPr>
      <w:r w:rsidRPr="00040850">
        <w:rPr>
          <w:sz w:val="24"/>
          <w:szCs w:val="24"/>
        </w:rPr>
        <w:t>тыс. рублей</w:t>
      </w: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1752"/>
        <w:gridCol w:w="1707"/>
        <w:gridCol w:w="2127"/>
        <w:gridCol w:w="2126"/>
        <w:gridCol w:w="2126"/>
      </w:tblGrid>
      <w:tr w:rsidR="00351366" w:rsidRPr="00523DB7" w:rsidTr="007112B2">
        <w:trPr>
          <w:trHeight w:val="20"/>
          <w:tblHeader/>
        </w:trPr>
        <w:tc>
          <w:tcPr>
            <w:tcW w:w="1752" w:type="dxa"/>
            <w:vMerge w:val="restart"/>
            <w:vAlign w:val="center"/>
          </w:tcPr>
          <w:p w:rsidR="00351366" w:rsidRPr="00523DB7" w:rsidRDefault="00351366" w:rsidP="00334A89">
            <w:pPr>
              <w:jc w:val="center"/>
              <w:rPr>
                <w:sz w:val="16"/>
                <w:szCs w:val="16"/>
              </w:rPr>
            </w:pPr>
            <w:r w:rsidRPr="00523DB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707" w:type="dxa"/>
            <w:vMerge w:val="restart"/>
            <w:vAlign w:val="center"/>
          </w:tcPr>
          <w:p w:rsidR="00351366" w:rsidRPr="00523DB7" w:rsidRDefault="00351366" w:rsidP="00200BFD">
            <w:pPr>
              <w:ind w:hanging="55"/>
              <w:jc w:val="center"/>
              <w:rPr>
                <w:color w:val="000000"/>
                <w:sz w:val="16"/>
                <w:szCs w:val="16"/>
              </w:rPr>
            </w:pPr>
            <w:r w:rsidRPr="00523DB7">
              <w:rPr>
                <w:sz w:val="16"/>
                <w:szCs w:val="16"/>
              </w:rPr>
              <w:t>2019 год*</w:t>
            </w:r>
          </w:p>
        </w:tc>
        <w:tc>
          <w:tcPr>
            <w:tcW w:w="2127" w:type="dxa"/>
          </w:tcPr>
          <w:p w:rsidR="00351366" w:rsidRPr="00523DB7" w:rsidRDefault="00351366" w:rsidP="00334A89">
            <w:pPr>
              <w:ind w:left="-51" w:hanging="4"/>
              <w:jc w:val="center"/>
              <w:rPr>
                <w:color w:val="000000"/>
                <w:sz w:val="16"/>
                <w:szCs w:val="16"/>
              </w:rPr>
            </w:pPr>
            <w:r w:rsidRPr="00523DB7">
              <w:rPr>
                <w:sz w:val="16"/>
                <w:szCs w:val="16"/>
              </w:rPr>
              <w:t>2020 год</w:t>
            </w:r>
          </w:p>
        </w:tc>
        <w:tc>
          <w:tcPr>
            <w:tcW w:w="2126" w:type="dxa"/>
          </w:tcPr>
          <w:p w:rsidR="00351366" w:rsidRPr="00523DB7" w:rsidRDefault="00351366" w:rsidP="00334A89">
            <w:pPr>
              <w:ind w:left="-51" w:hanging="4"/>
              <w:jc w:val="center"/>
              <w:rPr>
                <w:sz w:val="16"/>
                <w:szCs w:val="16"/>
              </w:rPr>
            </w:pPr>
            <w:r w:rsidRPr="00523DB7">
              <w:rPr>
                <w:sz w:val="16"/>
                <w:szCs w:val="16"/>
              </w:rPr>
              <w:t>2021 год</w:t>
            </w:r>
          </w:p>
        </w:tc>
        <w:tc>
          <w:tcPr>
            <w:tcW w:w="2126" w:type="dxa"/>
          </w:tcPr>
          <w:p w:rsidR="00351366" w:rsidRPr="00523DB7" w:rsidRDefault="00351366" w:rsidP="00334A89">
            <w:pPr>
              <w:ind w:left="-51" w:hanging="4"/>
              <w:jc w:val="center"/>
              <w:rPr>
                <w:sz w:val="16"/>
                <w:szCs w:val="16"/>
              </w:rPr>
            </w:pPr>
            <w:r w:rsidRPr="00523DB7">
              <w:rPr>
                <w:sz w:val="16"/>
                <w:szCs w:val="16"/>
              </w:rPr>
              <w:t>2022 год</w:t>
            </w:r>
          </w:p>
        </w:tc>
      </w:tr>
      <w:tr w:rsidR="00351366" w:rsidRPr="00523DB7" w:rsidTr="007112B2">
        <w:trPr>
          <w:trHeight w:val="20"/>
          <w:tblHeader/>
        </w:trPr>
        <w:tc>
          <w:tcPr>
            <w:tcW w:w="1752" w:type="dxa"/>
            <w:vMerge/>
            <w:vAlign w:val="center"/>
          </w:tcPr>
          <w:p w:rsidR="00351366" w:rsidRPr="00523DB7" w:rsidRDefault="00351366" w:rsidP="0011606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vMerge/>
            <w:vAlign w:val="center"/>
          </w:tcPr>
          <w:p w:rsidR="00351366" w:rsidRPr="00523DB7" w:rsidRDefault="00351366" w:rsidP="0011606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</w:tcPr>
          <w:p w:rsidR="00351366" w:rsidRPr="00523DB7" w:rsidRDefault="00351366" w:rsidP="00227B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2126" w:type="dxa"/>
          </w:tcPr>
          <w:p w:rsidR="00351366" w:rsidRPr="00523DB7" w:rsidRDefault="00351366" w:rsidP="00F54B1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2126" w:type="dxa"/>
          </w:tcPr>
          <w:p w:rsidR="00351366" w:rsidRPr="00523DB7" w:rsidRDefault="00351366" w:rsidP="003E14E1">
            <w:pPr>
              <w:tabs>
                <w:tab w:val="left" w:pos="388"/>
                <w:tab w:val="center" w:pos="652"/>
              </w:tabs>
              <w:rPr>
                <w:color w:val="000000"/>
                <w:spacing w:val="-6"/>
                <w:kern w:val="24"/>
                <w:sz w:val="16"/>
                <w:szCs w:val="16"/>
              </w:rPr>
            </w:pPr>
          </w:p>
          <w:p w:rsidR="00351366" w:rsidRPr="00523DB7" w:rsidRDefault="00351366" w:rsidP="00F54B1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A20B0B">
        <w:trPr>
          <w:trHeight w:val="20"/>
          <w:tblHeader/>
        </w:trPr>
        <w:tc>
          <w:tcPr>
            <w:tcW w:w="1752" w:type="dxa"/>
            <w:vAlign w:val="center"/>
          </w:tcPr>
          <w:p w:rsidR="00351366" w:rsidRPr="00523DB7" w:rsidRDefault="00351366" w:rsidP="00A20B0B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 w:rsidR="00351366" w:rsidRPr="00523DB7" w:rsidRDefault="00351366" w:rsidP="00A20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523DB7" w:rsidTr="007112B2">
        <w:trPr>
          <w:trHeight w:val="20"/>
        </w:trPr>
        <w:tc>
          <w:tcPr>
            <w:tcW w:w="1752" w:type="dxa"/>
            <w:vAlign w:val="center"/>
          </w:tcPr>
          <w:p w:rsidR="00351366" w:rsidRPr="00523DB7" w:rsidRDefault="00351366" w:rsidP="00A60C9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23DB7">
              <w:rPr>
                <w:b/>
                <w:bCs/>
                <w:color w:val="000000"/>
                <w:sz w:val="18"/>
                <w:szCs w:val="18"/>
              </w:rPr>
              <w:t xml:space="preserve">Всего: по программе «Здравоохранение» </w:t>
            </w:r>
          </w:p>
        </w:tc>
        <w:tc>
          <w:tcPr>
            <w:tcW w:w="1707" w:type="dxa"/>
          </w:tcPr>
          <w:p w:rsidR="00351366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21 451,0</w:t>
            </w:r>
          </w:p>
        </w:tc>
        <w:tc>
          <w:tcPr>
            <w:tcW w:w="2127" w:type="dxa"/>
          </w:tcPr>
          <w:p w:rsidR="00351366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2126" w:type="dxa"/>
          </w:tcPr>
          <w:p w:rsidR="00351366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3 000,0</w:t>
            </w:r>
          </w:p>
        </w:tc>
        <w:tc>
          <w:tcPr>
            <w:tcW w:w="2126" w:type="dxa"/>
          </w:tcPr>
          <w:p w:rsidR="00351366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3 000,0</w:t>
            </w:r>
          </w:p>
        </w:tc>
      </w:tr>
      <w:tr w:rsidR="00351366" w:rsidRPr="00523DB7" w:rsidTr="007112B2">
        <w:trPr>
          <w:trHeight w:val="20"/>
        </w:trPr>
        <w:tc>
          <w:tcPr>
            <w:tcW w:w="1752" w:type="dxa"/>
            <w:vAlign w:val="center"/>
          </w:tcPr>
          <w:p w:rsidR="00351366" w:rsidRPr="00523DB7" w:rsidRDefault="00351366" w:rsidP="00116065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1707" w:type="dxa"/>
          </w:tcPr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51366" w:rsidRPr="00523DB7" w:rsidTr="007112B2">
        <w:trPr>
          <w:trHeight w:val="20"/>
        </w:trPr>
        <w:tc>
          <w:tcPr>
            <w:tcW w:w="1752" w:type="dxa"/>
            <w:vAlign w:val="center"/>
          </w:tcPr>
          <w:p w:rsidR="00351366" w:rsidRPr="00523DB7" w:rsidRDefault="00351366" w:rsidP="00A11CF6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«Охрана здоровья матери и ребенка»</w:t>
            </w:r>
          </w:p>
        </w:tc>
        <w:tc>
          <w:tcPr>
            <w:tcW w:w="1707" w:type="dxa"/>
          </w:tcPr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43225D">
            <w:pPr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23DB7">
              <w:rPr>
                <w:color w:val="000000"/>
                <w:sz w:val="18"/>
                <w:szCs w:val="18"/>
              </w:rPr>
              <w:t>451,0</w:t>
            </w:r>
          </w:p>
        </w:tc>
        <w:tc>
          <w:tcPr>
            <w:tcW w:w="2127" w:type="dxa"/>
          </w:tcPr>
          <w:p w:rsidR="00351366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:rsidR="00351366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51366" w:rsidRPr="00523DB7" w:rsidTr="007112B2">
        <w:trPr>
          <w:trHeight w:val="20"/>
        </w:trPr>
        <w:tc>
          <w:tcPr>
            <w:tcW w:w="1752" w:type="dxa"/>
            <w:vAlign w:val="center"/>
          </w:tcPr>
          <w:p w:rsidR="00351366" w:rsidRPr="00523DB7" w:rsidRDefault="00351366" w:rsidP="000330B1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«Финансовое обеспечение системы организации медицинской помощи»</w:t>
            </w:r>
          </w:p>
        </w:tc>
        <w:tc>
          <w:tcPr>
            <w:tcW w:w="1707" w:type="dxa"/>
          </w:tcPr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23DB7">
              <w:rPr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2127" w:type="dxa"/>
          </w:tcPr>
          <w:p w:rsidR="00351366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2126" w:type="dxa"/>
          </w:tcPr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351366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</w:tr>
    </w:tbl>
    <w:p w:rsidR="00351366" w:rsidRPr="00523DB7" w:rsidRDefault="00351366" w:rsidP="0043225D">
      <w:pPr>
        <w:rPr>
          <w:sz w:val="20"/>
        </w:rPr>
      </w:pPr>
      <w:r>
        <w:rPr>
          <w:sz w:val="20"/>
        </w:rPr>
        <w:t xml:space="preserve">        </w:t>
      </w:r>
      <w:r w:rsidRPr="00523DB7">
        <w:rPr>
          <w:sz w:val="20"/>
        </w:rPr>
        <w:t>* - показатели сводной бюджетной росписи по состоянию на последнее уточнение бюджета на</w:t>
      </w:r>
      <w:r>
        <w:rPr>
          <w:sz w:val="20"/>
        </w:rPr>
        <w:t xml:space="preserve"> 01.11.</w:t>
      </w:r>
      <w:r w:rsidRPr="00523DB7">
        <w:rPr>
          <w:sz w:val="20"/>
        </w:rPr>
        <w:t xml:space="preserve"> 2019 г.</w:t>
      </w:r>
    </w:p>
    <w:p w:rsidR="00351366" w:rsidRPr="00523DB7" w:rsidRDefault="00351366" w:rsidP="0009043F">
      <w:pPr>
        <w:keepNext/>
        <w:rPr>
          <w:sz w:val="24"/>
          <w:szCs w:val="24"/>
        </w:rPr>
      </w:pPr>
    </w:p>
    <w:p w:rsidR="00351366" w:rsidRPr="00040850" w:rsidRDefault="00351366" w:rsidP="0009043F">
      <w:pPr>
        <w:keepNext/>
        <w:ind w:firstLine="709"/>
        <w:jc w:val="both"/>
        <w:rPr>
          <w:sz w:val="24"/>
          <w:szCs w:val="24"/>
        </w:rPr>
      </w:pPr>
      <w:r w:rsidRPr="00040850">
        <w:rPr>
          <w:sz w:val="24"/>
          <w:szCs w:val="24"/>
        </w:rPr>
        <w:t>Ресурсное обеспечение в разрезе структурных элементов муниципальной  программы «Здравоохранение» представлены в таблице.</w:t>
      </w:r>
    </w:p>
    <w:p w:rsidR="00351366" w:rsidRPr="00040850" w:rsidRDefault="00351366" w:rsidP="0009043F">
      <w:pPr>
        <w:keepNext/>
        <w:jc w:val="right"/>
        <w:rPr>
          <w:sz w:val="24"/>
          <w:szCs w:val="24"/>
        </w:rPr>
      </w:pPr>
    </w:p>
    <w:p w:rsidR="00351366" w:rsidRPr="00040850" w:rsidRDefault="00351366" w:rsidP="0009043F">
      <w:pPr>
        <w:keepNext/>
        <w:jc w:val="right"/>
        <w:rPr>
          <w:sz w:val="24"/>
          <w:szCs w:val="24"/>
        </w:rPr>
      </w:pPr>
      <w:r w:rsidRPr="00040850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545"/>
        <w:gridCol w:w="2020"/>
        <w:gridCol w:w="2109"/>
        <w:gridCol w:w="2124"/>
      </w:tblGrid>
      <w:tr w:rsidR="00351366" w:rsidRPr="00523DB7" w:rsidTr="007B3770">
        <w:trPr>
          <w:trHeight w:val="346"/>
          <w:tblHeader/>
          <w:jc w:val="center"/>
        </w:trPr>
        <w:tc>
          <w:tcPr>
            <w:tcW w:w="1809" w:type="pct"/>
            <w:vAlign w:val="center"/>
          </w:tcPr>
          <w:p w:rsidR="00351366" w:rsidRPr="00523DB7" w:rsidRDefault="00351366" w:rsidP="00116065">
            <w:pPr>
              <w:jc w:val="center"/>
              <w:rPr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1031" w:type="pct"/>
            <w:vAlign w:val="center"/>
          </w:tcPr>
          <w:p w:rsidR="00351366" w:rsidRPr="00523DB7" w:rsidRDefault="00351366" w:rsidP="00EB47E0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2020 Проект бюджета </w:t>
            </w:r>
          </w:p>
        </w:tc>
        <w:tc>
          <w:tcPr>
            <w:tcW w:w="1076" w:type="pct"/>
            <w:vAlign w:val="center"/>
          </w:tcPr>
          <w:p w:rsidR="00351366" w:rsidRPr="00523DB7" w:rsidRDefault="00351366" w:rsidP="00D43280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4" w:type="pct"/>
            <w:vAlign w:val="center"/>
          </w:tcPr>
          <w:p w:rsidR="00351366" w:rsidRPr="00523DB7" w:rsidRDefault="00351366" w:rsidP="00D43280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Проект бюджета </w:t>
            </w:r>
          </w:p>
        </w:tc>
      </w:tr>
      <w:tr w:rsidR="00351366" w:rsidRPr="00523DB7" w:rsidTr="007B3770">
        <w:trPr>
          <w:trHeight w:val="39"/>
          <w:tblHeader/>
          <w:jc w:val="center"/>
        </w:trPr>
        <w:tc>
          <w:tcPr>
            <w:tcW w:w="1809" w:type="pct"/>
            <w:vAlign w:val="center"/>
          </w:tcPr>
          <w:p w:rsidR="00351366" w:rsidRPr="00523DB7" w:rsidRDefault="00351366" w:rsidP="00116065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31" w:type="pct"/>
            <w:vAlign w:val="center"/>
          </w:tcPr>
          <w:p w:rsidR="00351366" w:rsidRPr="00523DB7" w:rsidRDefault="00351366" w:rsidP="00116065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076" w:type="pct"/>
            <w:vAlign w:val="center"/>
          </w:tcPr>
          <w:p w:rsidR="00351366" w:rsidRPr="00523DB7" w:rsidRDefault="00351366" w:rsidP="00116065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4" w:type="pct"/>
            <w:vAlign w:val="center"/>
          </w:tcPr>
          <w:p w:rsidR="00351366" w:rsidRPr="00523DB7" w:rsidRDefault="00351366" w:rsidP="00116065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09" w:type="pct"/>
            <w:vAlign w:val="center"/>
          </w:tcPr>
          <w:p w:rsidR="00351366" w:rsidRPr="00523DB7" w:rsidRDefault="00351366" w:rsidP="00116065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523DB7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1031" w:type="pct"/>
            <w:vAlign w:val="center"/>
          </w:tcPr>
          <w:p w:rsidR="00351366" w:rsidRPr="00523DB7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1076" w:type="pct"/>
            <w:vAlign w:val="center"/>
          </w:tcPr>
          <w:p w:rsidR="00351366" w:rsidRPr="00523DB7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1084" w:type="pct"/>
            <w:vAlign w:val="center"/>
          </w:tcPr>
          <w:p w:rsidR="00351366" w:rsidRPr="00523DB7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3 000,0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09" w:type="pct"/>
            <w:vAlign w:val="center"/>
          </w:tcPr>
          <w:p w:rsidR="00351366" w:rsidRPr="00523DB7" w:rsidRDefault="00351366" w:rsidP="00116065">
            <w:pPr>
              <w:rPr>
                <w:bCs/>
                <w:color w:val="000000"/>
                <w:sz w:val="18"/>
                <w:szCs w:val="16"/>
              </w:rPr>
            </w:pPr>
            <w:r w:rsidRPr="00523DB7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1031" w:type="pct"/>
            <w:vAlign w:val="center"/>
          </w:tcPr>
          <w:p w:rsidR="00351366" w:rsidRPr="00523DB7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76" w:type="pct"/>
            <w:vAlign w:val="center"/>
          </w:tcPr>
          <w:p w:rsidR="00351366" w:rsidRPr="00523DB7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4" w:type="pct"/>
            <w:vAlign w:val="center"/>
          </w:tcPr>
          <w:p w:rsidR="00351366" w:rsidRPr="00523DB7" w:rsidRDefault="00351366" w:rsidP="0011606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09" w:type="pct"/>
            <w:vAlign w:val="center"/>
          </w:tcPr>
          <w:p w:rsidR="00351366" w:rsidRPr="00523DB7" w:rsidRDefault="00351366" w:rsidP="00EB47E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6 «</w:t>
            </w:r>
            <w:r w:rsidRPr="00523DB7">
              <w:rPr>
                <w:sz w:val="18"/>
                <w:szCs w:val="18"/>
              </w:rPr>
              <w:t>Финансовое обеспечение системы организации медицинской помощи</w:t>
            </w:r>
            <w:r w:rsidRPr="00523DB7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31" w:type="pct"/>
            <w:vAlign w:val="center"/>
          </w:tcPr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1076" w:type="pct"/>
            <w:vAlign w:val="center"/>
          </w:tcPr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1084" w:type="pct"/>
            <w:vAlign w:val="center"/>
          </w:tcPr>
          <w:p w:rsidR="00351366" w:rsidRPr="00523DB7" w:rsidRDefault="00351366" w:rsidP="0011606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3000,0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09" w:type="pct"/>
            <w:vAlign w:val="center"/>
          </w:tcPr>
          <w:p w:rsidR="00351366" w:rsidRPr="00523DB7" w:rsidRDefault="00351366" w:rsidP="00EB47E0">
            <w:pPr>
              <w:jc w:val="both"/>
              <w:rPr>
                <w:sz w:val="18"/>
                <w:szCs w:val="18"/>
                <w:lang w:eastAsia="zh-TW"/>
              </w:rPr>
            </w:pPr>
            <w:r>
              <w:rPr>
                <w:sz w:val="18"/>
                <w:szCs w:val="18"/>
                <w:lang w:eastAsia="zh-TW"/>
              </w:rPr>
              <w:t xml:space="preserve">Основное мероприятие </w:t>
            </w:r>
            <w:r w:rsidRPr="00523DB7">
              <w:rPr>
                <w:sz w:val="18"/>
                <w:szCs w:val="18"/>
                <w:lang w:eastAsia="zh-TW"/>
              </w:rPr>
              <w:t xml:space="preserve">03 «Развитие мер </w:t>
            </w:r>
            <w:proofErr w:type="gramStart"/>
            <w:r w:rsidRPr="00523DB7">
              <w:rPr>
                <w:sz w:val="18"/>
                <w:szCs w:val="18"/>
                <w:lang w:eastAsia="zh-TW"/>
              </w:rPr>
              <w:t>социальной</w:t>
            </w:r>
            <w:proofErr w:type="gramEnd"/>
            <w:r w:rsidRPr="00523DB7">
              <w:rPr>
                <w:sz w:val="18"/>
                <w:szCs w:val="18"/>
                <w:lang w:eastAsia="zh-TW"/>
              </w:rPr>
              <w:t xml:space="preserve"> поддержки медицинских работников»</w:t>
            </w:r>
          </w:p>
        </w:tc>
        <w:tc>
          <w:tcPr>
            <w:tcW w:w="1031" w:type="pct"/>
            <w:vAlign w:val="center"/>
          </w:tcPr>
          <w:p w:rsidR="00351366" w:rsidRPr="00BC30D6" w:rsidRDefault="00351366" w:rsidP="00116065">
            <w:pPr>
              <w:jc w:val="center"/>
              <w:rPr>
                <w:color w:val="000000"/>
                <w:sz w:val="18"/>
                <w:szCs w:val="16"/>
              </w:rPr>
            </w:pPr>
            <w:r w:rsidRPr="00BC30D6">
              <w:rPr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1076" w:type="pct"/>
            <w:vAlign w:val="center"/>
          </w:tcPr>
          <w:p w:rsidR="00351366" w:rsidRPr="00BC30D6" w:rsidRDefault="00351366" w:rsidP="00116065">
            <w:pPr>
              <w:jc w:val="center"/>
              <w:rPr>
                <w:color w:val="000000"/>
                <w:sz w:val="18"/>
                <w:szCs w:val="16"/>
              </w:rPr>
            </w:pPr>
            <w:r w:rsidRPr="00BC30D6">
              <w:rPr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1084" w:type="pct"/>
            <w:vAlign w:val="center"/>
          </w:tcPr>
          <w:p w:rsidR="00351366" w:rsidRPr="00BC30D6" w:rsidRDefault="00351366" w:rsidP="00116065">
            <w:pPr>
              <w:jc w:val="center"/>
              <w:rPr>
                <w:color w:val="000000"/>
                <w:sz w:val="18"/>
                <w:szCs w:val="16"/>
              </w:rPr>
            </w:pPr>
            <w:r w:rsidRPr="00BC30D6">
              <w:rPr>
                <w:color w:val="000000"/>
                <w:sz w:val="18"/>
                <w:szCs w:val="16"/>
              </w:rPr>
              <w:t>3 000,0</w:t>
            </w:r>
          </w:p>
        </w:tc>
      </w:tr>
    </w:tbl>
    <w:p w:rsidR="00351366" w:rsidRPr="00523DB7" w:rsidRDefault="00351366" w:rsidP="001B7664">
      <w:pPr>
        <w:pStyle w:val="NormalANX"/>
        <w:spacing w:before="0" w:after="0" w:line="240" w:lineRule="auto"/>
      </w:pPr>
      <w:r w:rsidRPr="00DE5170">
        <w:rPr>
          <w:sz w:val="24"/>
          <w:szCs w:val="24"/>
        </w:rPr>
        <w:t>В рамках данной подпрограммы расходы направлены на укомплектованность кадрами государственных бюджетных учреждений здравоохранения Московской области, расположенных на территории городского округа</w:t>
      </w:r>
      <w:r>
        <w:rPr>
          <w:sz w:val="24"/>
          <w:szCs w:val="24"/>
        </w:rPr>
        <w:t xml:space="preserve"> Истра.</w:t>
      </w:r>
    </w:p>
    <w:p w:rsidR="00351366" w:rsidRDefault="00351366" w:rsidP="003D7667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351366" w:rsidRDefault="00351366" w:rsidP="003D7667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351366" w:rsidRPr="00040850" w:rsidRDefault="00351366" w:rsidP="003D7667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040850">
        <w:rPr>
          <w:b/>
          <w:sz w:val="24"/>
          <w:szCs w:val="24"/>
        </w:rPr>
        <w:t>Муниципальная  программа «Культура»</w:t>
      </w:r>
    </w:p>
    <w:p w:rsidR="00351366" w:rsidRDefault="00351366" w:rsidP="003D7667">
      <w:pPr>
        <w:tabs>
          <w:tab w:val="left" w:pos="7225"/>
        </w:tabs>
        <w:autoSpaceDE w:val="0"/>
        <w:autoSpaceDN w:val="0"/>
        <w:adjustRightInd w:val="0"/>
        <w:ind w:firstLine="720"/>
        <w:jc w:val="center"/>
        <w:rPr>
          <w:i/>
          <w:sz w:val="24"/>
          <w:szCs w:val="24"/>
        </w:rPr>
      </w:pPr>
    </w:p>
    <w:p w:rsidR="00351366" w:rsidRDefault="00351366" w:rsidP="007B763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 w:rsidRPr="00DE5170">
        <w:rPr>
          <w:color w:val="000000"/>
          <w:sz w:val="24"/>
          <w:szCs w:val="24"/>
        </w:rPr>
        <w:t>Основными задачами муниципальной программы являются</w:t>
      </w:r>
      <w:r>
        <w:rPr>
          <w:color w:val="000000"/>
          <w:sz w:val="24"/>
          <w:szCs w:val="24"/>
        </w:rPr>
        <w:t xml:space="preserve"> </w:t>
      </w:r>
      <w:r w:rsidRPr="00DE5170">
        <w:rPr>
          <w:color w:val="000000"/>
          <w:sz w:val="24"/>
          <w:szCs w:val="24"/>
        </w:rPr>
        <w:t>повышение качества информационно-библиотечного обслуживания населения округа;</w:t>
      </w:r>
      <w:r>
        <w:rPr>
          <w:color w:val="000000"/>
          <w:sz w:val="24"/>
          <w:szCs w:val="24"/>
        </w:rPr>
        <w:t xml:space="preserve"> </w:t>
      </w:r>
      <w:r w:rsidRPr="00DE5170">
        <w:rPr>
          <w:color w:val="000000"/>
          <w:sz w:val="24"/>
          <w:szCs w:val="24"/>
        </w:rPr>
        <w:t>сохранение, изучение, пополнение музейных коллекций и обеспечение условий для доступа</w:t>
      </w:r>
      <w:r>
        <w:rPr>
          <w:color w:val="000000"/>
          <w:sz w:val="24"/>
          <w:szCs w:val="24"/>
        </w:rPr>
        <w:t xml:space="preserve"> населения к музейным ценностям; </w:t>
      </w:r>
      <w:r w:rsidRPr="00DE5170">
        <w:rPr>
          <w:color w:val="000000"/>
          <w:sz w:val="24"/>
          <w:szCs w:val="24"/>
        </w:rPr>
        <w:t>повышение качества жизни населения путем обеспечения доступности и повышения качества услуг в сфере культуры</w:t>
      </w:r>
      <w:r>
        <w:rPr>
          <w:color w:val="000000"/>
          <w:sz w:val="24"/>
          <w:szCs w:val="24"/>
        </w:rPr>
        <w:t>,</w:t>
      </w:r>
      <w:r w:rsidRPr="00F02AE2">
        <w:rPr>
          <w:sz w:val="26"/>
          <w:szCs w:val="26"/>
        </w:rPr>
        <w:t xml:space="preserve"> </w:t>
      </w:r>
      <w:r w:rsidRPr="00F02AE2">
        <w:rPr>
          <w:sz w:val="24"/>
          <w:szCs w:val="24"/>
        </w:rPr>
        <w:t>развитие культурного пространства</w:t>
      </w:r>
      <w:r>
        <w:rPr>
          <w:sz w:val="24"/>
          <w:szCs w:val="24"/>
        </w:rPr>
        <w:t xml:space="preserve">, </w:t>
      </w:r>
      <w:r w:rsidRPr="007B7631">
        <w:rPr>
          <w:sz w:val="24"/>
          <w:szCs w:val="24"/>
        </w:rPr>
        <w:t>сохранение традиций отечественной культуры</w:t>
      </w:r>
      <w:r>
        <w:rPr>
          <w:sz w:val="24"/>
          <w:szCs w:val="24"/>
        </w:rPr>
        <w:t xml:space="preserve">, </w:t>
      </w:r>
      <w:r w:rsidRPr="007B7631">
        <w:rPr>
          <w:sz w:val="24"/>
          <w:szCs w:val="24"/>
        </w:rPr>
        <w:t>модернизация инфраструктуры сферы культуры</w:t>
      </w:r>
      <w:r>
        <w:rPr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>с</w:t>
      </w:r>
      <w:r w:rsidRPr="00DE5170">
        <w:rPr>
          <w:color w:val="000000"/>
          <w:sz w:val="24"/>
          <w:szCs w:val="24"/>
        </w:rPr>
        <w:t>оздание условий для хранения, комплектования, учета и использования документов Архивного фонда Московской области и других архивных документов</w:t>
      </w:r>
      <w:r>
        <w:rPr>
          <w:color w:val="000000"/>
          <w:sz w:val="24"/>
          <w:szCs w:val="24"/>
        </w:rPr>
        <w:t>.</w:t>
      </w:r>
    </w:p>
    <w:p w:rsidR="00351366" w:rsidRPr="00040850" w:rsidRDefault="00351366" w:rsidP="003D766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40850">
        <w:rPr>
          <w:sz w:val="24"/>
          <w:szCs w:val="24"/>
        </w:rPr>
        <w:lastRenderedPageBreak/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040850">
        <w:rPr>
          <w:sz w:val="24"/>
          <w:szCs w:val="24"/>
        </w:rPr>
        <w:t xml:space="preserve"> программы «</w:t>
      </w:r>
      <w:r w:rsidRPr="00040850">
        <w:rPr>
          <w:b/>
          <w:sz w:val="24"/>
          <w:szCs w:val="24"/>
        </w:rPr>
        <w:t>Культура</w:t>
      </w:r>
      <w:r w:rsidRPr="00040850">
        <w:rPr>
          <w:sz w:val="24"/>
          <w:szCs w:val="24"/>
        </w:rPr>
        <w:t xml:space="preserve">» представлены в таблице </w:t>
      </w:r>
    </w:p>
    <w:p w:rsidR="00351366" w:rsidRPr="00040850" w:rsidRDefault="00351366" w:rsidP="003D7667">
      <w:pPr>
        <w:ind w:firstLine="709"/>
        <w:jc w:val="right"/>
        <w:rPr>
          <w:sz w:val="24"/>
          <w:szCs w:val="24"/>
        </w:rPr>
      </w:pPr>
    </w:p>
    <w:p w:rsidR="00351366" w:rsidRPr="00040850" w:rsidRDefault="00351366" w:rsidP="003D7667">
      <w:pPr>
        <w:keepNext/>
        <w:jc w:val="right"/>
        <w:rPr>
          <w:sz w:val="24"/>
          <w:szCs w:val="24"/>
        </w:rPr>
      </w:pPr>
      <w:r w:rsidRPr="00040850">
        <w:rPr>
          <w:sz w:val="24"/>
          <w:szCs w:val="24"/>
        </w:rPr>
        <w:t>тыс. рублей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1749"/>
        <w:gridCol w:w="1627"/>
        <w:gridCol w:w="2450"/>
        <w:gridCol w:w="2596"/>
        <w:gridCol w:w="1587"/>
      </w:tblGrid>
      <w:tr w:rsidR="00351366" w:rsidRPr="00523DB7" w:rsidTr="00040850">
        <w:trPr>
          <w:trHeight w:val="20"/>
          <w:tblHeader/>
        </w:trPr>
        <w:tc>
          <w:tcPr>
            <w:tcW w:w="873" w:type="pct"/>
            <w:vMerge w:val="restart"/>
            <w:vAlign w:val="center"/>
          </w:tcPr>
          <w:p w:rsidR="00351366" w:rsidRPr="00523DB7" w:rsidRDefault="00351366" w:rsidP="003D7667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13" w:type="pct"/>
            <w:vMerge w:val="restart"/>
            <w:vAlign w:val="center"/>
          </w:tcPr>
          <w:p w:rsidR="00351366" w:rsidRPr="00523DB7" w:rsidRDefault="00351366" w:rsidP="003D766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224" w:type="pct"/>
            <w:vAlign w:val="center"/>
          </w:tcPr>
          <w:p w:rsidR="00351366" w:rsidRPr="00523DB7" w:rsidRDefault="00351366" w:rsidP="003D7667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297" w:type="pct"/>
            <w:vAlign w:val="center"/>
          </w:tcPr>
          <w:p w:rsidR="00351366" w:rsidRPr="00523DB7" w:rsidRDefault="00351366" w:rsidP="003D766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793" w:type="pct"/>
            <w:vAlign w:val="center"/>
          </w:tcPr>
          <w:p w:rsidR="00351366" w:rsidRPr="00523DB7" w:rsidRDefault="00351366" w:rsidP="003D766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040850">
        <w:trPr>
          <w:trHeight w:val="20"/>
          <w:tblHeader/>
        </w:trPr>
        <w:tc>
          <w:tcPr>
            <w:tcW w:w="873" w:type="pct"/>
            <w:vMerge/>
            <w:vAlign w:val="center"/>
          </w:tcPr>
          <w:p w:rsidR="00351366" w:rsidRPr="00523DB7" w:rsidRDefault="00351366" w:rsidP="003D766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3" w:type="pct"/>
            <w:vMerge/>
            <w:vAlign w:val="center"/>
          </w:tcPr>
          <w:p w:rsidR="00351366" w:rsidRPr="00523DB7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4" w:type="pct"/>
          </w:tcPr>
          <w:p w:rsidR="00351366" w:rsidRPr="00523DB7" w:rsidRDefault="00351366" w:rsidP="003E14E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297" w:type="pct"/>
          </w:tcPr>
          <w:p w:rsidR="00351366" w:rsidRPr="00523DB7" w:rsidRDefault="00351366" w:rsidP="003E14E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793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040850">
        <w:trPr>
          <w:trHeight w:val="20"/>
          <w:tblHeader/>
        </w:trPr>
        <w:tc>
          <w:tcPr>
            <w:tcW w:w="873" w:type="pct"/>
            <w:vAlign w:val="center"/>
          </w:tcPr>
          <w:p w:rsidR="00351366" w:rsidRPr="00523DB7" w:rsidRDefault="00351366" w:rsidP="00A20B0B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813" w:type="pct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224" w:type="pct"/>
            <w:vAlign w:val="center"/>
          </w:tcPr>
          <w:p w:rsidR="00351366" w:rsidRPr="00523DB7" w:rsidRDefault="00351366" w:rsidP="00A20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97" w:type="pct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93" w:type="pct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417F11" w:rsidTr="00040850">
        <w:trPr>
          <w:trHeight w:val="20"/>
        </w:trPr>
        <w:tc>
          <w:tcPr>
            <w:tcW w:w="873" w:type="pct"/>
            <w:vAlign w:val="center"/>
          </w:tcPr>
          <w:p w:rsidR="00351366" w:rsidRPr="00417F11" w:rsidRDefault="00351366" w:rsidP="003D766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Всего: по программе  2 «</w:t>
            </w:r>
            <w:r w:rsidRPr="00417F11">
              <w:rPr>
                <w:b/>
                <w:sz w:val="18"/>
                <w:szCs w:val="18"/>
              </w:rPr>
              <w:t>Культура</w:t>
            </w:r>
            <w:r w:rsidRPr="00417F11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813" w:type="pct"/>
          </w:tcPr>
          <w:p w:rsidR="00351366" w:rsidRPr="00417F11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417F11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461 298,5</w:t>
            </w:r>
          </w:p>
        </w:tc>
        <w:tc>
          <w:tcPr>
            <w:tcW w:w="1224" w:type="pct"/>
            <w:vAlign w:val="center"/>
          </w:tcPr>
          <w:p w:rsidR="00351366" w:rsidRPr="00417F11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520 581,1</w:t>
            </w:r>
          </w:p>
        </w:tc>
        <w:tc>
          <w:tcPr>
            <w:tcW w:w="1297" w:type="pct"/>
          </w:tcPr>
          <w:p w:rsidR="00351366" w:rsidRPr="00417F11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417F11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595 914,2</w:t>
            </w:r>
          </w:p>
        </w:tc>
        <w:tc>
          <w:tcPr>
            <w:tcW w:w="793" w:type="pct"/>
          </w:tcPr>
          <w:p w:rsidR="00351366" w:rsidRPr="00417F11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417F11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566 504,9</w:t>
            </w:r>
          </w:p>
        </w:tc>
      </w:tr>
      <w:tr w:rsidR="00351366" w:rsidRPr="00523DB7" w:rsidTr="00040850">
        <w:trPr>
          <w:trHeight w:val="20"/>
        </w:trPr>
        <w:tc>
          <w:tcPr>
            <w:tcW w:w="873" w:type="pct"/>
            <w:vAlign w:val="center"/>
          </w:tcPr>
          <w:p w:rsidR="00351366" w:rsidRPr="00523DB7" w:rsidRDefault="00351366" w:rsidP="003D7667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813" w:type="pct"/>
          </w:tcPr>
          <w:p w:rsidR="00351366" w:rsidRPr="00523DB7" w:rsidRDefault="00351366" w:rsidP="003D76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pct"/>
            <w:vAlign w:val="center"/>
          </w:tcPr>
          <w:p w:rsidR="00351366" w:rsidRPr="00523DB7" w:rsidRDefault="00351366" w:rsidP="003D76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pct"/>
          </w:tcPr>
          <w:p w:rsidR="00351366" w:rsidRPr="00523DB7" w:rsidRDefault="00351366" w:rsidP="003D766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3" w:type="pct"/>
          </w:tcPr>
          <w:p w:rsidR="00351366" w:rsidRPr="00523DB7" w:rsidRDefault="00351366" w:rsidP="003D766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040850">
        <w:trPr>
          <w:trHeight w:val="20"/>
        </w:trPr>
        <w:tc>
          <w:tcPr>
            <w:tcW w:w="873" w:type="pct"/>
            <w:vAlign w:val="center"/>
          </w:tcPr>
          <w:p w:rsidR="00351366" w:rsidRPr="00523DB7" w:rsidRDefault="00351366" w:rsidP="003D7667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«Развитие музейного дела и народных художественных промыслов» </w:t>
            </w:r>
          </w:p>
        </w:tc>
        <w:tc>
          <w:tcPr>
            <w:tcW w:w="813" w:type="pct"/>
            <w:vAlign w:val="center"/>
          </w:tcPr>
          <w:p w:rsidR="00351366" w:rsidRPr="00523DB7" w:rsidRDefault="00351366" w:rsidP="00C2186D">
            <w:pPr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23DB7">
              <w:rPr>
                <w:color w:val="000000"/>
                <w:sz w:val="18"/>
                <w:szCs w:val="18"/>
              </w:rPr>
              <w:t>006,5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24" w:type="pct"/>
            <w:vAlign w:val="center"/>
          </w:tcPr>
          <w:p w:rsidR="00351366" w:rsidRPr="00523DB7" w:rsidRDefault="00351366" w:rsidP="003D76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24 551,1</w:t>
            </w:r>
          </w:p>
        </w:tc>
        <w:tc>
          <w:tcPr>
            <w:tcW w:w="1297" w:type="pct"/>
            <w:vAlign w:val="center"/>
          </w:tcPr>
          <w:p w:rsidR="00351366" w:rsidRPr="00523DB7" w:rsidRDefault="00351366" w:rsidP="00D03D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24 551,1</w:t>
            </w:r>
          </w:p>
        </w:tc>
        <w:tc>
          <w:tcPr>
            <w:tcW w:w="793" w:type="pct"/>
            <w:vAlign w:val="center"/>
          </w:tcPr>
          <w:p w:rsidR="00351366" w:rsidRPr="00523DB7" w:rsidRDefault="00351366" w:rsidP="00D03D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24 551,1</w:t>
            </w:r>
          </w:p>
        </w:tc>
      </w:tr>
      <w:tr w:rsidR="00351366" w:rsidRPr="00523DB7" w:rsidTr="00040850">
        <w:trPr>
          <w:trHeight w:val="20"/>
        </w:trPr>
        <w:tc>
          <w:tcPr>
            <w:tcW w:w="873" w:type="pct"/>
            <w:vAlign w:val="center"/>
          </w:tcPr>
          <w:p w:rsidR="00351366" w:rsidRPr="00523DB7" w:rsidRDefault="00351366" w:rsidP="003D7667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3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«Развитие библиотечного дела» </w:t>
            </w:r>
          </w:p>
        </w:tc>
        <w:tc>
          <w:tcPr>
            <w:tcW w:w="813" w:type="pct"/>
            <w:vAlign w:val="center"/>
          </w:tcPr>
          <w:p w:rsidR="00351366" w:rsidRPr="00523DB7" w:rsidRDefault="00351366" w:rsidP="00C2186D">
            <w:pPr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color w:val="000000"/>
                <w:sz w:val="18"/>
                <w:szCs w:val="18"/>
              </w:rPr>
              <w:t>54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23DB7">
              <w:rPr>
                <w:color w:val="000000"/>
                <w:sz w:val="18"/>
                <w:szCs w:val="18"/>
              </w:rPr>
              <w:t>600,6</w:t>
            </w:r>
          </w:p>
        </w:tc>
        <w:tc>
          <w:tcPr>
            <w:tcW w:w="1224" w:type="pct"/>
            <w:vAlign w:val="center"/>
          </w:tcPr>
          <w:p w:rsidR="00351366" w:rsidRPr="00523DB7" w:rsidRDefault="00351366" w:rsidP="003C75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64 822,9</w:t>
            </w:r>
          </w:p>
        </w:tc>
        <w:tc>
          <w:tcPr>
            <w:tcW w:w="1297" w:type="pct"/>
            <w:vAlign w:val="center"/>
          </w:tcPr>
          <w:p w:rsidR="00351366" w:rsidRPr="00523DB7" w:rsidRDefault="00351366" w:rsidP="003C75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64 822,9</w:t>
            </w:r>
          </w:p>
        </w:tc>
        <w:tc>
          <w:tcPr>
            <w:tcW w:w="793" w:type="pct"/>
            <w:vAlign w:val="center"/>
          </w:tcPr>
          <w:p w:rsidR="00351366" w:rsidRPr="00523DB7" w:rsidRDefault="00351366" w:rsidP="003C75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64 822,9</w:t>
            </w:r>
          </w:p>
        </w:tc>
      </w:tr>
      <w:tr w:rsidR="00351366" w:rsidRPr="00523DB7" w:rsidTr="00040850">
        <w:trPr>
          <w:trHeight w:val="20"/>
        </w:trPr>
        <w:tc>
          <w:tcPr>
            <w:tcW w:w="873" w:type="pct"/>
            <w:vAlign w:val="center"/>
          </w:tcPr>
          <w:p w:rsidR="00351366" w:rsidRPr="00523DB7" w:rsidRDefault="00351366" w:rsidP="003D7667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4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 xml:space="preserve">Развитие профессионального искусства, гастрольно-концертной </w:t>
            </w:r>
            <w:r>
              <w:rPr>
                <w:sz w:val="18"/>
                <w:szCs w:val="18"/>
                <w:lang w:eastAsia="zh-TW"/>
              </w:rPr>
              <w:t xml:space="preserve">и </w:t>
            </w:r>
            <w:proofErr w:type="spellStart"/>
            <w:r>
              <w:rPr>
                <w:sz w:val="18"/>
                <w:szCs w:val="18"/>
                <w:lang w:eastAsia="zh-TW"/>
              </w:rPr>
              <w:t>культурно-досуговой</w:t>
            </w:r>
            <w:proofErr w:type="spellEnd"/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>деятельности и кинематографии»</w:t>
            </w:r>
          </w:p>
        </w:tc>
        <w:tc>
          <w:tcPr>
            <w:tcW w:w="813" w:type="pct"/>
            <w:vAlign w:val="center"/>
          </w:tcPr>
          <w:p w:rsidR="00351366" w:rsidRPr="00523DB7" w:rsidRDefault="00351366" w:rsidP="003C75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378 367,5</w:t>
            </w:r>
          </w:p>
        </w:tc>
        <w:tc>
          <w:tcPr>
            <w:tcW w:w="1224" w:type="pct"/>
            <w:vAlign w:val="center"/>
          </w:tcPr>
          <w:p w:rsidR="00351366" w:rsidRPr="00523DB7" w:rsidRDefault="00351366" w:rsidP="003C75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414 679,8</w:t>
            </w:r>
          </w:p>
        </w:tc>
        <w:tc>
          <w:tcPr>
            <w:tcW w:w="1297" w:type="pct"/>
            <w:vAlign w:val="center"/>
          </w:tcPr>
          <w:p w:rsidR="00351366" w:rsidRPr="00523DB7" w:rsidRDefault="00351366" w:rsidP="003C75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404 947,5</w:t>
            </w:r>
          </w:p>
        </w:tc>
        <w:tc>
          <w:tcPr>
            <w:tcW w:w="793" w:type="pct"/>
            <w:vAlign w:val="center"/>
          </w:tcPr>
          <w:p w:rsidR="00351366" w:rsidRPr="00523DB7" w:rsidRDefault="00351366" w:rsidP="003C75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434 811,5</w:t>
            </w:r>
          </w:p>
        </w:tc>
      </w:tr>
      <w:tr w:rsidR="00351366" w:rsidRPr="00523DB7" w:rsidTr="00040850">
        <w:trPr>
          <w:trHeight w:val="20"/>
        </w:trPr>
        <w:tc>
          <w:tcPr>
            <w:tcW w:w="873" w:type="pct"/>
            <w:vAlign w:val="center"/>
          </w:tcPr>
          <w:p w:rsidR="00351366" w:rsidRPr="00523DB7" w:rsidRDefault="00351366" w:rsidP="00D0638A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5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 xml:space="preserve">Укрепление материально-технической базы </w:t>
            </w:r>
            <w:r>
              <w:rPr>
                <w:sz w:val="18"/>
                <w:szCs w:val="18"/>
                <w:lang w:eastAsia="zh-TW"/>
              </w:rPr>
              <w:t xml:space="preserve">государственных  и </w:t>
            </w:r>
            <w:r w:rsidRPr="00523DB7">
              <w:rPr>
                <w:sz w:val="18"/>
                <w:szCs w:val="18"/>
                <w:lang w:eastAsia="zh-TW"/>
              </w:rPr>
              <w:t>муниципальных учреждений культуры Московской области»</w:t>
            </w:r>
          </w:p>
        </w:tc>
        <w:tc>
          <w:tcPr>
            <w:tcW w:w="813" w:type="pct"/>
            <w:vAlign w:val="center"/>
          </w:tcPr>
          <w:p w:rsidR="00351366" w:rsidRPr="00523DB7" w:rsidRDefault="00351366" w:rsidP="000020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24" w:type="pct"/>
            <w:vAlign w:val="center"/>
          </w:tcPr>
          <w:p w:rsidR="00351366" w:rsidRPr="00523DB7" w:rsidRDefault="00351366" w:rsidP="000020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11 202,3</w:t>
            </w:r>
          </w:p>
        </w:tc>
        <w:tc>
          <w:tcPr>
            <w:tcW w:w="1297" w:type="pct"/>
            <w:vAlign w:val="center"/>
          </w:tcPr>
          <w:p w:rsidR="00351366" w:rsidRPr="00523DB7" w:rsidRDefault="00351366" w:rsidP="000020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96 266,7</w:t>
            </w:r>
          </w:p>
        </w:tc>
        <w:tc>
          <w:tcPr>
            <w:tcW w:w="793" w:type="pct"/>
            <w:vAlign w:val="center"/>
          </w:tcPr>
          <w:p w:rsidR="00351366" w:rsidRPr="00523DB7" w:rsidRDefault="00351366" w:rsidP="000020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36 971,4</w:t>
            </w:r>
          </w:p>
        </w:tc>
      </w:tr>
      <w:tr w:rsidR="00351366" w:rsidRPr="00523DB7" w:rsidTr="00040850">
        <w:trPr>
          <w:trHeight w:val="20"/>
        </w:trPr>
        <w:tc>
          <w:tcPr>
            <w:tcW w:w="873" w:type="pct"/>
            <w:vAlign w:val="center"/>
          </w:tcPr>
          <w:p w:rsidR="00351366" w:rsidRPr="00523DB7" w:rsidRDefault="00351366" w:rsidP="00B60F49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7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>Развитие архивного дела»</w:t>
            </w:r>
          </w:p>
        </w:tc>
        <w:tc>
          <w:tcPr>
            <w:tcW w:w="813" w:type="pct"/>
          </w:tcPr>
          <w:p w:rsidR="00351366" w:rsidRDefault="00351366" w:rsidP="003D766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3D76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5 324,0</w:t>
            </w:r>
          </w:p>
        </w:tc>
        <w:tc>
          <w:tcPr>
            <w:tcW w:w="1224" w:type="pct"/>
            <w:vAlign w:val="center"/>
          </w:tcPr>
          <w:p w:rsidR="00351366" w:rsidRPr="00523DB7" w:rsidRDefault="00351366" w:rsidP="00BC6F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5 325,0</w:t>
            </w:r>
          </w:p>
        </w:tc>
        <w:tc>
          <w:tcPr>
            <w:tcW w:w="1297" w:type="pct"/>
            <w:vAlign w:val="center"/>
          </w:tcPr>
          <w:p w:rsidR="00351366" w:rsidRPr="00523DB7" w:rsidRDefault="00351366" w:rsidP="00BC6F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5 326,0</w:t>
            </w:r>
          </w:p>
        </w:tc>
        <w:tc>
          <w:tcPr>
            <w:tcW w:w="793" w:type="pct"/>
            <w:vAlign w:val="center"/>
          </w:tcPr>
          <w:p w:rsidR="00351366" w:rsidRPr="00523DB7" w:rsidRDefault="00351366" w:rsidP="00BC6F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5 348,0</w:t>
            </w:r>
          </w:p>
        </w:tc>
      </w:tr>
    </w:tbl>
    <w:p w:rsidR="00351366" w:rsidRPr="00523DB7" w:rsidRDefault="00351366" w:rsidP="005B2ACF">
      <w:pPr>
        <w:rPr>
          <w:sz w:val="20"/>
        </w:rPr>
      </w:pPr>
      <w:r>
        <w:rPr>
          <w:sz w:val="20"/>
        </w:rPr>
        <w:t xml:space="preserve">        </w:t>
      </w:r>
      <w:r w:rsidRPr="00523DB7">
        <w:rPr>
          <w:sz w:val="20"/>
        </w:rPr>
        <w:t>* - показатели сводной бюджетной росписи по состоянию на последнее уточнение бюджета на</w:t>
      </w:r>
      <w:r>
        <w:rPr>
          <w:sz w:val="20"/>
        </w:rPr>
        <w:t xml:space="preserve"> 01.11.</w:t>
      </w:r>
      <w:r w:rsidRPr="00523DB7">
        <w:rPr>
          <w:sz w:val="20"/>
        </w:rPr>
        <w:t xml:space="preserve"> 2019 г.</w:t>
      </w:r>
    </w:p>
    <w:p w:rsidR="00351366" w:rsidRPr="00523DB7" w:rsidRDefault="00351366" w:rsidP="003D7667">
      <w:pPr>
        <w:keepNext/>
        <w:rPr>
          <w:sz w:val="24"/>
          <w:szCs w:val="24"/>
        </w:rPr>
      </w:pPr>
    </w:p>
    <w:p w:rsidR="00351366" w:rsidRPr="00040850" w:rsidRDefault="00351366" w:rsidP="003D7667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040850">
        <w:rPr>
          <w:sz w:val="24"/>
          <w:szCs w:val="24"/>
        </w:rPr>
        <w:t>Бюджетные</w:t>
      </w:r>
      <w:r w:rsidRPr="00040850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«Культура»», в 2020 году составят 520 581,1 тыс. рублей, в 2021 году – 595 914,2 тыс. рублей и в  2022 году – 566 504,9 тыс. рублей.</w:t>
      </w:r>
    </w:p>
    <w:p w:rsidR="00351366" w:rsidRPr="00040850" w:rsidRDefault="00351366" w:rsidP="003D7667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040850">
        <w:rPr>
          <w:spacing w:val="-1"/>
          <w:sz w:val="24"/>
          <w:szCs w:val="24"/>
        </w:rPr>
        <w:t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на 59 282,6 тыс. рублей</w:t>
      </w:r>
      <w:r>
        <w:rPr>
          <w:spacing w:val="-1"/>
          <w:sz w:val="24"/>
          <w:szCs w:val="24"/>
        </w:rPr>
        <w:t xml:space="preserve">, в связи с перераспределением бюджетных ассигнований, согласно муниципальным </w:t>
      </w:r>
      <w:proofErr w:type="gramStart"/>
      <w:r>
        <w:rPr>
          <w:spacing w:val="-1"/>
          <w:sz w:val="24"/>
          <w:szCs w:val="24"/>
        </w:rPr>
        <w:t>программам</w:t>
      </w:r>
      <w:proofErr w:type="gramEnd"/>
      <w:r>
        <w:rPr>
          <w:spacing w:val="-1"/>
          <w:sz w:val="24"/>
          <w:szCs w:val="24"/>
        </w:rPr>
        <w:t xml:space="preserve"> приведенным в соответствие с типовыми программами Московской области и приведением кодов бюджетной классификации к единому стандарту типового бюджета Московской области.</w:t>
      </w:r>
    </w:p>
    <w:p w:rsidR="00351366" w:rsidRPr="00040850" w:rsidRDefault="00351366" w:rsidP="009E574F">
      <w:pPr>
        <w:keepNext/>
        <w:ind w:firstLine="709"/>
        <w:jc w:val="both"/>
        <w:rPr>
          <w:sz w:val="24"/>
          <w:szCs w:val="24"/>
        </w:rPr>
      </w:pPr>
      <w:r w:rsidRPr="00040850">
        <w:rPr>
          <w:sz w:val="24"/>
          <w:szCs w:val="24"/>
        </w:rPr>
        <w:lastRenderedPageBreak/>
        <w:t>Ресурсное обеспечение в разрезе структурных элементов муниципальной  программы «Культура</w:t>
      </w:r>
      <w:r>
        <w:rPr>
          <w:sz w:val="24"/>
          <w:szCs w:val="24"/>
        </w:rPr>
        <w:t>» представлены в таблице</w:t>
      </w:r>
      <w:r w:rsidRPr="00040850">
        <w:rPr>
          <w:sz w:val="24"/>
          <w:szCs w:val="24"/>
        </w:rPr>
        <w:t>.</w:t>
      </w:r>
    </w:p>
    <w:p w:rsidR="00351366" w:rsidRPr="00040850" w:rsidRDefault="00351366" w:rsidP="003D7667">
      <w:pPr>
        <w:keepNext/>
        <w:jc w:val="right"/>
        <w:rPr>
          <w:sz w:val="24"/>
          <w:szCs w:val="24"/>
        </w:rPr>
      </w:pPr>
      <w:r w:rsidRPr="00040850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688"/>
        <w:gridCol w:w="2020"/>
        <w:gridCol w:w="1964"/>
        <w:gridCol w:w="2126"/>
      </w:tblGrid>
      <w:tr w:rsidR="00351366" w:rsidRPr="00523DB7" w:rsidTr="007B3770">
        <w:trPr>
          <w:trHeight w:val="346"/>
          <w:tblHeader/>
          <w:jc w:val="center"/>
        </w:trPr>
        <w:tc>
          <w:tcPr>
            <w:tcW w:w="1882" w:type="pct"/>
            <w:vAlign w:val="center"/>
          </w:tcPr>
          <w:p w:rsidR="00351366" w:rsidRPr="00523DB7" w:rsidRDefault="00351366" w:rsidP="003D7667">
            <w:pPr>
              <w:jc w:val="center"/>
              <w:rPr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1031" w:type="pct"/>
            <w:vAlign w:val="center"/>
          </w:tcPr>
          <w:p w:rsidR="00351366" w:rsidRPr="00523DB7" w:rsidRDefault="00351366" w:rsidP="00E62C4C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02" w:type="pct"/>
            <w:vAlign w:val="center"/>
          </w:tcPr>
          <w:p w:rsidR="00351366" w:rsidRPr="00523DB7" w:rsidRDefault="00351366" w:rsidP="00E62C4C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E62C4C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7B3770">
        <w:trPr>
          <w:trHeight w:val="39"/>
          <w:tblHeader/>
          <w:jc w:val="center"/>
        </w:trPr>
        <w:tc>
          <w:tcPr>
            <w:tcW w:w="1882" w:type="pct"/>
            <w:vAlign w:val="center"/>
          </w:tcPr>
          <w:p w:rsidR="00351366" w:rsidRPr="00523DB7" w:rsidRDefault="00351366" w:rsidP="003D7667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31" w:type="pct"/>
            <w:vAlign w:val="center"/>
          </w:tcPr>
          <w:p w:rsidR="00351366" w:rsidRPr="00523DB7" w:rsidRDefault="00351366" w:rsidP="003D7667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002" w:type="pct"/>
            <w:vAlign w:val="center"/>
          </w:tcPr>
          <w:p w:rsidR="00351366" w:rsidRPr="00523DB7" w:rsidRDefault="00351366" w:rsidP="003D7667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3D7667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523DB7" w:rsidRDefault="00351366" w:rsidP="003D7667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523DB7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1031" w:type="pct"/>
            <w:vAlign w:val="center"/>
          </w:tcPr>
          <w:p w:rsidR="00351366" w:rsidRPr="00523DB7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520 581,1</w:t>
            </w:r>
          </w:p>
        </w:tc>
        <w:tc>
          <w:tcPr>
            <w:tcW w:w="1002" w:type="pct"/>
            <w:vAlign w:val="center"/>
          </w:tcPr>
          <w:p w:rsidR="00351366" w:rsidRPr="00523DB7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595 914,2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566 504,9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523DB7" w:rsidRDefault="00351366" w:rsidP="003D7667">
            <w:pPr>
              <w:rPr>
                <w:bCs/>
                <w:color w:val="000000"/>
                <w:sz w:val="18"/>
                <w:szCs w:val="16"/>
              </w:rPr>
            </w:pPr>
            <w:r w:rsidRPr="00523DB7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1031" w:type="pct"/>
            <w:vAlign w:val="center"/>
          </w:tcPr>
          <w:p w:rsidR="00351366" w:rsidRPr="00523DB7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02" w:type="pct"/>
            <w:vAlign w:val="center"/>
          </w:tcPr>
          <w:p w:rsidR="00351366" w:rsidRPr="00523DB7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523DB7" w:rsidRDefault="00351366" w:rsidP="003D766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3D7667">
            <w:pPr>
              <w:rPr>
                <w:b/>
                <w:i/>
                <w:sz w:val="18"/>
                <w:szCs w:val="18"/>
              </w:rPr>
            </w:pPr>
            <w:r w:rsidRPr="009A4113">
              <w:rPr>
                <w:b/>
                <w:sz w:val="18"/>
                <w:szCs w:val="18"/>
                <w:lang w:eastAsia="zh-TW"/>
              </w:rPr>
              <w:t>Подпрограмма 2 «Развитие музейного дела и народных художественных промыслов»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24 551,1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A1184E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24 551,1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A1184E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24 551,1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976BF4">
            <w:pPr>
              <w:rPr>
                <w:sz w:val="18"/>
                <w:szCs w:val="18"/>
                <w:lang w:eastAsia="zh-TW"/>
              </w:rPr>
            </w:pPr>
            <w:r w:rsidRPr="009A4113">
              <w:rPr>
                <w:sz w:val="18"/>
                <w:szCs w:val="18"/>
                <w:lang w:eastAsia="zh-TW"/>
              </w:rPr>
              <w:t>Основное мероприятие 01 «</w:t>
            </w:r>
            <w:r w:rsidRPr="009A4113">
              <w:rPr>
                <w:sz w:val="18"/>
                <w:szCs w:val="18"/>
              </w:rPr>
              <w:t>Обеспечение выполнения функций муниципальных музеев</w:t>
            </w:r>
            <w:r w:rsidRPr="009A4113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24 551,1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A1184E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24 551,1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A1184E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24 551,1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976BF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zh-TW"/>
              </w:rPr>
            </w:pPr>
            <w:r w:rsidRPr="009A4113">
              <w:rPr>
                <w:b/>
                <w:sz w:val="18"/>
                <w:szCs w:val="18"/>
                <w:lang w:eastAsia="zh-TW"/>
              </w:rPr>
              <w:t>Подпрограмма 3 «Развитие библиотечного дела»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64 822,9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A1184E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64 822,9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A1184E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64 822,9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6061F6">
            <w:pPr>
              <w:rPr>
                <w:sz w:val="18"/>
                <w:szCs w:val="18"/>
                <w:lang w:eastAsia="zh-TW"/>
              </w:rPr>
            </w:pPr>
            <w:r w:rsidRPr="009A4113">
              <w:rPr>
                <w:sz w:val="18"/>
                <w:szCs w:val="18"/>
                <w:lang w:eastAsia="zh-TW"/>
              </w:rPr>
              <w:t>Основное мероприятие 01 «Организация библиотечного обслуживания населения муниципальными библиотеками Московской области»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64 822,9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A1184E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64 822,9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A1184E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64 822,9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6061F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zh-TW"/>
              </w:rPr>
            </w:pPr>
            <w:r w:rsidRPr="009A4113">
              <w:rPr>
                <w:b/>
                <w:sz w:val="18"/>
                <w:szCs w:val="18"/>
                <w:lang w:eastAsia="zh-TW"/>
              </w:rPr>
              <w:t xml:space="preserve">Подпрограмма 4 «Развитие профессионального искусства, гастрольно-концертной и </w:t>
            </w:r>
            <w:proofErr w:type="spellStart"/>
            <w:r w:rsidRPr="009A4113">
              <w:rPr>
                <w:b/>
                <w:sz w:val="18"/>
                <w:szCs w:val="18"/>
                <w:lang w:eastAsia="zh-TW"/>
              </w:rPr>
              <w:t>культурно-досуговой</w:t>
            </w:r>
            <w:proofErr w:type="spellEnd"/>
            <w:r w:rsidRPr="009A4113">
              <w:rPr>
                <w:b/>
                <w:sz w:val="18"/>
                <w:szCs w:val="18"/>
                <w:lang w:eastAsia="zh-TW"/>
              </w:rPr>
              <w:t xml:space="preserve"> деятельности, кинематографии»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414 679,8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3D766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404 947,5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3D766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434 811,5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037E5B">
            <w:pPr>
              <w:rPr>
                <w:sz w:val="18"/>
                <w:szCs w:val="18"/>
                <w:lang w:eastAsia="zh-TW"/>
              </w:rPr>
            </w:pPr>
            <w:r w:rsidRPr="009A4113">
              <w:rPr>
                <w:sz w:val="18"/>
                <w:szCs w:val="18"/>
                <w:lang w:eastAsia="zh-TW"/>
              </w:rPr>
              <w:t>Основное мероприятие 01 «Обеспечение функций театрально-концертных учреждений»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39 032,6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39 300,3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39 164,3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6061F6">
            <w:pPr>
              <w:rPr>
                <w:sz w:val="18"/>
                <w:szCs w:val="18"/>
                <w:lang w:eastAsia="zh-TW"/>
              </w:rPr>
            </w:pPr>
            <w:r w:rsidRPr="009A4113">
              <w:rPr>
                <w:sz w:val="18"/>
                <w:szCs w:val="18"/>
                <w:lang w:eastAsia="zh-TW"/>
              </w:rPr>
              <w:t xml:space="preserve">Основное мероприятие 05 «Обеспечение функций </w:t>
            </w:r>
            <w:proofErr w:type="spellStart"/>
            <w:r w:rsidRPr="009A4113">
              <w:rPr>
                <w:sz w:val="18"/>
                <w:szCs w:val="18"/>
                <w:lang w:eastAsia="zh-TW"/>
              </w:rPr>
              <w:t>культурно-досуговых</w:t>
            </w:r>
            <w:proofErr w:type="spellEnd"/>
            <w:r w:rsidRPr="009A4113">
              <w:rPr>
                <w:sz w:val="18"/>
                <w:szCs w:val="18"/>
                <w:lang w:eastAsia="zh-TW"/>
              </w:rPr>
              <w:t xml:space="preserve"> учреждений»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375 647,2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365 647,2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395 647,2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976BF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zh-TW"/>
              </w:rPr>
            </w:pPr>
            <w:r w:rsidRPr="009A4113">
              <w:rPr>
                <w:b/>
                <w:sz w:val="18"/>
                <w:szCs w:val="18"/>
                <w:lang w:eastAsia="zh-TW"/>
              </w:rPr>
              <w:t>Подпрограмма 5 «Укрепление материально-технической базы государственных и  муниципальных учреждений культуры Московской области»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11 202,3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3D766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96 266,7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3D766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36 971,4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976BF4">
            <w:pPr>
              <w:rPr>
                <w:sz w:val="18"/>
                <w:szCs w:val="18"/>
                <w:lang w:eastAsia="zh-TW"/>
              </w:rPr>
            </w:pPr>
            <w:r w:rsidRPr="009A4113">
              <w:rPr>
                <w:sz w:val="18"/>
                <w:szCs w:val="18"/>
                <w:lang w:eastAsia="zh-TW"/>
              </w:rPr>
              <w:t>Основное мероприятие 01 «Проведение капитального ремонта, технического переоснащения и благоустройства территорий муниципальных учреждений культуры»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11 202,3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10 000,0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0,0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7002BC">
            <w:pPr>
              <w:rPr>
                <w:sz w:val="18"/>
                <w:szCs w:val="18"/>
                <w:lang w:eastAsia="zh-TW"/>
              </w:rPr>
            </w:pPr>
            <w:r w:rsidRPr="009A4113">
              <w:rPr>
                <w:sz w:val="18"/>
                <w:szCs w:val="18"/>
                <w:lang w:eastAsia="zh-TW"/>
              </w:rPr>
              <w:t>Основное мероприятие А</w:t>
            </w:r>
            <w:proofErr w:type="gramStart"/>
            <w:r w:rsidRPr="009A4113">
              <w:rPr>
                <w:sz w:val="18"/>
                <w:szCs w:val="18"/>
                <w:lang w:eastAsia="zh-TW"/>
              </w:rPr>
              <w:t>1</w:t>
            </w:r>
            <w:proofErr w:type="gramEnd"/>
            <w:r w:rsidRPr="009A4113">
              <w:rPr>
                <w:sz w:val="18"/>
                <w:szCs w:val="18"/>
                <w:lang w:eastAsia="zh-TW"/>
              </w:rPr>
              <w:t xml:space="preserve"> Федеральный проект «Культурная среда»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0,0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86 266,7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36 971,4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4E654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zh-TW"/>
              </w:rPr>
            </w:pPr>
            <w:r w:rsidRPr="009A4113">
              <w:rPr>
                <w:b/>
                <w:sz w:val="18"/>
                <w:szCs w:val="18"/>
                <w:lang w:eastAsia="zh-TW"/>
              </w:rPr>
              <w:t xml:space="preserve">Подпрограмма 7 </w:t>
            </w:r>
            <w:r w:rsidRPr="009A4113">
              <w:rPr>
                <w:b/>
                <w:sz w:val="18"/>
                <w:szCs w:val="18"/>
              </w:rPr>
              <w:t>«</w:t>
            </w:r>
            <w:r w:rsidRPr="009A4113">
              <w:rPr>
                <w:b/>
                <w:sz w:val="18"/>
                <w:szCs w:val="18"/>
                <w:lang w:eastAsia="zh-TW"/>
              </w:rPr>
              <w:t>Развитие архивного дела»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5 325,0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A1184E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5 326,0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A1184E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A4113">
              <w:rPr>
                <w:b/>
                <w:color w:val="000000"/>
                <w:sz w:val="18"/>
                <w:szCs w:val="16"/>
              </w:rPr>
              <w:t>5 348,0</w:t>
            </w:r>
          </w:p>
        </w:tc>
      </w:tr>
      <w:tr w:rsidR="00351366" w:rsidRPr="00523DB7" w:rsidTr="007B3770">
        <w:trPr>
          <w:trHeight w:val="20"/>
          <w:jc w:val="center"/>
        </w:trPr>
        <w:tc>
          <w:tcPr>
            <w:tcW w:w="1882" w:type="pct"/>
            <w:vAlign w:val="center"/>
          </w:tcPr>
          <w:p w:rsidR="00351366" w:rsidRPr="009A4113" w:rsidRDefault="00351366" w:rsidP="009A4113">
            <w:pPr>
              <w:rPr>
                <w:sz w:val="18"/>
                <w:szCs w:val="18"/>
                <w:lang w:eastAsia="zh-TW"/>
              </w:rPr>
            </w:pPr>
            <w:r w:rsidRPr="009A4113">
              <w:rPr>
                <w:sz w:val="18"/>
                <w:szCs w:val="18"/>
                <w:lang w:eastAsia="zh-TW"/>
              </w:rPr>
              <w:t>Основное мероприятие 02 « 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архивах»</w:t>
            </w:r>
          </w:p>
        </w:tc>
        <w:tc>
          <w:tcPr>
            <w:tcW w:w="1031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5 325,0</w:t>
            </w:r>
          </w:p>
        </w:tc>
        <w:tc>
          <w:tcPr>
            <w:tcW w:w="1002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5 326,0</w:t>
            </w:r>
          </w:p>
        </w:tc>
        <w:tc>
          <w:tcPr>
            <w:tcW w:w="1085" w:type="pct"/>
            <w:vAlign w:val="center"/>
          </w:tcPr>
          <w:p w:rsidR="00351366" w:rsidRPr="009A4113" w:rsidRDefault="00351366" w:rsidP="003D7667">
            <w:pPr>
              <w:jc w:val="center"/>
              <w:rPr>
                <w:color w:val="000000"/>
                <w:sz w:val="18"/>
                <w:szCs w:val="16"/>
              </w:rPr>
            </w:pPr>
            <w:r w:rsidRPr="009A4113">
              <w:rPr>
                <w:color w:val="000000"/>
                <w:sz w:val="18"/>
                <w:szCs w:val="16"/>
              </w:rPr>
              <w:t>5 348,0</w:t>
            </w:r>
          </w:p>
        </w:tc>
      </w:tr>
    </w:tbl>
    <w:p w:rsidR="00351366" w:rsidRPr="00523DB7" w:rsidRDefault="00351366" w:rsidP="003D7667">
      <w:pPr>
        <w:keepNext/>
        <w:ind w:firstLine="709"/>
        <w:jc w:val="both"/>
        <w:rPr>
          <w:szCs w:val="28"/>
        </w:rPr>
      </w:pPr>
    </w:p>
    <w:p w:rsidR="00351366" w:rsidRDefault="00351366" w:rsidP="007B7631">
      <w:pPr>
        <w:shd w:val="clear" w:color="auto" w:fill="FFFFFF"/>
        <w:ind w:right="62" w:firstLine="709"/>
        <w:jc w:val="both"/>
        <w:rPr>
          <w:color w:val="000000"/>
          <w:sz w:val="24"/>
          <w:szCs w:val="24"/>
        </w:rPr>
      </w:pPr>
      <w:r w:rsidRPr="00DE5170">
        <w:rPr>
          <w:color w:val="000000"/>
          <w:spacing w:val="-8"/>
          <w:sz w:val="24"/>
          <w:szCs w:val="24"/>
        </w:rPr>
        <w:t>По подпрограмме «</w:t>
      </w:r>
      <w:r w:rsidRPr="00DE5170">
        <w:rPr>
          <w:b/>
          <w:color w:val="000000"/>
          <w:spacing w:val="-8"/>
          <w:sz w:val="24"/>
          <w:szCs w:val="24"/>
        </w:rPr>
        <w:t>Развитие музейного дела и народных художественных промыслов»</w:t>
      </w:r>
      <w:r w:rsidRPr="00DE5170"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предусмотрены расходы</w:t>
      </w:r>
      <w:r w:rsidRPr="00DE5170">
        <w:rPr>
          <w:color w:val="000000"/>
          <w:sz w:val="24"/>
          <w:szCs w:val="24"/>
        </w:rPr>
        <w:t xml:space="preserve"> на </w:t>
      </w:r>
      <w:r>
        <w:rPr>
          <w:color w:val="000000"/>
          <w:sz w:val="24"/>
          <w:szCs w:val="24"/>
        </w:rPr>
        <w:t>выполнение муниципального задания в сумме 24 551,1 тыс. рублей ежегодно.</w:t>
      </w:r>
    </w:p>
    <w:p w:rsidR="00351366" w:rsidRPr="00DE5170" w:rsidRDefault="00351366" w:rsidP="007B7631">
      <w:pPr>
        <w:shd w:val="clear" w:color="auto" w:fill="FFFFFF"/>
        <w:ind w:right="62" w:firstLine="709"/>
        <w:jc w:val="both"/>
        <w:rPr>
          <w:color w:val="000000"/>
          <w:spacing w:val="-7"/>
          <w:sz w:val="24"/>
          <w:szCs w:val="24"/>
        </w:rPr>
      </w:pPr>
      <w:r w:rsidRPr="00DE5170">
        <w:rPr>
          <w:color w:val="000000"/>
          <w:spacing w:val="-8"/>
          <w:sz w:val="24"/>
          <w:szCs w:val="24"/>
        </w:rPr>
        <w:t xml:space="preserve"> По подпрограмме </w:t>
      </w:r>
      <w:r w:rsidRPr="00DE5170">
        <w:rPr>
          <w:b/>
          <w:color w:val="000000"/>
          <w:spacing w:val="-8"/>
          <w:sz w:val="24"/>
          <w:szCs w:val="24"/>
        </w:rPr>
        <w:t>«Развитие библиотечного дела»</w:t>
      </w:r>
      <w:r w:rsidRPr="00DE5170">
        <w:rPr>
          <w:color w:val="000000"/>
          <w:spacing w:val="-9"/>
          <w:sz w:val="24"/>
          <w:szCs w:val="24"/>
        </w:rPr>
        <w:t xml:space="preserve"> предусмотрены расходы</w:t>
      </w:r>
      <w:r>
        <w:rPr>
          <w:color w:val="000000"/>
          <w:spacing w:val="-9"/>
          <w:sz w:val="24"/>
          <w:szCs w:val="24"/>
        </w:rPr>
        <w:t xml:space="preserve"> н</w:t>
      </w:r>
      <w:r>
        <w:rPr>
          <w:color w:val="000000"/>
          <w:spacing w:val="-2"/>
          <w:sz w:val="24"/>
          <w:szCs w:val="24"/>
        </w:rPr>
        <w:t xml:space="preserve">а выполнение муниципального задания в сумме 64 822,9 тыс. рублей ежегодно. </w:t>
      </w:r>
    </w:p>
    <w:p w:rsidR="00351366" w:rsidRDefault="00351366" w:rsidP="007B7631">
      <w:pPr>
        <w:shd w:val="clear" w:color="auto" w:fill="FFFFFF"/>
        <w:ind w:left="45" w:right="11" w:firstLine="714"/>
        <w:jc w:val="both"/>
        <w:rPr>
          <w:b/>
          <w:color w:val="000000"/>
          <w:spacing w:val="-7"/>
          <w:sz w:val="24"/>
          <w:szCs w:val="24"/>
        </w:rPr>
      </w:pPr>
      <w:r w:rsidRPr="00DE5170">
        <w:rPr>
          <w:color w:val="000000"/>
          <w:spacing w:val="-7"/>
          <w:sz w:val="24"/>
          <w:szCs w:val="24"/>
        </w:rPr>
        <w:t xml:space="preserve">По подпрограмме </w:t>
      </w:r>
      <w:r>
        <w:rPr>
          <w:color w:val="000000"/>
          <w:spacing w:val="-7"/>
          <w:sz w:val="24"/>
          <w:szCs w:val="24"/>
        </w:rPr>
        <w:t>«</w:t>
      </w:r>
      <w:r w:rsidRPr="00DE5170">
        <w:rPr>
          <w:b/>
          <w:color w:val="000000"/>
          <w:spacing w:val="-7"/>
          <w:sz w:val="24"/>
          <w:szCs w:val="24"/>
        </w:rPr>
        <w:t>Развитие профессионального искусства, гастрольно-концертной деятельности и кинематографии</w:t>
      </w:r>
      <w:r>
        <w:rPr>
          <w:b/>
          <w:color w:val="000000"/>
          <w:spacing w:val="-7"/>
          <w:sz w:val="24"/>
          <w:szCs w:val="24"/>
        </w:rPr>
        <w:t>»:</w:t>
      </w:r>
    </w:p>
    <w:p w:rsidR="00351366" w:rsidRDefault="00351366" w:rsidP="007B7631">
      <w:pPr>
        <w:shd w:val="clear" w:color="auto" w:fill="FFFFFF"/>
        <w:ind w:left="45" w:right="11" w:firstLine="714"/>
        <w:jc w:val="both"/>
        <w:rPr>
          <w:color w:val="000000"/>
          <w:spacing w:val="-7"/>
          <w:sz w:val="24"/>
          <w:szCs w:val="24"/>
        </w:rPr>
      </w:pPr>
      <w:r>
        <w:rPr>
          <w:b/>
          <w:color w:val="000000"/>
          <w:spacing w:val="-7"/>
          <w:sz w:val="24"/>
          <w:szCs w:val="24"/>
        </w:rPr>
        <w:lastRenderedPageBreak/>
        <w:t>-</w:t>
      </w:r>
      <w:r w:rsidRPr="00DE5170">
        <w:rPr>
          <w:color w:val="000000"/>
          <w:spacing w:val="-7"/>
          <w:sz w:val="24"/>
          <w:szCs w:val="24"/>
        </w:rPr>
        <w:t xml:space="preserve"> предусмотрены расходы на проведение мероприятий в сфере культуры: </w:t>
      </w:r>
      <w:r w:rsidRPr="009605A5">
        <w:rPr>
          <w:color w:val="000000"/>
          <w:spacing w:val="-7"/>
          <w:sz w:val="24"/>
          <w:szCs w:val="24"/>
        </w:rPr>
        <w:t>в 2020-2022 годах – 20 </w:t>
      </w:r>
      <w:r>
        <w:rPr>
          <w:color w:val="000000"/>
          <w:spacing w:val="-7"/>
          <w:sz w:val="24"/>
          <w:szCs w:val="24"/>
        </w:rPr>
        <w:t>6</w:t>
      </w:r>
      <w:r w:rsidRPr="009605A5">
        <w:rPr>
          <w:color w:val="000000"/>
          <w:spacing w:val="-7"/>
          <w:sz w:val="24"/>
          <w:szCs w:val="24"/>
        </w:rPr>
        <w:t>24,0 тыс. рублей ежегодно;</w:t>
      </w:r>
      <w:r>
        <w:rPr>
          <w:color w:val="000000"/>
          <w:spacing w:val="-7"/>
          <w:sz w:val="24"/>
          <w:szCs w:val="24"/>
        </w:rPr>
        <w:t xml:space="preserve"> </w:t>
      </w:r>
    </w:p>
    <w:p w:rsidR="00351366" w:rsidRDefault="00351366" w:rsidP="00742296">
      <w:pPr>
        <w:shd w:val="clear" w:color="auto" w:fill="FFFFFF"/>
        <w:ind w:left="45" w:right="11" w:firstLine="714"/>
        <w:jc w:val="both"/>
        <w:rPr>
          <w:color w:val="000000"/>
          <w:spacing w:val="-7"/>
          <w:sz w:val="24"/>
          <w:szCs w:val="24"/>
        </w:rPr>
      </w:pPr>
      <w:r>
        <w:rPr>
          <w:b/>
          <w:color w:val="000000"/>
          <w:spacing w:val="-7"/>
          <w:sz w:val="24"/>
          <w:szCs w:val="24"/>
        </w:rPr>
        <w:t>-</w:t>
      </w:r>
      <w:r>
        <w:rPr>
          <w:color w:val="000000"/>
          <w:spacing w:val="-7"/>
          <w:sz w:val="24"/>
          <w:szCs w:val="24"/>
        </w:rPr>
        <w:t xml:space="preserve">  </w:t>
      </w:r>
      <w:r w:rsidRPr="00DE5170">
        <w:rPr>
          <w:color w:val="000000"/>
          <w:spacing w:val="-7"/>
          <w:sz w:val="24"/>
          <w:szCs w:val="24"/>
        </w:rPr>
        <w:t>предусмотрены расходы</w:t>
      </w:r>
      <w:r>
        <w:rPr>
          <w:color w:val="000000"/>
          <w:spacing w:val="-7"/>
          <w:sz w:val="24"/>
          <w:szCs w:val="24"/>
        </w:rPr>
        <w:t xml:space="preserve"> на</w:t>
      </w:r>
      <w:r w:rsidRPr="00742296">
        <w:rPr>
          <w:sz w:val="24"/>
          <w:szCs w:val="24"/>
          <w:lang w:eastAsia="zh-TW"/>
        </w:rPr>
        <w:t xml:space="preserve"> </w:t>
      </w:r>
      <w:r>
        <w:rPr>
          <w:sz w:val="24"/>
          <w:szCs w:val="24"/>
          <w:lang w:eastAsia="zh-TW"/>
        </w:rPr>
        <w:t>о</w:t>
      </w:r>
      <w:r w:rsidRPr="00742296">
        <w:rPr>
          <w:sz w:val="24"/>
          <w:szCs w:val="24"/>
          <w:lang w:eastAsia="zh-TW"/>
        </w:rPr>
        <w:t>беспечение функций театрально-концертных учреждений</w:t>
      </w:r>
      <w:r>
        <w:rPr>
          <w:sz w:val="24"/>
          <w:szCs w:val="24"/>
          <w:lang w:eastAsia="zh-TW"/>
        </w:rPr>
        <w:t xml:space="preserve"> (театр) </w:t>
      </w:r>
      <w:r w:rsidRPr="00DE5170">
        <w:rPr>
          <w:color w:val="000000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 xml:space="preserve">выполнение муниципального задания </w:t>
      </w:r>
      <w:r w:rsidRPr="00437CAA">
        <w:rPr>
          <w:color w:val="000000"/>
          <w:spacing w:val="-7"/>
          <w:sz w:val="24"/>
          <w:szCs w:val="24"/>
        </w:rPr>
        <w:t>в 2020 году – 39 032,6 тыс. рублей, в 2021 году -  39 300,6 тыс. рублей, в 2022 году – 39 164,3 тыс. р</w:t>
      </w:r>
      <w:r>
        <w:rPr>
          <w:color w:val="000000"/>
          <w:spacing w:val="-7"/>
          <w:sz w:val="24"/>
          <w:szCs w:val="24"/>
        </w:rPr>
        <w:t>ублей;</w:t>
      </w:r>
    </w:p>
    <w:p w:rsidR="00351366" w:rsidRDefault="00351366" w:rsidP="00742296">
      <w:pPr>
        <w:shd w:val="clear" w:color="auto" w:fill="FFFFFF"/>
        <w:ind w:left="45" w:right="11" w:firstLine="714"/>
        <w:jc w:val="both"/>
        <w:rPr>
          <w:color w:val="000000"/>
          <w:spacing w:val="-7"/>
          <w:sz w:val="24"/>
          <w:szCs w:val="24"/>
        </w:rPr>
      </w:pPr>
      <w:r>
        <w:rPr>
          <w:b/>
          <w:color w:val="000000"/>
          <w:spacing w:val="-7"/>
          <w:sz w:val="24"/>
          <w:szCs w:val="24"/>
        </w:rPr>
        <w:t>-</w:t>
      </w:r>
      <w:r>
        <w:rPr>
          <w:color w:val="000000"/>
          <w:spacing w:val="-7"/>
          <w:sz w:val="24"/>
          <w:szCs w:val="24"/>
        </w:rPr>
        <w:t xml:space="preserve">  </w:t>
      </w:r>
      <w:r w:rsidRPr="00DE5170">
        <w:rPr>
          <w:color w:val="000000"/>
          <w:spacing w:val="-7"/>
          <w:sz w:val="24"/>
          <w:szCs w:val="24"/>
        </w:rPr>
        <w:t>предусмотрены расходы</w:t>
      </w:r>
      <w:r>
        <w:rPr>
          <w:color w:val="000000"/>
          <w:spacing w:val="-7"/>
          <w:sz w:val="24"/>
          <w:szCs w:val="24"/>
        </w:rPr>
        <w:t xml:space="preserve"> на </w:t>
      </w:r>
      <w:r>
        <w:rPr>
          <w:sz w:val="24"/>
          <w:szCs w:val="24"/>
          <w:lang w:eastAsia="zh-TW"/>
        </w:rPr>
        <w:t>о</w:t>
      </w:r>
      <w:r w:rsidRPr="00437CAA">
        <w:rPr>
          <w:sz w:val="24"/>
          <w:szCs w:val="24"/>
          <w:lang w:eastAsia="zh-TW"/>
        </w:rPr>
        <w:t xml:space="preserve">беспечение функций </w:t>
      </w:r>
      <w:proofErr w:type="spellStart"/>
      <w:r w:rsidRPr="00437CAA">
        <w:rPr>
          <w:sz w:val="24"/>
          <w:szCs w:val="24"/>
          <w:lang w:eastAsia="zh-TW"/>
        </w:rPr>
        <w:t>культурно-досуговых</w:t>
      </w:r>
      <w:proofErr w:type="spellEnd"/>
      <w:r w:rsidRPr="00437CAA">
        <w:rPr>
          <w:sz w:val="24"/>
          <w:szCs w:val="24"/>
          <w:lang w:eastAsia="zh-TW"/>
        </w:rPr>
        <w:t xml:space="preserve"> учреждений</w:t>
      </w:r>
      <w:r>
        <w:rPr>
          <w:sz w:val="24"/>
          <w:szCs w:val="24"/>
          <w:lang w:eastAsia="zh-TW"/>
        </w:rPr>
        <w:t xml:space="preserve"> </w:t>
      </w:r>
      <w:r w:rsidRPr="00DE5170">
        <w:rPr>
          <w:color w:val="000000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 xml:space="preserve">выполнение муниципального задания </w:t>
      </w:r>
      <w:r w:rsidRPr="00437CAA">
        <w:rPr>
          <w:color w:val="000000"/>
          <w:spacing w:val="-7"/>
          <w:sz w:val="24"/>
          <w:szCs w:val="24"/>
        </w:rPr>
        <w:t xml:space="preserve">в 2020 году – </w:t>
      </w:r>
      <w:r w:rsidRPr="00437CAA">
        <w:rPr>
          <w:color w:val="000000"/>
          <w:sz w:val="24"/>
          <w:szCs w:val="24"/>
        </w:rPr>
        <w:t>375 647,2</w:t>
      </w:r>
      <w:r>
        <w:rPr>
          <w:color w:val="000000"/>
          <w:sz w:val="24"/>
          <w:szCs w:val="24"/>
        </w:rPr>
        <w:t xml:space="preserve"> </w:t>
      </w:r>
      <w:r w:rsidRPr="00437CAA">
        <w:rPr>
          <w:color w:val="000000"/>
          <w:spacing w:val="-7"/>
          <w:sz w:val="24"/>
          <w:szCs w:val="24"/>
        </w:rPr>
        <w:t xml:space="preserve">тыс. рублей, в 2021 году -  </w:t>
      </w:r>
      <w:r w:rsidRPr="00437CAA">
        <w:rPr>
          <w:color w:val="000000"/>
          <w:sz w:val="24"/>
          <w:szCs w:val="24"/>
        </w:rPr>
        <w:t>365 647,2</w:t>
      </w:r>
      <w:r>
        <w:rPr>
          <w:color w:val="000000"/>
          <w:sz w:val="24"/>
          <w:szCs w:val="24"/>
        </w:rPr>
        <w:t xml:space="preserve"> </w:t>
      </w:r>
      <w:r w:rsidRPr="00437CAA">
        <w:rPr>
          <w:color w:val="000000"/>
          <w:spacing w:val="-7"/>
          <w:sz w:val="24"/>
          <w:szCs w:val="24"/>
        </w:rPr>
        <w:t xml:space="preserve">тыс. рублей, в 2022 году – </w:t>
      </w:r>
      <w:r w:rsidRPr="00437CAA">
        <w:rPr>
          <w:color w:val="000000"/>
          <w:sz w:val="24"/>
          <w:szCs w:val="24"/>
        </w:rPr>
        <w:t>395 647,2</w:t>
      </w:r>
      <w:r>
        <w:rPr>
          <w:color w:val="000000"/>
          <w:sz w:val="18"/>
          <w:szCs w:val="16"/>
        </w:rPr>
        <w:t xml:space="preserve"> </w:t>
      </w:r>
      <w:r w:rsidRPr="00437CAA">
        <w:rPr>
          <w:color w:val="000000"/>
          <w:spacing w:val="-7"/>
          <w:sz w:val="24"/>
          <w:szCs w:val="24"/>
        </w:rPr>
        <w:t>тыс. р</w:t>
      </w:r>
      <w:r>
        <w:rPr>
          <w:color w:val="000000"/>
          <w:spacing w:val="-7"/>
          <w:sz w:val="24"/>
          <w:szCs w:val="24"/>
        </w:rPr>
        <w:t>ублей.</w:t>
      </w:r>
    </w:p>
    <w:p w:rsidR="00351366" w:rsidRPr="00DE5170" w:rsidRDefault="00351366" w:rsidP="007B7631">
      <w:pPr>
        <w:shd w:val="clear" w:color="auto" w:fill="FFFFFF"/>
        <w:ind w:left="45" w:right="11" w:firstLine="714"/>
        <w:jc w:val="both"/>
        <w:rPr>
          <w:color w:val="000000"/>
          <w:spacing w:val="-7"/>
          <w:sz w:val="24"/>
          <w:szCs w:val="24"/>
        </w:rPr>
      </w:pPr>
      <w:proofErr w:type="gramStart"/>
      <w:r w:rsidRPr="00DE5170">
        <w:rPr>
          <w:color w:val="000000"/>
          <w:spacing w:val="-7"/>
          <w:sz w:val="24"/>
          <w:szCs w:val="24"/>
        </w:rPr>
        <w:t xml:space="preserve">По подпрограмме </w:t>
      </w:r>
      <w:r>
        <w:rPr>
          <w:color w:val="000000"/>
          <w:spacing w:val="-7"/>
          <w:sz w:val="24"/>
          <w:szCs w:val="24"/>
        </w:rPr>
        <w:t>«</w:t>
      </w:r>
      <w:r w:rsidRPr="00DE5170">
        <w:rPr>
          <w:b/>
          <w:color w:val="000000"/>
          <w:spacing w:val="-7"/>
          <w:sz w:val="24"/>
          <w:szCs w:val="24"/>
        </w:rPr>
        <w:t>Укрепление материально-технической базы государственных и муниципальных учреждений культуры Московской области</w:t>
      </w:r>
      <w:r>
        <w:rPr>
          <w:b/>
          <w:color w:val="000000"/>
          <w:spacing w:val="-7"/>
          <w:sz w:val="24"/>
          <w:szCs w:val="24"/>
        </w:rPr>
        <w:t>»</w:t>
      </w:r>
      <w:r w:rsidRPr="00437CAA">
        <w:rPr>
          <w:sz w:val="18"/>
          <w:szCs w:val="18"/>
          <w:lang w:eastAsia="zh-TW"/>
        </w:rPr>
        <w:t xml:space="preserve"> </w:t>
      </w:r>
      <w:r w:rsidRPr="00437CAA">
        <w:rPr>
          <w:sz w:val="24"/>
          <w:szCs w:val="24"/>
          <w:lang w:eastAsia="zh-TW"/>
        </w:rPr>
        <w:t>на проведение капитального ремонта, технического переоснащения и благоустройства территорий муниципальных учреждений культуры</w:t>
      </w:r>
      <w:r>
        <w:rPr>
          <w:sz w:val="24"/>
          <w:szCs w:val="24"/>
          <w:lang w:eastAsia="zh-TW"/>
        </w:rPr>
        <w:t xml:space="preserve"> </w:t>
      </w:r>
      <w:r w:rsidRPr="00DE5170">
        <w:rPr>
          <w:color w:val="000000"/>
          <w:spacing w:val="-7"/>
          <w:sz w:val="24"/>
          <w:szCs w:val="24"/>
        </w:rPr>
        <w:t>предусмотрены расходы</w:t>
      </w:r>
      <w:r>
        <w:rPr>
          <w:color w:val="000000"/>
          <w:spacing w:val="-7"/>
          <w:sz w:val="24"/>
          <w:szCs w:val="24"/>
        </w:rPr>
        <w:t xml:space="preserve"> по капитальному ремонту</w:t>
      </w:r>
      <w:r w:rsidRPr="00437CAA">
        <w:rPr>
          <w:sz w:val="24"/>
          <w:szCs w:val="24"/>
          <w:lang w:eastAsia="zh-TW"/>
        </w:rPr>
        <w:t xml:space="preserve"> </w:t>
      </w:r>
      <w:r>
        <w:rPr>
          <w:sz w:val="24"/>
          <w:szCs w:val="24"/>
          <w:lang w:eastAsia="zh-TW"/>
        </w:rPr>
        <w:t>МУК «</w:t>
      </w:r>
      <w:proofErr w:type="spellStart"/>
      <w:r>
        <w:rPr>
          <w:sz w:val="24"/>
          <w:szCs w:val="24"/>
          <w:lang w:eastAsia="zh-TW"/>
        </w:rPr>
        <w:t>Истринский</w:t>
      </w:r>
      <w:proofErr w:type="spellEnd"/>
      <w:r>
        <w:rPr>
          <w:sz w:val="24"/>
          <w:szCs w:val="24"/>
          <w:lang w:eastAsia="zh-TW"/>
        </w:rPr>
        <w:t xml:space="preserve"> КДК</w:t>
      </w:r>
      <w:r w:rsidRPr="00DE5170">
        <w:rPr>
          <w:color w:val="000000"/>
          <w:spacing w:val="-7"/>
          <w:sz w:val="24"/>
          <w:szCs w:val="24"/>
        </w:rPr>
        <w:t xml:space="preserve"> на 2020 год - в объеме </w:t>
      </w:r>
      <w:r>
        <w:rPr>
          <w:color w:val="000000"/>
          <w:spacing w:val="-7"/>
          <w:sz w:val="24"/>
          <w:szCs w:val="24"/>
        </w:rPr>
        <w:t>11 202,3</w:t>
      </w:r>
      <w:r w:rsidRPr="00DE5170">
        <w:rPr>
          <w:color w:val="000000"/>
          <w:spacing w:val="-7"/>
          <w:sz w:val="24"/>
          <w:szCs w:val="24"/>
        </w:rPr>
        <w:t xml:space="preserve"> тыс. руб</w:t>
      </w:r>
      <w:r>
        <w:rPr>
          <w:color w:val="000000"/>
          <w:spacing w:val="-7"/>
          <w:sz w:val="24"/>
          <w:szCs w:val="24"/>
        </w:rPr>
        <w:t>лей; на плановый период 2021</w:t>
      </w:r>
      <w:r w:rsidRPr="00DE5170">
        <w:rPr>
          <w:color w:val="000000"/>
          <w:spacing w:val="-7"/>
          <w:sz w:val="24"/>
          <w:szCs w:val="24"/>
        </w:rPr>
        <w:t xml:space="preserve"> год</w:t>
      </w:r>
      <w:r>
        <w:rPr>
          <w:color w:val="000000"/>
          <w:spacing w:val="-7"/>
          <w:sz w:val="24"/>
          <w:szCs w:val="24"/>
        </w:rPr>
        <w:t>а</w:t>
      </w:r>
      <w:r w:rsidRPr="00DE5170">
        <w:rPr>
          <w:color w:val="000000"/>
          <w:spacing w:val="-7"/>
          <w:sz w:val="24"/>
          <w:szCs w:val="24"/>
        </w:rPr>
        <w:t xml:space="preserve"> - в объеме </w:t>
      </w:r>
      <w:r>
        <w:rPr>
          <w:color w:val="000000"/>
          <w:spacing w:val="-7"/>
          <w:sz w:val="24"/>
          <w:szCs w:val="24"/>
        </w:rPr>
        <w:t>10 000,0</w:t>
      </w:r>
      <w:r w:rsidRPr="00DE5170">
        <w:rPr>
          <w:color w:val="000000"/>
          <w:spacing w:val="-7"/>
          <w:sz w:val="24"/>
          <w:szCs w:val="24"/>
        </w:rPr>
        <w:t xml:space="preserve"> тыс. руб</w:t>
      </w:r>
      <w:r>
        <w:rPr>
          <w:color w:val="000000"/>
          <w:spacing w:val="-7"/>
          <w:sz w:val="24"/>
          <w:szCs w:val="24"/>
        </w:rPr>
        <w:t>лей на</w:t>
      </w:r>
      <w:r w:rsidRPr="00437CAA">
        <w:rPr>
          <w:color w:val="000000"/>
          <w:spacing w:val="-2"/>
          <w:sz w:val="24"/>
          <w:szCs w:val="24"/>
        </w:rPr>
        <w:t xml:space="preserve"> </w:t>
      </w:r>
      <w:r w:rsidRPr="00DE5170">
        <w:rPr>
          <w:color w:val="000000"/>
          <w:spacing w:val="-2"/>
          <w:sz w:val="24"/>
          <w:szCs w:val="24"/>
        </w:rPr>
        <w:t>текущи</w:t>
      </w:r>
      <w:r>
        <w:rPr>
          <w:color w:val="000000"/>
          <w:spacing w:val="-2"/>
          <w:sz w:val="24"/>
          <w:szCs w:val="24"/>
        </w:rPr>
        <w:t>е</w:t>
      </w:r>
      <w:r w:rsidRPr="00DE5170">
        <w:rPr>
          <w:color w:val="000000"/>
          <w:spacing w:val="-2"/>
          <w:sz w:val="24"/>
          <w:szCs w:val="24"/>
        </w:rPr>
        <w:t xml:space="preserve"> ремонт</w:t>
      </w:r>
      <w:r>
        <w:rPr>
          <w:color w:val="000000"/>
          <w:spacing w:val="-2"/>
          <w:sz w:val="24"/>
          <w:szCs w:val="24"/>
        </w:rPr>
        <w:t>ы</w:t>
      </w:r>
      <w:r w:rsidRPr="00DE5170">
        <w:rPr>
          <w:color w:val="000000"/>
          <w:spacing w:val="-2"/>
          <w:sz w:val="24"/>
          <w:szCs w:val="24"/>
        </w:rPr>
        <w:t xml:space="preserve"> учреждений</w:t>
      </w:r>
      <w:r w:rsidRPr="00DE5170">
        <w:rPr>
          <w:color w:val="000000"/>
          <w:spacing w:val="-7"/>
          <w:sz w:val="24"/>
          <w:szCs w:val="24"/>
        </w:rPr>
        <w:t>.</w:t>
      </w:r>
      <w:proofErr w:type="gramEnd"/>
      <w:r w:rsidRPr="00DE5170">
        <w:rPr>
          <w:color w:val="000000"/>
          <w:spacing w:val="-7"/>
          <w:sz w:val="24"/>
          <w:szCs w:val="24"/>
        </w:rPr>
        <w:t xml:space="preserve"> </w:t>
      </w:r>
      <w:proofErr w:type="gramStart"/>
      <w:r>
        <w:rPr>
          <w:color w:val="000000"/>
          <w:spacing w:val="-7"/>
          <w:sz w:val="24"/>
          <w:szCs w:val="24"/>
        </w:rPr>
        <w:t>П</w:t>
      </w:r>
      <w:r w:rsidRPr="00DE5170">
        <w:rPr>
          <w:color w:val="000000"/>
          <w:spacing w:val="-7"/>
          <w:sz w:val="24"/>
          <w:szCs w:val="24"/>
        </w:rPr>
        <w:t xml:space="preserve">о основному мероприятию </w:t>
      </w:r>
      <w:r w:rsidRPr="00437CAA">
        <w:rPr>
          <w:sz w:val="24"/>
          <w:szCs w:val="24"/>
          <w:lang w:eastAsia="zh-TW"/>
        </w:rPr>
        <w:t>Федеральный проект «Культурная среда»</w:t>
      </w:r>
      <w:r w:rsidRPr="00DE5170">
        <w:rPr>
          <w:color w:val="000000"/>
          <w:spacing w:val="-7"/>
          <w:sz w:val="24"/>
          <w:szCs w:val="24"/>
        </w:rPr>
        <w:t xml:space="preserve"> запланированы </w:t>
      </w:r>
      <w:r>
        <w:rPr>
          <w:color w:val="000000"/>
          <w:spacing w:val="-7"/>
          <w:sz w:val="24"/>
          <w:szCs w:val="24"/>
        </w:rPr>
        <w:t xml:space="preserve">расходы </w:t>
      </w:r>
      <w:r w:rsidRPr="00DE5170">
        <w:rPr>
          <w:color w:val="000000"/>
          <w:spacing w:val="-7"/>
          <w:sz w:val="24"/>
          <w:szCs w:val="24"/>
        </w:rPr>
        <w:t xml:space="preserve">на </w:t>
      </w:r>
      <w:r w:rsidRPr="00437CAA">
        <w:rPr>
          <w:sz w:val="24"/>
          <w:szCs w:val="24"/>
          <w:lang w:eastAsia="zh-TW"/>
        </w:rPr>
        <w:t>проведение капитального ремонта, технического переоснащения и благоустройства территори</w:t>
      </w:r>
      <w:r>
        <w:rPr>
          <w:sz w:val="24"/>
          <w:szCs w:val="24"/>
          <w:lang w:eastAsia="zh-TW"/>
        </w:rPr>
        <w:t>и</w:t>
      </w:r>
      <w:r w:rsidRPr="00437CAA">
        <w:rPr>
          <w:sz w:val="24"/>
          <w:szCs w:val="24"/>
          <w:lang w:eastAsia="zh-TW"/>
        </w:rPr>
        <w:t xml:space="preserve"> </w:t>
      </w:r>
      <w:r>
        <w:rPr>
          <w:sz w:val="24"/>
          <w:szCs w:val="24"/>
          <w:lang w:eastAsia="zh-TW"/>
        </w:rPr>
        <w:t>МУК «</w:t>
      </w:r>
      <w:proofErr w:type="spellStart"/>
      <w:r>
        <w:rPr>
          <w:sz w:val="24"/>
          <w:szCs w:val="24"/>
          <w:lang w:eastAsia="zh-TW"/>
        </w:rPr>
        <w:t>Истринский</w:t>
      </w:r>
      <w:proofErr w:type="spellEnd"/>
      <w:r>
        <w:rPr>
          <w:sz w:val="24"/>
          <w:szCs w:val="24"/>
          <w:lang w:eastAsia="zh-TW"/>
        </w:rPr>
        <w:t xml:space="preserve"> КДК</w:t>
      </w:r>
      <w:r w:rsidRPr="00DE5170"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 xml:space="preserve">и </w:t>
      </w:r>
      <w:r w:rsidRPr="00990E70">
        <w:rPr>
          <w:color w:val="000000"/>
          <w:sz w:val="24"/>
          <w:szCs w:val="24"/>
        </w:rPr>
        <w:t xml:space="preserve">на мероприятия по приобретению музыкальных инструментов для  муниципальных учреждений дополнительного образования  сферы культуры Московской области </w:t>
      </w:r>
      <w:r w:rsidRPr="00DE5170">
        <w:rPr>
          <w:color w:val="000000"/>
          <w:spacing w:val="-7"/>
          <w:sz w:val="24"/>
          <w:szCs w:val="24"/>
        </w:rPr>
        <w:t>на</w:t>
      </w:r>
      <w:r>
        <w:rPr>
          <w:color w:val="000000"/>
          <w:spacing w:val="-7"/>
          <w:sz w:val="24"/>
          <w:szCs w:val="24"/>
        </w:rPr>
        <w:t xml:space="preserve"> плановый период </w:t>
      </w:r>
      <w:r w:rsidRPr="00DE5170">
        <w:rPr>
          <w:color w:val="000000"/>
          <w:spacing w:val="-7"/>
          <w:sz w:val="24"/>
          <w:szCs w:val="24"/>
        </w:rPr>
        <w:t>202</w:t>
      </w:r>
      <w:r>
        <w:rPr>
          <w:color w:val="000000"/>
          <w:spacing w:val="-7"/>
          <w:sz w:val="24"/>
          <w:szCs w:val="24"/>
        </w:rPr>
        <w:t>1</w:t>
      </w:r>
      <w:r w:rsidRPr="00DE5170">
        <w:rPr>
          <w:color w:val="000000"/>
          <w:spacing w:val="-7"/>
          <w:sz w:val="24"/>
          <w:szCs w:val="24"/>
        </w:rPr>
        <w:t xml:space="preserve"> год - в объеме </w:t>
      </w:r>
      <w:r>
        <w:rPr>
          <w:color w:val="000000"/>
          <w:spacing w:val="-7"/>
          <w:sz w:val="24"/>
          <w:szCs w:val="24"/>
        </w:rPr>
        <w:t>86 266,7</w:t>
      </w:r>
      <w:r w:rsidRPr="00DE5170">
        <w:rPr>
          <w:color w:val="000000"/>
          <w:spacing w:val="-7"/>
          <w:sz w:val="24"/>
          <w:szCs w:val="24"/>
        </w:rPr>
        <w:t xml:space="preserve"> тыс. руб</w:t>
      </w:r>
      <w:r>
        <w:rPr>
          <w:color w:val="000000"/>
          <w:spacing w:val="-7"/>
          <w:sz w:val="24"/>
          <w:szCs w:val="24"/>
        </w:rPr>
        <w:t>лей; на 2022</w:t>
      </w:r>
      <w:r w:rsidRPr="00DE5170">
        <w:rPr>
          <w:color w:val="000000"/>
          <w:spacing w:val="-7"/>
          <w:sz w:val="24"/>
          <w:szCs w:val="24"/>
        </w:rPr>
        <w:t xml:space="preserve"> год - в объеме </w:t>
      </w:r>
      <w:r>
        <w:rPr>
          <w:color w:val="000000"/>
          <w:spacing w:val="-7"/>
          <w:sz w:val="24"/>
          <w:szCs w:val="24"/>
        </w:rPr>
        <w:t>36 971,4</w:t>
      </w:r>
      <w:r w:rsidRPr="00DE5170">
        <w:rPr>
          <w:color w:val="000000"/>
          <w:spacing w:val="-7"/>
          <w:sz w:val="24"/>
          <w:szCs w:val="24"/>
        </w:rPr>
        <w:t xml:space="preserve"> тыс. руб</w:t>
      </w:r>
      <w:r>
        <w:rPr>
          <w:color w:val="000000"/>
          <w:spacing w:val="-7"/>
          <w:sz w:val="24"/>
          <w:szCs w:val="24"/>
        </w:rPr>
        <w:t>лей.</w:t>
      </w:r>
      <w:proofErr w:type="gramEnd"/>
    </w:p>
    <w:p w:rsidR="00351366" w:rsidRDefault="00351366" w:rsidP="00990E70">
      <w:pPr>
        <w:shd w:val="clear" w:color="auto" w:fill="FFFFFF"/>
        <w:ind w:left="45" w:right="11" w:firstLine="714"/>
        <w:jc w:val="both"/>
        <w:rPr>
          <w:color w:val="000000"/>
          <w:spacing w:val="-7"/>
          <w:sz w:val="24"/>
          <w:szCs w:val="24"/>
        </w:rPr>
      </w:pPr>
      <w:r w:rsidRPr="00DE5170">
        <w:rPr>
          <w:color w:val="000000"/>
          <w:spacing w:val="-7"/>
          <w:sz w:val="24"/>
          <w:szCs w:val="24"/>
        </w:rPr>
        <w:t>По подпрограмме «</w:t>
      </w:r>
      <w:r w:rsidRPr="00DE5170">
        <w:rPr>
          <w:b/>
          <w:color w:val="000000"/>
          <w:spacing w:val="-7"/>
          <w:sz w:val="24"/>
          <w:szCs w:val="24"/>
        </w:rPr>
        <w:t>Развитие архивного дела</w:t>
      </w:r>
      <w:r w:rsidRPr="00DE5170">
        <w:rPr>
          <w:color w:val="000000"/>
          <w:spacing w:val="-7"/>
          <w:sz w:val="24"/>
          <w:szCs w:val="24"/>
        </w:rPr>
        <w:t>» предусмотрены расходы</w:t>
      </w:r>
      <w:r w:rsidRPr="00DE5170">
        <w:rPr>
          <w:color w:val="000000"/>
          <w:sz w:val="24"/>
          <w:szCs w:val="24"/>
        </w:rPr>
        <w:t xml:space="preserve"> </w:t>
      </w:r>
      <w:r w:rsidRPr="00990E70">
        <w:rPr>
          <w:color w:val="000000"/>
          <w:spacing w:val="-7"/>
          <w:sz w:val="24"/>
          <w:szCs w:val="24"/>
        </w:rPr>
        <w:t xml:space="preserve">в 2020 году – </w:t>
      </w:r>
      <w:r>
        <w:rPr>
          <w:color w:val="000000"/>
          <w:spacing w:val="-7"/>
          <w:sz w:val="24"/>
          <w:szCs w:val="24"/>
        </w:rPr>
        <w:t>5 325,0</w:t>
      </w:r>
      <w:r w:rsidRPr="00990E70">
        <w:rPr>
          <w:color w:val="000000"/>
          <w:spacing w:val="-7"/>
          <w:sz w:val="24"/>
          <w:szCs w:val="24"/>
        </w:rPr>
        <w:t xml:space="preserve"> тыс. руб., в 2021</w:t>
      </w:r>
      <w:r>
        <w:rPr>
          <w:color w:val="000000"/>
          <w:spacing w:val="-7"/>
          <w:sz w:val="24"/>
          <w:szCs w:val="24"/>
        </w:rPr>
        <w:t xml:space="preserve"> году – 5 326,0</w:t>
      </w:r>
      <w:r w:rsidRPr="00990E70">
        <w:rPr>
          <w:color w:val="000000"/>
          <w:spacing w:val="-7"/>
          <w:sz w:val="24"/>
          <w:szCs w:val="24"/>
        </w:rPr>
        <w:t xml:space="preserve"> тыс. рублей</w:t>
      </w:r>
      <w:r>
        <w:rPr>
          <w:color w:val="000000"/>
          <w:spacing w:val="-7"/>
          <w:sz w:val="24"/>
          <w:szCs w:val="24"/>
        </w:rPr>
        <w:t xml:space="preserve">, в 2022 году – 5 348,0 тыс. рублей. </w:t>
      </w:r>
    </w:p>
    <w:p w:rsidR="00351366" w:rsidRPr="00DE5170" w:rsidRDefault="00351366" w:rsidP="007B7631">
      <w:pPr>
        <w:shd w:val="clear" w:color="auto" w:fill="FFFFFF"/>
        <w:ind w:right="62" w:firstLine="709"/>
        <w:jc w:val="both"/>
        <w:rPr>
          <w:color w:val="000000"/>
          <w:sz w:val="24"/>
          <w:szCs w:val="24"/>
        </w:rPr>
      </w:pPr>
      <w:r w:rsidRPr="00DE5170">
        <w:rPr>
          <w:color w:val="000000"/>
          <w:spacing w:val="-7"/>
          <w:sz w:val="24"/>
          <w:szCs w:val="24"/>
        </w:rPr>
        <w:t xml:space="preserve">Бюджетные ассигнования запланированы </w:t>
      </w:r>
      <w:r>
        <w:rPr>
          <w:color w:val="000000"/>
          <w:spacing w:val="-7"/>
          <w:sz w:val="24"/>
          <w:szCs w:val="24"/>
        </w:rPr>
        <w:t xml:space="preserve">за счет </w:t>
      </w:r>
      <w:r w:rsidRPr="00990E70">
        <w:rPr>
          <w:color w:val="000000"/>
          <w:spacing w:val="-7"/>
          <w:sz w:val="24"/>
          <w:szCs w:val="24"/>
        </w:rPr>
        <w:t>с</w:t>
      </w:r>
      <w:r w:rsidRPr="00990E70">
        <w:rPr>
          <w:color w:val="000000"/>
          <w:sz w:val="24"/>
          <w:szCs w:val="24"/>
        </w:rPr>
        <w:t>убвенции на 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</w:r>
      <w:r>
        <w:rPr>
          <w:color w:val="000000"/>
          <w:spacing w:val="-7"/>
          <w:sz w:val="24"/>
          <w:szCs w:val="24"/>
        </w:rPr>
        <w:t>.</w:t>
      </w:r>
    </w:p>
    <w:p w:rsidR="00351366" w:rsidRDefault="00351366" w:rsidP="007E0D68">
      <w:pPr>
        <w:keepNext/>
        <w:ind w:firstLine="709"/>
        <w:jc w:val="center"/>
        <w:rPr>
          <w:b/>
        </w:rPr>
      </w:pPr>
    </w:p>
    <w:p w:rsidR="00351366" w:rsidRPr="00245B0C" w:rsidRDefault="00351366" w:rsidP="007E0D68">
      <w:pPr>
        <w:keepNext/>
        <w:ind w:firstLine="709"/>
        <w:jc w:val="center"/>
        <w:rPr>
          <w:sz w:val="24"/>
          <w:szCs w:val="24"/>
        </w:rPr>
      </w:pPr>
      <w:r w:rsidRPr="00245B0C">
        <w:rPr>
          <w:b/>
          <w:sz w:val="24"/>
          <w:szCs w:val="24"/>
        </w:rPr>
        <w:t>Муниципальная  программа «Образование»</w:t>
      </w:r>
    </w:p>
    <w:p w:rsidR="00351366" w:rsidRPr="00DE5170" w:rsidRDefault="00351366" w:rsidP="00E54096">
      <w:pPr>
        <w:shd w:val="clear" w:color="auto" w:fill="FFFFFF"/>
        <w:spacing w:before="283"/>
        <w:ind w:left="29" w:right="168" w:firstLine="725"/>
        <w:jc w:val="both"/>
        <w:rPr>
          <w:sz w:val="24"/>
          <w:szCs w:val="24"/>
        </w:rPr>
      </w:pPr>
      <w:r w:rsidRPr="00DE5170">
        <w:rPr>
          <w:spacing w:val="-9"/>
          <w:sz w:val="24"/>
          <w:szCs w:val="24"/>
        </w:rPr>
        <w:t xml:space="preserve">Основными задачами муниципальной программы являются: повышение </w:t>
      </w:r>
      <w:r w:rsidRPr="00DE5170">
        <w:rPr>
          <w:sz w:val="24"/>
          <w:szCs w:val="24"/>
        </w:rPr>
        <w:t xml:space="preserve">доступности, качества и эффективности образовательных услуг, </w:t>
      </w:r>
      <w:r w:rsidRPr="00DE5170">
        <w:rPr>
          <w:spacing w:val="-5"/>
          <w:sz w:val="24"/>
          <w:szCs w:val="24"/>
        </w:rPr>
        <w:t xml:space="preserve">совершенствование сети образовательных организаций, развитие кадрового </w:t>
      </w:r>
      <w:r w:rsidRPr="00DE5170">
        <w:rPr>
          <w:spacing w:val="-8"/>
          <w:sz w:val="24"/>
          <w:szCs w:val="24"/>
        </w:rPr>
        <w:t xml:space="preserve">потенциала системы образования, модернизация системы дополнительного </w:t>
      </w:r>
      <w:r w:rsidRPr="00DE5170">
        <w:rPr>
          <w:spacing w:val="-9"/>
          <w:sz w:val="24"/>
          <w:szCs w:val="24"/>
        </w:rPr>
        <w:t xml:space="preserve">образования, защита прав и интересов детей, создание условий </w:t>
      </w:r>
      <w:r w:rsidRPr="00DE5170">
        <w:rPr>
          <w:spacing w:val="-8"/>
          <w:sz w:val="24"/>
          <w:szCs w:val="24"/>
        </w:rPr>
        <w:t xml:space="preserve">для их самореализации, развитие материально-технической базы образовательных </w:t>
      </w:r>
      <w:r w:rsidRPr="00DE5170">
        <w:rPr>
          <w:sz w:val="24"/>
          <w:szCs w:val="24"/>
        </w:rPr>
        <w:t>организаций в округе.</w:t>
      </w:r>
    </w:p>
    <w:p w:rsidR="00351366" w:rsidRPr="00245B0C" w:rsidRDefault="00351366" w:rsidP="00CF111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351366" w:rsidRPr="00245B0C" w:rsidRDefault="00351366" w:rsidP="007E0D6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45B0C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245B0C">
        <w:rPr>
          <w:sz w:val="24"/>
          <w:szCs w:val="24"/>
        </w:rPr>
        <w:t xml:space="preserve"> программы «</w:t>
      </w:r>
      <w:r w:rsidRPr="00245B0C">
        <w:rPr>
          <w:b/>
          <w:sz w:val="24"/>
          <w:szCs w:val="24"/>
        </w:rPr>
        <w:t>Образование</w:t>
      </w:r>
      <w:r w:rsidRPr="00245B0C">
        <w:rPr>
          <w:sz w:val="24"/>
          <w:szCs w:val="24"/>
        </w:rPr>
        <w:t xml:space="preserve">» представлены в таблице </w:t>
      </w:r>
    </w:p>
    <w:p w:rsidR="00351366" w:rsidRPr="00245B0C" w:rsidRDefault="00351366" w:rsidP="007E0D68">
      <w:pPr>
        <w:keepNext/>
        <w:jc w:val="right"/>
        <w:rPr>
          <w:sz w:val="24"/>
          <w:szCs w:val="24"/>
        </w:rPr>
      </w:pPr>
      <w:r w:rsidRPr="00245B0C">
        <w:rPr>
          <w:sz w:val="24"/>
          <w:szCs w:val="24"/>
        </w:rPr>
        <w:t>тыс. рублей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221"/>
        <w:gridCol w:w="1736"/>
        <w:gridCol w:w="2016"/>
        <w:gridCol w:w="2018"/>
        <w:gridCol w:w="2018"/>
      </w:tblGrid>
      <w:tr w:rsidR="00351366" w:rsidRPr="00523DB7" w:rsidTr="00E54096">
        <w:trPr>
          <w:trHeight w:val="20"/>
          <w:tblHeader/>
        </w:trPr>
        <w:tc>
          <w:tcPr>
            <w:tcW w:w="1109" w:type="pct"/>
            <w:vMerge w:val="restart"/>
            <w:vAlign w:val="center"/>
          </w:tcPr>
          <w:p w:rsidR="00351366" w:rsidRPr="00523DB7" w:rsidRDefault="00351366" w:rsidP="007E0D68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67" w:type="pct"/>
            <w:vMerge w:val="restart"/>
            <w:vAlign w:val="center"/>
          </w:tcPr>
          <w:p w:rsidR="00351366" w:rsidRPr="00523DB7" w:rsidRDefault="00351366" w:rsidP="007E0D68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007" w:type="pct"/>
            <w:vAlign w:val="center"/>
          </w:tcPr>
          <w:p w:rsidR="00351366" w:rsidRPr="00523DB7" w:rsidRDefault="00351366" w:rsidP="007E0D68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7E0D68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7E0D68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E54096">
        <w:trPr>
          <w:trHeight w:val="20"/>
          <w:tblHeader/>
        </w:trPr>
        <w:tc>
          <w:tcPr>
            <w:tcW w:w="1109" w:type="pct"/>
            <w:vMerge/>
            <w:vAlign w:val="center"/>
          </w:tcPr>
          <w:p w:rsidR="00351366" w:rsidRPr="00523DB7" w:rsidRDefault="00351366" w:rsidP="007E0D6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7" w:type="pct"/>
            <w:vMerge/>
            <w:vAlign w:val="center"/>
          </w:tcPr>
          <w:p w:rsidR="00351366" w:rsidRPr="00523DB7" w:rsidRDefault="00351366" w:rsidP="007E0D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7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08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E54096">
        <w:trPr>
          <w:trHeight w:val="20"/>
          <w:tblHeader/>
        </w:trPr>
        <w:tc>
          <w:tcPr>
            <w:tcW w:w="1109" w:type="pct"/>
            <w:vAlign w:val="center"/>
          </w:tcPr>
          <w:p w:rsidR="00351366" w:rsidRPr="00523DB7" w:rsidRDefault="00351366" w:rsidP="00A20B0B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867" w:type="pct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007" w:type="pct"/>
            <w:vAlign w:val="center"/>
          </w:tcPr>
          <w:p w:rsidR="00351366" w:rsidRPr="00523DB7" w:rsidRDefault="00351366" w:rsidP="00A20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417F11" w:rsidTr="00E54096">
        <w:trPr>
          <w:trHeight w:val="20"/>
        </w:trPr>
        <w:tc>
          <w:tcPr>
            <w:tcW w:w="1109" w:type="pct"/>
            <w:vAlign w:val="center"/>
          </w:tcPr>
          <w:p w:rsidR="00351366" w:rsidRPr="00417F11" w:rsidRDefault="00351366" w:rsidP="007E0D6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Всего: по программе  3«</w:t>
            </w:r>
            <w:r w:rsidRPr="00417F11">
              <w:rPr>
                <w:b/>
                <w:sz w:val="18"/>
                <w:szCs w:val="18"/>
              </w:rPr>
              <w:t>Образование</w:t>
            </w:r>
            <w:r w:rsidRPr="00417F11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867" w:type="pct"/>
            <w:vAlign w:val="center"/>
          </w:tcPr>
          <w:p w:rsidR="00351366" w:rsidRPr="00417F11" w:rsidRDefault="00351366" w:rsidP="00A1184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17F11">
              <w:rPr>
                <w:b/>
                <w:color w:val="000000"/>
                <w:sz w:val="18"/>
                <w:szCs w:val="18"/>
              </w:rPr>
              <w:t>3 509 863,1</w:t>
            </w:r>
          </w:p>
        </w:tc>
        <w:tc>
          <w:tcPr>
            <w:tcW w:w="1007" w:type="pct"/>
            <w:vAlign w:val="center"/>
          </w:tcPr>
          <w:p w:rsidR="00351366" w:rsidRPr="00417F11" w:rsidRDefault="00351366" w:rsidP="007E0D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3 824 230,1</w:t>
            </w:r>
          </w:p>
        </w:tc>
        <w:tc>
          <w:tcPr>
            <w:tcW w:w="1008" w:type="pct"/>
            <w:vAlign w:val="center"/>
          </w:tcPr>
          <w:p w:rsidR="00351366" w:rsidRPr="00417F11" w:rsidRDefault="00351366" w:rsidP="00164E5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3 7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  <w:r w:rsidRPr="00417F11">
              <w:rPr>
                <w:b/>
                <w:bCs/>
                <w:color w:val="000000"/>
                <w:sz w:val="18"/>
                <w:szCs w:val="18"/>
              </w:rPr>
              <w:t>3 293,6</w:t>
            </w:r>
          </w:p>
        </w:tc>
        <w:tc>
          <w:tcPr>
            <w:tcW w:w="1008" w:type="pct"/>
            <w:vAlign w:val="center"/>
          </w:tcPr>
          <w:p w:rsidR="00351366" w:rsidRPr="00417F11" w:rsidRDefault="00351366" w:rsidP="000237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3 544 863,3</w:t>
            </w:r>
          </w:p>
        </w:tc>
      </w:tr>
      <w:tr w:rsidR="00351366" w:rsidRPr="00523DB7" w:rsidTr="00E54096">
        <w:trPr>
          <w:trHeight w:val="20"/>
        </w:trPr>
        <w:tc>
          <w:tcPr>
            <w:tcW w:w="1109" w:type="pct"/>
            <w:vAlign w:val="center"/>
          </w:tcPr>
          <w:p w:rsidR="00351366" w:rsidRPr="00523DB7" w:rsidRDefault="00351366" w:rsidP="007E0D68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867" w:type="pct"/>
          </w:tcPr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7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</w:tcPr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</w:tcPr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E54096">
        <w:trPr>
          <w:trHeight w:val="20"/>
        </w:trPr>
        <w:tc>
          <w:tcPr>
            <w:tcW w:w="1109" w:type="pct"/>
            <w:vAlign w:val="center"/>
          </w:tcPr>
          <w:p w:rsidR="00351366" w:rsidRPr="00523DB7" w:rsidRDefault="00351366" w:rsidP="007E0D68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7E0D68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«Дошкольное образование»    </w:t>
            </w:r>
          </w:p>
        </w:tc>
        <w:tc>
          <w:tcPr>
            <w:tcW w:w="867" w:type="pct"/>
            <w:vAlign w:val="center"/>
          </w:tcPr>
          <w:p w:rsidR="00351366" w:rsidRPr="00523DB7" w:rsidRDefault="00351366" w:rsidP="00A118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1 339 716,6</w:t>
            </w:r>
          </w:p>
        </w:tc>
        <w:tc>
          <w:tcPr>
            <w:tcW w:w="1007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1 573 576,0</w:t>
            </w:r>
          </w:p>
        </w:tc>
        <w:tc>
          <w:tcPr>
            <w:tcW w:w="1008" w:type="pct"/>
          </w:tcPr>
          <w:p w:rsidR="00351366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1 550 172,1</w:t>
            </w:r>
          </w:p>
        </w:tc>
        <w:tc>
          <w:tcPr>
            <w:tcW w:w="1008" w:type="pct"/>
          </w:tcPr>
          <w:p w:rsidR="00351366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0D38BF">
              <w:rPr>
                <w:color w:val="000000"/>
                <w:sz w:val="18"/>
                <w:szCs w:val="18"/>
              </w:rPr>
              <w:t>1 428 232,0</w:t>
            </w:r>
          </w:p>
        </w:tc>
      </w:tr>
      <w:tr w:rsidR="00351366" w:rsidRPr="00523DB7" w:rsidTr="00E54096">
        <w:trPr>
          <w:trHeight w:val="20"/>
        </w:trPr>
        <w:tc>
          <w:tcPr>
            <w:tcW w:w="1109" w:type="pct"/>
            <w:vAlign w:val="center"/>
          </w:tcPr>
          <w:p w:rsidR="00351366" w:rsidRPr="00523DB7" w:rsidRDefault="00351366" w:rsidP="009A4113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«Общее образование» </w:t>
            </w:r>
          </w:p>
        </w:tc>
        <w:tc>
          <w:tcPr>
            <w:tcW w:w="867" w:type="pct"/>
            <w:vAlign w:val="center"/>
          </w:tcPr>
          <w:p w:rsidR="00351366" w:rsidRPr="00523DB7" w:rsidRDefault="00351366" w:rsidP="00A118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1 856 224,4</w:t>
            </w:r>
          </w:p>
        </w:tc>
        <w:tc>
          <w:tcPr>
            <w:tcW w:w="1007" w:type="pct"/>
            <w:vAlign w:val="center"/>
          </w:tcPr>
          <w:p w:rsidR="00351366" w:rsidRPr="00523DB7" w:rsidRDefault="00351366" w:rsidP="000237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1 906 110,0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A118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1 895 995,2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0237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1 811 286,2</w:t>
            </w:r>
          </w:p>
        </w:tc>
      </w:tr>
      <w:tr w:rsidR="00351366" w:rsidRPr="00523DB7" w:rsidTr="00E54096">
        <w:trPr>
          <w:trHeight w:val="20"/>
        </w:trPr>
        <w:tc>
          <w:tcPr>
            <w:tcW w:w="1109" w:type="pct"/>
            <w:vAlign w:val="center"/>
          </w:tcPr>
          <w:p w:rsidR="00351366" w:rsidRPr="00523DB7" w:rsidRDefault="00351366" w:rsidP="007E0D68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3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«Дополнительное образование, воспитание и психолого-социальное сопровождение детей» </w:t>
            </w:r>
          </w:p>
        </w:tc>
        <w:tc>
          <w:tcPr>
            <w:tcW w:w="867" w:type="pct"/>
            <w:vAlign w:val="center"/>
          </w:tcPr>
          <w:p w:rsidR="00351366" w:rsidRPr="00523DB7" w:rsidRDefault="00351366" w:rsidP="00557D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305 685,8</w:t>
            </w:r>
          </w:p>
        </w:tc>
        <w:tc>
          <w:tcPr>
            <w:tcW w:w="1007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335 044,1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298 126,3</w:t>
            </w:r>
          </w:p>
        </w:tc>
        <w:tc>
          <w:tcPr>
            <w:tcW w:w="1008" w:type="pct"/>
          </w:tcPr>
          <w:p w:rsidR="00351366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0D38BF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296 345,1</w:t>
            </w:r>
          </w:p>
        </w:tc>
      </w:tr>
      <w:tr w:rsidR="00351366" w:rsidRPr="00523DB7" w:rsidTr="00E54096">
        <w:trPr>
          <w:trHeight w:val="20"/>
        </w:trPr>
        <w:tc>
          <w:tcPr>
            <w:tcW w:w="1109" w:type="pct"/>
            <w:vAlign w:val="center"/>
          </w:tcPr>
          <w:p w:rsidR="00351366" w:rsidRPr="00523DB7" w:rsidRDefault="00351366" w:rsidP="000D38BF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lastRenderedPageBreak/>
              <w:t>Подпрограмма  5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  <w:lang w:eastAsia="zh-TW"/>
              </w:rPr>
              <w:t>Обеспечивающая подпрограмма</w:t>
            </w:r>
            <w:r w:rsidRPr="00523DB7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867" w:type="pct"/>
            <w:vAlign w:val="center"/>
          </w:tcPr>
          <w:p w:rsidR="00351366" w:rsidRPr="00523DB7" w:rsidRDefault="00351366" w:rsidP="00A118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8 236,3</w:t>
            </w:r>
          </w:p>
        </w:tc>
        <w:tc>
          <w:tcPr>
            <w:tcW w:w="1007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9 500,0</w:t>
            </w:r>
          </w:p>
        </w:tc>
        <w:tc>
          <w:tcPr>
            <w:tcW w:w="1008" w:type="pct"/>
          </w:tcPr>
          <w:p w:rsidR="00351366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9 000,0</w:t>
            </w:r>
          </w:p>
        </w:tc>
        <w:tc>
          <w:tcPr>
            <w:tcW w:w="1008" w:type="pct"/>
          </w:tcPr>
          <w:p w:rsidR="00351366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0D38BF" w:rsidRDefault="00351366" w:rsidP="007E0D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9 000,0</w:t>
            </w:r>
          </w:p>
        </w:tc>
      </w:tr>
    </w:tbl>
    <w:p w:rsidR="00351366" w:rsidRPr="00523DB7" w:rsidRDefault="00351366" w:rsidP="009A4113">
      <w:pPr>
        <w:rPr>
          <w:sz w:val="20"/>
        </w:rPr>
      </w:pPr>
      <w:r>
        <w:rPr>
          <w:sz w:val="20"/>
        </w:rPr>
        <w:t xml:space="preserve"> 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>01.11.</w:t>
      </w:r>
      <w:r w:rsidRPr="00523DB7">
        <w:rPr>
          <w:sz w:val="20"/>
        </w:rPr>
        <w:t>2019 г.</w:t>
      </w:r>
    </w:p>
    <w:p w:rsidR="00351366" w:rsidRPr="00523DB7" w:rsidRDefault="00351366" w:rsidP="007E0D68">
      <w:pPr>
        <w:keepNext/>
        <w:rPr>
          <w:sz w:val="24"/>
          <w:szCs w:val="24"/>
        </w:rPr>
      </w:pPr>
    </w:p>
    <w:p w:rsidR="00351366" w:rsidRPr="00245B0C" w:rsidRDefault="00351366" w:rsidP="007E0D68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245B0C">
        <w:rPr>
          <w:sz w:val="24"/>
          <w:szCs w:val="24"/>
        </w:rPr>
        <w:t>Бюджетные</w:t>
      </w:r>
      <w:r w:rsidRPr="00245B0C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«Образование»», в 2020 году составят </w:t>
      </w:r>
      <w:r>
        <w:rPr>
          <w:spacing w:val="-1"/>
          <w:sz w:val="24"/>
          <w:szCs w:val="24"/>
        </w:rPr>
        <w:t>3 824 230,1</w:t>
      </w:r>
      <w:r w:rsidRPr="00245B0C">
        <w:rPr>
          <w:spacing w:val="-1"/>
          <w:sz w:val="24"/>
          <w:szCs w:val="24"/>
        </w:rPr>
        <w:t xml:space="preserve"> тыс. рублей, в 2021 году </w:t>
      </w:r>
      <w:r>
        <w:rPr>
          <w:spacing w:val="-1"/>
          <w:sz w:val="24"/>
          <w:szCs w:val="24"/>
        </w:rPr>
        <w:t>–</w:t>
      </w:r>
      <w:r w:rsidRPr="00245B0C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3 753 293,6</w:t>
      </w:r>
      <w:r w:rsidRPr="00245B0C">
        <w:rPr>
          <w:spacing w:val="-1"/>
          <w:sz w:val="24"/>
          <w:szCs w:val="24"/>
        </w:rPr>
        <w:t xml:space="preserve"> тыс.</w:t>
      </w:r>
      <w:r>
        <w:rPr>
          <w:spacing w:val="-1"/>
          <w:sz w:val="24"/>
          <w:szCs w:val="24"/>
        </w:rPr>
        <w:t xml:space="preserve"> </w:t>
      </w:r>
      <w:r w:rsidRPr="00245B0C">
        <w:rPr>
          <w:spacing w:val="-1"/>
          <w:sz w:val="24"/>
          <w:szCs w:val="24"/>
        </w:rPr>
        <w:t xml:space="preserve">рублей и в 2022 году </w:t>
      </w:r>
      <w:r>
        <w:rPr>
          <w:spacing w:val="-1"/>
          <w:sz w:val="24"/>
          <w:szCs w:val="24"/>
        </w:rPr>
        <w:t>–</w:t>
      </w:r>
      <w:r w:rsidRPr="00245B0C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3 544 863,3</w:t>
      </w:r>
      <w:r w:rsidRPr="00245B0C">
        <w:rPr>
          <w:spacing w:val="-1"/>
          <w:sz w:val="24"/>
          <w:szCs w:val="24"/>
        </w:rPr>
        <w:t xml:space="preserve"> тыс. рублей.</w:t>
      </w:r>
    </w:p>
    <w:p w:rsidR="00351366" w:rsidRPr="00245B0C" w:rsidRDefault="00351366" w:rsidP="007E0D68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245B0C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на </w:t>
      </w:r>
      <w:r>
        <w:rPr>
          <w:spacing w:val="-1"/>
          <w:sz w:val="24"/>
          <w:szCs w:val="24"/>
        </w:rPr>
        <w:t xml:space="preserve">314 367,0 </w:t>
      </w:r>
      <w:r w:rsidRPr="00245B0C">
        <w:rPr>
          <w:spacing w:val="-1"/>
          <w:sz w:val="24"/>
          <w:szCs w:val="24"/>
        </w:rPr>
        <w:t>тыс. рублей</w:t>
      </w:r>
      <w:r>
        <w:rPr>
          <w:spacing w:val="-1"/>
          <w:sz w:val="24"/>
          <w:szCs w:val="24"/>
        </w:rPr>
        <w:t xml:space="preserve">, в связи с перераспределением бюджетных ассигнований, согласно муниципальным </w:t>
      </w:r>
      <w:proofErr w:type="gramStart"/>
      <w:r>
        <w:rPr>
          <w:spacing w:val="-1"/>
          <w:sz w:val="24"/>
          <w:szCs w:val="24"/>
        </w:rPr>
        <w:t>программам</w:t>
      </w:r>
      <w:proofErr w:type="gramEnd"/>
      <w:r>
        <w:rPr>
          <w:spacing w:val="-1"/>
          <w:sz w:val="24"/>
          <w:szCs w:val="24"/>
        </w:rPr>
        <w:t xml:space="preserve"> приведенным в соответствие с типовыми программами Московской области и приведением кодов бюджетной классификации к единому стандарту типового бюджета Московской области.</w:t>
      </w:r>
    </w:p>
    <w:p w:rsidR="00351366" w:rsidRPr="00245B0C" w:rsidRDefault="00351366" w:rsidP="007E0D68">
      <w:pPr>
        <w:keepNext/>
        <w:ind w:firstLine="709"/>
        <w:jc w:val="both"/>
        <w:rPr>
          <w:sz w:val="24"/>
          <w:szCs w:val="24"/>
        </w:rPr>
      </w:pPr>
      <w:r w:rsidRPr="00245B0C">
        <w:rPr>
          <w:sz w:val="24"/>
          <w:szCs w:val="24"/>
        </w:rPr>
        <w:t>Ресурсное обеспечение в разрезе структурных элементов муниципальной  программы «Образование</w:t>
      </w:r>
      <w:r>
        <w:rPr>
          <w:sz w:val="24"/>
          <w:szCs w:val="24"/>
        </w:rPr>
        <w:t>» представлены в таблице</w:t>
      </w:r>
      <w:r w:rsidRPr="00245B0C">
        <w:rPr>
          <w:sz w:val="24"/>
          <w:szCs w:val="24"/>
        </w:rPr>
        <w:t>.</w:t>
      </w:r>
    </w:p>
    <w:p w:rsidR="00351366" w:rsidRPr="00245B0C" w:rsidRDefault="00351366" w:rsidP="007E0D68">
      <w:pPr>
        <w:keepNext/>
        <w:jc w:val="right"/>
        <w:rPr>
          <w:sz w:val="24"/>
          <w:szCs w:val="24"/>
        </w:rPr>
      </w:pPr>
      <w:r w:rsidRPr="00245B0C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7E0D68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A1184E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A1184E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A1184E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7E0D68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4"/>
                <w:szCs w:val="14"/>
              </w:rPr>
            </w:pPr>
            <w:r w:rsidRPr="00523DB7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523DB7" w:rsidRDefault="00351366" w:rsidP="007E0D68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523DB7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E0D68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3 824 230,1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E0D68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3 753 293,6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E0D68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3 544 863,3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523DB7" w:rsidRDefault="00351366" w:rsidP="007E0D68">
            <w:pPr>
              <w:rPr>
                <w:bCs/>
                <w:color w:val="000000"/>
                <w:sz w:val="18"/>
                <w:szCs w:val="16"/>
              </w:rPr>
            </w:pPr>
            <w:r w:rsidRPr="00523DB7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E0D68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523DB7" w:rsidRDefault="00351366" w:rsidP="007E0D68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523DB7" w:rsidRDefault="00351366" w:rsidP="007E0D68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B343C" w:rsidRDefault="00351366" w:rsidP="001A5D20">
            <w:pPr>
              <w:rPr>
                <w:b/>
                <w:i/>
                <w:sz w:val="18"/>
                <w:szCs w:val="18"/>
              </w:rPr>
            </w:pPr>
            <w:r w:rsidRPr="00AB343C">
              <w:rPr>
                <w:b/>
                <w:sz w:val="18"/>
                <w:szCs w:val="18"/>
                <w:lang w:eastAsia="zh-TW"/>
              </w:rPr>
              <w:t>Подпрограмма 1 «Дошкольное образование»</w:t>
            </w:r>
          </w:p>
        </w:tc>
        <w:tc>
          <w:tcPr>
            <w:tcW w:w="994" w:type="pct"/>
            <w:vAlign w:val="center"/>
          </w:tcPr>
          <w:p w:rsidR="00351366" w:rsidRPr="00A1184E" w:rsidRDefault="00351366" w:rsidP="00A1184E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A1184E">
              <w:rPr>
                <w:b/>
                <w:color w:val="000000"/>
                <w:sz w:val="18"/>
                <w:szCs w:val="16"/>
              </w:rPr>
              <w:t>1 573 576,0</w:t>
            </w:r>
          </w:p>
        </w:tc>
        <w:tc>
          <w:tcPr>
            <w:tcW w:w="968" w:type="pct"/>
            <w:vAlign w:val="center"/>
          </w:tcPr>
          <w:p w:rsidR="00351366" w:rsidRPr="00A1184E" w:rsidRDefault="00351366" w:rsidP="00A1184E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A1184E">
              <w:rPr>
                <w:b/>
                <w:color w:val="000000"/>
                <w:sz w:val="18"/>
                <w:szCs w:val="16"/>
              </w:rPr>
              <w:t>1 550 172,1</w:t>
            </w:r>
          </w:p>
        </w:tc>
        <w:tc>
          <w:tcPr>
            <w:tcW w:w="1085" w:type="pct"/>
            <w:vAlign w:val="center"/>
          </w:tcPr>
          <w:p w:rsidR="00351366" w:rsidRPr="00A1184E" w:rsidRDefault="00351366" w:rsidP="00A1184E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A1184E">
              <w:rPr>
                <w:b/>
                <w:color w:val="000000"/>
                <w:sz w:val="18"/>
                <w:szCs w:val="16"/>
              </w:rPr>
              <w:t>1 428 232,0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B343C" w:rsidRDefault="00351366" w:rsidP="00AB343C">
            <w:pPr>
              <w:rPr>
                <w:sz w:val="18"/>
                <w:szCs w:val="18"/>
                <w:lang w:eastAsia="zh-TW"/>
              </w:rPr>
            </w:pPr>
            <w:r w:rsidRPr="00AB343C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AB343C">
              <w:rPr>
                <w:sz w:val="20"/>
              </w:rPr>
              <w:t>Финансовое обеспечение реализации прав граждан на получение общедоступного и бесплатного дошкольного образования</w:t>
            </w:r>
            <w:r w:rsidRPr="00AB343C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AB343C" w:rsidRDefault="00351366" w:rsidP="00A1184E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1 573 576,0</w:t>
            </w:r>
          </w:p>
        </w:tc>
        <w:tc>
          <w:tcPr>
            <w:tcW w:w="968" w:type="pct"/>
            <w:vAlign w:val="center"/>
          </w:tcPr>
          <w:p w:rsidR="00351366" w:rsidRPr="00AB343C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1 550 172,1</w:t>
            </w:r>
          </w:p>
        </w:tc>
        <w:tc>
          <w:tcPr>
            <w:tcW w:w="1085" w:type="pct"/>
            <w:vAlign w:val="center"/>
          </w:tcPr>
          <w:p w:rsidR="00351366" w:rsidRPr="00AB343C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1 428 232,0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1184E" w:rsidRDefault="00351366" w:rsidP="007B4D3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zh-TW"/>
              </w:rPr>
            </w:pPr>
            <w:r w:rsidRPr="00A1184E">
              <w:rPr>
                <w:b/>
                <w:sz w:val="18"/>
                <w:szCs w:val="18"/>
                <w:lang w:eastAsia="zh-TW"/>
              </w:rPr>
              <w:t>Подпрограмма 2 «</w:t>
            </w:r>
            <w:r w:rsidRPr="00A1184E">
              <w:rPr>
                <w:b/>
                <w:sz w:val="20"/>
              </w:rPr>
              <w:t>Общее образование</w:t>
            </w:r>
            <w:r w:rsidRPr="00A1184E">
              <w:rPr>
                <w:b/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A52FBF" w:rsidRDefault="00351366" w:rsidP="007E0D6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A52FBF">
              <w:rPr>
                <w:b/>
                <w:color w:val="000000"/>
                <w:sz w:val="18"/>
                <w:szCs w:val="16"/>
              </w:rPr>
              <w:t>1 906 110,0</w:t>
            </w:r>
          </w:p>
        </w:tc>
        <w:tc>
          <w:tcPr>
            <w:tcW w:w="968" w:type="pct"/>
            <w:vAlign w:val="center"/>
          </w:tcPr>
          <w:p w:rsidR="00351366" w:rsidRPr="00A52FBF" w:rsidRDefault="00351366" w:rsidP="007E0D6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1 895 995,2</w:t>
            </w:r>
          </w:p>
        </w:tc>
        <w:tc>
          <w:tcPr>
            <w:tcW w:w="1085" w:type="pct"/>
            <w:vAlign w:val="center"/>
          </w:tcPr>
          <w:p w:rsidR="00351366" w:rsidRPr="00A52FBF" w:rsidRDefault="00351366" w:rsidP="007E0D6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1 811 286,2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530094" w:rsidRDefault="00351366" w:rsidP="007B4D3E">
            <w:pPr>
              <w:rPr>
                <w:i/>
                <w:sz w:val="18"/>
                <w:szCs w:val="18"/>
                <w:lang w:eastAsia="zh-TW"/>
              </w:rPr>
            </w:pPr>
            <w:r w:rsidRPr="00530094">
              <w:rPr>
                <w:sz w:val="18"/>
                <w:szCs w:val="18"/>
                <w:lang w:eastAsia="zh-TW"/>
              </w:rPr>
              <w:t>Основное мероприятие 01</w:t>
            </w:r>
            <w:r w:rsidRPr="00530094">
              <w:rPr>
                <w:i/>
                <w:sz w:val="18"/>
                <w:szCs w:val="18"/>
                <w:lang w:eastAsia="zh-TW"/>
              </w:rPr>
              <w:t xml:space="preserve"> «</w:t>
            </w:r>
            <w:r w:rsidRPr="00530094">
              <w:rPr>
                <w:sz w:val="18"/>
                <w:szCs w:val="18"/>
              </w:rPr>
              <w:t>Финансовое обеспечение деятельности образовательных организаций</w:t>
            </w:r>
            <w:r w:rsidRPr="00530094">
              <w:rPr>
                <w:i/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1 785 457,0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1 798 602,6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1 693 620,8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530094" w:rsidRDefault="00351366" w:rsidP="00523DB7">
            <w:pPr>
              <w:rPr>
                <w:i/>
                <w:sz w:val="18"/>
                <w:szCs w:val="18"/>
                <w:lang w:eastAsia="zh-TW"/>
              </w:rPr>
            </w:pPr>
            <w:r w:rsidRPr="00530094">
              <w:rPr>
                <w:sz w:val="18"/>
                <w:szCs w:val="18"/>
                <w:lang w:eastAsia="zh-TW"/>
              </w:rPr>
              <w:t>Основное мероприятие 03</w:t>
            </w:r>
            <w:r w:rsidRPr="00530094">
              <w:rPr>
                <w:i/>
                <w:sz w:val="18"/>
                <w:szCs w:val="18"/>
                <w:lang w:eastAsia="zh-TW"/>
              </w:rPr>
              <w:t xml:space="preserve"> «</w:t>
            </w:r>
            <w:r w:rsidRPr="00530094">
              <w:rPr>
                <w:sz w:val="18"/>
                <w:szCs w:val="18"/>
              </w:rPr>
              <w:t>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</w:t>
            </w:r>
            <w:r w:rsidRPr="00530094">
              <w:rPr>
                <w:i/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 w:rsidRPr="00A52FBF">
              <w:rPr>
                <w:color w:val="000000"/>
                <w:sz w:val="18"/>
                <w:szCs w:val="16"/>
              </w:rPr>
              <w:t>90 653,0</w:t>
            </w:r>
          </w:p>
        </w:tc>
        <w:tc>
          <w:tcPr>
            <w:tcW w:w="968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85 971,0</w:t>
            </w:r>
          </w:p>
        </w:tc>
        <w:tc>
          <w:tcPr>
            <w:tcW w:w="1085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88 165,0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530094" w:rsidRDefault="00351366" w:rsidP="00A52FBF">
            <w:pPr>
              <w:rPr>
                <w:sz w:val="18"/>
                <w:szCs w:val="18"/>
                <w:lang w:eastAsia="zh-TW"/>
              </w:rPr>
            </w:pPr>
            <w:r w:rsidRPr="00530094">
              <w:rPr>
                <w:sz w:val="18"/>
                <w:szCs w:val="18"/>
                <w:lang w:eastAsia="zh-TW"/>
              </w:rPr>
              <w:t xml:space="preserve">Основное мероприятие  05 «Обеспечение и проведение государственной итоговой аттестации </w:t>
            </w:r>
            <w:proofErr w:type="gramStart"/>
            <w:r w:rsidRPr="00530094">
              <w:rPr>
                <w:sz w:val="18"/>
                <w:szCs w:val="18"/>
                <w:lang w:eastAsia="zh-TW"/>
              </w:rPr>
              <w:t>обучающихся</w:t>
            </w:r>
            <w:proofErr w:type="gramEnd"/>
            <w:r w:rsidRPr="00530094">
              <w:rPr>
                <w:sz w:val="18"/>
                <w:szCs w:val="18"/>
                <w:lang w:eastAsia="zh-TW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экзамена»</w:t>
            </w:r>
          </w:p>
        </w:tc>
        <w:tc>
          <w:tcPr>
            <w:tcW w:w="994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30 000,0</w:t>
            </w:r>
          </w:p>
        </w:tc>
        <w:tc>
          <w:tcPr>
            <w:tcW w:w="968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02306" w:rsidRDefault="00351366" w:rsidP="00802306">
            <w:pPr>
              <w:rPr>
                <w:sz w:val="18"/>
                <w:szCs w:val="18"/>
                <w:lang w:eastAsia="zh-TW"/>
              </w:rPr>
            </w:pPr>
            <w:r w:rsidRPr="00802306">
              <w:rPr>
                <w:sz w:val="18"/>
                <w:szCs w:val="18"/>
                <w:lang w:eastAsia="zh-TW"/>
              </w:rPr>
              <w:t>Основное мероприятие  E1 Федеральный проект «Современная школа»</w:t>
            </w:r>
          </w:p>
        </w:tc>
        <w:tc>
          <w:tcPr>
            <w:tcW w:w="994" w:type="pct"/>
            <w:vAlign w:val="center"/>
          </w:tcPr>
          <w:p w:rsidR="00351366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968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8 275,9</w:t>
            </w:r>
          </w:p>
        </w:tc>
        <w:tc>
          <w:tcPr>
            <w:tcW w:w="1085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26 276,7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02306" w:rsidRDefault="00351366" w:rsidP="00802306">
            <w:pPr>
              <w:rPr>
                <w:sz w:val="18"/>
                <w:szCs w:val="18"/>
                <w:lang w:eastAsia="zh-TW"/>
              </w:rPr>
            </w:pPr>
            <w:r w:rsidRPr="00802306">
              <w:rPr>
                <w:sz w:val="18"/>
                <w:szCs w:val="18"/>
                <w:lang w:eastAsia="zh-TW"/>
              </w:rPr>
              <w:t>Основное мероприятие E2 Федеральный проект «Успех каждого ребенка»</w:t>
            </w:r>
          </w:p>
        </w:tc>
        <w:tc>
          <w:tcPr>
            <w:tcW w:w="994" w:type="pct"/>
            <w:vAlign w:val="center"/>
          </w:tcPr>
          <w:p w:rsidR="00351366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968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3 145,7</w:t>
            </w:r>
          </w:p>
        </w:tc>
        <w:tc>
          <w:tcPr>
            <w:tcW w:w="1085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3 223,7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C23183" w:rsidRDefault="00351366" w:rsidP="00523DB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zh-TW"/>
              </w:rPr>
            </w:pPr>
            <w:r w:rsidRPr="00C23183">
              <w:rPr>
                <w:b/>
                <w:sz w:val="18"/>
                <w:szCs w:val="18"/>
                <w:lang w:eastAsia="zh-TW"/>
              </w:rPr>
              <w:t>Подпрограмма 3 «</w:t>
            </w:r>
            <w:r w:rsidRPr="00C23183">
              <w:rPr>
                <w:b/>
                <w:sz w:val="20"/>
              </w:rPr>
              <w:t>Дополнительное образование, воспитание и психолого-социальное сопровождение детей</w:t>
            </w:r>
            <w:r w:rsidRPr="00C23183">
              <w:rPr>
                <w:b/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C23183" w:rsidRDefault="00351366" w:rsidP="007E0D6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335 044,1</w:t>
            </w:r>
          </w:p>
        </w:tc>
        <w:tc>
          <w:tcPr>
            <w:tcW w:w="968" w:type="pct"/>
            <w:vAlign w:val="center"/>
          </w:tcPr>
          <w:p w:rsidR="00351366" w:rsidRPr="00C23183" w:rsidRDefault="00351366" w:rsidP="007E0D6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298 126,3</w:t>
            </w:r>
          </w:p>
        </w:tc>
        <w:tc>
          <w:tcPr>
            <w:tcW w:w="1085" w:type="pct"/>
            <w:vAlign w:val="center"/>
          </w:tcPr>
          <w:p w:rsidR="00351366" w:rsidRPr="00C23183" w:rsidRDefault="00351366" w:rsidP="007E0D6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296 345,1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C23183" w:rsidRDefault="00351366" w:rsidP="00C23183">
            <w:pPr>
              <w:rPr>
                <w:sz w:val="18"/>
                <w:szCs w:val="18"/>
                <w:lang w:eastAsia="zh-TW"/>
              </w:rPr>
            </w:pPr>
            <w:r w:rsidRPr="00C23183">
              <w:rPr>
                <w:sz w:val="18"/>
                <w:szCs w:val="18"/>
                <w:lang w:eastAsia="zh-TW"/>
              </w:rPr>
              <w:lastRenderedPageBreak/>
              <w:t>Основное мероприятие 0</w:t>
            </w:r>
            <w:r>
              <w:rPr>
                <w:sz w:val="18"/>
                <w:szCs w:val="18"/>
                <w:lang w:eastAsia="zh-TW"/>
              </w:rPr>
              <w:t>3</w:t>
            </w:r>
            <w:r w:rsidRPr="00C23183">
              <w:rPr>
                <w:sz w:val="18"/>
                <w:szCs w:val="18"/>
                <w:lang w:eastAsia="zh-TW"/>
              </w:rPr>
              <w:t xml:space="preserve"> «Финансовое обеспечение оказания услуг (выполнения работ) организациями дополнительного образования»</w:t>
            </w:r>
          </w:p>
        </w:tc>
        <w:tc>
          <w:tcPr>
            <w:tcW w:w="994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300 274,1</w:t>
            </w:r>
          </w:p>
        </w:tc>
        <w:tc>
          <w:tcPr>
            <w:tcW w:w="968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254 911,3</w:t>
            </w:r>
          </w:p>
        </w:tc>
        <w:tc>
          <w:tcPr>
            <w:tcW w:w="1085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254 435,1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C23183" w:rsidRDefault="00351366" w:rsidP="00C23183">
            <w:pPr>
              <w:rPr>
                <w:sz w:val="18"/>
                <w:szCs w:val="18"/>
                <w:lang w:eastAsia="zh-TW"/>
              </w:rPr>
            </w:pPr>
            <w:r w:rsidRPr="00C23183">
              <w:rPr>
                <w:sz w:val="18"/>
                <w:szCs w:val="18"/>
                <w:lang w:eastAsia="zh-TW"/>
              </w:rPr>
              <w:t>Основное мероприятие 0</w:t>
            </w:r>
            <w:r>
              <w:rPr>
                <w:sz w:val="18"/>
                <w:szCs w:val="18"/>
                <w:lang w:eastAsia="zh-TW"/>
              </w:rPr>
              <w:t>5</w:t>
            </w:r>
            <w:r w:rsidRPr="00C23183">
              <w:rPr>
                <w:sz w:val="18"/>
                <w:szCs w:val="18"/>
                <w:lang w:eastAsia="zh-TW"/>
              </w:rPr>
              <w:t xml:space="preserve"> «Обеспечение </w:t>
            </w:r>
            <w:proofErr w:type="gramStart"/>
            <w:r w:rsidRPr="00C23183">
              <w:rPr>
                <w:sz w:val="18"/>
                <w:szCs w:val="18"/>
                <w:lang w:eastAsia="zh-TW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C23183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33 000,0</w:t>
            </w:r>
          </w:p>
        </w:tc>
        <w:tc>
          <w:tcPr>
            <w:tcW w:w="968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33 000,0</w:t>
            </w:r>
          </w:p>
        </w:tc>
        <w:tc>
          <w:tcPr>
            <w:tcW w:w="1085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33 000,0</w:t>
            </w:r>
          </w:p>
        </w:tc>
      </w:tr>
      <w:tr w:rsidR="00351366" w:rsidRPr="00523DB7" w:rsidTr="007E0D68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C23183" w:rsidRDefault="00351366" w:rsidP="00C23183">
            <w:pPr>
              <w:rPr>
                <w:sz w:val="18"/>
                <w:szCs w:val="18"/>
                <w:lang w:eastAsia="zh-TW"/>
              </w:rPr>
            </w:pPr>
            <w:r w:rsidRPr="00C23183">
              <w:rPr>
                <w:sz w:val="18"/>
                <w:szCs w:val="18"/>
                <w:lang w:eastAsia="zh-TW"/>
              </w:rPr>
              <w:t>Основное мероприятие А</w:t>
            </w:r>
            <w:proofErr w:type="gramStart"/>
            <w:r w:rsidRPr="00C23183">
              <w:rPr>
                <w:sz w:val="18"/>
                <w:szCs w:val="18"/>
                <w:lang w:eastAsia="zh-TW"/>
              </w:rPr>
              <w:t>1</w:t>
            </w:r>
            <w:proofErr w:type="gramEnd"/>
            <w:r w:rsidRPr="00C23183">
              <w:rPr>
                <w:sz w:val="18"/>
                <w:szCs w:val="18"/>
                <w:lang w:eastAsia="zh-TW"/>
              </w:rPr>
              <w:t xml:space="preserve"> Федеральный проект «Культурная среда»</w:t>
            </w:r>
          </w:p>
        </w:tc>
        <w:tc>
          <w:tcPr>
            <w:tcW w:w="994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1 770,0</w:t>
            </w:r>
          </w:p>
        </w:tc>
        <w:tc>
          <w:tcPr>
            <w:tcW w:w="968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10 215,0</w:t>
            </w:r>
          </w:p>
        </w:tc>
        <w:tc>
          <w:tcPr>
            <w:tcW w:w="1085" w:type="pct"/>
            <w:vAlign w:val="center"/>
          </w:tcPr>
          <w:p w:rsidR="00351366" w:rsidRPr="00A52FBF" w:rsidRDefault="00351366" w:rsidP="007E0D68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8 910,0</w:t>
            </w:r>
          </w:p>
        </w:tc>
      </w:tr>
      <w:tr w:rsidR="00351366" w:rsidRPr="00C23183" w:rsidTr="00645DB1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C23183" w:rsidRDefault="00351366" w:rsidP="00C2318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zh-TW"/>
              </w:rPr>
            </w:pPr>
            <w:r w:rsidRPr="00C23183">
              <w:rPr>
                <w:b/>
                <w:sz w:val="18"/>
                <w:szCs w:val="18"/>
                <w:lang w:eastAsia="zh-TW"/>
              </w:rPr>
              <w:t>Подпрограмма 5 «</w:t>
            </w:r>
            <w:r w:rsidRPr="00C23183">
              <w:rPr>
                <w:b/>
                <w:sz w:val="18"/>
                <w:szCs w:val="18"/>
              </w:rPr>
              <w:t>Обеспечивающая подпрограмма</w:t>
            </w:r>
            <w:r w:rsidRPr="00C23183">
              <w:rPr>
                <w:b/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C23183" w:rsidRDefault="00351366" w:rsidP="00A20B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C23183">
              <w:rPr>
                <w:b/>
                <w:color w:val="000000"/>
                <w:sz w:val="18"/>
                <w:szCs w:val="16"/>
              </w:rPr>
              <w:t>9 500,0</w:t>
            </w:r>
          </w:p>
        </w:tc>
        <w:tc>
          <w:tcPr>
            <w:tcW w:w="968" w:type="pct"/>
            <w:vAlign w:val="center"/>
          </w:tcPr>
          <w:p w:rsidR="00351366" w:rsidRPr="00C23183" w:rsidRDefault="00351366" w:rsidP="00A20B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C23183">
              <w:rPr>
                <w:b/>
                <w:color w:val="000000"/>
                <w:sz w:val="18"/>
                <w:szCs w:val="16"/>
              </w:rPr>
              <w:t>9 000,0</w:t>
            </w:r>
          </w:p>
        </w:tc>
        <w:tc>
          <w:tcPr>
            <w:tcW w:w="1085" w:type="pct"/>
            <w:vAlign w:val="center"/>
          </w:tcPr>
          <w:p w:rsidR="00351366" w:rsidRPr="00C23183" w:rsidRDefault="00351366" w:rsidP="00A20B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C23183">
              <w:rPr>
                <w:b/>
                <w:color w:val="000000"/>
                <w:sz w:val="18"/>
                <w:szCs w:val="16"/>
              </w:rPr>
              <w:t>9 000,0</w:t>
            </w:r>
          </w:p>
        </w:tc>
      </w:tr>
      <w:tr w:rsidR="00351366" w:rsidRPr="00523DB7" w:rsidTr="00431B0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31B07" w:rsidRDefault="00351366" w:rsidP="00431B0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zh-TW"/>
              </w:rPr>
            </w:pPr>
            <w:r w:rsidRPr="00431B07">
              <w:rPr>
                <w:sz w:val="18"/>
                <w:szCs w:val="18"/>
                <w:lang w:eastAsia="zh-TW"/>
              </w:rPr>
              <w:t>Основное мероприятие 0</w:t>
            </w:r>
            <w:r>
              <w:rPr>
                <w:sz w:val="18"/>
                <w:szCs w:val="18"/>
                <w:lang w:eastAsia="zh-TW"/>
              </w:rPr>
              <w:t>1</w:t>
            </w:r>
            <w:r w:rsidRPr="00431B07">
              <w:rPr>
                <w:sz w:val="18"/>
                <w:szCs w:val="18"/>
                <w:lang w:eastAsia="zh-TW"/>
              </w:rPr>
              <w:t xml:space="preserve"> «Создание условий для реализации полномочий органов местного самоуправления»</w:t>
            </w:r>
          </w:p>
        </w:tc>
        <w:tc>
          <w:tcPr>
            <w:tcW w:w="994" w:type="pct"/>
            <w:vAlign w:val="center"/>
          </w:tcPr>
          <w:p w:rsidR="00351366" w:rsidRPr="00A52FBF" w:rsidRDefault="00351366" w:rsidP="00431B0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9 500,0</w:t>
            </w:r>
          </w:p>
        </w:tc>
        <w:tc>
          <w:tcPr>
            <w:tcW w:w="968" w:type="pct"/>
            <w:vAlign w:val="center"/>
          </w:tcPr>
          <w:p w:rsidR="00351366" w:rsidRPr="00A52FBF" w:rsidRDefault="00351366" w:rsidP="00431B0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9 000,0</w:t>
            </w:r>
          </w:p>
        </w:tc>
        <w:tc>
          <w:tcPr>
            <w:tcW w:w="1085" w:type="pct"/>
            <w:vAlign w:val="center"/>
          </w:tcPr>
          <w:p w:rsidR="00351366" w:rsidRPr="00A52FBF" w:rsidRDefault="00351366" w:rsidP="00431B0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9 000,0</w:t>
            </w:r>
          </w:p>
        </w:tc>
      </w:tr>
    </w:tbl>
    <w:p w:rsidR="00351366" w:rsidRPr="00DE5170" w:rsidRDefault="00351366" w:rsidP="00E54096">
      <w:pPr>
        <w:shd w:val="clear" w:color="auto" w:fill="FFFFFF"/>
        <w:spacing w:before="274"/>
        <w:ind w:left="14" w:right="206" w:firstLine="706"/>
        <w:jc w:val="both"/>
        <w:rPr>
          <w:sz w:val="24"/>
          <w:szCs w:val="24"/>
        </w:rPr>
      </w:pPr>
      <w:r w:rsidRPr="00DE5170">
        <w:rPr>
          <w:spacing w:val="-6"/>
          <w:sz w:val="24"/>
          <w:szCs w:val="24"/>
        </w:rPr>
        <w:t xml:space="preserve">По подпрограмме </w:t>
      </w:r>
      <w:r w:rsidRPr="00DE5170">
        <w:rPr>
          <w:b/>
          <w:spacing w:val="-6"/>
          <w:sz w:val="24"/>
          <w:szCs w:val="24"/>
        </w:rPr>
        <w:t>«Дошкольное образование»</w:t>
      </w:r>
      <w:r w:rsidRPr="00DE5170">
        <w:rPr>
          <w:spacing w:val="-6"/>
          <w:sz w:val="24"/>
          <w:szCs w:val="24"/>
        </w:rPr>
        <w:t xml:space="preserve"> предусмотрены расходы в </w:t>
      </w:r>
      <w:r>
        <w:rPr>
          <w:spacing w:val="-5"/>
          <w:sz w:val="24"/>
          <w:szCs w:val="24"/>
        </w:rPr>
        <w:t>сумме в 2020 год</w:t>
      </w:r>
      <w:r w:rsidRPr="00DE5170">
        <w:rPr>
          <w:spacing w:val="-5"/>
          <w:sz w:val="24"/>
          <w:szCs w:val="24"/>
        </w:rPr>
        <w:t xml:space="preserve">у– </w:t>
      </w:r>
      <w:r w:rsidRPr="00E54096">
        <w:rPr>
          <w:color w:val="000000"/>
          <w:sz w:val="24"/>
          <w:szCs w:val="24"/>
        </w:rPr>
        <w:t>1 573 576,0</w:t>
      </w:r>
      <w:r>
        <w:rPr>
          <w:spacing w:val="-5"/>
          <w:sz w:val="24"/>
          <w:szCs w:val="24"/>
        </w:rPr>
        <w:t xml:space="preserve"> </w:t>
      </w:r>
      <w:r w:rsidRPr="00DE5170">
        <w:rPr>
          <w:spacing w:val="-5"/>
          <w:sz w:val="24"/>
          <w:szCs w:val="24"/>
        </w:rPr>
        <w:t xml:space="preserve">тыс. рублей, в 2021 году - </w:t>
      </w:r>
      <w:r w:rsidRPr="00E54096">
        <w:rPr>
          <w:color w:val="000000"/>
          <w:sz w:val="24"/>
          <w:szCs w:val="24"/>
        </w:rPr>
        <w:t>1 550 172,1</w:t>
      </w:r>
      <w:r>
        <w:rPr>
          <w:color w:val="000000"/>
          <w:sz w:val="18"/>
          <w:szCs w:val="16"/>
        </w:rPr>
        <w:t xml:space="preserve"> </w:t>
      </w:r>
      <w:r w:rsidRPr="00DE5170">
        <w:rPr>
          <w:spacing w:val="-5"/>
          <w:sz w:val="24"/>
          <w:szCs w:val="24"/>
        </w:rPr>
        <w:t xml:space="preserve">тыс. рублей, в 2022 году - </w:t>
      </w:r>
      <w:r w:rsidRPr="00E54096">
        <w:rPr>
          <w:color w:val="000000"/>
          <w:sz w:val="24"/>
          <w:szCs w:val="24"/>
        </w:rPr>
        <w:t>1 428 232,0</w:t>
      </w:r>
      <w:r>
        <w:rPr>
          <w:color w:val="000000"/>
          <w:sz w:val="24"/>
          <w:szCs w:val="24"/>
        </w:rPr>
        <w:t xml:space="preserve"> </w:t>
      </w:r>
      <w:r w:rsidRPr="00E54096">
        <w:rPr>
          <w:spacing w:val="-5"/>
          <w:sz w:val="24"/>
          <w:szCs w:val="24"/>
        </w:rPr>
        <w:t>тыс</w:t>
      </w:r>
      <w:r w:rsidRPr="00DE5170">
        <w:rPr>
          <w:spacing w:val="-5"/>
          <w:sz w:val="24"/>
          <w:szCs w:val="24"/>
        </w:rPr>
        <w:t>. рублей.</w:t>
      </w:r>
    </w:p>
    <w:p w:rsidR="00351366" w:rsidRDefault="00351366" w:rsidP="00164E5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5170">
        <w:rPr>
          <w:spacing w:val="-9"/>
          <w:sz w:val="24"/>
          <w:szCs w:val="24"/>
        </w:rPr>
        <w:t>Подпрограмма направлена на  обеспечение доступности и повышения качества услуг дошкольного образования, развития инфраструктуры дошкольного образования</w:t>
      </w:r>
      <w:r>
        <w:rPr>
          <w:spacing w:val="-9"/>
          <w:sz w:val="24"/>
          <w:szCs w:val="24"/>
        </w:rPr>
        <w:t xml:space="preserve">, </w:t>
      </w:r>
      <w:r w:rsidRPr="00DE5170">
        <w:rPr>
          <w:spacing w:val="-8"/>
          <w:sz w:val="24"/>
          <w:szCs w:val="24"/>
        </w:rPr>
        <w:t xml:space="preserve"> доступа к услугам </w:t>
      </w:r>
      <w:r w:rsidRPr="00DE5170">
        <w:rPr>
          <w:sz w:val="24"/>
          <w:szCs w:val="24"/>
        </w:rPr>
        <w:t>дошкольного образования детей</w:t>
      </w:r>
      <w:r>
        <w:rPr>
          <w:sz w:val="24"/>
          <w:szCs w:val="24"/>
        </w:rPr>
        <w:t>.</w:t>
      </w:r>
    </w:p>
    <w:p w:rsidR="00351366" w:rsidRDefault="00351366" w:rsidP="00D50B53">
      <w:pPr>
        <w:shd w:val="clear" w:color="auto" w:fill="FFFFFF"/>
        <w:ind w:left="34" w:right="29" w:firstLine="710"/>
        <w:jc w:val="both"/>
        <w:rPr>
          <w:spacing w:val="-1"/>
          <w:sz w:val="24"/>
          <w:szCs w:val="24"/>
        </w:rPr>
      </w:pPr>
      <w:r w:rsidRPr="00DE5170">
        <w:rPr>
          <w:sz w:val="24"/>
          <w:szCs w:val="24"/>
        </w:rPr>
        <w:t>В рамках расходов по данной подпрограмме предусмотрено</w:t>
      </w:r>
      <w:r>
        <w:rPr>
          <w:sz w:val="24"/>
          <w:szCs w:val="24"/>
        </w:rPr>
        <w:t xml:space="preserve"> </w:t>
      </w:r>
      <w:r w:rsidRPr="00DE5170">
        <w:rPr>
          <w:spacing w:val="-1"/>
          <w:sz w:val="24"/>
          <w:szCs w:val="24"/>
        </w:rPr>
        <w:t>финансовое обеспечение</w:t>
      </w:r>
      <w:r>
        <w:rPr>
          <w:spacing w:val="-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на</w:t>
      </w:r>
      <w:proofErr w:type="gramEnd"/>
      <w:r>
        <w:rPr>
          <w:spacing w:val="-1"/>
          <w:sz w:val="24"/>
          <w:szCs w:val="24"/>
        </w:rPr>
        <w:t>:</w:t>
      </w:r>
    </w:p>
    <w:p w:rsidR="00351366" w:rsidRPr="000C5FD9" w:rsidRDefault="00351366" w:rsidP="00D50B53">
      <w:pPr>
        <w:shd w:val="clear" w:color="auto" w:fill="FFFFFF"/>
        <w:ind w:left="34" w:right="29" w:firstLine="710"/>
        <w:jc w:val="both"/>
        <w:rPr>
          <w:spacing w:val="-7"/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-</w:t>
      </w:r>
      <w:r w:rsidRPr="00DE5170">
        <w:rPr>
          <w:spacing w:val="-1"/>
          <w:sz w:val="24"/>
          <w:szCs w:val="24"/>
        </w:rPr>
        <w:t xml:space="preserve"> выполнени</w:t>
      </w:r>
      <w:r>
        <w:rPr>
          <w:spacing w:val="-1"/>
          <w:sz w:val="24"/>
          <w:szCs w:val="24"/>
        </w:rPr>
        <w:t>е</w:t>
      </w:r>
      <w:r w:rsidRPr="00DE5170">
        <w:rPr>
          <w:spacing w:val="-1"/>
          <w:sz w:val="24"/>
          <w:szCs w:val="24"/>
        </w:rPr>
        <w:t xml:space="preserve"> муниципального задания </w:t>
      </w:r>
      <w:r w:rsidRPr="00DE5170">
        <w:rPr>
          <w:spacing w:val="-9"/>
          <w:sz w:val="24"/>
          <w:szCs w:val="24"/>
        </w:rPr>
        <w:t xml:space="preserve">организациями дошкольного образования </w:t>
      </w:r>
      <w:r>
        <w:rPr>
          <w:spacing w:val="-9"/>
          <w:sz w:val="24"/>
          <w:szCs w:val="24"/>
        </w:rPr>
        <w:t xml:space="preserve">на 2020 год в сумме 1 352 781,0 тыс. рублей, в 2021 году в сумме 1 381 121,12 тыс. рублей, в 2022 году  в сумме 1 359 181,0 тыс. рублей, в том числе за счет субвенции </w:t>
      </w:r>
      <w:r w:rsidRPr="000C5FD9">
        <w:rPr>
          <w:color w:val="000000"/>
          <w:sz w:val="24"/>
          <w:szCs w:val="24"/>
        </w:rPr>
        <w:t>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</w:t>
      </w:r>
      <w:proofErr w:type="gramEnd"/>
      <w:r w:rsidRPr="000C5FD9">
        <w:rPr>
          <w:color w:val="000000"/>
          <w:sz w:val="24"/>
          <w:szCs w:val="24"/>
        </w:rPr>
        <w:t xml:space="preserve"> </w:t>
      </w:r>
      <w:proofErr w:type="gramStart"/>
      <w:r w:rsidRPr="000C5FD9">
        <w:rPr>
          <w:color w:val="000000"/>
          <w:sz w:val="24"/>
          <w:szCs w:val="24"/>
        </w:rPr>
        <w:t>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</w:t>
      </w:r>
      <w:r>
        <w:rPr>
          <w:color w:val="000000"/>
          <w:sz w:val="24"/>
          <w:szCs w:val="24"/>
        </w:rPr>
        <w:t xml:space="preserve"> коммунальных услуг) в сумме 840 781,0 тыс. рублей в 2020-2022 годах ежегодно; </w:t>
      </w:r>
      <w:proofErr w:type="gramEnd"/>
    </w:p>
    <w:p w:rsidR="00351366" w:rsidRDefault="00351366" w:rsidP="003A69CA">
      <w:pPr>
        <w:shd w:val="clear" w:color="auto" w:fill="FFFFFF"/>
        <w:ind w:left="34" w:right="29" w:firstLine="710"/>
        <w:jc w:val="both"/>
        <w:rPr>
          <w:spacing w:val="-9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Pr="00DE5170">
        <w:rPr>
          <w:spacing w:val="-2"/>
          <w:sz w:val="24"/>
          <w:szCs w:val="24"/>
        </w:rPr>
        <w:t xml:space="preserve">укрепление материально-технической базы и приобретение оборудования для муниципальных </w:t>
      </w:r>
      <w:r w:rsidRPr="00DE5170">
        <w:rPr>
          <w:sz w:val="24"/>
          <w:szCs w:val="24"/>
        </w:rPr>
        <w:t xml:space="preserve">организаций дошкольного образования </w:t>
      </w:r>
      <w:r>
        <w:rPr>
          <w:spacing w:val="-9"/>
          <w:sz w:val="24"/>
          <w:szCs w:val="24"/>
        </w:rPr>
        <w:t>на 2020 год в сумме 151 844,0 тыс. рублей, в 2021 году в сумме 100 100,0 тыс. рублей, в 2022 году  в сумме 100,0 тыс. рублей.</w:t>
      </w:r>
    </w:p>
    <w:p w:rsidR="00351366" w:rsidRDefault="00351366" w:rsidP="003A69CA">
      <w:pPr>
        <w:shd w:val="clear" w:color="auto" w:fill="FFFFFF"/>
        <w:spacing w:before="274"/>
        <w:ind w:left="14" w:right="206" w:firstLine="706"/>
        <w:jc w:val="both"/>
        <w:rPr>
          <w:spacing w:val="-6"/>
          <w:sz w:val="24"/>
          <w:szCs w:val="24"/>
        </w:rPr>
      </w:pPr>
      <w:r w:rsidRPr="00DE5170">
        <w:rPr>
          <w:spacing w:val="-6"/>
          <w:sz w:val="24"/>
          <w:szCs w:val="24"/>
        </w:rPr>
        <w:t>По подпрограмме</w:t>
      </w:r>
      <w:r w:rsidRPr="00DE5170">
        <w:rPr>
          <w:b/>
          <w:spacing w:val="-6"/>
          <w:sz w:val="24"/>
          <w:szCs w:val="24"/>
        </w:rPr>
        <w:t xml:space="preserve"> «Общее образование»</w:t>
      </w:r>
      <w:r w:rsidRPr="00DE5170">
        <w:rPr>
          <w:spacing w:val="-6"/>
          <w:sz w:val="24"/>
          <w:szCs w:val="24"/>
        </w:rPr>
        <w:t xml:space="preserve"> предусмотрены расходы: в 2020 году в сумме </w:t>
      </w:r>
      <w:r w:rsidRPr="001361EE">
        <w:rPr>
          <w:color w:val="000000"/>
          <w:sz w:val="24"/>
          <w:szCs w:val="24"/>
        </w:rPr>
        <w:t xml:space="preserve">1 906 110,0 </w:t>
      </w:r>
      <w:r w:rsidRPr="001361EE">
        <w:rPr>
          <w:spacing w:val="-6"/>
          <w:sz w:val="24"/>
          <w:szCs w:val="24"/>
        </w:rPr>
        <w:t>тыс</w:t>
      </w:r>
      <w:r w:rsidRPr="00DE5170">
        <w:rPr>
          <w:spacing w:val="-6"/>
          <w:sz w:val="24"/>
          <w:szCs w:val="24"/>
        </w:rPr>
        <w:t xml:space="preserve">. рублей, в 2021году - </w:t>
      </w:r>
      <w:r w:rsidRPr="001361EE">
        <w:rPr>
          <w:color w:val="000000"/>
          <w:sz w:val="24"/>
          <w:szCs w:val="24"/>
        </w:rPr>
        <w:t>1 895 995,2</w:t>
      </w:r>
      <w:r>
        <w:rPr>
          <w:color w:val="000000"/>
          <w:sz w:val="24"/>
          <w:szCs w:val="24"/>
        </w:rPr>
        <w:t xml:space="preserve"> </w:t>
      </w:r>
      <w:r w:rsidRPr="001361EE">
        <w:rPr>
          <w:spacing w:val="-6"/>
          <w:sz w:val="24"/>
          <w:szCs w:val="24"/>
        </w:rPr>
        <w:t>тыс</w:t>
      </w:r>
      <w:r w:rsidRPr="00DE5170">
        <w:rPr>
          <w:spacing w:val="-6"/>
          <w:sz w:val="24"/>
          <w:szCs w:val="24"/>
        </w:rPr>
        <w:t>.</w:t>
      </w:r>
      <w:r>
        <w:rPr>
          <w:spacing w:val="-6"/>
          <w:sz w:val="24"/>
          <w:szCs w:val="24"/>
        </w:rPr>
        <w:t xml:space="preserve"> </w:t>
      </w:r>
      <w:r w:rsidRPr="00DE5170">
        <w:rPr>
          <w:spacing w:val="-6"/>
          <w:sz w:val="24"/>
          <w:szCs w:val="24"/>
        </w:rPr>
        <w:t xml:space="preserve">рублей, в 2022 году - </w:t>
      </w:r>
      <w:r w:rsidRPr="001361EE">
        <w:rPr>
          <w:color w:val="000000"/>
          <w:sz w:val="24"/>
          <w:szCs w:val="24"/>
        </w:rPr>
        <w:t>1 811 286,2</w:t>
      </w:r>
      <w:r>
        <w:rPr>
          <w:color w:val="000000"/>
          <w:sz w:val="24"/>
          <w:szCs w:val="24"/>
        </w:rPr>
        <w:t xml:space="preserve"> </w:t>
      </w:r>
      <w:r w:rsidRPr="001361EE">
        <w:rPr>
          <w:spacing w:val="-6"/>
          <w:sz w:val="24"/>
          <w:szCs w:val="24"/>
        </w:rPr>
        <w:t>тыс</w:t>
      </w:r>
      <w:r w:rsidRPr="00DE5170">
        <w:rPr>
          <w:spacing w:val="-6"/>
          <w:sz w:val="24"/>
          <w:szCs w:val="24"/>
        </w:rPr>
        <w:t>.</w:t>
      </w:r>
      <w:r>
        <w:rPr>
          <w:spacing w:val="-6"/>
          <w:sz w:val="24"/>
          <w:szCs w:val="24"/>
        </w:rPr>
        <w:t xml:space="preserve"> </w:t>
      </w:r>
      <w:r w:rsidRPr="00DE5170">
        <w:rPr>
          <w:spacing w:val="-6"/>
          <w:sz w:val="24"/>
          <w:szCs w:val="24"/>
        </w:rPr>
        <w:t>рублей.</w:t>
      </w:r>
    </w:p>
    <w:p w:rsidR="00351366" w:rsidRDefault="00351366" w:rsidP="001361EE">
      <w:pPr>
        <w:shd w:val="clear" w:color="auto" w:fill="FFFFFF"/>
        <w:ind w:left="11" w:firstLine="709"/>
        <w:jc w:val="both"/>
        <w:rPr>
          <w:spacing w:val="-1"/>
          <w:sz w:val="24"/>
          <w:szCs w:val="24"/>
        </w:rPr>
      </w:pPr>
      <w:r w:rsidRPr="00DE5170">
        <w:rPr>
          <w:spacing w:val="-6"/>
          <w:sz w:val="24"/>
          <w:szCs w:val="24"/>
        </w:rPr>
        <w:t xml:space="preserve">В рамках расходов по данной подпрограмме предусмотрено </w:t>
      </w:r>
      <w:r w:rsidRPr="00DE5170">
        <w:rPr>
          <w:spacing w:val="-1"/>
          <w:sz w:val="24"/>
          <w:szCs w:val="24"/>
        </w:rPr>
        <w:t>финансовое обеспечение</w:t>
      </w:r>
      <w:r>
        <w:rPr>
          <w:spacing w:val="-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на</w:t>
      </w:r>
      <w:proofErr w:type="gramEnd"/>
      <w:r>
        <w:rPr>
          <w:spacing w:val="-1"/>
          <w:sz w:val="24"/>
          <w:szCs w:val="24"/>
        </w:rPr>
        <w:t>:</w:t>
      </w:r>
    </w:p>
    <w:p w:rsidR="00351366" w:rsidRPr="00546515" w:rsidRDefault="00351366" w:rsidP="001361EE">
      <w:pPr>
        <w:shd w:val="clear" w:color="auto" w:fill="FFFFFF"/>
        <w:ind w:left="11" w:firstLine="709"/>
        <w:jc w:val="both"/>
        <w:rPr>
          <w:spacing w:val="-7"/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 xml:space="preserve">- </w:t>
      </w:r>
      <w:r w:rsidRPr="00DE5170">
        <w:rPr>
          <w:spacing w:val="-1"/>
          <w:sz w:val="24"/>
          <w:szCs w:val="24"/>
        </w:rPr>
        <w:t xml:space="preserve"> выполнения муниципального задания </w:t>
      </w:r>
      <w:r w:rsidRPr="00DE5170">
        <w:rPr>
          <w:spacing w:val="-9"/>
          <w:sz w:val="24"/>
          <w:szCs w:val="24"/>
        </w:rPr>
        <w:t xml:space="preserve">образовательными организациями </w:t>
      </w:r>
      <w:r w:rsidRPr="00DE5170">
        <w:rPr>
          <w:spacing w:val="-3"/>
          <w:sz w:val="24"/>
          <w:szCs w:val="24"/>
        </w:rPr>
        <w:t xml:space="preserve">– </w:t>
      </w:r>
      <w:r>
        <w:rPr>
          <w:spacing w:val="-3"/>
          <w:sz w:val="24"/>
          <w:szCs w:val="24"/>
        </w:rPr>
        <w:t>1 543 313,0</w:t>
      </w:r>
      <w:r w:rsidRPr="00DE5170">
        <w:rPr>
          <w:spacing w:val="-3"/>
          <w:sz w:val="24"/>
          <w:szCs w:val="24"/>
        </w:rPr>
        <w:t xml:space="preserve"> тыс. рублей в 2020 году, </w:t>
      </w:r>
      <w:r>
        <w:rPr>
          <w:spacing w:val="-3"/>
          <w:sz w:val="24"/>
          <w:szCs w:val="24"/>
        </w:rPr>
        <w:t xml:space="preserve">1 302 848,0 </w:t>
      </w:r>
      <w:r w:rsidRPr="00DE5170">
        <w:rPr>
          <w:spacing w:val="-3"/>
          <w:sz w:val="24"/>
          <w:szCs w:val="24"/>
        </w:rPr>
        <w:t>тыс.</w:t>
      </w:r>
      <w:r>
        <w:rPr>
          <w:spacing w:val="-3"/>
          <w:sz w:val="24"/>
          <w:szCs w:val="24"/>
        </w:rPr>
        <w:t xml:space="preserve"> </w:t>
      </w:r>
      <w:r w:rsidRPr="00DE5170">
        <w:rPr>
          <w:spacing w:val="-3"/>
          <w:sz w:val="24"/>
          <w:szCs w:val="24"/>
        </w:rPr>
        <w:t xml:space="preserve">рублей в 2021 году, </w:t>
      </w:r>
      <w:r>
        <w:rPr>
          <w:spacing w:val="-3"/>
          <w:sz w:val="24"/>
          <w:szCs w:val="24"/>
        </w:rPr>
        <w:t>1 331 476,82</w:t>
      </w:r>
      <w:r w:rsidRPr="00DE5170">
        <w:rPr>
          <w:spacing w:val="-3"/>
          <w:sz w:val="24"/>
          <w:szCs w:val="24"/>
        </w:rPr>
        <w:t xml:space="preserve"> тыс.</w:t>
      </w:r>
      <w:r>
        <w:rPr>
          <w:spacing w:val="-3"/>
          <w:sz w:val="24"/>
          <w:szCs w:val="24"/>
        </w:rPr>
        <w:t xml:space="preserve"> </w:t>
      </w:r>
      <w:r w:rsidRPr="00DE5170">
        <w:rPr>
          <w:spacing w:val="-3"/>
          <w:sz w:val="24"/>
          <w:szCs w:val="24"/>
        </w:rPr>
        <w:t>рублей в 2022 году</w:t>
      </w:r>
      <w:r>
        <w:rPr>
          <w:spacing w:val="-3"/>
          <w:sz w:val="24"/>
          <w:szCs w:val="24"/>
        </w:rPr>
        <w:t xml:space="preserve">, в том числе за счет </w:t>
      </w:r>
      <w:r w:rsidRPr="00546515">
        <w:rPr>
          <w:spacing w:val="-3"/>
          <w:sz w:val="24"/>
          <w:szCs w:val="24"/>
        </w:rPr>
        <w:t>с</w:t>
      </w:r>
      <w:r w:rsidRPr="00546515">
        <w:rPr>
          <w:color w:val="000000"/>
          <w:sz w:val="24"/>
          <w:szCs w:val="24"/>
        </w:rPr>
        <w:t>убвенции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</w:t>
      </w:r>
      <w:proofErr w:type="gramEnd"/>
      <w:r w:rsidRPr="00546515">
        <w:rPr>
          <w:color w:val="000000"/>
          <w:sz w:val="24"/>
          <w:szCs w:val="24"/>
        </w:rPr>
        <w:t xml:space="preserve"> </w:t>
      </w:r>
      <w:proofErr w:type="gramStart"/>
      <w:r w:rsidRPr="00546515">
        <w:rPr>
          <w:color w:val="000000"/>
          <w:sz w:val="24"/>
          <w:szCs w:val="24"/>
        </w:rPr>
        <w:t xml:space="preserve">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</w:t>
      </w:r>
      <w:r w:rsidRPr="00546515">
        <w:rPr>
          <w:color w:val="000000"/>
          <w:sz w:val="24"/>
          <w:szCs w:val="24"/>
        </w:rPr>
        <w:lastRenderedPageBreak/>
        <w:t>расходов на содержание зданий и оплату коммунальных услуг)</w:t>
      </w:r>
      <w:r>
        <w:rPr>
          <w:color w:val="000000"/>
          <w:sz w:val="24"/>
          <w:szCs w:val="24"/>
        </w:rPr>
        <w:t xml:space="preserve"> в сумме 1 299 813,0,0 тыс. рублей в 2020-2022 годах ежегодно;</w:t>
      </w:r>
      <w:proofErr w:type="gramEnd"/>
    </w:p>
    <w:p w:rsidR="00351366" w:rsidRDefault="00351366" w:rsidP="00530094">
      <w:pPr>
        <w:shd w:val="clear" w:color="auto" w:fill="FFFFFF"/>
        <w:ind w:left="34" w:right="29" w:firstLine="71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Pr="00DE5170">
        <w:rPr>
          <w:spacing w:val="-2"/>
          <w:sz w:val="24"/>
          <w:szCs w:val="24"/>
        </w:rPr>
        <w:t xml:space="preserve">укрепление материально-технической базы и приобретение оборудования для муниципальных образовательных </w:t>
      </w:r>
      <w:r w:rsidRPr="00DE5170">
        <w:rPr>
          <w:sz w:val="24"/>
          <w:szCs w:val="24"/>
        </w:rPr>
        <w:t xml:space="preserve">организаций– </w:t>
      </w:r>
      <w:r>
        <w:rPr>
          <w:sz w:val="24"/>
          <w:szCs w:val="24"/>
        </w:rPr>
        <w:t>150 000,0</w:t>
      </w:r>
      <w:r w:rsidRPr="00DE5170">
        <w:rPr>
          <w:sz w:val="24"/>
          <w:szCs w:val="24"/>
        </w:rPr>
        <w:t xml:space="preserve"> тыс. рублей в 2020 год</w:t>
      </w:r>
      <w:r>
        <w:rPr>
          <w:sz w:val="24"/>
          <w:szCs w:val="24"/>
        </w:rPr>
        <w:t>у, 103 145,62 тыс. рублей в 2021 году, 0,0 тыс. рублей в 2022 году.</w:t>
      </w:r>
    </w:p>
    <w:p w:rsidR="00351366" w:rsidRDefault="00351366" w:rsidP="001361EE">
      <w:pPr>
        <w:shd w:val="clear" w:color="auto" w:fill="FFFFFF"/>
        <w:spacing w:before="288"/>
        <w:ind w:left="38" w:right="29" w:firstLine="710"/>
        <w:jc w:val="both"/>
        <w:rPr>
          <w:sz w:val="24"/>
          <w:szCs w:val="24"/>
        </w:rPr>
      </w:pPr>
      <w:proofErr w:type="gramStart"/>
      <w:r w:rsidRPr="00DE5170">
        <w:rPr>
          <w:sz w:val="24"/>
          <w:szCs w:val="24"/>
        </w:rPr>
        <w:t>По подпрограмме «</w:t>
      </w:r>
      <w:r w:rsidRPr="00DE5170">
        <w:rPr>
          <w:b/>
          <w:sz w:val="24"/>
          <w:szCs w:val="24"/>
        </w:rPr>
        <w:t>Дополнительное образование, воспитание и психолого-социальное сопровождение детей</w:t>
      </w:r>
      <w:r w:rsidRPr="00DE5170">
        <w:rPr>
          <w:sz w:val="24"/>
          <w:szCs w:val="24"/>
        </w:rPr>
        <w:t xml:space="preserve">» предусмотрены расходы: в 2020 году –  </w:t>
      </w:r>
      <w:r w:rsidRPr="001361EE">
        <w:rPr>
          <w:color w:val="000000"/>
          <w:sz w:val="24"/>
          <w:szCs w:val="24"/>
        </w:rPr>
        <w:t>335 044,1</w:t>
      </w:r>
      <w:r>
        <w:rPr>
          <w:color w:val="000000"/>
          <w:sz w:val="24"/>
          <w:szCs w:val="24"/>
        </w:rPr>
        <w:t xml:space="preserve"> </w:t>
      </w:r>
      <w:r w:rsidRPr="001361EE">
        <w:rPr>
          <w:sz w:val="24"/>
          <w:szCs w:val="24"/>
        </w:rPr>
        <w:t>тыс</w:t>
      </w:r>
      <w:r w:rsidRPr="00DE5170">
        <w:rPr>
          <w:sz w:val="24"/>
          <w:szCs w:val="24"/>
        </w:rPr>
        <w:t xml:space="preserve">. рублей, в 2021 году – </w:t>
      </w:r>
      <w:r w:rsidRPr="001361EE">
        <w:rPr>
          <w:color w:val="000000"/>
          <w:sz w:val="24"/>
          <w:szCs w:val="24"/>
        </w:rPr>
        <w:t>298 126,3</w:t>
      </w:r>
      <w:r>
        <w:rPr>
          <w:color w:val="000000"/>
          <w:sz w:val="24"/>
          <w:szCs w:val="24"/>
        </w:rPr>
        <w:t xml:space="preserve"> </w:t>
      </w:r>
      <w:r w:rsidRPr="001361EE">
        <w:rPr>
          <w:sz w:val="24"/>
          <w:szCs w:val="24"/>
        </w:rPr>
        <w:t>тыс</w:t>
      </w:r>
      <w:r w:rsidRPr="00DE5170">
        <w:rPr>
          <w:sz w:val="24"/>
          <w:szCs w:val="24"/>
        </w:rPr>
        <w:t xml:space="preserve">. рублей, в 2022 году </w:t>
      </w:r>
      <w:r w:rsidRPr="001361EE">
        <w:rPr>
          <w:sz w:val="24"/>
          <w:szCs w:val="24"/>
        </w:rPr>
        <w:t xml:space="preserve">– </w:t>
      </w:r>
      <w:r w:rsidRPr="001361EE">
        <w:rPr>
          <w:color w:val="000000"/>
          <w:sz w:val="24"/>
          <w:szCs w:val="24"/>
        </w:rPr>
        <w:t>296 345,1</w:t>
      </w:r>
      <w:r>
        <w:rPr>
          <w:color w:val="000000"/>
          <w:sz w:val="24"/>
          <w:szCs w:val="24"/>
        </w:rPr>
        <w:t xml:space="preserve"> </w:t>
      </w:r>
      <w:r w:rsidRPr="001361EE">
        <w:rPr>
          <w:sz w:val="24"/>
          <w:szCs w:val="24"/>
        </w:rPr>
        <w:t>тыс.</w:t>
      </w:r>
      <w:r w:rsidRPr="00DE5170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proofErr w:type="gramEnd"/>
    </w:p>
    <w:p w:rsidR="00351366" w:rsidRPr="00DE5170" w:rsidRDefault="00351366" w:rsidP="001361EE">
      <w:pPr>
        <w:shd w:val="clear" w:color="auto" w:fill="FFFFFF"/>
        <w:ind w:left="5" w:right="34" w:firstLine="720"/>
        <w:jc w:val="both"/>
        <w:rPr>
          <w:sz w:val="24"/>
          <w:szCs w:val="24"/>
        </w:rPr>
      </w:pPr>
      <w:r w:rsidRPr="00DE5170">
        <w:rPr>
          <w:sz w:val="24"/>
          <w:szCs w:val="24"/>
        </w:rPr>
        <w:t xml:space="preserve">Подпрограмма направлена на решение проблем, связанных с обеспечением доступности дополнительного образования детей, профилактикой асоциальных явлений. </w:t>
      </w:r>
    </w:p>
    <w:p w:rsidR="00351366" w:rsidRDefault="00351366" w:rsidP="001361EE">
      <w:pPr>
        <w:shd w:val="clear" w:color="auto" w:fill="FFFFFF"/>
        <w:ind w:left="710"/>
        <w:jc w:val="both"/>
        <w:rPr>
          <w:spacing w:val="-1"/>
          <w:sz w:val="24"/>
          <w:szCs w:val="24"/>
        </w:rPr>
      </w:pPr>
      <w:r w:rsidRPr="00DE5170">
        <w:rPr>
          <w:sz w:val="24"/>
          <w:szCs w:val="24"/>
        </w:rPr>
        <w:t>Подпрограмма включает основные мероприятия</w:t>
      </w:r>
      <w:r>
        <w:rPr>
          <w:sz w:val="24"/>
          <w:szCs w:val="24"/>
        </w:rPr>
        <w:t xml:space="preserve"> на </w:t>
      </w:r>
      <w:r w:rsidRPr="00DE5170">
        <w:rPr>
          <w:spacing w:val="-1"/>
          <w:sz w:val="24"/>
          <w:szCs w:val="24"/>
        </w:rPr>
        <w:t>финансовое обеспечение</w:t>
      </w:r>
      <w:r>
        <w:rPr>
          <w:spacing w:val="-1"/>
          <w:sz w:val="24"/>
          <w:szCs w:val="24"/>
        </w:rPr>
        <w:t>:</w:t>
      </w:r>
    </w:p>
    <w:p w:rsidR="00351366" w:rsidRPr="00DE5170" w:rsidRDefault="00351366" w:rsidP="001B79EA">
      <w:pPr>
        <w:shd w:val="clear" w:color="auto" w:fill="FFFFFF"/>
        <w:ind w:firstLine="71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 w:rsidRPr="00DE5170">
        <w:rPr>
          <w:spacing w:val="-1"/>
          <w:sz w:val="24"/>
          <w:szCs w:val="24"/>
        </w:rPr>
        <w:t xml:space="preserve"> выполнени</w:t>
      </w:r>
      <w:r>
        <w:rPr>
          <w:spacing w:val="-1"/>
          <w:sz w:val="24"/>
          <w:szCs w:val="24"/>
        </w:rPr>
        <w:t>е</w:t>
      </w:r>
      <w:r w:rsidRPr="00DE5170">
        <w:rPr>
          <w:spacing w:val="-1"/>
          <w:sz w:val="24"/>
          <w:szCs w:val="24"/>
        </w:rPr>
        <w:t xml:space="preserve"> муниципального задания </w:t>
      </w:r>
      <w:r w:rsidRPr="00DE5170">
        <w:rPr>
          <w:spacing w:val="-4"/>
          <w:sz w:val="24"/>
          <w:szCs w:val="24"/>
        </w:rPr>
        <w:t>муниципальными организациями дополнительного образования</w:t>
      </w:r>
      <w:r w:rsidRPr="00DE5170">
        <w:rPr>
          <w:spacing w:val="-8"/>
          <w:sz w:val="24"/>
          <w:szCs w:val="24"/>
        </w:rPr>
        <w:t xml:space="preserve">: </w:t>
      </w:r>
      <w:r w:rsidRPr="00DE5170">
        <w:rPr>
          <w:sz w:val="24"/>
          <w:szCs w:val="24"/>
        </w:rPr>
        <w:t xml:space="preserve">в 2020 году – </w:t>
      </w:r>
      <w:r>
        <w:rPr>
          <w:sz w:val="24"/>
          <w:szCs w:val="24"/>
        </w:rPr>
        <w:t>317 724,1</w:t>
      </w:r>
      <w:r w:rsidRPr="00DE5170">
        <w:rPr>
          <w:sz w:val="24"/>
          <w:szCs w:val="24"/>
        </w:rPr>
        <w:t xml:space="preserve"> тыс. рублей, в 2021 году – </w:t>
      </w:r>
      <w:r>
        <w:rPr>
          <w:sz w:val="24"/>
          <w:szCs w:val="24"/>
        </w:rPr>
        <w:t>287 911,3</w:t>
      </w:r>
      <w:r w:rsidRPr="00DE5170">
        <w:rPr>
          <w:sz w:val="24"/>
          <w:szCs w:val="24"/>
        </w:rPr>
        <w:t xml:space="preserve"> тыс. рублей, в 2022 году – </w:t>
      </w:r>
      <w:r>
        <w:rPr>
          <w:sz w:val="24"/>
          <w:szCs w:val="24"/>
        </w:rPr>
        <w:t>287 435,1</w:t>
      </w:r>
      <w:r w:rsidRPr="00DE5170">
        <w:rPr>
          <w:sz w:val="24"/>
          <w:szCs w:val="24"/>
        </w:rPr>
        <w:t xml:space="preserve"> тыс. рублей;</w:t>
      </w:r>
    </w:p>
    <w:p w:rsidR="00351366" w:rsidRDefault="00351366" w:rsidP="001361EE">
      <w:pPr>
        <w:shd w:val="clear" w:color="auto" w:fill="FFFFFF"/>
        <w:ind w:left="58" w:right="10" w:firstLine="706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 xml:space="preserve">- </w:t>
      </w:r>
      <w:r w:rsidRPr="00DE5170">
        <w:rPr>
          <w:spacing w:val="-8"/>
          <w:sz w:val="24"/>
          <w:szCs w:val="24"/>
        </w:rPr>
        <w:t>укрепление материально-технической базы организаций дополнительного образования,</w:t>
      </w:r>
      <w:r>
        <w:rPr>
          <w:spacing w:val="-8"/>
          <w:sz w:val="24"/>
          <w:szCs w:val="24"/>
        </w:rPr>
        <w:t xml:space="preserve"> </w:t>
      </w:r>
      <w:r w:rsidRPr="00DE5170">
        <w:rPr>
          <w:spacing w:val="-8"/>
          <w:sz w:val="24"/>
          <w:szCs w:val="24"/>
        </w:rPr>
        <w:t xml:space="preserve">проведение мероприятий в сфере дополнительного образования, воспитания </w:t>
      </w:r>
      <w:r w:rsidRPr="00DE5170">
        <w:rPr>
          <w:sz w:val="24"/>
          <w:szCs w:val="24"/>
        </w:rPr>
        <w:t>и психолого-социального сопровождения детей</w:t>
      </w:r>
      <w:r w:rsidRPr="00DE5170">
        <w:rPr>
          <w:spacing w:val="-8"/>
          <w:sz w:val="24"/>
          <w:szCs w:val="24"/>
        </w:rPr>
        <w:t xml:space="preserve">: </w:t>
      </w:r>
      <w:r w:rsidRPr="00DE5170">
        <w:rPr>
          <w:sz w:val="24"/>
          <w:szCs w:val="24"/>
        </w:rPr>
        <w:t xml:space="preserve">в 2020 году – </w:t>
      </w:r>
      <w:r>
        <w:rPr>
          <w:sz w:val="24"/>
          <w:szCs w:val="24"/>
        </w:rPr>
        <w:t>16 435,0</w:t>
      </w:r>
      <w:r w:rsidRPr="00DE5170">
        <w:rPr>
          <w:sz w:val="24"/>
          <w:szCs w:val="24"/>
        </w:rPr>
        <w:t xml:space="preserve"> тыс. рублей, в 2021 году - 5</w:t>
      </w:r>
      <w:r>
        <w:rPr>
          <w:sz w:val="24"/>
          <w:szCs w:val="24"/>
        </w:rPr>
        <w:t> 107,5</w:t>
      </w:r>
      <w:r w:rsidRPr="00DE5170">
        <w:rPr>
          <w:sz w:val="24"/>
          <w:szCs w:val="24"/>
        </w:rPr>
        <w:t xml:space="preserve"> тыс. рублей, 2022 году – 4 4</w:t>
      </w:r>
      <w:r>
        <w:rPr>
          <w:sz w:val="24"/>
          <w:szCs w:val="24"/>
        </w:rPr>
        <w:t>55</w:t>
      </w:r>
      <w:r w:rsidRPr="00DE5170">
        <w:rPr>
          <w:sz w:val="24"/>
          <w:szCs w:val="24"/>
        </w:rPr>
        <w:t xml:space="preserve"> тыс. рублей.</w:t>
      </w:r>
    </w:p>
    <w:p w:rsidR="00351366" w:rsidRPr="00DE5170" w:rsidRDefault="00351366" w:rsidP="001361EE">
      <w:pPr>
        <w:shd w:val="clear" w:color="auto" w:fill="FFFFFF"/>
        <w:ind w:left="58" w:right="10" w:firstLine="706"/>
        <w:jc w:val="both"/>
        <w:rPr>
          <w:sz w:val="24"/>
          <w:szCs w:val="24"/>
        </w:rPr>
      </w:pPr>
    </w:p>
    <w:p w:rsidR="00351366" w:rsidRPr="00DE5170" w:rsidRDefault="00351366" w:rsidP="001B79EA">
      <w:pPr>
        <w:shd w:val="clear" w:color="auto" w:fill="FFFFFF"/>
        <w:ind w:right="19" w:firstLine="710"/>
        <w:jc w:val="both"/>
        <w:rPr>
          <w:sz w:val="24"/>
          <w:szCs w:val="24"/>
        </w:rPr>
      </w:pPr>
      <w:r w:rsidRPr="00DE5170">
        <w:rPr>
          <w:spacing w:val="-9"/>
          <w:sz w:val="24"/>
          <w:szCs w:val="24"/>
        </w:rPr>
        <w:t>По подпрограмме «</w:t>
      </w:r>
      <w:r w:rsidRPr="00DE5170">
        <w:rPr>
          <w:b/>
          <w:spacing w:val="-9"/>
          <w:sz w:val="24"/>
          <w:szCs w:val="24"/>
        </w:rPr>
        <w:t>Обеспечивающая подпрограмма</w:t>
      </w:r>
      <w:r w:rsidRPr="00DE5170">
        <w:rPr>
          <w:spacing w:val="-9"/>
          <w:sz w:val="24"/>
          <w:szCs w:val="24"/>
        </w:rPr>
        <w:t xml:space="preserve">» предусматриваются </w:t>
      </w:r>
      <w:r w:rsidRPr="00DE5170">
        <w:rPr>
          <w:spacing w:val="-7"/>
          <w:sz w:val="24"/>
          <w:szCs w:val="24"/>
        </w:rPr>
        <w:t xml:space="preserve">расходы в 2020 году в сумме </w:t>
      </w:r>
      <w:r>
        <w:rPr>
          <w:spacing w:val="-7"/>
          <w:sz w:val="24"/>
          <w:szCs w:val="24"/>
        </w:rPr>
        <w:t>9 500,0</w:t>
      </w:r>
      <w:r w:rsidRPr="00DE5170">
        <w:rPr>
          <w:spacing w:val="-7"/>
          <w:sz w:val="24"/>
          <w:szCs w:val="24"/>
        </w:rPr>
        <w:t xml:space="preserve"> тыс. рублей</w:t>
      </w:r>
      <w:r>
        <w:rPr>
          <w:spacing w:val="-7"/>
          <w:sz w:val="24"/>
          <w:szCs w:val="24"/>
        </w:rPr>
        <w:t>,</w:t>
      </w:r>
      <w:r w:rsidRPr="00DE5170">
        <w:rPr>
          <w:spacing w:val="-7"/>
          <w:sz w:val="24"/>
          <w:szCs w:val="24"/>
        </w:rPr>
        <w:t xml:space="preserve"> в 202</w:t>
      </w:r>
      <w:r>
        <w:rPr>
          <w:spacing w:val="-7"/>
          <w:sz w:val="24"/>
          <w:szCs w:val="24"/>
        </w:rPr>
        <w:t>1</w:t>
      </w:r>
      <w:r w:rsidRPr="00DE5170">
        <w:rPr>
          <w:spacing w:val="-7"/>
          <w:sz w:val="24"/>
          <w:szCs w:val="24"/>
        </w:rPr>
        <w:t xml:space="preserve"> году в сумме </w:t>
      </w:r>
      <w:r>
        <w:rPr>
          <w:spacing w:val="-7"/>
          <w:sz w:val="24"/>
          <w:szCs w:val="24"/>
        </w:rPr>
        <w:t>9 000,0</w:t>
      </w:r>
      <w:r w:rsidRPr="00DE5170">
        <w:rPr>
          <w:spacing w:val="-7"/>
          <w:sz w:val="24"/>
          <w:szCs w:val="24"/>
        </w:rPr>
        <w:t xml:space="preserve"> тыс. рублей</w:t>
      </w:r>
      <w:r>
        <w:rPr>
          <w:spacing w:val="-7"/>
          <w:sz w:val="24"/>
          <w:szCs w:val="24"/>
        </w:rPr>
        <w:t>,</w:t>
      </w:r>
      <w:r w:rsidRPr="001B79EA">
        <w:rPr>
          <w:spacing w:val="-7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в 2022</w:t>
      </w:r>
      <w:r w:rsidRPr="00DE5170">
        <w:rPr>
          <w:spacing w:val="-7"/>
          <w:sz w:val="24"/>
          <w:szCs w:val="24"/>
        </w:rPr>
        <w:t xml:space="preserve"> году в сумме </w:t>
      </w:r>
      <w:r>
        <w:rPr>
          <w:spacing w:val="-7"/>
          <w:sz w:val="24"/>
          <w:szCs w:val="24"/>
        </w:rPr>
        <w:t>9 500,0</w:t>
      </w:r>
      <w:r w:rsidRPr="00DE5170">
        <w:rPr>
          <w:spacing w:val="-7"/>
          <w:sz w:val="24"/>
          <w:szCs w:val="24"/>
        </w:rPr>
        <w:t xml:space="preserve"> тыс. рублей</w:t>
      </w:r>
      <w:r>
        <w:rPr>
          <w:spacing w:val="-7"/>
          <w:sz w:val="24"/>
          <w:szCs w:val="24"/>
        </w:rPr>
        <w:t xml:space="preserve">. </w:t>
      </w:r>
    </w:p>
    <w:p w:rsidR="00351366" w:rsidRDefault="00351366" w:rsidP="001B79EA">
      <w:r w:rsidRPr="00DE5170">
        <w:rPr>
          <w:sz w:val="24"/>
          <w:szCs w:val="24"/>
        </w:rPr>
        <w:t xml:space="preserve">        Расходы предусматриваются на </w:t>
      </w:r>
      <w:r w:rsidRPr="00DE5170">
        <w:rPr>
          <w:spacing w:val="-1"/>
          <w:sz w:val="24"/>
          <w:szCs w:val="24"/>
        </w:rPr>
        <w:t xml:space="preserve">финансовое обеспечение выполнения муниципального задания </w:t>
      </w:r>
      <w:r>
        <w:rPr>
          <w:spacing w:val="-4"/>
          <w:sz w:val="24"/>
          <w:szCs w:val="24"/>
        </w:rPr>
        <w:t>муниципального образовательного</w:t>
      </w:r>
      <w:r w:rsidRPr="00DE5170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учреждения УМЦ</w:t>
      </w:r>
      <w:r w:rsidRPr="00DE5170">
        <w:rPr>
          <w:spacing w:val="-4"/>
          <w:sz w:val="24"/>
          <w:szCs w:val="24"/>
        </w:rPr>
        <w:t xml:space="preserve"> – </w:t>
      </w:r>
      <w:r>
        <w:rPr>
          <w:spacing w:val="-4"/>
          <w:sz w:val="24"/>
          <w:szCs w:val="24"/>
        </w:rPr>
        <w:t xml:space="preserve">9 500,0 </w:t>
      </w:r>
      <w:r w:rsidRPr="00DE5170">
        <w:rPr>
          <w:spacing w:val="-4"/>
          <w:sz w:val="24"/>
          <w:szCs w:val="24"/>
        </w:rPr>
        <w:t>тыс.</w:t>
      </w:r>
      <w:r>
        <w:rPr>
          <w:spacing w:val="-4"/>
          <w:sz w:val="24"/>
          <w:szCs w:val="24"/>
        </w:rPr>
        <w:t xml:space="preserve"> </w:t>
      </w:r>
      <w:r w:rsidRPr="00DE5170">
        <w:rPr>
          <w:spacing w:val="-4"/>
          <w:sz w:val="24"/>
          <w:szCs w:val="24"/>
        </w:rPr>
        <w:t>рублей</w:t>
      </w:r>
      <w:r>
        <w:rPr>
          <w:spacing w:val="-4"/>
          <w:sz w:val="24"/>
          <w:szCs w:val="24"/>
        </w:rPr>
        <w:t xml:space="preserve">, </w:t>
      </w:r>
      <w:r w:rsidRPr="00DE5170">
        <w:rPr>
          <w:sz w:val="24"/>
          <w:szCs w:val="24"/>
        </w:rPr>
        <w:t>в 202</w:t>
      </w:r>
      <w:r>
        <w:rPr>
          <w:sz w:val="24"/>
          <w:szCs w:val="24"/>
        </w:rPr>
        <w:t>1</w:t>
      </w:r>
      <w:r w:rsidRPr="00DE5170">
        <w:rPr>
          <w:sz w:val="24"/>
          <w:szCs w:val="24"/>
        </w:rPr>
        <w:t>-2022 годах</w:t>
      </w:r>
      <w:r>
        <w:rPr>
          <w:sz w:val="24"/>
          <w:szCs w:val="24"/>
        </w:rPr>
        <w:t xml:space="preserve"> в сумме 9 000,0 тыс. рублей </w:t>
      </w:r>
      <w:r w:rsidRPr="00DE5170">
        <w:rPr>
          <w:spacing w:val="-4"/>
          <w:sz w:val="24"/>
          <w:szCs w:val="24"/>
        </w:rPr>
        <w:t>ежегодно</w:t>
      </w:r>
      <w:r>
        <w:rPr>
          <w:spacing w:val="-4"/>
          <w:sz w:val="24"/>
          <w:szCs w:val="24"/>
        </w:rPr>
        <w:t>.</w:t>
      </w:r>
    </w:p>
    <w:p w:rsidR="00351366" w:rsidRPr="00523DB7" w:rsidRDefault="00351366" w:rsidP="00C33F33">
      <w:pPr>
        <w:autoSpaceDE w:val="0"/>
        <w:autoSpaceDN w:val="0"/>
        <w:adjustRightInd w:val="0"/>
        <w:ind w:firstLine="720"/>
        <w:jc w:val="center"/>
      </w:pPr>
    </w:p>
    <w:p w:rsidR="00351366" w:rsidRPr="00245B0C" w:rsidRDefault="00351366" w:rsidP="00C33F33">
      <w:pPr>
        <w:keepNext/>
        <w:ind w:firstLine="709"/>
        <w:jc w:val="center"/>
        <w:rPr>
          <w:sz w:val="24"/>
          <w:szCs w:val="24"/>
        </w:rPr>
      </w:pPr>
      <w:r w:rsidRPr="00245B0C">
        <w:rPr>
          <w:b/>
          <w:sz w:val="24"/>
          <w:szCs w:val="24"/>
        </w:rPr>
        <w:t>Муниципальная  программа «Социальная защита населения»</w:t>
      </w:r>
    </w:p>
    <w:p w:rsidR="00351366" w:rsidRPr="00DE5170" w:rsidRDefault="00351366" w:rsidP="00D94714">
      <w:pPr>
        <w:shd w:val="clear" w:color="auto" w:fill="FFFFFF"/>
        <w:spacing w:before="283"/>
        <w:ind w:left="29" w:right="168" w:firstLine="725"/>
        <w:jc w:val="both"/>
        <w:rPr>
          <w:sz w:val="24"/>
          <w:szCs w:val="24"/>
        </w:rPr>
      </w:pPr>
      <w:r w:rsidRPr="00DE5170">
        <w:rPr>
          <w:spacing w:val="-9"/>
          <w:sz w:val="24"/>
          <w:szCs w:val="24"/>
        </w:rPr>
        <w:t xml:space="preserve">Основными задачами муниципальной программы являются: повышение уровня </w:t>
      </w:r>
      <w:r w:rsidRPr="00DE5170">
        <w:rPr>
          <w:sz w:val="24"/>
          <w:szCs w:val="24"/>
        </w:rPr>
        <w:t xml:space="preserve">доступности объектов и услуг в приоритетных сферах жизнедеятельности инвалидов и других </w:t>
      </w:r>
      <w:proofErr w:type="spellStart"/>
      <w:r w:rsidRPr="00DE5170">
        <w:rPr>
          <w:sz w:val="24"/>
          <w:szCs w:val="24"/>
        </w:rPr>
        <w:t>маломобильных</w:t>
      </w:r>
      <w:proofErr w:type="spellEnd"/>
      <w:r w:rsidRPr="00DE5170">
        <w:rPr>
          <w:sz w:val="24"/>
          <w:szCs w:val="24"/>
        </w:rPr>
        <w:t xml:space="preserve"> групп населения, </w:t>
      </w:r>
      <w:proofErr w:type="gramStart"/>
      <w:r w:rsidRPr="00DE5170">
        <w:rPr>
          <w:sz w:val="24"/>
          <w:szCs w:val="24"/>
        </w:rPr>
        <w:t>социальная</w:t>
      </w:r>
      <w:proofErr w:type="gramEnd"/>
      <w:r w:rsidRPr="00DE5170">
        <w:rPr>
          <w:sz w:val="24"/>
          <w:szCs w:val="24"/>
        </w:rPr>
        <w:t xml:space="preserve"> поддержка граждан, сохранение и развитие инфраструктуры отдыха, создание условий для духовного, нравственного и физического развития детей во время пребывания в организациях отдыха детей и их оздоровления.</w:t>
      </w:r>
    </w:p>
    <w:p w:rsidR="00351366" w:rsidRPr="00245B0C" w:rsidRDefault="00351366" w:rsidP="00C33F33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351366" w:rsidRPr="00245B0C" w:rsidRDefault="00351366" w:rsidP="00C33F3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45B0C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245B0C">
        <w:rPr>
          <w:sz w:val="24"/>
          <w:szCs w:val="24"/>
        </w:rPr>
        <w:t xml:space="preserve"> программы «</w:t>
      </w:r>
      <w:r w:rsidRPr="00245B0C">
        <w:rPr>
          <w:b/>
          <w:sz w:val="24"/>
          <w:szCs w:val="24"/>
        </w:rPr>
        <w:t>Социальная защита населения</w:t>
      </w:r>
      <w:r w:rsidRPr="00245B0C">
        <w:rPr>
          <w:sz w:val="24"/>
          <w:szCs w:val="24"/>
        </w:rPr>
        <w:t xml:space="preserve">» представлены в таблице </w:t>
      </w:r>
    </w:p>
    <w:p w:rsidR="00351366" w:rsidRPr="00245B0C" w:rsidRDefault="00351366" w:rsidP="00C33F33">
      <w:pPr>
        <w:keepNext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Pr="00245B0C">
        <w:rPr>
          <w:sz w:val="24"/>
          <w:szCs w:val="24"/>
        </w:rPr>
        <w:t>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1847"/>
        <w:gridCol w:w="925"/>
        <w:gridCol w:w="2513"/>
        <w:gridCol w:w="2706"/>
        <w:gridCol w:w="2046"/>
      </w:tblGrid>
      <w:tr w:rsidR="00351366" w:rsidRPr="00523DB7" w:rsidTr="00A63E5E">
        <w:trPr>
          <w:trHeight w:val="20"/>
          <w:tblHeader/>
        </w:trPr>
        <w:tc>
          <w:tcPr>
            <w:tcW w:w="920" w:type="pct"/>
            <w:vMerge w:val="restart"/>
            <w:vAlign w:val="center"/>
          </w:tcPr>
          <w:p w:rsidR="00351366" w:rsidRPr="00523DB7" w:rsidRDefault="00351366" w:rsidP="00C33F33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61" w:type="pct"/>
            <w:vMerge w:val="restart"/>
            <w:vAlign w:val="center"/>
          </w:tcPr>
          <w:p w:rsidR="00351366" w:rsidRPr="00523DB7" w:rsidRDefault="00351366" w:rsidP="00C33F33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252" w:type="pct"/>
            <w:vAlign w:val="center"/>
          </w:tcPr>
          <w:p w:rsidR="00351366" w:rsidRPr="00523DB7" w:rsidRDefault="00351366" w:rsidP="00C33F33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348" w:type="pct"/>
            <w:vAlign w:val="center"/>
          </w:tcPr>
          <w:p w:rsidR="00351366" w:rsidRPr="00523DB7" w:rsidRDefault="00351366" w:rsidP="00C33F33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1019" w:type="pct"/>
            <w:vAlign w:val="center"/>
          </w:tcPr>
          <w:p w:rsidR="00351366" w:rsidRPr="00523DB7" w:rsidRDefault="00351366" w:rsidP="00C33F33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DF6602">
        <w:trPr>
          <w:trHeight w:val="20"/>
          <w:tblHeader/>
        </w:trPr>
        <w:tc>
          <w:tcPr>
            <w:tcW w:w="920" w:type="pct"/>
            <w:vMerge/>
            <w:vAlign w:val="center"/>
          </w:tcPr>
          <w:p w:rsidR="00351366" w:rsidRPr="00523DB7" w:rsidRDefault="00351366" w:rsidP="00C33F3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1" w:type="pct"/>
            <w:vMerge/>
            <w:vAlign w:val="center"/>
          </w:tcPr>
          <w:p w:rsidR="00351366" w:rsidRPr="00523DB7" w:rsidRDefault="00351366" w:rsidP="00C33F3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2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348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19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DF6602">
        <w:trPr>
          <w:trHeight w:val="20"/>
          <w:tblHeader/>
        </w:trPr>
        <w:tc>
          <w:tcPr>
            <w:tcW w:w="920" w:type="pct"/>
            <w:vAlign w:val="center"/>
          </w:tcPr>
          <w:p w:rsidR="00351366" w:rsidRPr="00523DB7" w:rsidRDefault="00351366" w:rsidP="00C33F33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461" w:type="pct"/>
            <w:vAlign w:val="center"/>
          </w:tcPr>
          <w:p w:rsidR="00351366" w:rsidRPr="00523DB7" w:rsidRDefault="00351366" w:rsidP="00C33F33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252" w:type="pct"/>
            <w:vAlign w:val="center"/>
          </w:tcPr>
          <w:p w:rsidR="00351366" w:rsidRPr="00523DB7" w:rsidRDefault="00351366" w:rsidP="00C33F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48" w:type="pct"/>
            <w:vAlign w:val="center"/>
          </w:tcPr>
          <w:p w:rsidR="00351366" w:rsidRPr="00523DB7" w:rsidRDefault="00351366" w:rsidP="00C33F33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19" w:type="pct"/>
            <w:vAlign w:val="center"/>
          </w:tcPr>
          <w:p w:rsidR="00351366" w:rsidRPr="00523DB7" w:rsidRDefault="00351366" w:rsidP="00C33F33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417F11" w:rsidTr="00164E58">
        <w:trPr>
          <w:trHeight w:val="20"/>
        </w:trPr>
        <w:tc>
          <w:tcPr>
            <w:tcW w:w="920" w:type="pct"/>
            <w:vAlign w:val="center"/>
          </w:tcPr>
          <w:p w:rsidR="00351366" w:rsidRPr="00417F11" w:rsidRDefault="00351366" w:rsidP="00C33F3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Всего: по программе  4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17F11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417F11">
              <w:rPr>
                <w:b/>
                <w:sz w:val="18"/>
                <w:szCs w:val="18"/>
              </w:rPr>
              <w:t>Социальная защита населения</w:t>
            </w:r>
            <w:r w:rsidRPr="00417F11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461" w:type="pct"/>
            <w:vAlign w:val="center"/>
          </w:tcPr>
          <w:p w:rsidR="00351366" w:rsidRPr="00417F11" w:rsidRDefault="00351366" w:rsidP="00164E5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71 765,0</w:t>
            </w:r>
          </w:p>
        </w:tc>
        <w:tc>
          <w:tcPr>
            <w:tcW w:w="1252" w:type="pct"/>
            <w:vAlign w:val="center"/>
          </w:tcPr>
          <w:p w:rsidR="00351366" w:rsidRPr="00417F11" w:rsidRDefault="00351366" w:rsidP="00C118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82 122,1</w:t>
            </w:r>
          </w:p>
        </w:tc>
        <w:tc>
          <w:tcPr>
            <w:tcW w:w="1348" w:type="pct"/>
            <w:vAlign w:val="center"/>
          </w:tcPr>
          <w:p w:rsidR="00351366" w:rsidRPr="00417F11" w:rsidRDefault="00351366" w:rsidP="00164E5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76 226,6</w:t>
            </w:r>
          </w:p>
        </w:tc>
        <w:tc>
          <w:tcPr>
            <w:tcW w:w="1019" w:type="pct"/>
            <w:vAlign w:val="center"/>
          </w:tcPr>
          <w:p w:rsidR="00351366" w:rsidRPr="00417F11" w:rsidRDefault="00351366" w:rsidP="00164E5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77 143,6</w:t>
            </w:r>
          </w:p>
        </w:tc>
      </w:tr>
      <w:tr w:rsidR="00351366" w:rsidRPr="00523DB7" w:rsidTr="00DF6602">
        <w:trPr>
          <w:trHeight w:val="20"/>
        </w:trPr>
        <w:tc>
          <w:tcPr>
            <w:tcW w:w="920" w:type="pct"/>
            <w:vAlign w:val="center"/>
          </w:tcPr>
          <w:p w:rsidR="00351366" w:rsidRPr="00523DB7" w:rsidRDefault="00351366" w:rsidP="00C33F33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461" w:type="pct"/>
          </w:tcPr>
          <w:p w:rsidR="00351366" w:rsidRPr="00523DB7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pct"/>
            <w:vAlign w:val="center"/>
          </w:tcPr>
          <w:p w:rsidR="00351366" w:rsidRPr="00523DB7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pct"/>
          </w:tcPr>
          <w:p w:rsidR="00351366" w:rsidRPr="00523DB7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9" w:type="pct"/>
          </w:tcPr>
          <w:p w:rsidR="00351366" w:rsidRPr="00E17E7A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51366" w:rsidRPr="00523DB7" w:rsidTr="00DF6602">
        <w:trPr>
          <w:trHeight w:val="20"/>
        </w:trPr>
        <w:tc>
          <w:tcPr>
            <w:tcW w:w="920" w:type="pct"/>
            <w:vAlign w:val="center"/>
          </w:tcPr>
          <w:p w:rsidR="00351366" w:rsidRPr="00523DB7" w:rsidRDefault="00351366" w:rsidP="00C33F33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C33F33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«</w:t>
            </w:r>
            <w:proofErr w:type="gramStart"/>
            <w:r w:rsidRPr="00523DB7">
              <w:rPr>
                <w:sz w:val="18"/>
                <w:szCs w:val="18"/>
              </w:rPr>
              <w:t>Социальная</w:t>
            </w:r>
            <w:proofErr w:type="gramEnd"/>
            <w:r w:rsidRPr="00523DB7">
              <w:rPr>
                <w:sz w:val="18"/>
                <w:szCs w:val="18"/>
              </w:rPr>
              <w:t xml:space="preserve"> поддержка граждан»    </w:t>
            </w:r>
          </w:p>
        </w:tc>
        <w:tc>
          <w:tcPr>
            <w:tcW w:w="461" w:type="pct"/>
          </w:tcPr>
          <w:p w:rsidR="00351366" w:rsidRPr="00523DB7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color w:val="000000"/>
                <w:sz w:val="18"/>
                <w:szCs w:val="18"/>
              </w:rPr>
              <w:t>49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23DB7">
              <w:rPr>
                <w:color w:val="000000"/>
                <w:sz w:val="18"/>
                <w:szCs w:val="18"/>
              </w:rPr>
              <w:t>798,00</w:t>
            </w:r>
          </w:p>
        </w:tc>
        <w:tc>
          <w:tcPr>
            <w:tcW w:w="1252" w:type="pct"/>
            <w:vAlign w:val="center"/>
          </w:tcPr>
          <w:p w:rsidR="00351366" w:rsidRPr="00523DB7" w:rsidRDefault="00351366" w:rsidP="00C118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59 565,0</w:t>
            </w:r>
          </w:p>
        </w:tc>
        <w:tc>
          <w:tcPr>
            <w:tcW w:w="1348" w:type="pct"/>
          </w:tcPr>
          <w:p w:rsidR="00351366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59 630,6</w:t>
            </w:r>
          </w:p>
        </w:tc>
        <w:tc>
          <w:tcPr>
            <w:tcW w:w="1019" w:type="pct"/>
          </w:tcPr>
          <w:p w:rsidR="00351366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E17E7A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E17E7A">
              <w:rPr>
                <w:color w:val="000000"/>
                <w:sz w:val="18"/>
                <w:szCs w:val="18"/>
              </w:rPr>
              <w:t>60 547,6</w:t>
            </w:r>
          </w:p>
        </w:tc>
      </w:tr>
      <w:tr w:rsidR="00351366" w:rsidRPr="00523DB7" w:rsidTr="00DF6602">
        <w:trPr>
          <w:trHeight w:val="20"/>
        </w:trPr>
        <w:tc>
          <w:tcPr>
            <w:tcW w:w="920" w:type="pct"/>
            <w:vAlign w:val="center"/>
          </w:tcPr>
          <w:p w:rsidR="00351366" w:rsidRPr="00523DB7" w:rsidRDefault="00351366" w:rsidP="00C33F33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«Доступная среда» </w:t>
            </w:r>
          </w:p>
        </w:tc>
        <w:tc>
          <w:tcPr>
            <w:tcW w:w="461" w:type="pct"/>
            <w:vAlign w:val="center"/>
          </w:tcPr>
          <w:p w:rsidR="00351366" w:rsidRPr="00523DB7" w:rsidRDefault="00351366" w:rsidP="00A63E5E">
            <w:pPr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23DB7">
              <w:rPr>
                <w:color w:val="000000"/>
                <w:sz w:val="18"/>
                <w:szCs w:val="18"/>
              </w:rPr>
              <w:t>371,00</w:t>
            </w:r>
          </w:p>
        </w:tc>
        <w:tc>
          <w:tcPr>
            <w:tcW w:w="1252" w:type="pct"/>
            <w:vAlign w:val="center"/>
          </w:tcPr>
          <w:p w:rsidR="00351366" w:rsidRPr="00523DB7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5 961,1</w:t>
            </w:r>
          </w:p>
        </w:tc>
        <w:tc>
          <w:tcPr>
            <w:tcW w:w="1348" w:type="pct"/>
            <w:vAlign w:val="center"/>
          </w:tcPr>
          <w:p w:rsidR="00351366" w:rsidRPr="00523DB7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9" w:type="pct"/>
          </w:tcPr>
          <w:p w:rsidR="00351366" w:rsidRPr="00E17E7A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51366" w:rsidRPr="00523DB7" w:rsidTr="00DF6602">
        <w:trPr>
          <w:trHeight w:val="20"/>
        </w:trPr>
        <w:tc>
          <w:tcPr>
            <w:tcW w:w="920" w:type="pct"/>
            <w:vAlign w:val="center"/>
          </w:tcPr>
          <w:p w:rsidR="00351366" w:rsidRPr="00523DB7" w:rsidRDefault="00351366" w:rsidP="00C33F33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3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«Развитие системы </w:t>
            </w:r>
            <w:r w:rsidRPr="00523DB7">
              <w:rPr>
                <w:sz w:val="18"/>
                <w:szCs w:val="18"/>
                <w:lang w:eastAsia="zh-TW"/>
              </w:rPr>
              <w:lastRenderedPageBreak/>
              <w:t xml:space="preserve">отдыха и оздоровления детей» </w:t>
            </w:r>
          </w:p>
        </w:tc>
        <w:tc>
          <w:tcPr>
            <w:tcW w:w="461" w:type="pct"/>
            <w:vAlign w:val="center"/>
          </w:tcPr>
          <w:p w:rsidR="00351366" w:rsidRPr="00523DB7" w:rsidRDefault="00351366" w:rsidP="00A63E5E">
            <w:pPr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color w:val="000000"/>
                <w:sz w:val="18"/>
                <w:szCs w:val="18"/>
              </w:rPr>
              <w:lastRenderedPageBreak/>
              <w:t>16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23DB7">
              <w:rPr>
                <w:color w:val="000000"/>
                <w:sz w:val="18"/>
                <w:szCs w:val="18"/>
              </w:rPr>
              <w:t>596,00</w:t>
            </w:r>
          </w:p>
        </w:tc>
        <w:tc>
          <w:tcPr>
            <w:tcW w:w="1252" w:type="pct"/>
            <w:vAlign w:val="center"/>
          </w:tcPr>
          <w:p w:rsidR="00351366" w:rsidRPr="00523DB7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16 596,0</w:t>
            </w:r>
          </w:p>
        </w:tc>
        <w:tc>
          <w:tcPr>
            <w:tcW w:w="1348" w:type="pct"/>
            <w:vAlign w:val="center"/>
          </w:tcPr>
          <w:p w:rsidR="00351366" w:rsidRPr="00523DB7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16 596,0</w:t>
            </w:r>
          </w:p>
        </w:tc>
        <w:tc>
          <w:tcPr>
            <w:tcW w:w="1019" w:type="pct"/>
          </w:tcPr>
          <w:p w:rsidR="00351366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E17E7A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16 596,0</w:t>
            </w:r>
          </w:p>
        </w:tc>
      </w:tr>
    </w:tbl>
    <w:p w:rsidR="00351366" w:rsidRPr="00523DB7" w:rsidRDefault="00351366" w:rsidP="00DF6602">
      <w:pPr>
        <w:rPr>
          <w:sz w:val="20"/>
        </w:rPr>
      </w:pPr>
      <w:r>
        <w:rPr>
          <w:sz w:val="20"/>
        </w:rPr>
        <w:lastRenderedPageBreak/>
        <w:t xml:space="preserve"> 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>01.11.</w:t>
      </w:r>
      <w:r w:rsidRPr="00523DB7">
        <w:rPr>
          <w:sz w:val="20"/>
        </w:rPr>
        <w:t>2019 г.</w:t>
      </w:r>
    </w:p>
    <w:p w:rsidR="00351366" w:rsidRPr="00523DB7" w:rsidRDefault="00351366" w:rsidP="00C33F33">
      <w:pPr>
        <w:keepNext/>
        <w:rPr>
          <w:sz w:val="24"/>
          <w:szCs w:val="24"/>
        </w:rPr>
      </w:pPr>
    </w:p>
    <w:p w:rsidR="00351366" w:rsidRPr="00245B0C" w:rsidRDefault="00351366" w:rsidP="00C33F33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245B0C">
        <w:rPr>
          <w:sz w:val="24"/>
          <w:szCs w:val="24"/>
        </w:rPr>
        <w:t>Бюджетные</w:t>
      </w:r>
      <w:r w:rsidRPr="00245B0C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«Социальная защита населения»», в 2020 году составят </w:t>
      </w:r>
      <w:r>
        <w:rPr>
          <w:spacing w:val="-1"/>
          <w:sz w:val="24"/>
          <w:szCs w:val="24"/>
        </w:rPr>
        <w:t>82 122,1</w:t>
      </w:r>
      <w:r w:rsidRPr="00245B0C">
        <w:rPr>
          <w:spacing w:val="-1"/>
          <w:sz w:val="24"/>
          <w:szCs w:val="24"/>
        </w:rPr>
        <w:t xml:space="preserve"> тыс. рублей, в 2021 году </w:t>
      </w:r>
      <w:r>
        <w:rPr>
          <w:spacing w:val="-1"/>
          <w:sz w:val="24"/>
          <w:szCs w:val="24"/>
        </w:rPr>
        <w:t>–</w:t>
      </w:r>
      <w:r w:rsidRPr="00245B0C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76 266,6</w:t>
      </w:r>
      <w:r w:rsidRPr="00245B0C">
        <w:rPr>
          <w:spacing w:val="-1"/>
          <w:sz w:val="24"/>
          <w:szCs w:val="24"/>
        </w:rPr>
        <w:t xml:space="preserve"> тыс.</w:t>
      </w:r>
      <w:r>
        <w:rPr>
          <w:spacing w:val="-1"/>
          <w:sz w:val="24"/>
          <w:szCs w:val="24"/>
        </w:rPr>
        <w:t xml:space="preserve"> </w:t>
      </w:r>
      <w:r w:rsidRPr="00245B0C">
        <w:rPr>
          <w:spacing w:val="-1"/>
          <w:sz w:val="24"/>
          <w:szCs w:val="24"/>
        </w:rPr>
        <w:t xml:space="preserve">рублей и в 2022 году </w:t>
      </w:r>
      <w:r>
        <w:rPr>
          <w:spacing w:val="-1"/>
          <w:sz w:val="24"/>
          <w:szCs w:val="24"/>
        </w:rPr>
        <w:t>–</w:t>
      </w:r>
      <w:r w:rsidRPr="00245B0C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77 143,6</w:t>
      </w:r>
      <w:r w:rsidRPr="00245B0C">
        <w:rPr>
          <w:spacing w:val="-1"/>
          <w:sz w:val="24"/>
          <w:szCs w:val="24"/>
        </w:rPr>
        <w:t xml:space="preserve"> тыс. рублей.</w:t>
      </w:r>
    </w:p>
    <w:p w:rsidR="00351366" w:rsidRPr="00245B0C" w:rsidRDefault="00351366" w:rsidP="00C33F33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245B0C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на </w:t>
      </w:r>
      <w:r>
        <w:rPr>
          <w:spacing w:val="-1"/>
          <w:sz w:val="24"/>
          <w:szCs w:val="24"/>
        </w:rPr>
        <w:t>10 357,1</w:t>
      </w:r>
      <w:r w:rsidRPr="00245B0C">
        <w:rPr>
          <w:spacing w:val="-1"/>
          <w:sz w:val="24"/>
          <w:szCs w:val="24"/>
        </w:rPr>
        <w:t xml:space="preserve"> тыс. рублей</w:t>
      </w:r>
      <w:r>
        <w:rPr>
          <w:spacing w:val="-1"/>
          <w:sz w:val="24"/>
          <w:szCs w:val="24"/>
        </w:rPr>
        <w:t xml:space="preserve">, в связи с перераспределением бюджетных ассигнований, согласно муниципальным </w:t>
      </w:r>
      <w:proofErr w:type="gramStart"/>
      <w:r>
        <w:rPr>
          <w:spacing w:val="-1"/>
          <w:sz w:val="24"/>
          <w:szCs w:val="24"/>
        </w:rPr>
        <w:t>программам</w:t>
      </w:r>
      <w:proofErr w:type="gramEnd"/>
      <w:r>
        <w:rPr>
          <w:spacing w:val="-1"/>
          <w:sz w:val="24"/>
          <w:szCs w:val="24"/>
        </w:rPr>
        <w:t xml:space="preserve"> приведенным в соответствие с типовыми программами Московской области и приведением кодов бюджетной классификации к единому стандарту типового бюджета Московской области.</w:t>
      </w:r>
    </w:p>
    <w:p w:rsidR="00351366" w:rsidRPr="00245B0C" w:rsidRDefault="00351366" w:rsidP="00C33F33">
      <w:pPr>
        <w:keepNext/>
        <w:ind w:firstLine="709"/>
        <w:jc w:val="both"/>
        <w:rPr>
          <w:sz w:val="24"/>
          <w:szCs w:val="24"/>
        </w:rPr>
      </w:pPr>
      <w:r w:rsidRPr="00245B0C">
        <w:rPr>
          <w:sz w:val="24"/>
          <w:szCs w:val="24"/>
        </w:rPr>
        <w:t>Ресурсное обеспечение в разрезе структурных элементов муниципальной  программы «Социальная защита населения» представлены в таблице.</w:t>
      </w:r>
    </w:p>
    <w:p w:rsidR="00351366" w:rsidRPr="00245B0C" w:rsidRDefault="00351366" w:rsidP="00C33F33">
      <w:pPr>
        <w:keepNext/>
        <w:jc w:val="right"/>
        <w:rPr>
          <w:sz w:val="24"/>
          <w:szCs w:val="24"/>
        </w:rPr>
      </w:pPr>
      <w:r w:rsidRPr="00245B0C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C33F33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8D20C3" w:rsidRDefault="00351366" w:rsidP="00C33F33">
            <w:pPr>
              <w:jc w:val="center"/>
              <w:rPr>
                <w:color w:val="000000"/>
                <w:sz w:val="16"/>
                <w:szCs w:val="16"/>
              </w:rPr>
            </w:pPr>
            <w:r w:rsidRPr="008D20C3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A20B0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A20B0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A20B0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C33F33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8D20C3" w:rsidRDefault="00351366" w:rsidP="00C33F33">
            <w:pPr>
              <w:jc w:val="center"/>
              <w:rPr>
                <w:color w:val="000000"/>
                <w:sz w:val="14"/>
                <w:szCs w:val="14"/>
              </w:rPr>
            </w:pPr>
            <w:r w:rsidRPr="008D20C3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8D20C3" w:rsidRDefault="00351366" w:rsidP="00C33F33">
            <w:pPr>
              <w:jc w:val="center"/>
              <w:rPr>
                <w:color w:val="000000"/>
                <w:sz w:val="14"/>
                <w:szCs w:val="14"/>
              </w:rPr>
            </w:pPr>
            <w:r w:rsidRPr="008D20C3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8D20C3" w:rsidRDefault="00351366" w:rsidP="00C33F33">
            <w:pPr>
              <w:jc w:val="center"/>
              <w:rPr>
                <w:color w:val="000000"/>
                <w:sz w:val="14"/>
                <w:szCs w:val="14"/>
              </w:rPr>
            </w:pPr>
            <w:r w:rsidRPr="008D20C3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8D20C3" w:rsidRDefault="00351366" w:rsidP="00C33F33">
            <w:pPr>
              <w:jc w:val="center"/>
              <w:rPr>
                <w:color w:val="000000"/>
                <w:sz w:val="14"/>
                <w:szCs w:val="14"/>
              </w:rPr>
            </w:pPr>
            <w:r w:rsidRPr="008D20C3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C33F33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D20C3" w:rsidRDefault="00351366" w:rsidP="00C33F33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8D20C3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8D20C3" w:rsidRDefault="00351366" w:rsidP="00C118A4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82 122,1</w:t>
            </w:r>
          </w:p>
        </w:tc>
        <w:tc>
          <w:tcPr>
            <w:tcW w:w="968" w:type="pct"/>
            <w:vAlign w:val="center"/>
          </w:tcPr>
          <w:p w:rsidR="00351366" w:rsidRPr="008D20C3" w:rsidRDefault="00351366" w:rsidP="00C33F33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76 226,6</w:t>
            </w:r>
          </w:p>
        </w:tc>
        <w:tc>
          <w:tcPr>
            <w:tcW w:w="1085" w:type="pct"/>
            <w:vAlign w:val="center"/>
          </w:tcPr>
          <w:p w:rsidR="00351366" w:rsidRPr="008D20C3" w:rsidRDefault="00351366" w:rsidP="00C33F33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77 143,6</w:t>
            </w:r>
          </w:p>
        </w:tc>
      </w:tr>
      <w:tr w:rsidR="00351366" w:rsidRPr="00523DB7" w:rsidTr="00C33F33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D20C3" w:rsidRDefault="00351366" w:rsidP="00C33F33">
            <w:pPr>
              <w:rPr>
                <w:bCs/>
                <w:color w:val="000000"/>
                <w:sz w:val="18"/>
                <w:szCs w:val="16"/>
              </w:rPr>
            </w:pPr>
            <w:r w:rsidRPr="008D20C3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8D20C3" w:rsidRDefault="00351366" w:rsidP="00C33F33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8D20C3" w:rsidRDefault="00351366" w:rsidP="00C33F33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8D20C3" w:rsidRDefault="00351366" w:rsidP="00C33F33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C33F33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E17E7A" w:rsidRDefault="00351366" w:rsidP="008D20C3">
            <w:pPr>
              <w:rPr>
                <w:b/>
                <w:sz w:val="18"/>
                <w:szCs w:val="18"/>
                <w:lang w:eastAsia="zh-TW"/>
              </w:rPr>
            </w:pPr>
            <w:r w:rsidRPr="00E17E7A">
              <w:rPr>
                <w:b/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E17E7A" w:rsidRDefault="00351366" w:rsidP="008D20C3">
            <w:pPr>
              <w:rPr>
                <w:b/>
                <w:i/>
                <w:sz w:val="18"/>
                <w:szCs w:val="18"/>
              </w:rPr>
            </w:pPr>
            <w:r w:rsidRPr="00E17E7A">
              <w:rPr>
                <w:b/>
                <w:sz w:val="18"/>
                <w:szCs w:val="18"/>
              </w:rPr>
              <w:t>«</w:t>
            </w:r>
            <w:proofErr w:type="gramStart"/>
            <w:r w:rsidRPr="00E17E7A">
              <w:rPr>
                <w:b/>
                <w:sz w:val="18"/>
                <w:szCs w:val="18"/>
              </w:rPr>
              <w:t>Социальная</w:t>
            </w:r>
            <w:proofErr w:type="gramEnd"/>
            <w:r w:rsidRPr="00E17E7A">
              <w:rPr>
                <w:b/>
                <w:sz w:val="18"/>
                <w:szCs w:val="18"/>
              </w:rPr>
              <w:t xml:space="preserve"> поддержка граждан»    </w:t>
            </w:r>
          </w:p>
        </w:tc>
        <w:tc>
          <w:tcPr>
            <w:tcW w:w="994" w:type="pct"/>
            <w:vAlign w:val="center"/>
          </w:tcPr>
          <w:p w:rsidR="00351366" w:rsidRPr="00E17E7A" w:rsidRDefault="00351366" w:rsidP="00C118A4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59 565,0</w:t>
            </w:r>
          </w:p>
        </w:tc>
        <w:tc>
          <w:tcPr>
            <w:tcW w:w="968" w:type="pct"/>
            <w:vAlign w:val="center"/>
          </w:tcPr>
          <w:p w:rsidR="00351366" w:rsidRPr="00E17E7A" w:rsidRDefault="00351366" w:rsidP="00C33F33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59 630,6</w:t>
            </w:r>
          </w:p>
        </w:tc>
        <w:tc>
          <w:tcPr>
            <w:tcW w:w="1085" w:type="pct"/>
            <w:vAlign w:val="center"/>
          </w:tcPr>
          <w:p w:rsidR="00351366" w:rsidRPr="00E17E7A" w:rsidRDefault="00351366" w:rsidP="00C33F33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60 547,6</w:t>
            </w:r>
          </w:p>
        </w:tc>
      </w:tr>
      <w:tr w:rsidR="00351366" w:rsidRPr="00523DB7" w:rsidTr="00C33F33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DF4A88" w:rsidRDefault="00351366" w:rsidP="008D20C3">
            <w:pPr>
              <w:rPr>
                <w:sz w:val="18"/>
                <w:szCs w:val="18"/>
                <w:lang w:eastAsia="zh-TW"/>
              </w:rPr>
            </w:pPr>
            <w:r w:rsidRPr="00DF4A88">
              <w:rPr>
                <w:sz w:val="18"/>
                <w:szCs w:val="18"/>
                <w:lang w:eastAsia="zh-TW"/>
              </w:rPr>
              <w:t>Основное мероприятие 03 «</w:t>
            </w:r>
            <w:r w:rsidRPr="00DF4A88">
              <w:rPr>
                <w:sz w:val="18"/>
                <w:szCs w:val="18"/>
              </w:rPr>
              <w:t>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</w:t>
            </w:r>
            <w:r w:rsidRPr="00DF4A88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DF4A88">
              <w:rPr>
                <w:color w:val="000000"/>
                <w:sz w:val="18"/>
                <w:szCs w:val="18"/>
              </w:rPr>
              <w:t>23 492,0</w:t>
            </w:r>
          </w:p>
        </w:tc>
        <w:tc>
          <w:tcPr>
            <w:tcW w:w="968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DF4A88">
              <w:rPr>
                <w:color w:val="000000"/>
                <w:sz w:val="18"/>
                <w:szCs w:val="18"/>
              </w:rPr>
              <w:t>25 000,0</w:t>
            </w:r>
          </w:p>
        </w:tc>
        <w:tc>
          <w:tcPr>
            <w:tcW w:w="1085" w:type="pct"/>
            <w:vAlign w:val="center"/>
          </w:tcPr>
          <w:p w:rsidR="00351366" w:rsidRPr="00DF4A88" w:rsidRDefault="00351366" w:rsidP="00DF4A88">
            <w:pPr>
              <w:jc w:val="center"/>
              <w:rPr>
                <w:color w:val="000000"/>
                <w:sz w:val="18"/>
                <w:szCs w:val="18"/>
              </w:rPr>
            </w:pPr>
            <w:r w:rsidRPr="00DF4A88">
              <w:rPr>
                <w:color w:val="000000"/>
                <w:sz w:val="18"/>
                <w:szCs w:val="18"/>
              </w:rPr>
              <w:t>25 </w:t>
            </w:r>
            <w:r>
              <w:rPr>
                <w:color w:val="000000"/>
                <w:sz w:val="18"/>
                <w:szCs w:val="18"/>
              </w:rPr>
              <w:t>91</w:t>
            </w:r>
            <w:r w:rsidRPr="00DF4A88">
              <w:rPr>
                <w:color w:val="000000"/>
                <w:sz w:val="18"/>
                <w:szCs w:val="18"/>
              </w:rPr>
              <w:t>7,0</w:t>
            </w:r>
          </w:p>
        </w:tc>
      </w:tr>
      <w:tr w:rsidR="00351366" w:rsidRPr="00523DB7" w:rsidTr="00C33F33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DF4A88" w:rsidRDefault="00351366" w:rsidP="00BB5996">
            <w:pPr>
              <w:rPr>
                <w:sz w:val="18"/>
                <w:szCs w:val="18"/>
                <w:lang w:eastAsia="zh-TW"/>
              </w:rPr>
            </w:pPr>
            <w:r w:rsidRPr="00DF4A88">
              <w:rPr>
                <w:sz w:val="18"/>
                <w:szCs w:val="18"/>
                <w:lang w:eastAsia="zh-TW"/>
              </w:rPr>
              <w:t>Основное мероприятие 10 «</w:t>
            </w:r>
            <w:r w:rsidRPr="00DF4A88">
              <w:rPr>
                <w:sz w:val="18"/>
                <w:szCs w:val="18"/>
              </w:rPr>
              <w:t>Проведение социально значимых мероприятий</w:t>
            </w:r>
            <w:r w:rsidRPr="00DF4A88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DF4A88">
              <w:rPr>
                <w:color w:val="000000"/>
                <w:sz w:val="18"/>
                <w:szCs w:val="18"/>
              </w:rPr>
              <w:t>1 640,0</w:t>
            </w:r>
          </w:p>
        </w:tc>
        <w:tc>
          <w:tcPr>
            <w:tcW w:w="968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DF4A88">
              <w:rPr>
                <w:color w:val="000000"/>
                <w:sz w:val="18"/>
                <w:szCs w:val="18"/>
              </w:rPr>
              <w:t>1 230,0</w:t>
            </w:r>
          </w:p>
        </w:tc>
        <w:tc>
          <w:tcPr>
            <w:tcW w:w="1085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DF4A88">
              <w:rPr>
                <w:color w:val="000000"/>
                <w:sz w:val="18"/>
                <w:szCs w:val="18"/>
              </w:rPr>
              <w:t>1 230,0</w:t>
            </w:r>
          </w:p>
        </w:tc>
      </w:tr>
      <w:tr w:rsidR="00351366" w:rsidRPr="00523DB7" w:rsidTr="00C33F33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DF4A88" w:rsidRDefault="00351366" w:rsidP="00BB5996">
            <w:pPr>
              <w:rPr>
                <w:sz w:val="18"/>
                <w:szCs w:val="18"/>
                <w:lang w:eastAsia="zh-TW"/>
              </w:rPr>
            </w:pPr>
            <w:r w:rsidRPr="00DF4A88">
              <w:rPr>
                <w:sz w:val="18"/>
                <w:szCs w:val="18"/>
                <w:lang w:eastAsia="zh-TW"/>
              </w:rPr>
              <w:t>Основное мероприятие 18 «</w:t>
            </w:r>
            <w:r w:rsidRPr="00DF4A88">
              <w:rPr>
                <w:sz w:val="18"/>
                <w:szCs w:val="18"/>
              </w:rPr>
              <w:t>Предоставление государственных гарантий муниципальным служащим, поощрение за муниципальную службу</w:t>
            </w:r>
            <w:r w:rsidRPr="00DF4A88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DF4A88">
              <w:rPr>
                <w:color w:val="000000"/>
                <w:sz w:val="18"/>
                <w:szCs w:val="18"/>
              </w:rPr>
              <w:t>15 000,0</w:t>
            </w:r>
          </w:p>
        </w:tc>
        <w:tc>
          <w:tcPr>
            <w:tcW w:w="968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DF4A88">
              <w:rPr>
                <w:color w:val="000000"/>
                <w:sz w:val="18"/>
                <w:szCs w:val="18"/>
              </w:rPr>
              <w:t>15 000,0</w:t>
            </w:r>
          </w:p>
        </w:tc>
        <w:tc>
          <w:tcPr>
            <w:tcW w:w="1085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DF4A88">
              <w:rPr>
                <w:color w:val="000000"/>
                <w:sz w:val="18"/>
                <w:szCs w:val="18"/>
              </w:rPr>
              <w:t>15 000,0</w:t>
            </w:r>
          </w:p>
        </w:tc>
      </w:tr>
      <w:tr w:rsidR="00351366" w:rsidRPr="00523DB7" w:rsidTr="00C33F33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DF4A88" w:rsidRDefault="00351366" w:rsidP="00BB5996">
            <w:pPr>
              <w:rPr>
                <w:sz w:val="18"/>
                <w:szCs w:val="18"/>
                <w:lang w:eastAsia="zh-TW"/>
              </w:rPr>
            </w:pPr>
            <w:r w:rsidRPr="00DF4A88">
              <w:rPr>
                <w:sz w:val="18"/>
                <w:szCs w:val="18"/>
                <w:lang w:eastAsia="zh-TW"/>
              </w:rPr>
              <w:t>Основное мероприятие 19 «Дополнительные меры социальной поддержки и социальной помощи гражданам»</w:t>
            </w:r>
          </w:p>
        </w:tc>
        <w:tc>
          <w:tcPr>
            <w:tcW w:w="994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19 433,0</w:t>
            </w:r>
          </w:p>
        </w:tc>
        <w:tc>
          <w:tcPr>
            <w:tcW w:w="968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18 400,6</w:t>
            </w:r>
          </w:p>
        </w:tc>
        <w:tc>
          <w:tcPr>
            <w:tcW w:w="1085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18 400,6</w:t>
            </w:r>
          </w:p>
        </w:tc>
      </w:tr>
      <w:tr w:rsidR="00351366" w:rsidRPr="00523DB7" w:rsidTr="00C33F33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E17E7A" w:rsidRDefault="00351366" w:rsidP="00BB599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zh-TW"/>
              </w:rPr>
            </w:pPr>
            <w:r w:rsidRPr="00E17E7A">
              <w:rPr>
                <w:b/>
                <w:sz w:val="18"/>
                <w:szCs w:val="18"/>
                <w:lang w:eastAsia="zh-TW"/>
              </w:rPr>
              <w:t>Подпрограмма 2 «Доступная среда»</w:t>
            </w:r>
          </w:p>
        </w:tc>
        <w:tc>
          <w:tcPr>
            <w:tcW w:w="994" w:type="pct"/>
            <w:vAlign w:val="center"/>
          </w:tcPr>
          <w:p w:rsidR="00351366" w:rsidRPr="00E17E7A" w:rsidRDefault="00351366" w:rsidP="00C33F33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5 961,1</w:t>
            </w:r>
          </w:p>
        </w:tc>
        <w:tc>
          <w:tcPr>
            <w:tcW w:w="968" w:type="pct"/>
            <w:vAlign w:val="center"/>
          </w:tcPr>
          <w:p w:rsidR="00351366" w:rsidRPr="00E17E7A" w:rsidRDefault="00351366" w:rsidP="00C33F33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E17E7A" w:rsidRDefault="00351366" w:rsidP="00C33F33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0</w:t>
            </w:r>
          </w:p>
        </w:tc>
      </w:tr>
      <w:tr w:rsidR="00351366" w:rsidRPr="00523DB7" w:rsidTr="00C33F33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DF4A88" w:rsidRDefault="00351366" w:rsidP="00BB5996">
            <w:pPr>
              <w:rPr>
                <w:sz w:val="18"/>
                <w:szCs w:val="18"/>
                <w:lang w:eastAsia="zh-TW"/>
              </w:rPr>
            </w:pPr>
            <w:r w:rsidRPr="00DF4A88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DF4A88">
              <w:rPr>
                <w:sz w:val="18"/>
                <w:szCs w:val="18"/>
              </w:rPr>
              <w:t xml:space="preserve">Создание </w:t>
            </w:r>
            <w:proofErr w:type="spellStart"/>
            <w:r w:rsidRPr="00DF4A88">
              <w:rPr>
                <w:sz w:val="18"/>
                <w:szCs w:val="18"/>
              </w:rPr>
              <w:t>безбарьерной</w:t>
            </w:r>
            <w:proofErr w:type="spellEnd"/>
            <w:r w:rsidRPr="00DF4A88">
              <w:rPr>
                <w:sz w:val="18"/>
                <w:szCs w:val="18"/>
              </w:rPr>
              <w:t xml:space="preserve"> среды на объектах социальной, инженерной и транспортной инфраструктуры</w:t>
            </w:r>
            <w:r w:rsidRPr="00DF4A88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DF4A88">
              <w:rPr>
                <w:color w:val="000000"/>
                <w:sz w:val="18"/>
                <w:szCs w:val="18"/>
              </w:rPr>
              <w:t>5 961,1</w:t>
            </w:r>
          </w:p>
        </w:tc>
        <w:tc>
          <w:tcPr>
            <w:tcW w:w="968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51366" w:rsidRPr="00523DB7" w:rsidTr="00C33F33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DF4A88" w:rsidRDefault="00351366" w:rsidP="006A570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zh-TW"/>
              </w:rPr>
            </w:pPr>
            <w:r w:rsidRPr="00DF4A88">
              <w:rPr>
                <w:b/>
                <w:sz w:val="18"/>
                <w:szCs w:val="18"/>
                <w:lang w:eastAsia="zh-TW"/>
              </w:rPr>
              <w:t>Подпрограмма 3 «Развитие системы отдыха и оздоровления детей»</w:t>
            </w:r>
          </w:p>
        </w:tc>
        <w:tc>
          <w:tcPr>
            <w:tcW w:w="994" w:type="pct"/>
            <w:vAlign w:val="center"/>
          </w:tcPr>
          <w:p w:rsidR="00351366" w:rsidRPr="00DF4A88" w:rsidRDefault="00351366" w:rsidP="00C33F33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DF4A88">
              <w:rPr>
                <w:b/>
                <w:color w:val="000000"/>
                <w:sz w:val="18"/>
                <w:szCs w:val="16"/>
              </w:rPr>
              <w:t>16 596,0</w:t>
            </w:r>
          </w:p>
        </w:tc>
        <w:tc>
          <w:tcPr>
            <w:tcW w:w="968" w:type="pct"/>
            <w:vAlign w:val="center"/>
          </w:tcPr>
          <w:p w:rsidR="00351366" w:rsidRPr="00DF4A88" w:rsidRDefault="00351366" w:rsidP="00A20B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F4A88">
              <w:rPr>
                <w:b/>
                <w:color w:val="000000"/>
                <w:sz w:val="18"/>
                <w:szCs w:val="18"/>
              </w:rPr>
              <w:t>16 596,0</w:t>
            </w:r>
          </w:p>
        </w:tc>
        <w:tc>
          <w:tcPr>
            <w:tcW w:w="1085" w:type="pct"/>
            <w:vAlign w:val="center"/>
          </w:tcPr>
          <w:p w:rsidR="00351366" w:rsidRPr="00DF4A88" w:rsidRDefault="00351366" w:rsidP="00A20B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F4A88">
              <w:rPr>
                <w:b/>
                <w:color w:val="000000"/>
                <w:sz w:val="18"/>
                <w:szCs w:val="18"/>
              </w:rPr>
              <w:t>16 596,0</w:t>
            </w:r>
          </w:p>
        </w:tc>
      </w:tr>
      <w:tr w:rsidR="00351366" w:rsidRPr="00523DB7" w:rsidTr="00C33F33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DF4A88" w:rsidRDefault="00351366" w:rsidP="00A60DF3">
            <w:pPr>
              <w:rPr>
                <w:sz w:val="18"/>
                <w:szCs w:val="18"/>
                <w:lang w:eastAsia="zh-TW"/>
              </w:rPr>
            </w:pPr>
            <w:r w:rsidRPr="00DF4A88">
              <w:rPr>
                <w:sz w:val="18"/>
                <w:szCs w:val="18"/>
                <w:lang w:eastAsia="zh-TW"/>
              </w:rPr>
              <w:t>Основное мероприятие 05 «</w:t>
            </w:r>
            <w:r w:rsidRPr="00DF4A88">
              <w:rPr>
                <w:sz w:val="18"/>
                <w:szCs w:val="18"/>
              </w:rPr>
              <w:t>Мероприятия по организации отдыха детей в каникулярное время, проводимые муниципальными образованиями Московской области</w:t>
            </w:r>
            <w:r w:rsidRPr="00DF4A88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 w:rsidRPr="00DF4A88">
              <w:rPr>
                <w:color w:val="000000"/>
                <w:sz w:val="18"/>
                <w:szCs w:val="18"/>
              </w:rPr>
              <w:t>16 596,0</w:t>
            </w:r>
          </w:p>
        </w:tc>
        <w:tc>
          <w:tcPr>
            <w:tcW w:w="968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16 596,0</w:t>
            </w:r>
          </w:p>
        </w:tc>
        <w:tc>
          <w:tcPr>
            <w:tcW w:w="1085" w:type="pct"/>
            <w:vAlign w:val="center"/>
          </w:tcPr>
          <w:p w:rsidR="00351366" w:rsidRPr="00DF4A88" w:rsidRDefault="00351366" w:rsidP="00C33F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16 596,0</w:t>
            </w:r>
          </w:p>
        </w:tc>
      </w:tr>
    </w:tbl>
    <w:p w:rsidR="00351366" w:rsidRDefault="00351366" w:rsidP="00D94714">
      <w:pPr>
        <w:shd w:val="clear" w:color="auto" w:fill="FFFFFF"/>
        <w:ind w:right="19" w:firstLine="710"/>
        <w:jc w:val="both"/>
        <w:rPr>
          <w:spacing w:val="-9"/>
          <w:sz w:val="24"/>
          <w:szCs w:val="24"/>
        </w:rPr>
      </w:pPr>
    </w:p>
    <w:p w:rsidR="00351366" w:rsidRPr="00DE5170" w:rsidRDefault="00351366" w:rsidP="00D94714">
      <w:pPr>
        <w:shd w:val="clear" w:color="auto" w:fill="FFFFFF"/>
        <w:ind w:right="19" w:firstLine="710"/>
        <w:jc w:val="both"/>
        <w:rPr>
          <w:spacing w:val="-9"/>
          <w:sz w:val="24"/>
          <w:szCs w:val="24"/>
        </w:rPr>
      </w:pPr>
      <w:r w:rsidRPr="00DE5170">
        <w:rPr>
          <w:spacing w:val="-9"/>
          <w:sz w:val="24"/>
          <w:szCs w:val="24"/>
        </w:rPr>
        <w:t>По подпрограмме</w:t>
      </w:r>
      <w:r>
        <w:rPr>
          <w:b/>
          <w:spacing w:val="-9"/>
          <w:sz w:val="24"/>
          <w:szCs w:val="24"/>
        </w:rPr>
        <w:t xml:space="preserve"> «</w:t>
      </w:r>
      <w:r w:rsidRPr="00DE5170">
        <w:rPr>
          <w:b/>
          <w:spacing w:val="-9"/>
          <w:sz w:val="24"/>
          <w:szCs w:val="24"/>
        </w:rPr>
        <w:t>Социальная поддержка граждан</w:t>
      </w:r>
      <w:r>
        <w:rPr>
          <w:b/>
          <w:spacing w:val="-9"/>
          <w:sz w:val="24"/>
          <w:szCs w:val="24"/>
        </w:rPr>
        <w:t>»</w:t>
      </w:r>
      <w:r w:rsidRPr="00DE5170">
        <w:rPr>
          <w:spacing w:val="-9"/>
          <w:sz w:val="24"/>
          <w:szCs w:val="24"/>
        </w:rPr>
        <w:t xml:space="preserve"> предусматриваются расходы в 2020 году в сумме </w:t>
      </w:r>
      <w:r w:rsidRPr="00D94714">
        <w:rPr>
          <w:color w:val="000000"/>
          <w:sz w:val="24"/>
          <w:szCs w:val="24"/>
        </w:rPr>
        <w:t>59 565,0</w:t>
      </w:r>
      <w:r>
        <w:rPr>
          <w:color w:val="000000"/>
          <w:sz w:val="24"/>
          <w:szCs w:val="24"/>
        </w:rPr>
        <w:t xml:space="preserve"> </w:t>
      </w:r>
      <w:r w:rsidRPr="00D94714">
        <w:rPr>
          <w:spacing w:val="-9"/>
          <w:sz w:val="24"/>
          <w:szCs w:val="24"/>
        </w:rPr>
        <w:t>тыс</w:t>
      </w:r>
      <w:proofErr w:type="gramStart"/>
      <w:r w:rsidRPr="00DE5170">
        <w:rPr>
          <w:spacing w:val="-9"/>
          <w:sz w:val="24"/>
          <w:szCs w:val="24"/>
        </w:rPr>
        <w:t>.р</w:t>
      </w:r>
      <w:proofErr w:type="gramEnd"/>
      <w:r w:rsidRPr="00DE5170">
        <w:rPr>
          <w:spacing w:val="-9"/>
          <w:sz w:val="24"/>
          <w:szCs w:val="24"/>
        </w:rPr>
        <w:t xml:space="preserve">ублей, в 2021 году </w:t>
      </w:r>
      <w:r w:rsidRPr="00D94714">
        <w:rPr>
          <w:spacing w:val="-9"/>
          <w:sz w:val="24"/>
          <w:szCs w:val="24"/>
        </w:rPr>
        <w:t xml:space="preserve">- </w:t>
      </w:r>
      <w:r w:rsidRPr="00D94714">
        <w:rPr>
          <w:color w:val="000000"/>
          <w:sz w:val="24"/>
          <w:szCs w:val="24"/>
        </w:rPr>
        <w:t>59 630,6</w:t>
      </w:r>
      <w:r>
        <w:rPr>
          <w:color w:val="000000"/>
          <w:sz w:val="24"/>
          <w:szCs w:val="24"/>
        </w:rPr>
        <w:t xml:space="preserve"> </w:t>
      </w:r>
      <w:r w:rsidRPr="00D94714">
        <w:rPr>
          <w:spacing w:val="-9"/>
          <w:sz w:val="24"/>
          <w:szCs w:val="24"/>
        </w:rPr>
        <w:t>тыс</w:t>
      </w:r>
      <w:r w:rsidRPr="00DE5170">
        <w:rPr>
          <w:spacing w:val="-9"/>
          <w:sz w:val="24"/>
          <w:szCs w:val="24"/>
        </w:rPr>
        <w:t>.рублей, в 2022 году-</w:t>
      </w:r>
      <w:r>
        <w:rPr>
          <w:spacing w:val="-9"/>
          <w:sz w:val="24"/>
          <w:szCs w:val="24"/>
        </w:rPr>
        <w:t xml:space="preserve"> </w:t>
      </w:r>
      <w:r w:rsidRPr="00D94714">
        <w:rPr>
          <w:color w:val="000000"/>
          <w:sz w:val="24"/>
          <w:szCs w:val="24"/>
        </w:rPr>
        <w:t>60 547,6</w:t>
      </w:r>
      <w:r>
        <w:rPr>
          <w:color w:val="000000"/>
          <w:sz w:val="24"/>
          <w:szCs w:val="24"/>
        </w:rPr>
        <w:t xml:space="preserve"> </w:t>
      </w:r>
      <w:r w:rsidRPr="00D94714">
        <w:rPr>
          <w:spacing w:val="-9"/>
          <w:sz w:val="24"/>
          <w:szCs w:val="24"/>
        </w:rPr>
        <w:t>тыс</w:t>
      </w:r>
      <w:r w:rsidRPr="00DE5170">
        <w:rPr>
          <w:spacing w:val="-9"/>
          <w:sz w:val="24"/>
          <w:szCs w:val="24"/>
        </w:rPr>
        <w:t>.рублей.</w:t>
      </w:r>
    </w:p>
    <w:p w:rsidR="00351366" w:rsidRPr="00DE5170" w:rsidRDefault="00351366" w:rsidP="00D94714">
      <w:pPr>
        <w:shd w:val="clear" w:color="auto" w:fill="FFFFFF"/>
        <w:ind w:right="19" w:firstLine="710"/>
        <w:jc w:val="both"/>
        <w:rPr>
          <w:spacing w:val="-9"/>
          <w:sz w:val="24"/>
          <w:szCs w:val="24"/>
        </w:rPr>
      </w:pPr>
      <w:r w:rsidRPr="00DE5170">
        <w:rPr>
          <w:spacing w:val="-9"/>
          <w:sz w:val="24"/>
          <w:szCs w:val="24"/>
        </w:rPr>
        <w:lastRenderedPageBreak/>
        <w:t xml:space="preserve">  Расходы планируются:</w:t>
      </w:r>
    </w:p>
    <w:p w:rsidR="00351366" w:rsidRPr="00DE5170" w:rsidRDefault="00351366" w:rsidP="00D94714">
      <w:pPr>
        <w:shd w:val="clear" w:color="auto" w:fill="FFFFFF"/>
        <w:ind w:right="19" w:firstLine="710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- </w:t>
      </w:r>
      <w:r w:rsidRPr="00DE5170">
        <w:rPr>
          <w:spacing w:val="-9"/>
          <w:sz w:val="24"/>
          <w:szCs w:val="24"/>
        </w:rPr>
        <w:t xml:space="preserve">на обеспечение предоставления гражданам субсидий на оплату жилого помещения и коммунальных услуг - </w:t>
      </w:r>
      <w:r w:rsidRPr="00D94714">
        <w:rPr>
          <w:color w:val="000000"/>
          <w:sz w:val="24"/>
          <w:szCs w:val="24"/>
        </w:rPr>
        <w:t>23 492,0</w:t>
      </w:r>
      <w:r w:rsidRPr="00DE5170">
        <w:rPr>
          <w:spacing w:val="-9"/>
          <w:sz w:val="24"/>
          <w:szCs w:val="24"/>
        </w:rPr>
        <w:t xml:space="preserve"> тыс.</w:t>
      </w:r>
      <w:r>
        <w:rPr>
          <w:spacing w:val="-9"/>
          <w:sz w:val="24"/>
          <w:szCs w:val="24"/>
        </w:rPr>
        <w:t xml:space="preserve"> </w:t>
      </w:r>
      <w:r w:rsidRPr="00DE5170">
        <w:rPr>
          <w:spacing w:val="-9"/>
          <w:sz w:val="24"/>
          <w:szCs w:val="24"/>
        </w:rPr>
        <w:t xml:space="preserve">рублей в 2020 году, </w:t>
      </w:r>
      <w:r w:rsidRPr="00D94714">
        <w:rPr>
          <w:color w:val="000000"/>
          <w:sz w:val="24"/>
          <w:szCs w:val="24"/>
        </w:rPr>
        <w:t>25 000,0</w:t>
      </w:r>
      <w:r w:rsidRPr="00DE5170">
        <w:rPr>
          <w:spacing w:val="-9"/>
          <w:sz w:val="24"/>
          <w:szCs w:val="24"/>
        </w:rPr>
        <w:t xml:space="preserve"> тыс.</w:t>
      </w:r>
      <w:r>
        <w:rPr>
          <w:spacing w:val="-9"/>
          <w:sz w:val="24"/>
          <w:szCs w:val="24"/>
        </w:rPr>
        <w:t xml:space="preserve"> </w:t>
      </w:r>
      <w:r w:rsidRPr="00DE5170">
        <w:rPr>
          <w:spacing w:val="-9"/>
          <w:sz w:val="24"/>
          <w:szCs w:val="24"/>
        </w:rPr>
        <w:t xml:space="preserve">рублей в 2021 году, </w:t>
      </w:r>
      <w:r w:rsidRPr="00D94714">
        <w:rPr>
          <w:color w:val="000000"/>
          <w:sz w:val="24"/>
          <w:szCs w:val="24"/>
        </w:rPr>
        <w:t>25 917,0</w:t>
      </w:r>
      <w:r>
        <w:rPr>
          <w:color w:val="000000"/>
          <w:sz w:val="24"/>
          <w:szCs w:val="24"/>
        </w:rPr>
        <w:t xml:space="preserve"> </w:t>
      </w:r>
      <w:r w:rsidRPr="00D94714">
        <w:rPr>
          <w:spacing w:val="-9"/>
          <w:sz w:val="24"/>
          <w:szCs w:val="24"/>
        </w:rPr>
        <w:t>тыс</w:t>
      </w:r>
      <w:r w:rsidRPr="00DE5170">
        <w:rPr>
          <w:spacing w:val="-9"/>
          <w:sz w:val="24"/>
          <w:szCs w:val="24"/>
        </w:rPr>
        <w:t>.</w:t>
      </w:r>
      <w:r>
        <w:rPr>
          <w:spacing w:val="-9"/>
          <w:sz w:val="24"/>
          <w:szCs w:val="24"/>
        </w:rPr>
        <w:t xml:space="preserve"> </w:t>
      </w:r>
      <w:r w:rsidRPr="00DE5170">
        <w:rPr>
          <w:spacing w:val="-9"/>
          <w:sz w:val="24"/>
          <w:szCs w:val="24"/>
        </w:rPr>
        <w:t>рублей в 2022 году;</w:t>
      </w:r>
    </w:p>
    <w:p w:rsidR="00351366" w:rsidRDefault="00351366" w:rsidP="00D94714">
      <w:pPr>
        <w:shd w:val="clear" w:color="auto" w:fill="FFFFFF"/>
        <w:ind w:right="19" w:firstLine="710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- </w:t>
      </w:r>
      <w:r w:rsidRPr="00DE5170">
        <w:rPr>
          <w:spacing w:val="-9"/>
          <w:sz w:val="24"/>
          <w:szCs w:val="24"/>
        </w:rPr>
        <w:t xml:space="preserve">на предоставление доплаты за выслугу лет к трудовой пенсии муниципальным служащим </w:t>
      </w:r>
      <w:r>
        <w:rPr>
          <w:spacing w:val="-9"/>
          <w:sz w:val="24"/>
          <w:szCs w:val="24"/>
        </w:rPr>
        <w:t>–</w:t>
      </w:r>
      <w:r w:rsidRPr="00DE5170">
        <w:rPr>
          <w:spacing w:val="-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 xml:space="preserve">15 000,0 </w:t>
      </w:r>
      <w:r w:rsidRPr="00DE5170">
        <w:rPr>
          <w:spacing w:val="-9"/>
          <w:sz w:val="24"/>
          <w:szCs w:val="24"/>
        </w:rPr>
        <w:t>тыс.</w:t>
      </w:r>
      <w:r>
        <w:rPr>
          <w:spacing w:val="-9"/>
          <w:sz w:val="24"/>
          <w:szCs w:val="24"/>
        </w:rPr>
        <w:t xml:space="preserve"> </w:t>
      </w:r>
      <w:r w:rsidRPr="00DE5170">
        <w:rPr>
          <w:spacing w:val="-9"/>
          <w:sz w:val="24"/>
          <w:szCs w:val="24"/>
        </w:rPr>
        <w:t>рублей</w:t>
      </w:r>
      <w:r>
        <w:rPr>
          <w:spacing w:val="-9"/>
          <w:sz w:val="24"/>
          <w:szCs w:val="24"/>
        </w:rPr>
        <w:t xml:space="preserve"> </w:t>
      </w:r>
      <w:r w:rsidRPr="00DE5170">
        <w:rPr>
          <w:sz w:val="24"/>
          <w:szCs w:val="24"/>
        </w:rPr>
        <w:t>в 2020-2022 годах</w:t>
      </w:r>
      <w:r>
        <w:rPr>
          <w:sz w:val="24"/>
          <w:szCs w:val="24"/>
        </w:rPr>
        <w:t xml:space="preserve"> </w:t>
      </w:r>
      <w:r w:rsidRPr="00DE5170">
        <w:rPr>
          <w:spacing w:val="-9"/>
          <w:sz w:val="24"/>
          <w:szCs w:val="24"/>
        </w:rPr>
        <w:t>ежегодно;</w:t>
      </w:r>
    </w:p>
    <w:p w:rsidR="00351366" w:rsidRPr="004E7CD1" w:rsidRDefault="00351366" w:rsidP="004E7CD1">
      <w:pPr>
        <w:ind w:firstLine="709"/>
        <w:rPr>
          <w:sz w:val="24"/>
          <w:szCs w:val="24"/>
        </w:rPr>
      </w:pPr>
      <w:r w:rsidRPr="004E7CD1">
        <w:rPr>
          <w:spacing w:val="-9"/>
          <w:sz w:val="24"/>
          <w:szCs w:val="24"/>
        </w:rPr>
        <w:t xml:space="preserve">- </w:t>
      </w:r>
      <w:r>
        <w:rPr>
          <w:spacing w:val="-9"/>
          <w:sz w:val="24"/>
          <w:szCs w:val="24"/>
        </w:rPr>
        <w:t xml:space="preserve"> п</w:t>
      </w:r>
      <w:r w:rsidRPr="004E7CD1">
        <w:rPr>
          <w:sz w:val="24"/>
          <w:szCs w:val="24"/>
        </w:rPr>
        <w:t>роведение социально значимых мероприятий</w:t>
      </w:r>
      <w:r>
        <w:rPr>
          <w:sz w:val="24"/>
          <w:szCs w:val="24"/>
        </w:rPr>
        <w:t xml:space="preserve"> и д</w:t>
      </w:r>
      <w:r w:rsidRPr="004E7CD1">
        <w:rPr>
          <w:sz w:val="24"/>
          <w:szCs w:val="24"/>
          <w:lang w:eastAsia="zh-TW"/>
        </w:rPr>
        <w:t>ополнительные меры социальной поддержки и социальной помощи гражданам</w:t>
      </w:r>
      <w:r>
        <w:rPr>
          <w:sz w:val="24"/>
          <w:szCs w:val="24"/>
          <w:lang w:eastAsia="zh-TW"/>
        </w:rPr>
        <w:t xml:space="preserve"> – 21 073,0 тыс. рублей в 2020 году, 19 630,6 тыс. рублей в 2021-2022 годах ежегодно.</w:t>
      </w:r>
    </w:p>
    <w:p w:rsidR="00351366" w:rsidRPr="00DE5170" w:rsidRDefault="00351366" w:rsidP="004E7CD1">
      <w:pPr>
        <w:shd w:val="clear" w:color="auto" w:fill="FFFFFF"/>
        <w:ind w:right="19" w:firstLine="710"/>
        <w:jc w:val="both"/>
        <w:rPr>
          <w:sz w:val="24"/>
          <w:szCs w:val="24"/>
        </w:rPr>
      </w:pPr>
      <w:r w:rsidRPr="00DE5170">
        <w:rPr>
          <w:spacing w:val="-9"/>
          <w:sz w:val="24"/>
          <w:szCs w:val="24"/>
        </w:rPr>
        <w:t>По подпрограмме «</w:t>
      </w:r>
      <w:r w:rsidRPr="00DE5170">
        <w:rPr>
          <w:b/>
          <w:spacing w:val="-9"/>
          <w:sz w:val="24"/>
          <w:szCs w:val="24"/>
        </w:rPr>
        <w:t>Доступная среда</w:t>
      </w:r>
      <w:r w:rsidRPr="00DE5170">
        <w:rPr>
          <w:spacing w:val="-9"/>
          <w:sz w:val="24"/>
          <w:szCs w:val="24"/>
        </w:rPr>
        <w:t xml:space="preserve">» предусматриваются </w:t>
      </w:r>
      <w:r w:rsidRPr="00DE5170">
        <w:rPr>
          <w:spacing w:val="-7"/>
          <w:sz w:val="24"/>
          <w:szCs w:val="24"/>
        </w:rPr>
        <w:t>расходы в сумме</w:t>
      </w:r>
      <w:r>
        <w:rPr>
          <w:spacing w:val="-7"/>
          <w:sz w:val="24"/>
          <w:szCs w:val="24"/>
        </w:rPr>
        <w:t xml:space="preserve"> 5 961,1</w:t>
      </w:r>
      <w:r w:rsidRPr="00DE5170">
        <w:rPr>
          <w:spacing w:val="-7"/>
          <w:sz w:val="24"/>
          <w:szCs w:val="24"/>
        </w:rPr>
        <w:t xml:space="preserve"> тыс. рублей </w:t>
      </w:r>
      <w:r w:rsidRPr="00DE5170">
        <w:rPr>
          <w:sz w:val="24"/>
          <w:szCs w:val="24"/>
        </w:rPr>
        <w:t>в 2020</w:t>
      </w:r>
      <w:r>
        <w:rPr>
          <w:sz w:val="24"/>
          <w:szCs w:val="24"/>
        </w:rPr>
        <w:t xml:space="preserve"> году</w:t>
      </w:r>
      <w:r w:rsidRPr="00DE5170">
        <w:rPr>
          <w:spacing w:val="-4"/>
          <w:sz w:val="24"/>
          <w:szCs w:val="24"/>
        </w:rPr>
        <w:t>.</w:t>
      </w:r>
    </w:p>
    <w:p w:rsidR="00351366" w:rsidRPr="00DE5170" w:rsidRDefault="00351366" w:rsidP="004E7CD1">
      <w:pPr>
        <w:shd w:val="clear" w:color="auto" w:fill="FFFFFF"/>
        <w:tabs>
          <w:tab w:val="left" w:pos="610"/>
        </w:tabs>
        <w:ind w:left="14"/>
        <w:jc w:val="both"/>
        <w:rPr>
          <w:sz w:val="24"/>
          <w:szCs w:val="24"/>
        </w:rPr>
      </w:pPr>
      <w:r w:rsidRPr="00DE5170">
        <w:rPr>
          <w:sz w:val="24"/>
          <w:szCs w:val="24"/>
        </w:rPr>
        <w:tab/>
        <w:t>Средства будут направлены на   обеспечение беспрепятственного доступа инвалидов и других мало мобильных групп населения к объектам обр</w:t>
      </w:r>
      <w:r>
        <w:rPr>
          <w:sz w:val="24"/>
          <w:szCs w:val="24"/>
        </w:rPr>
        <w:t xml:space="preserve">азования, культуры и физической </w:t>
      </w:r>
      <w:r w:rsidRPr="00DE5170">
        <w:rPr>
          <w:sz w:val="24"/>
          <w:szCs w:val="24"/>
        </w:rPr>
        <w:t>культуры и спорта, создание условий для получения детьми-инвалидами качественного образования в общеобразовательных организациях.</w:t>
      </w:r>
    </w:p>
    <w:p w:rsidR="00351366" w:rsidRDefault="00351366" w:rsidP="00D94714">
      <w:pPr>
        <w:shd w:val="clear" w:color="auto" w:fill="FFFFFF"/>
        <w:ind w:right="19" w:firstLine="710"/>
        <w:jc w:val="both"/>
        <w:rPr>
          <w:sz w:val="24"/>
          <w:szCs w:val="24"/>
        </w:rPr>
      </w:pPr>
      <w:r w:rsidRPr="00DE5170">
        <w:rPr>
          <w:sz w:val="24"/>
          <w:szCs w:val="24"/>
        </w:rPr>
        <w:t>По подпрограмме «</w:t>
      </w:r>
      <w:r w:rsidRPr="00DE5170">
        <w:rPr>
          <w:b/>
          <w:sz w:val="24"/>
          <w:szCs w:val="24"/>
        </w:rPr>
        <w:t>Развитие системы отдыха и оздоровления детей</w:t>
      </w:r>
      <w:r w:rsidRPr="004E7CD1">
        <w:rPr>
          <w:sz w:val="24"/>
          <w:szCs w:val="24"/>
        </w:rPr>
        <w:t>»</w:t>
      </w:r>
      <w:r w:rsidRPr="00DE5170">
        <w:rPr>
          <w:sz w:val="24"/>
          <w:szCs w:val="24"/>
        </w:rPr>
        <w:t xml:space="preserve"> расходы предусматриваются в сумме </w:t>
      </w:r>
      <w:r>
        <w:rPr>
          <w:sz w:val="24"/>
          <w:szCs w:val="24"/>
        </w:rPr>
        <w:t xml:space="preserve">16 596,0 тыс. </w:t>
      </w:r>
      <w:r w:rsidRPr="00DE5170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DE5170">
        <w:rPr>
          <w:sz w:val="24"/>
          <w:szCs w:val="24"/>
        </w:rPr>
        <w:t>в 2020-2022 годах ежегодно</w:t>
      </w:r>
      <w:r>
        <w:rPr>
          <w:sz w:val="24"/>
          <w:szCs w:val="24"/>
        </w:rPr>
        <w:t>.</w:t>
      </w:r>
    </w:p>
    <w:p w:rsidR="00351366" w:rsidRPr="004E7CD1" w:rsidRDefault="00351366" w:rsidP="00D94714">
      <w:pPr>
        <w:shd w:val="clear" w:color="auto" w:fill="FFFFFF"/>
        <w:ind w:right="19" w:firstLine="710"/>
        <w:jc w:val="both"/>
        <w:rPr>
          <w:spacing w:val="-9"/>
          <w:sz w:val="24"/>
          <w:szCs w:val="24"/>
        </w:rPr>
      </w:pPr>
      <w:r w:rsidRPr="00DE5170">
        <w:rPr>
          <w:sz w:val="24"/>
          <w:szCs w:val="24"/>
        </w:rPr>
        <w:t>Средства будут направлены на мероприятия по организации отдыха детей в каникулярное время</w:t>
      </w:r>
    </w:p>
    <w:p w:rsidR="00351366" w:rsidRPr="00523DB7" w:rsidRDefault="00351366" w:rsidP="00CF1113">
      <w:pPr>
        <w:autoSpaceDE w:val="0"/>
        <w:autoSpaceDN w:val="0"/>
        <w:adjustRightInd w:val="0"/>
        <w:ind w:firstLine="720"/>
        <w:jc w:val="both"/>
      </w:pPr>
    </w:p>
    <w:p w:rsidR="00351366" w:rsidRDefault="00351366" w:rsidP="00C33F33">
      <w:pPr>
        <w:keepNext/>
        <w:ind w:firstLine="709"/>
        <w:jc w:val="center"/>
        <w:rPr>
          <w:b/>
          <w:sz w:val="24"/>
          <w:szCs w:val="24"/>
        </w:rPr>
      </w:pPr>
      <w:r w:rsidRPr="00245B0C">
        <w:rPr>
          <w:b/>
          <w:sz w:val="24"/>
          <w:szCs w:val="24"/>
        </w:rPr>
        <w:t>Муниципальная  программа «Спорт»</w:t>
      </w:r>
    </w:p>
    <w:p w:rsidR="00351366" w:rsidRPr="00245B0C" w:rsidRDefault="00351366" w:rsidP="00C33F33">
      <w:pPr>
        <w:keepNext/>
        <w:ind w:firstLine="709"/>
        <w:jc w:val="center"/>
        <w:rPr>
          <w:b/>
          <w:sz w:val="24"/>
          <w:szCs w:val="24"/>
        </w:rPr>
      </w:pPr>
    </w:p>
    <w:p w:rsidR="00351366" w:rsidRPr="00DE5170" w:rsidRDefault="00351366" w:rsidP="004E7CD1">
      <w:pPr>
        <w:ind w:left="176" w:firstLine="533"/>
        <w:contextualSpacing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Основными задачами </w:t>
      </w:r>
      <w:r w:rsidRPr="00DE5170">
        <w:rPr>
          <w:color w:val="000000"/>
          <w:sz w:val="24"/>
          <w:szCs w:val="24"/>
        </w:rPr>
        <w:t>программы</w:t>
      </w:r>
      <w:r w:rsidRPr="00DE5170">
        <w:rPr>
          <w:color w:val="000000"/>
          <w:sz w:val="26"/>
          <w:szCs w:val="26"/>
        </w:rPr>
        <w:t xml:space="preserve"> </w:t>
      </w:r>
      <w:r w:rsidRPr="00012EDF">
        <w:rPr>
          <w:color w:val="000000"/>
          <w:sz w:val="24"/>
          <w:szCs w:val="24"/>
        </w:rPr>
        <w:t>является</w:t>
      </w:r>
      <w:r w:rsidRPr="00DE5170">
        <w:rPr>
          <w:rFonts w:ascii="Calibri" w:hAnsi="Calibri"/>
          <w:color w:val="000000"/>
          <w:sz w:val="26"/>
          <w:szCs w:val="26"/>
        </w:rPr>
        <w:t xml:space="preserve"> о</w:t>
      </w:r>
      <w:r>
        <w:rPr>
          <w:sz w:val="24"/>
          <w:szCs w:val="24"/>
        </w:rPr>
        <w:t xml:space="preserve">беспечение </w:t>
      </w:r>
      <w:r w:rsidRPr="00DE5170">
        <w:rPr>
          <w:sz w:val="24"/>
          <w:szCs w:val="24"/>
        </w:rPr>
        <w:t>возможност</w:t>
      </w:r>
      <w:r>
        <w:rPr>
          <w:sz w:val="24"/>
          <w:szCs w:val="24"/>
        </w:rPr>
        <w:t>и</w:t>
      </w:r>
      <w:r w:rsidRPr="00DE5170">
        <w:rPr>
          <w:sz w:val="24"/>
          <w:szCs w:val="24"/>
        </w:rPr>
        <w:t xml:space="preserve"> жителям городского округа </w:t>
      </w:r>
      <w:r>
        <w:rPr>
          <w:sz w:val="24"/>
          <w:szCs w:val="24"/>
        </w:rPr>
        <w:t xml:space="preserve">Истра </w:t>
      </w:r>
      <w:r w:rsidRPr="00DE5170">
        <w:rPr>
          <w:sz w:val="24"/>
          <w:szCs w:val="24"/>
        </w:rPr>
        <w:t>Московской области систематически заниматься физической культурой и спортом; эффективное использование тренировочных площадок после чемпионата мира по футболу</w:t>
      </w:r>
      <w:r>
        <w:rPr>
          <w:sz w:val="24"/>
          <w:szCs w:val="24"/>
        </w:rPr>
        <w:t>.</w:t>
      </w:r>
    </w:p>
    <w:p w:rsidR="00351366" w:rsidRPr="00245B0C" w:rsidRDefault="00351366" w:rsidP="00C33F33">
      <w:pPr>
        <w:keepNext/>
        <w:ind w:firstLine="709"/>
        <w:jc w:val="center"/>
        <w:rPr>
          <w:sz w:val="24"/>
          <w:szCs w:val="24"/>
        </w:rPr>
      </w:pPr>
    </w:p>
    <w:p w:rsidR="00351366" w:rsidRPr="00245B0C" w:rsidRDefault="00351366" w:rsidP="00783869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45B0C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245B0C">
        <w:rPr>
          <w:sz w:val="24"/>
          <w:szCs w:val="24"/>
        </w:rPr>
        <w:t xml:space="preserve"> программы «</w:t>
      </w:r>
      <w:r w:rsidRPr="00245B0C">
        <w:rPr>
          <w:b/>
          <w:sz w:val="24"/>
          <w:szCs w:val="24"/>
        </w:rPr>
        <w:t>Спорт</w:t>
      </w:r>
      <w:r w:rsidRPr="00245B0C">
        <w:rPr>
          <w:sz w:val="24"/>
          <w:szCs w:val="24"/>
        </w:rPr>
        <w:t xml:space="preserve">» представлены в таблице </w:t>
      </w:r>
    </w:p>
    <w:p w:rsidR="00351366" w:rsidRPr="00245B0C" w:rsidRDefault="00351366" w:rsidP="00783869">
      <w:pPr>
        <w:keepNext/>
        <w:jc w:val="right"/>
        <w:rPr>
          <w:sz w:val="24"/>
          <w:szCs w:val="24"/>
        </w:rPr>
      </w:pPr>
      <w:r w:rsidRPr="00245B0C">
        <w:rPr>
          <w:sz w:val="24"/>
          <w:szCs w:val="24"/>
        </w:rPr>
        <w:t>тыс. рублей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066"/>
        <w:gridCol w:w="1385"/>
        <w:gridCol w:w="2290"/>
        <w:gridCol w:w="2292"/>
        <w:gridCol w:w="1976"/>
      </w:tblGrid>
      <w:tr w:rsidR="00351366" w:rsidRPr="00523DB7" w:rsidTr="00892CE2">
        <w:trPr>
          <w:trHeight w:val="20"/>
          <w:tblHeader/>
        </w:trPr>
        <w:tc>
          <w:tcPr>
            <w:tcW w:w="1032" w:type="pct"/>
            <w:vMerge w:val="restart"/>
            <w:vAlign w:val="center"/>
          </w:tcPr>
          <w:p w:rsidR="00351366" w:rsidRPr="00523DB7" w:rsidRDefault="00351366" w:rsidP="00783869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92" w:type="pct"/>
            <w:vMerge w:val="restart"/>
            <w:vAlign w:val="center"/>
          </w:tcPr>
          <w:p w:rsidR="00351366" w:rsidRPr="00523DB7" w:rsidRDefault="00351366" w:rsidP="00783869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144" w:type="pct"/>
            <w:vAlign w:val="center"/>
          </w:tcPr>
          <w:p w:rsidR="00351366" w:rsidRPr="00523DB7" w:rsidRDefault="00351366" w:rsidP="00783869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145" w:type="pct"/>
            <w:vAlign w:val="center"/>
          </w:tcPr>
          <w:p w:rsidR="00351366" w:rsidRPr="00523DB7" w:rsidRDefault="00351366" w:rsidP="00783869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987" w:type="pct"/>
            <w:vAlign w:val="center"/>
          </w:tcPr>
          <w:p w:rsidR="00351366" w:rsidRPr="00523DB7" w:rsidRDefault="00351366" w:rsidP="00783869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892CE2">
        <w:trPr>
          <w:trHeight w:val="20"/>
          <w:tblHeader/>
        </w:trPr>
        <w:tc>
          <w:tcPr>
            <w:tcW w:w="1032" w:type="pct"/>
            <w:vMerge/>
            <w:vAlign w:val="center"/>
          </w:tcPr>
          <w:p w:rsidR="00351366" w:rsidRPr="00523DB7" w:rsidRDefault="00351366" w:rsidP="0078386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2" w:type="pct"/>
            <w:vMerge/>
            <w:vAlign w:val="center"/>
          </w:tcPr>
          <w:p w:rsidR="00351366" w:rsidRPr="00523DB7" w:rsidRDefault="00351366" w:rsidP="007838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44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145" w:type="pct"/>
          </w:tcPr>
          <w:p w:rsidR="00351366" w:rsidRPr="00523DB7" w:rsidRDefault="00351366" w:rsidP="00A20B0B">
            <w:pPr>
              <w:jc w:val="center"/>
              <w:rPr>
                <w:color w:val="000000"/>
                <w:spacing w:val="-6"/>
                <w:kern w:val="24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  <w:tc>
          <w:tcPr>
            <w:tcW w:w="987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892CE2">
        <w:trPr>
          <w:trHeight w:val="20"/>
          <w:tblHeader/>
        </w:trPr>
        <w:tc>
          <w:tcPr>
            <w:tcW w:w="1032" w:type="pct"/>
            <w:vAlign w:val="center"/>
          </w:tcPr>
          <w:p w:rsidR="00351366" w:rsidRPr="00523DB7" w:rsidRDefault="00351366" w:rsidP="00A20B0B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692" w:type="pct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144" w:type="pct"/>
            <w:vAlign w:val="center"/>
          </w:tcPr>
          <w:p w:rsidR="00351366" w:rsidRPr="00523DB7" w:rsidRDefault="00351366" w:rsidP="00A20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45" w:type="pct"/>
            <w:vAlign w:val="center"/>
          </w:tcPr>
          <w:p w:rsidR="00351366" w:rsidRPr="00523DB7" w:rsidRDefault="00351366" w:rsidP="00892CE2">
            <w:pPr>
              <w:ind w:left="-19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87" w:type="pct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417F11" w:rsidTr="00015900">
        <w:trPr>
          <w:trHeight w:val="20"/>
        </w:trPr>
        <w:tc>
          <w:tcPr>
            <w:tcW w:w="1032" w:type="pct"/>
            <w:vAlign w:val="center"/>
          </w:tcPr>
          <w:p w:rsidR="00351366" w:rsidRPr="00417F11" w:rsidRDefault="00351366" w:rsidP="0078386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Всего: по программе  5 «</w:t>
            </w:r>
            <w:r w:rsidRPr="00417F11">
              <w:rPr>
                <w:b/>
                <w:sz w:val="18"/>
                <w:szCs w:val="18"/>
              </w:rPr>
              <w:t>Спорт</w:t>
            </w:r>
            <w:r w:rsidRPr="00417F11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692" w:type="pct"/>
            <w:vAlign w:val="center"/>
          </w:tcPr>
          <w:p w:rsidR="00351366" w:rsidRPr="00417F11" w:rsidRDefault="00351366" w:rsidP="000159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274 189,2</w:t>
            </w:r>
          </w:p>
        </w:tc>
        <w:tc>
          <w:tcPr>
            <w:tcW w:w="1144" w:type="pct"/>
            <w:vAlign w:val="center"/>
          </w:tcPr>
          <w:p w:rsidR="00351366" w:rsidRPr="00417F11" w:rsidRDefault="00351366" w:rsidP="007838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7F11">
              <w:rPr>
                <w:b/>
                <w:bCs/>
                <w:color w:val="000000"/>
                <w:sz w:val="18"/>
                <w:szCs w:val="18"/>
              </w:rPr>
              <w:t>397 893,1</w:t>
            </w:r>
          </w:p>
        </w:tc>
        <w:tc>
          <w:tcPr>
            <w:tcW w:w="1145" w:type="pct"/>
            <w:vAlign w:val="center"/>
          </w:tcPr>
          <w:p w:rsidR="00351366" w:rsidRPr="00417F11" w:rsidRDefault="00351366" w:rsidP="00A20B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17F11">
              <w:rPr>
                <w:b/>
                <w:color w:val="000000"/>
                <w:sz w:val="18"/>
                <w:szCs w:val="18"/>
              </w:rPr>
              <w:t>227 093,1</w:t>
            </w:r>
          </w:p>
        </w:tc>
        <w:tc>
          <w:tcPr>
            <w:tcW w:w="987" w:type="pct"/>
            <w:vAlign w:val="center"/>
          </w:tcPr>
          <w:p w:rsidR="00351366" w:rsidRPr="00417F11" w:rsidRDefault="00351366" w:rsidP="00A20B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17F11">
              <w:rPr>
                <w:b/>
                <w:color w:val="000000"/>
                <w:sz w:val="18"/>
                <w:szCs w:val="18"/>
              </w:rPr>
              <w:t>260 772,4</w:t>
            </w:r>
          </w:p>
        </w:tc>
      </w:tr>
      <w:tr w:rsidR="00351366" w:rsidRPr="00523DB7" w:rsidTr="00892CE2">
        <w:trPr>
          <w:trHeight w:val="20"/>
        </w:trPr>
        <w:tc>
          <w:tcPr>
            <w:tcW w:w="1032" w:type="pct"/>
            <w:vAlign w:val="center"/>
          </w:tcPr>
          <w:p w:rsidR="00351366" w:rsidRPr="00523DB7" w:rsidRDefault="00351366" w:rsidP="00783869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692" w:type="pct"/>
          </w:tcPr>
          <w:p w:rsidR="00351366" w:rsidRPr="00523DB7" w:rsidRDefault="00351366" w:rsidP="0078386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4" w:type="pct"/>
            <w:vAlign w:val="center"/>
          </w:tcPr>
          <w:p w:rsidR="00351366" w:rsidRPr="00523DB7" w:rsidRDefault="00351366" w:rsidP="0078386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5" w:type="pct"/>
          </w:tcPr>
          <w:p w:rsidR="00351366" w:rsidRPr="00523DB7" w:rsidRDefault="00351366" w:rsidP="0078386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7" w:type="pct"/>
          </w:tcPr>
          <w:p w:rsidR="00351366" w:rsidRPr="00523DB7" w:rsidRDefault="00351366" w:rsidP="00783869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892CE2">
        <w:trPr>
          <w:trHeight w:val="20"/>
        </w:trPr>
        <w:tc>
          <w:tcPr>
            <w:tcW w:w="1032" w:type="pct"/>
            <w:vAlign w:val="center"/>
          </w:tcPr>
          <w:p w:rsidR="00351366" w:rsidRPr="00523DB7" w:rsidRDefault="00351366" w:rsidP="00783869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783869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«Развитие физической культуры и спорта»    </w:t>
            </w:r>
          </w:p>
        </w:tc>
        <w:tc>
          <w:tcPr>
            <w:tcW w:w="692" w:type="pct"/>
            <w:vAlign w:val="center"/>
          </w:tcPr>
          <w:p w:rsidR="00351366" w:rsidRPr="00523DB7" w:rsidRDefault="00351366" w:rsidP="00892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274 189,2</w:t>
            </w:r>
          </w:p>
        </w:tc>
        <w:tc>
          <w:tcPr>
            <w:tcW w:w="1144" w:type="pct"/>
            <w:vAlign w:val="center"/>
          </w:tcPr>
          <w:p w:rsidR="00351366" w:rsidRPr="00523DB7" w:rsidRDefault="00351366" w:rsidP="00A63E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244 093,1</w:t>
            </w:r>
          </w:p>
        </w:tc>
        <w:tc>
          <w:tcPr>
            <w:tcW w:w="1145" w:type="pct"/>
            <w:vAlign w:val="center"/>
          </w:tcPr>
          <w:p w:rsidR="00351366" w:rsidRPr="00523DB7" w:rsidRDefault="00351366" w:rsidP="00A63E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227 093,1</w:t>
            </w:r>
          </w:p>
        </w:tc>
        <w:tc>
          <w:tcPr>
            <w:tcW w:w="987" w:type="pct"/>
            <w:vAlign w:val="center"/>
          </w:tcPr>
          <w:p w:rsidR="00351366" w:rsidRPr="00523DB7" w:rsidRDefault="00351366" w:rsidP="00A63E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260 772,4</w:t>
            </w:r>
          </w:p>
        </w:tc>
      </w:tr>
      <w:tr w:rsidR="00351366" w:rsidRPr="00523DB7" w:rsidTr="00892CE2">
        <w:trPr>
          <w:trHeight w:val="20"/>
        </w:trPr>
        <w:tc>
          <w:tcPr>
            <w:tcW w:w="1032" w:type="pct"/>
            <w:vAlign w:val="center"/>
          </w:tcPr>
          <w:p w:rsidR="00351366" w:rsidRPr="00892CE2" w:rsidRDefault="00351366" w:rsidP="00892CE2">
            <w:pPr>
              <w:rPr>
                <w:sz w:val="18"/>
                <w:szCs w:val="18"/>
                <w:lang w:eastAsia="zh-TW"/>
              </w:rPr>
            </w:pPr>
            <w:r w:rsidRPr="00892CE2">
              <w:rPr>
                <w:sz w:val="18"/>
                <w:szCs w:val="18"/>
                <w:lang w:eastAsia="zh-TW"/>
              </w:rPr>
              <w:t>Подпрограмма 2 «</w:t>
            </w:r>
            <w:r w:rsidRPr="00892CE2">
              <w:rPr>
                <w:sz w:val="18"/>
                <w:szCs w:val="18"/>
              </w:rPr>
              <w:t>Подготовка к проведению в 2018 году чемпионата мира по футболу и эффективное использование тренировочных площадок после чемпионата мира по футболу»</w:t>
            </w:r>
          </w:p>
        </w:tc>
        <w:tc>
          <w:tcPr>
            <w:tcW w:w="692" w:type="pct"/>
            <w:vAlign w:val="center"/>
          </w:tcPr>
          <w:p w:rsidR="00351366" w:rsidRPr="00523DB7" w:rsidRDefault="00351366" w:rsidP="00892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44" w:type="pct"/>
            <w:vAlign w:val="center"/>
          </w:tcPr>
          <w:p w:rsidR="00351366" w:rsidRPr="00523DB7" w:rsidRDefault="00351366" w:rsidP="00A63E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153 800,0</w:t>
            </w:r>
          </w:p>
        </w:tc>
        <w:tc>
          <w:tcPr>
            <w:tcW w:w="1145" w:type="pct"/>
            <w:vAlign w:val="center"/>
          </w:tcPr>
          <w:p w:rsidR="00351366" w:rsidRPr="00523DB7" w:rsidRDefault="00351366" w:rsidP="00A63E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7" w:type="pct"/>
            <w:vAlign w:val="center"/>
          </w:tcPr>
          <w:p w:rsidR="00351366" w:rsidRPr="00523DB7" w:rsidRDefault="00351366" w:rsidP="00A63E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351366" w:rsidRPr="00523DB7" w:rsidRDefault="00351366" w:rsidP="00892CE2">
      <w:pPr>
        <w:tabs>
          <w:tab w:val="left" w:pos="7938"/>
        </w:tabs>
        <w:rPr>
          <w:sz w:val="20"/>
        </w:rPr>
      </w:pPr>
      <w:r>
        <w:rPr>
          <w:sz w:val="20"/>
        </w:rPr>
        <w:t xml:space="preserve"> 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>01.11.</w:t>
      </w:r>
      <w:r w:rsidRPr="00523DB7">
        <w:rPr>
          <w:sz w:val="20"/>
        </w:rPr>
        <w:t>2019 г.</w:t>
      </w:r>
    </w:p>
    <w:p w:rsidR="00351366" w:rsidRPr="00523DB7" w:rsidRDefault="00351366" w:rsidP="00783869">
      <w:pPr>
        <w:keepNext/>
        <w:rPr>
          <w:sz w:val="24"/>
          <w:szCs w:val="24"/>
        </w:rPr>
      </w:pPr>
    </w:p>
    <w:p w:rsidR="00351366" w:rsidRPr="00245B0C" w:rsidRDefault="00351366" w:rsidP="00783869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245B0C">
        <w:rPr>
          <w:sz w:val="24"/>
          <w:szCs w:val="24"/>
        </w:rPr>
        <w:t>Бюджетные</w:t>
      </w:r>
      <w:r w:rsidRPr="00245B0C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«Спорт», в 2020 году составят </w:t>
      </w:r>
      <w:r>
        <w:rPr>
          <w:spacing w:val="-1"/>
          <w:sz w:val="24"/>
          <w:szCs w:val="24"/>
        </w:rPr>
        <w:t>397 893,1</w:t>
      </w:r>
      <w:r w:rsidRPr="00245B0C">
        <w:rPr>
          <w:spacing w:val="-1"/>
          <w:sz w:val="24"/>
          <w:szCs w:val="24"/>
        </w:rPr>
        <w:t xml:space="preserve"> тыс. рублей, в 2021 году </w:t>
      </w:r>
      <w:r>
        <w:rPr>
          <w:spacing w:val="-1"/>
          <w:sz w:val="24"/>
          <w:szCs w:val="24"/>
        </w:rPr>
        <w:t>–</w:t>
      </w:r>
      <w:r w:rsidRPr="00245B0C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227 093,1 т</w:t>
      </w:r>
      <w:r w:rsidRPr="00245B0C">
        <w:rPr>
          <w:spacing w:val="-1"/>
          <w:sz w:val="24"/>
          <w:szCs w:val="24"/>
        </w:rPr>
        <w:t>ыс.</w:t>
      </w:r>
      <w:r>
        <w:rPr>
          <w:spacing w:val="-1"/>
          <w:sz w:val="24"/>
          <w:szCs w:val="24"/>
        </w:rPr>
        <w:t xml:space="preserve"> </w:t>
      </w:r>
      <w:r w:rsidRPr="00245B0C">
        <w:rPr>
          <w:spacing w:val="-1"/>
          <w:sz w:val="24"/>
          <w:szCs w:val="24"/>
        </w:rPr>
        <w:t xml:space="preserve">рублей и в 2022 году </w:t>
      </w:r>
      <w:r>
        <w:rPr>
          <w:spacing w:val="-1"/>
          <w:sz w:val="24"/>
          <w:szCs w:val="24"/>
        </w:rPr>
        <w:t>–</w:t>
      </w:r>
      <w:r w:rsidRPr="00245B0C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260 772,4</w:t>
      </w:r>
      <w:r w:rsidRPr="00245B0C">
        <w:rPr>
          <w:spacing w:val="-1"/>
          <w:sz w:val="24"/>
          <w:szCs w:val="24"/>
        </w:rPr>
        <w:t xml:space="preserve"> тыс. рублей.</w:t>
      </w:r>
    </w:p>
    <w:p w:rsidR="00351366" w:rsidRPr="00245B0C" w:rsidRDefault="00351366" w:rsidP="00783869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245B0C">
        <w:rPr>
          <w:spacing w:val="-1"/>
          <w:sz w:val="24"/>
          <w:szCs w:val="24"/>
        </w:rPr>
        <w:lastRenderedPageBreak/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на </w:t>
      </w:r>
      <w:r>
        <w:rPr>
          <w:spacing w:val="-1"/>
          <w:sz w:val="24"/>
          <w:szCs w:val="24"/>
        </w:rPr>
        <w:t>123 703,9</w:t>
      </w:r>
      <w:r w:rsidRPr="00245B0C">
        <w:rPr>
          <w:spacing w:val="-1"/>
          <w:sz w:val="24"/>
          <w:szCs w:val="24"/>
        </w:rPr>
        <w:t xml:space="preserve"> тыс. рублей</w:t>
      </w:r>
      <w:r>
        <w:rPr>
          <w:spacing w:val="-1"/>
          <w:sz w:val="24"/>
          <w:szCs w:val="24"/>
        </w:rPr>
        <w:t xml:space="preserve">, в связи с перераспределением бюджетных ассигнований, согласно муниципальным </w:t>
      </w:r>
      <w:proofErr w:type="gramStart"/>
      <w:r>
        <w:rPr>
          <w:spacing w:val="-1"/>
          <w:sz w:val="24"/>
          <w:szCs w:val="24"/>
        </w:rPr>
        <w:t>программам</w:t>
      </w:r>
      <w:proofErr w:type="gramEnd"/>
      <w:r>
        <w:rPr>
          <w:spacing w:val="-1"/>
          <w:sz w:val="24"/>
          <w:szCs w:val="24"/>
        </w:rPr>
        <w:t xml:space="preserve"> приведенным в соответствие с типовыми программами Московской области и приведением кодов бюджетной классификации к единому стандарту типового бюджета Московской области.</w:t>
      </w:r>
    </w:p>
    <w:p w:rsidR="00351366" w:rsidRPr="00245B0C" w:rsidRDefault="00351366" w:rsidP="00012EDF">
      <w:pPr>
        <w:keepNext/>
        <w:ind w:firstLine="709"/>
        <w:jc w:val="both"/>
        <w:rPr>
          <w:sz w:val="24"/>
          <w:szCs w:val="24"/>
        </w:rPr>
      </w:pPr>
      <w:r w:rsidRPr="00245B0C">
        <w:rPr>
          <w:sz w:val="24"/>
          <w:szCs w:val="24"/>
        </w:rPr>
        <w:t>Ресурсное обеспечение в разрезе структурных элементов муниципальной  программы «Спорт» представлены в таблице.</w:t>
      </w:r>
    </w:p>
    <w:p w:rsidR="00351366" w:rsidRPr="00245B0C" w:rsidRDefault="00351366" w:rsidP="00783869">
      <w:pPr>
        <w:keepNext/>
        <w:jc w:val="right"/>
        <w:rPr>
          <w:sz w:val="24"/>
          <w:szCs w:val="24"/>
        </w:rPr>
      </w:pPr>
      <w:r w:rsidRPr="00245B0C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783869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A60DF3" w:rsidRDefault="00351366" w:rsidP="00783869">
            <w:pPr>
              <w:jc w:val="center"/>
              <w:rPr>
                <w:color w:val="000000"/>
                <w:sz w:val="16"/>
                <w:szCs w:val="16"/>
              </w:rPr>
            </w:pPr>
            <w:r w:rsidRPr="00A60DF3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A20B0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A20B0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A20B0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783869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A60DF3" w:rsidRDefault="00351366" w:rsidP="00783869">
            <w:pPr>
              <w:jc w:val="center"/>
              <w:rPr>
                <w:color w:val="000000"/>
                <w:sz w:val="14"/>
                <w:szCs w:val="14"/>
              </w:rPr>
            </w:pPr>
            <w:r w:rsidRPr="00A60DF3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A60DF3" w:rsidRDefault="00351366" w:rsidP="00783869">
            <w:pPr>
              <w:jc w:val="center"/>
              <w:rPr>
                <w:color w:val="000000"/>
                <w:sz w:val="14"/>
                <w:szCs w:val="14"/>
              </w:rPr>
            </w:pPr>
            <w:r w:rsidRPr="00A60DF3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A60DF3" w:rsidRDefault="00351366" w:rsidP="00783869">
            <w:pPr>
              <w:jc w:val="center"/>
              <w:rPr>
                <w:color w:val="000000"/>
                <w:sz w:val="14"/>
                <w:szCs w:val="14"/>
              </w:rPr>
            </w:pPr>
            <w:r w:rsidRPr="00A60DF3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A60DF3" w:rsidRDefault="00351366" w:rsidP="00783869">
            <w:pPr>
              <w:jc w:val="center"/>
              <w:rPr>
                <w:color w:val="000000"/>
                <w:sz w:val="14"/>
                <w:szCs w:val="14"/>
              </w:rPr>
            </w:pPr>
            <w:r w:rsidRPr="00A60DF3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783869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60DF3" w:rsidRDefault="00351366" w:rsidP="00783869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A60DF3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A60DF3" w:rsidRDefault="00351366" w:rsidP="0078386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397 893,1</w:t>
            </w:r>
          </w:p>
        </w:tc>
        <w:tc>
          <w:tcPr>
            <w:tcW w:w="968" w:type="pct"/>
            <w:vAlign w:val="center"/>
          </w:tcPr>
          <w:p w:rsidR="00351366" w:rsidRPr="00A60DF3" w:rsidRDefault="00351366" w:rsidP="0078386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227 093,1</w:t>
            </w:r>
          </w:p>
        </w:tc>
        <w:tc>
          <w:tcPr>
            <w:tcW w:w="1085" w:type="pct"/>
            <w:vAlign w:val="center"/>
          </w:tcPr>
          <w:p w:rsidR="00351366" w:rsidRPr="00A60DF3" w:rsidRDefault="00351366" w:rsidP="0078386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260 772,4</w:t>
            </w:r>
          </w:p>
        </w:tc>
      </w:tr>
      <w:tr w:rsidR="00351366" w:rsidRPr="00523DB7" w:rsidTr="00783869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60DF3" w:rsidRDefault="00351366" w:rsidP="00783869">
            <w:pPr>
              <w:rPr>
                <w:bCs/>
                <w:color w:val="000000"/>
                <w:sz w:val="18"/>
                <w:szCs w:val="16"/>
              </w:rPr>
            </w:pPr>
            <w:r w:rsidRPr="00A60DF3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A60DF3" w:rsidRDefault="00351366" w:rsidP="0078386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A60DF3" w:rsidRDefault="00351366" w:rsidP="0078386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A60DF3" w:rsidRDefault="00351366" w:rsidP="0078386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783869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2F0037" w:rsidRDefault="00351366" w:rsidP="00A60DF3">
            <w:pPr>
              <w:rPr>
                <w:b/>
                <w:i/>
                <w:sz w:val="18"/>
                <w:szCs w:val="18"/>
              </w:rPr>
            </w:pPr>
            <w:r w:rsidRPr="002F0037">
              <w:rPr>
                <w:b/>
                <w:sz w:val="18"/>
                <w:szCs w:val="18"/>
                <w:lang w:eastAsia="zh-TW"/>
              </w:rPr>
              <w:t>Подпрограмма 1 «</w:t>
            </w:r>
            <w:r w:rsidRPr="002F0037">
              <w:rPr>
                <w:b/>
                <w:sz w:val="18"/>
                <w:szCs w:val="18"/>
              </w:rPr>
              <w:t>Развитие физической культуры и спорта</w:t>
            </w:r>
            <w:r w:rsidRPr="002F0037">
              <w:rPr>
                <w:b/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2F0037" w:rsidRDefault="00351366" w:rsidP="0078386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244 093,1</w:t>
            </w:r>
          </w:p>
        </w:tc>
        <w:tc>
          <w:tcPr>
            <w:tcW w:w="968" w:type="pct"/>
            <w:vAlign w:val="center"/>
          </w:tcPr>
          <w:p w:rsidR="00351366" w:rsidRPr="002F0037" w:rsidRDefault="00351366" w:rsidP="00A20B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F0037">
              <w:rPr>
                <w:b/>
                <w:color w:val="000000"/>
                <w:sz w:val="18"/>
                <w:szCs w:val="16"/>
              </w:rPr>
              <w:t>227 093,1</w:t>
            </w:r>
          </w:p>
        </w:tc>
        <w:tc>
          <w:tcPr>
            <w:tcW w:w="1085" w:type="pct"/>
            <w:vAlign w:val="center"/>
          </w:tcPr>
          <w:p w:rsidR="00351366" w:rsidRPr="002F0037" w:rsidRDefault="00351366" w:rsidP="00A20B0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F0037">
              <w:rPr>
                <w:b/>
                <w:color w:val="000000"/>
                <w:sz w:val="18"/>
                <w:szCs w:val="16"/>
              </w:rPr>
              <w:t>260 772,4</w:t>
            </w:r>
          </w:p>
        </w:tc>
      </w:tr>
      <w:tr w:rsidR="00351366" w:rsidRPr="00523DB7" w:rsidTr="00783869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2F0037" w:rsidRDefault="00351366" w:rsidP="00A60DF3">
            <w:pPr>
              <w:rPr>
                <w:i/>
                <w:sz w:val="18"/>
                <w:szCs w:val="18"/>
                <w:lang w:eastAsia="zh-TW"/>
              </w:rPr>
            </w:pPr>
            <w:r w:rsidRPr="002F0037">
              <w:rPr>
                <w:sz w:val="18"/>
                <w:szCs w:val="18"/>
                <w:lang w:eastAsia="zh-TW"/>
              </w:rPr>
              <w:t>Основное мероприятие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2F0037">
              <w:rPr>
                <w:sz w:val="18"/>
                <w:szCs w:val="18"/>
                <w:lang w:eastAsia="zh-TW"/>
              </w:rPr>
              <w:t xml:space="preserve"> 01 </w:t>
            </w:r>
            <w:r w:rsidRPr="002F0037">
              <w:rPr>
                <w:i/>
                <w:sz w:val="18"/>
                <w:szCs w:val="18"/>
                <w:lang w:eastAsia="zh-TW"/>
              </w:rPr>
              <w:t>«</w:t>
            </w:r>
            <w:r w:rsidRPr="002F0037">
              <w:rPr>
                <w:sz w:val="18"/>
                <w:szCs w:val="18"/>
              </w:rPr>
              <w:t>Обеспечение условий для развития на территории городского округа физической культуры, школьного спорта и массового спорта</w:t>
            </w:r>
            <w:r w:rsidRPr="002F0037">
              <w:rPr>
                <w:i/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2F0037" w:rsidRDefault="00351366" w:rsidP="00783869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244 093,1</w:t>
            </w:r>
          </w:p>
        </w:tc>
        <w:tc>
          <w:tcPr>
            <w:tcW w:w="968" w:type="pct"/>
            <w:vAlign w:val="center"/>
          </w:tcPr>
          <w:p w:rsidR="00351366" w:rsidRPr="002F0037" w:rsidRDefault="00351366" w:rsidP="00783869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227 093,1</w:t>
            </w:r>
          </w:p>
        </w:tc>
        <w:tc>
          <w:tcPr>
            <w:tcW w:w="1085" w:type="pct"/>
            <w:vAlign w:val="center"/>
          </w:tcPr>
          <w:p w:rsidR="00351366" w:rsidRPr="002F0037" w:rsidRDefault="00351366" w:rsidP="00783869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260 772,4</w:t>
            </w:r>
          </w:p>
        </w:tc>
      </w:tr>
      <w:tr w:rsidR="00351366" w:rsidRPr="00523DB7" w:rsidTr="00783869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2F0037" w:rsidRDefault="00351366" w:rsidP="00A60DF3">
            <w:pPr>
              <w:rPr>
                <w:b/>
                <w:sz w:val="18"/>
                <w:szCs w:val="18"/>
                <w:lang w:eastAsia="zh-TW"/>
              </w:rPr>
            </w:pPr>
            <w:r w:rsidRPr="002F0037">
              <w:rPr>
                <w:b/>
                <w:sz w:val="18"/>
                <w:szCs w:val="18"/>
                <w:lang w:eastAsia="zh-TW"/>
              </w:rPr>
              <w:t>Подпрограмма 2 «</w:t>
            </w:r>
            <w:r w:rsidRPr="002F0037">
              <w:rPr>
                <w:b/>
                <w:sz w:val="18"/>
                <w:szCs w:val="18"/>
              </w:rPr>
              <w:t>Подготовка к проведению в 2018 году чемпионата мира по футболу и эффективное использование тренировочных площадок после чемпионата мира по футболу»</w:t>
            </w:r>
          </w:p>
        </w:tc>
        <w:tc>
          <w:tcPr>
            <w:tcW w:w="994" w:type="pct"/>
            <w:vAlign w:val="center"/>
          </w:tcPr>
          <w:p w:rsidR="00351366" w:rsidRPr="002F0037" w:rsidRDefault="00351366" w:rsidP="0078386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F0037">
              <w:rPr>
                <w:b/>
                <w:color w:val="000000"/>
                <w:sz w:val="18"/>
                <w:szCs w:val="16"/>
              </w:rPr>
              <w:t>153 800,0</w:t>
            </w:r>
          </w:p>
        </w:tc>
        <w:tc>
          <w:tcPr>
            <w:tcW w:w="968" w:type="pct"/>
            <w:vAlign w:val="center"/>
          </w:tcPr>
          <w:p w:rsidR="00351366" w:rsidRPr="002F0037" w:rsidRDefault="00351366" w:rsidP="0078386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2F0037" w:rsidRDefault="00351366" w:rsidP="0078386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0</w:t>
            </w:r>
          </w:p>
        </w:tc>
      </w:tr>
      <w:tr w:rsidR="00351366" w:rsidRPr="00523DB7" w:rsidTr="00783869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2F0037" w:rsidRDefault="00351366" w:rsidP="002F0037">
            <w:pPr>
              <w:rPr>
                <w:sz w:val="18"/>
                <w:szCs w:val="18"/>
                <w:lang w:eastAsia="zh-TW"/>
              </w:rPr>
            </w:pPr>
            <w:r w:rsidRPr="002F0037">
              <w:rPr>
                <w:sz w:val="18"/>
                <w:szCs w:val="18"/>
                <w:lang w:eastAsia="zh-TW"/>
              </w:rPr>
              <w:t xml:space="preserve">Основное мероприятие 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2F0037">
              <w:rPr>
                <w:sz w:val="18"/>
                <w:szCs w:val="18"/>
                <w:lang w:eastAsia="zh-TW"/>
              </w:rPr>
              <w:t>0</w:t>
            </w:r>
            <w:r>
              <w:rPr>
                <w:sz w:val="18"/>
                <w:szCs w:val="18"/>
                <w:lang w:eastAsia="zh-TW"/>
              </w:rPr>
              <w:t>4 « Эффективное использование тренировочных площадок после чемпионата мира по футболу»</w:t>
            </w:r>
          </w:p>
        </w:tc>
        <w:tc>
          <w:tcPr>
            <w:tcW w:w="994" w:type="pct"/>
            <w:vAlign w:val="center"/>
          </w:tcPr>
          <w:p w:rsidR="00351366" w:rsidRDefault="00351366" w:rsidP="00783869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153 800,0</w:t>
            </w:r>
          </w:p>
        </w:tc>
        <w:tc>
          <w:tcPr>
            <w:tcW w:w="968" w:type="pct"/>
            <w:vAlign w:val="center"/>
          </w:tcPr>
          <w:p w:rsidR="00351366" w:rsidRPr="002F0037" w:rsidRDefault="00351366" w:rsidP="00783869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2F0037" w:rsidRDefault="00351366" w:rsidP="00783869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</w:tr>
    </w:tbl>
    <w:p w:rsidR="00351366" w:rsidRDefault="00351366" w:rsidP="00012EDF">
      <w:pPr>
        <w:shd w:val="clear" w:color="auto" w:fill="FFFFFF"/>
        <w:autoSpaceDN w:val="0"/>
        <w:ind w:right="62" w:firstLine="710"/>
        <w:jc w:val="both"/>
        <w:rPr>
          <w:color w:val="000000"/>
          <w:sz w:val="24"/>
          <w:szCs w:val="24"/>
        </w:rPr>
      </w:pPr>
    </w:p>
    <w:p w:rsidR="00351366" w:rsidRDefault="00351366" w:rsidP="00012EDF">
      <w:pPr>
        <w:shd w:val="clear" w:color="auto" w:fill="FFFFFF"/>
        <w:autoSpaceDN w:val="0"/>
        <w:ind w:right="62" w:firstLine="710"/>
        <w:jc w:val="both"/>
        <w:rPr>
          <w:color w:val="000000"/>
          <w:sz w:val="24"/>
          <w:szCs w:val="24"/>
        </w:rPr>
      </w:pPr>
      <w:r w:rsidRPr="00012EDF">
        <w:rPr>
          <w:color w:val="000000"/>
          <w:sz w:val="24"/>
          <w:szCs w:val="24"/>
        </w:rPr>
        <w:t>По подпрограмме «</w:t>
      </w:r>
      <w:r w:rsidRPr="00012EDF">
        <w:rPr>
          <w:b/>
          <w:color w:val="000000"/>
          <w:sz w:val="24"/>
          <w:szCs w:val="24"/>
        </w:rPr>
        <w:t>Развитие физической культуры и спорта</w:t>
      </w:r>
      <w:r w:rsidRPr="00012EDF">
        <w:rPr>
          <w:color w:val="000000"/>
          <w:sz w:val="24"/>
          <w:szCs w:val="24"/>
        </w:rPr>
        <w:t>» расходы предусматриваются в 2020 году</w:t>
      </w:r>
      <w:r>
        <w:rPr>
          <w:color w:val="000000"/>
          <w:sz w:val="24"/>
          <w:szCs w:val="24"/>
        </w:rPr>
        <w:t xml:space="preserve"> в сумме 244 093,1 тыс. рублей, в</w:t>
      </w:r>
      <w:r w:rsidRPr="00012EDF">
        <w:rPr>
          <w:color w:val="000000"/>
          <w:sz w:val="24"/>
          <w:szCs w:val="24"/>
        </w:rPr>
        <w:t xml:space="preserve"> 2021 </w:t>
      </w:r>
      <w:r>
        <w:rPr>
          <w:color w:val="000000"/>
          <w:sz w:val="24"/>
          <w:szCs w:val="24"/>
        </w:rPr>
        <w:t>году в сумме 227 093,1 тыс. рублей, в 2022 году</w:t>
      </w:r>
      <w:r w:rsidRPr="00012EDF">
        <w:rPr>
          <w:color w:val="000000"/>
          <w:sz w:val="24"/>
          <w:szCs w:val="24"/>
        </w:rPr>
        <w:t xml:space="preserve"> в сумме  2</w:t>
      </w:r>
      <w:r>
        <w:rPr>
          <w:color w:val="000000"/>
          <w:sz w:val="24"/>
          <w:szCs w:val="24"/>
        </w:rPr>
        <w:t>60 772,4</w:t>
      </w:r>
      <w:r w:rsidRPr="00012EDF">
        <w:rPr>
          <w:color w:val="000000"/>
          <w:sz w:val="24"/>
          <w:szCs w:val="24"/>
        </w:rPr>
        <w:t xml:space="preserve"> тыс. рублей.</w:t>
      </w:r>
    </w:p>
    <w:p w:rsidR="00351366" w:rsidRDefault="00351366" w:rsidP="00012EDF">
      <w:pPr>
        <w:shd w:val="clear" w:color="auto" w:fill="FFFFFF"/>
        <w:ind w:left="710"/>
        <w:jc w:val="both"/>
        <w:rPr>
          <w:spacing w:val="-1"/>
          <w:sz w:val="24"/>
          <w:szCs w:val="24"/>
        </w:rPr>
      </w:pPr>
      <w:r w:rsidRPr="00DE5170">
        <w:rPr>
          <w:sz w:val="24"/>
          <w:szCs w:val="24"/>
        </w:rPr>
        <w:t>Подпрограмма включает основные мероприятия</w:t>
      </w:r>
      <w:r>
        <w:rPr>
          <w:sz w:val="24"/>
          <w:szCs w:val="24"/>
        </w:rPr>
        <w:t xml:space="preserve"> на </w:t>
      </w:r>
      <w:r w:rsidRPr="00DE5170">
        <w:rPr>
          <w:spacing w:val="-1"/>
          <w:sz w:val="24"/>
          <w:szCs w:val="24"/>
        </w:rPr>
        <w:t>финансовое обеспечение</w:t>
      </w:r>
      <w:r>
        <w:rPr>
          <w:spacing w:val="-1"/>
          <w:sz w:val="24"/>
          <w:szCs w:val="24"/>
        </w:rPr>
        <w:t>:</w:t>
      </w:r>
    </w:p>
    <w:p w:rsidR="00351366" w:rsidRPr="00DE5170" w:rsidRDefault="00351366" w:rsidP="00012EDF">
      <w:pPr>
        <w:shd w:val="clear" w:color="auto" w:fill="FFFFFF"/>
        <w:ind w:firstLine="71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 w:rsidRPr="00DE5170">
        <w:rPr>
          <w:spacing w:val="-1"/>
          <w:sz w:val="24"/>
          <w:szCs w:val="24"/>
        </w:rPr>
        <w:t xml:space="preserve"> выполнени</w:t>
      </w:r>
      <w:r>
        <w:rPr>
          <w:spacing w:val="-1"/>
          <w:sz w:val="24"/>
          <w:szCs w:val="24"/>
        </w:rPr>
        <w:t>е</w:t>
      </w:r>
      <w:r w:rsidRPr="00DE5170">
        <w:rPr>
          <w:spacing w:val="-1"/>
          <w:sz w:val="24"/>
          <w:szCs w:val="24"/>
        </w:rPr>
        <w:t xml:space="preserve"> муниципального задания </w:t>
      </w:r>
      <w:r w:rsidRPr="00DE5170">
        <w:rPr>
          <w:spacing w:val="-4"/>
          <w:sz w:val="24"/>
          <w:szCs w:val="24"/>
        </w:rPr>
        <w:t>муниципальными организациями дополнительного образования</w:t>
      </w:r>
      <w:r w:rsidRPr="00DE5170">
        <w:rPr>
          <w:spacing w:val="-8"/>
          <w:sz w:val="24"/>
          <w:szCs w:val="24"/>
        </w:rPr>
        <w:t xml:space="preserve">: </w:t>
      </w:r>
      <w:r w:rsidRPr="00DE5170">
        <w:rPr>
          <w:sz w:val="24"/>
          <w:szCs w:val="24"/>
        </w:rPr>
        <w:t xml:space="preserve">в 2020 году – </w:t>
      </w:r>
      <w:r>
        <w:rPr>
          <w:sz w:val="24"/>
          <w:szCs w:val="24"/>
        </w:rPr>
        <w:t>226 093,1</w:t>
      </w:r>
      <w:r w:rsidRPr="00DE5170">
        <w:rPr>
          <w:sz w:val="24"/>
          <w:szCs w:val="24"/>
        </w:rPr>
        <w:t xml:space="preserve"> тыс. рублей, в 2021 году – </w:t>
      </w:r>
      <w:r>
        <w:rPr>
          <w:sz w:val="24"/>
          <w:szCs w:val="24"/>
        </w:rPr>
        <w:t>227 093,1</w:t>
      </w:r>
      <w:r w:rsidRPr="00DE5170">
        <w:rPr>
          <w:sz w:val="24"/>
          <w:szCs w:val="24"/>
        </w:rPr>
        <w:t xml:space="preserve"> тыс. рублей, в 2022 году – </w:t>
      </w:r>
      <w:r>
        <w:rPr>
          <w:sz w:val="24"/>
          <w:szCs w:val="24"/>
        </w:rPr>
        <w:t>260 772,4</w:t>
      </w:r>
      <w:r w:rsidRPr="00DE5170">
        <w:rPr>
          <w:sz w:val="24"/>
          <w:szCs w:val="24"/>
        </w:rPr>
        <w:t xml:space="preserve"> тыс. рублей;</w:t>
      </w:r>
    </w:p>
    <w:p w:rsidR="00351366" w:rsidRDefault="00351366" w:rsidP="00012EDF">
      <w:pPr>
        <w:shd w:val="clear" w:color="auto" w:fill="FFFFFF"/>
        <w:ind w:left="58" w:right="10" w:firstLine="706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 xml:space="preserve">- </w:t>
      </w:r>
      <w:r w:rsidRPr="00DE5170">
        <w:rPr>
          <w:spacing w:val="-8"/>
          <w:sz w:val="24"/>
          <w:szCs w:val="24"/>
        </w:rPr>
        <w:t xml:space="preserve">укрепление материально-технической базы </w:t>
      </w:r>
      <w:r>
        <w:rPr>
          <w:spacing w:val="-8"/>
          <w:sz w:val="24"/>
          <w:szCs w:val="24"/>
        </w:rPr>
        <w:t>в</w:t>
      </w:r>
      <w:r w:rsidRPr="00DE5170">
        <w:rPr>
          <w:sz w:val="24"/>
          <w:szCs w:val="24"/>
        </w:rPr>
        <w:t xml:space="preserve"> 2020 году – </w:t>
      </w:r>
      <w:r>
        <w:rPr>
          <w:sz w:val="24"/>
          <w:szCs w:val="24"/>
        </w:rPr>
        <w:t>18 000,0</w:t>
      </w:r>
      <w:r w:rsidRPr="00DE5170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.</w:t>
      </w:r>
    </w:p>
    <w:p w:rsidR="00351366" w:rsidRPr="00EF115B" w:rsidRDefault="00351366" w:rsidP="00012EDF">
      <w:pPr>
        <w:shd w:val="clear" w:color="auto" w:fill="FFFFFF"/>
        <w:ind w:left="58" w:right="10" w:firstLine="706"/>
        <w:jc w:val="both"/>
        <w:rPr>
          <w:b/>
          <w:sz w:val="24"/>
          <w:szCs w:val="24"/>
        </w:rPr>
      </w:pPr>
      <w:r w:rsidRPr="002473A5">
        <w:rPr>
          <w:sz w:val="24"/>
          <w:szCs w:val="24"/>
          <w:lang w:eastAsia="zh-TW"/>
        </w:rPr>
        <w:t xml:space="preserve">По подпрограмме </w:t>
      </w:r>
      <w:r w:rsidRPr="002473A5">
        <w:rPr>
          <w:b/>
          <w:sz w:val="24"/>
          <w:szCs w:val="24"/>
          <w:lang w:eastAsia="zh-TW"/>
        </w:rPr>
        <w:t>«</w:t>
      </w:r>
      <w:r w:rsidRPr="002473A5">
        <w:rPr>
          <w:b/>
          <w:sz w:val="24"/>
          <w:szCs w:val="24"/>
        </w:rPr>
        <w:t>Подготовка к проведению в 2018 году чемпионата мира по футболу и эффективное использование тренировочных площадок после чемпионата мира по футболу»</w:t>
      </w:r>
      <w:r>
        <w:rPr>
          <w:b/>
          <w:sz w:val="24"/>
          <w:szCs w:val="24"/>
        </w:rPr>
        <w:t xml:space="preserve"> </w:t>
      </w:r>
      <w:r w:rsidRPr="00012EDF">
        <w:rPr>
          <w:color w:val="000000"/>
          <w:sz w:val="24"/>
          <w:szCs w:val="24"/>
        </w:rPr>
        <w:t>расходы предусматриваются в 2020 году</w:t>
      </w:r>
      <w:r>
        <w:rPr>
          <w:color w:val="000000"/>
          <w:sz w:val="24"/>
          <w:szCs w:val="24"/>
        </w:rPr>
        <w:t xml:space="preserve"> в сумме 153 800,0 тыс. рублей.</w:t>
      </w:r>
    </w:p>
    <w:p w:rsidR="00351366" w:rsidRDefault="00351366" w:rsidP="00207E34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351366" w:rsidRDefault="00351366" w:rsidP="00E41230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9C4E2A">
        <w:rPr>
          <w:b/>
          <w:sz w:val="24"/>
          <w:szCs w:val="24"/>
        </w:rPr>
        <w:t>Муниципальная  программа «Развитие сельского хозяйства»</w:t>
      </w:r>
    </w:p>
    <w:p w:rsidR="00351366" w:rsidRPr="009C4E2A" w:rsidRDefault="00351366" w:rsidP="00E41230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351366" w:rsidRPr="00EF115B" w:rsidRDefault="00351366" w:rsidP="00EF115B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  <w:r w:rsidRPr="00EF115B">
        <w:rPr>
          <w:color w:val="000000"/>
          <w:spacing w:val="-9"/>
          <w:sz w:val="24"/>
          <w:szCs w:val="24"/>
        </w:rPr>
        <w:t>По муниципальной программе предусматриваются средства на предотвращение выбытия из оборота земель сельскохозяйственного назначения</w:t>
      </w:r>
      <w:r>
        <w:rPr>
          <w:color w:val="000000"/>
          <w:spacing w:val="-9"/>
          <w:sz w:val="24"/>
          <w:szCs w:val="24"/>
        </w:rPr>
        <w:t xml:space="preserve">, на борьбу с борщевиком Сосновского, на </w:t>
      </w:r>
      <w:r>
        <w:rPr>
          <w:sz w:val="24"/>
          <w:szCs w:val="24"/>
          <w:lang w:eastAsia="zh-TW"/>
        </w:rPr>
        <w:t>у</w:t>
      </w:r>
      <w:r w:rsidRPr="00EF115B">
        <w:rPr>
          <w:sz w:val="24"/>
          <w:szCs w:val="24"/>
          <w:lang w:eastAsia="zh-TW"/>
        </w:rPr>
        <w:t>стойчивое развитие сельских территорий</w:t>
      </w:r>
      <w:r>
        <w:rPr>
          <w:sz w:val="24"/>
          <w:szCs w:val="24"/>
          <w:lang w:eastAsia="zh-TW"/>
        </w:rPr>
        <w:t>,</w:t>
      </w:r>
      <w:r w:rsidRPr="00EF115B">
        <w:rPr>
          <w:sz w:val="18"/>
          <w:szCs w:val="18"/>
          <w:lang w:eastAsia="zh-TW"/>
        </w:rPr>
        <w:t xml:space="preserve"> </w:t>
      </w:r>
      <w:r w:rsidRPr="00EF115B">
        <w:rPr>
          <w:sz w:val="24"/>
          <w:szCs w:val="24"/>
          <w:lang w:eastAsia="zh-TW"/>
        </w:rPr>
        <w:t>на обеспечение ветеринарно-санитарного благополучия</w:t>
      </w:r>
      <w:r>
        <w:rPr>
          <w:sz w:val="24"/>
          <w:szCs w:val="24"/>
          <w:lang w:eastAsia="zh-TW"/>
        </w:rPr>
        <w:t>.</w:t>
      </w:r>
    </w:p>
    <w:p w:rsidR="00351366" w:rsidRPr="009C4E2A" w:rsidRDefault="00351366" w:rsidP="00E412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C4E2A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9C4E2A">
        <w:rPr>
          <w:sz w:val="24"/>
          <w:szCs w:val="24"/>
        </w:rPr>
        <w:t xml:space="preserve"> программы «</w:t>
      </w:r>
      <w:r w:rsidRPr="009C4E2A">
        <w:rPr>
          <w:b/>
          <w:sz w:val="24"/>
          <w:szCs w:val="24"/>
        </w:rPr>
        <w:t>Развитие сельского хозяйства</w:t>
      </w:r>
      <w:r w:rsidRPr="009C4E2A">
        <w:rPr>
          <w:sz w:val="24"/>
          <w:szCs w:val="24"/>
        </w:rPr>
        <w:t xml:space="preserve">» представлены в таблице </w:t>
      </w:r>
    </w:p>
    <w:p w:rsidR="00351366" w:rsidRPr="009C4E2A" w:rsidRDefault="00351366" w:rsidP="00E41230">
      <w:pPr>
        <w:keepNext/>
        <w:jc w:val="right"/>
        <w:rPr>
          <w:sz w:val="24"/>
          <w:szCs w:val="24"/>
        </w:rPr>
      </w:pPr>
      <w:r w:rsidRPr="009C4E2A">
        <w:rPr>
          <w:sz w:val="24"/>
          <w:szCs w:val="24"/>
        </w:rPr>
        <w:t>тыс. рублей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082"/>
        <w:gridCol w:w="1582"/>
        <w:gridCol w:w="2164"/>
        <w:gridCol w:w="2162"/>
        <w:gridCol w:w="2017"/>
      </w:tblGrid>
      <w:tr w:rsidR="00351366" w:rsidRPr="00523DB7" w:rsidTr="00245B0C">
        <w:trPr>
          <w:trHeight w:val="20"/>
          <w:tblHeader/>
        </w:trPr>
        <w:tc>
          <w:tcPr>
            <w:tcW w:w="1040" w:type="pct"/>
            <w:vMerge w:val="restart"/>
            <w:vAlign w:val="center"/>
          </w:tcPr>
          <w:p w:rsidR="00351366" w:rsidRPr="00523DB7" w:rsidRDefault="00351366" w:rsidP="00E41230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90" w:type="pct"/>
            <w:vMerge w:val="restart"/>
            <w:vAlign w:val="center"/>
          </w:tcPr>
          <w:p w:rsidR="00351366" w:rsidRPr="00523DB7" w:rsidRDefault="00351366" w:rsidP="00E4123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081" w:type="pct"/>
            <w:vAlign w:val="center"/>
          </w:tcPr>
          <w:p w:rsidR="00351366" w:rsidRPr="00523DB7" w:rsidRDefault="00351366" w:rsidP="00E41230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080" w:type="pct"/>
            <w:vAlign w:val="center"/>
          </w:tcPr>
          <w:p w:rsidR="00351366" w:rsidRPr="00523DB7" w:rsidRDefault="00351366" w:rsidP="00E4123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E4123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245B0C">
        <w:trPr>
          <w:trHeight w:val="20"/>
          <w:tblHeader/>
        </w:trPr>
        <w:tc>
          <w:tcPr>
            <w:tcW w:w="1040" w:type="pct"/>
            <w:vMerge/>
            <w:vAlign w:val="center"/>
          </w:tcPr>
          <w:p w:rsidR="00351366" w:rsidRPr="00523DB7" w:rsidRDefault="00351366" w:rsidP="00E4123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0" w:type="pct"/>
            <w:vMerge/>
            <w:vAlign w:val="center"/>
          </w:tcPr>
          <w:p w:rsidR="00351366" w:rsidRPr="00523DB7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1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0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245B0C">
        <w:trPr>
          <w:trHeight w:val="20"/>
          <w:tblHeader/>
        </w:trPr>
        <w:tc>
          <w:tcPr>
            <w:tcW w:w="1040" w:type="pct"/>
            <w:vAlign w:val="center"/>
          </w:tcPr>
          <w:p w:rsidR="00351366" w:rsidRPr="00523DB7" w:rsidRDefault="00351366" w:rsidP="00A20B0B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90" w:type="pct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081" w:type="pct"/>
            <w:vAlign w:val="center"/>
          </w:tcPr>
          <w:p w:rsidR="00351366" w:rsidRPr="00523DB7" w:rsidRDefault="00351366" w:rsidP="00A20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80" w:type="pct"/>
            <w:vAlign w:val="center"/>
          </w:tcPr>
          <w:p w:rsidR="00351366" w:rsidRPr="00523DB7" w:rsidRDefault="00351366" w:rsidP="00A20B0B">
            <w:pPr>
              <w:ind w:left="-19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A20B0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523DB7" w:rsidTr="00245B0C">
        <w:trPr>
          <w:trHeight w:val="20"/>
        </w:trPr>
        <w:tc>
          <w:tcPr>
            <w:tcW w:w="1040" w:type="pct"/>
            <w:vAlign w:val="center"/>
          </w:tcPr>
          <w:p w:rsidR="00351366" w:rsidRPr="009C4E2A" w:rsidRDefault="00351366" w:rsidP="00E4123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C4E2A">
              <w:rPr>
                <w:b/>
                <w:bCs/>
                <w:color w:val="000000"/>
                <w:sz w:val="18"/>
                <w:szCs w:val="18"/>
              </w:rPr>
              <w:t>Всего: по программе  6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C4E2A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9C4E2A">
              <w:rPr>
                <w:b/>
                <w:sz w:val="18"/>
                <w:szCs w:val="18"/>
              </w:rPr>
              <w:t>Развитие сельского хозяйства</w:t>
            </w:r>
            <w:r w:rsidRPr="009C4E2A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790" w:type="pct"/>
          </w:tcPr>
          <w:p w:rsidR="00351366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523DB7" w:rsidRDefault="00351366" w:rsidP="00A20B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13 888,0</w:t>
            </w:r>
          </w:p>
        </w:tc>
        <w:tc>
          <w:tcPr>
            <w:tcW w:w="1081" w:type="pct"/>
            <w:vAlign w:val="center"/>
          </w:tcPr>
          <w:p w:rsidR="00351366" w:rsidRPr="00523DB7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41 440,0</w:t>
            </w:r>
          </w:p>
        </w:tc>
        <w:tc>
          <w:tcPr>
            <w:tcW w:w="1080" w:type="pct"/>
          </w:tcPr>
          <w:p w:rsidR="00351366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523DB7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30 286,0</w:t>
            </w:r>
          </w:p>
        </w:tc>
        <w:tc>
          <w:tcPr>
            <w:tcW w:w="1008" w:type="pct"/>
          </w:tcPr>
          <w:p w:rsidR="00351366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9C4E2A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29 181,0</w:t>
            </w:r>
          </w:p>
        </w:tc>
      </w:tr>
      <w:tr w:rsidR="00351366" w:rsidRPr="00523DB7" w:rsidTr="00245B0C">
        <w:trPr>
          <w:trHeight w:val="20"/>
        </w:trPr>
        <w:tc>
          <w:tcPr>
            <w:tcW w:w="1040" w:type="pct"/>
            <w:vAlign w:val="center"/>
          </w:tcPr>
          <w:p w:rsidR="00351366" w:rsidRPr="00523DB7" w:rsidRDefault="00351366" w:rsidP="00E41230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790" w:type="pct"/>
          </w:tcPr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1" w:type="pct"/>
            <w:vAlign w:val="center"/>
          </w:tcPr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pct"/>
          </w:tcPr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</w:tcPr>
          <w:p w:rsidR="00351366" w:rsidRPr="009C4E2A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51366" w:rsidRPr="00523DB7" w:rsidTr="00245B0C">
        <w:trPr>
          <w:trHeight w:val="20"/>
        </w:trPr>
        <w:tc>
          <w:tcPr>
            <w:tcW w:w="1040" w:type="pct"/>
            <w:vAlign w:val="center"/>
          </w:tcPr>
          <w:p w:rsidR="00351366" w:rsidRPr="00523DB7" w:rsidRDefault="00351366" w:rsidP="00E41230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E41230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«Развитие отраслей сельского хозяйства»    </w:t>
            </w:r>
          </w:p>
        </w:tc>
        <w:tc>
          <w:tcPr>
            <w:tcW w:w="790" w:type="pct"/>
          </w:tcPr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</w:t>
            </w:r>
            <w:r w:rsidRPr="00523DB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81" w:type="pct"/>
            <w:vAlign w:val="center"/>
          </w:tcPr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2 650,0</w:t>
            </w:r>
          </w:p>
        </w:tc>
        <w:tc>
          <w:tcPr>
            <w:tcW w:w="1080" w:type="pct"/>
          </w:tcPr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2 650,0</w:t>
            </w:r>
          </w:p>
        </w:tc>
        <w:tc>
          <w:tcPr>
            <w:tcW w:w="1008" w:type="pct"/>
          </w:tcPr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9C4E2A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 w:rsidRPr="009C4E2A">
              <w:rPr>
                <w:color w:val="000000"/>
                <w:sz w:val="18"/>
                <w:szCs w:val="18"/>
              </w:rPr>
              <w:t>2 650,0</w:t>
            </w:r>
          </w:p>
        </w:tc>
      </w:tr>
      <w:tr w:rsidR="00351366" w:rsidRPr="00523DB7" w:rsidTr="00245B0C">
        <w:trPr>
          <w:trHeight w:val="20"/>
        </w:trPr>
        <w:tc>
          <w:tcPr>
            <w:tcW w:w="1040" w:type="pct"/>
            <w:vAlign w:val="center"/>
          </w:tcPr>
          <w:p w:rsidR="00351366" w:rsidRPr="00523DB7" w:rsidRDefault="00351366" w:rsidP="00E41230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«Развитие мелиорации земель сельскохозяйственного назначения» </w:t>
            </w:r>
          </w:p>
        </w:tc>
        <w:tc>
          <w:tcPr>
            <w:tcW w:w="790" w:type="pct"/>
          </w:tcPr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23DB7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081" w:type="pct"/>
            <w:vAlign w:val="center"/>
          </w:tcPr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30 000,0</w:t>
            </w:r>
          </w:p>
        </w:tc>
        <w:tc>
          <w:tcPr>
            <w:tcW w:w="1080" w:type="pct"/>
          </w:tcPr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18 734,0</w:t>
            </w:r>
          </w:p>
        </w:tc>
        <w:tc>
          <w:tcPr>
            <w:tcW w:w="1008" w:type="pct"/>
          </w:tcPr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9C4E2A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18 734,0</w:t>
            </w:r>
          </w:p>
        </w:tc>
      </w:tr>
      <w:tr w:rsidR="00351366" w:rsidRPr="00523DB7" w:rsidTr="00245B0C">
        <w:trPr>
          <w:trHeight w:val="20"/>
        </w:trPr>
        <w:tc>
          <w:tcPr>
            <w:tcW w:w="1040" w:type="pct"/>
            <w:vAlign w:val="center"/>
          </w:tcPr>
          <w:p w:rsidR="00351366" w:rsidRPr="00523DB7" w:rsidRDefault="00351366" w:rsidP="00E41230">
            <w:pPr>
              <w:rPr>
                <w:sz w:val="18"/>
                <w:szCs w:val="18"/>
                <w:lang w:eastAsia="zh-TW"/>
              </w:rPr>
            </w:pPr>
            <w:r>
              <w:rPr>
                <w:sz w:val="18"/>
                <w:szCs w:val="18"/>
                <w:lang w:eastAsia="zh-TW"/>
              </w:rPr>
              <w:t>Подпрограмма 3 «Устойчивое развитие сельских территорий»</w:t>
            </w:r>
          </w:p>
        </w:tc>
        <w:tc>
          <w:tcPr>
            <w:tcW w:w="790" w:type="pct"/>
          </w:tcPr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81" w:type="pct"/>
            <w:vAlign w:val="center"/>
          </w:tcPr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4 980,0</w:t>
            </w:r>
          </w:p>
        </w:tc>
        <w:tc>
          <w:tcPr>
            <w:tcW w:w="1080" w:type="pct"/>
          </w:tcPr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5 092,0</w:t>
            </w:r>
          </w:p>
        </w:tc>
        <w:tc>
          <w:tcPr>
            <w:tcW w:w="1008" w:type="pct"/>
          </w:tcPr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3 987,0</w:t>
            </w:r>
          </w:p>
        </w:tc>
      </w:tr>
      <w:tr w:rsidR="00351366" w:rsidRPr="00523DB7" w:rsidTr="00245B0C">
        <w:trPr>
          <w:trHeight w:val="20"/>
        </w:trPr>
        <w:tc>
          <w:tcPr>
            <w:tcW w:w="1040" w:type="pct"/>
            <w:vAlign w:val="center"/>
          </w:tcPr>
          <w:p w:rsidR="00351366" w:rsidRDefault="00351366" w:rsidP="00E41230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4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>Обеспечение эпизоотического и ветеринарно-санитарного благополучия»</w:t>
            </w:r>
          </w:p>
        </w:tc>
        <w:tc>
          <w:tcPr>
            <w:tcW w:w="790" w:type="pct"/>
          </w:tcPr>
          <w:p w:rsidR="00351366" w:rsidRPr="00523DB7" w:rsidRDefault="00351366" w:rsidP="00A20B0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A20B0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A20B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7 088,0</w:t>
            </w:r>
          </w:p>
        </w:tc>
        <w:tc>
          <w:tcPr>
            <w:tcW w:w="1081" w:type="pct"/>
            <w:vAlign w:val="center"/>
          </w:tcPr>
          <w:p w:rsidR="00351366" w:rsidRPr="00523DB7" w:rsidRDefault="00351366" w:rsidP="00A20B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3 810,0</w:t>
            </w:r>
          </w:p>
        </w:tc>
        <w:tc>
          <w:tcPr>
            <w:tcW w:w="1080" w:type="pct"/>
          </w:tcPr>
          <w:p w:rsidR="00351366" w:rsidRDefault="00351366" w:rsidP="00A20B0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A20B0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A20B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3 810,0</w:t>
            </w:r>
          </w:p>
        </w:tc>
        <w:tc>
          <w:tcPr>
            <w:tcW w:w="1008" w:type="pct"/>
          </w:tcPr>
          <w:p w:rsidR="00351366" w:rsidRDefault="00351366" w:rsidP="00A20B0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A20B0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9C4E2A" w:rsidRDefault="00351366" w:rsidP="00A20B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3 810,0</w:t>
            </w:r>
          </w:p>
        </w:tc>
      </w:tr>
    </w:tbl>
    <w:p w:rsidR="00351366" w:rsidRPr="00523DB7" w:rsidRDefault="00351366" w:rsidP="009C4E2A">
      <w:pPr>
        <w:rPr>
          <w:sz w:val="20"/>
        </w:rPr>
      </w:pPr>
      <w:r>
        <w:rPr>
          <w:sz w:val="20"/>
        </w:rPr>
        <w:t xml:space="preserve">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 xml:space="preserve"> 01.11.</w:t>
      </w:r>
      <w:r w:rsidRPr="00523DB7">
        <w:rPr>
          <w:sz w:val="20"/>
        </w:rPr>
        <w:t>2019 г.</w:t>
      </w:r>
    </w:p>
    <w:p w:rsidR="00351366" w:rsidRPr="00523DB7" w:rsidRDefault="00351366" w:rsidP="00E41230">
      <w:pPr>
        <w:keepNext/>
        <w:rPr>
          <w:sz w:val="24"/>
          <w:szCs w:val="24"/>
        </w:rPr>
      </w:pPr>
    </w:p>
    <w:p w:rsidR="00351366" w:rsidRPr="00245B0C" w:rsidRDefault="00351366" w:rsidP="00E41230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245B0C">
        <w:rPr>
          <w:sz w:val="24"/>
          <w:szCs w:val="24"/>
        </w:rPr>
        <w:t>Бюджетные</w:t>
      </w:r>
      <w:r w:rsidRPr="00245B0C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«Развитие сельского хозяйства», в 2020 году составят </w:t>
      </w:r>
      <w:r>
        <w:rPr>
          <w:spacing w:val="-1"/>
          <w:sz w:val="24"/>
          <w:szCs w:val="24"/>
        </w:rPr>
        <w:t xml:space="preserve">41 440,0 </w:t>
      </w:r>
      <w:r w:rsidRPr="00245B0C">
        <w:rPr>
          <w:spacing w:val="-1"/>
          <w:sz w:val="24"/>
          <w:szCs w:val="24"/>
        </w:rPr>
        <w:t xml:space="preserve">тыс. рублей, в 2021 году </w:t>
      </w:r>
      <w:r>
        <w:rPr>
          <w:spacing w:val="-1"/>
          <w:sz w:val="24"/>
          <w:szCs w:val="24"/>
        </w:rPr>
        <w:t>–</w:t>
      </w:r>
      <w:r w:rsidRPr="00245B0C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30 286,0</w:t>
      </w:r>
      <w:r w:rsidRPr="00245B0C">
        <w:rPr>
          <w:spacing w:val="-1"/>
          <w:sz w:val="24"/>
          <w:szCs w:val="24"/>
        </w:rPr>
        <w:t xml:space="preserve"> тыс. рублей и в 2022 году - </w:t>
      </w:r>
      <w:r>
        <w:rPr>
          <w:spacing w:val="-1"/>
          <w:sz w:val="24"/>
          <w:szCs w:val="24"/>
        </w:rPr>
        <w:t xml:space="preserve"> 29 181,0 </w:t>
      </w:r>
      <w:r w:rsidRPr="00245B0C">
        <w:rPr>
          <w:spacing w:val="-1"/>
          <w:sz w:val="24"/>
          <w:szCs w:val="24"/>
        </w:rPr>
        <w:t>тыс. рублей.</w:t>
      </w:r>
    </w:p>
    <w:p w:rsidR="00351366" w:rsidRPr="00245B0C" w:rsidRDefault="00351366" w:rsidP="00E41230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245B0C">
        <w:rPr>
          <w:spacing w:val="-1"/>
          <w:sz w:val="24"/>
          <w:szCs w:val="24"/>
        </w:rPr>
        <w:t xml:space="preserve">Предусмотренные в 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на </w:t>
      </w:r>
      <w:r>
        <w:rPr>
          <w:spacing w:val="-1"/>
          <w:sz w:val="24"/>
          <w:szCs w:val="24"/>
        </w:rPr>
        <w:t xml:space="preserve"> 27 552,0 </w:t>
      </w:r>
      <w:r w:rsidRPr="00245B0C">
        <w:rPr>
          <w:spacing w:val="-1"/>
          <w:sz w:val="24"/>
          <w:szCs w:val="24"/>
        </w:rPr>
        <w:t>тыс. рублей</w:t>
      </w:r>
      <w:r>
        <w:rPr>
          <w:spacing w:val="-1"/>
          <w:sz w:val="24"/>
          <w:szCs w:val="24"/>
        </w:rPr>
        <w:t>.</w:t>
      </w:r>
    </w:p>
    <w:p w:rsidR="00351366" w:rsidRPr="00245B0C" w:rsidRDefault="00351366" w:rsidP="00EF115B">
      <w:pPr>
        <w:keepNext/>
        <w:ind w:firstLine="709"/>
        <w:jc w:val="both"/>
        <w:rPr>
          <w:sz w:val="24"/>
          <w:szCs w:val="24"/>
        </w:rPr>
      </w:pPr>
      <w:r w:rsidRPr="00245B0C">
        <w:rPr>
          <w:sz w:val="24"/>
          <w:szCs w:val="24"/>
        </w:rPr>
        <w:t xml:space="preserve">Ресурсное обеспечение в разрезе структурных элементов муниципальной  программы «Развитие сельского хозяйства» представлены в таблице </w:t>
      </w:r>
    </w:p>
    <w:p w:rsidR="00351366" w:rsidRPr="00245B0C" w:rsidRDefault="00351366" w:rsidP="00E41230">
      <w:pPr>
        <w:keepNext/>
        <w:jc w:val="right"/>
        <w:rPr>
          <w:sz w:val="24"/>
          <w:szCs w:val="24"/>
        </w:rPr>
      </w:pPr>
      <w:r w:rsidRPr="00245B0C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E41230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7E2DC4" w:rsidRDefault="00351366" w:rsidP="00E41230">
            <w:pPr>
              <w:jc w:val="center"/>
              <w:rPr>
                <w:color w:val="000000"/>
                <w:sz w:val="16"/>
                <w:szCs w:val="16"/>
              </w:rPr>
            </w:pPr>
            <w:r w:rsidRPr="007E2DC4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A20B0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A20B0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A20B0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E41230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7E2DC4" w:rsidRDefault="00351366" w:rsidP="00E41230">
            <w:pPr>
              <w:jc w:val="center"/>
              <w:rPr>
                <w:color w:val="000000"/>
                <w:sz w:val="14"/>
                <w:szCs w:val="14"/>
              </w:rPr>
            </w:pPr>
            <w:r w:rsidRPr="007E2DC4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7E2DC4" w:rsidRDefault="00351366" w:rsidP="00E41230">
            <w:pPr>
              <w:jc w:val="center"/>
              <w:rPr>
                <w:color w:val="000000"/>
                <w:sz w:val="14"/>
                <w:szCs w:val="14"/>
              </w:rPr>
            </w:pPr>
            <w:r w:rsidRPr="007E2DC4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7E2DC4" w:rsidRDefault="00351366" w:rsidP="00E41230">
            <w:pPr>
              <w:jc w:val="center"/>
              <w:rPr>
                <w:color w:val="000000"/>
                <w:sz w:val="14"/>
                <w:szCs w:val="14"/>
              </w:rPr>
            </w:pPr>
            <w:r w:rsidRPr="007E2DC4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7E2DC4" w:rsidRDefault="00351366" w:rsidP="00E41230">
            <w:pPr>
              <w:jc w:val="center"/>
              <w:rPr>
                <w:color w:val="000000"/>
                <w:sz w:val="14"/>
                <w:szCs w:val="14"/>
              </w:rPr>
            </w:pPr>
            <w:r w:rsidRPr="007E2DC4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E41230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7E2DC4" w:rsidRDefault="00351366" w:rsidP="00E41230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7E2DC4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7E2DC4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41 440,0</w:t>
            </w:r>
          </w:p>
        </w:tc>
        <w:tc>
          <w:tcPr>
            <w:tcW w:w="968" w:type="pct"/>
            <w:vAlign w:val="center"/>
          </w:tcPr>
          <w:p w:rsidR="00351366" w:rsidRPr="007E2DC4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30 286,0</w:t>
            </w:r>
          </w:p>
        </w:tc>
        <w:tc>
          <w:tcPr>
            <w:tcW w:w="1085" w:type="pct"/>
            <w:vAlign w:val="center"/>
          </w:tcPr>
          <w:p w:rsidR="00351366" w:rsidRPr="007E2DC4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29 181,0</w:t>
            </w:r>
          </w:p>
        </w:tc>
      </w:tr>
      <w:tr w:rsidR="00351366" w:rsidRPr="00523DB7" w:rsidTr="00E41230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7E2DC4" w:rsidRDefault="00351366" w:rsidP="00E41230">
            <w:pPr>
              <w:rPr>
                <w:bCs/>
                <w:color w:val="000000"/>
                <w:sz w:val="18"/>
                <w:szCs w:val="16"/>
              </w:rPr>
            </w:pPr>
            <w:r w:rsidRPr="007E2DC4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7E2DC4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7E2DC4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7E2DC4" w:rsidRDefault="00351366" w:rsidP="00E41230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E41230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20B0B" w:rsidRDefault="00351366" w:rsidP="002D2934">
            <w:pPr>
              <w:rPr>
                <w:b/>
                <w:sz w:val="18"/>
                <w:szCs w:val="18"/>
                <w:lang w:eastAsia="zh-TW"/>
              </w:rPr>
            </w:pPr>
            <w:r w:rsidRPr="00A20B0B">
              <w:rPr>
                <w:b/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A20B0B" w:rsidRDefault="00351366" w:rsidP="002D2934">
            <w:pPr>
              <w:rPr>
                <w:b/>
                <w:i/>
                <w:sz w:val="18"/>
                <w:szCs w:val="18"/>
              </w:rPr>
            </w:pPr>
            <w:r w:rsidRPr="00A20B0B">
              <w:rPr>
                <w:b/>
                <w:sz w:val="18"/>
                <w:szCs w:val="18"/>
              </w:rPr>
              <w:t xml:space="preserve">«Развитие отраслей сельского хозяйства»    </w:t>
            </w:r>
          </w:p>
        </w:tc>
        <w:tc>
          <w:tcPr>
            <w:tcW w:w="994" w:type="pct"/>
            <w:vAlign w:val="center"/>
          </w:tcPr>
          <w:p w:rsidR="00351366" w:rsidRPr="00A20B0B" w:rsidRDefault="00351366" w:rsidP="00A20B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B0B">
              <w:rPr>
                <w:b/>
                <w:color w:val="000000"/>
                <w:sz w:val="18"/>
                <w:szCs w:val="18"/>
              </w:rPr>
              <w:t>2 650,0</w:t>
            </w:r>
          </w:p>
        </w:tc>
        <w:tc>
          <w:tcPr>
            <w:tcW w:w="968" w:type="pct"/>
            <w:vAlign w:val="center"/>
          </w:tcPr>
          <w:p w:rsidR="00351366" w:rsidRPr="00A20B0B" w:rsidRDefault="00351366" w:rsidP="00A20B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B0B">
              <w:rPr>
                <w:b/>
                <w:color w:val="000000"/>
                <w:sz w:val="18"/>
                <w:szCs w:val="18"/>
              </w:rPr>
              <w:t xml:space="preserve">2 650,0 </w:t>
            </w:r>
          </w:p>
        </w:tc>
        <w:tc>
          <w:tcPr>
            <w:tcW w:w="1085" w:type="pct"/>
            <w:vAlign w:val="center"/>
          </w:tcPr>
          <w:p w:rsidR="00351366" w:rsidRPr="00A20B0B" w:rsidRDefault="00351366" w:rsidP="00A20B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B0B">
              <w:rPr>
                <w:b/>
                <w:color w:val="000000"/>
                <w:sz w:val="18"/>
                <w:szCs w:val="18"/>
              </w:rPr>
              <w:t>2 650,0</w:t>
            </w:r>
          </w:p>
        </w:tc>
      </w:tr>
      <w:tr w:rsidR="00351366" w:rsidRPr="00523DB7" w:rsidTr="00E41230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20B0B" w:rsidRDefault="00351366" w:rsidP="007E2DC4">
            <w:pPr>
              <w:rPr>
                <w:sz w:val="18"/>
                <w:szCs w:val="18"/>
                <w:lang w:eastAsia="zh-TW"/>
              </w:rPr>
            </w:pPr>
            <w:r w:rsidRPr="00A20B0B">
              <w:rPr>
                <w:sz w:val="18"/>
                <w:szCs w:val="18"/>
                <w:lang w:eastAsia="zh-TW"/>
              </w:rPr>
              <w:t>Основное мероприятие 08 «</w:t>
            </w:r>
            <w:r w:rsidRPr="00A20B0B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продовольствии</w:t>
            </w:r>
            <w:r w:rsidRPr="00A20B0B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A20B0B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 w:rsidRPr="00A20B0B">
              <w:rPr>
                <w:color w:val="000000"/>
                <w:sz w:val="18"/>
                <w:szCs w:val="18"/>
              </w:rPr>
              <w:t>2 650,0</w:t>
            </w:r>
          </w:p>
        </w:tc>
        <w:tc>
          <w:tcPr>
            <w:tcW w:w="968" w:type="pct"/>
            <w:vAlign w:val="center"/>
          </w:tcPr>
          <w:p w:rsidR="00351366" w:rsidRPr="00A20B0B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 w:rsidRPr="00A20B0B">
              <w:rPr>
                <w:color w:val="000000"/>
                <w:sz w:val="18"/>
                <w:szCs w:val="18"/>
              </w:rPr>
              <w:t xml:space="preserve">2 650,0 </w:t>
            </w:r>
          </w:p>
        </w:tc>
        <w:tc>
          <w:tcPr>
            <w:tcW w:w="1085" w:type="pct"/>
            <w:vAlign w:val="center"/>
          </w:tcPr>
          <w:p w:rsidR="00351366" w:rsidRPr="00A20B0B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 w:rsidRPr="00A20B0B">
              <w:rPr>
                <w:color w:val="000000"/>
                <w:sz w:val="18"/>
                <w:szCs w:val="18"/>
              </w:rPr>
              <w:t>2 650,0</w:t>
            </w:r>
          </w:p>
        </w:tc>
      </w:tr>
      <w:tr w:rsidR="00351366" w:rsidRPr="00523DB7" w:rsidTr="00E41230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20B0B" w:rsidRDefault="00351366" w:rsidP="00DD2D0E">
            <w:pPr>
              <w:rPr>
                <w:b/>
                <w:sz w:val="18"/>
                <w:szCs w:val="18"/>
                <w:lang w:eastAsia="zh-TW"/>
              </w:rPr>
            </w:pPr>
            <w:r w:rsidRPr="00A20B0B">
              <w:rPr>
                <w:b/>
                <w:sz w:val="18"/>
                <w:szCs w:val="18"/>
                <w:lang w:eastAsia="zh-TW"/>
              </w:rPr>
              <w:t>Подпрограмма  2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A20B0B">
              <w:rPr>
                <w:b/>
                <w:sz w:val="18"/>
                <w:szCs w:val="18"/>
                <w:lang w:eastAsia="zh-TW"/>
              </w:rPr>
              <w:t xml:space="preserve">«Развитие мелиорации земель сельскохозяйственного назначения» </w:t>
            </w:r>
          </w:p>
        </w:tc>
        <w:tc>
          <w:tcPr>
            <w:tcW w:w="994" w:type="pct"/>
            <w:vAlign w:val="center"/>
          </w:tcPr>
          <w:p w:rsidR="00351366" w:rsidRPr="00A20B0B" w:rsidRDefault="00351366" w:rsidP="00A20B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B0B">
              <w:rPr>
                <w:b/>
                <w:color w:val="000000"/>
                <w:sz w:val="18"/>
                <w:szCs w:val="18"/>
              </w:rPr>
              <w:t>30 000,0</w:t>
            </w:r>
          </w:p>
        </w:tc>
        <w:tc>
          <w:tcPr>
            <w:tcW w:w="968" w:type="pct"/>
            <w:vAlign w:val="center"/>
          </w:tcPr>
          <w:p w:rsidR="00351366" w:rsidRPr="00A20B0B" w:rsidRDefault="00351366" w:rsidP="00A20B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B0B">
              <w:rPr>
                <w:b/>
                <w:color w:val="000000"/>
                <w:sz w:val="18"/>
                <w:szCs w:val="18"/>
              </w:rPr>
              <w:t>18 734,0</w:t>
            </w:r>
          </w:p>
        </w:tc>
        <w:tc>
          <w:tcPr>
            <w:tcW w:w="1085" w:type="pct"/>
            <w:vAlign w:val="center"/>
          </w:tcPr>
          <w:p w:rsidR="00351366" w:rsidRPr="00A20B0B" w:rsidRDefault="00351366" w:rsidP="00A20B0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20B0B">
              <w:rPr>
                <w:b/>
                <w:color w:val="000000"/>
                <w:sz w:val="18"/>
                <w:szCs w:val="18"/>
              </w:rPr>
              <w:t>18 734,0</w:t>
            </w:r>
          </w:p>
        </w:tc>
      </w:tr>
      <w:tr w:rsidR="00351366" w:rsidRPr="00523DB7" w:rsidTr="00E41230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20B0B" w:rsidRDefault="00351366" w:rsidP="00DD2D0E">
            <w:pPr>
              <w:rPr>
                <w:sz w:val="18"/>
                <w:szCs w:val="18"/>
                <w:lang w:eastAsia="zh-TW"/>
              </w:rPr>
            </w:pPr>
            <w:r w:rsidRPr="00A20B0B">
              <w:rPr>
                <w:sz w:val="18"/>
                <w:szCs w:val="18"/>
                <w:lang w:eastAsia="zh-TW"/>
              </w:rPr>
              <w:t>Основное мероприятие 01 «</w:t>
            </w:r>
            <w:r w:rsidRPr="00A20B0B">
              <w:rPr>
                <w:sz w:val="18"/>
                <w:szCs w:val="18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  <w:r w:rsidRPr="00A20B0B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A20B0B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30 000,0</w:t>
            </w:r>
          </w:p>
        </w:tc>
        <w:tc>
          <w:tcPr>
            <w:tcW w:w="968" w:type="pct"/>
            <w:vAlign w:val="center"/>
          </w:tcPr>
          <w:p w:rsidR="00351366" w:rsidRPr="00A20B0B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18 734,0</w:t>
            </w:r>
          </w:p>
        </w:tc>
        <w:tc>
          <w:tcPr>
            <w:tcW w:w="1085" w:type="pct"/>
            <w:vAlign w:val="center"/>
          </w:tcPr>
          <w:p w:rsidR="00351366" w:rsidRPr="00A20B0B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18 734,0</w:t>
            </w:r>
          </w:p>
        </w:tc>
      </w:tr>
      <w:tr w:rsidR="00351366" w:rsidRPr="00523DB7" w:rsidTr="00E41230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20B0B" w:rsidRDefault="00351366" w:rsidP="00DD2D0E">
            <w:pPr>
              <w:rPr>
                <w:b/>
                <w:sz w:val="18"/>
                <w:szCs w:val="18"/>
                <w:lang w:eastAsia="zh-TW"/>
              </w:rPr>
            </w:pPr>
            <w:r w:rsidRPr="00A20B0B">
              <w:rPr>
                <w:b/>
                <w:sz w:val="18"/>
                <w:szCs w:val="18"/>
                <w:lang w:eastAsia="zh-TW"/>
              </w:rPr>
              <w:t>Подпрограмма 3 «Устойчивое развитие сельских территорий»</w:t>
            </w:r>
          </w:p>
        </w:tc>
        <w:tc>
          <w:tcPr>
            <w:tcW w:w="994" w:type="pct"/>
            <w:vAlign w:val="center"/>
          </w:tcPr>
          <w:p w:rsidR="00351366" w:rsidRPr="008A662F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8A662F">
              <w:rPr>
                <w:b/>
                <w:color w:val="000000"/>
                <w:sz w:val="18"/>
                <w:szCs w:val="16"/>
              </w:rPr>
              <w:t>4 980,0</w:t>
            </w:r>
          </w:p>
        </w:tc>
        <w:tc>
          <w:tcPr>
            <w:tcW w:w="968" w:type="pct"/>
            <w:vAlign w:val="center"/>
          </w:tcPr>
          <w:p w:rsidR="00351366" w:rsidRPr="008A662F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8A662F">
              <w:rPr>
                <w:b/>
                <w:color w:val="000000"/>
                <w:sz w:val="18"/>
                <w:szCs w:val="16"/>
              </w:rPr>
              <w:t>5 092,0</w:t>
            </w:r>
          </w:p>
        </w:tc>
        <w:tc>
          <w:tcPr>
            <w:tcW w:w="1085" w:type="pct"/>
            <w:vAlign w:val="center"/>
          </w:tcPr>
          <w:p w:rsidR="00351366" w:rsidRPr="008A662F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8A662F">
              <w:rPr>
                <w:b/>
                <w:color w:val="000000"/>
                <w:sz w:val="18"/>
                <w:szCs w:val="16"/>
              </w:rPr>
              <w:t>3 987,0</w:t>
            </w:r>
          </w:p>
        </w:tc>
      </w:tr>
      <w:tr w:rsidR="00351366" w:rsidRPr="00523DB7" w:rsidTr="00E41230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A662F" w:rsidRDefault="00351366" w:rsidP="00DD2D0E">
            <w:pPr>
              <w:rPr>
                <w:sz w:val="18"/>
                <w:szCs w:val="18"/>
                <w:lang w:eastAsia="zh-TW"/>
              </w:rPr>
            </w:pPr>
            <w:r w:rsidRPr="008A662F">
              <w:rPr>
                <w:sz w:val="18"/>
                <w:szCs w:val="18"/>
                <w:lang w:eastAsia="zh-TW"/>
              </w:rPr>
              <w:t xml:space="preserve">Основное мероприятие 01 «Улучшение </w:t>
            </w:r>
            <w:r w:rsidRPr="008A662F">
              <w:rPr>
                <w:sz w:val="18"/>
                <w:szCs w:val="18"/>
                <w:lang w:eastAsia="zh-TW"/>
              </w:rPr>
              <w:lastRenderedPageBreak/>
              <w:t>жилищных условий граждан, проживающих на сельских территориях»</w:t>
            </w:r>
          </w:p>
        </w:tc>
        <w:tc>
          <w:tcPr>
            <w:tcW w:w="994" w:type="pct"/>
            <w:vAlign w:val="center"/>
          </w:tcPr>
          <w:p w:rsidR="00351366" w:rsidRPr="008A662F" w:rsidRDefault="00351366" w:rsidP="00E41230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lastRenderedPageBreak/>
              <w:t>4 980,0</w:t>
            </w:r>
          </w:p>
        </w:tc>
        <w:tc>
          <w:tcPr>
            <w:tcW w:w="968" w:type="pct"/>
            <w:vAlign w:val="center"/>
          </w:tcPr>
          <w:p w:rsidR="00351366" w:rsidRPr="008A662F" w:rsidRDefault="00351366" w:rsidP="00E41230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5 092,0</w:t>
            </w:r>
          </w:p>
        </w:tc>
        <w:tc>
          <w:tcPr>
            <w:tcW w:w="1085" w:type="pct"/>
            <w:vAlign w:val="center"/>
          </w:tcPr>
          <w:p w:rsidR="00351366" w:rsidRPr="008A662F" w:rsidRDefault="00351366" w:rsidP="00E41230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3 987,0</w:t>
            </w:r>
          </w:p>
        </w:tc>
      </w:tr>
      <w:tr w:rsidR="00351366" w:rsidRPr="00523DB7" w:rsidTr="00E41230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20B0B" w:rsidRDefault="00351366" w:rsidP="00DD2D0E">
            <w:pPr>
              <w:rPr>
                <w:b/>
                <w:sz w:val="18"/>
                <w:szCs w:val="18"/>
                <w:lang w:eastAsia="zh-TW"/>
              </w:rPr>
            </w:pPr>
            <w:r w:rsidRPr="00A20B0B">
              <w:rPr>
                <w:b/>
                <w:sz w:val="18"/>
                <w:szCs w:val="18"/>
                <w:lang w:eastAsia="zh-TW"/>
              </w:rPr>
              <w:lastRenderedPageBreak/>
              <w:t>Подпрограмма  4</w:t>
            </w:r>
            <w:r w:rsidRPr="00A20B0B">
              <w:rPr>
                <w:b/>
              </w:rPr>
              <w:t xml:space="preserve"> </w:t>
            </w:r>
            <w:r w:rsidRPr="00A20B0B">
              <w:rPr>
                <w:b/>
                <w:sz w:val="18"/>
                <w:szCs w:val="18"/>
              </w:rPr>
              <w:t>«</w:t>
            </w:r>
            <w:r w:rsidRPr="00A20B0B">
              <w:rPr>
                <w:b/>
                <w:sz w:val="18"/>
                <w:szCs w:val="18"/>
                <w:lang w:eastAsia="zh-TW"/>
              </w:rPr>
              <w:t>Обеспечение эпизоотического и ветеринарно-санитарного благополучия»</w:t>
            </w:r>
          </w:p>
        </w:tc>
        <w:tc>
          <w:tcPr>
            <w:tcW w:w="994" w:type="pct"/>
            <w:vAlign w:val="center"/>
          </w:tcPr>
          <w:p w:rsidR="00351366" w:rsidRPr="008A662F" w:rsidRDefault="00351366" w:rsidP="00780DA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A662F">
              <w:rPr>
                <w:b/>
                <w:color w:val="000000"/>
                <w:sz w:val="18"/>
                <w:szCs w:val="18"/>
              </w:rPr>
              <w:t>3 810,0</w:t>
            </w:r>
          </w:p>
        </w:tc>
        <w:tc>
          <w:tcPr>
            <w:tcW w:w="968" w:type="pct"/>
            <w:vAlign w:val="center"/>
          </w:tcPr>
          <w:p w:rsidR="00351366" w:rsidRPr="008A662F" w:rsidRDefault="00351366" w:rsidP="00780DA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A662F">
              <w:rPr>
                <w:b/>
                <w:color w:val="000000"/>
                <w:sz w:val="18"/>
                <w:szCs w:val="18"/>
              </w:rPr>
              <w:t>3 810,0</w:t>
            </w:r>
          </w:p>
        </w:tc>
        <w:tc>
          <w:tcPr>
            <w:tcW w:w="1085" w:type="pct"/>
            <w:vAlign w:val="center"/>
          </w:tcPr>
          <w:p w:rsidR="00351366" w:rsidRPr="008A662F" w:rsidRDefault="00351366" w:rsidP="00780DA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A662F">
              <w:rPr>
                <w:b/>
                <w:color w:val="000000"/>
                <w:sz w:val="18"/>
                <w:szCs w:val="18"/>
              </w:rPr>
              <w:t>3 810,0</w:t>
            </w:r>
          </w:p>
        </w:tc>
      </w:tr>
      <w:tr w:rsidR="00351366" w:rsidRPr="00523DB7" w:rsidTr="00E41230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A20B0B" w:rsidRDefault="00351366" w:rsidP="00DD2D0E">
            <w:pPr>
              <w:rPr>
                <w:sz w:val="18"/>
                <w:szCs w:val="18"/>
                <w:lang w:eastAsia="zh-TW"/>
              </w:rPr>
            </w:pPr>
            <w:r w:rsidRPr="00A20B0B">
              <w:rPr>
                <w:sz w:val="18"/>
                <w:szCs w:val="18"/>
                <w:lang w:eastAsia="zh-TW"/>
              </w:rPr>
              <w:t>Основное мероприятие 01 «Обеспечение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свиней»</w:t>
            </w:r>
          </w:p>
        </w:tc>
        <w:tc>
          <w:tcPr>
            <w:tcW w:w="994" w:type="pct"/>
            <w:vAlign w:val="center"/>
          </w:tcPr>
          <w:p w:rsidR="00351366" w:rsidRPr="00A20B0B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3 810,0</w:t>
            </w:r>
          </w:p>
        </w:tc>
        <w:tc>
          <w:tcPr>
            <w:tcW w:w="968" w:type="pct"/>
            <w:vAlign w:val="center"/>
          </w:tcPr>
          <w:p w:rsidR="00351366" w:rsidRPr="00A20B0B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3 810,0</w:t>
            </w:r>
          </w:p>
        </w:tc>
        <w:tc>
          <w:tcPr>
            <w:tcW w:w="1085" w:type="pct"/>
            <w:vAlign w:val="center"/>
          </w:tcPr>
          <w:p w:rsidR="00351366" w:rsidRPr="00A20B0B" w:rsidRDefault="00351366" w:rsidP="00E412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3 810,0</w:t>
            </w:r>
          </w:p>
        </w:tc>
      </w:tr>
    </w:tbl>
    <w:p w:rsidR="00351366" w:rsidRDefault="00351366" w:rsidP="00576D13">
      <w:pPr>
        <w:shd w:val="clear" w:color="auto" w:fill="FFFFFF"/>
        <w:autoSpaceDN w:val="0"/>
        <w:ind w:right="62" w:firstLine="710"/>
        <w:jc w:val="both"/>
        <w:rPr>
          <w:sz w:val="24"/>
          <w:szCs w:val="24"/>
        </w:rPr>
      </w:pPr>
      <w:r w:rsidRPr="00BA5642">
        <w:rPr>
          <w:sz w:val="24"/>
          <w:szCs w:val="24"/>
        </w:rPr>
        <w:t xml:space="preserve">По подпрограмме </w:t>
      </w:r>
      <w:r w:rsidRPr="00576D13">
        <w:rPr>
          <w:b/>
          <w:sz w:val="24"/>
          <w:szCs w:val="24"/>
        </w:rPr>
        <w:t>«Развитие отраслей сельского хозяйства»</w:t>
      </w:r>
      <w:r>
        <w:rPr>
          <w:b/>
          <w:sz w:val="18"/>
          <w:szCs w:val="18"/>
        </w:rPr>
        <w:t xml:space="preserve"> </w:t>
      </w:r>
      <w:r w:rsidRPr="00012EDF">
        <w:rPr>
          <w:color w:val="000000"/>
          <w:sz w:val="24"/>
          <w:szCs w:val="24"/>
        </w:rPr>
        <w:t>расходы предусматриваются в 2020</w:t>
      </w:r>
      <w:r>
        <w:rPr>
          <w:color w:val="000000"/>
          <w:sz w:val="24"/>
          <w:szCs w:val="24"/>
        </w:rPr>
        <w:t>-2022</w:t>
      </w:r>
      <w:r w:rsidRPr="00012EDF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 xml:space="preserve">ах в сумме 2 650,0 тыс. </w:t>
      </w:r>
      <w:r w:rsidRPr="00BA5642">
        <w:rPr>
          <w:color w:val="000000"/>
          <w:sz w:val="24"/>
          <w:szCs w:val="24"/>
        </w:rPr>
        <w:t xml:space="preserve">рублей </w:t>
      </w:r>
      <w:r>
        <w:rPr>
          <w:color w:val="000000"/>
          <w:sz w:val="24"/>
          <w:szCs w:val="24"/>
        </w:rPr>
        <w:t xml:space="preserve">ежегодно, </w:t>
      </w:r>
      <w:r w:rsidRPr="00BA5642">
        <w:rPr>
          <w:sz w:val="24"/>
          <w:szCs w:val="24"/>
        </w:rPr>
        <w:t xml:space="preserve">на </w:t>
      </w:r>
      <w:r>
        <w:rPr>
          <w:sz w:val="24"/>
          <w:szCs w:val="24"/>
        </w:rPr>
        <w:t>развитие приоритетных отраслей</w:t>
      </w:r>
      <w:r w:rsidRPr="00BA56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агропромышленного комплекса в </w:t>
      </w:r>
      <w:r w:rsidRPr="00BA5642">
        <w:rPr>
          <w:sz w:val="24"/>
          <w:szCs w:val="24"/>
        </w:rPr>
        <w:t>границах городского округа</w:t>
      </w:r>
      <w:r>
        <w:rPr>
          <w:sz w:val="24"/>
          <w:szCs w:val="24"/>
        </w:rPr>
        <w:t xml:space="preserve"> Истра.</w:t>
      </w:r>
    </w:p>
    <w:p w:rsidR="00351366" w:rsidRPr="004530FA" w:rsidRDefault="00351366" w:rsidP="00576D13">
      <w:pPr>
        <w:shd w:val="clear" w:color="auto" w:fill="FFFFFF"/>
        <w:autoSpaceDN w:val="0"/>
        <w:ind w:right="62" w:firstLine="710"/>
        <w:jc w:val="both"/>
        <w:rPr>
          <w:sz w:val="24"/>
          <w:szCs w:val="24"/>
        </w:rPr>
      </w:pPr>
      <w:r w:rsidRPr="002473A5">
        <w:rPr>
          <w:sz w:val="24"/>
          <w:szCs w:val="24"/>
          <w:lang w:eastAsia="zh-TW"/>
        </w:rPr>
        <w:t>По подпрограмме</w:t>
      </w:r>
      <w:r>
        <w:rPr>
          <w:sz w:val="24"/>
          <w:szCs w:val="24"/>
          <w:lang w:eastAsia="zh-TW"/>
        </w:rPr>
        <w:t xml:space="preserve"> </w:t>
      </w:r>
      <w:r w:rsidRPr="004530FA">
        <w:rPr>
          <w:b/>
          <w:sz w:val="24"/>
          <w:szCs w:val="24"/>
          <w:lang w:eastAsia="zh-TW"/>
        </w:rPr>
        <w:t>«Развитие мелиорации земель сельскохозяйственного назначения»</w:t>
      </w:r>
      <w:r>
        <w:rPr>
          <w:b/>
          <w:sz w:val="24"/>
          <w:szCs w:val="24"/>
          <w:lang w:eastAsia="zh-TW"/>
        </w:rPr>
        <w:t xml:space="preserve"> </w:t>
      </w:r>
      <w:r w:rsidRPr="00012EDF">
        <w:rPr>
          <w:color w:val="000000"/>
          <w:sz w:val="24"/>
          <w:szCs w:val="24"/>
        </w:rPr>
        <w:t>расходы предусматриваются в 2020 год</w:t>
      </w:r>
      <w:r>
        <w:rPr>
          <w:color w:val="000000"/>
          <w:sz w:val="24"/>
          <w:szCs w:val="24"/>
        </w:rPr>
        <w:t>у в сумме 30 000,0 тыс. рублей, в 2021-2022 годах 18 734,0 ежегодно, на проведение мероприятий по комплексной борьбе с борщевиком.</w:t>
      </w:r>
    </w:p>
    <w:p w:rsidR="00351366" w:rsidRDefault="00351366" w:rsidP="004530FA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2473A5">
        <w:rPr>
          <w:sz w:val="24"/>
          <w:szCs w:val="24"/>
          <w:lang w:eastAsia="zh-TW"/>
        </w:rPr>
        <w:t>По подпрограмме</w:t>
      </w:r>
      <w:r>
        <w:rPr>
          <w:sz w:val="24"/>
          <w:szCs w:val="24"/>
          <w:lang w:eastAsia="zh-TW"/>
        </w:rPr>
        <w:t xml:space="preserve"> </w:t>
      </w:r>
      <w:r w:rsidRPr="004530FA">
        <w:rPr>
          <w:b/>
          <w:sz w:val="24"/>
          <w:szCs w:val="24"/>
          <w:lang w:eastAsia="zh-TW"/>
        </w:rPr>
        <w:t>«Устойчивое развитие сельских территорий»</w:t>
      </w:r>
      <w:r>
        <w:rPr>
          <w:b/>
          <w:sz w:val="24"/>
          <w:szCs w:val="24"/>
          <w:lang w:eastAsia="zh-TW"/>
        </w:rPr>
        <w:t xml:space="preserve"> </w:t>
      </w:r>
      <w:r w:rsidRPr="00012EDF">
        <w:rPr>
          <w:color w:val="000000"/>
          <w:sz w:val="24"/>
          <w:szCs w:val="24"/>
        </w:rPr>
        <w:t>расходы предусматриваются в 2020 год</w:t>
      </w:r>
      <w:r>
        <w:rPr>
          <w:color w:val="000000"/>
          <w:sz w:val="24"/>
          <w:szCs w:val="24"/>
        </w:rPr>
        <w:t xml:space="preserve">у в сумме 4 980,0 тыс. рублей, в 2021 году 5 092,0 тыс. рублей, в 2022 году 3 987,0 тыс. рублей, на улучшение жилищных условий граждан, проживающих на сельских территориях. </w:t>
      </w:r>
    </w:p>
    <w:p w:rsidR="00351366" w:rsidRPr="00862F41" w:rsidRDefault="00351366" w:rsidP="004530FA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2473A5">
        <w:rPr>
          <w:sz w:val="24"/>
          <w:szCs w:val="24"/>
          <w:lang w:eastAsia="zh-TW"/>
        </w:rPr>
        <w:t>По подпрограмме</w:t>
      </w:r>
      <w:r>
        <w:rPr>
          <w:sz w:val="24"/>
          <w:szCs w:val="24"/>
          <w:lang w:eastAsia="zh-TW"/>
        </w:rPr>
        <w:t xml:space="preserve"> </w:t>
      </w:r>
      <w:r w:rsidRPr="00862F41">
        <w:rPr>
          <w:b/>
          <w:sz w:val="24"/>
          <w:szCs w:val="24"/>
        </w:rPr>
        <w:t>«</w:t>
      </w:r>
      <w:r w:rsidRPr="00862F41">
        <w:rPr>
          <w:b/>
          <w:sz w:val="24"/>
          <w:szCs w:val="24"/>
          <w:lang w:eastAsia="zh-TW"/>
        </w:rPr>
        <w:t>Обеспечение эпизоотического и ветеринарно-санитарного благополучия»</w:t>
      </w:r>
      <w:r>
        <w:rPr>
          <w:b/>
          <w:sz w:val="24"/>
          <w:szCs w:val="24"/>
          <w:lang w:eastAsia="zh-TW"/>
        </w:rPr>
        <w:t xml:space="preserve"> </w:t>
      </w:r>
      <w:r w:rsidRPr="00012EDF">
        <w:rPr>
          <w:color w:val="000000"/>
          <w:sz w:val="24"/>
          <w:szCs w:val="24"/>
        </w:rPr>
        <w:t>расходы предусматриваются в 2020</w:t>
      </w:r>
      <w:r>
        <w:rPr>
          <w:color w:val="000000"/>
          <w:sz w:val="24"/>
          <w:szCs w:val="24"/>
        </w:rPr>
        <w:t>-2022</w:t>
      </w:r>
      <w:r w:rsidRPr="00012EDF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>ах в сумме 3 810,0 тыс. рублей ежегодно, на осуществление переданных полномочий Московской области по организации проведения мероприятий по отлову и содержанию безнадзорных животных.</w:t>
      </w:r>
    </w:p>
    <w:p w:rsidR="00351366" w:rsidRPr="004530FA" w:rsidRDefault="00351366" w:rsidP="00207E3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51366" w:rsidRDefault="00351366" w:rsidP="00E41230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0306E4">
        <w:rPr>
          <w:b/>
          <w:sz w:val="24"/>
          <w:szCs w:val="24"/>
        </w:rPr>
        <w:t>Муниципальная  программа «Экология и окружающая среда»</w:t>
      </w:r>
    </w:p>
    <w:p w:rsidR="00351366" w:rsidRPr="008A662F" w:rsidRDefault="00351366" w:rsidP="00E41230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351366" w:rsidRDefault="00351366" w:rsidP="00EF115B">
      <w:pPr>
        <w:autoSpaceDE w:val="0"/>
        <w:autoSpaceDN w:val="0"/>
        <w:adjustRightInd w:val="0"/>
        <w:ind w:firstLine="720"/>
        <w:jc w:val="both"/>
        <w:rPr>
          <w:spacing w:val="-1"/>
          <w:sz w:val="24"/>
          <w:szCs w:val="24"/>
        </w:rPr>
      </w:pPr>
      <w:r w:rsidRPr="00BA5642">
        <w:rPr>
          <w:spacing w:val="-1"/>
          <w:sz w:val="24"/>
          <w:szCs w:val="24"/>
        </w:rPr>
        <w:t>Муниципальная программа направлена на обеспечение экологической безопасности на территории городского округа Истра, стабилизации и оздоровлении экологической обстановки</w:t>
      </w:r>
      <w:r>
        <w:rPr>
          <w:spacing w:val="-1"/>
          <w:sz w:val="24"/>
          <w:szCs w:val="24"/>
        </w:rPr>
        <w:t>.</w:t>
      </w:r>
    </w:p>
    <w:p w:rsidR="00351366" w:rsidRPr="00BA5642" w:rsidRDefault="00351366" w:rsidP="00EF115B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</w:p>
    <w:p w:rsidR="00351366" w:rsidRPr="008A662F" w:rsidRDefault="00351366" w:rsidP="00B54AFA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A662F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8A662F">
        <w:rPr>
          <w:sz w:val="24"/>
          <w:szCs w:val="24"/>
        </w:rPr>
        <w:t xml:space="preserve"> программы «</w:t>
      </w:r>
      <w:r w:rsidRPr="008A662F">
        <w:rPr>
          <w:b/>
          <w:sz w:val="24"/>
          <w:szCs w:val="24"/>
        </w:rPr>
        <w:t>Экология и окружающая среда</w:t>
      </w:r>
      <w:r w:rsidRPr="008A662F">
        <w:rPr>
          <w:sz w:val="24"/>
          <w:szCs w:val="24"/>
        </w:rPr>
        <w:t xml:space="preserve">» представлены в таблице </w:t>
      </w:r>
    </w:p>
    <w:p w:rsidR="00351366" w:rsidRPr="008A662F" w:rsidRDefault="00351366" w:rsidP="00B54AFA">
      <w:pPr>
        <w:keepNext/>
        <w:jc w:val="right"/>
        <w:rPr>
          <w:sz w:val="24"/>
          <w:szCs w:val="24"/>
        </w:rPr>
      </w:pPr>
      <w:r w:rsidRPr="008A662F">
        <w:rPr>
          <w:sz w:val="24"/>
          <w:szCs w:val="24"/>
        </w:rPr>
        <w:t>тыс. рублей</w:t>
      </w:r>
    </w:p>
    <w:tbl>
      <w:tblPr>
        <w:tblW w:w="49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1938"/>
        <w:gridCol w:w="1589"/>
        <w:gridCol w:w="2163"/>
        <w:gridCol w:w="2159"/>
        <w:gridCol w:w="2011"/>
      </w:tblGrid>
      <w:tr w:rsidR="00351366" w:rsidRPr="00523DB7" w:rsidTr="00681EFC">
        <w:trPr>
          <w:trHeight w:val="20"/>
          <w:tblHeader/>
        </w:trPr>
        <w:tc>
          <w:tcPr>
            <w:tcW w:w="982" w:type="pct"/>
            <w:vMerge w:val="restart"/>
            <w:vAlign w:val="center"/>
          </w:tcPr>
          <w:p w:rsidR="00351366" w:rsidRPr="00523DB7" w:rsidRDefault="00351366" w:rsidP="00B54AFA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06" w:type="pct"/>
            <w:vMerge w:val="restart"/>
            <w:vAlign w:val="center"/>
          </w:tcPr>
          <w:p w:rsidR="00351366" w:rsidRPr="00523DB7" w:rsidRDefault="00351366" w:rsidP="00B54AFA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097" w:type="pct"/>
            <w:vAlign w:val="center"/>
          </w:tcPr>
          <w:p w:rsidR="00351366" w:rsidRPr="00523DB7" w:rsidRDefault="00351366" w:rsidP="00B54AFA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095" w:type="pct"/>
            <w:vAlign w:val="center"/>
          </w:tcPr>
          <w:p w:rsidR="00351366" w:rsidRPr="00523DB7" w:rsidRDefault="00351366" w:rsidP="00B54AFA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1021" w:type="pct"/>
            <w:vAlign w:val="center"/>
          </w:tcPr>
          <w:p w:rsidR="00351366" w:rsidRPr="00523DB7" w:rsidRDefault="00351366" w:rsidP="00B54AFA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681EFC">
        <w:trPr>
          <w:trHeight w:val="20"/>
          <w:tblHeader/>
        </w:trPr>
        <w:tc>
          <w:tcPr>
            <w:tcW w:w="982" w:type="pct"/>
            <w:vMerge/>
            <w:vAlign w:val="center"/>
          </w:tcPr>
          <w:p w:rsidR="00351366" w:rsidRPr="00523DB7" w:rsidRDefault="00351366" w:rsidP="00B54AF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6" w:type="pct"/>
            <w:vMerge/>
            <w:vAlign w:val="center"/>
          </w:tcPr>
          <w:p w:rsidR="00351366" w:rsidRPr="00523DB7" w:rsidRDefault="00351366" w:rsidP="00B54A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97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95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21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681EFC">
        <w:trPr>
          <w:trHeight w:val="20"/>
          <w:tblHeader/>
        </w:trPr>
        <w:tc>
          <w:tcPr>
            <w:tcW w:w="982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806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097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95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21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523DB7" w:rsidTr="00681EFC">
        <w:trPr>
          <w:trHeight w:val="20"/>
        </w:trPr>
        <w:tc>
          <w:tcPr>
            <w:tcW w:w="982" w:type="pct"/>
            <w:vAlign w:val="center"/>
          </w:tcPr>
          <w:p w:rsidR="00351366" w:rsidRPr="008A662F" w:rsidRDefault="00351366" w:rsidP="00B54AF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A662F">
              <w:rPr>
                <w:b/>
                <w:bCs/>
                <w:color w:val="000000"/>
                <w:sz w:val="18"/>
                <w:szCs w:val="18"/>
              </w:rPr>
              <w:t>Всего: по программе  7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A662F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8A662F">
              <w:rPr>
                <w:b/>
                <w:sz w:val="18"/>
                <w:szCs w:val="18"/>
              </w:rPr>
              <w:t>Экология и окружающая среда</w:t>
            </w:r>
            <w:r w:rsidRPr="008A662F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806" w:type="pct"/>
          </w:tcPr>
          <w:p w:rsidR="00351366" w:rsidRPr="000306E4" w:rsidRDefault="00351366" w:rsidP="00B54A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0306E4" w:rsidRDefault="00351366" w:rsidP="00B54A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6E4">
              <w:rPr>
                <w:b/>
                <w:bCs/>
                <w:color w:val="000000"/>
                <w:sz w:val="18"/>
                <w:szCs w:val="18"/>
              </w:rPr>
              <w:t>29 288,09</w:t>
            </w:r>
          </w:p>
        </w:tc>
        <w:tc>
          <w:tcPr>
            <w:tcW w:w="1097" w:type="pct"/>
            <w:vAlign w:val="center"/>
          </w:tcPr>
          <w:p w:rsidR="00351366" w:rsidRPr="00ED4AB3" w:rsidRDefault="00351366" w:rsidP="00DF64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</w:t>
            </w:r>
            <w:r w:rsidRPr="00ED4AB3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  <w:r w:rsidRPr="00ED4AB3">
              <w:rPr>
                <w:b/>
                <w:bCs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095" w:type="pct"/>
          </w:tcPr>
          <w:p w:rsidR="00351366" w:rsidRPr="00ED4AB3" w:rsidRDefault="00351366" w:rsidP="00B54A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ED4AB3" w:rsidRDefault="00351366" w:rsidP="00B54A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D4AB3">
              <w:rPr>
                <w:b/>
                <w:bCs/>
                <w:color w:val="000000"/>
                <w:sz w:val="18"/>
                <w:szCs w:val="18"/>
              </w:rPr>
              <w:t>315 399,9</w:t>
            </w:r>
          </w:p>
        </w:tc>
        <w:tc>
          <w:tcPr>
            <w:tcW w:w="1021" w:type="pct"/>
          </w:tcPr>
          <w:p w:rsidR="00351366" w:rsidRPr="00ED4AB3" w:rsidRDefault="00351366" w:rsidP="00B54A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ED4AB3" w:rsidRDefault="00351366" w:rsidP="00B54A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D4AB3">
              <w:rPr>
                <w:b/>
                <w:bCs/>
                <w:color w:val="000000"/>
                <w:sz w:val="18"/>
                <w:szCs w:val="18"/>
              </w:rPr>
              <w:t>718 600,0</w:t>
            </w:r>
          </w:p>
        </w:tc>
      </w:tr>
      <w:tr w:rsidR="00351366" w:rsidRPr="00523DB7" w:rsidTr="00681EFC">
        <w:trPr>
          <w:trHeight w:val="20"/>
        </w:trPr>
        <w:tc>
          <w:tcPr>
            <w:tcW w:w="982" w:type="pct"/>
            <w:vAlign w:val="center"/>
          </w:tcPr>
          <w:p w:rsidR="00351366" w:rsidRPr="00523DB7" w:rsidRDefault="00351366" w:rsidP="00B54AFA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806" w:type="pct"/>
          </w:tcPr>
          <w:p w:rsidR="00351366" w:rsidRPr="000306E4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7" w:type="pct"/>
            <w:vAlign w:val="center"/>
          </w:tcPr>
          <w:p w:rsidR="00351366" w:rsidRPr="00523DB7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5" w:type="pct"/>
          </w:tcPr>
          <w:p w:rsidR="00351366" w:rsidRPr="00523DB7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1" w:type="pct"/>
          </w:tcPr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51366" w:rsidRPr="00523DB7" w:rsidTr="00681EFC">
        <w:trPr>
          <w:trHeight w:val="20"/>
        </w:trPr>
        <w:tc>
          <w:tcPr>
            <w:tcW w:w="982" w:type="pct"/>
            <w:vAlign w:val="center"/>
          </w:tcPr>
          <w:p w:rsidR="00351366" w:rsidRPr="00523DB7" w:rsidRDefault="00351366" w:rsidP="00B54AFA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B54AFA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«Охрана окружающей среды»    </w:t>
            </w:r>
          </w:p>
        </w:tc>
        <w:tc>
          <w:tcPr>
            <w:tcW w:w="806" w:type="pct"/>
          </w:tcPr>
          <w:p w:rsidR="00351366" w:rsidRPr="000306E4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0306E4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1 300,0</w:t>
            </w:r>
          </w:p>
        </w:tc>
        <w:tc>
          <w:tcPr>
            <w:tcW w:w="1097" w:type="pct"/>
            <w:vAlign w:val="center"/>
          </w:tcPr>
          <w:p w:rsidR="00351366" w:rsidRPr="00523DB7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5 500,0</w:t>
            </w:r>
          </w:p>
        </w:tc>
        <w:tc>
          <w:tcPr>
            <w:tcW w:w="1095" w:type="pct"/>
          </w:tcPr>
          <w:p w:rsidR="00351366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21" w:type="pct"/>
          </w:tcPr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 w:rsidRPr="00ED4AB3">
              <w:rPr>
                <w:color w:val="000000"/>
                <w:sz w:val="18"/>
                <w:szCs w:val="18"/>
              </w:rPr>
              <w:t>0</w:t>
            </w:r>
          </w:p>
        </w:tc>
      </w:tr>
      <w:tr w:rsidR="00351366" w:rsidRPr="00523DB7" w:rsidTr="00681EFC">
        <w:trPr>
          <w:trHeight w:val="20"/>
        </w:trPr>
        <w:tc>
          <w:tcPr>
            <w:tcW w:w="982" w:type="pct"/>
            <w:vAlign w:val="center"/>
          </w:tcPr>
          <w:p w:rsidR="00351366" w:rsidRPr="00523DB7" w:rsidRDefault="00351366" w:rsidP="00B54AFA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«Развитие водохозяйственного комплекса» </w:t>
            </w:r>
          </w:p>
        </w:tc>
        <w:tc>
          <w:tcPr>
            <w:tcW w:w="806" w:type="pct"/>
          </w:tcPr>
          <w:p w:rsidR="00351366" w:rsidRPr="000306E4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0306E4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 w:rsidRPr="000306E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7" w:type="pct"/>
            <w:vAlign w:val="center"/>
          </w:tcPr>
          <w:p w:rsidR="00351366" w:rsidRPr="00523DB7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3 000,0</w:t>
            </w:r>
          </w:p>
        </w:tc>
        <w:tc>
          <w:tcPr>
            <w:tcW w:w="1095" w:type="pct"/>
          </w:tcPr>
          <w:p w:rsidR="00351366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3 000,0</w:t>
            </w:r>
          </w:p>
        </w:tc>
        <w:tc>
          <w:tcPr>
            <w:tcW w:w="1021" w:type="pct"/>
          </w:tcPr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 w:rsidRPr="00ED4AB3">
              <w:rPr>
                <w:color w:val="000000"/>
                <w:sz w:val="18"/>
                <w:szCs w:val="18"/>
              </w:rPr>
              <w:t>3 000,0</w:t>
            </w:r>
          </w:p>
        </w:tc>
      </w:tr>
      <w:tr w:rsidR="00351366" w:rsidRPr="00523DB7" w:rsidTr="00681EFC">
        <w:trPr>
          <w:trHeight w:val="20"/>
        </w:trPr>
        <w:tc>
          <w:tcPr>
            <w:tcW w:w="982" w:type="pct"/>
            <w:vAlign w:val="center"/>
          </w:tcPr>
          <w:p w:rsidR="00351366" w:rsidRPr="00523DB7" w:rsidRDefault="00351366" w:rsidP="00B54AFA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5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 xml:space="preserve">Региональная программа в области </w:t>
            </w:r>
            <w:r w:rsidRPr="00523DB7">
              <w:rPr>
                <w:sz w:val="18"/>
                <w:szCs w:val="18"/>
                <w:lang w:eastAsia="zh-TW"/>
              </w:rPr>
              <w:lastRenderedPageBreak/>
              <w:t>обращения с отходами, в том числе с твердыми коммунальными отходами»</w:t>
            </w:r>
          </w:p>
        </w:tc>
        <w:tc>
          <w:tcPr>
            <w:tcW w:w="806" w:type="pct"/>
          </w:tcPr>
          <w:p w:rsidR="00351366" w:rsidRPr="000306E4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0306E4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0306E4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 w:rsidRPr="000306E4">
              <w:rPr>
                <w:color w:val="000000"/>
                <w:sz w:val="18"/>
                <w:szCs w:val="18"/>
              </w:rPr>
              <w:t>27 988,09</w:t>
            </w:r>
          </w:p>
        </w:tc>
        <w:tc>
          <w:tcPr>
            <w:tcW w:w="1097" w:type="pct"/>
          </w:tcPr>
          <w:p w:rsidR="00351366" w:rsidRDefault="00351366" w:rsidP="00780DA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780DA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DF64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13 000,0</w:t>
            </w:r>
          </w:p>
        </w:tc>
        <w:tc>
          <w:tcPr>
            <w:tcW w:w="1095" w:type="pct"/>
          </w:tcPr>
          <w:p w:rsidR="00351366" w:rsidRDefault="00351366" w:rsidP="00780DA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Default="00351366" w:rsidP="00780DA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523DB7" w:rsidRDefault="00351366" w:rsidP="00780DA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312 399,9</w:t>
            </w:r>
          </w:p>
        </w:tc>
        <w:tc>
          <w:tcPr>
            <w:tcW w:w="1021" w:type="pct"/>
          </w:tcPr>
          <w:p w:rsidR="00351366" w:rsidRPr="00ED4AB3" w:rsidRDefault="00351366" w:rsidP="00780DA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ED4AB3" w:rsidRDefault="00351366" w:rsidP="00780DA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366" w:rsidRPr="00ED4AB3" w:rsidRDefault="00351366" w:rsidP="00780DAB">
            <w:pPr>
              <w:jc w:val="center"/>
              <w:rPr>
                <w:color w:val="000000"/>
                <w:sz w:val="18"/>
                <w:szCs w:val="18"/>
              </w:rPr>
            </w:pPr>
            <w:r w:rsidRPr="00ED4AB3">
              <w:rPr>
                <w:color w:val="000000"/>
                <w:sz w:val="18"/>
                <w:szCs w:val="18"/>
              </w:rPr>
              <w:t>715 600,0</w:t>
            </w:r>
          </w:p>
        </w:tc>
      </w:tr>
    </w:tbl>
    <w:p w:rsidR="00351366" w:rsidRPr="00523DB7" w:rsidRDefault="00351366" w:rsidP="008A662F">
      <w:pPr>
        <w:rPr>
          <w:sz w:val="20"/>
        </w:rPr>
      </w:pPr>
      <w:r>
        <w:rPr>
          <w:sz w:val="20"/>
        </w:rPr>
        <w:lastRenderedPageBreak/>
        <w:t xml:space="preserve">      </w:t>
      </w:r>
      <w:r w:rsidRPr="00523DB7">
        <w:rPr>
          <w:sz w:val="20"/>
        </w:rPr>
        <w:t>* - показатели сводной бюджетной росписи по состоянию на последнее уточнение бюджета на</w:t>
      </w:r>
      <w:r>
        <w:rPr>
          <w:sz w:val="20"/>
        </w:rPr>
        <w:t xml:space="preserve"> 01.11.</w:t>
      </w:r>
      <w:r w:rsidRPr="00523DB7">
        <w:rPr>
          <w:sz w:val="20"/>
        </w:rPr>
        <w:t xml:space="preserve"> 2019 г.</w:t>
      </w:r>
    </w:p>
    <w:p w:rsidR="00351366" w:rsidRPr="00523DB7" w:rsidRDefault="00351366" w:rsidP="00B54AFA">
      <w:pPr>
        <w:keepNext/>
        <w:rPr>
          <w:sz w:val="24"/>
          <w:szCs w:val="24"/>
        </w:rPr>
      </w:pPr>
    </w:p>
    <w:p w:rsidR="00351366" w:rsidRPr="000306E4" w:rsidRDefault="00351366" w:rsidP="00B54AFA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0306E4">
        <w:rPr>
          <w:sz w:val="24"/>
          <w:szCs w:val="24"/>
        </w:rPr>
        <w:t>Бюджетные</w:t>
      </w:r>
      <w:r w:rsidRPr="000306E4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«Экология и окружающая среда», в 2020 году составят </w:t>
      </w:r>
      <w:r>
        <w:rPr>
          <w:spacing w:val="-1"/>
          <w:sz w:val="24"/>
          <w:szCs w:val="24"/>
        </w:rPr>
        <w:t>18 000,0</w:t>
      </w:r>
      <w:r w:rsidRPr="000306E4">
        <w:rPr>
          <w:spacing w:val="-1"/>
          <w:sz w:val="24"/>
          <w:szCs w:val="24"/>
        </w:rPr>
        <w:t xml:space="preserve"> тыс. рублей, в 2021 году </w:t>
      </w:r>
      <w:r>
        <w:rPr>
          <w:spacing w:val="-1"/>
          <w:sz w:val="24"/>
          <w:szCs w:val="24"/>
        </w:rPr>
        <w:t>–</w:t>
      </w:r>
      <w:r w:rsidRPr="000306E4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315 399,9</w:t>
      </w:r>
      <w:r w:rsidRPr="000306E4">
        <w:rPr>
          <w:spacing w:val="-1"/>
          <w:sz w:val="24"/>
          <w:szCs w:val="24"/>
        </w:rPr>
        <w:t xml:space="preserve"> тыс. рублей и в 2022 году </w:t>
      </w:r>
      <w:r>
        <w:rPr>
          <w:spacing w:val="-1"/>
          <w:sz w:val="24"/>
          <w:szCs w:val="24"/>
        </w:rPr>
        <w:t>–</w:t>
      </w:r>
      <w:r w:rsidRPr="000306E4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718 600,0 </w:t>
      </w:r>
      <w:r w:rsidRPr="000306E4">
        <w:rPr>
          <w:spacing w:val="-1"/>
          <w:sz w:val="24"/>
          <w:szCs w:val="24"/>
        </w:rPr>
        <w:t>тыс. рублей.</w:t>
      </w:r>
    </w:p>
    <w:p w:rsidR="00351366" w:rsidRPr="000306E4" w:rsidRDefault="00351366" w:rsidP="00B54AFA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0306E4">
        <w:rPr>
          <w:spacing w:val="-1"/>
          <w:sz w:val="24"/>
          <w:szCs w:val="24"/>
        </w:rPr>
        <w:t xml:space="preserve">Предусмотренные в 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уменьшены на </w:t>
      </w:r>
      <w:r>
        <w:rPr>
          <w:spacing w:val="-1"/>
          <w:sz w:val="24"/>
          <w:szCs w:val="24"/>
        </w:rPr>
        <w:t>7 788,09</w:t>
      </w:r>
      <w:r w:rsidRPr="000306E4">
        <w:rPr>
          <w:spacing w:val="-1"/>
          <w:sz w:val="24"/>
          <w:szCs w:val="24"/>
        </w:rPr>
        <w:t xml:space="preserve"> тыс. рублей</w:t>
      </w:r>
      <w:r>
        <w:rPr>
          <w:spacing w:val="-1"/>
          <w:sz w:val="24"/>
          <w:szCs w:val="24"/>
        </w:rPr>
        <w:t xml:space="preserve">, в связи с перераспределением бюджетных ассигнований, согласно муниципальным </w:t>
      </w:r>
      <w:proofErr w:type="gramStart"/>
      <w:r>
        <w:rPr>
          <w:spacing w:val="-1"/>
          <w:sz w:val="24"/>
          <w:szCs w:val="24"/>
        </w:rPr>
        <w:t>программам</w:t>
      </w:r>
      <w:proofErr w:type="gramEnd"/>
      <w:r>
        <w:rPr>
          <w:spacing w:val="-1"/>
          <w:sz w:val="24"/>
          <w:szCs w:val="24"/>
        </w:rPr>
        <w:t xml:space="preserve"> приведенным в соответствие с типовыми программами Московской области и приведением кодов бюджетной классификации к единому стандарту типового бюджета Московской области.</w:t>
      </w:r>
    </w:p>
    <w:p w:rsidR="00351366" w:rsidRPr="000306E4" w:rsidRDefault="00351366" w:rsidP="00B54AFA">
      <w:pPr>
        <w:keepNext/>
        <w:ind w:firstLine="709"/>
        <w:jc w:val="both"/>
        <w:rPr>
          <w:sz w:val="24"/>
          <w:szCs w:val="24"/>
        </w:rPr>
      </w:pPr>
      <w:r w:rsidRPr="000306E4">
        <w:rPr>
          <w:sz w:val="24"/>
          <w:szCs w:val="24"/>
        </w:rPr>
        <w:t xml:space="preserve">Ресурсное обеспечение в разрезе структурных элементов муниципальной  программы «Экология и окружающая среда» представлены в таблице </w:t>
      </w:r>
    </w:p>
    <w:p w:rsidR="00351366" w:rsidRPr="000306E4" w:rsidRDefault="00351366" w:rsidP="00B54AFA">
      <w:pPr>
        <w:keepNext/>
        <w:jc w:val="right"/>
        <w:rPr>
          <w:sz w:val="24"/>
          <w:szCs w:val="24"/>
        </w:rPr>
      </w:pPr>
      <w:r w:rsidRPr="000306E4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B54AFA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98521E" w:rsidRDefault="00351366" w:rsidP="00B54AFA">
            <w:pPr>
              <w:jc w:val="center"/>
              <w:rPr>
                <w:color w:val="000000"/>
                <w:sz w:val="16"/>
                <w:szCs w:val="16"/>
              </w:rPr>
            </w:pPr>
            <w:r w:rsidRPr="0098521E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B54AFA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98521E" w:rsidRDefault="00351366" w:rsidP="00B54AFA">
            <w:pPr>
              <w:jc w:val="center"/>
              <w:rPr>
                <w:color w:val="000000"/>
                <w:sz w:val="14"/>
                <w:szCs w:val="14"/>
              </w:rPr>
            </w:pPr>
            <w:r w:rsidRPr="0098521E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98521E" w:rsidRDefault="00351366" w:rsidP="00B54AFA">
            <w:pPr>
              <w:jc w:val="center"/>
              <w:rPr>
                <w:color w:val="000000"/>
                <w:sz w:val="14"/>
                <w:szCs w:val="14"/>
              </w:rPr>
            </w:pPr>
            <w:r w:rsidRPr="0098521E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98521E" w:rsidRDefault="00351366" w:rsidP="00B54AFA">
            <w:pPr>
              <w:jc w:val="center"/>
              <w:rPr>
                <w:color w:val="000000"/>
                <w:sz w:val="14"/>
                <w:szCs w:val="14"/>
              </w:rPr>
            </w:pPr>
            <w:r w:rsidRPr="0098521E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98521E" w:rsidRDefault="00351366" w:rsidP="00B54AFA">
            <w:pPr>
              <w:jc w:val="center"/>
              <w:rPr>
                <w:color w:val="000000"/>
                <w:sz w:val="14"/>
                <w:szCs w:val="14"/>
              </w:rPr>
            </w:pPr>
            <w:r w:rsidRPr="0098521E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B54AFA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8521E" w:rsidRDefault="00351366" w:rsidP="00B54AFA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98521E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ED4AB3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21 500,0</w:t>
            </w:r>
          </w:p>
        </w:tc>
        <w:tc>
          <w:tcPr>
            <w:tcW w:w="968" w:type="pct"/>
            <w:vAlign w:val="center"/>
          </w:tcPr>
          <w:p w:rsidR="00351366" w:rsidRPr="00ED4AB3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315 399,9</w:t>
            </w:r>
          </w:p>
        </w:tc>
        <w:tc>
          <w:tcPr>
            <w:tcW w:w="1085" w:type="pct"/>
            <w:vAlign w:val="center"/>
          </w:tcPr>
          <w:p w:rsidR="00351366" w:rsidRPr="00ED4AB3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718 600,0</w:t>
            </w:r>
          </w:p>
        </w:tc>
      </w:tr>
      <w:tr w:rsidR="00351366" w:rsidRPr="00523DB7" w:rsidTr="00B54AFA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8521E" w:rsidRDefault="00351366" w:rsidP="00B54AFA">
            <w:pPr>
              <w:rPr>
                <w:bCs/>
                <w:color w:val="000000"/>
                <w:sz w:val="18"/>
                <w:szCs w:val="16"/>
              </w:rPr>
            </w:pPr>
            <w:r w:rsidRPr="0098521E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98521E" w:rsidRDefault="00351366" w:rsidP="00B54AFA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98521E" w:rsidRDefault="00351366" w:rsidP="00B54AFA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98521E" w:rsidRDefault="00351366" w:rsidP="00B54AFA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B54AFA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ED4AB3" w:rsidRDefault="00351366" w:rsidP="0098521E">
            <w:pPr>
              <w:rPr>
                <w:b/>
                <w:sz w:val="18"/>
                <w:szCs w:val="18"/>
                <w:lang w:eastAsia="zh-TW"/>
              </w:rPr>
            </w:pPr>
            <w:r w:rsidRPr="00ED4AB3">
              <w:rPr>
                <w:b/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ED4AB3" w:rsidRDefault="00351366" w:rsidP="0098521E">
            <w:pPr>
              <w:rPr>
                <w:b/>
                <w:i/>
                <w:sz w:val="18"/>
                <w:szCs w:val="18"/>
              </w:rPr>
            </w:pPr>
            <w:r w:rsidRPr="00ED4AB3">
              <w:rPr>
                <w:b/>
                <w:sz w:val="18"/>
                <w:szCs w:val="18"/>
              </w:rPr>
              <w:t xml:space="preserve">«Охрана окружающей среды»    </w:t>
            </w:r>
          </w:p>
        </w:tc>
        <w:tc>
          <w:tcPr>
            <w:tcW w:w="994" w:type="pct"/>
            <w:vAlign w:val="center"/>
          </w:tcPr>
          <w:p w:rsidR="00351366" w:rsidRPr="008D4F8C" w:rsidRDefault="00351366" w:rsidP="001403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6"/>
              </w:rPr>
              <w:t>5</w:t>
            </w:r>
            <w:r w:rsidRPr="008D4F8C">
              <w:rPr>
                <w:b/>
                <w:color w:val="000000"/>
                <w:sz w:val="18"/>
                <w:szCs w:val="16"/>
              </w:rPr>
              <w:t> 500,0</w:t>
            </w:r>
          </w:p>
        </w:tc>
        <w:tc>
          <w:tcPr>
            <w:tcW w:w="968" w:type="pct"/>
            <w:vAlign w:val="center"/>
          </w:tcPr>
          <w:p w:rsidR="00351366" w:rsidRPr="008D4F8C" w:rsidRDefault="00351366" w:rsidP="001403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D4F8C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8D4F8C" w:rsidRDefault="00351366" w:rsidP="001403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D4F8C">
              <w:rPr>
                <w:b/>
                <w:color w:val="000000"/>
                <w:sz w:val="18"/>
                <w:szCs w:val="18"/>
              </w:rPr>
              <w:t>0</w:t>
            </w:r>
          </w:p>
        </w:tc>
      </w:tr>
      <w:tr w:rsidR="00351366" w:rsidRPr="00523DB7" w:rsidTr="00B54AFA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ED4AB3" w:rsidRDefault="00351366" w:rsidP="00356E89">
            <w:pPr>
              <w:rPr>
                <w:sz w:val="18"/>
                <w:szCs w:val="18"/>
                <w:lang w:eastAsia="zh-TW"/>
              </w:rPr>
            </w:pPr>
            <w:r w:rsidRPr="00ED4AB3">
              <w:rPr>
                <w:sz w:val="18"/>
                <w:szCs w:val="18"/>
                <w:lang w:eastAsia="zh-TW"/>
              </w:rPr>
              <w:t>Основное мероприятие 03 «</w:t>
            </w:r>
            <w:r w:rsidRPr="00ED4AB3">
              <w:rPr>
                <w:sz w:val="18"/>
                <w:szCs w:val="18"/>
              </w:rPr>
              <w:t>Вовлечение населения в экологические мероприятия</w:t>
            </w:r>
            <w:r w:rsidRPr="00ED4AB3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5 500,0</w:t>
            </w:r>
          </w:p>
        </w:tc>
        <w:tc>
          <w:tcPr>
            <w:tcW w:w="968" w:type="pct"/>
            <w:vAlign w:val="center"/>
          </w:tcPr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51366" w:rsidRPr="00523DB7" w:rsidTr="00B54AFA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ED4AB3" w:rsidRDefault="00351366" w:rsidP="00356E8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zh-TW"/>
              </w:rPr>
            </w:pPr>
            <w:r w:rsidRPr="00ED4AB3">
              <w:rPr>
                <w:b/>
                <w:sz w:val="18"/>
                <w:szCs w:val="18"/>
                <w:lang w:eastAsia="zh-TW"/>
              </w:rPr>
              <w:t>Подпрограмма 2 «Развитие водохозяйственного комплекса»</w:t>
            </w:r>
          </w:p>
        </w:tc>
        <w:tc>
          <w:tcPr>
            <w:tcW w:w="994" w:type="pct"/>
            <w:vAlign w:val="center"/>
          </w:tcPr>
          <w:p w:rsidR="00351366" w:rsidRPr="00ED4AB3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ED4AB3">
              <w:rPr>
                <w:b/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968" w:type="pct"/>
            <w:vAlign w:val="center"/>
          </w:tcPr>
          <w:p w:rsidR="00351366" w:rsidRPr="00ED4AB3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ED4AB3">
              <w:rPr>
                <w:b/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1085" w:type="pct"/>
            <w:vAlign w:val="center"/>
          </w:tcPr>
          <w:p w:rsidR="00351366" w:rsidRPr="00ED4AB3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ED4AB3">
              <w:rPr>
                <w:b/>
                <w:color w:val="000000"/>
                <w:sz w:val="18"/>
                <w:szCs w:val="16"/>
              </w:rPr>
              <w:t>3 000,0</w:t>
            </w:r>
          </w:p>
        </w:tc>
      </w:tr>
      <w:tr w:rsidR="00351366" w:rsidRPr="00523DB7" w:rsidTr="00B54AFA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ED4AB3" w:rsidRDefault="00351366" w:rsidP="00356E89">
            <w:pPr>
              <w:rPr>
                <w:sz w:val="18"/>
                <w:szCs w:val="18"/>
                <w:lang w:eastAsia="zh-TW"/>
              </w:rPr>
            </w:pPr>
            <w:r w:rsidRPr="00ED4AB3">
              <w:rPr>
                <w:sz w:val="18"/>
                <w:szCs w:val="18"/>
                <w:lang w:eastAsia="zh-TW"/>
              </w:rPr>
              <w:t xml:space="preserve">Основное мероприятие 01 «Обеспечение безопасности гидротехнических сооружений и проведение мероприятий по </w:t>
            </w:r>
            <w:proofErr w:type="spellStart"/>
            <w:r w:rsidRPr="00ED4AB3">
              <w:rPr>
                <w:sz w:val="18"/>
                <w:szCs w:val="18"/>
                <w:lang w:eastAsia="zh-TW"/>
              </w:rPr>
              <w:t>берегоукреплению</w:t>
            </w:r>
            <w:proofErr w:type="spellEnd"/>
            <w:r w:rsidRPr="00ED4AB3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968" w:type="pct"/>
            <w:vAlign w:val="center"/>
          </w:tcPr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1085" w:type="pct"/>
            <w:vAlign w:val="center"/>
          </w:tcPr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3 000,0</w:t>
            </w:r>
          </w:p>
        </w:tc>
      </w:tr>
      <w:tr w:rsidR="00351366" w:rsidRPr="00523DB7" w:rsidTr="00B54AFA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ED4AB3" w:rsidRDefault="00351366" w:rsidP="00B72A4B">
            <w:pPr>
              <w:rPr>
                <w:b/>
                <w:sz w:val="18"/>
                <w:szCs w:val="18"/>
                <w:lang w:eastAsia="zh-TW"/>
              </w:rPr>
            </w:pPr>
            <w:r w:rsidRPr="00ED4AB3">
              <w:rPr>
                <w:b/>
                <w:sz w:val="18"/>
                <w:szCs w:val="18"/>
                <w:lang w:eastAsia="zh-TW"/>
              </w:rPr>
              <w:t>Подпрограмма  5</w:t>
            </w:r>
            <w:r w:rsidRPr="00ED4AB3">
              <w:rPr>
                <w:b/>
              </w:rPr>
              <w:t xml:space="preserve"> </w:t>
            </w:r>
            <w:r w:rsidRPr="00ED4AB3">
              <w:rPr>
                <w:b/>
                <w:sz w:val="18"/>
                <w:szCs w:val="18"/>
              </w:rPr>
              <w:t>«</w:t>
            </w:r>
            <w:r w:rsidRPr="00ED4AB3">
              <w:rPr>
                <w:b/>
                <w:sz w:val="18"/>
                <w:szCs w:val="18"/>
                <w:lang w:eastAsia="zh-TW"/>
              </w:rPr>
              <w:t>Региональная программа в области обращения с отходами, в том числе с твердыми коммунальными отходами»</w:t>
            </w:r>
          </w:p>
        </w:tc>
        <w:tc>
          <w:tcPr>
            <w:tcW w:w="994" w:type="pct"/>
            <w:vAlign w:val="center"/>
          </w:tcPr>
          <w:p w:rsidR="00351366" w:rsidRPr="004C217E" w:rsidRDefault="00351366" w:rsidP="00DF648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4C217E">
              <w:rPr>
                <w:b/>
                <w:color w:val="000000"/>
                <w:sz w:val="18"/>
                <w:szCs w:val="16"/>
              </w:rPr>
              <w:t>1</w:t>
            </w:r>
            <w:r>
              <w:rPr>
                <w:b/>
                <w:color w:val="000000"/>
                <w:sz w:val="18"/>
                <w:szCs w:val="16"/>
              </w:rPr>
              <w:t>3</w:t>
            </w:r>
            <w:r w:rsidRPr="004C217E">
              <w:rPr>
                <w:b/>
                <w:color w:val="000000"/>
                <w:sz w:val="18"/>
                <w:szCs w:val="16"/>
              </w:rPr>
              <w:t> 000,0</w:t>
            </w:r>
          </w:p>
        </w:tc>
        <w:tc>
          <w:tcPr>
            <w:tcW w:w="968" w:type="pct"/>
            <w:vAlign w:val="center"/>
          </w:tcPr>
          <w:p w:rsidR="00351366" w:rsidRPr="004C217E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4C217E">
              <w:rPr>
                <w:b/>
                <w:color w:val="000000"/>
                <w:sz w:val="18"/>
                <w:szCs w:val="16"/>
              </w:rPr>
              <w:t>312 399,9</w:t>
            </w:r>
          </w:p>
        </w:tc>
        <w:tc>
          <w:tcPr>
            <w:tcW w:w="1085" w:type="pct"/>
            <w:vAlign w:val="center"/>
          </w:tcPr>
          <w:p w:rsidR="00351366" w:rsidRPr="004C217E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4C217E">
              <w:rPr>
                <w:b/>
                <w:color w:val="000000"/>
                <w:sz w:val="18"/>
                <w:szCs w:val="16"/>
              </w:rPr>
              <w:t>715 600,0</w:t>
            </w:r>
          </w:p>
        </w:tc>
      </w:tr>
      <w:tr w:rsidR="00351366" w:rsidRPr="00523DB7" w:rsidTr="00B54AFA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ED4AB3" w:rsidRDefault="00351366" w:rsidP="00B72A4B">
            <w:pPr>
              <w:rPr>
                <w:sz w:val="18"/>
                <w:szCs w:val="18"/>
                <w:lang w:eastAsia="zh-TW"/>
              </w:rPr>
            </w:pPr>
            <w:r w:rsidRPr="00ED4AB3">
              <w:rPr>
                <w:sz w:val="18"/>
                <w:szCs w:val="18"/>
                <w:lang w:eastAsia="zh-TW"/>
              </w:rPr>
              <w:t>Основное мероприятие G1. Федеральный проект «Чистая страна»</w:t>
            </w:r>
          </w:p>
        </w:tc>
        <w:tc>
          <w:tcPr>
            <w:tcW w:w="994" w:type="pct"/>
            <w:vAlign w:val="center"/>
          </w:tcPr>
          <w:p w:rsidR="00351366" w:rsidRPr="00ED4AB3" w:rsidRDefault="00351366" w:rsidP="00DF6489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13 000,0</w:t>
            </w:r>
          </w:p>
        </w:tc>
        <w:tc>
          <w:tcPr>
            <w:tcW w:w="968" w:type="pct"/>
            <w:vAlign w:val="center"/>
          </w:tcPr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312 399,9</w:t>
            </w:r>
          </w:p>
        </w:tc>
        <w:tc>
          <w:tcPr>
            <w:tcW w:w="1085" w:type="pct"/>
            <w:vAlign w:val="center"/>
          </w:tcPr>
          <w:p w:rsidR="00351366" w:rsidRPr="00ED4AB3" w:rsidRDefault="00351366" w:rsidP="00B54AFA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715 600,0</w:t>
            </w:r>
          </w:p>
        </w:tc>
      </w:tr>
    </w:tbl>
    <w:p w:rsidR="00351366" w:rsidRDefault="00351366" w:rsidP="00BA5642">
      <w:pPr>
        <w:rPr>
          <w:b/>
          <w:sz w:val="18"/>
          <w:szCs w:val="18"/>
          <w:lang w:eastAsia="zh-TW"/>
        </w:rPr>
      </w:pPr>
      <w:r>
        <w:rPr>
          <w:b/>
          <w:sz w:val="18"/>
          <w:szCs w:val="18"/>
          <w:lang w:eastAsia="zh-TW"/>
        </w:rPr>
        <w:t xml:space="preserve"> </w:t>
      </w:r>
    </w:p>
    <w:p w:rsidR="00351366" w:rsidRDefault="00351366" w:rsidP="00BA5642">
      <w:pPr>
        <w:shd w:val="clear" w:color="auto" w:fill="FFFFFF"/>
        <w:autoSpaceDN w:val="0"/>
        <w:ind w:right="62" w:firstLine="710"/>
        <w:jc w:val="both"/>
        <w:rPr>
          <w:sz w:val="24"/>
          <w:szCs w:val="24"/>
        </w:rPr>
      </w:pPr>
      <w:r w:rsidRPr="00BA5642">
        <w:rPr>
          <w:sz w:val="24"/>
          <w:szCs w:val="24"/>
        </w:rPr>
        <w:t xml:space="preserve">По подпрограмме </w:t>
      </w:r>
      <w:r w:rsidRPr="00BA5642">
        <w:rPr>
          <w:b/>
          <w:sz w:val="24"/>
          <w:szCs w:val="24"/>
        </w:rPr>
        <w:t>«Охрана окружающей среды»</w:t>
      </w:r>
      <w:r>
        <w:t xml:space="preserve"> </w:t>
      </w:r>
      <w:r w:rsidRPr="00012EDF">
        <w:rPr>
          <w:color w:val="000000"/>
          <w:sz w:val="24"/>
          <w:szCs w:val="24"/>
        </w:rPr>
        <w:t>расходы предусматриваются в 2020 году</w:t>
      </w:r>
      <w:r>
        <w:rPr>
          <w:color w:val="000000"/>
          <w:sz w:val="24"/>
          <w:szCs w:val="24"/>
        </w:rPr>
        <w:t xml:space="preserve"> в сумме 5 500,0 тыс. </w:t>
      </w:r>
      <w:r w:rsidRPr="00BA5642">
        <w:rPr>
          <w:color w:val="000000"/>
          <w:sz w:val="24"/>
          <w:szCs w:val="24"/>
        </w:rPr>
        <w:t xml:space="preserve">рублей </w:t>
      </w:r>
      <w:r w:rsidRPr="00BA5642">
        <w:rPr>
          <w:sz w:val="24"/>
          <w:szCs w:val="24"/>
        </w:rPr>
        <w:t>на организацию мероприятий по охране окружающей среды в границах городского округа</w:t>
      </w:r>
      <w:r>
        <w:rPr>
          <w:sz w:val="24"/>
          <w:szCs w:val="24"/>
        </w:rPr>
        <w:t>.</w:t>
      </w:r>
    </w:p>
    <w:p w:rsidR="00351366" w:rsidRDefault="00351366" w:rsidP="00BA5642">
      <w:pPr>
        <w:shd w:val="clear" w:color="auto" w:fill="FFFFFF"/>
        <w:autoSpaceDN w:val="0"/>
        <w:ind w:right="62" w:firstLine="710"/>
        <w:jc w:val="both"/>
        <w:rPr>
          <w:color w:val="000000"/>
          <w:sz w:val="24"/>
          <w:szCs w:val="24"/>
        </w:rPr>
      </w:pPr>
      <w:r w:rsidRPr="00BA5642">
        <w:rPr>
          <w:sz w:val="24"/>
          <w:szCs w:val="24"/>
        </w:rPr>
        <w:t>По подпрограмме</w:t>
      </w:r>
      <w:r>
        <w:rPr>
          <w:sz w:val="24"/>
          <w:szCs w:val="24"/>
        </w:rPr>
        <w:t xml:space="preserve"> </w:t>
      </w:r>
      <w:r w:rsidRPr="00BA5642">
        <w:rPr>
          <w:b/>
          <w:sz w:val="24"/>
          <w:szCs w:val="24"/>
          <w:lang w:eastAsia="zh-TW"/>
        </w:rPr>
        <w:t>«Развитие водохозяйственного комплекса»</w:t>
      </w:r>
      <w:r>
        <w:rPr>
          <w:b/>
          <w:sz w:val="24"/>
          <w:szCs w:val="24"/>
          <w:lang w:eastAsia="zh-TW"/>
        </w:rPr>
        <w:t xml:space="preserve"> </w:t>
      </w:r>
      <w:r w:rsidRPr="00012EDF">
        <w:rPr>
          <w:color w:val="000000"/>
          <w:sz w:val="24"/>
          <w:szCs w:val="24"/>
        </w:rPr>
        <w:t xml:space="preserve">расходы предусматриваются </w:t>
      </w:r>
      <w:r>
        <w:rPr>
          <w:color w:val="000000"/>
          <w:sz w:val="24"/>
          <w:szCs w:val="24"/>
        </w:rPr>
        <w:t xml:space="preserve">в сумме 3 000,0 тыс. </w:t>
      </w:r>
      <w:r w:rsidRPr="00BA5642">
        <w:rPr>
          <w:color w:val="000000"/>
          <w:sz w:val="24"/>
          <w:szCs w:val="24"/>
        </w:rPr>
        <w:t xml:space="preserve">рублей </w:t>
      </w:r>
      <w:r w:rsidRPr="00012EDF">
        <w:rPr>
          <w:color w:val="000000"/>
          <w:sz w:val="24"/>
          <w:szCs w:val="24"/>
        </w:rPr>
        <w:t>в 2020</w:t>
      </w:r>
      <w:r>
        <w:rPr>
          <w:color w:val="000000"/>
          <w:sz w:val="24"/>
          <w:szCs w:val="24"/>
        </w:rPr>
        <w:t>-2022</w:t>
      </w:r>
      <w:r w:rsidRPr="00012EDF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 xml:space="preserve">ах ежегодно на </w:t>
      </w:r>
      <w:r w:rsidRPr="00BA5642">
        <w:rPr>
          <w:color w:val="000000"/>
          <w:sz w:val="24"/>
          <w:szCs w:val="24"/>
        </w:rPr>
        <w:t>ремонт гидротехнич</w:t>
      </w:r>
      <w:r>
        <w:rPr>
          <w:color w:val="000000"/>
          <w:sz w:val="24"/>
          <w:szCs w:val="24"/>
        </w:rPr>
        <w:t>еских</w:t>
      </w:r>
      <w:r w:rsidRPr="00BA5642">
        <w:rPr>
          <w:color w:val="000000"/>
          <w:sz w:val="24"/>
          <w:szCs w:val="24"/>
        </w:rPr>
        <w:t xml:space="preserve"> сооружений находящихся в собст</w:t>
      </w:r>
      <w:r>
        <w:rPr>
          <w:color w:val="000000"/>
          <w:sz w:val="24"/>
          <w:szCs w:val="24"/>
        </w:rPr>
        <w:t>венности</w:t>
      </w:r>
      <w:r w:rsidRPr="00BA5642">
        <w:rPr>
          <w:color w:val="000000"/>
          <w:sz w:val="24"/>
          <w:szCs w:val="24"/>
        </w:rPr>
        <w:t xml:space="preserve"> мун</w:t>
      </w:r>
      <w:r>
        <w:rPr>
          <w:color w:val="000000"/>
          <w:sz w:val="24"/>
          <w:szCs w:val="24"/>
        </w:rPr>
        <w:t>иципального</w:t>
      </w:r>
      <w:r w:rsidRPr="00BA5642">
        <w:rPr>
          <w:color w:val="000000"/>
          <w:sz w:val="24"/>
          <w:szCs w:val="24"/>
        </w:rPr>
        <w:t xml:space="preserve"> образ</w:t>
      </w:r>
      <w:r>
        <w:rPr>
          <w:color w:val="000000"/>
          <w:sz w:val="24"/>
          <w:szCs w:val="24"/>
        </w:rPr>
        <w:t>ования.</w:t>
      </w:r>
    </w:p>
    <w:p w:rsidR="00351366" w:rsidRDefault="00351366" w:rsidP="008C1333">
      <w:pPr>
        <w:ind w:firstLine="708"/>
        <w:jc w:val="both"/>
        <w:rPr>
          <w:sz w:val="24"/>
          <w:szCs w:val="24"/>
        </w:rPr>
      </w:pPr>
      <w:r w:rsidRPr="008C1333">
        <w:rPr>
          <w:sz w:val="24"/>
          <w:szCs w:val="24"/>
        </w:rPr>
        <w:t>По подпрограмме</w:t>
      </w:r>
      <w:r w:rsidRPr="008C1333">
        <w:rPr>
          <w:b/>
          <w:sz w:val="24"/>
          <w:szCs w:val="24"/>
        </w:rPr>
        <w:t xml:space="preserve"> "Региональная программа в области обращения с отходами, в том числе с твердыми коммунальными отходами" </w:t>
      </w:r>
      <w:r w:rsidRPr="008C1333">
        <w:rPr>
          <w:sz w:val="24"/>
          <w:szCs w:val="24"/>
        </w:rPr>
        <w:t xml:space="preserve">предусматриваются расходы в сумме </w:t>
      </w:r>
      <w:r>
        <w:rPr>
          <w:sz w:val="24"/>
          <w:szCs w:val="24"/>
        </w:rPr>
        <w:t>13 000,0</w:t>
      </w:r>
      <w:r w:rsidRPr="008C1333">
        <w:rPr>
          <w:sz w:val="24"/>
          <w:szCs w:val="24"/>
        </w:rPr>
        <w:t xml:space="preserve"> тыс. рублей в 2020 году, </w:t>
      </w:r>
      <w:r>
        <w:rPr>
          <w:sz w:val="24"/>
          <w:szCs w:val="24"/>
        </w:rPr>
        <w:t>312 399,9</w:t>
      </w:r>
      <w:r w:rsidRPr="008C1333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8C1333">
        <w:rPr>
          <w:sz w:val="24"/>
          <w:szCs w:val="24"/>
        </w:rPr>
        <w:t xml:space="preserve">рублей в 2021 году, </w:t>
      </w:r>
      <w:r>
        <w:rPr>
          <w:sz w:val="24"/>
          <w:szCs w:val="24"/>
        </w:rPr>
        <w:t xml:space="preserve">715 600,0 тыс. рублей в 2022 году, </w:t>
      </w:r>
      <w:r w:rsidRPr="008C1333">
        <w:rPr>
          <w:sz w:val="24"/>
          <w:szCs w:val="24"/>
        </w:rPr>
        <w:t>в том числе:</w:t>
      </w:r>
    </w:p>
    <w:p w:rsidR="00351366" w:rsidRPr="008C1333" w:rsidRDefault="00351366" w:rsidP="008C1333">
      <w:pPr>
        <w:jc w:val="both"/>
        <w:rPr>
          <w:sz w:val="24"/>
          <w:szCs w:val="24"/>
        </w:rPr>
      </w:pPr>
      <w:r w:rsidRPr="00DE5170">
        <w:rPr>
          <w:sz w:val="26"/>
          <w:szCs w:val="26"/>
        </w:rPr>
        <w:lastRenderedPageBreak/>
        <w:t xml:space="preserve">     </w:t>
      </w:r>
      <w:r>
        <w:rPr>
          <w:sz w:val="26"/>
          <w:szCs w:val="26"/>
        </w:rPr>
        <w:t xml:space="preserve">      </w:t>
      </w:r>
      <w:r w:rsidRPr="00DE5170">
        <w:rPr>
          <w:sz w:val="26"/>
          <w:szCs w:val="26"/>
        </w:rPr>
        <w:t xml:space="preserve"> </w:t>
      </w:r>
      <w:r w:rsidRPr="008C1333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на </w:t>
      </w:r>
      <w:proofErr w:type="spellStart"/>
      <w:r>
        <w:rPr>
          <w:sz w:val="24"/>
          <w:szCs w:val="24"/>
        </w:rPr>
        <w:t>софинансирование</w:t>
      </w:r>
      <w:proofErr w:type="spellEnd"/>
      <w:r>
        <w:rPr>
          <w:sz w:val="24"/>
          <w:szCs w:val="24"/>
        </w:rPr>
        <w:t xml:space="preserve"> расходов </w:t>
      </w:r>
      <w:r w:rsidRPr="008C1333">
        <w:rPr>
          <w:sz w:val="24"/>
          <w:szCs w:val="24"/>
        </w:rPr>
        <w:t xml:space="preserve">на ликвидацию несанкционированных свалок в границах городов и наиболее опасных объектов накопленного экологического вреда окружающей среде </w:t>
      </w:r>
      <w:r>
        <w:rPr>
          <w:sz w:val="24"/>
          <w:szCs w:val="24"/>
        </w:rPr>
        <w:t>– 6 236,2</w:t>
      </w:r>
      <w:r w:rsidRPr="008C1333">
        <w:rPr>
          <w:sz w:val="24"/>
          <w:szCs w:val="24"/>
        </w:rPr>
        <w:t xml:space="preserve"> тыс. рублей в 2021 году</w:t>
      </w:r>
      <w:r>
        <w:rPr>
          <w:sz w:val="24"/>
          <w:szCs w:val="24"/>
        </w:rPr>
        <w:t>, 35 280,0 тыс. рублей в 2022 году</w:t>
      </w:r>
      <w:r w:rsidRPr="008C1333">
        <w:rPr>
          <w:sz w:val="24"/>
          <w:szCs w:val="24"/>
        </w:rPr>
        <w:t>;</w:t>
      </w:r>
    </w:p>
    <w:p w:rsidR="00351366" w:rsidRPr="008C1333" w:rsidRDefault="00351366" w:rsidP="008C1333">
      <w:pPr>
        <w:jc w:val="both"/>
        <w:rPr>
          <w:sz w:val="24"/>
          <w:szCs w:val="24"/>
        </w:rPr>
      </w:pPr>
      <w:r w:rsidRPr="00DE5170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- н</w:t>
      </w:r>
      <w:r>
        <w:rPr>
          <w:sz w:val="24"/>
          <w:szCs w:val="24"/>
        </w:rPr>
        <w:t>а организацию по сбору, транспортированию, обработке, утилизации, обезвреживанию, захоронению твердых коммунальных отходов</w:t>
      </w:r>
      <w:r w:rsidRPr="008C1333">
        <w:rPr>
          <w:sz w:val="24"/>
          <w:szCs w:val="24"/>
        </w:rPr>
        <w:t xml:space="preserve"> - </w:t>
      </w:r>
      <w:r>
        <w:rPr>
          <w:sz w:val="24"/>
          <w:szCs w:val="24"/>
        </w:rPr>
        <w:t>13 000,0</w:t>
      </w:r>
      <w:r w:rsidRPr="008C1333">
        <w:rPr>
          <w:sz w:val="24"/>
          <w:szCs w:val="24"/>
        </w:rPr>
        <w:t xml:space="preserve"> тыс. рублей в 2020 году, </w:t>
      </w:r>
      <w:r>
        <w:rPr>
          <w:sz w:val="24"/>
          <w:szCs w:val="24"/>
        </w:rPr>
        <w:t>10 000,0</w:t>
      </w:r>
      <w:r w:rsidRPr="008C1333">
        <w:rPr>
          <w:sz w:val="24"/>
          <w:szCs w:val="24"/>
        </w:rPr>
        <w:t xml:space="preserve"> тыс. рублей в 2021 году</w:t>
      </w:r>
      <w:r>
        <w:rPr>
          <w:sz w:val="24"/>
          <w:szCs w:val="24"/>
        </w:rPr>
        <w:t>, 10 000,0 тыс. рублей в 2022 году</w:t>
      </w:r>
      <w:r w:rsidRPr="008C1333">
        <w:rPr>
          <w:sz w:val="24"/>
          <w:szCs w:val="24"/>
        </w:rPr>
        <w:t>.</w:t>
      </w:r>
    </w:p>
    <w:p w:rsidR="00351366" w:rsidRPr="00523DB7" w:rsidRDefault="00351366" w:rsidP="00207E34">
      <w:pPr>
        <w:autoSpaceDE w:val="0"/>
        <w:autoSpaceDN w:val="0"/>
        <w:adjustRightInd w:val="0"/>
      </w:pPr>
    </w:p>
    <w:p w:rsidR="00351366" w:rsidRDefault="00351366" w:rsidP="00E41230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4C217E">
        <w:rPr>
          <w:b/>
          <w:sz w:val="24"/>
          <w:szCs w:val="24"/>
        </w:rPr>
        <w:t>Муниципальная  программа «Безопасность и обеспечение безопасности жизнедеятельности населения»</w:t>
      </w:r>
    </w:p>
    <w:p w:rsidR="00351366" w:rsidRPr="004C217E" w:rsidRDefault="00351366" w:rsidP="00E41230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351366" w:rsidRPr="00FD7097" w:rsidRDefault="00351366" w:rsidP="00FD709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D7097">
        <w:rPr>
          <w:sz w:val="24"/>
          <w:szCs w:val="24"/>
        </w:rPr>
        <w:t>Муниципальная программа состоит из шести подпрограмм:</w:t>
      </w:r>
    </w:p>
    <w:p w:rsidR="00351366" w:rsidRPr="00FD7097" w:rsidRDefault="00351366" w:rsidP="00FD7097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7097">
        <w:rPr>
          <w:sz w:val="24"/>
          <w:szCs w:val="24"/>
        </w:rPr>
        <w:t>1. Профилактика преступлений и иных правонарушений на территории городского округа Истра – направлена на закрепление достигнутых результатов обеспечения правопорядка и безопасности граждан;</w:t>
      </w:r>
    </w:p>
    <w:p w:rsidR="00351366" w:rsidRPr="00FD7097" w:rsidRDefault="00351366" w:rsidP="00FD7097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7097">
        <w:rPr>
          <w:sz w:val="24"/>
          <w:szCs w:val="24"/>
        </w:rPr>
        <w:t xml:space="preserve">2. Снижение рисков и смягчение последствий чрезвычайных ситуаций природного и техногенного характера – </w:t>
      </w:r>
      <w:proofErr w:type="gramStart"/>
      <w:r w:rsidRPr="00FD7097">
        <w:rPr>
          <w:sz w:val="24"/>
          <w:szCs w:val="24"/>
        </w:rPr>
        <w:t>направлена</w:t>
      </w:r>
      <w:proofErr w:type="gramEnd"/>
      <w:r w:rsidRPr="00FD7097">
        <w:rPr>
          <w:sz w:val="24"/>
          <w:szCs w:val="24"/>
        </w:rPr>
        <w:t xml:space="preserve"> на повышение уровня защиты населения городского округа Истра Московской области от чрезвычайных ситуаций и защищенности опасных объектов от угроз природного и техногенного характера;</w:t>
      </w:r>
    </w:p>
    <w:p w:rsidR="00351366" w:rsidRPr="00FD7097" w:rsidRDefault="00351366" w:rsidP="00FD7097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7097">
        <w:rPr>
          <w:sz w:val="24"/>
          <w:szCs w:val="24"/>
        </w:rPr>
        <w:t xml:space="preserve">3. Развитие и совершенствование систем оповещения и информирования населения – </w:t>
      </w:r>
      <w:proofErr w:type="gramStart"/>
      <w:r w:rsidRPr="00FD7097">
        <w:rPr>
          <w:sz w:val="24"/>
          <w:szCs w:val="24"/>
        </w:rPr>
        <w:t>направлена</w:t>
      </w:r>
      <w:proofErr w:type="gramEnd"/>
      <w:r w:rsidRPr="00FD7097">
        <w:rPr>
          <w:sz w:val="24"/>
          <w:szCs w:val="24"/>
        </w:rPr>
        <w:t xml:space="preserve"> на повышение уровня реагирования экстренных оперативных служб при происшествиях на территории городского округа Истра Московской области;</w:t>
      </w:r>
    </w:p>
    <w:p w:rsidR="00351366" w:rsidRPr="00FD7097" w:rsidRDefault="00351366" w:rsidP="00FD7097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7097">
        <w:rPr>
          <w:sz w:val="24"/>
          <w:szCs w:val="24"/>
        </w:rPr>
        <w:t xml:space="preserve">4. Обеспечение пожарной безопасности – </w:t>
      </w:r>
      <w:proofErr w:type="gramStart"/>
      <w:r w:rsidRPr="00FD7097">
        <w:rPr>
          <w:sz w:val="24"/>
          <w:szCs w:val="24"/>
        </w:rPr>
        <w:t>направлена</w:t>
      </w:r>
      <w:proofErr w:type="gramEnd"/>
      <w:r w:rsidRPr="00FD7097">
        <w:rPr>
          <w:sz w:val="24"/>
          <w:szCs w:val="24"/>
        </w:rPr>
        <w:t xml:space="preserve"> на повышение уровня пожарной безопасности объектов, находящихся на территории городского округа Истра Московской области;</w:t>
      </w:r>
    </w:p>
    <w:p w:rsidR="00351366" w:rsidRPr="00FD7097" w:rsidRDefault="00351366" w:rsidP="00FD7097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7097">
        <w:rPr>
          <w:sz w:val="24"/>
          <w:szCs w:val="24"/>
        </w:rPr>
        <w:t xml:space="preserve">5. Обеспечение мероприятий гражданской обороны – </w:t>
      </w:r>
      <w:proofErr w:type="gramStart"/>
      <w:r w:rsidRPr="00FD7097">
        <w:rPr>
          <w:sz w:val="24"/>
          <w:szCs w:val="24"/>
        </w:rPr>
        <w:t>направлена</w:t>
      </w:r>
      <w:proofErr w:type="gramEnd"/>
      <w:r w:rsidRPr="00FD7097">
        <w:rPr>
          <w:sz w:val="24"/>
          <w:szCs w:val="24"/>
        </w:rPr>
        <w:t xml:space="preserve"> на подготовку и поддержание в готовности сил и средств, для защиты населения и территорий от чрезвычайных ситуаций в мирное и военное время;</w:t>
      </w:r>
    </w:p>
    <w:p w:rsidR="00351366" w:rsidRPr="00FD7097" w:rsidRDefault="00351366" w:rsidP="00FD7097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7097">
        <w:rPr>
          <w:sz w:val="24"/>
          <w:szCs w:val="24"/>
        </w:rPr>
        <w:t>6. Обеспечивающая подпрограмма – направлена на создание условий для реализации полномочий органов власти.</w:t>
      </w:r>
    </w:p>
    <w:p w:rsidR="00351366" w:rsidRPr="004C217E" w:rsidRDefault="00351366" w:rsidP="00E41230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351366" w:rsidRPr="004C217E" w:rsidRDefault="00351366" w:rsidP="00A93BE1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C217E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4C217E">
        <w:rPr>
          <w:sz w:val="24"/>
          <w:szCs w:val="24"/>
        </w:rPr>
        <w:t xml:space="preserve"> программы «</w:t>
      </w:r>
      <w:r w:rsidRPr="004C217E">
        <w:rPr>
          <w:b/>
          <w:sz w:val="24"/>
          <w:szCs w:val="24"/>
        </w:rPr>
        <w:t>Безопасность и обеспечение безопасности жизнедеятельности населения</w:t>
      </w:r>
      <w:r w:rsidRPr="004C217E">
        <w:rPr>
          <w:sz w:val="24"/>
          <w:szCs w:val="24"/>
        </w:rPr>
        <w:t xml:space="preserve">» представлены в таблице </w:t>
      </w:r>
    </w:p>
    <w:p w:rsidR="00351366" w:rsidRPr="004C217E" w:rsidRDefault="00351366" w:rsidP="00A93BE1">
      <w:pPr>
        <w:keepNext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Pr="004C217E">
        <w:rPr>
          <w:sz w:val="24"/>
          <w:szCs w:val="24"/>
        </w:rPr>
        <w:t>ыс. рублей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227"/>
        <w:gridCol w:w="1577"/>
        <w:gridCol w:w="1941"/>
        <w:gridCol w:w="2251"/>
        <w:gridCol w:w="1937"/>
      </w:tblGrid>
      <w:tr w:rsidR="00351366" w:rsidRPr="00523DB7" w:rsidTr="009E574F">
        <w:trPr>
          <w:trHeight w:val="20"/>
          <w:tblHeader/>
        </w:trPr>
        <w:tc>
          <w:tcPr>
            <w:tcW w:w="1121" w:type="pct"/>
            <w:vMerge w:val="restart"/>
            <w:vAlign w:val="center"/>
          </w:tcPr>
          <w:p w:rsidR="00351366" w:rsidRPr="00523DB7" w:rsidRDefault="00351366" w:rsidP="00A93BE1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94" w:type="pct"/>
            <w:vMerge w:val="restart"/>
            <w:vAlign w:val="center"/>
          </w:tcPr>
          <w:p w:rsidR="00351366" w:rsidRPr="00523DB7" w:rsidRDefault="00351366" w:rsidP="00A93BE1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977" w:type="pct"/>
            <w:vAlign w:val="center"/>
          </w:tcPr>
          <w:p w:rsidR="00351366" w:rsidRPr="00523DB7" w:rsidRDefault="00351366" w:rsidP="00A93BE1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133" w:type="pct"/>
            <w:vAlign w:val="center"/>
          </w:tcPr>
          <w:p w:rsidR="00351366" w:rsidRPr="00523DB7" w:rsidRDefault="00351366" w:rsidP="00A93BE1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975" w:type="pct"/>
            <w:vAlign w:val="center"/>
          </w:tcPr>
          <w:p w:rsidR="00351366" w:rsidRPr="00523DB7" w:rsidRDefault="00351366" w:rsidP="00A93BE1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9E574F">
        <w:trPr>
          <w:trHeight w:val="20"/>
          <w:tblHeader/>
        </w:trPr>
        <w:tc>
          <w:tcPr>
            <w:tcW w:w="1121" w:type="pct"/>
            <w:vMerge/>
            <w:vAlign w:val="center"/>
          </w:tcPr>
          <w:p w:rsidR="00351366" w:rsidRPr="00523DB7" w:rsidRDefault="00351366" w:rsidP="00A93BE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4" w:type="pct"/>
            <w:vMerge/>
            <w:vAlign w:val="center"/>
          </w:tcPr>
          <w:p w:rsidR="00351366" w:rsidRPr="00523DB7" w:rsidRDefault="00351366" w:rsidP="00A93B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133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75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9E574F">
        <w:trPr>
          <w:trHeight w:val="20"/>
          <w:tblHeader/>
        </w:trPr>
        <w:tc>
          <w:tcPr>
            <w:tcW w:w="1121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794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977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3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75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523DB7" w:rsidTr="002E7B5D">
        <w:trPr>
          <w:trHeight w:val="20"/>
        </w:trPr>
        <w:tc>
          <w:tcPr>
            <w:tcW w:w="1121" w:type="pct"/>
            <w:vAlign w:val="center"/>
          </w:tcPr>
          <w:p w:rsidR="00351366" w:rsidRPr="004C217E" w:rsidRDefault="00351366" w:rsidP="00A93BE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C217E">
              <w:rPr>
                <w:b/>
                <w:bCs/>
                <w:color w:val="000000"/>
                <w:sz w:val="18"/>
                <w:szCs w:val="18"/>
              </w:rPr>
              <w:t>Всего: по программе  8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C217E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4C217E">
              <w:rPr>
                <w:b/>
                <w:sz w:val="18"/>
                <w:szCs w:val="18"/>
              </w:rPr>
              <w:t>Безопасность и обеспечение безопасности жизнедеятельности населения</w:t>
            </w:r>
            <w:r w:rsidRPr="004C217E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794" w:type="pct"/>
          </w:tcPr>
          <w:p w:rsidR="00351366" w:rsidRDefault="00351366" w:rsidP="00A93B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Default="00351366" w:rsidP="00A93B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AA4333" w:rsidRDefault="00351366" w:rsidP="00A93B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4333">
              <w:rPr>
                <w:b/>
                <w:bCs/>
                <w:color w:val="000000"/>
                <w:sz w:val="18"/>
                <w:szCs w:val="18"/>
              </w:rPr>
              <w:t>45 001,1</w:t>
            </w:r>
          </w:p>
        </w:tc>
        <w:tc>
          <w:tcPr>
            <w:tcW w:w="977" w:type="pct"/>
          </w:tcPr>
          <w:p w:rsidR="00351366" w:rsidRDefault="00351366" w:rsidP="002E7B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Default="00351366" w:rsidP="002E7B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AA4333" w:rsidRDefault="00351366" w:rsidP="002E7B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136 360,4</w:t>
            </w:r>
          </w:p>
        </w:tc>
        <w:tc>
          <w:tcPr>
            <w:tcW w:w="1133" w:type="pct"/>
          </w:tcPr>
          <w:p w:rsidR="00351366" w:rsidRDefault="00351366" w:rsidP="002E7B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Default="00351366" w:rsidP="002E7B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AA4333" w:rsidRDefault="00351366" w:rsidP="002E7B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156 950,3</w:t>
            </w:r>
          </w:p>
        </w:tc>
        <w:tc>
          <w:tcPr>
            <w:tcW w:w="975" w:type="pct"/>
          </w:tcPr>
          <w:p w:rsidR="00351366" w:rsidRDefault="00351366" w:rsidP="002E7B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Default="00351366" w:rsidP="002E7B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AA4333" w:rsidRDefault="00351366" w:rsidP="002E7B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156 950,3</w:t>
            </w:r>
          </w:p>
        </w:tc>
      </w:tr>
      <w:tr w:rsidR="00351366" w:rsidRPr="00523DB7" w:rsidTr="009E574F">
        <w:trPr>
          <w:trHeight w:val="20"/>
        </w:trPr>
        <w:tc>
          <w:tcPr>
            <w:tcW w:w="1121" w:type="pct"/>
            <w:vAlign w:val="center"/>
          </w:tcPr>
          <w:p w:rsidR="00351366" w:rsidRPr="00523DB7" w:rsidRDefault="00351366" w:rsidP="00A93BE1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794" w:type="pct"/>
          </w:tcPr>
          <w:p w:rsidR="00351366" w:rsidRPr="00AA4333" w:rsidRDefault="00351366" w:rsidP="00A93B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7" w:type="pct"/>
            <w:vAlign w:val="center"/>
          </w:tcPr>
          <w:p w:rsidR="00351366" w:rsidRPr="00523DB7" w:rsidRDefault="00351366" w:rsidP="00A93B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pct"/>
          </w:tcPr>
          <w:p w:rsidR="00351366" w:rsidRPr="00523DB7" w:rsidRDefault="00351366" w:rsidP="00A93B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pct"/>
          </w:tcPr>
          <w:p w:rsidR="00351366" w:rsidRPr="00523DB7" w:rsidRDefault="00351366" w:rsidP="00A93BE1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9E574F">
        <w:trPr>
          <w:trHeight w:val="20"/>
        </w:trPr>
        <w:tc>
          <w:tcPr>
            <w:tcW w:w="1121" w:type="pct"/>
            <w:vAlign w:val="center"/>
          </w:tcPr>
          <w:p w:rsidR="00351366" w:rsidRPr="00523DB7" w:rsidRDefault="00351366" w:rsidP="00A93BE1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A93BE1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«Профилактика преступлений и иных правонарушений»    </w:t>
            </w:r>
          </w:p>
        </w:tc>
        <w:tc>
          <w:tcPr>
            <w:tcW w:w="794" w:type="pct"/>
            <w:vAlign w:val="center"/>
          </w:tcPr>
          <w:p w:rsidR="00351366" w:rsidRPr="00AA4333" w:rsidRDefault="00351366" w:rsidP="00A123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77" w:type="pct"/>
            <w:vAlign w:val="center"/>
          </w:tcPr>
          <w:p w:rsidR="00351366" w:rsidRPr="00523DB7" w:rsidRDefault="00351366" w:rsidP="00A123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83 876,4</w:t>
            </w:r>
          </w:p>
        </w:tc>
        <w:tc>
          <w:tcPr>
            <w:tcW w:w="1133" w:type="pct"/>
            <w:vAlign w:val="center"/>
          </w:tcPr>
          <w:p w:rsidR="00351366" w:rsidRPr="00523DB7" w:rsidRDefault="00351366" w:rsidP="00A123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100 737,8</w:t>
            </w:r>
          </w:p>
        </w:tc>
        <w:tc>
          <w:tcPr>
            <w:tcW w:w="975" w:type="pct"/>
            <w:vAlign w:val="center"/>
          </w:tcPr>
          <w:p w:rsidR="00351366" w:rsidRPr="00523DB7" w:rsidRDefault="00351366" w:rsidP="00A123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100 737,8</w:t>
            </w:r>
          </w:p>
        </w:tc>
      </w:tr>
      <w:tr w:rsidR="00351366" w:rsidRPr="00523DB7" w:rsidTr="009E574F">
        <w:trPr>
          <w:trHeight w:val="20"/>
        </w:trPr>
        <w:tc>
          <w:tcPr>
            <w:tcW w:w="1121" w:type="pct"/>
            <w:vAlign w:val="center"/>
          </w:tcPr>
          <w:p w:rsidR="00351366" w:rsidRPr="00523DB7" w:rsidRDefault="00351366" w:rsidP="00A93BE1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«Снижение рисков возникновения и смягчение последствий чрезвычайных ситуаций природного и техногенного характера» </w:t>
            </w:r>
          </w:p>
        </w:tc>
        <w:tc>
          <w:tcPr>
            <w:tcW w:w="794" w:type="pct"/>
            <w:vAlign w:val="center"/>
          </w:tcPr>
          <w:p w:rsidR="00351366" w:rsidRPr="00AA4333" w:rsidRDefault="00351366" w:rsidP="00A123DA">
            <w:pPr>
              <w:jc w:val="center"/>
              <w:rPr>
                <w:color w:val="000000"/>
                <w:sz w:val="18"/>
                <w:szCs w:val="18"/>
              </w:rPr>
            </w:pPr>
            <w:r w:rsidRPr="00AA4333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977" w:type="pct"/>
            <w:vAlign w:val="center"/>
          </w:tcPr>
          <w:p w:rsidR="00351366" w:rsidRPr="00523DB7" w:rsidRDefault="00351366" w:rsidP="00A123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2 700,0</w:t>
            </w:r>
          </w:p>
        </w:tc>
        <w:tc>
          <w:tcPr>
            <w:tcW w:w="1133" w:type="pct"/>
            <w:vAlign w:val="center"/>
          </w:tcPr>
          <w:p w:rsidR="00351366" w:rsidRPr="00523DB7" w:rsidRDefault="00351366" w:rsidP="00A123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2 700,0</w:t>
            </w:r>
          </w:p>
        </w:tc>
        <w:tc>
          <w:tcPr>
            <w:tcW w:w="975" w:type="pct"/>
            <w:vAlign w:val="center"/>
          </w:tcPr>
          <w:p w:rsidR="00351366" w:rsidRPr="00523DB7" w:rsidRDefault="00351366" w:rsidP="00A123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2 700,0</w:t>
            </w:r>
          </w:p>
        </w:tc>
      </w:tr>
      <w:tr w:rsidR="00351366" w:rsidRPr="00523DB7" w:rsidTr="009E574F">
        <w:trPr>
          <w:trHeight w:val="20"/>
        </w:trPr>
        <w:tc>
          <w:tcPr>
            <w:tcW w:w="1121" w:type="pct"/>
            <w:vAlign w:val="center"/>
          </w:tcPr>
          <w:p w:rsidR="00351366" w:rsidRPr="00523DB7" w:rsidRDefault="00351366" w:rsidP="00A93BE1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lastRenderedPageBreak/>
              <w:t>Подпрограмма  3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«Развитие и совершенствование систем оповещения и информирования населения Московской области» </w:t>
            </w:r>
          </w:p>
        </w:tc>
        <w:tc>
          <w:tcPr>
            <w:tcW w:w="794" w:type="pct"/>
            <w:vAlign w:val="center"/>
          </w:tcPr>
          <w:p w:rsidR="00351366" w:rsidRPr="00AA4333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 w:rsidRPr="00AA4333">
              <w:rPr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977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8 000,0</w:t>
            </w:r>
          </w:p>
        </w:tc>
        <w:tc>
          <w:tcPr>
            <w:tcW w:w="1133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8 000,0</w:t>
            </w:r>
          </w:p>
        </w:tc>
        <w:tc>
          <w:tcPr>
            <w:tcW w:w="975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8 000,0</w:t>
            </w:r>
          </w:p>
        </w:tc>
      </w:tr>
      <w:tr w:rsidR="00351366" w:rsidRPr="00523DB7" w:rsidTr="009E574F">
        <w:trPr>
          <w:trHeight w:val="20"/>
        </w:trPr>
        <w:tc>
          <w:tcPr>
            <w:tcW w:w="1121" w:type="pct"/>
            <w:vAlign w:val="center"/>
          </w:tcPr>
          <w:p w:rsidR="00351366" w:rsidRPr="00523DB7" w:rsidRDefault="00351366" w:rsidP="00A14726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4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>Обеспечение пожарной безопасности»</w:t>
            </w:r>
          </w:p>
        </w:tc>
        <w:tc>
          <w:tcPr>
            <w:tcW w:w="794" w:type="pct"/>
            <w:vAlign w:val="center"/>
          </w:tcPr>
          <w:p w:rsidR="00351366" w:rsidRPr="00AA4333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 w:rsidRPr="00AA4333">
              <w:rPr>
                <w:color w:val="000000"/>
                <w:sz w:val="18"/>
                <w:szCs w:val="18"/>
              </w:rPr>
              <w:t>2 912,00</w:t>
            </w:r>
          </w:p>
        </w:tc>
        <w:tc>
          <w:tcPr>
            <w:tcW w:w="977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3 572,0</w:t>
            </w:r>
          </w:p>
        </w:tc>
        <w:tc>
          <w:tcPr>
            <w:tcW w:w="1133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7 300,0</w:t>
            </w:r>
          </w:p>
        </w:tc>
        <w:tc>
          <w:tcPr>
            <w:tcW w:w="975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7 300,0</w:t>
            </w:r>
          </w:p>
        </w:tc>
      </w:tr>
      <w:tr w:rsidR="00351366" w:rsidRPr="00523DB7" w:rsidTr="009E574F">
        <w:trPr>
          <w:trHeight w:val="20"/>
        </w:trPr>
        <w:tc>
          <w:tcPr>
            <w:tcW w:w="1121" w:type="pct"/>
            <w:vAlign w:val="center"/>
          </w:tcPr>
          <w:p w:rsidR="00351366" w:rsidRPr="00523DB7" w:rsidRDefault="00351366" w:rsidP="00A14726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5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>Обеспечение мероприятий гражданской обороны»</w:t>
            </w:r>
          </w:p>
        </w:tc>
        <w:tc>
          <w:tcPr>
            <w:tcW w:w="794" w:type="pct"/>
            <w:vAlign w:val="center"/>
          </w:tcPr>
          <w:p w:rsidR="00351366" w:rsidRPr="00AA4333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 w:rsidRPr="00AA4333">
              <w:rPr>
                <w:color w:val="000000"/>
                <w:sz w:val="18"/>
                <w:szCs w:val="18"/>
              </w:rPr>
              <w:t>1 170,00</w:t>
            </w:r>
          </w:p>
        </w:tc>
        <w:tc>
          <w:tcPr>
            <w:tcW w:w="977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1 800,0</w:t>
            </w:r>
          </w:p>
        </w:tc>
        <w:tc>
          <w:tcPr>
            <w:tcW w:w="1133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1 800,0</w:t>
            </w:r>
          </w:p>
        </w:tc>
        <w:tc>
          <w:tcPr>
            <w:tcW w:w="975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1 800,0</w:t>
            </w:r>
          </w:p>
        </w:tc>
      </w:tr>
      <w:tr w:rsidR="00351366" w:rsidRPr="00523DB7" w:rsidTr="009E574F">
        <w:trPr>
          <w:trHeight w:val="20"/>
        </w:trPr>
        <w:tc>
          <w:tcPr>
            <w:tcW w:w="1121" w:type="pct"/>
            <w:vAlign w:val="center"/>
          </w:tcPr>
          <w:p w:rsidR="00351366" w:rsidRPr="00523DB7" w:rsidRDefault="00351366" w:rsidP="00A93BE1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6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>Обеспечивающая подпрограмма»</w:t>
            </w:r>
          </w:p>
        </w:tc>
        <w:tc>
          <w:tcPr>
            <w:tcW w:w="794" w:type="pct"/>
            <w:vAlign w:val="center"/>
          </w:tcPr>
          <w:p w:rsidR="00351366" w:rsidRPr="00AA4333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 w:rsidRPr="00AA4333">
              <w:rPr>
                <w:color w:val="000000"/>
                <w:sz w:val="18"/>
                <w:szCs w:val="18"/>
              </w:rPr>
              <w:t>36 119,00</w:t>
            </w:r>
          </w:p>
        </w:tc>
        <w:tc>
          <w:tcPr>
            <w:tcW w:w="977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36 412,0</w:t>
            </w:r>
          </w:p>
        </w:tc>
        <w:tc>
          <w:tcPr>
            <w:tcW w:w="1133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36 412,5</w:t>
            </w:r>
          </w:p>
        </w:tc>
        <w:tc>
          <w:tcPr>
            <w:tcW w:w="975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36 412,5</w:t>
            </w:r>
          </w:p>
        </w:tc>
      </w:tr>
    </w:tbl>
    <w:p w:rsidR="00351366" w:rsidRPr="00523DB7" w:rsidRDefault="00351366" w:rsidP="00A421B8">
      <w:pPr>
        <w:ind w:firstLine="709"/>
        <w:rPr>
          <w:sz w:val="20"/>
        </w:rPr>
      </w:pPr>
      <w:r w:rsidRPr="00523DB7">
        <w:rPr>
          <w:sz w:val="20"/>
        </w:rPr>
        <w:t>* - показатели сводной бюджетной росписи по состоянию на последнее уточнение бюджета на 2019 г.</w:t>
      </w:r>
    </w:p>
    <w:p w:rsidR="00351366" w:rsidRPr="00523DB7" w:rsidRDefault="00351366" w:rsidP="00A93BE1">
      <w:pPr>
        <w:keepNext/>
        <w:rPr>
          <w:sz w:val="24"/>
          <w:szCs w:val="24"/>
        </w:rPr>
      </w:pPr>
    </w:p>
    <w:p w:rsidR="00351366" w:rsidRPr="00AA4333" w:rsidRDefault="00351366" w:rsidP="00A93BE1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AA4333">
        <w:rPr>
          <w:sz w:val="24"/>
          <w:szCs w:val="24"/>
        </w:rPr>
        <w:t>Бюджетные</w:t>
      </w:r>
      <w:r w:rsidRPr="00AA4333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AA4333">
        <w:rPr>
          <w:sz w:val="24"/>
          <w:szCs w:val="24"/>
        </w:rPr>
        <w:t>Безопасность и обеспечение безопасности жизнедеятельности населения</w:t>
      </w:r>
      <w:r w:rsidRPr="00AA4333">
        <w:rPr>
          <w:spacing w:val="-1"/>
          <w:sz w:val="24"/>
          <w:szCs w:val="24"/>
        </w:rPr>
        <w:t xml:space="preserve">», в 2020 году составят </w:t>
      </w:r>
      <w:r>
        <w:rPr>
          <w:spacing w:val="-1"/>
          <w:sz w:val="24"/>
          <w:szCs w:val="24"/>
        </w:rPr>
        <w:t>136 360,4</w:t>
      </w:r>
      <w:r w:rsidRPr="00AA4333">
        <w:rPr>
          <w:spacing w:val="-1"/>
          <w:sz w:val="24"/>
          <w:szCs w:val="24"/>
        </w:rPr>
        <w:t xml:space="preserve"> тыс. рублей, в 2021 году </w:t>
      </w:r>
      <w:r>
        <w:rPr>
          <w:spacing w:val="-1"/>
          <w:sz w:val="24"/>
          <w:szCs w:val="24"/>
        </w:rPr>
        <w:t>–</w:t>
      </w:r>
      <w:r w:rsidRPr="00AA4333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156 950,3 </w:t>
      </w:r>
      <w:r w:rsidRPr="00AA4333">
        <w:rPr>
          <w:spacing w:val="-1"/>
          <w:sz w:val="24"/>
          <w:szCs w:val="24"/>
        </w:rPr>
        <w:t xml:space="preserve">тыс. рублей и в 2022 году </w:t>
      </w:r>
      <w:r>
        <w:rPr>
          <w:spacing w:val="-1"/>
          <w:sz w:val="24"/>
          <w:szCs w:val="24"/>
        </w:rPr>
        <w:t>–</w:t>
      </w:r>
      <w:r w:rsidRPr="00AA4333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156 950,3 </w:t>
      </w:r>
      <w:r w:rsidRPr="00AA4333">
        <w:rPr>
          <w:spacing w:val="-1"/>
          <w:sz w:val="24"/>
          <w:szCs w:val="24"/>
        </w:rPr>
        <w:t>тыс. рублей.</w:t>
      </w:r>
    </w:p>
    <w:p w:rsidR="00351366" w:rsidRPr="00AA4333" w:rsidRDefault="00351366" w:rsidP="00A93BE1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AA4333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на </w:t>
      </w:r>
      <w:r>
        <w:rPr>
          <w:spacing w:val="-1"/>
          <w:sz w:val="24"/>
          <w:szCs w:val="24"/>
        </w:rPr>
        <w:t>91 359,4</w:t>
      </w:r>
      <w:r w:rsidRPr="00AA4333">
        <w:rPr>
          <w:spacing w:val="-1"/>
          <w:sz w:val="24"/>
          <w:szCs w:val="24"/>
        </w:rPr>
        <w:t xml:space="preserve"> тыс. рублей</w:t>
      </w:r>
      <w:r>
        <w:rPr>
          <w:spacing w:val="-1"/>
          <w:sz w:val="24"/>
          <w:szCs w:val="24"/>
        </w:rPr>
        <w:t xml:space="preserve">, в связи с перераспределением бюджетных ассигнований, согласно муниципальным </w:t>
      </w:r>
      <w:proofErr w:type="gramStart"/>
      <w:r>
        <w:rPr>
          <w:spacing w:val="-1"/>
          <w:sz w:val="24"/>
          <w:szCs w:val="24"/>
        </w:rPr>
        <w:t>программам</w:t>
      </w:r>
      <w:proofErr w:type="gramEnd"/>
      <w:r>
        <w:rPr>
          <w:spacing w:val="-1"/>
          <w:sz w:val="24"/>
          <w:szCs w:val="24"/>
        </w:rPr>
        <w:t xml:space="preserve"> приведенным в соответствие с типовыми программами Московской области и приведением кодов бюджетной классификации к единому стандарту типового бюджета Московской области.</w:t>
      </w:r>
    </w:p>
    <w:p w:rsidR="00351366" w:rsidRPr="00AA4333" w:rsidRDefault="00351366" w:rsidP="00A93BE1">
      <w:pPr>
        <w:keepNext/>
        <w:ind w:firstLine="709"/>
        <w:jc w:val="both"/>
        <w:rPr>
          <w:sz w:val="24"/>
          <w:szCs w:val="24"/>
        </w:rPr>
      </w:pPr>
      <w:r w:rsidRPr="00AA4333">
        <w:rPr>
          <w:sz w:val="24"/>
          <w:szCs w:val="24"/>
        </w:rPr>
        <w:t>Ресурсное обеспечение в разрезе структурных элементов муниципальной  программы «Безопасность и обеспечение безопасности жизнедеятельности населения» представлены в таблице.</w:t>
      </w:r>
    </w:p>
    <w:p w:rsidR="00351366" w:rsidRPr="00AA4333" w:rsidRDefault="00351366" w:rsidP="00A93BE1">
      <w:pPr>
        <w:keepNext/>
        <w:jc w:val="right"/>
        <w:rPr>
          <w:sz w:val="24"/>
          <w:szCs w:val="24"/>
        </w:rPr>
      </w:pPr>
      <w:r w:rsidRPr="00AA4333">
        <w:rPr>
          <w:sz w:val="24"/>
          <w:szCs w:val="24"/>
        </w:rPr>
        <w:t>тыс. 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10"/>
        <w:gridCol w:w="2160"/>
        <w:gridCol w:w="2019"/>
        <w:gridCol w:w="2048"/>
      </w:tblGrid>
      <w:tr w:rsidR="00351366" w:rsidRPr="00523DB7" w:rsidTr="00711356">
        <w:trPr>
          <w:trHeight w:val="346"/>
          <w:tblHeader/>
          <w:jc w:val="center"/>
        </w:trPr>
        <w:tc>
          <w:tcPr>
            <w:tcW w:w="1898" w:type="pct"/>
            <w:vAlign w:val="center"/>
          </w:tcPr>
          <w:p w:rsidR="00351366" w:rsidRPr="005C04FD" w:rsidRDefault="00351366" w:rsidP="00A93BE1">
            <w:pPr>
              <w:jc w:val="center"/>
              <w:rPr>
                <w:color w:val="000000"/>
                <w:sz w:val="16"/>
                <w:szCs w:val="16"/>
              </w:rPr>
            </w:pPr>
            <w:r w:rsidRPr="005C04FD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1076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06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20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711356">
        <w:trPr>
          <w:trHeight w:val="39"/>
          <w:tblHeader/>
          <w:jc w:val="center"/>
        </w:trPr>
        <w:tc>
          <w:tcPr>
            <w:tcW w:w="1898" w:type="pct"/>
            <w:vAlign w:val="center"/>
          </w:tcPr>
          <w:p w:rsidR="00351366" w:rsidRPr="005C04FD" w:rsidRDefault="00351366" w:rsidP="00A93BE1">
            <w:pPr>
              <w:jc w:val="center"/>
              <w:rPr>
                <w:color w:val="000000"/>
                <w:sz w:val="14"/>
                <w:szCs w:val="14"/>
              </w:rPr>
            </w:pPr>
            <w:r w:rsidRPr="005C04F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76" w:type="pct"/>
            <w:vAlign w:val="center"/>
          </w:tcPr>
          <w:p w:rsidR="00351366" w:rsidRPr="005C04FD" w:rsidRDefault="00351366" w:rsidP="00A93BE1">
            <w:pPr>
              <w:jc w:val="center"/>
              <w:rPr>
                <w:color w:val="000000"/>
                <w:sz w:val="14"/>
                <w:szCs w:val="14"/>
              </w:rPr>
            </w:pPr>
            <w:r w:rsidRPr="005C04F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006" w:type="pct"/>
            <w:vAlign w:val="center"/>
          </w:tcPr>
          <w:p w:rsidR="00351366" w:rsidRPr="005C04FD" w:rsidRDefault="00351366" w:rsidP="00A93BE1">
            <w:pPr>
              <w:jc w:val="center"/>
              <w:rPr>
                <w:color w:val="000000"/>
                <w:sz w:val="14"/>
                <w:szCs w:val="14"/>
              </w:rPr>
            </w:pPr>
            <w:r w:rsidRPr="005C04F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20" w:type="pct"/>
            <w:vAlign w:val="center"/>
          </w:tcPr>
          <w:p w:rsidR="00351366" w:rsidRPr="005C04FD" w:rsidRDefault="00351366" w:rsidP="00A93BE1">
            <w:pPr>
              <w:jc w:val="center"/>
              <w:rPr>
                <w:color w:val="000000"/>
                <w:sz w:val="14"/>
                <w:szCs w:val="14"/>
              </w:rPr>
            </w:pPr>
            <w:r w:rsidRPr="005C04FD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5C04FD" w:rsidRDefault="00351366" w:rsidP="00A93BE1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5C04FD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1076" w:type="pct"/>
            <w:vAlign w:val="center"/>
          </w:tcPr>
          <w:p w:rsidR="00351366" w:rsidRPr="005C04FD" w:rsidRDefault="00351366" w:rsidP="00A93BE1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136 360,4</w:t>
            </w:r>
          </w:p>
        </w:tc>
        <w:tc>
          <w:tcPr>
            <w:tcW w:w="1006" w:type="pct"/>
            <w:vAlign w:val="center"/>
          </w:tcPr>
          <w:p w:rsidR="00351366" w:rsidRPr="005C04FD" w:rsidRDefault="00351366" w:rsidP="00A93BE1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156 950,3</w:t>
            </w:r>
          </w:p>
        </w:tc>
        <w:tc>
          <w:tcPr>
            <w:tcW w:w="1020" w:type="pct"/>
            <w:vAlign w:val="center"/>
          </w:tcPr>
          <w:p w:rsidR="00351366" w:rsidRPr="005C04FD" w:rsidRDefault="00351366" w:rsidP="00A93BE1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156 950,3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5C04FD" w:rsidRDefault="00351366" w:rsidP="00A93BE1">
            <w:pPr>
              <w:rPr>
                <w:bCs/>
                <w:color w:val="000000"/>
                <w:sz w:val="18"/>
                <w:szCs w:val="16"/>
              </w:rPr>
            </w:pPr>
            <w:r w:rsidRPr="005C04FD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1076" w:type="pct"/>
            <w:vAlign w:val="center"/>
          </w:tcPr>
          <w:p w:rsidR="00351366" w:rsidRPr="005C04FD" w:rsidRDefault="00351366" w:rsidP="00A93BE1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06" w:type="pct"/>
            <w:vAlign w:val="center"/>
          </w:tcPr>
          <w:p w:rsidR="00351366" w:rsidRPr="005C04FD" w:rsidRDefault="00351366" w:rsidP="00A93BE1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20" w:type="pct"/>
            <w:vAlign w:val="center"/>
          </w:tcPr>
          <w:p w:rsidR="00351366" w:rsidRPr="005C04FD" w:rsidRDefault="00351366" w:rsidP="00A93BE1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EA152D">
            <w:pPr>
              <w:rPr>
                <w:b/>
                <w:sz w:val="18"/>
                <w:szCs w:val="18"/>
                <w:lang w:eastAsia="zh-TW"/>
              </w:rPr>
            </w:pPr>
            <w:r w:rsidRPr="001F1362">
              <w:rPr>
                <w:b/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1F1362" w:rsidRDefault="00351366" w:rsidP="00EA152D">
            <w:pPr>
              <w:rPr>
                <w:b/>
                <w:i/>
                <w:sz w:val="18"/>
                <w:szCs w:val="18"/>
              </w:rPr>
            </w:pPr>
            <w:r w:rsidRPr="001F1362">
              <w:rPr>
                <w:b/>
                <w:sz w:val="18"/>
                <w:szCs w:val="18"/>
              </w:rPr>
              <w:t xml:space="preserve">«Профилактика преступлений и иных правонарушений»    </w:t>
            </w:r>
          </w:p>
        </w:tc>
        <w:tc>
          <w:tcPr>
            <w:tcW w:w="1076" w:type="pct"/>
            <w:vAlign w:val="center"/>
          </w:tcPr>
          <w:p w:rsidR="00351366" w:rsidRPr="001F1362" w:rsidRDefault="00351366" w:rsidP="00A93BE1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83 876,4</w:t>
            </w:r>
          </w:p>
        </w:tc>
        <w:tc>
          <w:tcPr>
            <w:tcW w:w="1006" w:type="pct"/>
            <w:vAlign w:val="center"/>
          </w:tcPr>
          <w:p w:rsidR="00351366" w:rsidRPr="001F1362" w:rsidRDefault="00351366" w:rsidP="00A93BE1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100 737,8</w:t>
            </w:r>
          </w:p>
        </w:tc>
        <w:tc>
          <w:tcPr>
            <w:tcW w:w="1020" w:type="pct"/>
            <w:vAlign w:val="center"/>
          </w:tcPr>
          <w:p w:rsidR="00351366" w:rsidRPr="001F1362" w:rsidRDefault="00351366" w:rsidP="00A93BE1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100 737,8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5C04FD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t>Основное мероприятие 01 «</w:t>
            </w:r>
            <w:r w:rsidRPr="001F1362">
              <w:rPr>
                <w:sz w:val="18"/>
                <w:szCs w:val="18"/>
              </w:rPr>
              <w:t>Повышение степени антитеррористической защищенности социально значимых объектов и мест с массовым пребыванием людей</w:t>
            </w:r>
            <w:r w:rsidRPr="001F1362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7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7 628,0</w:t>
            </w:r>
          </w:p>
        </w:tc>
        <w:tc>
          <w:tcPr>
            <w:tcW w:w="100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7 628,0</w:t>
            </w:r>
          </w:p>
        </w:tc>
        <w:tc>
          <w:tcPr>
            <w:tcW w:w="1020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7 628,0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5C04FD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1F1362">
              <w:rPr>
                <w:sz w:val="18"/>
                <w:szCs w:val="18"/>
              </w:rPr>
              <w:t>Обеспечение деятельности общественных объединений правоохранительной направленности</w:t>
            </w:r>
            <w:r w:rsidRPr="001F1362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7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624,0</w:t>
            </w:r>
          </w:p>
        </w:tc>
        <w:tc>
          <w:tcPr>
            <w:tcW w:w="100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624,0</w:t>
            </w:r>
          </w:p>
        </w:tc>
        <w:tc>
          <w:tcPr>
            <w:tcW w:w="1020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624,0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D30B9A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t>Основное мероприятие 04 « 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107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25 623,0</w:t>
            </w:r>
          </w:p>
        </w:tc>
        <w:tc>
          <w:tcPr>
            <w:tcW w:w="100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30 901,0</w:t>
            </w:r>
          </w:p>
        </w:tc>
        <w:tc>
          <w:tcPr>
            <w:tcW w:w="1020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30 901,0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711356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lastRenderedPageBreak/>
              <w:t>Основное мероприятие</w:t>
            </w:r>
            <w:r>
              <w:rPr>
                <w:sz w:val="18"/>
                <w:szCs w:val="18"/>
                <w:lang w:eastAsia="zh-TW"/>
              </w:rPr>
              <w:t xml:space="preserve"> 06</w:t>
            </w:r>
            <w:r w:rsidRPr="001F1362">
              <w:rPr>
                <w:sz w:val="18"/>
                <w:szCs w:val="18"/>
                <w:lang w:eastAsia="zh-TW"/>
              </w:rPr>
              <w:t xml:space="preserve"> </w:t>
            </w:r>
            <w:r>
              <w:rPr>
                <w:sz w:val="18"/>
                <w:szCs w:val="18"/>
                <w:lang w:eastAsia="zh-TW"/>
              </w:rPr>
              <w:t>«</w:t>
            </w:r>
            <w:r w:rsidRPr="001F1362">
              <w:rPr>
                <w:sz w:val="18"/>
                <w:szCs w:val="18"/>
                <w:lang w:eastAsia="zh-TW"/>
              </w:rPr>
              <w:t>Оснащение 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предупреждения и пресечения преступлений и иных правонарушений, связанных с наркоманией и токсикоманией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76" w:type="pct"/>
            <w:vAlign w:val="center"/>
          </w:tcPr>
          <w:p w:rsidR="00351366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1 612,0</w:t>
            </w:r>
          </w:p>
        </w:tc>
        <w:tc>
          <w:tcPr>
            <w:tcW w:w="1006" w:type="pct"/>
            <w:vAlign w:val="center"/>
          </w:tcPr>
          <w:p w:rsidR="00351366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1 612,0</w:t>
            </w:r>
          </w:p>
        </w:tc>
        <w:tc>
          <w:tcPr>
            <w:tcW w:w="1020" w:type="pct"/>
            <w:vAlign w:val="center"/>
          </w:tcPr>
          <w:p w:rsidR="00351366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1 612,0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711356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t xml:space="preserve">Основное мероприятие </w:t>
            </w:r>
            <w:r>
              <w:rPr>
                <w:sz w:val="18"/>
                <w:szCs w:val="18"/>
                <w:lang w:eastAsia="zh-TW"/>
              </w:rPr>
              <w:t>07 «</w:t>
            </w:r>
            <w:r w:rsidRPr="001F1362">
              <w:rPr>
                <w:sz w:val="18"/>
                <w:szCs w:val="18"/>
                <w:lang w:eastAsia="zh-TW"/>
              </w:rPr>
              <w:t>Организация ритуальных услуг и содержание мест захоронения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76" w:type="pct"/>
            <w:vAlign w:val="center"/>
          </w:tcPr>
          <w:p w:rsidR="00351366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48 389,4</w:t>
            </w:r>
          </w:p>
        </w:tc>
        <w:tc>
          <w:tcPr>
            <w:tcW w:w="1006" w:type="pct"/>
            <w:vAlign w:val="center"/>
          </w:tcPr>
          <w:p w:rsidR="00351366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59 972,8</w:t>
            </w:r>
          </w:p>
        </w:tc>
        <w:tc>
          <w:tcPr>
            <w:tcW w:w="1020" w:type="pct"/>
            <w:vAlign w:val="center"/>
          </w:tcPr>
          <w:p w:rsidR="00351366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59 972,8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D30B9A">
            <w:pPr>
              <w:rPr>
                <w:b/>
                <w:sz w:val="18"/>
                <w:szCs w:val="18"/>
                <w:lang w:eastAsia="zh-TW"/>
              </w:rPr>
            </w:pPr>
            <w:r w:rsidRPr="001F1362">
              <w:rPr>
                <w:b/>
                <w:sz w:val="18"/>
                <w:szCs w:val="18"/>
                <w:lang w:eastAsia="zh-TW"/>
              </w:rPr>
              <w:t xml:space="preserve">Подпрограмма  2«Снижение рисков возникновения и смягчение последствий чрезвычайных ситуаций природного и техногенного характера» </w:t>
            </w:r>
          </w:p>
        </w:tc>
        <w:tc>
          <w:tcPr>
            <w:tcW w:w="1076" w:type="pct"/>
            <w:vAlign w:val="center"/>
          </w:tcPr>
          <w:p w:rsidR="00351366" w:rsidRPr="001F1362" w:rsidRDefault="00351366" w:rsidP="00A93BE1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2 700,0</w:t>
            </w:r>
          </w:p>
        </w:tc>
        <w:tc>
          <w:tcPr>
            <w:tcW w:w="1006" w:type="pct"/>
            <w:vAlign w:val="center"/>
          </w:tcPr>
          <w:p w:rsidR="00351366" w:rsidRPr="001F1362" w:rsidRDefault="00351366" w:rsidP="00A93BE1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2 700,0</w:t>
            </w:r>
          </w:p>
        </w:tc>
        <w:tc>
          <w:tcPr>
            <w:tcW w:w="1020" w:type="pct"/>
            <w:vAlign w:val="center"/>
          </w:tcPr>
          <w:p w:rsidR="00351366" w:rsidRPr="001F1362" w:rsidRDefault="00351366" w:rsidP="00A93BE1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2 700,0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1F1362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t>Основное мероприятие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1F1362">
              <w:rPr>
                <w:sz w:val="18"/>
                <w:szCs w:val="18"/>
                <w:lang w:eastAsia="zh-TW"/>
              </w:rPr>
              <w:t>01 «Осуществление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области»</w:t>
            </w:r>
          </w:p>
        </w:tc>
        <w:tc>
          <w:tcPr>
            <w:tcW w:w="107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1 400,0</w:t>
            </w:r>
          </w:p>
        </w:tc>
        <w:tc>
          <w:tcPr>
            <w:tcW w:w="100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1 400,0</w:t>
            </w:r>
          </w:p>
        </w:tc>
        <w:tc>
          <w:tcPr>
            <w:tcW w:w="1020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1400,0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1F1362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t>Основное мероприятие 02 «Выполнение мероприятий по безопасности населения на водных объектах, расположенных на территории Московской области»</w:t>
            </w:r>
          </w:p>
        </w:tc>
        <w:tc>
          <w:tcPr>
            <w:tcW w:w="107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800,0</w:t>
            </w:r>
          </w:p>
        </w:tc>
        <w:tc>
          <w:tcPr>
            <w:tcW w:w="100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800,0</w:t>
            </w:r>
          </w:p>
        </w:tc>
        <w:tc>
          <w:tcPr>
            <w:tcW w:w="1020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800,0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780DAB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t>Основное мероприятие 03 «Создание, содержание системно-аппаратного комплекса "Безопасный город" на территории Московской области»</w:t>
            </w:r>
          </w:p>
        </w:tc>
        <w:tc>
          <w:tcPr>
            <w:tcW w:w="107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500,0</w:t>
            </w:r>
          </w:p>
        </w:tc>
        <w:tc>
          <w:tcPr>
            <w:tcW w:w="1006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500,0</w:t>
            </w:r>
          </w:p>
        </w:tc>
        <w:tc>
          <w:tcPr>
            <w:tcW w:w="1020" w:type="pct"/>
            <w:vAlign w:val="center"/>
          </w:tcPr>
          <w:p w:rsidR="00351366" w:rsidRPr="001F1362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500,0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D30B9A">
            <w:pPr>
              <w:rPr>
                <w:b/>
                <w:sz w:val="18"/>
                <w:szCs w:val="18"/>
                <w:lang w:eastAsia="zh-TW"/>
              </w:rPr>
            </w:pPr>
            <w:r w:rsidRPr="001F1362">
              <w:rPr>
                <w:b/>
                <w:sz w:val="18"/>
                <w:szCs w:val="18"/>
                <w:lang w:eastAsia="zh-TW"/>
              </w:rPr>
              <w:t>Подпрограмма  3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1F1362">
              <w:rPr>
                <w:b/>
                <w:sz w:val="18"/>
                <w:szCs w:val="18"/>
                <w:lang w:eastAsia="zh-TW"/>
              </w:rPr>
              <w:t xml:space="preserve">«Развитие и совершенствование систем оповещения и информирования населения Московской области» </w:t>
            </w:r>
          </w:p>
        </w:tc>
        <w:tc>
          <w:tcPr>
            <w:tcW w:w="1076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80DAB">
              <w:rPr>
                <w:b/>
                <w:color w:val="000000"/>
                <w:sz w:val="18"/>
                <w:szCs w:val="18"/>
              </w:rPr>
              <w:t>8 000,0</w:t>
            </w:r>
          </w:p>
        </w:tc>
        <w:tc>
          <w:tcPr>
            <w:tcW w:w="1006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80DAB">
              <w:rPr>
                <w:b/>
                <w:color w:val="000000"/>
                <w:sz w:val="18"/>
                <w:szCs w:val="18"/>
              </w:rPr>
              <w:t>8 000,0</w:t>
            </w:r>
          </w:p>
        </w:tc>
        <w:tc>
          <w:tcPr>
            <w:tcW w:w="1020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80DAB">
              <w:rPr>
                <w:b/>
                <w:color w:val="000000"/>
                <w:sz w:val="18"/>
                <w:szCs w:val="18"/>
              </w:rPr>
              <w:t>8 000,0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780DAB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t>Основное мероприятие 01 «Создание,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области»</w:t>
            </w:r>
          </w:p>
        </w:tc>
        <w:tc>
          <w:tcPr>
            <w:tcW w:w="1076" w:type="pct"/>
            <w:vAlign w:val="center"/>
          </w:tcPr>
          <w:p w:rsidR="00351366" w:rsidRPr="00780DAB" w:rsidRDefault="00351366" w:rsidP="00A93B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8 000,0</w:t>
            </w:r>
          </w:p>
        </w:tc>
        <w:tc>
          <w:tcPr>
            <w:tcW w:w="1006" w:type="pct"/>
            <w:vAlign w:val="center"/>
          </w:tcPr>
          <w:p w:rsidR="00351366" w:rsidRPr="00780DAB" w:rsidRDefault="00351366" w:rsidP="00A93B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8 000,0</w:t>
            </w:r>
          </w:p>
        </w:tc>
        <w:tc>
          <w:tcPr>
            <w:tcW w:w="1020" w:type="pct"/>
            <w:vAlign w:val="center"/>
          </w:tcPr>
          <w:p w:rsidR="00351366" w:rsidRPr="00780DAB" w:rsidRDefault="00351366" w:rsidP="00780DA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8 000,0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D30B9A">
            <w:pPr>
              <w:rPr>
                <w:b/>
                <w:sz w:val="18"/>
                <w:szCs w:val="18"/>
                <w:lang w:eastAsia="zh-TW"/>
              </w:rPr>
            </w:pPr>
            <w:r w:rsidRPr="001F1362">
              <w:rPr>
                <w:b/>
                <w:sz w:val="18"/>
                <w:szCs w:val="18"/>
                <w:lang w:eastAsia="zh-TW"/>
              </w:rPr>
              <w:t>Подпрограмма  4</w:t>
            </w:r>
            <w:r w:rsidRPr="001F1362">
              <w:rPr>
                <w:b/>
              </w:rPr>
              <w:t xml:space="preserve"> </w:t>
            </w:r>
            <w:r w:rsidRPr="001F1362">
              <w:rPr>
                <w:b/>
                <w:sz w:val="18"/>
                <w:szCs w:val="18"/>
              </w:rPr>
              <w:t>«</w:t>
            </w:r>
            <w:r w:rsidRPr="001F1362">
              <w:rPr>
                <w:b/>
                <w:sz w:val="18"/>
                <w:szCs w:val="18"/>
                <w:lang w:eastAsia="zh-TW"/>
              </w:rPr>
              <w:t>Обеспечение пожарной безопасности»</w:t>
            </w:r>
          </w:p>
        </w:tc>
        <w:tc>
          <w:tcPr>
            <w:tcW w:w="1076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80DAB">
              <w:rPr>
                <w:b/>
                <w:color w:val="000000"/>
                <w:sz w:val="18"/>
                <w:szCs w:val="16"/>
              </w:rPr>
              <w:t>3 572,0</w:t>
            </w:r>
          </w:p>
        </w:tc>
        <w:tc>
          <w:tcPr>
            <w:tcW w:w="1006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80DAB">
              <w:rPr>
                <w:b/>
                <w:color w:val="000000"/>
                <w:sz w:val="18"/>
                <w:szCs w:val="16"/>
              </w:rPr>
              <w:t>7 300,0</w:t>
            </w:r>
          </w:p>
        </w:tc>
        <w:tc>
          <w:tcPr>
            <w:tcW w:w="1020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80DAB">
              <w:rPr>
                <w:b/>
                <w:color w:val="000000"/>
                <w:sz w:val="18"/>
                <w:szCs w:val="16"/>
              </w:rPr>
              <w:t>7 300,0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780DAB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t xml:space="preserve">Основное мероприятие 01 </w:t>
            </w:r>
            <w:r>
              <w:rPr>
                <w:sz w:val="18"/>
                <w:szCs w:val="18"/>
                <w:lang w:eastAsia="zh-TW"/>
              </w:rPr>
              <w:t>«</w:t>
            </w:r>
            <w:r w:rsidRPr="001F1362">
              <w:rPr>
                <w:sz w:val="18"/>
                <w:szCs w:val="18"/>
                <w:lang w:eastAsia="zh-TW"/>
              </w:rPr>
              <w:t>Повышение степени пожарной безопасности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76" w:type="pct"/>
            <w:vAlign w:val="center"/>
          </w:tcPr>
          <w:p w:rsidR="00351366" w:rsidRPr="00780DAB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3 572,0</w:t>
            </w:r>
          </w:p>
        </w:tc>
        <w:tc>
          <w:tcPr>
            <w:tcW w:w="1006" w:type="pct"/>
            <w:vAlign w:val="center"/>
          </w:tcPr>
          <w:p w:rsidR="00351366" w:rsidRPr="00780DAB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7 300,0</w:t>
            </w:r>
          </w:p>
        </w:tc>
        <w:tc>
          <w:tcPr>
            <w:tcW w:w="1020" w:type="pct"/>
            <w:vAlign w:val="center"/>
          </w:tcPr>
          <w:p w:rsidR="00351366" w:rsidRPr="00780DAB" w:rsidRDefault="00351366" w:rsidP="00A93BE1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7 300,0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D30B9A">
            <w:pPr>
              <w:rPr>
                <w:b/>
                <w:sz w:val="18"/>
                <w:szCs w:val="18"/>
                <w:lang w:eastAsia="zh-TW"/>
              </w:rPr>
            </w:pPr>
            <w:r w:rsidRPr="001F1362">
              <w:rPr>
                <w:b/>
                <w:sz w:val="18"/>
                <w:szCs w:val="18"/>
                <w:lang w:eastAsia="zh-TW"/>
              </w:rPr>
              <w:t>Подпрограмма  5</w:t>
            </w:r>
            <w:r w:rsidRPr="001F1362">
              <w:rPr>
                <w:b/>
              </w:rPr>
              <w:t xml:space="preserve"> </w:t>
            </w:r>
            <w:r w:rsidRPr="001F1362">
              <w:rPr>
                <w:b/>
                <w:sz w:val="18"/>
                <w:szCs w:val="18"/>
              </w:rPr>
              <w:t>«</w:t>
            </w:r>
            <w:r w:rsidRPr="001F1362">
              <w:rPr>
                <w:b/>
                <w:sz w:val="18"/>
                <w:szCs w:val="18"/>
                <w:lang w:eastAsia="zh-TW"/>
              </w:rPr>
              <w:t>Обеспечение мероприятий гражданской обороны»</w:t>
            </w:r>
          </w:p>
        </w:tc>
        <w:tc>
          <w:tcPr>
            <w:tcW w:w="1076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1 8</w:t>
            </w:r>
            <w:r w:rsidRPr="00780DAB">
              <w:rPr>
                <w:b/>
                <w:color w:val="000000"/>
                <w:sz w:val="18"/>
                <w:szCs w:val="16"/>
              </w:rPr>
              <w:t>00,0</w:t>
            </w:r>
          </w:p>
        </w:tc>
        <w:tc>
          <w:tcPr>
            <w:tcW w:w="1006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1 8</w:t>
            </w:r>
            <w:r w:rsidRPr="00780DAB">
              <w:rPr>
                <w:b/>
                <w:color w:val="000000"/>
                <w:sz w:val="18"/>
                <w:szCs w:val="16"/>
              </w:rPr>
              <w:t>00,0</w:t>
            </w:r>
          </w:p>
        </w:tc>
        <w:tc>
          <w:tcPr>
            <w:tcW w:w="1020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1 8</w:t>
            </w:r>
            <w:r w:rsidRPr="00780DAB">
              <w:rPr>
                <w:b/>
                <w:color w:val="000000"/>
                <w:sz w:val="18"/>
                <w:szCs w:val="16"/>
              </w:rPr>
              <w:t>00,0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780DAB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t xml:space="preserve">Основное мероприятие 01 </w:t>
            </w:r>
            <w:r>
              <w:rPr>
                <w:sz w:val="18"/>
                <w:szCs w:val="18"/>
                <w:lang w:eastAsia="zh-TW"/>
              </w:rPr>
              <w:t>«</w:t>
            </w:r>
            <w:r w:rsidRPr="001F1362">
              <w:rPr>
                <w:sz w:val="18"/>
                <w:szCs w:val="18"/>
                <w:lang w:eastAsia="zh-TW"/>
              </w:rPr>
              <w:t>Организация накопления, хранения, освежения и обслуживания запасов материально-технических, продовольственных, медицинских и иных сре</w:t>
            </w:r>
            <w:proofErr w:type="gramStart"/>
            <w:r w:rsidRPr="001F1362">
              <w:rPr>
                <w:sz w:val="18"/>
                <w:szCs w:val="18"/>
                <w:lang w:eastAsia="zh-TW"/>
              </w:rPr>
              <w:t>дств в ц</w:t>
            </w:r>
            <w:proofErr w:type="gramEnd"/>
            <w:r w:rsidRPr="001F1362">
              <w:rPr>
                <w:sz w:val="18"/>
                <w:szCs w:val="18"/>
                <w:lang w:eastAsia="zh-TW"/>
              </w:rPr>
              <w:t>елях гражданской обороны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76" w:type="pct"/>
            <w:vAlign w:val="center"/>
          </w:tcPr>
          <w:p w:rsidR="00351366" w:rsidRPr="00780DAB" w:rsidRDefault="00351366" w:rsidP="00545B6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500,0</w:t>
            </w:r>
          </w:p>
        </w:tc>
        <w:tc>
          <w:tcPr>
            <w:tcW w:w="1006" w:type="pct"/>
            <w:vAlign w:val="center"/>
          </w:tcPr>
          <w:p w:rsidR="00351366" w:rsidRPr="00780DAB" w:rsidRDefault="00351366" w:rsidP="00545B6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500,0</w:t>
            </w:r>
          </w:p>
        </w:tc>
        <w:tc>
          <w:tcPr>
            <w:tcW w:w="1020" w:type="pct"/>
            <w:vAlign w:val="center"/>
          </w:tcPr>
          <w:p w:rsidR="00351366" w:rsidRPr="00780DAB" w:rsidRDefault="00351366" w:rsidP="00545B6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500,0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780DAB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t xml:space="preserve">Основное мероприятие 02 </w:t>
            </w:r>
            <w:r>
              <w:rPr>
                <w:sz w:val="18"/>
                <w:szCs w:val="18"/>
                <w:lang w:eastAsia="zh-TW"/>
              </w:rPr>
              <w:t>«</w:t>
            </w:r>
            <w:r w:rsidRPr="001F1362">
              <w:rPr>
                <w:sz w:val="18"/>
                <w:szCs w:val="18"/>
                <w:lang w:eastAsia="zh-TW"/>
              </w:rPr>
              <w:t>Обеспечение готовности защитных сооружений и других объектов гражданской обороны на территории муниципальных образований Московской области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76" w:type="pct"/>
            <w:vAlign w:val="center"/>
          </w:tcPr>
          <w:p w:rsidR="00351366" w:rsidRPr="00780DAB" w:rsidRDefault="00351366" w:rsidP="00545B6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1 300,0</w:t>
            </w:r>
          </w:p>
        </w:tc>
        <w:tc>
          <w:tcPr>
            <w:tcW w:w="1006" w:type="pct"/>
            <w:vAlign w:val="center"/>
          </w:tcPr>
          <w:p w:rsidR="00351366" w:rsidRPr="00780DAB" w:rsidRDefault="00351366" w:rsidP="00545B6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1 300,0</w:t>
            </w:r>
          </w:p>
        </w:tc>
        <w:tc>
          <w:tcPr>
            <w:tcW w:w="1020" w:type="pct"/>
            <w:vAlign w:val="center"/>
          </w:tcPr>
          <w:p w:rsidR="00351366" w:rsidRPr="00780DAB" w:rsidRDefault="00351366" w:rsidP="00545B6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1 300,0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545B6C">
            <w:pPr>
              <w:rPr>
                <w:b/>
                <w:sz w:val="18"/>
                <w:szCs w:val="18"/>
                <w:lang w:eastAsia="zh-TW"/>
              </w:rPr>
            </w:pPr>
            <w:r w:rsidRPr="001F1362">
              <w:rPr>
                <w:b/>
                <w:sz w:val="18"/>
                <w:szCs w:val="18"/>
                <w:lang w:eastAsia="zh-TW"/>
              </w:rPr>
              <w:t>Подпрограмма  6</w:t>
            </w:r>
            <w:r w:rsidRPr="001F1362">
              <w:rPr>
                <w:b/>
              </w:rPr>
              <w:t xml:space="preserve"> </w:t>
            </w:r>
            <w:r w:rsidRPr="001F1362">
              <w:rPr>
                <w:b/>
                <w:sz w:val="18"/>
                <w:szCs w:val="18"/>
              </w:rPr>
              <w:t>«</w:t>
            </w:r>
            <w:r w:rsidRPr="001F1362">
              <w:rPr>
                <w:b/>
                <w:sz w:val="18"/>
                <w:szCs w:val="18"/>
                <w:lang w:eastAsia="zh-TW"/>
              </w:rPr>
              <w:t>Обеспечивающая подпрограмма»</w:t>
            </w:r>
          </w:p>
        </w:tc>
        <w:tc>
          <w:tcPr>
            <w:tcW w:w="1076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80DAB">
              <w:rPr>
                <w:b/>
                <w:color w:val="000000"/>
                <w:sz w:val="18"/>
                <w:szCs w:val="16"/>
              </w:rPr>
              <w:t>36 412,0</w:t>
            </w:r>
          </w:p>
        </w:tc>
        <w:tc>
          <w:tcPr>
            <w:tcW w:w="1006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80DAB">
              <w:rPr>
                <w:b/>
                <w:color w:val="000000"/>
                <w:sz w:val="18"/>
                <w:szCs w:val="16"/>
              </w:rPr>
              <w:t>36 412,5</w:t>
            </w:r>
          </w:p>
        </w:tc>
        <w:tc>
          <w:tcPr>
            <w:tcW w:w="1020" w:type="pct"/>
            <w:vAlign w:val="center"/>
          </w:tcPr>
          <w:p w:rsidR="00351366" w:rsidRPr="00780DAB" w:rsidRDefault="00351366" w:rsidP="00780DA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80DAB">
              <w:rPr>
                <w:b/>
                <w:color w:val="000000"/>
                <w:sz w:val="18"/>
                <w:szCs w:val="16"/>
              </w:rPr>
              <w:t>36 412,5</w:t>
            </w:r>
          </w:p>
        </w:tc>
      </w:tr>
      <w:tr w:rsidR="00351366" w:rsidRPr="00523DB7" w:rsidTr="00711356">
        <w:trPr>
          <w:trHeight w:val="20"/>
          <w:jc w:val="center"/>
        </w:trPr>
        <w:tc>
          <w:tcPr>
            <w:tcW w:w="1898" w:type="pct"/>
            <w:vAlign w:val="center"/>
          </w:tcPr>
          <w:p w:rsidR="00351366" w:rsidRPr="001F1362" w:rsidRDefault="00351366" w:rsidP="00780DAB">
            <w:pPr>
              <w:rPr>
                <w:sz w:val="18"/>
                <w:szCs w:val="18"/>
                <w:lang w:eastAsia="zh-TW"/>
              </w:rPr>
            </w:pPr>
            <w:r w:rsidRPr="001F1362">
              <w:rPr>
                <w:sz w:val="18"/>
                <w:szCs w:val="18"/>
                <w:lang w:eastAsia="zh-TW"/>
              </w:rPr>
              <w:lastRenderedPageBreak/>
              <w:t xml:space="preserve">Основное мероприятие 01 </w:t>
            </w:r>
            <w:r>
              <w:rPr>
                <w:sz w:val="18"/>
                <w:szCs w:val="18"/>
                <w:lang w:eastAsia="zh-TW"/>
              </w:rPr>
              <w:t>«</w:t>
            </w:r>
            <w:r w:rsidRPr="001F1362">
              <w:rPr>
                <w:sz w:val="18"/>
                <w:szCs w:val="18"/>
                <w:lang w:eastAsia="zh-TW"/>
              </w:rPr>
              <w:t>Повышение степени пожарной безопасности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76" w:type="pct"/>
            <w:vAlign w:val="center"/>
          </w:tcPr>
          <w:p w:rsidR="00351366" w:rsidRPr="00780DAB" w:rsidRDefault="00351366" w:rsidP="00545B6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36 412,0</w:t>
            </w:r>
          </w:p>
        </w:tc>
        <w:tc>
          <w:tcPr>
            <w:tcW w:w="1006" w:type="pct"/>
            <w:vAlign w:val="center"/>
          </w:tcPr>
          <w:p w:rsidR="00351366" w:rsidRPr="00780DAB" w:rsidRDefault="00351366" w:rsidP="00780DA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36 412,5</w:t>
            </w:r>
          </w:p>
        </w:tc>
        <w:tc>
          <w:tcPr>
            <w:tcW w:w="1020" w:type="pct"/>
            <w:vAlign w:val="center"/>
          </w:tcPr>
          <w:p w:rsidR="00351366" w:rsidRPr="00780DAB" w:rsidRDefault="00351366" w:rsidP="00545B6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36 412,5</w:t>
            </w:r>
          </w:p>
        </w:tc>
      </w:tr>
    </w:tbl>
    <w:p w:rsidR="00351366" w:rsidRDefault="00351366" w:rsidP="00FD7097">
      <w:pPr>
        <w:ind w:firstLine="709"/>
        <w:jc w:val="both"/>
        <w:rPr>
          <w:bCs/>
          <w:sz w:val="24"/>
          <w:szCs w:val="24"/>
        </w:rPr>
      </w:pPr>
    </w:p>
    <w:p w:rsidR="00351366" w:rsidRDefault="00351366" w:rsidP="00FD7097">
      <w:pPr>
        <w:ind w:firstLine="709"/>
        <w:jc w:val="both"/>
        <w:rPr>
          <w:bCs/>
          <w:sz w:val="24"/>
          <w:szCs w:val="24"/>
        </w:rPr>
      </w:pPr>
      <w:r w:rsidRPr="00FD7097">
        <w:rPr>
          <w:bCs/>
          <w:sz w:val="24"/>
          <w:szCs w:val="24"/>
        </w:rPr>
        <w:t xml:space="preserve">По подпрограмме </w:t>
      </w:r>
      <w:r w:rsidRPr="00FD7097">
        <w:rPr>
          <w:b/>
          <w:bCs/>
          <w:sz w:val="24"/>
          <w:szCs w:val="24"/>
        </w:rPr>
        <w:t xml:space="preserve">«Профилактика преступлений и иных правонарушений» </w:t>
      </w:r>
      <w:r w:rsidRPr="00FD7097">
        <w:rPr>
          <w:bCs/>
          <w:sz w:val="24"/>
          <w:szCs w:val="24"/>
        </w:rPr>
        <w:t xml:space="preserve">предусмотрены расходы в 2020 году в сумме </w:t>
      </w:r>
      <w:r>
        <w:rPr>
          <w:bCs/>
          <w:sz w:val="24"/>
          <w:szCs w:val="24"/>
        </w:rPr>
        <w:t>83 876,4</w:t>
      </w:r>
      <w:r w:rsidRPr="00FD7097">
        <w:rPr>
          <w:bCs/>
          <w:sz w:val="24"/>
          <w:szCs w:val="24"/>
        </w:rPr>
        <w:t xml:space="preserve"> тыс. рублей, в 2021 году в сумме </w:t>
      </w:r>
      <w:r>
        <w:rPr>
          <w:bCs/>
          <w:sz w:val="24"/>
          <w:szCs w:val="24"/>
        </w:rPr>
        <w:t>100 737,8</w:t>
      </w:r>
      <w:r w:rsidRPr="00FD7097">
        <w:rPr>
          <w:bCs/>
          <w:sz w:val="24"/>
          <w:szCs w:val="24"/>
        </w:rPr>
        <w:t xml:space="preserve"> тыс.</w:t>
      </w:r>
      <w:r>
        <w:rPr>
          <w:bCs/>
          <w:sz w:val="24"/>
          <w:szCs w:val="24"/>
        </w:rPr>
        <w:t xml:space="preserve"> </w:t>
      </w:r>
      <w:r w:rsidRPr="00FD7097">
        <w:rPr>
          <w:bCs/>
          <w:sz w:val="24"/>
          <w:szCs w:val="24"/>
        </w:rPr>
        <w:t xml:space="preserve">рублей, в 2022 году в сумме </w:t>
      </w:r>
      <w:r>
        <w:rPr>
          <w:bCs/>
          <w:sz w:val="24"/>
          <w:szCs w:val="24"/>
        </w:rPr>
        <w:t xml:space="preserve">100 737,8 </w:t>
      </w:r>
      <w:r w:rsidRPr="00FD7097">
        <w:rPr>
          <w:bCs/>
          <w:sz w:val="24"/>
          <w:szCs w:val="24"/>
        </w:rPr>
        <w:t>тыс.</w:t>
      </w:r>
      <w:r>
        <w:rPr>
          <w:bCs/>
          <w:sz w:val="24"/>
          <w:szCs w:val="24"/>
        </w:rPr>
        <w:t xml:space="preserve"> </w:t>
      </w:r>
      <w:r w:rsidRPr="00FD7097">
        <w:rPr>
          <w:bCs/>
          <w:sz w:val="24"/>
          <w:szCs w:val="24"/>
        </w:rPr>
        <w:t>рублей. По подпрограмме предусмотрены мероприятия, направленные на недопущение совершения преступлений и правонарушений и устранение причин и следствий, способствующих их совершению, на профилактику наркомании и токсикомании, экстремизма на национальной и религиозной почве, мероприятий антитеррористической направленности</w:t>
      </w:r>
      <w:r>
        <w:rPr>
          <w:bCs/>
          <w:sz w:val="24"/>
          <w:szCs w:val="24"/>
        </w:rPr>
        <w:t>,</w:t>
      </w:r>
      <w:r w:rsidRPr="00AE1EDF">
        <w:rPr>
          <w:sz w:val="18"/>
          <w:szCs w:val="18"/>
          <w:lang w:eastAsia="zh-TW"/>
        </w:rPr>
        <w:t xml:space="preserve"> </w:t>
      </w:r>
      <w:r w:rsidRPr="00AE1EDF">
        <w:rPr>
          <w:sz w:val="24"/>
          <w:szCs w:val="24"/>
          <w:lang w:eastAsia="zh-TW"/>
        </w:rPr>
        <w:t>на организаци</w:t>
      </w:r>
      <w:r>
        <w:rPr>
          <w:sz w:val="24"/>
          <w:szCs w:val="24"/>
          <w:lang w:eastAsia="zh-TW"/>
        </w:rPr>
        <w:t>ю</w:t>
      </w:r>
      <w:r w:rsidRPr="00AE1EDF">
        <w:rPr>
          <w:sz w:val="24"/>
          <w:szCs w:val="24"/>
          <w:lang w:eastAsia="zh-TW"/>
        </w:rPr>
        <w:t xml:space="preserve"> ритуальных услуг и содержание мест захоронения</w:t>
      </w:r>
      <w:r>
        <w:rPr>
          <w:sz w:val="24"/>
          <w:szCs w:val="24"/>
          <w:lang w:eastAsia="zh-TW"/>
        </w:rPr>
        <w:t>.</w:t>
      </w:r>
      <w:r w:rsidRPr="00FD7097">
        <w:rPr>
          <w:bCs/>
          <w:sz w:val="24"/>
          <w:szCs w:val="24"/>
        </w:rPr>
        <w:t xml:space="preserve"> Целью подпрограммы является объединение усилий всех заинтересованных служб и ведомств, общественных организаций в деятельности по поддержанию правопорядка на территории городского округа</w:t>
      </w:r>
      <w:r>
        <w:rPr>
          <w:bCs/>
          <w:sz w:val="24"/>
          <w:szCs w:val="24"/>
        </w:rPr>
        <w:t xml:space="preserve"> Истра</w:t>
      </w:r>
      <w:r w:rsidRPr="00FD7097">
        <w:rPr>
          <w:bCs/>
          <w:sz w:val="24"/>
          <w:szCs w:val="24"/>
        </w:rPr>
        <w:t>.</w:t>
      </w:r>
    </w:p>
    <w:p w:rsidR="00351366" w:rsidRPr="00DE5170" w:rsidRDefault="00351366" w:rsidP="00AE1EDF">
      <w:pPr>
        <w:ind w:firstLine="709"/>
        <w:jc w:val="both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t>По подпрограмме «</w:t>
      </w:r>
      <w:r w:rsidRPr="00DE5170">
        <w:rPr>
          <w:b/>
          <w:bCs/>
          <w:sz w:val="24"/>
          <w:szCs w:val="24"/>
        </w:rPr>
        <w:t xml:space="preserve">Снижение рисков возникновения и смягчение последствий чрезвычайных ситуаций природного и техногенного характера» </w:t>
      </w:r>
      <w:r w:rsidRPr="00DE5170">
        <w:rPr>
          <w:bCs/>
          <w:sz w:val="24"/>
          <w:szCs w:val="24"/>
        </w:rPr>
        <w:t xml:space="preserve">предусмотрены расходы в 2020-2022 годах в сумме </w:t>
      </w:r>
      <w:r>
        <w:rPr>
          <w:bCs/>
          <w:sz w:val="24"/>
          <w:szCs w:val="24"/>
        </w:rPr>
        <w:t>2 700,0</w:t>
      </w:r>
      <w:r w:rsidRPr="00DE5170">
        <w:rPr>
          <w:bCs/>
          <w:sz w:val="24"/>
          <w:szCs w:val="24"/>
        </w:rPr>
        <w:t xml:space="preserve"> тыс.</w:t>
      </w:r>
      <w:r>
        <w:rPr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>рублей ежегодно</w:t>
      </w:r>
      <w:r>
        <w:rPr>
          <w:bCs/>
          <w:sz w:val="24"/>
          <w:szCs w:val="24"/>
        </w:rPr>
        <w:t>. С</w:t>
      </w:r>
      <w:r w:rsidRPr="00DE5170">
        <w:rPr>
          <w:bCs/>
          <w:sz w:val="24"/>
          <w:szCs w:val="24"/>
        </w:rPr>
        <w:t>редства предусмотрены на мероприятия по совершенствованию системы подготовки населения, способов защиты и действий в чрезвычайных ситуациях, а также повышения готовности сил и средств сокращения среднего времени совместного реагирования нескольких экстренных оперативных служб на обращения населения, происшествия, аварии, чрезвычайные ситуации.</w:t>
      </w:r>
    </w:p>
    <w:p w:rsidR="00351366" w:rsidRDefault="00351366" w:rsidP="00AE1EDF">
      <w:pPr>
        <w:ind w:firstLine="709"/>
        <w:jc w:val="both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t xml:space="preserve">По подпрограмме </w:t>
      </w:r>
      <w:r w:rsidRPr="00DE5170">
        <w:rPr>
          <w:b/>
          <w:bCs/>
          <w:sz w:val="24"/>
          <w:szCs w:val="24"/>
        </w:rPr>
        <w:t>«Развитие и совершенствование систем оповещения и информирования населения Московской области»</w:t>
      </w:r>
      <w:r>
        <w:rPr>
          <w:b/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 xml:space="preserve">предусмотрены расходы в 2020-2022 годах в сумме </w:t>
      </w:r>
      <w:r>
        <w:rPr>
          <w:bCs/>
          <w:sz w:val="24"/>
          <w:szCs w:val="24"/>
        </w:rPr>
        <w:t>8 000,0</w:t>
      </w:r>
      <w:r w:rsidRPr="00DE5170">
        <w:rPr>
          <w:bCs/>
          <w:sz w:val="24"/>
          <w:szCs w:val="24"/>
        </w:rPr>
        <w:t xml:space="preserve"> тыс.</w:t>
      </w:r>
      <w:r>
        <w:rPr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>рублей ежегодно. Данные средства направлены на</w:t>
      </w:r>
      <w:r>
        <w:rPr>
          <w:bCs/>
          <w:sz w:val="24"/>
          <w:szCs w:val="24"/>
        </w:rPr>
        <w:t xml:space="preserve"> </w:t>
      </w:r>
      <w:r w:rsidRPr="00AE1EDF">
        <w:rPr>
          <w:bCs/>
          <w:sz w:val="24"/>
          <w:szCs w:val="24"/>
        </w:rPr>
        <w:t>с</w:t>
      </w:r>
      <w:r w:rsidRPr="00AE1EDF">
        <w:rPr>
          <w:sz w:val="24"/>
          <w:szCs w:val="24"/>
          <w:lang w:eastAsia="zh-TW"/>
        </w:rPr>
        <w:t>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</w:t>
      </w:r>
      <w:r w:rsidRPr="00AE1ED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городского округа Истра</w:t>
      </w:r>
      <w:r w:rsidRPr="00DE5170">
        <w:rPr>
          <w:bCs/>
          <w:sz w:val="24"/>
          <w:szCs w:val="24"/>
        </w:rPr>
        <w:t>.</w:t>
      </w:r>
    </w:p>
    <w:p w:rsidR="00351366" w:rsidRDefault="00351366" w:rsidP="004F13D0">
      <w:pPr>
        <w:ind w:firstLine="709"/>
        <w:jc w:val="both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t xml:space="preserve">По подпрограмме </w:t>
      </w:r>
      <w:r w:rsidRPr="00DE5170">
        <w:rPr>
          <w:b/>
          <w:bCs/>
          <w:sz w:val="24"/>
          <w:szCs w:val="24"/>
        </w:rPr>
        <w:t>«Обеспечение пожарной безопасности»</w:t>
      </w:r>
      <w:r>
        <w:rPr>
          <w:b/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>предусмотрены расходы в 2020-2022 годах в сумме 14 671 тыс.</w:t>
      </w:r>
      <w:r>
        <w:rPr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>рублей ежегодно. Данные средства планируется направить на уменьшение рисков пожаров, снижение потерь и ущерба на территории округа, стимулирование участия граждан в обеспечении первичных мер пожарной безопасности (участие в добровольных пожарных дружинах), распространение агитационных материалов по пожарной безопасности, что позволяет уменьшить время реагирования на информацию о пожаре и минимизировать последствия пожара</w:t>
      </w:r>
      <w:r>
        <w:rPr>
          <w:bCs/>
          <w:sz w:val="24"/>
          <w:szCs w:val="24"/>
        </w:rPr>
        <w:t>.</w:t>
      </w:r>
    </w:p>
    <w:p w:rsidR="00351366" w:rsidRDefault="00351366" w:rsidP="004E0599">
      <w:pPr>
        <w:ind w:firstLine="709"/>
        <w:jc w:val="both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t>По подпрограмме «</w:t>
      </w:r>
      <w:r w:rsidRPr="00DE5170">
        <w:rPr>
          <w:b/>
          <w:bCs/>
          <w:sz w:val="24"/>
          <w:szCs w:val="24"/>
        </w:rPr>
        <w:t xml:space="preserve">Обеспечение мероприятий гражданской обороны» </w:t>
      </w:r>
      <w:r w:rsidRPr="00DE5170">
        <w:rPr>
          <w:bCs/>
          <w:sz w:val="24"/>
          <w:szCs w:val="24"/>
        </w:rPr>
        <w:t xml:space="preserve">предусмотрены расходы в 2020-2022 годах в сумме </w:t>
      </w:r>
      <w:r>
        <w:rPr>
          <w:bCs/>
          <w:sz w:val="24"/>
          <w:szCs w:val="24"/>
        </w:rPr>
        <w:t>1 800,0</w:t>
      </w:r>
      <w:r w:rsidRPr="00DE5170">
        <w:rPr>
          <w:bCs/>
          <w:sz w:val="24"/>
          <w:szCs w:val="24"/>
        </w:rPr>
        <w:t xml:space="preserve"> тыс.</w:t>
      </w:r>
      <w:r>
        <w:rPr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>рублей ежегодно</w:t>
      </w:r>
      <w:r>
        <w:rPr>
          <w:bCs/>
          <w:sz w:val="24"/>
          <w:szCs w:val="24"/>
        </w:rPr>
        <w:t>.</w:t>
      </w:r>
      <w:r w:rsidRPr="00DE5170">
        <w:rPr>
          <w:bCs/>
          <w:sz w:val="24"/>
          <w:szCs w:val="24"/>
        </w:rPr>
        <w:t xml:space="preserve"> Данные средства планируется направить на повышение степени обеспеченности запасами материально-технических, продовольственных, медицинских и иных сре</w:t>
      </w:r>
      <w:proofErr w:type="gramStart"/>
      <w:r w:rsidRPr="00DE5170">
        <w:rPr>
          <w:bCs/>
          <w:sz w:val="24"/>
          <w:szCs w:val="24"/>
        </w:rPr>
        <w:t>дств дл</w:t>
      </w:r>
      <w:proofErr w:type="gramEnd"/>
      <w:r w:rsidRPr="00DE5170">
        <w:rPr>
          <w:bCs/>
          <w:sz w:val="24"/>
          <w:szCs w:val="24"/>
        </w:rPr>
        <w:t>я целей гражданской обороны</w:t>
      </w:r>
      <w:r>
        <w:rPr>
          <w:bCs/>
          <w:sz w:val="24"/>
          <w:szCs w:val="24"/>
        </w:rPr>
        <w:t>.</w:t>
      </w:r>
    </w:p>
    <w:p w:rsidR="00351366" w:rsidRPr="004E0599" w:rsidRDefault="00351366" w:rsidP="004E0599">
      <w:pPr>
        <w:autoSpaceDE w:val="0"/>
        <w:autoSpaceDN w:val="0"/>
        <w:adjustRightInd w:val="0"/>
        <w:ind w:firstLine="720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t>По подпрограмме</w:t>
      </w:r>
      <w:r>
        <w:rPr>
          <w:bCs/>
          <w:sz w:val="24"/>
          <w:szCs w:val="24"/>
        </w:rPr>
        <w:t xml:space="preserve">  </w:t>
      </w:r>
      <w:r w:rsidRPr="004E0599">
        <w:rPr>
          <w:b/>
          <w:sz w:val="24"/>
          <w:szCs w:val="24"/>
        </w:rPr>
        <w:t>«</w:t>
      </w:r>
      <w:r w:rsidRPr="004E0599">
        <w:rPr>
          <w:b/>
          <w:sz w:val="24"/>
          <w:szCs w:val="24"/>
          <w:lang w:eastAsia="zh-TW"/>
        </w:rPr>
        <w:t>Обеспечивающая подпрограмма»</w:t>
      </w:r>
      <w:r>
        <w:rPr>
          <w:b/>
          <w:sz w:val="24"/>
          <w:szCs w:val="24"/>
          <w:lang w:eastAsia="zh-TW"/>
        </w:rPr>
        <w:t xml:space="preserve"> </w:t>
      </w:r>
      <w:r w:rsidRPr="00DE5170">
        <w:rPr>
          <w:bCs/>
          <w:sz w:val="24"/>
          <w:szCs w:val="24"/>
        </w:rPr>
        <w:t>предусмотрены расходы в 2020 год</w:t>
      </w:r>
      <w:r>
        <w:rPr>
          <w:bCs/>
          <w:sz w:val="24"/>
          <w:szCs w:val="24"/>
        </w:rPr>
        <w:t>у</w:t>
      </w:r>
      <w:r w:rsidRPr="00DE5170">
        <w:rPr>
          <w:bCs/>
          <w:sz w:val="24"/>
          <w:szCs w:val="24"/>
        </w:rPr>
        <w:t xml:space="preserve"> в сумме </w:t>
      </w:r>
      <w:r>
        <w:rPr>
          <w:bCs/>
          <w:sz w:val="24"/>
          <w:szCs w:val="24"/>
        </w:rPr>
        <w:t>36 412,0</w:t>
      </w:r>
      <w:r w:rsidRPr="00DE5170">
        <w:rPr>
          <w:bCs/>
          <w:sz w:val="24"/>
          <w:szCs w:val="24"/>
        </w:rPr>
        <w:t xml:space="preserve"> тыс.</w:t>
      </w:r>
      <w:r>
        <w:rPr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>рублей</w:t>
      </w:r>
      <w:r>
        <w:rPr>
          <w:bCs/>
          <w:sz w:val="24"/>
          <w:szCs w:val="24"/>
        </w:rPr>
        <w:t xml:space="preserve">, в 2021-2022 годах 36 412,5 тыс. рублей ежегодно. Средства запланированы на содержание </w:t>
      </w:r>
      <w:r w:rsidRPr="004E0599">
        <w:rPr>
          <w:sz w:val="24"/>
          <w:szCs w:val="24"/>
        </w:rPr>
        <w:t>МБУ «</w:t>
      </w:r>
      <w:proofErr w:type="spellStart"/>
      <w:r w:rsidRPr="004E0599">
        <w:rPr>
          <w:sz w:val="24"/>
          <w:szCs w:val="24"/>
        </w:rPr>
        <w:t>ИстраСпас</w:t>
      </w:r>
      <w:proofErr w:type="spellEnd"/>
      <w:r w:rsidRPr="004E0599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351366" w:rsidRPr="00523DB7" w:rsidRDefault="00351366" w:rsidP="004E0599">
      <w:pPr>
        <w:autoSpaceDE w:val="0"/>
        <w:autoSpaceDN w:val="0"/>
        <w:adjustRightInd w:val="0"/>
        <w:ind w:firstLine="720"/>
        <w:rPr>
          <w:b/>
        </w:rPr>
      </w:pPr>
    </w:p>
    <w:p w:rsidR="00351366" w:rsidRDefault="00351366" w:rsidP="00A14726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1F1362">
        <w:rPr>
          <w:b/>
          <w:sz w:val="24"/>
          <w:szCs w:val="24"/>
        </w:rPr>
        <w:t>Муниципальная  программа «Жилище»</w:t>
      </w:r>
    </w:p>
    <w:p w:rsidR="00351366" w:rsidRDefault="00351366" w:rsidP="00A14726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351366" w:rsidRPr="005305A5" w:rsidRDefault="00351366" w:rsidP="004E0599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DE5170">
        <w:rPr>
          <w:color w:val="000000"/>
          <w:spacing w:val="-9"/>
          <w:sz w:val="24"/>
          <w:szCs w:val="24"/>
        </w:rPr>
        <w:t xml:space="preserve">Основными задачами муниципальной программы являются </w:t>
      </w:r>
      <w:r w:rsidRPr="00DE5170">
        <w:rPr>
          <w:color w:val="000000"/>
          <w:sz w:val="24"/>
          <w:szCs w:val="24"/>
        </w:rPr>
        <w:t>обеспечение жильем молодых семей городского округа</w:t>
      </w:r>
      <w:r>
        <w:rPr>
          <w:color w:val="000000"/>
          <w:sz w:val="24"/>
          <w:szCs w:val="24"/>
        </w:rPr>
        <w:t xml:space="preserve"> Истра</w:t>
      </w:r>
      <w:r w:rsidRPr="00DE5170">
        <w:rPr>
          <w:color w:val="000000"/>
          <w:sz w:val="24"/>
          <w:szCs w:val="24"/>
        </w:rPr>
        <w:t xml:space="preserve">, обеспечение жильем детей-сирот и детей, оставшихся без попечения родителей, а также лиц из их числа городского округа </w:t>
      </w:r>
      <w:r>
        <w:rPr>
          <w:color w:val="000000"/>
          <w:sz w:val="24"/>
          <w:szCs w:val="24"/>
        </w:rPr>
        <w:t>Истра, на к</w:t>
      </w:r>
      <w:r w:rsidRPr="005305A5">
        <w:rPr>
          <w:sz w:val="24"/>
          <w:szCs w:val="24"/>
          <w:lang w:eastAsia="zh-TW"/>
        </w:rPr>
        <w:t>омпенсаци</w:t>
      </w:r>
      <w:r>
        <w:rPr>
          <w:sz w:val="24"/>
          <w:szCs w:val="24"/>
          <w:lang w:eastAsia="zh-TW"/>
        </w:rPr>
        <w:t>ю</w:t>
      </w:r>
      <w:r w:rsidRPr="005305A5">
        <w:rPr>
          <w:sz w:val="24"/>
          <w:szCs w:val="24"/>
          <w:lang w:eastAsia="zh-TW"/>
        </w:rPr>
        <w:t xml:space="preserve"> оплаты основного долга по ипотечному жилищному кредиту</w:t>
      </w:r>
      <w:r>
        <w:rPr>
          <w:sz w:val="24"/>
          <w:szCs w:val="24"/>
          <w:lang w:eastAsia="zh-TW"/>
        </w:rPr>
        <w:t>.</w:t>
      </w:r>
    </w:p>
    <w:p w:rsidR="00351366" w:rsidRPr="001F1362" w:rsidRDefault="00351366" w:rsidP="004E0599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</w:p>
    <w:p w:rsidR="00351366" w:rsidRPr="001F1362" w:rsidRDefault="00351366" w:rsidP="00A1472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F1362">
        <w:rPr>
          <w:sz w:val="24"/>
          <w:szCs w:val="24"/>
        </w:rPr>
        <w:lastRenderedPageBreak/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1F1362">
        <w:rPr>
          <w:sz w:val="24"/>
          <w:szCs w:val="24"/>
        </w:rPr>
        <w:t xml:space="preserve"> программы «</w:t>
      </w:r>
      <w:r w:rsidRPr="001F1362">
        <w:rPr>
          <w:b/>
          <w:sz w:val="24"/>
          <w:szCs w:val="24"/>
        </w:rPr>
        <w:t>Жилище</w:t>
      </w:r>
      <w:r w:rsidRPr="001F1362">
        <w:rPr>
          <w:sz w:val="24"/>
          <w:szCs w:val="24"/>
        </w:rPr>
        <w:t xml:space="preserve">» представлены в таблице </w:t>
      </w:r>
    </w:p>
    <w:p w:rsidR="00351366" w:rsidRPr="001F1362" w:rsidRDefault="00351366" w:rsidP="00A14726">
      <w:pPr>
        <w:keepNext/>
        <w:jc w:val="right"/>
        <w:rPr>
          <w:sz w:val="24"/>
          <w:szCs w:val="24"/>
        </w:rPr>
      </w:pPr>
      <w:r w:rsidRPr="001F1362">
        <w:rPr>
          <w:sz w:val="24"/>
          <w:szCs w:val="24"/>
        </w:rPr>
        <w:t>тыс. рублей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270"/>
        <w:gridCol w:w="1249"/>
        <w:gridCol w:w="2452"/>
        <w:gridCol w:w="2162"/>
        <w:gridCol w:w="2018"/>
      </w:tblGrid>
      <w:tr w:rsidR="00351366" w:rsidRPr="00523DB7" w:rsidTr="00780DAB">
        <w:trPr>
          <w:trHeight w:val="20"/>
          <w:tblHeader/>
        </w:trPr>
        <w:tc>
          <w:tcPr>
            <w:tcW w:w="1118" w:type="pct"/>
            <w:vMerge w:val="restart"/>
            <w:vAlign w:val="center"/>
          </w:tcPr>
          <w:p w:rsidR="00351366" w:rsidRPr="00523DB7" w:rsidRDefault="00351366" w:rsidP="00A14726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15" w:type="pct"/>
            <w:vMerge w:val="restart"/>
            <w:vAlign w:val="center"/>
          </w:tcPr>
          <w:p w:rsidR="00351366" w:rsidRPr="00523DB7" w:rsidRDefault="00351366" w:rsidP="00A14726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208" w:type="pct"/>
            <w:vAlign w:val="center"/>
          </w:tcPr>
          <w:p w:rsidR="00351366" w:rsidRPr="00523DB7" w:rsidRDefault="00351366" w:rsidP="00A14726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065" w:type="pct"/>
            <w:vAlign w:val="center"/>
          </w:tcPr>
          <w:p w:rsidR="00351366" w:rsidRPr="00523DB7" w:rsidRDefault="00351366" w:rsidP="00A14726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A14726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780DAB">
        <w:trPr>
          <w:trHeight w:val="20"/>
          <w:tblHeader/>
        </w:trPr>
        <w:tc>
          <w:tcPr>
            <w:tcW w:w="1118" w:type="pct"/>
            <w:vMerge/>
            <w:vAlign w:val="center"/>
          </w:tcPr>
          <w:p w:rsidR="00351366" w:rsidRPr="00523DB7" w:rsidRDefault="00351366" w:rsidP="00A1472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5" w:type="pct"/>
            <w:vMerge/>
            <w:vAlign w:val="center"/>
          </w:tcPr>
          <w:p w:rsidR="00351366" w:rsidRPr="00523DB7" w:rsidRDefault="00351366" w:rsidP="00A1472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8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65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780DAB">
        <w:trPr>
          <w:trHeight w:val="20"/>
          <w:tblHeader/>
        </w:trPr>
        <w:tc>
          <w:tcPr>
            <w:tcW w:w="1118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615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208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65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523DB7" w:rsidTr="00080418">
        <w:trPr>
          <w:trHeight w:val="20"/>
        </w:trPr>
        <w:tc>
          <w:tcPr>
            <w:tcW w:w="1118" w:type="pct"/>
            <w:vAlign w:val="center"/>
          </w:tcPr>
          <w:p w:rsidR="00351366" w:rsidRPr="00780DAB" w:rsidRDefault="00351366" w:rsidP="00780DA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80DAB">
              <w:rPr>
                <w:b/>
                <w:bCs/>
                <w:color w:val="000000"/>
                <w:sz w:val="18"/>
                <w:szCs w:val="18"/>
              </w:rPr>
              <w:t>Всего: по программе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80DAB">
              <w:rPr>
                <w:b/>
                <w:bCs/>
                <w:color w:val="000000"/>
                <w:sz w:val="18"/>
                <w:szCs w:val="18"/>
              </w:rPr>
              <w:t>9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80DAB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780DAB">
              <w:rPr>
                <w:b/>
                <w:sz w:val="18"/>
                <w:szCs w:val="18"/>
              </w:rPr>
              <w:t>Жилище</w:t>
            </w:r>
            <w:r w:rsidRPr="00780DAB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615" w:type="pct"/>
            <w:vAlign w:val="center"/>
          </w:tcPr>
          <w:p w:rsidR="00351366" w:rsidRPr="00523DB7" w:rsidRDefault="00351366" w:rsidP="00C41C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54 555,4</w:t>
            </w:r>
          </w:p>
        </w:tc>
        <w:tc>
          <w:tcPr>
            <w:tcW w:w="1208" w:type="pct"/>
            <w:vAlign w:val="center"/>
          </w:tcPr>
          <w:p w:rsidR="00351366" w:rsidRPr="00523DB7" w:rsidRDefault="00351366" w:rsidP="00A1472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74 008,7</w:t>
            </w:r>
          </w:p>
        </w:tc>
        <w:tc>
          <w:tcPr>
            <w:tcW w:w="1065" w:type="pct"/>
            <w:vAlign w:val="center"/>
          </w:tcPr>
          <w:p w:rsidR="00351366" w:rsidRPr="00523DB7" w:rsidRDefault="00351366" w:rsidP="001403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55 163,6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1403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49 381,6</w:t>
            </w:r>
          </w:p>
        </w:tc>
      </w:tr>
      <w:tr w:rsidR="00351366" w:rsidRPr="00523DB7" w:rsidTr="00780DAB">
        <w:trPr>
          <w:trHeight w:val="20"/>
        </w:trPr>
        <w:tc>
          <w:tcPr>
            <w:tcW w:w="1118" w:type="pct"/>
            <w:vAlign w:val="center"/>
          </w:tcPr>
          <w:p w:rsidR="00351366" w:rsidRPr="00523DB7" w:rsidRDefault="00351366" w:rsidP="00A14726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615" w:type="pct"/>
          </w:tcPr>
          <w:p w:rsidR="00351366" w:rsidRPr="006C67DE" w:rsidRDefault="00351366" w:rsidP="00A1472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8" w:type="pct"/>
            <w:vAlign w:val="center"/>
          </w:tcPr>
          <w:p w:rsidR="00351366" w:rsidRPr="00523DB7" w:rsidRDefault="00351366" w:rsidP="00A1472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65" w:type="pct"/>
          </w:tcPr>
          <w:p w:rsidR="00351366" w:rsidRPr="00523DB7" w:rsidRDefault="00351366" w:rsidP="00A1472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4" w:type="pct"/>
          </w:tcPr>
          <w:p w:rsidR="00351366" w:rsidRPr="00523DB7" w:rsidRDefault="00351366" w:rsidP="00A1472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1403C7">
        <w:trPr>
          <w:trHeight w:val="20"/>
        </w:trPr>
        <w:tc>
          <w:tcPr>
            <w:tcW w:w="1118" w:type="pct"/>
            <w:vAlign w:val="center"/>
          </w:tcPr>
          <w:p w:rsidR="00351366" w:rsidRPr="00523DB7" w:rsidRDefault="00351366" w:rsidP="006672E2">
            <w:pPr>
              <w:rPr>
                <w:sz w:val="18"/>
                <w:szCs w:val="18"/>
                <w:lang w:eastAsia="zh-TW"/>
              </w:rPr>
            </w:pPr>
            <w:r w:rsidRPr="006672E2">
              <w:rPr>
                <w:sz w:val="18"/>
                <w:szCs w:val="18"/>
                <w:lang w:eastAsia="zh-TW"/>
              </w:rPr>
              <w:t>Подпрограмма</w:t>
            </w:r>
            <w:r>
              <w:rPr>
                <w:sz w:val="18"/>
                <w:szCs w:val="18"/>
                <w:lang w:eastAsia="zh-TW"/>
              </w:rPr>
              <w:t xml:space="preserve"> 1 «</w:t>
            </w:r>
            <w:r w:rsidRPr="006672E2">
              <w:rPr>
                <w:sz w:val="18"/>
                <w:szCs w:val="18"/>
                <w:lang w:eastAsia="zh-TW"/>
              </w:rPr>
              <w:t>Комплексное освоение земельных участков в целях жилищного строительства и развитие застроенных территорий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615" w:type="pct"/>
            <w:vAlign w:val="center"/>
          </w:tcPr>
          <w:p w:rsidR="00351366" w:rsidRPr="006C67DE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 w:rsidRPr="006C67D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08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5 690,0</w:t>
            </w:r>
          </w:p>
        </w:tc>
        <w:tc>
          <w:tcPr>
            <w:tcW w:w="1065" w:type="pct"/>
            <w:vAlign w:val="center"/>
          </w:tcPr>
          <w:p w:rsidR="00351366" w:rsidRPr="00523DB7" w:rsidRDefault="00351366" w:rsidP="001403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5 690,0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1403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5 690,0</w:t>
            </w:r>
          </w:p>
        </w:tc>
      </w:tr>
      <w:tr w:rsidR="00351366" w:rsidRPr="00523DB7" w:rsidTr="00780DAB">
        <w:trPr>
          <w:trHeight w:val="20"/>
        </w:trPr>
        <w:tc>
          <w:tcPr>
            <w:tcW w:w="1118" w:type="pct"/>
            <w:vAlign w:val="center"/>
          </w:tcPr>
          <w:p w:rsidR="00351366" w:rsidRPr="00523DB7" w:rsidRDefault="00351366" w:rsidP="00A14726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«Обеспечение жильем молодых семей» </w:t>
            </w:r>
          </w:p>
        </w:tc>
        <w:tc>
          <w:tcPr>
            <w:tcW w:w="615" w:type="pct"/>
            <w:vAlign w:val="center"/>
          </w:tcPr>
          <w:p w:rsidR="00351366" w:rsidRPr="006C67DE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 w:rsidRPr="006C67DE">
              <w:rPr>
                <w:color w:val="000000"/>
                <w:sz w:val="18"/>
                <w:szCs w:val="18"/>
              </w:rPr>
              <w:t>16 290,40</w:t>
            </w:r>
          </w:p>
        </w:tc>
        <w:tc>
          <w:tcPr>
            <w:tcW w:w="1208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3 308,7</w:t>
            </w:r>
          </w:p>
        </w:tc>
        <w:tc>
          <w:tcPr>
            <w:tcW w:w="1065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4 699,6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4 699,6</w:t>
            </w:r>
          </w:p>
        </w:tc>
      </w:tr>
      <w:tr w:rsidR="00351366" w:rsidRPr="00523DB7" w:rsidTr="00780DAB">
        <w:trPr>
          <w:trHeight w:val="20"/>
        </w:trPr>
        <w:tc>
          <w:tcPr>
            <w:tcW w:w="1118" w:type="pct"/>
            <w:vAlign w:val="center"/>
          </w:tcPr>
          <w:p w:rsidR="00351366" w:rsidRPr="00523DB7" w:rsidRDefault="00351366" w:rsidP="00A14726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3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«Обеспечение жильем детей-сирот и детей, оставшихся без попечения родителей, лиц из числа детей-сирот и детей, оставшихся без попечения родителей» </w:t>
            </w:r>
          </w:p>
        </w:tc>
        <w:tc>
          <w:tcPr>
            <w:tcW w:w="615" w:type="pct"/>
            <w:vAlign w:val="center"/>
          </w:tcPr>
          <w:p w:rsidR="00351366" w:rsidRPr="006C67DE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 w:rsidRPr="006C67DE">
              <w:rPr>
                <w:color w:val="000000"/>
                <w:sz w:val="18"/>
                <w:szCs w:val="18"/>
              </w:rPr>
              <w:t>36 673,00</w:t>
            </w:r>
          </w:p>
        </w:tc>
        <w:tc>
          <w:tcPr>
            <w:tcW w:w="1208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63 418,0</w:t>
            </w:r>
          </w:p>
        </w:tc>
        <w:tc>
          <w:tcPr>
            <w:tcW w:w="1065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43 182,0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37 400,0</w:t>
            </w:r>
          </w:p>
        </w:tc>
      </w:tr>
      <w:tr w:rsidR="00351366" w:rsidRPr="00523DB7" w:rsidTr="00780DAB">
        <w:trPr>
          <w:trHeight w:val="20"/>
        </w:trPr>
        <w:tc>
          <w:tcPr>
            <w:tcW w:w="1118" w:type="pct"/>
            <w:vAlign w:val="center"/>
          </w:tcPr>
          <w:p w:rsidR="00351366" w:rsidRPr="00523DB7" w:rsidRDefault="00351366" w:rsidP="00A14726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4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>Социальная ипотека»</w:t>
            </w:r>
          </w:p>
        </w:tc>
        <w:tc>
          <w:tcPr>
            <w:tcW w:w="615" w:type="pct"/>
            <w:vAlign w:val="center"/>
          </w:tcPr>
          <w:p w:rsidR="00351366" w:rsidRPr="006C67DE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 w:rsidRPr="006C67DE">
              <w:rPr>
                <w:color w:val="000000"/>
                <w:sz w:val="18"/>
                <w:szCs w:val="18"/>
              </w:rPr>
              <w:t>1 592,00</w:t>
            </w:r>
          </w:p>
        </w:tc>
        <w:tc>
          <w:tcPr>
            <w:tcW w:w="1208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1 592,0</w:t>
            </w:r>
          </w:p>
        </w:tc>
        <w:tc>
          <w:tcPr>
            <w:tcW w:w="1065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1 592,0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1 592,0</w:t>
            </w:r>
          </w:p>
        </w:tc>
      </w:tr>
    </w:tbl>
    <w:p w:rsidR="00351366" w:rsidRPr="00523DB7" w:rsidRDefault="00351366" w:rsidP="00780DAB">
      <w:pPr>
        <w:rPr>
          <w:sz w:val="20"/>
        </w:rPr>
      </w:pPr>
      <w:r>
        <w:rPr>
          <w:sz w:val="20"/>
        </w:rPr>
        <w:t xml:space="preserve">  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>01.11</w:t>
      </w:r>
      <w:r w:rsidRPr="00523DB7">
        <w:rPr>
          <w:sz w:val="20"/>
        </w:rPr>
        <w:t>.</w:t>
      </w:r>
      <w:r>
        <w:rPr>
          <w:sz w:val="20"/>
        </w:rPr>
        <w:t>2019г.</w:t>
      </w:r>
    </w:p>
    <w:p w:rsidR="00351366" w:rsidRPr="00B40B1A" w:rsidRDefault="00351366" w:rsidP="00A14726">
      <w:pPr>
        <w:keepNext/>
        <w:rPr>
          <w:sz w:val="24"/>
          <w:szCs w:val="24"/>
        </w:rPr>
      </w:pPr>
    </w:p>
    <w:p w:rsidR="00351366" w:rsidRPr="00B40B1A" w:rsidRDefault="00351366" w:rsidP="00A14726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B40B1A">
        <w:rPr>
          <w:sz w:val="24"/>
          <w:szCs w:val="24"/>
        </w:rPr>
        <w:t>Бюджетные</w:t>
      </w:r>
      <w:r w:rsidRPr="00B40B1A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B40B1A">
        <w:rPr>
          <w:sz w:val="24"/>
          <w:szCs w:val="24"/>
        </w:rPr>
        <w:t>Жилище</w:t>
      </w:r>
      <w:r w:rsidRPr="00B40B1A">
        <w:rPr>
          <w:spacing w:val="-1"/>
          <w:sz w:val="24"/>
          <w:szCs w:val="24"/>
        </w:rPr>
        <w:t xml:space="preserve">», в 2020 году составят </w:t>
      </w:r>
      <w:r>
        <w:rPr>
          <w:spacing w:val="-1"/>
          <w:sz w:val="24"/>
          <w:szCs w:val="24"/>
        </w:rPr>
        <w:t xml:space="preserve">74 008,7 </w:t>
      </w:r>
      <w:r w:rsidRPr="00B40B1A">
        <w:rPr>
          <w:spacing w:val="-1"/>
          <w:sz w:val="24"/>
          <w:szCs w:val="24"/>
        </w:rPr>
        <w:t xml:space="preserve">тыс. рублей, в 2021 году </w:t>
      </w:r>
      <w:r>
        <w:rPr>
          <w:spacing w:val="-1"/>
          <w:sz w:val="24"/>
          <w:szCs w:val="24"/>
        </w:rPr>
        <w:t>–</w:t>
      </w:r>
      <w:r w:rsidRPr="00B40B1A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55 163,6 </w:t>
      </w:r>
      <w:r w:rsidRPr="00B40B1A">
        <w:rPr>
          <w:spacing w:val="-1"/>
          <w:sz w:val="24"/>
          <w:szCs w:val="24"/>
        </w:rPr>
        <w:t xml:space="preserve">тыс. рублей и в 2022 году </w:t>
      </w:r>
      <w:r>
        <w:rPr>
          <w:spacing w:val="-1"/>
          <w:sz w:val="24"/>
          <w:szCs w:val="24"/>
        </w:rPr>
        <w:t>–</w:t>
      </w:r>
      <w:r w:rsidRPr="00B40B1A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49 381,6 </w:t>
      </w:r>
      <w:r w:rsidRPr="00B40B1A">
        <w:rPr>
          <w:spacing w:val="-1"/>
          <w:sz w:val="24"/>
          <w:szCs w:val="24"/>
        </w:rPr>
        <w:t>тыс. рублей.</w:t>
      </w:r>
    </w:p>
    <w:p w:rsidR="00351366" w:rsidRPr="00B40B1A" w:rsidRDefault="00351366" w:rsidP="00A14726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B40B1A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на </w:t>
      </w:r>
      <w:r>
        <w:rPr>
          <w:spacing w:val="-1"/>
          <w:sz w:val="24"/>
          <w:szCs w:val="24"/>
        </w:rPr>
        <w:t>19 453,3</w:t>
      </w:r>
      <w:r w:rsidRPr="00B40B1A">
        <w:rPr>
          <w:spacing w:val="-1"/>
          <w:sz w:val="24"/>
          <w:szCs w:val="24"/>
        </w:rPr>
        <w:t xml:space="preserve"> тыс. рублей</w:t>
      </w:r>
      <w:r>
        <w:rPr>
          <w:spacing w:val="-1"/>
          <w:sz w:val="24"/>
          <w:szCs w:val="24"/>
        </w:rPr>
        <w:t>.</w:t>
      </w:r>
    </w:p>
    <w:p w:rsidR="00351366" w:rsidRPr="00B40B1A" w:rsidRDefault="00351366" w:rsidP="00A14726">
      <w:pPr>
        <w:keepNext/>
        <w:ind w:firstLine="709"/>
        <w:jc w:val="both"/>
        <w:rPr>
          <w:sz w:val="24"/>
          <w:szCs w:val="24"/>
        </w:rPr>
      </w:pPr>
      <w:r w:rsidRPr="00B40B1A">
        <w:rPr>
          <w:sz w:val="24"/>
          <w:szCs w:val="24"/>
        </w:rPr>
        <w:t>Ресурсное обеспечение в разрезе структурных элементов муниципальной  программы «Жилище» представлены в таблице.</w:t>
      </w:r>
    </w:p>
    <w:p w:rsidR="00351366" w:rsidRPr="00B40B1A" w:rsidRDefault="00351366" w:rsidP="00A14726">
      <w:pPr>
        <w:keepNext/>
        <w:jc w:val="right"/>
        <w:rPr>
          <w:sz w:val="24"/>
          <w:szCs w:val="24"/>
        </w:rPr>
      </w:pPr>
      <w:r w:rsidRPr="00B40B1A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A14726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C74A6A" w:rsidRDefault="00351366" w:rsidP="00A14726">
            <w:pPr>
              <w:jc w:val="center"/>
              <w:rPr>
                <w:color w:val="000000"/>
                <w:sz w:val="16"/>
                <w:szCs w:val="16"/>
              </w:rPr>
            </w:pPr>
            <w:r w:rsidRPr="00C74A6A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A14726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C74A6A" w:rsidRDefault="00351366" w:rsidP="00A14726">
            <w:pPr>
              <w:jc w:val="center"/>
              <w:rPr>
                <w:color w:val="000000"/>
                <w:sz w:val="14"/>
                <w:szCs w:val="14"/>
              </w:rPr>
            </w:pPr>
            <w:r w:rsidRPr="00C74A6A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C74A6A" w:rsidRDefault="00351366" w:rsidP="00A14726">
            <w:pPr>
              <w:jc w:val="center"/>
              <w:rPr>
                <w:color w:val="000000"/>
                <w:sz w:val="14"/>
                <w:szCs w:val="14"/>
              </w:rPr>
            </w:pPr>
            <w:r w:rsidRPr="00C74A6A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C74A6A" w:rsidRDefault="00351366" w:rsidP="00A14726">
            <w:pPr>
              <w:jc w:val="center"/>
              <w:rPr>
                <w:color w:val="000000"/>
                <w:sz w:val="14"/>
                <w:szCs w:val="14"/>
              </w:rPr>
            </w:pPr>
            <w:r w:rsidRPr="00C74A6A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C74A6A" w:rsidRDefault="00351366" w:rsidP="00A14726">
            <w:pPr>
              <w:jc w:val="center"/>
              <w:rPr>
                <w:color w:val="000000"/>
                <w:sz w:val="14"/>
                <w:szCs w:val="14"/>
              </w:rPr>
            </w:pPr>
            <w:r w:rsidRPr="00C74A6A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A14726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C74A6A" w:rsidRDefault="00351366" w:rsidP="00A14726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C74A6A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C74A6A" w:rsidRDefault="00351366" w:rsidP="00A1472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74 008,7</w:t>
            </w:r>
          </w:p>
        </w:tc>
        <w:tc>
          <w:tcPr>
            <w:tcW w:w="968" w:type="pct"/>
            <w:vAlign w:val="center"/>
          </w:tcPr>
          <w:p w:rsidR="00351366" w:rsidRPr="00C74A6A" w:rsidRDefault="00351366" w:rsidP="00A1472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55 163,6</w:t>
            </w:r>
          </w:p>
        </w:tc>
        <w:tc>
          <w:tcPr>
            <w:tcW w:w="1085" w:type="pct"/>
            <w:vAlign w:val="center"/>
          </w:tcPr>
          <w:p w:rsidR="00351366" w:rsidRPr="00C74A6A" w:rsidRDefault="00351366" w:rsidP="00A1472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49 381,6</w:t>
            </w:r>
          </w:p>
        </w:tc>
      </w:tr>
      <w:tr w:rsidR="00351366" w:rsidRPr="00523DB7" w:rsidTr="00A14726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C74A6A" w:rsidRDefault="00351366" w:rsidP="00A14726">
            <w:pPr>
              <w:rPr>
                <w:bCs/>
                <w:color w:val="000000"/>
                <w:sz w:val="18"/>
                <w:szCs w:val="16"/>
              </w:rPr>
            </w:pPr>
            <w:r w:rsidRPr="00C74A6A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C74A6A" w:rsidRDefault="00351366" w:rsidP="00A1472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C74A6A" w:rsidRDefault="00351366" w:rsidP="00A1472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C74A6A" w:rsidRDefault="00351366" w:rsidP="00A1472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A14726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672E2" w:rsidRDefault="00351366" w:rsidP="00C74A6A">
            <w:pPr>
              <w:rPr>
                <w:b/>
                <w:sz w:val="18"/>
                <w:szCs w:val="18"/>
                <w:lang w:eastAsia="zh-TW"/>
              </w:rPr>
            </w:pPr>
            <w:r w:rsidRPr="006672E2">
              <w:rPr>
                <w:b/>
                <w:sz w:val="18"/>
                <w:szCs w:val="18"/>
                <w:lang w:eastAsia="zh-TW"/>
              </w:rPr>
              <w:t>Подпрограмма 1 «Комплексное освоение земельных участков в целях жилищного строительства и развитие застроенных территорий»</w:t>
            </w:r>
          </w:p>
        </w:tc>
        <w:tc>
          <w:tcPr>
            <w:tcW w:w="994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672E2">
              <w:rPr>
                <w:b/>
                <w:color w:val="000000"/>
                <w:sz w:val="18"/>
                <w:szCs w:val="16"/>
              </w:rPr>
              <w:t>5 690,0</w:t>
            </w:r>
          </w:p>
        </w:tc>
        <w:tc>
          <w:tcPr>
            <w:tcW w:w="968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672E2">
              <w:rPr>
                <w:b/>
                <w:color w:val="000000"/>
                <w:sz w:val="18"/>
                <w:szCs w:val="16"/>
              </w:rPr>
              <w:t>5 690,0</w:t>
            </w:r>
          </w:p>
        </w:tc>
        <w:tc>
          <w:tcPr>
            <w:tcW w:w="1085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672E2">
              <w:rPr>
                <w:b/>
                <w:color w:val="000000"/>
                <w:sz w:val="18"/>
                <w:szCs w:val="16"/>
              </w:rPr>
              <w:t>5 690,0</w:t>
            </w:r>
          </w:p>
        </w:tc>
      </w:tr>
      <w:tr w:rsidR="00351366" w:rsidRPr="00523DB7" w:rsidTr="00A14726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672E2" w:rsidRDefault="00351366" w:rsidP="006672E2">
            <w:pPr>
              <w:rPr>
                <w:sz w:val="18"/>
                <w:szCs w:val="18"/>
                <w:lang w:eastAsia="zh-TW"/>
              </w:rPr>
            </w:pPr>
            <w:r w:rsidRPr="006672E2">
              <w:rPr>
                <w:sz w:val="18"/>
                <w:szCs w:val="18"/>
                <w:lang w:eastAsia="zh-TW"/>
              </w:rPr>
              <w:t xml:space="preserve">Основное мероприятие </w:t>
            </w:r>
            <w:r>
              <w:rPr>
                <w:sz w:val="18"/>
                <w:szCs w:val="18"/>
                <w:lang w:eastAsia="zh-TW"/>
              </w:rPr>
              <w:t>07 «</w:t>
            </w:r>
            <w:r w:rsidRPr="006672E2">
              <w:rPr>
                <w:sz w:val="18"/>
                <w:szCs w:val="18"/>
                <w:lang w:eastAsia="zh-TW"/>
              </w:rPr>
              <w:t>Финансовое обеспечение выполнения отдельных государственных полномочий в сфере жилищной политики, переданных органам местного самоуправления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6672E2" w:rsidRDefault="00351366" w:rsidP="00A14726">
            <w:pPr>
              <w:jc w:val="center"/>
              <w:rPr>
                <w:color w:val="000000"/>
                <w:sz w:val="18"/>
                <w:szCs w:val="16"/>
              </w:rPr>
            </w:pPr>
            <w:r w:rsidRPr="006672E2">
              <w:rPr>
                <w:color w:val="000000"/>
                <w:sz w:val="18"/>
                <w:szCs w:val="16"/>
              </w:rPr>
              <w:t>5 690,0</w:t>
            </w:r>
          </w:p>
        </w:tc>
        <w:tc>
          <w:tcPr>
            <w:tcW w:w="968" w:type="pct"/>
            <w:vAlign w:val="center"/>
          </w:tcPr>
          <w:p w:rsidR="00351366" w:rsidRPr="006672E2" w:rsidRDefault="00351366" w:rsidP="001403C7">
            <w:pPr>
              <w:jc w:val="center"/>
              <w:rPr>
                <w:color w:val="000000"/>
                <w:sz w:val="18"/>
                <w:szCs w:val="16"/>
              </w:rPr>
            </w:pPr>
            <w:r w:rsidRPr="006672E2">
              <w:rPr>
                <w:color w:val="000000"/>
                <w:sz w:val="18"/>
                <w:szCs w:val="16"/>
              </w:rPr>
              <w:t>5 690,0</w:t>
            </w:r>
          </w:p>
        </w:tc>
        <w:tc>
          <w:tcPr>
            <w:tcW w:w="1085" w:type="pct"/>
            <w:vAlign w:val="center"/>
          </w:tcPr>
          <w:p w:rsidR="00351366" w:rsidRPr="006672E2" w:rsidRDefault="00351366" w:rsidP="001403C7">
            <w:pPr>
              <w:jc w:val="center"/>
              <w:rPr>
                <w:color w:val="000000"/>
                <w:sz w:val="18"/>
                <w:szCs w:val="16"/>
              </w:rPr>
            </w:pPr>
            <w:r w:rsidRPr="006672E2">
              <w:rPr>
                <w:color w:val="000000"/>
                <w:sz w:val="18"/>
                <w:szCs w:val="16"/>
              </w:rPr>
              <w:t>5 690,0</w:t>
            </w:r>
          </w:p>
        </w:tc>
      </w:tr>
      <w:tr w:rsidR="00351366" w:rsidRPr="00523DB7" w:rsidTr="00A14726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672E2" w:rsidRDefault="00351366" w:rsidP="00C74A6A">
            <w:pPr>
              <w:rPr>
                <w:b/>
                <w:sz w:val="18"/>
                <w:szCs w:val="18"/>
                <w:lang w:eastAsia="zh-TW"/>
              </w:rPr>
            </w:pPr>
            <w:r w:rsidRPr="006672E2">
              <w:rPr>
                <w:b/>
                <w:sz w:val="18"/>
                <w:szCs w:val="18"/>
                <w:lang w:eastAsia="zh-TW"/>
              </w:rPr>
              <w:t xml:space="preserve">Подпрограмма  2«Обеспечение жильем молодых семей» </w:t>
            </w:r>
          </w:p>
        </w:tc>
        <w:tc>
          <w:tcPr>
            <w:tcW w:w="994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672E2">
              <w:rPr>
                <w:b/>
                <w:color w:val="000000"/>
                <w:sz w:val="18"/>
                <w:szCs w:val="18"/>
              </w:rPr>
              <w:t>3 308,7</w:t>
            </w:r>
          </w:p>
        </w:tc>
        <w:tc>
          <w:tcPr>
            <w:tcW w:w="968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672E2">
              <w:rPr>
                <w:b/>
                <w:color w:val="000000"/>
                <w:sz w:val="18"/>
                <w:szCs w:val="18"/>
              </w:rPr>
              <w:t>4 699,6</w:t>
            </w:r>
          </w:p>
        </w:tc>
        <w:tc>
          <w:tcPr>
            <w:tcW w:w="1085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672E2">
              <w:rPr>
                <w:b/>
                <w:color w:val="000000"/>
                <w:sz w:val="18"/>
                <w:szCs w:val="18"/>
              </w:rPr>
              <w:t>4 699,6</w:t>
            </w:r>
          </w:p>
        </w:tc>
      </w:tr>
      <w:tr w:rsidR="00351366" w:rsidRPr="00523DB7" w:rsidTr="00A14726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672E2" w:rsidRDefault="00351366" w:rsidP="00C74A6A">
            <w:pPr>
              <w:rPr>
                <w:sz w:val="18"/>
                <w:szCs w:val="18"/>
                <w:lang w:eastAsia="zh-TW"/>
              </w:rPr>
            </w:pPr>
            <w:r w:rsidRPr="006672E2">
              <w:rPr>
                <w:sz w:val="18"/>
                <w:szCs w:val="18"/>
                <w:lang w:eastAsia="zh-TW"/>
              </w:rPr>
              <w:lastRenderedPageBreak/>
              <w:t>Основное мероприятие 01 «</w:t>
            </w:r>
            <w:r w:rsidRPr="006672E2">
              <w:rPr>
                <w:sz w:val="18"/>
                <w:szCs w:val="18"/>
              </w:rPr>
              <w:t xml:space="preserve">Оказание </w:t>
            </w:r>
            <w:proofErr w:type="gramStart"/>
            <w:r w:rsidRPr="006672E2">
              <w:rPr>
                <w:sz w:val="18"/>
                <w:szCs w:val="18"/>
              </w:rPr>
              <w:t>государственной</w:t>
            </w:r>
            <w:proofErr w:type="gramEnd"/>
            <w:r w:rsidRPr="006672E2">
              <w:rPr>
                <w:sz w:val="18"/>
                <w:szCs w:val="18"/>
              </w:rPr>
              <w:t xml:space="preserve"> поддержки молодым семьям в виде социальных выплат на приобретение жилого помещения или на создание объекта индивидуального жилищного строительства</w:t>
            </w:r>
            <w:r w:rsidRPr="006672E2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6672E2" w:rsidRDefault="00351366" w:rsidP="00A147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3 308,7</w:t>
            </w:r>
          </w:p>
        </w:tc>
        <w:tc>
          <w:tcPr>
            <w:tcW w:w="968" w:type="pct"/>
            <w:vAlign w:val="center"/>
          </w:tcPr>
          <w:p w:rsidR="00351366" w:rsidRPr="006672E2" w:rsidRDefault="00351366" w:rsidP="00A147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4 699,6</w:t>
            </w:r>
          </w:p>
        </w:tc>
        <w:tc>
          <w:tcPr>
            <w:tcW w:w="1085" w:type="pct"/>
            <w:vAlign w:val="center"/>
          </w:tcPr>
          <w:p w:rsidR="00351366" w:rsidRPr="006672E2" w:rsidRDefault="00351366" w:rsidP="00A147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4 699,6</w:t>
            </w:r>
          </w:p>
        </w:tc>
      </w:tr>
      <w:tr w:rsidR="00351366" w:rsidRPr="00523DB7" w:rsidTr="00A14726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672E2" w:rsidRDefault="00351366" w:rsidP="00C74A6A">
            <w:pPr>
              <w:rPr>
                <w:b/>
                <w:sz w:val="18"/>
                <w:szCs w:val="18"/>
                <w:lang w:eastAsia="zh-TW"/>
              </w:rPr>
            </w:pPr>
            <w:r w:rsidRPr="006672E2">
              <w:rPr>
                <w:b/>
                <w:sz w:val="18"/>
                <w:szCs w:val="18"/>
                <w:lang w:eastAsia="zh-TW"/>
              </w:rPr>
              <w:t>Подпрограмма  3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6672E2">
              <w:rPr>
                <w:b/>
                <w:sz w:val="18"/>
                <w:szCs w:val="18"/>
                <w:lang w:eastAsia="zh-TW"/>
              </w:rPr>
              <w:t xml:space="preserve">«Обеспечение жильем детей-сирот и детей, оставшихся без попечения родителей, лиц из числа детей-сирот и детей, оставшихся без попечения родителей» </w:t>
            </w:r>
          </w:p>
        </w:tc>
        <w:tc>
          <w:tcPr>
            <w:tcW w:w="994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672E2">
              <w:rPr>
                <w:b/>
                <w:color w:val="000000"/>
                <w:sz w:val="18"/>
                <w:szCs w:val="18"/>
              </w:rPr>
              <w:t>63 418,0</w:t>
            </w:r>
          </w:p>
        </w:tc>
        <w:tc>
          <w:tcPr>
            <w:tcW w:w="968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672E2">
              <w:rPr>
                <w:b/>
                <w:color w:val="000000"/>
                <w:sz w:val="18"/>
                <w:szCs w:val="18"/>
              </w:rPr>
              <w:t>43 182,0</w:t>
            </w:r>
          </w:p>
        </w:tc>
        <w:tc>
          <w:tcPr>
            <w:tcW w:w="1085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672E2">
              <w:rPr>
                <w:b/>
                <w:color w:val="000000"/>
                <w:sz w:val="18"/>
                <w:szCs w:val="18"/>
              </w:rPr>
              <w:t>37 400,0</w:t>
            </w:r>
          </w:p>
        </w:tc>
      </w:tr>
      <w:tr w:rsidR="00351366" w:rsidRPr="00523DB7" w:rsidTr="00A14726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672E2" w:rsidRDefault="00351366" w:rsidP="00C74A6A">
            <w:pPr>
              <w:rPr>
                <w:sz w:val="18"/>
                <w:szCs w:val="18"/>
                <w:lang w:eastAsia="zh-TW"/>
              </w:rPr>
            </w:pPr>
            <w:r w:rsidRPr="006672E2">
              <w:rPr>
                <w:sz w:val="18"/>
                <w:szCs w:val="18"/>
                <w:lang w:eastAsia="zh-TW"/>
              </w:rPr>
              <w:t>Основное мероприятие 01 «</w:t>
            </w:r>
            <w:r w:rsidRPr="006672E2">
              <w:rPr>
                <w:sz w:val="18"/>
                <w:szCs w:val="18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Pr="006672E2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6672E2" w:rsidRDefault="00351366" w:rsidP="00A147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63 418,0</w:t>
            </w:r>
          </w:p>
        </w:tc>
        <w:tc>
          <w:tcPr>
            <w:tcW w:w="968" w:type="pct"/>
            <w:vAlign w:val="center"/>
          </w:tcPr>
          <w:p w:rsidR="00351366" w:rsidRPr="006672E2" w:rsidRDefault="00351366" w:rsidP="00A147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43 182,0</w:t>
            </w:r>
          </w:p>
        </w:tc>
        <w:tc>
          <w:tcPr>
            <w:tcW w:w="1085" w:type="pct"/>
            <w:vAlign w:val="center"/>
          </w:tcPr>
          <w:p w:rsidR="00351366" w:rsidRPr="006672E2" w:rsidRDefault="00351366" w:rsidP="00A147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37 400,0</w:t>
            </w:r>
          </w:p>
        </w:tc>
      </w:tr>
      <w:tr w:rsidR="00351366" w:rsidRPr="00523DB7" w:rsidTr="00A14726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672E2" w:rsidRDefault="00351366" w:rsidP="00C74A6A">
            <w:pPr>
              <w:rPr>
                <w:b/>
                <w:sz w:val="18"/>
                <w:szCs w:val="18"/>
                <w:lang w:eastAsia="zh-TW"/>
              </w:rPr>
            </w:pPr>
            <w:r w:rsidRPr="006672E2">
              <w:rPr>
                <w:b/>
                <w:sz w:val="18"/>
                <w:szCs w:val="18"/>
                <w:lang w:eastAsia="zh-TW"/>
              </w:rPr>
              <w:t>Подпрограмма  4</w:t>
            </w:r>
            <w:r w:rsidRPr="006672E2">
              <w:rPr>
                <w:b/>
              </w:rPr>
              <w:t xml:space="preserve"> </w:t>
            </w:r>
            <w:r w:rsidRPr="006672E2">
              <w:rPr>
                <w:b/>
                <w:sz w:val="18"/>
                <w:szCs w:val="18"/>
              </w:rPr>
              <w:t>«</w:t>
            </w:r>
            <w:r w:rsidRPr="006672E2">
              <w:rPr>
                <w:b/>
                <w:sz w:val="18"/>
                <w:szCs w:val="18"/>
                <w:lang w:eastAsia="zh-TW"/>
              </w:rPr>
              <w:t>Социальная ипотека»</w:t>
            </w:r>
          </w:p>
        </w:tc>
        <w:tc>
          <w:tcPr>
            <w:tcW w:w="994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672E2">
              <w:rPr>
                <w:b/>
                <w:color w:val="000000"/>
                <w:sz w:val="18"/>
                <w:szCs w:val="16"/>
              </w:rPr>
              <w:t>1 592,0</w:t>
            </w:r>
          </w:p>
        </w:tc>
        <w:tc>
          <w:tcPr>
            <w:tcW w:w="968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672E2">
              <w:rPr>
                <w:b/>
                <w:color w:val="000000"/>
                <w:sz w:val="18"/>
                <w:szCs w:val="16"/>
              </w:rPr>
              <w:t>1 592,0</w:t>
            </w:r>
          </w:p>
        </w:tc>
        <w:tc>
          <w:tcPr>
            <w:tcW w:w="1085" w:type="pct"/>
            <w:vAlign w:val="center"/>
          </w:tcPr>
          <w:p w:rsidR="00351366" w:rsidRPr="006672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672E2">
              <w:rPr>
                <w:b/>
                <w:color w:val="000000"/>
                <w:sz w:val="18"/>
                <w:szCs w:val="16"/>
              </w:rPr>
              <w:t>1 592,0</w:t>
            </w:r>
          </w:p>
        </w:tc>
      </w:tr>
      <w:tr w:rsidR="00351366" w:rsidRPr="00523DB7" w:rsidTr="00A14726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672E2" w:rsidRDefault="00351366" w:rsidP="00C74A6A">
            <w:pPr>
              <w:rPr>
                <w:sz w:val="18"/>
                <w:szCs w:val="18"/>
                <w:lang w:eastAsia="zh-TW"/>
              </w:rPr>
            </w:pPr>
            <w:r>
              <w:rPr>
                <w:sz w:val="18"/>
                <w:szCs w:val="18"/>
                <w:lang w:eastAsia="zh-TW"/>
              </w:rPr>
              <w:t xml:space="preserve">Основное мероприятие </w:t>
            </w:r>
            <w:r w:rsidRPr="006672E2">
              <w:rPr>
                <w:sz w:val="18"/>
                <w:szCs w:val="18"/>
                <w:lang w:eastAsia="zh-TW"/>
              </w:rPr>
              <w:t>01 «I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994" w:type="pct"/>
            <w:vAlign w:val="center"/>
          </w:tcPr>
          <w:p w:rsidR="00351366" w:rsidRPr="006672E2" w:rsidRDefault="00351366" w:rsidP="00A14726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1 592,0</w:t>
            </w:r>
          </w:p>
        </w:tc>
        <w:tc>
          <w:tcPr>
            <w:tcW w:w="968" w:type="pct"/>
            <w:vAlign w:val="center"/>
          </w:tcPr>
          <w:p w:rsidR="00351366" w:rsidRPr="006672E2" w:rsidRDefault="00351366" w:rsidP="00A14726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1 592,0</w:t>
            </w:r>
          </w:p>
        </w:tc>
        <w:tc>
          <w:tcPr>
            <w:tcW w:w="1085" w:type="pct"/>
            <w:vAlign w:val="center"/>
          </w:tcPr>
          <w:p w:rsidR="00351366" w:rsidRPr="006672E2" w:rsidRDefault="00351366" w:rsidP="00A14726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1 592,0</w:t>
            </w:r>
          </w:p>
        </w:tc>
      </w:tr>
    </w:tbl>
    <w:p w:rsidR="00351366" w:rsidRDefault="00351366" w:rsidP="002E7B5D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zh-TW"/>
        </w:rPr>
      </w:pPr>
      <w:r w:rsidRPr="002E7B5D">
        <w:rPr>
          <w:sz w:val="24"/>
          <w:szCs w:val="24"/>
        </w:rPr>
        <w:t xml:space="preserve">Предусмотренные расходы по программе направлены на </w:t>
      </w:r>
      <w:r w:rsidRPr="002E7B5D">
        <w:rPr>
          <w:color w:val="000000"/>
          <w:sz w:val="24"/>
          <w:szCs w:val="24"/>
        </w:rPr>
        <w:t>обеспечение жильем молодых семей городского округа Истра, обеспечение жильем детей-сирот и детей, оставшихся без попечения родителей, а также лиц из их числа городского округа Истра, на к</w:t>
      </w:r>
      <w:r w:rsidRPr="002E7B5D">
        <w:rPr>
          <w:sz w:val="24"/>
          <w:szCs w:val="24"/>
          <w:lang w:eastAsia="zh-TW"/>
        </w:rPr>
        <w:t>омпенсацию оплаты основного долга по ипотечному жилищному кредиту</w:t>
      </w:r>
      <w:r>
        <w:rPr>
          <w:sz w:val="24"/>
          <w:szCs w:val="24"/>
          <w:lang w:eastAsia="zh-TW"/>
        </w:rPr>
        <w:t>.</w:t>
      </w:r>
    </w:p>
    <w:p w:rsidR="00351366" w:rsidRPr="002E7B5D" w:rsidRDefault="00351366" w:rsidP="002E7B5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351366" w:rsidRPr="008D4F8C" w:rsidRDefault="00351366" w:rsidP="00E41230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8D4F8C">
        <w:rPr>
          <w:b/>
          <w:sz w:val="24"/>
          <w:szCs w:val="24"/>
        </w:rPr>
        <w:t xml:space="preserve">Муниципальная  программа «Развитие инженерной инфраструктуры и </w:t>
      </w:r>
      <w:proofErr w:type="spellStart"/>
      <w:r w:rsidRPr="008D4F8C">
        <w:rPr>
          <w:b/>
          <w:sz w:val="24"/>
          <w:szCs w:val="24"/>
        </w:rPr>
        <w:t>энергоэффективности</w:t>
      </w:r>
      <w:proofErr w:type="spellEnd"/>
      <w:r w:rsidRPr="008D4F8C">
        <w:rPr>
          <w:b/>
          <w:sz w:val="24"/>
          <w:szCs w:val="24"/>
        </w:rPr>
        <w:t>»</w:t>
      </w:r>
    </w:p>
    <w:p w:rsidR="00351366" w:rsidRPr="008E4935" w:rsidRDefault="00351366" w:rsidP="005F5042">
      <w:pPr>
        <w:rPr>
          <w:color w:val="0070C0"/>
          <w:sz w:val="26"/>
          <w:szCs w:val="26"/>
        </w:rPr>
      </w:pPr>
    </w:p>
    <w:p w:rsidR="00351366" w:rsidRPr="008D4F8C" w:rsidRDefault="00351366" w:rsidP="002E7B5D">
      <w:pPr>
        <w:pStyle w:val="a4"/>
        <w:ind w:left="0" w:firstLine="709"/>
        <w:jc w:val="both"/>
      </w:pPr>
      <w:r w:rsidRPr="005F5042">
        <w:t>Муниципальная  программа направлена на обеспечение комфортных условий проживания, повышение качества и условий жизни населения на территории городского округа, создание условий для дальнейшего развития и модернизации жилищно-коммунального комплекса, снижение среднего уровня физического износа объектов коммунальной инфраструктуры и многоквартирных домов.</w:t>
      </w:r>
    </w:p>
    <w:p w:rsidR="00351366" w:rsidRDefault="00351366" w:rsidP="004F13D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D4F8C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8D4F8C">
        <w:rPr>
          <w:sz w:val="24"/>
          <w:szCs w:val="24"/>
        </w:rPr>
        <w:t xml:space="preserve"> программы «</w:t>
      </w:r>
      <w:r w:rsidRPr="008D4F8C">
        <w:rPr>
          <w:b/>
          <w:sz w:val="24"/>
          <w:szCs w:val="24"/>
        </w:rPr>
        <w:t xml:space="preserve">Развитие инженерной инфраструктуры и </w:t>
      </w:r>
      <w:proofErr w:type="spellStart"/>
      <w:r w:rsidRPr="008D4F8C">
        <w:rPr>
          <w:b/>
          <w:sz w:val="24"/>
          <w:szCs w:val="24"/>
        </w:rPr>
        <w:t>энергоэффективности</w:t>
      </w:r>
      <w:proofErr w:type="spellEnd"/>
      <w:r w:rsidRPr="008D4F8C">
        <w:rPr>
          <w:sz w:val="24"/>
          <w:szCs w:val="24"/>
        </w:rPr>
        <w:t xml:space="preserve">» представлены в таблице </w:t>
      </w:r>
    </w:p>
    <w:p w:rsidR="00351366" w:rsidRPr="00523DB7" w:rsidRDefault="00351366" w:rsidP="00BD13CC">
      <w:pPr>
        <w:keepNext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Pr="00523DB7">
        <w:rPr>
          <w:sz w:val="24"/>
          <w:szCs w:val="24"/>
        </w:rPr>
        <w:t>ыс. рублей</w:t>
      </w:r>
    </w:p>
    <w:tbl>
      <w:tblPr>
        <w:tblW w:w="49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649"/>
        <w:gridCol w:w="1306"/>
        <w:gridCol w:w="2202"/>
        <w:gridCol w:w="1979"/>
        <w:gridCol w:w="1728"/>
      </w:tblGrid>
      <w:tr w:rsidR="00351366" w:rsidRPr="00523DB7" w:rsidTr="0094413D">
        <w:trPr>
          <w:trHeight w:val="20"/>
          <w:tblHeader/>
        </w:trPr>
        <w:tc>
          <w:tcPr>
            <w:tcW w:w="1343" w:type="pct"/>
            <w:vMerge w:val="restart"/>
            <w:vAlign w:val="center"/>
          </w:tcPr>
          <w:p w:rsidR="00351366" w:rsidRPr="00523DB7" w:rsidRDefault="00351366" w:rsidP="00BD13CC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62" w:type="pct"/>
            <w:vMerge w:val="restart"/>
            <w:vAlign w:val="center"/>
          </w:tcPr>
          <w:p w:rsidR="00351366" w:rsidRPr="00523DB7" w:rsidRDefault="00351366" w:rsidP="00BD13CC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116" w:type="pct"/>
            <w:vAlign w:val="center"/>
          </w:tcPr>
          <w:p w:rsidR="00351366" w:rsidRPr="00523DB7" w:rsidRDefault="00351366" w:rsidP="00BD13CC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003" w:type="pct"/>
            <w:vAlign w:val="center"/>
          </w:tcPr>
          <w:p w:rsidR="00351366" w:rsidRPr="00523DB7" w:rsidRDefault="00351366" w:rsidP="00BD13CC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876" w:type="pct"/>
            <w:vAlign w:val="center"/>
          </w:tcPr>
          <w:p w:rsidR="00351366" w:rsidRPr="00523DB7" w:rsidRDefault="00351366" w:rsidP="00BD13CC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94413D">
        <w:trPr>
          <w:trHeight w:val="20"/>
          <w:tblHeader/>
        </w:trPr>
        <w:tc>
          <w:tcPr>
            <w:tcW w:w="1343" w:type="pct"/>
            <w:vMerge/>
            <w:vAlign w:val="center"/>
          </w:tcPr>
          <w:p w:rsidR="00351366" w:rsidRPr="00523DB7" w:rsidRDefault="00351366" w:rsidP="00BD13C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2" w:type="pct"/>
            <w:vMerge/>
            <w:vAlign w:val="center"/>
          </w:tcPr>
          <w:p w:rsidR="00351366" w:rsidRPr="00523DB7" w:rsidRDefault="00351366" w:rsidP="00BD13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03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876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94413D">
        <w:trPr>
          <w:trHeight w:val="20"/>
          <w:tblHeader/>
        </w:trPr>
        <w:tc>
          <w:tcPr>
            <w:tcW w:w="1343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662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116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03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76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523DB7" w:rsidTr="0094413D">
        <w:trPr>
          <w:trHeight w:val="20"/>
        </w:trPr>
        <w:tc>
          <w:tcPr>
            <w:tcW w:w="1343" w:type="pct"/>
            <w:vAlign w:val="center"/>
          </w:tcPr>
          <w:p w:rsidR="00351366" w:rsidRPr="0094413D" w:rsidRDefault="00351366" w:rsidP="00BD13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4413D">
              <w:rPr>
                <w:b/>
                <w:bCs/>
                <w:color w:val="000000"/>
                <w:sz w:val="18"/>
                <w:szCs w:val="18"/>
              </w:rPr>
              <w:t>Всего: по программе 10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4413D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94413D">
              <w:rPr>
                <w:b/>
                <w:sz w:val="18"/>
                <w:szCs w:val="18"/>
              </w:rPr>
              <w:t xml:space="preserve">Развитие инженерной инфраструктуры и </w:t>
            </w:r>
            <w:proofErr w:type="spellStart"/>
            <w:r w:rsidRPr="0094413D">
              <w:rPr>
                <w:b/>
                <w:sz w:val="18"/>
                <w:szCs w:val="18"/>
              </w:rPr>
              <w:t>энергоэффективности</w:t>
            </w:r>
            <w:proofErr w:type="spellEnd"/>
            <w:r w:rsidRPr="0094413D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662" w:type="pct"/>
            <w:vAlign w:val="center"/>
          </w:tcPr>
          <w:p w:rsidR="00351366" w:rsidRPr="00034251" w:rsidRDefault="00351366" w:rsidP="00594DF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4251">
              <w:rPr>
                <w:b/>
                <w:color w:val="000000"/>
                <w:sz w:val="18"/>
                <w:szCs w:val="18"/>
              </w:rPr>
              <w:t>305 797,3</w:t>
            </w:r>
          </w:p>
        </w:tc>
        <w:tc>
          <w:tcPr>
            <w:tcW w:w="1116" w:type="pct"/>
            <w:vAlign w:val="center"/>
          </w:tcPr>
          <w:p w:rsidR="00351366" w:rsidRPr="00934865" w:rsidRDefault="00351366" w:rsidP="00594DF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34865">
              <w:rPr>
                <w:b/>
                <w:color w:val="000000"/>
                <w:sz w:val="18"/>
                <w:szCs w:val="18"/>
              </w:rPr>
              <w:t>186 678,4</w:t>
            </w:r>
          </w:p>
        </w:tc>
        <w:tc>
          <w:tcPr>
            <w:tcW w:w="1003" w:type="pct"/>
            <w:vAlign w:val="center"/>
          </w:tcPr>
          <w:p w:rsidR="00351366" w:rsidRPr="00934865" w:rsidRDefault="00351366" w:rsidP="00594DF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34865">
              <w:rPr>
                <w:b/>
                <w:color w:val="000000"/>
                <w:sz w:val="18"/>
                <w:szCs w:val="18"/>
              </w:rPr>
              <w:t>131 180,0</w:t>
            </w:r>
          </w:p>
        </w:tc>
        <w:tc>
          <w:tcPr>
            <w:tcW w:w="876" w:type="pct"/>
            <w:vAlign w:val="center"/>
          </w:tcPr>
          <w:p w:rsidR="00351366" w:rsidRPr="00934865" w:rsidRDefault="00351366" w:rsidP="00594DF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34865">
              <w:rPr>
                <w:b/>
                <w:color w:val="000000"/>
                <w:sz w:val="18"/>
                <w:szCs w:val="18"/>
              </w:rPr>
              <w:t>160 917,4</w:t>
            </w:r>
          </w:p>
        </w:tc>
      </w:tr>
      <w:tr w:rsidR="00351366" w:rsidRPr="00523DB7" w:rsidTr="0094413D">
        <w:trPr>
          <w:trHeight w:val="20"/>
        </w:trPr>
        <w:tc>
          <w:tcPr>
            <w:tcW w:w="1343" w:type="pct"/>
            <w:vAlign w:val="center"/>
          </w:tcPr>
          <w:p w:rsidR="00351366" w:rsidRPr="00523DB7" w:rsidRDefault="00351366" w:rsidP="00BD13CC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662" w:type="pct"/>
            <w:vAlign w:val="center"/>
          </w:tcPr>
          <w:p w:rsidR="00351366" w:rsidRPr="00034251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3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51366" w:rsidRPr="00523DB7" w:rsidTr="0094413D">
        <w:trPr>
          <w:trHeight w:val="20"/>
        </w:trPr>
        <w:tc>
          <w:tcPr>
            <w:tcW w:w="1343" w:type="pct"/>
            <w:vAlign w:val="center"/>
          </w:tcPr>
          <w:p w:rsidR="00351366" w:rsidRPr="00523DB7" w:rsidRDefault="00351366" w:rsidP="00BD13CC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«Системы водоотведения» </w:t>
            </w:r>
          </w:p>
        </w:tc>
        <w:tc>
          <w:tcPr>
            <w:tcW w:w="662" w:type="pct"/>
            <w:vAlign w:val="center"/>
          </w:tcPr>
          <w:p w:rsidR="00351366" w:rsidRPr="00034251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 w:rsidRPr="00034251">
              <w:rPr>
                <w:color w:val="000000"/>
                <w:sz w:val="18"/>
                <w:szCs w:val="18"/>
              </w:rPr>
              <w:t>51 125,7</w:t>
            </w:r>
          </w:p>
        </w:tc>
        <w:tc>
          <w:tcPr>
            <w:tcW w:w="111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100 548,0</w:t>
            </w:r>
          </w:p>
        </w:tc>
        <w:tc>
          <w:tcPr>
            <w:tcW w:w="1003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120 548,0</w:t>
            </w:r>
          </w:p>
        </w:tc>
        <w:tc>
          <w:tcPr>
            <w:tcW w:w="87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150 285,4</w:t>
            </w:r>
          </w:p>
        </w:tc>
      </w:tr>
      <w:tr w:rsidR="00351366" w:rsidRPr="00523DB7" w:rsidTr="0094413D">
        <w:trPr>
          <w:trHeight w:val="20"/>
        </w:trPr>
        <w:tc>
          <w:tcPr>
            <w:tcW w:w="1343" w:type="pct"/>
            <w:vAlign w:val="center"/>
          </w:tcPr>
          <w:p w:rsidR="00351366" w:rsidRPr="00523DB7" w:rsidRDefault="00351366" w:rsidP="00BD13CC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3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«Создание условий для обеспечения качественными коммунальными услугами» </w:t>
            </w:r>
          </w:p>
        </w:tc>
        <w:tc>
          <w:tcPr>
            <w:tcW w:w="662" w:type="pct"/>
            <w:vAlign w:val="center"/>
          </w:tcPr>
          <w:p w:rsidR="00351366" w:rsidRPr="00034251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 w:rsidRPr="00034251">
              <w:rPr>
                <w:color w:val="000000"/>
                <w:sz w:val="18"/>
                <w:szCs w:val="18"/>
              </w:rPr>
              <w:t>254 059,6</w:t>
            </w:r>
          </w:p>
        </w:tc>
        <w:tc>
          <w:tcPr>
            <w:tcW w:w="111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82 498,4</w:t>
            </w:r>
          </w:p>
        </w:tc>
        <w:tc>
          <w:tcPr>
            <w:tcW w:w="1003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7 000,0</w:t>
            </w:r>
          </w:p>
        </w:tc>
        <w:tc>
          <w:tcPr>
            <w:tcW w:w="87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7 000,0</w:t>
            </w:r>
          </w:p>
        </w:tc>
      </w:tr>
      <w:tr w:rsidR="00351366" w:rsidRPr="00523DB7" w:rsidTr="0094413D">
        <w:trPr>
          <w:trHeight w:val="20"/>
        </w:trPr>
        <w:tc>
          <w:tcPr>
            <w:tcW w:w="1343" w:type="pct"/>
            <w:vAlign w:val="center"/>
          </w:tcPr>
          <w:p w:rsidR="00351366" w:rsidRPr="00523DB7" w:rsidRDefault="00351366" w:rsidP="0094413D">
            <w:pPr>
              <w:rPr>
                <w:sz w:val="18"/>
                <w:szCs w:val="18"/>
                <w:lang w:eastAsia="zh-TW"/>
              </w:rPr>
            </w:pPr>
            <w:r w:rsidRPr="0094413D">
              <w:rPr>
                <w:sz w:val="18"/>
                <w:szCs w:val="18"/>
                <w:lang w:eastAsia="zh-TW"/>
              </w:rPr>
              <w:t>Подпрограмма</w:t>
            </w:r>
            <w:r>
              <w:rPr>
                <w:sz w:val="18"/>
                <w:szCs w:val="18"/>
                <w:lang w:eastAsia="zh-TW"/>
              </w:rPr>
              <w:t xml:space="preserve"> 6</w:t>
            </w:r>
            <w:r w:rsidRPr="0094413D">
              <w:rPr>
                <w:sz w:val="18"/>
                <w:szCs w:val="18"/>
                <w:lang w:eastAsia="zh-TW"/>
              </w:rPr>
              <w:t xml:space="preserve"> </w:t>
            </w:r>
            <w:r>
              <w:rPr>
                <w:sz w:val="18"/>
                <w:szCs w:val="18"/>
                <w:lang w:eastAsia="zh-TW"/>
              </w:rPr>
              <w:t>«</w:t>
            </w:r>
            <w:r w:rsidRPr="0094413D">
              <w:rPr>
                <w:sz w:val="18"/>
                <w:szCs w:val="18"/>
                <w:lang w:eastAsia="zh-TW"/>
              </w:rPr>
              <w:t xml:space="preserve">Развитие </w:t>
            </w:r>
            <w:r w:rsidRPr="0094413D">
              <w:rPr>
                <w:sz w:val="18"/>
                <w:szCs w:val="18"/>
                <w:lang w:eastAsia="zh-TW"/>
              </w:rPr>
              <w:lastRenderedPageBreak/>
              <w:t>газификации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662" w:type="pct"/>
            <w:vAlign w:val="center"/>
          </w:tcPr>
          <w:p w:rsidR="00351366" w:rsidRPr="00034251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 w:rsidRPr="00034251">
              <w:rPr>
                <w:color w:val="000000"/>
                <w:sz w:val="18"/>
                <w:szCs w:val="18"/>
              </w:rPr>
              <w:lastRenderedPageBreak/>
              <w:t>0</w:t>
            </w:r>
          </w:p>
        </w:tc>
        <w:tc>
          <w:tcPr>
            <w:tcW w:w="111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3 000,0</w:t>
            </w:r>
          </w:p>
        </w:tc>
        <w:tc>
          <w:tcPr>
            <w:tcW w:w="1003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3 000,0</w:t>
            </w:r>
          </w:p>
        </w:tc>
        <w:tc>
          <w:tcPr>
            <w:tcW w:w="87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3 000,0</w:t>
            </w:r>
          </w:p>
        </w:tc>
      </w:tr>
      <w:tr w:rsidR="00351366" w:rsidRPr="00523DB7" w:rsidTr="0094413D">
        <w:trPr>
          <w:trHeight w:val="20"/>
        </w:trPr>
        <w:tc>
          <w:tcPr>
            <w:tcW w:w="1343" w:type="pct"/>
            <w:vAlign w:val="center"/>
          </w:tcPr>
          <w:p w:rsidR="00351366" w:rsidRPr="00523DB7" w:rsidRDefault="00351366" w:rsidP="0094413D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lastRenderedPageBreak/>
              <w:t xml:space="preserve">Подпрограмма  </w:t>
            </w:r>
            <w:r>
              <w:rPr>
                <w:sz w:val="18"/>
                <w:szCs w:val="18"/>
                <w:lang w:eastAsia="zh-TW"/>
              </w:rPr>
              <w:t>8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>Обеспечивающая подпрограмма»</w:t>
            </w:r>
          </w:p>
        </w:tc>
        <w:tc>
          <w:tcPr>
            <w:tcW w:w="662" w:type="pct"/>
            <w:vAlign w:val="center"/>
          </w:tcPr>
          <w:p w:rsidR="00351366" w:rsidRPr="00034251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 w:rsidRPr="00034251">
              <w:rPr>
                <w:color w:val="000000"/>
                <w:sz w:val="18"/>
                <w:szCs w:val="18"/>
              </w:rPr>
              <w:t>612,00</w:t>
            </w:r>
          </w:p>
        </w:tc>
        <w:tc>
          <w:tcPr>
            <w:tcW w:w="111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632,0</w:t>
            </w:r>
          </w:p>
        </w:tc>
        <w:tc>
          <w:tcPr>
            <w:tcW w:w="1003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632,0</w:t>
            </w:r>
          </w:p>
        </w:tc>
        <w:tc>
          <w:tcPr>
            <w:tcW w:w="87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632,0</w:t>
            </w:r>
          </w:p>
        </w:tc>
      </w:tr>
    </w:tbl>
    <w:p w:rsidR="00351366" w:rsidRPr="00523DB7" w:rsidRDefault="00351366" w:rsidP="0094413D">
      <w:pPr>
        <w:rPr>
          <w:sz w:val="20"/>
        </w:rPr>
      </w:pPr>
      <w:r>
        <w:rPr>
          <w:sz w:val="20"/>
        </w:rPr>
        <w:t xml:space="preserve">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>01.11.</w:t>
      </w:r>
      <w:r w:rsidRPr="00523DB7">
        <w:rPr>
          <w:sz w:val="20"/>
        </w:rPr>
        <w:t>2019 г.</w:t>
      </w:r>
    </w:p>
    <w:p w:rsidR="00351366" w:rsidRPr="00523DB7" w:rsidRDefault="00351366" w:rsidP="00BD13CC">
      <w:pPr>
        <w:keepNext/>
        <w:rPr>
          <w:sz w:val="24"/>
          <w:szCs w:val="24"/>
        </w:rPr>
      </w:pPr>
    </w:p>
    <w:p w:rsidR="00351366" w:rsidRPr="00034251" w:rsidRDefault="00351366" w:rsidP="00BD13CC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034251">
        <w:rPr>
          <w:sz w:val="24"/>
          <w:szCs w:val="24"/>
        </w:rPr>
        <w:t>Бюджетные</w:t>
      </w:r>
      <w:r w:rsidRPr="00034251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034251">
        <w:rPr>
          <w:sz w:val="24"/>
          <w:szCs w:val="24"/>
        </w:rPr>
        <w:t xml:space="preserve">Развитие инженерной инфраструктуры и </w:t>
      </w:r>
      <w:proofErr w:type="spellStart"/>
      <w:r w:rsidRPr="00034251">
        <w:rPr>
          <w:sz w:val="24"/>
          <w:szCs w:val="24"/>
        </w:rPr>
        <w:t>энергоэффективности</w:t>
      </w:r>
      <w:proofErr w:type="spellEnd"/>
      <w:r w:rsidRPr="00034251">
        <w:rPr>
          <w:spacing w:val="-1"/>
          <w:sz w:val="24"/>
          <w:szCs w:val="24"/>
        </w:rPr>
        <w:t xml:space="preserve">», в 2020 году составят </w:t>
      </w:r>
      <w:r>
        <w:rPr>
          <w:spacing w:val="-1"/>
          <w:sz w:val="24"/>
          <w:szCs w:val="24"/>
        </w:rPr>
        <w:t>186 678,4</w:t>
      </w:r>
      <w:r w:rsidRPr="00034251">
        <w:rPr>
          <w:spacing w:val="-1"/>
          <w:sz w:val="24"/>
          <w:szCs w:val="24"/>
        </w:rPr>
        <w:t xml:space="preserve"> тыс. рублей, в 2021 году </w:t>
      </w:r>
      <w:r>
        <w:rPr>
          <w:spacing w:val="-1"/>
          <w:sz w:val="24"/>
          <w:szCs w:val="24"/>
        </w:rPr>
        <w:t>–</w:t>
      </w:r>
      <w:r w:rsidRPr="00034251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131 180,0</w:t>
      </w:r>
      <w:r w:rsidRPr="00034251">
        <w:rPr>
          <w:spacing w:val="-1"/>
          <w:sz w:val="24"/>
          <w:szCs w:val="24"/>
        </w:rPr>
        <w:t xml:space="preserve"> тыс.</w:t>
      </w:r>
      <w:r>
        <w:rPr>
          <w:spacing w:val="-1"/>
          <w:sz w:val="24"/>
          <w:szCs w:val="24"/>
        </w:rPr>
        <w:t xml:space="preserve"> </w:t>
      </w:r>
      <w:r w:rsidRPr="00034251">
        <w:rPr>
          <w:spacing w:val="-1"/>
          <w:sz w:val="24"/>
          <w:szCs w:val="24"/>
        </w:rPr>
        <w:t xml:space="preserve">рублей и в 2022 году </w:t>
      </w:r>
      <w:r>
        <w:rPr>
          <w:spacing w:val="-1"/>
          <w:sz w:val="24"/>
          <w:szCs w:val="24"/>
        </w:rPr>
        <w:t>–</w:t>
      </w:r>
      <w:r w:rsidRPr="00034251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160 917,4</w:t>
      </w:r>
      <w:r w:rsidRPr="00034251">
        <w:rPr>
          <w:spacing w:val="-1"/>
          <w:sz w:val="24"/>
          <w:szCs w:val="24"/>
        </w:rPr>
        <w:t xml:space="preserve"> тыс. рублей.</w:t>
      </w:r>
    </w:p>
    <w:p w:rsidR="00351366" w:rsidRPr="00034251" w:rsidRDefault="00351366" w:rsidP="00BD13CC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034251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уменьшены на </w:t>
      </w:r>
      <w:r>
        <w:rPr>
          <w:spacing w:val="-1"/>
          <w:sz w:val="24"/>
          <w:szCs w:val="24"/>
        </w:rPr>
        <w:t>119 118,9</w:t>
      </w:r>
      <w:r w:rsidRPr="00034251">
        <w:rPr>
          <w:spacing w:val="-1"/>
          <w:sz w:val="24"/>
          <w:szCs w:val="24"/>
        </w:rPr>
        <w:t xml:space="preserve"> тыс. рублей.</w:t>
      </w:r>
    </w:p>
    <w:p w:rsidR="00351366" w:rsidRPr="00034251" w:rsidRDefault="00351366" w:rsidP="00BD13CC">
      <w:pPr>
        <w:keepNext/>
        <w:ind w:firstLine="709"/>
        <w:jc w:val="both"/>
        <w:rPr>
          <w:sz w:val="24"/>
          <w:szCs w:val="24"/>
        </w:rPr>
      </w:pPr>
      <w:r w:rsidRPr="00034251">
        <w:rPr>
          <w:sz w:val="24"/>
          <w:szCs w:val="24"/>
        </w:rPr>
        <w:t xml:space="preserve">Ресурсное обеспечение в разрезе структурных элементов муниципальной  программы «Развитие инженерной инфраструктуры и </w:t>
      </w:r>
      <w:proofErr w:type="spellStart"/>
      <w:r w:rsidRPr="00034251">
        <w:rPr>
          <w:sz w:val="24"/>
          <w:szCs w:val="24"/>
        </w:rPr>
        <w:t>энергоэффективности</w:t>
      </w:r>
      <w:proofErr w:type="spellEnd"/>
      <w:r w:rsidRPr="00034251">
        <w:rPr>
          <w:sz w:val="24"/>
          <w:szCs w:val="24"/>
        </w:rPr>
        <w:t>» представлены в таблице.</w:t>
      </w:r>
    </w:p>
    <w:p w:rsidR="00351366" w:rsidRPr="00034251" w:rsidRDefault="00351366" w:rsidP="00BD13CC">
      <w:pPr>
        <w:keepNext/>
        <w:jc w:val="right"/>
        <w:rPr>
          <w:sz w:val="24"/>
          <w:szCs w:val="24"/>
        </w:rPr>
      </w:pPr>
      <w:r w:rsidRPr="00034251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BD13CC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911487" w:rsidRDefault="00351366" w:rsidP="00BD13CC">
            <w:pPr>
              <w:jc w:val="center"/>
              <w:rPr>
                <w:color w:val="000000"/>
                <w:sz w:val="16"/>
                <w:szCs w:val="16"/>
              </w:rPr>
            </w:pPr>
            <w:r w:rsidRPr="00911487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BD13CC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911487" w:rsidRDefault="00351366" w:rsidP="00BD13CC">
            <w:pPr>
              <w:jc w:val="center"/>
              <w:rPr>
                <w:color w:val="000000"/>
                <w:sz w:val="14"/>
                <w:szCs w:val="14"/>
              </w:rPr>
            </w:pPr>
            <w:r w:rsidRPr="0091148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911487" w:rsidRDefault="00351366" w:rsidP="00BD13CC">
            <w:pPr>
              <w:jc w:val="center"/>
              <w:rPr>
                <w:color w:val="000000"/>
                <w:sz w:val="14"/>
                <w:szCs w:val="14"/>
              </w:rPr>
            </w:pPr>
            <w:r w:rsidRPr="00911487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911487" w:rsidRDefault="00351366" w:rsidP="00BD13CC">
            <w:pPr>
              <w:jc w:val="center"/>
              <w:rPr>
                <w:color w:val="000000"/>
                <w:sz w:val="14"/>
                <w:szCs w:val="14"/>
              </w:rPr>
            </w:pPr>
            <w:r w:rsidRPr="00911487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911487" w:rsidRDefault="00351366" w:rsidP="00BD13CC">
            <w:pPr>
              <w:jc w:val="center"/>
              <w:rPr>
                <w:color w:val="000000"/>
                <w:sz w:val="14"/>
                <w:szCs w:val="14"/>
              </w:rPr>
            </w:pPr>
            <w:r w:rsidRPr="00911487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BD13CC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11487" w:rsidRDefault="00351366" w:rsidP="00BD13CC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911487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911487" w:rsidRDefault="00351366" w:rsidP="00BD13C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186 678,4</w:t>
            </w:r>
          </w:p>
        </w:tc>
        <w:tc>
          <w:tcPr>
            <w:tcW w:w="968" w:type="pct"/>
            <w:vAlign w:val="center"/>
          </w:tcPr>
          <w:p w:rsidR="00351366" w:rsidRPr="00911487" w:rsidRDefault="00351366" w:rsidP="00BD13C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131 180,0</w:t>
            </w:r>
          </w:p>
        </w:tc>
        <w:tc>
          <w:tcPr>
            <w:tcW w:w="1085" w:type="pct"/>
            <w:vAlign w:val="center"/>
          </w:tcPr>
          <w:p w:rsidR="00351366" w:rsidRPr="00911487" w:rsidRDefault="00351366" w:rsidP="00BD13C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160 917,4</w:t>
            </w:r>
          </w:p>
        </w:tc>
      </w:tr>
      <w:tr w:rsidR="00351366" w:rsidRPr="00523DB7" w:rsidTr="00BD13CC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11487" w:rsidRDefault="00351366" w:rsidP="00BD13CC">
            <w:pPr>
              <w:rPr>
                <w:bCs/>
                <w:color w:val="000000"/>
                <w:sz w:val="18"/>
                <w:szCs w:val="16"/>
              </w:rPr>
            </w:pPr>
            <w:r w:rsidRPr="00911487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911487" w:rsidRDefault="00351366" w:rsidP="00BD13C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911487" w:rsidRDefault="00351366" w:rsidP="00BD13C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911487" w:rsidRDefault="00351366" w:rsidP="00BD13CC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BD13CC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34865" w:rsidRDefault="00351366" w:rsidP="00911487">
            <w:pPr>
              <w:rPr>
                <w:b/>
                <w:sz w:val="18"/>
                <w:szCs w:val="18"/>
                <w:lang w:eastAsia="zh-TW"/>
              </w:rPr>
            </w:pPr>
            <w:r w:rsidRPr="00934865">
              <w:rPr>
                <w:b/>
                <w:sz w:val="18"/>
                <w:szCs w:val="18"/>
                <w:lang w:eastAsia="zh-TW"/>
              </w:rPr>
              <w:t>Подпрограмма  2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934865">
              <w:rPr>
                <w:b/>
                <w:sz w:val="18"/>
                <w:szCs w:val="18"/>
                <w:lang w:eastAsia="zh-TW"/>
              </w:rPr>
              <w:t xml:space="preserve">«Системы водоотведения» </w:t>
            </w:r>
          </w:p>
        </w:tc>
        <w:tc>
          <w:tcPr>
            <w:tcW w:w="994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34865">
              <w:rPr>
                <w:b/>
                <w:color w:val="000000"/>
                <w:sz w:val="18"/>
                <w:szCs w:val="16"/>
              </w:rPr>
              <w:t>100 548,0</w:t>
            </w:r>
          </w:p>
        </w:tc>
        <w:tc>
          <w:tcPr>
            <w:tcW w:w="968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34865">
              <w:rPr>
                <w:b/>
                <w:color w:val="000000"/>
                <w:sz w:val="18"/>
                <w:szCs w:val="16"/>
              </w:rPr>
              <w:t>120 548,0</w:t>
            </w:r>
          </w:p>
        </w:tc>
        <w:tc>
          <w:tcPr>
            <w:tcW w:w="1085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34865">
              <w:rPr>
                <w:b/>
                <w:color w:val="000000"/>
                <w:sz w:val="18"/>
                <w:szCs w:val="16"/>
              </w:rPr>
              <w:t>150 285,4</w:t>
            </w:r>
          </w:p>
        </w:tc>
      </w:tr>
      <w:tr w:rsidR="00351366" w:rsidRPr="00523DB7" w:rsidTr="00BD13CC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84B10" w:rsidRDefault="00351366" w:rsidP="00911487">
            <w:pPr>
              <w:rPr>
                <w:sz w:val="18"/>
                <w:szCs w:val="18"/>
                <w:lang w:eastAsia="zh-TW"/>
              </w:rPr>
            </w:pPr>
            <w:r w:rsidRPr="00484B10">
              <w:rPr>
                <w:sz w:val="18"/>
                <w:szCs w:val="18"/>
                <w:lang w:eastAsia="zh-TW"/>
              </w:rPr>
              <w:t>Основное мероприятие 01 «</w:t>
            </w:r>
            <w:r w:rsidRPr="00484B10">
              <w:rPr>
                <w:sz w:val="18"/>
                <w:szCs w:val="18"/>
              </w:rPr>
              <w:t>Строительство, реконструкция (модернизация), капитальный ремонт, приобретение, монтаж и ввод в эксплуатацию объектов очистки сточных вод</w:t>
            </w:r>
            <w:r w:rsidRPr="00484B10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100 548,0</w:t>
            </w:r>
          </w:p>
        </w:tc>
        <w:tc>
          <w:tcPr>
            <w:tcW w:w="968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120 548,0</w:t>
            </w:r>
          </w:p>
        </w:tc>
        <w:tc>
          <w:tcPr>
            <w:tcW w:w="1085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150 285,4</w:t>
            </w:r>
          </w:p>
        </w:tc>
      </w:tr>
      <w:tr w:rsidR="00351366" w:rsidRPr="00523DB7" w:rsidTr="00BD13CC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34865" w:rsidRDefault="00351366" w:rsidP="00911487">
            <w:pPr>
              <w:rPr>
                <w:b/>
                <w:sz w:val="18"/>
                <w:szCs w:val="18"/>
                <w:lang w:eastAsia="zh-TW"/>
              </w:rPr>
            </w:pPr>
            <w:r w:rsidRPr="00934865">
              <w:rPr>
                <w:b/>
                <w:sz w:val="18"/>
                <w:szCs w:val="18"/>
                <w:lang w:eastAsia="zh-TW"/>
              </w:rPr>
              <w:t>Подпрограмма  3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934865">
              <w:rPr>
                <w:b/>
                <w:sz w:val="18"/>
                <w:szCs w:val="18"/>
                <w:lang w:eastAsia="zh-TW"/>
              </w:rPr>
              <w:t xml:space="preserve">«Создание условий для обеспечения качественными коммунальными услугами» </w:t>
            </w:r>
          </w:p>
        </w:tc>
        <w:tc>
          <w:tcPr>
            <w:tcW w:w="994" w:type="pct"/>
            <w:vAlign w:val="center"/>
          </w:tcPr>
          <w:p w:rsidR="00351366" w:rsidRPr="00934865" w:rsidRDefault="00351366" w:rsidP="00BD13CC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82 798,4</w:t>
            </w:r>
          </w:p>
        </w:tc>
        <w:tc>
          <w:tcPr>
            <w:tcW w:w="968" w:type="pct"/>
            <w:vAlign w:val="center"/>
          </w:tcPr>
          <w:p w:rsidR="00351366" w:rsidRPr="00934865" w:rsidRDefault="00351366" w:rsidP="00BD13CC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7 000,0</w:t>
            </w:r>
          </w:p>
        </w:tc>
        <w:tc>
          <w:tcPr>
            <w:tcW w:w="1085" w:type="pct"/>
            <w:vAlign w:val="center"/>
          </w:tcPr>
          <w:p w:rsidR="00351366" w:rsidRPr="00934865" w:rsidRDefault="00351366" w:rsidP="00BD13CC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7 000,0</w:t>
            </w:r>
          </w:p>
        </w:tc>
      </w:tr>
      <w:tr w:rsidR="00351366" w:rsidRPr="00523DB7" w:rsidTr="00BD13CC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84B10" w:rsidRDefault="00351366" w:rsidP="00911487">
            <w:pPr>
              <w:rPr>
                <w:sz w:val="18"/>
                <w:szCs w:val="18"/>
                <w:lang w:eastAsia="zh-TW"/>
              </w:rPr>
            </w:pPr>
            <w:r w:rsidRPr="00484B10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484B10">
              <w:rPr>
                <w:sz w:val="18"/>
                <w:szCs w:val="18"/>
              </w:rPr>
              <w:t>Строительство, реконструкция, капитальный (текущий) ремонт, приобретение, монтаж и ввод в эксплуатацию объектов коммунальной инфраструктуры</w:t>
            </w:r>
            <w:r w:rsidRPr="00484B10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75 498,4</w:t>
            </w:r>
          </w:p>
        </w:tc>
        <w:tc>
          <w:tcPr>
            <w:tcW w:w="968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</w:tr>
      <w:tr w:rsidR="00351366" w:rsidRPr="00523DB7" w:rsidTr="00BD13CC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34865" w:rsidRDefault="00351366" w:rsidP="00911487">
            <w:pPr>
              <w:rPr>
                <w:sz w:val="18"/>
                <w:szCs w:val="18"/>
                <w:lang w:eastAsia="zh-TW"/>
              </w:rPr>
            </w:pPr>
            <w:r w:rsidRPr="00934865">
              <w:rPr>
                <w:sz w:val="18"/>
                <w:szCs w:val="18"/>
                <w:lang w:eastAsia="zh-TW"/>
              </w:rPr>
              <w:t xml:space="preserve">Основное мероприятие </w:t>
            </w:r>
            <w:r>
              <w:rPr>
                <w:sz w:val="18"/>
                <w:szCs w:val="18"/>
                <w:lang w:eastAsia="zh-TW"/>
              </w:rPr>
              <w:t>05</w:t>
            </w:r>
            <w:r w:rsidRPr="00934865">
              <w:rPr>
                <w:sz w:val="18"/>
                <w:szCs w:val="18"/>
                <w:lang w:eastAsia="zh-TW"/>
              </w:rPr>
              <w:t xml:space="preserve"> «Мониторинг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округов»</w:t>
            </w:r>
          </w:p>
        </w:tc>
        <w:tc>
          <w:tcPr>
            <w:tcW w:w="994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7 000,0</w:t>
            </w:r>
          </w:p>
        </w:tc>
        <w:tc>
          <w:tcPr>
            <w:tcW w:w="968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7 000,0</w:t>
            </w:r>
          </w:p>
        </w:tc>
        <w:tc>
          <w:tcPr>
            <w:tcW w:w="1085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7 000,0</w:t>
            </w:r>
          </w:p>
        </w:tc>
      </w:tr>
      <w:tr w:rsidR="00351366" w:rsidRPr="00523DB7" w:rsidTr="00BD13CC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34865" w:rsidRDefault="00351366" w:rsidP="00911487">
            <w:pPr>
              <w:rPr>
                <w:b/>
                <w:sz w:val="18"/>
                <w:szCs w:val="18"/>
                <w:lang w:eastAsia="zh-TW"/>
              </w:rPr>
            </w:pPr>
            <w:r w:rsidRPr="00934865">
              <w:rPr>
                <w:b/>
                <w:sz w:val="18"/>
                <w:szCs w:val="18"/>
                <w:lang w:eastAsia="zh-TW"/>
              </w:rPr>
              <w:t>Подпрограмма "Развитие газификации"</w:t>
            </w:r>
          </w:p>
        </w:tc>
        <w:tc>
          <w:tcPr>
            <w:tcW w:w="994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34865">
              <w:rPr>
                <w:b/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968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34865">
              <w:rPr>
                <w:b/>
                <w:color w:val="000000"/>
                <w:sz w:val="18"/>
                <w:szCs w:val="16"/>
              </w:rPr>
              <w:t xml:space="preserve">3 000,0 </w:t>
            </w:r>
          </w:p>
        </w:tc>
        <w:tc>
          <w:tcPr>
            <w:tcW w:w="1085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34865">
              <w:rPr>
                <w:b/>
                <w:color w:val="000000"/>
                <w:sz w:val="18"/>
                <w:szCs w:val="16"/>
              </w:rPr>
              <w:t>3 000,0</w:t>
            </w:r>
          </w:p>
        </w:tc>
      </w:tr>
      <w:tr w:rsidR="00351366" w:rsidRPr="00523DB7" w:rsidTr="00BD13CC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34865" w:rsidRDefault="00351366" w:rsidP="00934865">
            <w:pPr>
              <w:rPr>
                <w:sz w:val="18"/>
                <w:szCs w:val="18"/>
                <w:lang w:eastAsia="zh-TW"/>
              </w:rPr>
            </w:pPr>
            <w:r w:rsidRPr="00934865">
              <w:rPr>
                <w:sz w:val="18"/>
                <w:szCs w:val="18"/>
                <w:lang w:eastAsia="zh-TW"/>
              </w:rPr>
              <w:t xml:space="preserve">Основное мероприятие </w:t>
            </w:r>
            <w:r>
              <w:rPr>
                <w:sz w:val="18"/>
                <w:szCs w:val="18"/>
                <w:lang w:eastAsia="zh-TW"/>
              </w:rPr>
              <w:t>01 «</w:t>
            </w:r>
            <w:r w:rsidRPr="00934865">
              <w:rPr>
                <w:sz w:val="18"/>
                <w:szCs w:val="18"/>
                <w:lang w:eastAsia="zh-TW"/>
              </w:rPr>
              <w:t>Строительство газопроводов в населенных пунктах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3 000,0</w:t>
            </w:r>
          </w:p>
        </w:tc>
        <w:tc>
          <w:tcPr>
            <w:tcW w:w="968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 xml:space="preserve">3 000,0 </w:t>
            </w:r>
          </w:p>
        </w:tc>
        <w:tc>
          <w:tcPr>
            <w:tcW w:w="1085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3 000,0</w:t>
            </w:r>
          </w:p>
        </w:tc>
      </w:tr>
      <w:tr w:rsidR="00351366" w:rsidRPr="00523DB7" w:rsidTr="00BD13CC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34865" w:rsidRDefault="00351366" w:rsidP="00911487">
            <w:pPr>
              <w:rPr>
                <w:b/>
                <w:sz w:val="18"/>
                <w:szCs w:val="18"/>
                <w:lang w:eastAsia="zh-TW"/>
              </w:rPr>
            </w:pPr>
            <w:r w:rsidRPr="00934865">
              <w:rPr>
                <w:b/>
                <w:sz w:val="18"/>
                <w:szCs w:val="18"/>
                <w:lang w:eastAsia="zh-TW"/>
              </w:rPr>
              <w:t xml:space="preserve">Подпрограмма  </w:t>
            </w:r>
            <w:r>
              <w:rPr>
                <w:b/>
                <w:sz w:val="18"/>
                <w:szCs w:val="18"/>
                <w:lang w:eastAsia="zh-TW"/>
              </w:rPr>
              <w:t>8</w:t>
            </w:r>
            <w:r w:rsidRPr="00934865">
              <w:rPr>
                <w:b/>
              </w:rPr>
              <w:t xml:space="preserve"> </w:t>
            </w:r>
            <w:r w:rsidRPr="00934865">
              <w:rPr>
                <w:b/>
                <w:sz w:val="18"/>
                <w:szCs w:val="18"/>
              </w:rPr>
              <w:t>«</w:t>
            </w:r>
            <w:r w:rsidRPr="00934865">
              <w:rPr>
                <w:b/>
                <w:sz w:val="18"/>
                <w:szCs w:val="18"/>
                <w:lang w:eastAsia="zh-TW"/>
              </w:rPr>
              <w:t>Обеспечивающая подпрограмма»</w:t>
            </w:r>
          </w:p>
        </w:tc>
        <w:tc>
          <w:tcPr>
            <w:tcW w:w="994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34865">
              <w:rPr>
                <w:b/>
                <w:color w:val="000000"/>
                <w:sz w:val="18"/>
                <w:szCs w:val="16"/>
              </w:rPr>
              <w:t>632,0</w:t>
            </w:r>
          </w:p>
        </w:tc>
        <w:tc>
          <w:tcPr>
            <w:tcW w:w="968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34865">
              <w:rPr>
                <w:b/>
                <w:color w:val="000000"/>
                <w:sz w:val="18"/>
                <w:szCs w:val="16"/>
              </w:rPr>
              <w:t>632,0</w:t>
            </w:r>
          </w:p>
        </w:tc>
        <w:tc>
          <w:tcPr>
            <w:tcW w:w="1085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34865">
              <w:rPr>
                <w:b/>
                <w:color w:val="000000"/>
                <w:sz w:val="18"/>
                <w:szCs w:val="16"/>
              </w:rPr>
              <w:t>632,0</w:t>
            </w:r>
          </w:p>
        </w:tc>
      </w:tr>
      <w:tr w:rsidR="00351366" w:rsidRPr="00523DB7" w:rsidTr="00BD13CC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84B10" w:rsidRDefault="00351366" w:rsidP="00911487">
            <w:pPr>
              <w:rPr>
                <w:sz w:val="18"/>
                <w:szCs w:val="18"/>
                <w:lang w:eastAsia="zh-TW"/>
              </w:rPr>
            </w:pPr>
            <w:r w:rsidRPr="00484B10">
              <w:rPr>
                <w:sz w:val="18"/>
                <w:szCs w:val="18"/>
                <w:lang w:eastAsia="zh-TW"/>
              </w:rPr>
              <w:t>Основное мероприятие 01 «</w:t>
            </w:r>
            <w:r w:rsidRPr="00484B10">
              <w:rPr>
                <w:sz w:val="18"/>
                <w:szCs w:val="18"/>
              </w:rPr>
              <w:t>Создание условий для реализации полномочий органов местного самоуправления</w:t>
            </w:r>
            <w:r w:rsidRPr="00484B10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632,0</w:t>
            </w:r>
          </w:p>
        </w:tc>
        <w:tc>
          <w:tcPr>
            <w:tcW w:w="968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632,0</w:t>
            </w:r>
          </w:p>
        </w:tc>
        <w:tc>
          <w:tcPr>
            <w:tcW w:w="1085" w:type="pct"/>
            <w:vAlign w:val="center"/>
          </w:tcPr>
          <w:p w:rsidR="00351366" w:rsidRPr="00934865" w:rsidRDefault="00351366" w:rsidP="00BD13CC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632,0</w:t>
            </w:r>
          </w:p>
        </w:tc>
      </w:tr>
    </w:tbl>
    <w:p w:rsidR="00351366" w:rsidRPr="00523DB7" w:rsidRDefault="00351366" w:rsidP="00E41230">
      <w:pPr>
        <w:autoSpaceDE w:val="0"/>
        <w:autoSpaceDN w:val="0"/>
        <w:adjustRightInd w:val="0"/>
        <w:ind w:firstLine="720"/>
        <w:jc w:val="center"/>
      </w:pPr>
    </w:p>
    <w:p w:rsidR="00351366" w:rsidRDefault="00351366" w:rsidP="005305A5">
      <w:pPr>
        <w:shd w:val="clear" w:color="auto" w:fill="FFFFFF"/>
        <w:spacing w:line="240" w:lineRule="atLeast"/>
        <w:ind w:right="-22" w:firstLine="709"/>
        <w:jc w:val="both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t xml:space="preserve">По подпрограмме </w:t>
      </w:r>
      <w:r>
        <w:rPr>
          <w:b/>
          <w:bCs/>
          <w:sz w:val="24"/>
          <w:szCs w:val="24"/>
        </w:rPr>
        <w:t>«</w:t>
      </w:r>
      <w:r w:rsidRPr="00DE5170">
        <w:rPr>
          <w:b/>
          <w:bCs/>
          <w:sz w:val="24"/>
          <w:szCs w:val="24"/>
        </w:rPr>
        <w:t>Системы водоотведения</w:t>
      </w:r>
      <w:r>
        <w:rPr>
          <w:b/>
          <w:bCs/>
          <w:sz w:val="24"/>
          <w:szCs w:val="24"/>
        </w:rPr>
        <w:t>»</w:t>
      </w:r>
      <w:r w:rsidRPr="00DE5170">
        <w:rPr>
          <w:bCs/>
          <w:sz w:val="24"/>
          <w:szCs w:val="24"/>
        </w:rPr>
        <w:t xml:space="preserve"> предусмотрены расходы в 2020 году в сумме </w:t>
      </w:r>
      <w:r>
        <w:rPr>
          <w:bCs/>
          <w:sz w:val="24"/>
          <w:szCs w:val="24"/>
        </w:rPr>
        <w:t>100 548,0</w:t>
      </w:r>
      <w:r w:rsidRPr="00DE5170">
        <w:rPr>
          <w:bCs/>
          <w:sz w:val="24"/>
          <w:szCs w:val="24"/>
        </w:rPr>
        <w:t xml:space="preserve"> тыс. рублей, в 2021 году – </w:t>
      </w:r>
      <w:r>
        <w:rPr>
          <w:bCs/>
          <w:sz w:val="24"/>
          <w:szCs w:val="24"/>
        </w:rPr>
        <w:t>120 548,0</w:t>
      </w:r>
      <w:r w:rsidRPr="00DE5170">
        <w:rPr>
          <w:bCs/>
          <w:sz w:val="24"/>
          <w:szCs w:val="24"/>
        </w:rPr>
        <w:t xml:space="preserve"> тыс. рублей</w:t>
      </w:r>
      <w:r>
        <w:rPr>
          <w:bCs/>
          <w:sz w:val="24"/>
          <w:szCs w:val="24"/>
        </w:rPr>
        <w:t>, в 2022 году – 150 285,4 тыс. рублей</w:t>
      </w:r>
    </w:p>
    <w:p w:rsidR="00351366" w:rsidRPr="00DE5170" w:rsidRDefault="00351366" w:rsidP="005305A5">
      <w:pPr>
        <w:shd w:val="clear" w:color="auto" w:fill="FFFFFF"/>
        <w:spacing w:line="240" w:lineRule="atLeast"/>
        <w:ind w:right="-22" w:firstLine="709"/>
        <w:jc w:val="both"/>
        <w:rPr>
          <w:bCs/>
          <w:sz w:val="24"/>
          <w:szCs w:val="24"/>
        </w:rPr>
      </w:pPr>
    </w:p>
    <w:p w:rsidR="00351366" w:rsidRPr="00DE5170" w:rsidRDefault="00351366" w:rsidP="005305A5">
      <w:pPr>
        <w:shd w:val="clear" w:color="auto" w:fill="FFFFFF"/>
        <w:spacing w:line="240" w:lineRule="atLeast"/>
        <w:ind w:right="-23" w:firstLine="709"/>
        <w:jc w:val="both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lastRenderedPageBreak/>
        <w:t>В рамках данной подпрограммы предусмотрены средства:</w:t>
      </w:r>
    </w:p>
    <w:p w:rsidR="00351366" w:rsidRDefault="00351366" w:rsidP="005305A5">
      <w:pPr>
        <w:shd w:val="clear" w:color="auto" w:fill="FFFFFF"/>
        <w:spacing w:line="240" w:lineRule="atLeast"/>
        <w:ind w:right="-23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субсидии</w:t>
      </w:r>
      <w:r w:rsidRPr="007817F1">
        <w:rPr>
          <w:bCs/>
          <w:sz w:val="24"/>
          <w:szCs w:val="24"/>
        </w:rPr>
        <w:t xml:space="preserve"> юридическому лицу на возмещение затрат по ремонту очистных сооружений </w:t>
      </w:r>
      <w:proofErr w:type="gramStart"/>
      <w:r w:rsidRPr="007817F1">
        <w:rPr>
          <w:bCs/>
          <w:sz w:val="24"/>
          <w:szCs w:val="24"/>
        </w:rPr>
        <w:t>с</w:t>
      </w:r>
      <w:proofErr w:type="gramEnd"/>
      <w:r w:rsidRPr="007817F1">
        <w:rPr>
          <w:bCs/>
          <w:sz w:val="24"/>
          <w:szCs w:val="24"/>
        </w:rPr>
        <w:t xml:space="preserve">. </w:t>
      </w:r>
      <w:proofErr w:type="gramStart"/>
      <w:r w:rsidRPr="007817F1">
        <w:rPr>
          <w:bCs/>
          <w:sz w:val="24"/>
          <w:szCs w:val="24"/>
        </w:rPr>
        <w:t>Павловская</w:t>
      </w:r>
      <w:proofErr w:type="gramEnd"/>
      <w:r w:rsidRPr="007817F1">
        <w:rPr>
          <w:bCs/>
          <w:sz w:val="24"/>
          <w:szCs w:val="24"/>
        </w:rPr>
        <w:t xml:space="preserve"> Слобода</w:t>
      </w:r>
      <w:r>
        <w:rPr>
          <w:bCs/>
          <w:sz w:val="24"/>
          <w:szCs w:val="24"/>
        </w:rPr>
        <w:t xml:space="preserve">, п. </w:t>
      </w:r>
      <w:proofErr w:type="spellStart"/>
      <w:r>
        <w:rPr>
          <w:bCs/>
          <w:sz w:val="24"/>
          <w:szCs w:val="24"/>
        </w:rPr>
        <w:t>Агрогородок</w:t>
      </w:r>
      <w:proofErr w:type="spellEnd"/>
      <w:r>
        <w:rPr>
          <w:bCs/>
          <w:sz w:val="24"/>
          <w:szCs w:val="24"/>
        </w:rPr>
        <w:t xml:space="preserve">, д. </w:t>
      </w:r>
      <w:proofErr w:type="spellStart"/>
      <w:r>
        <w:rPr>
          <w:bCs/>
          <w:sz w:val="24"/>
          <w:szCs w:val="24"/>
        </w:rPr>
        <w:t>Качаброво</w:t>
      </w:r>
      <w:proofErr w:type="spellEnd"/>
      <w:r>
        <w:rPr>
          <w:bCs/>
          <w:sz w:val="24"/>
          <w:szCs w:val="24"/>
        </w:rPr>
        <w:t xml:space="preserve"> в сумме 62 548,0 тыс. рублей</w:t>
      </w:r>
      <w:r w:rsidRPr="007817F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 2020 году;</w:t>
      </w:r>
    </w:p>
    <w:p w:rsidR="00351366" w:rsidRDefault="00351366" w:rsidP="005305A5">
      <w:pPr>
        <w:shd w:val="clear" w:color="auto" w:fill="FFFFFF"/>
        <w:spacing w:line="240" w:lineRule="atLeast"/>
        <w:ind w:right="-23" w:firstLine="709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- субсидии</w:t>
      </w:r>
      <w:r w:rsidRPr="007817F1">
        <w:rPr>
          <w:bCs/>
          <w:sz w:val="24"/>
          <w:szCs w:val="24"/>
        </w:rPr>
        <w:t xml:space="preserve"> юридическому лицу на возмещение затрат по ремонту</w:t>
      </w:r>
      <w:r>
        <w:rPr>
          <w:bCs/>
          <w:sz w:val="24"/>
          <w:szCs w:val="24"/>
        </w:rPr>
        <w:t xml:space="preserve"> по ремонту КНС с. Павловская Слобода, д. Павловское в сумме 14 000,0 тыс. рублей</w:t>
      </w:r>
      <w:r w:rsidRPr="007817F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 2020 году;</w:t>
      </w:r>
      <w:proofErr w:type="gramEnd"/>
    </w:p>
    <w:p w:rsidR="00351366" w:rsidRPr="00DE5170" w:rsidRDefault="00351366" w:rsidP="007817F1">
      <w:pPr>
        <w:shd w:val="clear" w:color="auto" w:fill="FFFFFF"/>
        <w:spacing w:line="240" w:lineRule="atLeast"/>
        <w:ind w:right="-23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с</w:t>
      </w:r>
      <w:r w:rsidRPr="007817F1">
        <w:rPr>
          <w:bCs/>
          <w:sz w:val="24"/>
          <w:szCs w:val="24"/>
        </w:rPr>
        <w:t>убсиди</w:t>
      </w:r>
      <w:r>
        <w:rPr>
          <w:bCs/>
          <w:sz w:val="24"/>
          <w:szCs w:val="24"/>
        </w:rPr>
        <w:t>и</w:t>
      </w:r>
      <w:r w:rsidRPr="007817F1">
        <w:rPr>
          <w:bCs/>
          <w:sz w:val="24"/>
          <w:szCs w:val="24"/>
        </w:rPr>
        <w:t xml:space="preserve"> юридическому лицу на возмещение затрат по автоматизации КНС №2 г Истра, ВЗУ п. Северный, КНС №3 </w:t>
      </w:r>
      <w:proofErr w:type="gramStart"/>
      <w:r w:rsidRPr="007817F1">
        <w:rPr>
          <w:bCs/>
          <w:sz w:val="24"/>
          <w:szCs w:val="24"/>
        </w:rPr>
        <w:t>с</w:t>
      </w:r>
      <w:proofErr w:type="gramEnd"/>
      <w:r w:rsidRPr="007817F1">
        <w:rPr>
          <w:bCs/>
          <w:sz w:val="24"/>
          <w:szCs w:val="24"/>
        </w:rPr>
        <w:t xml:space="preserve">. </w:t>
      </w:r>
      <w:proofErr w:type="gramStart"/>
      <w:r w:rsidRPr="007817F1">
        <w:rPr>
          <w:bCs/>
          <w:sz w:val="24"/>
          <w:szCs w:val="24"/>
        </w:rPr>
        <w:t>Павловская</w:t>
      </w:r>
      <w:proofErr w:type="gramEnd"/>
      <w:r w:rsidRPr="007817F1">
        <w:rPr>
          <w:bCs/>
          <w:sz w:val="24"/>
          <w:szCs w:val="24"/>
        </w:rPr>
        <w:t xml:space="preserve"> Слобода, ВЗУ ул. Молодежная с. Павловская Слобода, КНС ул. Красная Горка</w:t>
      </w:r>
      <w:r>
        <w:rPr>
          <w:bCs/>
          <w:sz w:val="24"/>
          <w:szCs w:val="24"/>
        </w:rPr>
        <w:t>,</w:t>
      </w:r>
      <w:r w:rsidRPr="007817F1">
        <w:rPr>
          <w:bCs/>
          <w:sz w:val="24"/>
          <w:szCs w:val="24"/>
        </w:rPr>
        <w:t xml:space="preserve"> п. </w:t>
      </w:r>
      <w:proofErr w:type="spellStart"/>
      <w:r w:rsidRPr="007817F1">
        <w:rPr>
          <w:bCs/>
          <w:sz w:val="24"/>
          <w:szCs w:val="24"/>
        </w:rPr>
        <w:t>Румянцево</w:t>
      </w:r>
      <w:proofErr w:type="spellEnd"/>
      <w:r w:rsidRPr="007817F1">
        <w:rPr>
          <w:bCs/>
          <w:sz w:val="24"/>
          <w:szCs w:val="24"/>
        </w:rPr>
        <w:t xml:space="preserve">, КНС около </w:t>
      </w:r>
      <w:proofErr w:type="spellStart"/>
      <w:r w:rsidRPr="007817F1">
        <w:rPr>
          <w:bCs/>
          <w:sz w:val="24"/>
          <w:szCs w:val="24"/>
        </w:rPr>
        <w:t>д</w:t>
      </w:r>
      <w:proofErr w:type="spellEnd"/>
      <w:r w:rsidRPr="007817F1">
        <w:rPr>
          <w:bCs/>
          <w:sz w:val="24"/>
          <w:szCs w:val="24"/>
        </w:rPr>
        <w:t xml:space="preserve">/с п. </w:t>
      </w:r>
      <w:proofErr w:type="spellStart"/>
      <w:r w:rsidRPr="007817F1">
        <w:rPr>
          <w:bCs/>
          <w:sz w:val="24"/>
          <w:szCs w:val="24"/>
        </w:rPr>
        <w:t>Румянцево</w:t>
      </w:r>
      <w:proofErr w:type="spellEnd"/>
      <w:r w:rsidRPr="007817F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 сумме 24 000,0 тыс. рублей в 2020 году;</w:t>
      </w:r>
    </w:p>
    <w:p w:rsidR="00351366" w:rsidRDefault="00351366" w:rsidP="005305A5">
      <w:pPr>
        <w:shd w:val="clear" w:color="auto" w:fill="FFFFFF"/>
        <w:spacing w:line="240" w:lineRule="atLeast"/>
        <w:ind w:right="-22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DE5170">
        <w:rPr>
          <w:bCs/>
          <w:sz w:val="24"/>
          <w:szCs w:val="24"/>
        </w:rPr>
        <w:t xml:space="preserve">на </w:t>
      </w:r>
      <w:r>
        <w:rPr>
          <w:bCs/>
          <w:sz w:val="24"/>
          <w:szCs w:val="24"/>
        </w:rPr>
        <w:t>обеспечение мероприятий по м</w:t>
      </w:r>
      <w:r w:rsidRPr="005305A5">
        <w:rPr>
          <w:bCs/>
          <w:sz w:val="24"/>
          <w:szCs w:val="24"/>
        </w:rPr>
        <w:t>одернизаци</w:t>
      </w:r>
      <w:r>
        <w:rPr>
          <w:bCs/>
          <w:sz w:val="24"/>
          <w:szCs w:val="24"/>
        </w:rPr>
        <w:t>и</w:t>
      </w:r>
      <w:r w:rsidRPr="005305A5">
        <w:rPr>
          <w:bCs/>
          <w:sz w:val="24"/>
          <w:szCs w:val="24"/>
        </w:rPr>
        <w:t xml:space="preserve"> систем коммунальной инфраструктуры</w:t>
      </w:r>
      <w:r w:rsidRPr="00DE517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 2021 году</w:t>
      </w:r>
      <w:r w:rsidRPr="00DE517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120 548,0 тыс. рублей, в 2022 году 150 285,4 тыс. рублей</w:t>
      </w:r>
      <w:r w:rsidRPr="00DE5170">
        <w:rPr>
          <w:bCs/>
          <w:sz w:val="24"/>
          <w:szCs w:val="24"/>
        </w:rPr>
        <w:t>.</w:t>
      </w:r>
    </w:p>
    <w:p w:rsidR="00351366" w:rsidRDefault="00351366" w:rsidP="005305A5">
      <w:pPr>
        <w:shd w:val="clear" w:color="auto" w:fill="FFFFFF"/>
        <w:spacing w:line="240" w:lineRule="atLeast"/>
        <w:ind w:right="-22" w:firstLine="709"/>
        <w:jc w:val="both"/>
        <w:rPr>
          <w:bCs/>
          <w:sz w:val="24"/>
          <w:szCs w:val="24"/>
        </w:rPr>
      </w:pPr>
      <w:r w:rsidRPr="00484B10">
        <w:rPr>
          <w:sz w:val="24"/>
          <w:szCs w:val="24"/>
          <w:lang w:eastAsia="zh-TW"/>
        </w:rPr>
        <w:t>По подпрограмме</w:t>
      </w:r>
      <w:r w:rsidRPr="00484B10">
        <w:rPr>
          <w:b/>
          <w:sz w:val="24"/>
          <w:szCs w:val="24"/>
          <w:lang w:eastAsia="zh-TW"/>
        </w:rPr>
        <w:t xml:space="preserve">   «Создание условий для обеспечения качественными коммунальными услугами»</w:t>
      </w:r>
      <w:r w:rsidRPr="00484B10">
        <w:rPr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 xml:space="preserve">предусмотрены расходы в 2020 году в сумме </w:t>
      </w:r>
      <w:r>
        <w:rPr>
          <w:bCs/>
          <w:sz w:val="24"/>
          <w:szCs w:val="24"/>
        </w:rPr>
        <w:t>82 798,4</w:t>
      </w:r>
      <w:r w:rsidRPr="00DE5170">
        <w:rPr>
          <w:bCs/>
          <w:sz w:val="24"/>
          <w:szCs w:val="24"/>
        </w:rPr>
        <w:t xml:space="preserve"> тыс. рублей, в 2021 году – </w:t>
      </w:r>
      <w:r>
        <w:rPr>
          <w:bCs/>
          <w:sz w:val="24"/>
          <w:szCs w:val="24"/>
        </w:rPr>
        <w:t>7 000,0</w:t>
      </w:r>
      <w:r w:rsidRPr="00DE5170">
        <w:rPr>
          <w:bCs/>
          <w:sz w:val="24"/>
          <w:szCs w:val="24"/>
        </w:rPr>
        <w:t xml:space="preserve"> ты</w:t>
      </w:r>
      <w:r>
        <w:rPr>
          <w:bCs/>
          <w:sz w:val="24"/>
          <w:szCs w:val="24"/>
        </w:rPr>
        <w:t xml:space="preserve">с. рублей, в 2022 году – 7 000,0 </w:t>
      </w:r>
      <w:r w:rsidRPr="00DE5170">
        <w:rPr>
          <w:bCs/>
          <w:sz w:val="24"/>
          <w:szCs w:val="24"/>
        </w:rPr>
        <w:t>тыс.</w:t>
      </w:r>
      <w:r>
        <w:rPr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>рублей.</w:t>
      </w:r>
    </w:p>
    <w:p w:rsidR="00351366" w:rsidRPr="00DE5170" w:rsidRDefault="00351366" w:rsidP="00484B10">
      <w:pPr>
        <w:shd w:val="clear" w:color="auto" w:fill="FFFFFF"/>
        <w:spacing w:line="240" w:lineRule="atLeast"/>
        <w:ind w:right="-23" w:firstLine="709"/>
        <w:jc w:val="both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t>В рамках данной подпрограммы предусмотрены средства:</w:t>
      </w:r>
    </w:p>
    <w:p w:rsidR="00351366" w:rsidRDefault="00351366" w:rsidP="005305A5">
      <w:pPr>
        <w:shd w:val="clear" w:color="auto" w:fill="FFFFFF"/>
        <w:spacing w:line="240" w:lineRule="atLeast"/>
        <w:ind w:right="-22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</w:t>
      </w:r>
      <w:r w:rsidRPr="00E46056">
        <w:rPr>
          <w:sz w:val="24"/>
          <w:szCs w:val="24"/>
        </w:rPr>
        <w:t>убсиди</w:t>
      </w:r>
      <w:r>
        <w:rPr>
          <w:sz w:val="24"/>
          <w:szCs w:val="24"/>
        </w:rPr>
        <w:t>и</w:t>
      </w:r>
      <w:r w:rsidRPr="00E46056">
        <w:rPr>
          <w:sz w:val="24"/>
          <w:szCs w:val="24"/>
        </w:rPr>
        <w:t xml:space="preserve"> юридическому лицу на техническое перевооружение котельной спортивного комплекса «Истра», расположенной по адресу: Московская область, </w:t>
      </w:r>
      <w:proofErr w:type="gramStart"/>
      <w:r w:rsidRPr="00E46056">
        <w:rPr>
          <w:sz w:val="24"/>
          <w:szCs w:val="24"/>
        </w:rPr>
        <w:t>г</w:t>
      </w:r>
      <w:proofErr w:type="gramEnd"/>
      <w:r w:rsidRPr="00E46056">
        <w:rPr>
          <w:sz w:val="24"/>
          <w:szCs w:val="24"/>
        </w:rPr>
        <w:t>. Истра, ул. Спортивная, стр. 3, с увеличением мощности до 42,0</w:t>
      </w:r>
      <w:r>
        <w:rPr>
          <w:sz w:val="24"/>
          <w:szCs w:val="24"/>
        </w:rPr>
        <w:t xml:space="preserve"> </w:t>
      </w:r>
      <w:r w:rsidRPr="00E46056">
        <w:rPr>
          <w:sz w:val="24"/>
          <w:szCs w:val="24"/>
        </w:rPr>
        <w:t>Гкал/ч</w:t>
      </w:r>
      <w:r>
        <w:rPr>
          <w:sz w:val="24"/>
          <w:szCs w:val="24"/>
        </w:rPr>
        <w:t xml:space="preserve"> в 2020 году в сумме 30 000,0 тыс. рублей;</w:t>
      </w:r>
    </w:p>
    <w:p w:rsidR="00351366" w:rsidRDefault="00351366" w:rsidP="005305A5">
      <w:pPr>
        <w:shd w:val="clear" w:color="auto" w:fill="FFFFFF"/>
        <w:spacing w:line="240" w:lineRule="atLeast"/>
        <w:ind w:right="-22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</w:t>
      </w:r>
      <w:r w:rsidRPr="00E46056">
        <w:rPr>
          <w:sz w:val="24"/>
          <w:szCs w:val="24"/>
        </w:rPr>
        <w:t>убсиди</w:t>
      </w:r>
      <w:r>
        <w:rPr>
          <w:sz w:val="24"/>
          <w:szCs w:val="24"/>
        </w:rPr>
        <w:t>и</w:t>
      </w:r>
      <w:r w:rsidRPr="00E46056">
        <w:rPr>
          <w:sz w:val="24"/>
          <w:szCs w:val="24"/>
        </w:rPr>
        <w:t xml:space="preserve"> юридическому лицу на возмещение затрат по ремонту аварийных участков водопроводных</w:t>
      </w:r>
      <w:r>
        <w:rPr>
          <w:sz w:val="24"/>
          <w:szCs w:val="24"/>
        </w:rPr>
        <w:t xml:space="preserve"> сетей и </w:t>
      </w:r>
      <w:r w:rsidRPr="00E46056">
        <w:rPr>
          <w:sz w:val="24"/>
          <w:szCs w:val="24"/>
        </w:rPr>
        <w:t>сетей водоотведения</w:t>
      </w:r>
      <w:r>
        <w:rPr>
          <w:sz w:val="24"/>
          <w:szCs w:val="24"/>
        </w:rPr>
        <w:t xml:space="preserve"> в сумме 45 498,4 в 2020 году; </w:t>
      </w:r>
    </w:p>
    <w:p w:rsidR="00351366" w:rsidRDefault="00351366" w:rsidP="005305A5">
      <w:pPr>
        <w:shd w:val="clear" w:color="auto" w:fill="FFFFFF"/>
        <w:spacing w:line="240" w:lineRule="atLeast"/>
        <w:ind w:right="-2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Pr="00484B10">
        <w:rPr>
          <w:sz w:val="24"/>
          <w:szCs w:val="24"/>
          <w:lang w:eastAsia="zh-TW"/>
        </w:rPr>
        <w:t>разработк</w:t>
      </w:r>
      <w:r>
        <w:rPr>
          <w:sz w:val="24"/>
          <w:szCs w:val="24"/>
          <w:lang w:eastAsia="zh-TW"/>
        </w:rPr>
        <w:t>у</w:t>
      </w:r>
      <w:r w:rsidRPr="00484B10">
        <w:rPr>
          <w:sz w:val="24"/>
          <w:szCs w:val="24"/>
          <w:lang w:eastAsia="zh-TW"/>
        </w:rPr>
        <w:t xml:space="preserve"> и утверждени</w:t>
      </w:r>
      <w:r>
        <w:rPr>
          <w:sz w:val="24"/>
          <w:szCs w:val="24"/>
          <w:lang w:eastAsia="zh-TW"/>
        </w:rPr>
        <w:t>е</w:t>
      </w:r>
      <w:r w:rsidRPr="00484B10">
        <w:rPr>
          <w:sz w:val="24"/>
          <w:szCs w:val="24"/>
          <w:lang w:eastAsia="zh-TW"/>
        </w:rPr>
        <w:t xml:space="preserve"> схем водоснабжения и водоотведения, теплоснабжения, а также программ комплексного развития систем коммунальной инфраструктуры городск</w:t>
      </w:r>
      <w:r>
        <w:rPr>
          <w:sz w:val="24"/>
          <w:szCs w:val="24"/>
          <w:lang w:eastAsia="zh-TW"/>
        </w:rPr>
        <w:t>ого</w:t>
      </w:r>
      <w:r w:rsidRPr="00484B10">
        <w:rPr>
          <w:sz w:val="24"/>
          <w:szCs w:val="24"/>
          <w:lang w:eastAsia="zh-TW"/>
        </w:rPr>
        <w:t xml:space="preserve"> округ</w:t>
      </w:r>
      <w:r>
        <w:rPr>
          <w:sz w:val="24"/>
          <w:szCs w:val="24"/>
          <w:lang w:eastAsia="zh-TW"/>
        </w:rPr>
        <w:t>а Истра</w:t>
      </w:r>
      <w:r>
        <w:rPr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 xml:space="preserve">в 2020-2022 годах в сумме </w:t>
      </w:r>
      <w:r>
        <w:rPr>
          <w:bCs/>
          <w:sz w:val="24"/>
          <w:szCs w:val="24"/>
        </w:rPr>
        <w:t>7 000,0</w:t>
      </w:r>
      <w:r w:rsidRPr="00DE5170">
        <w:rPr>
          <w:bCs/>
          <w:sz w:val="24"/>
          <w:szCs w:val="24"/>
        </w:rPr>
        <w:t xml:space="preserve"> тыс.</w:t>
      </w:r>
      <w:r>
        <w:rPr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>рублей ежегодно</w:t>
      </w:r>
      <w:r>
        <w:rPr>
          <w:bCs/>
          <w:sz w:val="24"/>
          <w:szCs w:val="24"/>
        </w:rPr>
        <w:t>.</w:t>
      </w:r>
    </w:p>
    <w:p w:rsidR="00351366" w:rsidRPr="00DE5170" w:rsidRDefault="00351366" w:rsidP="005305A5">
      <w:pPr>
        <w:shd w:val="clear" w:color="auto" w:fill="FFFFFF"/>
        <w:spacing w:line="240" w:lineRule="atLeast"/>
        <w:ind w:right="-22" w:firstLine="709"/>
        <w:jc w:val="both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t xml:space="preserve"> По подпрограмме </w:t>
      </w:r>
      <w:r w:rsidRPr="00DE5170">
        <w:rPr>
          <w:b/>
          <w:bCs/>
          <w:sz w:val="24"/>
          <w:szCs w:val="24"/>
        </w:rPr>
        <w:t>"Развитие газификации"</w:t>
      </w:r>
      <w:r w:rsidRPr="00DE5170">
        <w:rPr>
          <w:bCs/>
          <w:sz w:val="24"/>
          <w:szCs w:val="24"/>
        </w:rPr>
        <w:t xml:space="preserve"> предусмотрены расходы в 2020-2022 годах в сумме </w:t>
      </w:r>
      <w:r>
        <w:rPr>
          <w:bCs/>
          <w:sz w:val="24"/>
          <w:szCs w:val="24"/>
        </w:rPr>
        <w:t>3 000,0</w:t>
      </w:r>
      <w:r w:rsidRPr="00DE5170">
        <w:rPr>
          <w:bCs/>
          <w:sz w:val="24"/>
          <w:szCs w:val="24"/>
        </w:rPr>
        <w:t xml:space="preserve"> тыс.</w:t>
      </w:r>
      <w:r>
        <w:rPr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 xml:space="preserve">рублей ежегодно. </w:t>
      </w:r>
    </w:p>
    <w:p w:rsidR="00351366" w:rsidRPr="00DE5170" w:rsidRDefault="00351366" w:rsidP="005305A5">
      <w:pPr>
        <w:shd w:val="clear" w:color="auto" w:fill="FFFFFF"/>
        <w:spacing w:line="240" w:lineRule="atLeast"/>
        <w:ind w:right="-22" w:firstLine="709"/>
        <w:jc w:val="both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t>Расходы предусмотрены на организацию в границах гор</w:t>
      </w:r>
      <w:r>
        <w:rPr>
          <w:bCs/>
          <w:sz w:val="24"/>
          <w:szCs w:val="24"/>
        </w:rPr>
        <w:t xml:space="preserve">одского округа </w:t>
      </w:r>
      <w:proofErr w:type="spellStart"/>
      <w:r>
        <w:rPr>
          <w:bCs/>
          <w:sz w:val="24"/>
          <w:szCs w:val="24"/>
        </w:rPr>
        <w:t>электро</w:t>
      </w:r>
      <w:proofErr w:type="spellEnd"/>
      <w:r>
        <w:rPr>
          <w:bCs/>
          <w:sz w:val="24"/>
          <w:szCs w:val="24"/>
        </w:rPr>
        <w:t>-, тепл</w:t>
      </w:r>
      <w:proofErr w:type="gramStart"/>
      <w:r>
        <w:rPr>
          <w:bCs/>
          <w:sz w:val="24"/>
          <w:szCs w:val="24"/>
        </w:rPr>
        <w:t>о-</w:t>
      </w:r>
      <w:proofErr w:type="gramEnd"/>
      <w:r>
        <w:rPr>
          <w:bCs/>
          <w:sz w:val="24"/>
          <w:szCs w:val="24"/>
        </w:rPr>
        <w:t>,</w:t>
      </w:r>
      <w:r w:rsidRPr="00DE5170">
        <w:rPr>
          <w:bCs/>
          <w:sz w:val="24"/>
          <w:szCs w:val="24"/>
        </w:rPr>
        <w:t xml:space="preserve"> </w:t>
      </w:r>
      <w:proofErr w:type="spellStart"/>
      <w:r w:rsidRPr="00DE5170">
        <w:rPr>
          <w:bCs/>
          <w:sz w:val="24"/>
          <w:szCs w:val="24"/>
        </w:rPr>
        <w:t>газо</w:t>
      </w:r>
      <w:proofErr w:type="spellEnd"/>
      <w:r w:rsidRPr="00DE5170">
        <w:rPr>
          <w:bCs/>
          <w:sz w:val="24"/>
          <w:szCs w:val="24"/>
        </w:rPr>
        <w:t>- и водоснабжения населения, водоотведения, снабжения населения топливом.</w:t>
      </w:r>
    </w:p>
    <w:p w:rsidR="00351366" w:rsidRPr="00DE5170" w:rsidRDefault="00351366" w:rsidP="005305A5">
      <w:pPr>
        <w:shd w:val="clear" w:color="auto" w:fill="FFFFFF"/>
        <w:spacing w:line="240" w:lineRule="atLeast"/>
        <w:ind w:right="-22" w:firstLine="709"/>
        <w:jc w:val="both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t xml:space="preserve">По </w:t>
      </w:r>
      <w:r w:rsidRPr="00FF1E97">
        <w:rPr>
          <w:b/>
          <w:bCs/>
          <w:sz w:val="24"/>
          <w:szCs w:val="24"/>
        </w:rPr>
        <w:t>«О</w:t>
      </w:r>
      <w:r w:rsidRPr="00DE5170">
        <w:rPr>
          <w:b/>
          <w:bCs/>
          <w:sz w:val="24"/>
          <w:szCs w:val="24"/>
        </w:rPr>
        <w:t>беспечивающей подпрограмме</w:t>
      </w:r>
      <w:r>
        <w:rPr>
          <w:b/>
          <w:bCs/>
          <w:sz w:val="24"/>
          <w:szCs w:val="24"/>
        </w:rPr>
        <w:t>»</w:t>
      </w:r>
      <w:r w:rsidRPr="00DE5170">
        <w:rPr>
          <w:bCs/>
          <w:sz w:val="24"/>
          <w:szCs w:val="24"/>
        </w:rPr>
        <w:t xml:space="preserve"> предусмотрены расходы в 2020-2022 годах </w:t>
      </w:r>
      <w:r>
        <w:rPr>
          <w:bCs/>
          <w:sz w:val="24"/>
          <w:szCs w:val="24"/>
        </w:rPr>
        <w:t>в сумме</w:t>
      </w:r>
      <w:r w:rsidRPr="00DE517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632,0</w:t>
      </w:r>
      <w:r w:rsidRPr="00DE5170">
        <w:rPr>
          <w:bCs/>
          <w:sz w:val="24"/>
          <w:szCs w:val="24"/>
        </w:rPr>
        <w:t xml:space="preserve"> тыс. рублей ежегодно.</w:t>
      </w:r>
    </w:p>
    <w:p w:rsidR="00351366" w:rsidRDefault="00351366" w:rsidP="00B91F0E">
      <w:pPr>
        <w:shd w:val="clear" w:color="auto" w:fill="FFFFFF"/>
        <w:spacing w:line="240" w:lineRule="atLeast"/>
        <w:ind w:firstLine="709"/>
        <w:jc w:val="both"/>
        <w:rPr>
          <w:color w:val="000000"/>
          <w:sz w:val="24"/>
          <w:szCs w:val="24"/>
        </w:rPr>
      </w:pPr>
      <w:r w:rsidRPr="00DE5170">
        <w:rPr>
          <w:bCs/>
          <w:sz w:val="24"/>
          <w:szCs w:val="24"/>
        </w:rPr>
        <w:t xml:space="preserve">Средства будут направлены на обеспечение </w:t>
      </w:r>
      <w:r w:rsidRPr="00B91F0E">
        <w:rPr>
          <w:color w:val="000000"/>
          <w:sz w:val="24"/>
          <w:szCs w:val="24"/>
        </w:rPr>
        <w:t>административных комиссий, уполномоченных рассматривать дела об административных правонарушениях в сфере благоустройства</w:t>
      </w:r>
      <w:r>
        <w:rPr>
          <w:color w:val="000000"/>
          <w:sz w:val="24"/>
          <w:szCs w:val="24"/>
        </w:rPr>
        <w:t>.</w:t>
      </w:r>
    </w:p>
    <w:p w:rsidR="00351366" w:rsidRPr="00B91F0E" w:rsidRDefault="00351366" w:rsidP="00B91F0E">
      <w:pPr>
        <w:shd w:val="clear" w:color="auto" w:fill="FFFFFF"/>
        <w:spacing w:line="240" w:lineRule="atLeast"/>
        <w:ind w:firstLine="709"/>
        <w:jc w:val="both"/>
        <w:rPr>
          <w:sz w:val="24"/>
          <w:szCs w:val="24"/>
        </w:rPr>
      </w:pPr>
    </w:p>
    <w:p w:rsidR="00351366" w:rsidRDefault="00351366" w:rsidP="00E41230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934865">
        <w:rPr>
          <w:b/>
          <w:sz w:val="24"/>
          <w:szCs w:val="24"/>
        </w:rPr>
        <w:t>Муниципальная  программа «Предпринимательство»</w:t>
      </w:r>
    </w:p>
    <w:p w:rsidR="00351366" w:rsidRPr="00934865" w:rsidRDefault="00351366" w:rsidP="00E41230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351366" w:rsidRPr="00DE5170" w:rsidRDefault="00351366" w:rsidP="00B91F0E">
      <w:pPr>
        <w:ind w:firstLine="540"/>
        <w:jc w:val="both"/>
        <w:rPr>
          <w:bCs/>
          <w:sz w:val="24"/>
          <w:szCs w:val="24"/>
        </w:rPr>
      </w:pPr>
      <w:r w:rsidRPr="00DE5170">
        <w:rPr>
          <w:bCs/>
          <w:sz w:val="24"/>
          <w:szCs w:val="24"/>
        </w:rPr>
        <w:t>Программа содержит комплекс задач, имеющих ключевое значение для развития предпринимательства: достижение устойчиво высоких темпов экономического роста, обеспечивающих повышение уровня жизни жителей городского округа</w:t>
      </w:r>
      <w:r>
        <w:rPr>
          <w:bCs/>
          <w:sz w:val="24"/>
          <w:szCs w:val="24"/>
        </w:rPr>
        <w:t xml:space="preserve"> Истра,</w:t>
      </w:r>
      <w:r w:rsidRPr="00B91F0E">
        <w:rPr>
          <w:bCs/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>создание условий для свободы предпринимательства и конкуренции.</w:t>
      </w:r>
    </w:p>
    <w:p w:rsidR="00351366" w:rsidRPr="00934865" w:rsidRDefault="00351366" w:rsidP="00E41230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351366" w:rsidRPr="00934865" w:rsidRDefault="00351366" w:rsidP="005276D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34865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934865">
        <w:rPr>
          <w:sz w:val="24"/>
          <w:szCs w:val="24"/>
        </w:rPr>
        <w:t xml:space="preserve"> программы «</w:t>
      </w:r>
      <w:r w:rsidRPr="00934865">
        <w:rPr>
          <w:b/>
          <w:sz w:val="24"/>
          <w:szCs w:val="24"/>
        </w:rPr>
        <w:t>Предпринимательство</w:t>
      </w:r>
      <w:r w:rsidRPr="00934865">
        <w:rPr>
          <w:sz w:val="24"/>
          <w:szCs w:val="24"/>
        </w:rPr>
        <w:t xml:space="preserve">» представлены в таблице </w:t>
      </w:r>
    </w:p>
    <w:p w:rsidR="00351366" w:rsidRPr="00523DB7" w:rsidRDefault="00351366" w:rsidP="005276D7">
      <w:pPr>
        <w:keepNext/>
        <w:jc w:val="right"/>
        <w:rPr>
          <w:sz w:val="24"/>
          <w:szCs w:val="24"/>
        </w:rPr>
      </w:pPr>
      <w:r w:rsidRPr="00934865">
        <w:rPr>
          <w:sz w:val="24"/>
          <w:szCs w:val="24"/>
        </w:rPr>
        <w:t>тыс. рублей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006"/>
        <w:gridCol w:w="1235"/>
        <w:gridCol w:w="1876"/>
        <w:gridCol w:w="1874"/>
        <w:gridCol w:w="2018"/>
      </w:tblGrid>
      <w:tr w:rsidR="00351366" w:rsidRPr="00523DB7" w:rsidTr="007B01E2">
        <w:trPr>
          <w:trHeight w:val="20"/>
          <w:tblHeader/>
        </w:trPr>
        <w:tc>
          <w:tcPr>
            <w:tcW w:w="1502" w:type="pct"/>
            <w:vMerge w:val="restart"/>
            <w:vAlign w:val="center"/>
          </w:tcPr>
          <w:p w:rsidR="00351366" w:rsidRPr="00523DB7" w:rsidRDefault="00351366" w:rsidP="005276D7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17" w:type="pct"/>
            <w:vMerge w:val="restart"/>
            <w:vAlign w:val="center"/>
          </w:tcPr>
          <w:p w:rsidR="00351366" w:rsidRPr="00523DB7" w:rsidRDefault="00351366" w:rsidP="005276D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937" w:type="pct"/>
            <w:vAlign w:val="center"/>
          </w:tcPr>
          <w:p w:rsidR="00351366" w:rsidRPr="00523DB7" w:rsidRDefault="00351366" w:rsidP="005276D7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936" w:type="pct"/>
            <w:vAlign w:val="center"/>
          </w:tcPr>
          <w:p w:rsidR="00351366" w:rsidRPr="00523DB7" w:rsidRDefault="00351366" w:rsidP="005276D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5276D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7B01E2">
        <w:trPr>
          <w:trHeight w:val="20"/>
          <w:tblHeader/>
        </w:trPr>
        <w:tc>
          <w:tcPr>
            <w:tcW w:w="1502" w:type="pct"/>
            <w:vMerge/>
            <w:vAlign w:val="center"/>
          </w:tcPr>
          <w:p w:rsidR="00351366" w:rsidRPr="00523DB7" w:rsidRDefault="00351366" w:rsidP="005276D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vMerge/>
            <w:vAlign w:val="center"/>
          </w:tcPr>
          <w:p w:rsidR="00351366" w:rsidRPr="00523DB7" w:rsidRDefault="00351366" w:rsidP="005276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36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7B01E2">
        <w:trPr>
          <w:trHeight w:val="20"/>
          <w:tblHeader/>
        </w:trPr>
        <w:tc>
          <w:tcPr>
            <w:tcW w:w="1502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937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36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523DB7" w:rsidTr="00080418">
        <w:trPr>
          <w:trHeight w:val="20"/>
        </w:trPr>
        <w:tc>
          <w:tcPr>
            <w:tcW w:w="1502" w:type="pct"/>
            <w:vAlign w:val="center"/>
          </w:tcPr>
          <w:p w:rsidR="00351366" w:rsidRPr="00934865" w:rsidRDefault="00351366" w:rsidP="005276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34865">
              <w:rPr>
                <w:b/>
                <w:bCs/>
                <w:color w:val="000000"/>
                <w:sz w:val="18"/>
                <w:szCs w:val="18"/>
              </w:rPr>
              <w:t>Всего: по программе 11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34865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934865">
              <w:rPr>
                <w:b/>
                <w:sz w:val="18"/>
                <w:szCs w:val="18"/>
              </w:rPr>
              <w:t>Предпринимательство</w:t>
            </w:r>
            <w:r w:rsidRPr="00934865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617" w:type="pct"/>
            <w:vAlign w:val="center"/>
          </w:tcPr>
          <w:p w:rsidR="00351366" w:rsidRPr="00934865" w:rsidRDefault="00351366" w:rsidP="0008041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1 470,0</w:t>
            </w:r>
          </w:p>
        </w:tc>
        <w:tc>
          <w:tcPr>
            <w:tcW w:w="937" w:type="pct"/>
            <w:vAlign w:val="center"/>
          </w:tcPr>
          <w:p w:rsidR="00351366" w:rsidRPr="00934865" w:rsidRDefault="00351366" w:rsidP="005276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5 757,1</w:t>
            </w:r>
          </w:p>
        </w:tc>
        <w:tc>
          <w:tcPr>
            <w:tcW w:w="936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5 944,7</w:t>
            </w:r>
          </w:p>
        </w:tc>
        <w:tc>
          <w:tcPr>
            <w:tcW w:w="1008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6 139,6</w:t>
            </w:r>
          </w:p>
        </w:tc>
      </w:tr>
      <w:tr w:rsidR="00351366" w:rsidRPr="00523DB7" w:rsidTr="007B01E2">
        <w:trPr>
          <w:trHeight w:val="20"/>
        </w:trPr>
        <w:tc>
          <w:tcPr>
            <w:tcW w:w="1502" w:type="pct"/>
            <w:vAlign w:val="center"/>
          </w:tcPr>
          <w:p w:rsidR="00351366" w:rsidRPr="00523DB7" w:rsidRDefault="00351366" w:rsidP="005276D7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617" w:type="pct"/>
          </w:tcPr>
          <w:p w:rsidR="00351366" w:rsidRPr="00523DB7" w:rsidRDefault="00351366" w:rsidP="005276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:rsidR="00351366" w:rsidRPr="00523DB7" w:rsidRDefault="00351366" w:rsidP="005276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6" w:type="pct"/>
          </w:tcPr>
          <w:p w:rsidR="00351366" w:rsidRPr="00523DB7" w:rsidRDefault="00351366" w:rsidP="005276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</w:tcPr>
          <w:p w:rsidR="00351366" w:rsidRPr="00523DB7" w:rsidRDefault="00351366" w:rsidP="005276D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7B01E2">
        <w:trPr>
          <w:trHeight w:val="20"/>
        </w:trPr>
        <w:tc>
          <w:tcPr>
            <w:tcW w:w="1502" w:type="pct"/>
            <w:vAlign w:val="center"/>
          </w:tcPr>
          <w:p w:rsidR="00351366" w:rsidRPr="00523DB7" w:rsidRDefault="00351366" w:rsidP="005276D7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5276D7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«Инвестиции»    </w:t>
            </w:r>
          </w:p>
        </w:tc>
        <w:tc>
          <w:tcPr>
            <w:tcW w:w="617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37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93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</w:tr>
      <w:tr w:rsidR="00351366" w:rsidRPr="00523DB7" w:rsidTr="007B01E2">
        <w:trPr>
          <w:trHeight w:val="20"/>
        </w:trPr>
        <w:tc>
          <w:tcPr>
            <w:tcW w:w="1502" w:type="pct"/>
            <w:vAlign w:val="center"/>
          </w:tcPr>
          <w:p w:rsidR="00351366" w:rsidRPr="00523DB7" w:rsidRDefault="00351366" w:rsidP="005276D7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lastRenderedPageBreak/>
              <w:t>Подпрограмма  3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«Развитие малого и среднего предпринимательства» </w:t>
            </w:r>
          </w:p>
        </w:tc>
        <w:tc>
          <w:tcPr>
            <w:tcW w:w="617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1 470,0</w:t>
            </w:r>
          </w:p>
        </w:tc>
        <w:tc>
          <w:tcPr>
            <w:tcW w:w="937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93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1 000,0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1 000,0</w:t>
            </w:r>
          </w:p>
        </w:tc>
      </w:tr>
      <w:tr w:rsidR="00351366" w:rsidRPr="00523DB7" w:rsidTr="007B01E2">
        <w:trPr>
          <w:trHeight w:val="20"/>
        </w:trPr>
        <w:tc>
          <w:tcPr>
            <w:tcW w:w="1502" w:type="pct"/>
            <w:vAlign w:val="center"/>
          </w:tcPr>
          <w:p w:rsidR="00351366" w:rsidRPr="00523DB7" w:rsidRDefault="00351366" w:rsidP="005276D7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4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>Развитие потребительского рынка и услуг»</w:t>
            </w:r>
          </w:p>
        </w:tc>
        <w:tc>
          <w:tcPr>
            <w:tcW w:w="617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37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4 687,1</w:t>
            </w:r>
          </w:p>
        </w:tc>
        <w:tc>
          <w:tcPr>
            <w:tcW w:w="936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4 874,7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594D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5 069,6</w:t>
            </w:r>
          </w:p>
        </w:tc>
      </w:tr>
    </w:tbl>
    <w:p w:rsidR="00351366" w:rsidRPr="00523DB7" w:rsidRDefault="00351366" w:rsidP="00934865">
      <w:pPr>
        <w:rPr>
          <w:sz w:val="20"/>
        </w:rPr>
      </w:pPr>
      <w:r>
        <w:rPr>
          <w:sz w:val="20"/>
        </w:rPr>
        <w:t xml:space="preserve">         </w:t>
      </w:r>
      <w:r w:rsidRPr="00523DB7">
        <w:rPr>
          <w:sz w:val="20"/>
        </w:rPr>
        <w:t>* - показатели сводной бюджетной росписи по состоянию на последнее уточнение бюджета на</w:t>
      </w:r>
      <w:r>
        <w:rPr>
          <w:sz w:val="20"/>
        </w:rPr>
        <w:t xml:space="preserve"> 01.11.</w:t>
      </w:r>
      <w:r w:rsidRPr="00523DB7">
        <w:rPr>
          <w:sz w:val="20"/>
        </w:rPr>
        <w:t>2019 г.</w:t>
      </w:r>
    </w:p>
    <w:p w:rsidR="00351366" w:rsidRPr="00523DB7" w:rsidRDefault="00351366" w:rsidP="005276D7">
      <w:pPr>
        <w:keepNext/>
        <w:rPr>
          <w:sz w:val="24"/>
          <w:szCs w:val="24"/>
        </w:rPr>
      </w:pPr>
    </w:p>
    <w:p w:rsidR="00351366" w:rsidRPr="003C5679" w:rsidRDefault="00351366" w:rsidP="005276D7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3C5679">
        <w:rPr>
          <w:sz w:val="24"/>
          <w:szCs w:val="24"/>
        </w:rPr>
        <w:t>Бюджетные</w:t>
      </w:r>
      <w:r w:rsidRPr="003C5679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3C5679">
        <w:rPr>
          <w:sz w:val="24"/>
          <w:szCs w:val="24"/>
        </w:rPr>
        <w:t>Предпринимательство</w:t>
      </w:r>
      <w:r w:rsidRPr="003C5679">
        <w:rPr>
          <w:spacing w:val="-1"/>
          <w:sz w:val="24"/>
          <w:szCs w:val="24"/>
        </w:rPr>
        <w:t>», в 2020 году составят 5 757,1 тыс. рублей, в 2021 году – 5 944,7 тыс. рублей и в 2022 году – 6 139,6 тыс. рублей.</w:t>
      </w:r>
    </w:p>
    <w:p w:rsidR="00351366" w:rsidRPr="003C5679" w:rsidRDefault="00351366" w:rsidP="005276D7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3C5679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на </w:t>
      </w:r>
      <w:r>
        <w:rPr>
          <w:spacing w:val="-1"/>
          <w:sz w:val="24"/>
          <w:szCs w:val="24"/>
        </w:rPr>
        <w:t>4 287,1</w:t>
      </w:r>
      <w:r w:rsidRPr="003C5679">
        <w:rPr>
          <w:spacing w:val="-1"/>
          <w:sz w:val="24"/>
          <w:szCs w:val="24"/>
        </w:rPr>
        <w:t xml:space="preserve"> тыс. рублей.</w:t>
      </w:r>
    </w:p>
    <w:p w:rsidR="00351366" w:rsidRPr="003C5679" w:rsidRDefault="00351366" w:rsidP="005276D7">
      <w:pPr>
        <w:keepNext/>
        <w:ind w:firstLine="709"/>
        <w:jc w:val="both"/>
        <w:rPr>
          <w:sz w:val="24"/>
          <w:szCs w:val="24"/>
        </w:rPr>
      </w:pPr>
      <w:r w:rsidRPr="003C5679">
        <w:rPr>
          <w:sz w:val="24"/>
          <w:szCs w:val="24"/>
        </w:rPr>
        <w:t>Ресурсное обеспечение в разрезе структурных элементов муниципальной  программы «Предпринимательство» представлены в таблице.</w:t>
      </w:r>
    </w:p>
    <w:p w:rsidR="00351366" w:rsidRPr="00523DB7" w:rsidRDefault="00351366" w:rsidP="005276D7">
      <w:pPr>
        <w:keepNext/>
        <w:jc w:val="right"/>
        <w:rPr>
          <w:sz w:val="24"/>
          <w:szCs w:val="24"/>
        </w:rPr>
      </w:pPr>
      <w:r w:rsidRPr="003C5679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5276D7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203BC6" w:rsidRDefault="00351366" w:rsidP="005276D7">
            <w:pPr>
              <w:jc w:val="center"/>
              <w:rPr>
                <w:color w:val="000000"/>
                <w:sz w:val="16"/>
                <w:szCs w:val="16"/>
              </w:rPr>
            </w:pPr>
            <w:r w:rsidRPr="00203BC6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5276D7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203BC6" w:rsidRDefault="00351366" w:rsidP="005276D7">
            <w:pPr>
              <w:jc w:val="center"/>
              <w:rPr>
                <w:color w:val="000000"/>
                <w:sz w:val="14"/>
                <w:szCs w:val="14"/>
              </w:rPr>
            </w:pPr>
            <w:r w:rsidRPr="00203BC6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203BC6" w:rsidRDefault="00351366" w:rsidP="005276D7">
            <w:pPr>
              <w:jc w:val="center"/>
              <w:rPr>
                <w:color w:val="000000"/>
                <w:sz w:val="14"/>
                <w:szCs w:val="14"/>
              </w:rPr>
            </w:pPr>
            <w:r w:rsidRPr="00203BC6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203BC6" w:rsidRDefault="00351366" w:rsidP="005276D7">
            <w:pPr>
              <w:jc w:val="center"/>
              <w:rPr>
                <w:color w:val="000000"/>
                <w:sz w:val="14"/>
                <w:szCs w:val="14"/>
              </w:rPr>
            </w:pPr>
            <w:r w:rsidRPr="00203BC6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203BC6" w:rsidRDefault="00351366" w:rsidP="005276D7">
            <w:pPr>
              <w:jc w:val="center"/>
              <w:rPr>
                <w:color w:val="000000"/>
                <w:sz w:val="14"/>
                <w:szCs w:val="14"/>
              </w:rPr>
            </w:pPr>
            <w:r w:rsidRPr="00203BC6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203BC6" w:rsidRDefault="00351366" w:rsidP="005276D7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203BC6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5 757,1</w:t>
            </w:r>
          </w:p>
        </w:tc>
        <w:tc>
          <w:tcPr>
            <w:tcW w:w="968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5 944,7</w:t>
            </w:r>
          </w:p>
        </w:tc>
        <w:tc>
          <w:tcPr>
            <w:tcW w:w="1085" w:type="pct"/>
            <w:vAlign w:val="center"/>
          </w:tcPr>
          <w:p w:rsidR="00351366" w:rsidRPr="00934865" w:rsidRDefault="00351366" w:rsidP="001403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6 139,6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203BC6" w:rsidRDefault="00351366" w:rsidP="005276D7">
            <w:pPr>
              <w:rPr>
                <w:bCs/>
                <w:color w:val="000000"/>
                <w:sz w:val="18"/>
                <w:szCs w:val="16"/>
              </w:rPr>
            </w:pPr>
            <w:r w:rsidRPr="00203BC6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203BC6" w:rsidRDefault="00351366" w:rsidP="005276D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203BC6" w:rsidRDefault="00351366" w:rsidP="005276D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203BC6" w:rsidRDefault="00351366" w:rsidP="005276D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7B01E2" w:rsidRDefault="00351366" w:rsidP="001A08EB">
            <w:pPr>
              <w:rPr>
                <w:b/>
                <w:sz w:val="18"/>
                <w:szCs w:val="18"/>
                <w:lang w:eastAsia="zh-TW"/>
              </w:rPr>
            </w:pPr>
            <w:r w:rsidRPr="007B01E2">
              <w:rPr>
                <w:b/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7B01E2" w:rsidRDefault="00351366" w:rsidP="001A08EB">
            <w:pPr>
              <w:rPr>
                <w:b/>
                <w:i/>
                <w:sz w:val="18"/>
                <w:szCs w:val="18"/>
              </w:rPr>
            </w:pPr>
            <w:r w:rsidRPr="007B01E2">
              <w:rPr>
                <w:b/>
                <w:sz w:val="18"/>
                <w:szCs w:val="18"/>
              </w:rPr>
              <w:t xml:space="preserve">«Инвестиции»    </w:t>
            </w:r>
          </w:p>
        </w:tc>
        <w:tc>
          <w:tcPr>
            <w:tcW w:w="994" w:type="pct"/>
            <w:vAlign w:val="center"/>
          </w:tcPr>
          <w:p w:rsidR="00351366" w:rsidRPr="007B01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B01E2">
              <w:rPr>
                <w:b/>
                <w:color w:val="000000"/>
                <w:sz w:val="18"/>
                <w:szCs w:val="16"/>
              </w:rPr>
              <w:t>70,0</w:t>
            </w:r>
          </w:p>
        </w:tc>
        <w:tc>
          <w:tcPr>
            <w:tcW w:w="968" w:type="pct"/>
            <w:vAlign w:val="center"/>
          </w:tcPr>
          <w:p w:rsidR="00351366" w:rsidRPr="007B01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B01E2">
              <w:rPr>
                <w:b/>
                <w:color w:val="000000"/>
                <w:sz w:val="18"/>
                <w:szCs w:val="16"/>
              </w:rPr>
              <w:t>70,0</w:t>
            </w:r>
          </w:p>
        </w:tc>
        <w:tc>
          <w:tcPr>
            <w:tcW w:w="1085" w:type="pct"/>
            <w:vAlign w:val="center"/>
          </w:tcPr>
          <w:p w:rsidR="00351366" w:rsidRPr="007B01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B01E2">
              <w:rPr>
                <w:b/>
                <w:color w:val="000000"/>
                <w:sz w:val="18"/>
                <w:szCs w:val="16"/>
              </w:rPr>
              <w:t>70,0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7B01E2" w:rsidRDefault="00351366" w:rsidP="00203BC6">
            <w:pPr>
              <w:rPr>
                <w:sz w:val="18"/>
                <w:szCs w:val="18"/>
                <w:lang w:eastAsia="zh-TW"/>
              </w:rPr>
            </w:pPr>
            <w:r w:rsidRPr="007B01E2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7B01E2">
              <w:rPr>
                <w:sz w:val="20"/>
              </w:rPr>
              <w:t>Создание многофункциональных индустриальных парков, технологических парков, промышленных площадок</w:t>
            </w:r>
            <w:r w:rsidRPr="007B01E2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7B01E2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70,0</w:t>
            </w:r>
          </w:p>
        </w:tc>
        <w:tc>
          <w:tcPr>
            <w:tcW w:w="968" w:type="pct"/>
            <w:vAlign w:val="center"/>
          </w:tcPr>
          <w:p w:rsidR="00351366" w:rsidRPr="007B01E2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70,0</w:t>
            </w:r>
          </w:p>
        </w:tc>
        <w:tc>
          <w:tcPr>
            <w:tcW w:w="1085" w:type="pct"/>
            <w:vAlign w:val="center"/>
          </w:tcPr>
          <w:p w:rsidR="00351366" w:rsidRPr="007B01E2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70,0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7B01E2" w:rsidRDefault="00351366" w:rsidP="000A475A">
            <w:pPr>
              <w:rPr>
                <w:b/>
                <w:sz w:val="18"/>
                <w:szCs w:val="18"/>
                <w:lang w:eastAsia="zh-TW"/>
              </w:rPr>
            </w:pPr>
            <w:r w:rsidRPr="007B01E2">
              <w:rPr>
                <w:b/>
                <w:sz w:val="18"/>
                <w:szCs w:val="18"/>
                <w:lang w:eastAsia="zh-TW"/>
              </w:rPr>
              <w:t>Подпрограмма  3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7B01E2">
              <w:rPr>
                <w:b/>
                <w:sz w:val="18"/>
                <w:szCs w:val="18"/>
                <w:lang w:eastAsia="zh-TW"/>
              </w:rPr>
              <w:t xml:space="preserve">«Развитие малого и среднего предпринимательства» </w:t>
            </w:r>
          </w:p>
        </w:tc>
        <w:tc>
          <w:tcPr>
            <w:tcW w:w="994" w:type="pct"/>
            <w:vAlign w:val="center"/>
          </w:tcPr>
          <w:p w:rsidR="00351366" w:rsidRPr="007B01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B01E2">
              <w:rPr>
                <w:b/>
                <w:color w:val="000000"/>
                <w:sz w:val="18"/>
                <w:szCs w:val="16"/>
              </w:rPr>
              <w:t>1 000,0</w:t>
            </w:r>
          </w:p>
        </w:tc>
        <w:tc>
          <w:tcPr>
            <w:tcW w:w="968" w:type="pct"/>
            <w:vAlign w:val="center"/>
          </w:tcPr>
          <w:p w:rsidR="00351366" w:rsidRPr="007B01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B01E2">
              <w:rPr>
                <w:b/>
                <w:color w:val="000000"/>
                <w:sz w:val="18"/>
                <w:szCs w:val="16"/>
              </w:rPr>
              <w:t>1 000,0</w:t>
            </w:r>
          </w:p>
        </w:tc>
        <w:tc>
          <w:tcPr>
            <w:tcW w:w="1085" w:type="pct"/>
            <w:vAlign w:val="center"/>
          </w:tcPr>
          <w:p w:rsidR="00351366" w:rsidRPr="007B01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B01E2">
              <w:rPr>
                <w:b/>
                <w:color w:val="000000"/>
                <w:sz w:val="18"/>
                <w:szCs w:val="16"/>
              </w:rPr>
              <w:t>1 000,0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7B01E2" w:rsidRDefault="00351366" w:rsidP="000A475A">
            <w:pPr>
              <w:rPr>
                <w:sz w:val="18"/>
                <w:szCs w:val="18"/>
                <w:lang w:eastAsia="zh-TW"/>
              </w:rPr>
            </w:pPr>
            <w:r w:rsidRPr="007B01E2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7B01E2">
              <w:rPr>
                <w:sz w:val="20"/>
              </w:rPr>
              <w:t xml:space="preserve">Реализация механизмов </w:t>
            </w:r>
            <w:proofErr w:type="gramStart"/>
            <w:r w:rsidRPr="007B01E2">
              <w:rPr>
                <w:sz w:val="20"/>
              </w:rPr>
              <w:t>государственной</w:t>
            </w:r>
            <w:proofErr w:type="gramEnd"/>
            <w:r w:rsidRPr="007B01E2">
              <w:rPr>
                <w:sz w:val="20"/>
              </w:rPr>
              <w:t xml:space="preserve"> поддержки субъектов малого и среднего предпринимательства</w:t>
            </w:r>
            <w:r w:rsidRPr="007B01E2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7B01E2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1 000,0</w:t>
            </w:r>
          </w:p>
        </w:tc>
        <w:tc>
          <w:tcPr>
            <w:tcW w:w="968" w:type="pct"/>
            <w:vAlign w:val="center"/>
          </w:tcPr>
          <w:p w:rsidR="00351366" w:rsidRPr="007B01E2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1 000,0</w:t>
            </w:r>
          </w:p>
        </w:tc>
        <w:tc>
          <w:tcPr>
            <w:tcW w:w="1085" w:type="pct"/>
            <w:vAlign w:val="center"/>
          </w:tcPr>
          <w:p w:rsidR="00351366" w:rsidRPr="007B01E2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1 000,0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7B01E2" w:rsidRDefault="00351366" w:rsidP="000A475A">
            <w:pPr>
              <w:rPr>
                <w:b/>
                <w:sz w:val="18"/>
                <w:szCs w:val="18"/>
                <w:lang w:eastAsia="zh-TW"/>
              </w:rPr>
            </w:pPr>
            <w:r w:rsidRPr="007B01E2">
              <w:rPr>
                <w:b/>
                <w:sz w:val="18"/>
                <w:szCs w:val="18"/>
                <w:lang w:eastAsia="zh-TW"/>
              </w:rPr>
              <w:t>Подпрограмма  4</w:t>
            </w:r>
            <w:r w:rsidRPr="007B01E2">
              <w:rPr>
                <w:b/>
              </w:rPr>
              <w:t xml:space="preserve"> </w:t>
            </w:r>
            <w:r w:rsidRPr="007B01E2">
              <w:rPr>
                <w:b/>
                <w:sz w:val="18"/>
                <w:szCs w:val="18"/>
              </w:rPr>
              <w:t>«</w:t>
            </w:r>
            <w:r w:rsidRPr="007B01E2">
              <w:rPr>
                <w:b/>
                <w:sz w:val="18"/>
                <w:szCs w:val="18"/>
                <w:lang w:eastAsia="zh-TW"/>
              </w:rPr>
              <w:t>Развитие потребительского рынка и услуг»</w:t>
            </w:r>
          </w:p>
        </w:tc>
        <w:tc>
          <w:tcPr>
            <w:tcW w:w="994" w:type="pct"/>
            <w:vAlign w:val="center"/>
          </w:tcPr>
          <w:p w:rsidR="00351366" w:rsidRPr="007B01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B01E2">
              <w:rPr>
                <w:b/>
                <w:color w:val="000000"/>
                <w:sz w:val="18"/>
                <w:szCs w:val="16"/>
              </w:rPr>
              <w:t>4 687,1</w:t>
            </w:r>
          </w:p>
        </w:tc>
        <w:tc>
          <w:tcPr>
            <w:tcW w:w="968" w:type="pct"/>
            <w:vAlign w:val="center"/>
          </w:tcPr>
          <w:p w:rsidR="00351366" w:rsidRPr="007B01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B01E2">
              <w:rPr>
                <w:b/>
                <w:color w:val="000000"/>
                <w:sz w:val="18"/>
                <w:szCs w:val="16"/>
              </w:rPr>
              <w:t>4 874,7</w:t>
            </w:r>
          </w:p>
        </w:tc>
        <w:tc>
          <w:tcPr>
            <w:tcW w:w="1085" w:type="pct"/>
            <w:vAlign w:val="center"/>
          </w:tcPr>
          <w:p w:rsidR="00351366" w:rsidRPr="007B01E2" w:rsidRDefault="00351366" w:rsidP="001403C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7B01E2">
              <w:rPr>
                <w:b/>
                <w:color w:val="000000"/>
                <w:sz w:val="18"/>
                <w:szCs w:val="16"/>
              </w:rPr>
              <w:t>5 069,6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7B01E2" w:rsidRDefault="00351366" w:rsidP="007B01E2">
            <w:pPr>
              <w:rPr>
                <w:sz w:val="18"/>
                <w:szCs w:val="18"/>
                <w:lang w:eastAsia="zh-TW"/>
              </w:rPr>
            </w:pPr>
            <w:r w:rsidRPr="007B01E2">
              <w:rPr>
                <w:sz w:val="18"/>
                <w:szCs w:val="18"/>
                <w:lang w:eastAsia="zh-TW"/>
              </w:rPr>
              <w:t>Основное мероприятие 01 «Развитие потребительского рынка и услуг»</w:t>
            </w:r>
          </w:p>
        </w:tc>
        <w:tc>
          <w:tcPr>
            <w:tcW w:w="994" w:type="pct"/>
            <w:vAlign w:val="center"/>
          </w:tcPr>
          <w:p w:rsidR="00351366" w:rsidRPr="007B01E2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4 687,1</w:t>
            </w:r>
          </w:p>
        </w:tc>
        <w:tc>
          <w:tcPr>
            <w:tcW w:w="968" w:type="pct"/>
            <w:vAlign w:val="center"/>
          </w:tcPr>
          <w:p w:rsidR="00351366" w:rsidRPr="007B01E2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4 874,7</w:t>
            </w:r>
          </w:p>
        </w:tc>
        <w:tc>
          <w:tcPr>
            <w:tcW w:w="1085" w:type="pct"/>
            <w:vAlign w:val="center"/>
          </w:tcPr>
          <w:p w:rsidR="00351366" w:rsidRPr="007B01E2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5 069,6</w:t>
            </w:r>
          </w:p>
        </w:tc>
      </w:tr>
    </w:tbl>
    <w:p w:rsidR="00351366" w:rsidRDefault="00351366" w:rsidP="00B91F0E">
      <w:pPr>
        <w:ind w:firstLine="540"/>
        <w:jc w:val="both"/>
        <w:rPr>
          <w:bCs/>
          <w:sz w:val="24"/>
          <w:szCs w:val="24"/>
        </w:rPr>
      </w:pPr>
    </w:p>
    <w:p w:rsidR="00351366" w:rsidRPr="00DE5170" w:rsidRDefault="00351366" w:rsidP="00B91F0E">
      <w:pPr>
        <w:ind w:firstLine="540"/>
        <w:jc w:val="both"/>
        <w:rPr>
          <w:bCs/>
          <w:sz w:val="24"/>
          <w:szCs w:val="24"/>
        </w:rPr>
      </w:pPr>
      <w:proofErr w:type="gramStart"/>
      <w:r w:rsidRPr="00DE5170">
        <w:rPr>
          <w:bCs/>
          <w:sz w:val="24"/>
          <w:szCs w:val="24"/>
        </w:rPr>
        <w:t>В рамках данной программы расходы направлены на развитие предпринимательской деятельности, оказание содействия в создании условий, стимулирующих граждан к осуществлению самостоятельной предпринимательской деятельности, увеличение вклада малых и средних предприятий в общем объеме отгруженной продукции (товаров), оказываемых услуг, создание и развитие инфраструктуры поддержки малого предпринимательства для поддержки предпринимателей на ранней стадии их деятельности путем предоставления в аренду помещений и оказания консультационных, бухгалтерских</w:t>
      </w:r>
      <w:proofErr w:type="gramEnd"/>
      <w:r w:rsidRPr="00DE5170">
        <w:rPr>
          <w:bCs/>
          <w:sz w:val="24"/>
          <w:szCs w:val="24"/>
        </w:rPr>
        <w:t xml:space="preserve"> и юридических услуг, стимулирование инновационной активности малых предприятий.</w:t>
      </w:r>
    </w:p>
    <w:p w:rsidR="00351366" w:rsidRDefault="00351366" w:rsidP="00E41230">
      <w:pPr>
        <w:autoSpaceDE w:val="0"/>
        <w:autoSpaceDN w:val="0"/>
        <w:adjustRightInd w:val="0"/>
        <w:ind w:firstLine="720"/>
        <w:jc w:val="center"/>
      </w:pPr>
    </w:p>
    <w:p w:rsidR="00351366" w:rsidRDefault="00351366" w:rsidP="00E41230">
      <w:pPr>
        <w:autoSpaceDE w:val="0"/>
        <w:autoSpaceDN w:val="0"/>
        <w:adjustRightInd w:val="0"/>
        <w:ind w:firstLine="720"/>
        <w:jc w:val="center"/>
      </w:pPr>
    </w:p>
    <w:p w:rsidR="00351366" w:rsidRDefault="00351366" w:rsidP="00E41230">
      <w:pPr>
        <w:autoSpaceDE w:val="0"/>
        <w:autoSpaceDN w:val="0"/>
        <w:adjustRightInd w:val="0"/>
        <w:ind w:firstLine="720"/>
        <w:jc w:val="center"/>
      </w:pPr>
    </w:p>
    <w:p w:rsidR="00351366" w:rsidRPr="00523DB7" w:rsidRDefault="00351366" w:rsidP="00E41230">
      <w:pPr>
        <w:autoSpaceDE w:val="0"/>
        <w:autoSpaceDN w:val="0"/>
        <w:adjustRightInd w:val="0"/>
        <w:ind w:firstLine="720"/>
        <w:jc w:val="center"/>
      </w:pPr>
    </w:p>
    <w:p w:rsidR="00351366" w:rsidRPr="007B01E2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7B01E2">
        <w:rPr>
          <w:b/>
          <w:sz w:val="24"/>
          <w:szCs w:val="24"/>
        </w:rPr>
        <w:t>Муниципальная  программа «Управление имуществом и муниципальными финансами»</w:t>
      </w:r>
    </w:p>
    <w:p w:rsidR="00351366" w:rsidRPr="007B01E2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Pr="007B01E2" w:rsidRDefault="00351366" w:rsidP="005276D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B01E2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7B01E2">
        <w:rPr>
          <w:sz w:val="24"/>
          <w:szCs w:val="24"/>
        </w:rPr>
        <w:t xml:space="preserve"> программы «</w:t>
      </w:r>
      <w:r w:rsidRPr="007B01E2">
        <w:rPr>
          <w:b/>
          <w:sz w:val="24"/>
          <w:szCs w:val="24"/>
        </w:rPr>
        <w:t>Управление имуществом и муниципальными финансами</w:t>
      </w:r>
      <w:r w:rsidRPr="007B01E2">
        <w:rPr>
          <w:sz w:val="24"/>
          <w:szCs w:val="24"/>
        </w:rPr>
        <w:t xml:space="preserve">» представлены в таблице </w:t>
      </w:r>
    </w:p>
    <w:p w:rsidR="00351366" w:rsidRPr="007B01E2" w:rsidRDefault="00351366" w:rsidP="005276D7">
      <w:pPr>
        <w:keepNext/>
        <w:jc w:val="right"/>
        <w:rPr>
          <w:sz w:val="24"/>
          <w:szCs w:val="24"/>
        </w:rPr>
      </w:pPr>
      <w:r w:rsidRPr="007B01E2">
        <w:rPr>
          <w:sz w:val="24"/>
          <w:szCs w:val="24"/>
        </w:rPr>
        <w:t>тыс. рублей</w:t>
      </w:r>
    </w:p>
    <w:tbl>
      <w:tblPr>
        <w:tblW w:w="49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250"/>
        <w:gridCol w:w="1420"/>
        <w:gridCol w:w="2158"/>
        <w:gridCol w:w="2018"/>
        <w:gridCol w:w="2018"/>
      </w:tblGrid>
      <w:tr w:rsidR="00351366" w:rsidRPr="00523DB7" w:rsidTr="00FC1E59">
        <w:trPr>
          <w:trHeight w:val="20"/>
          <w:tblHeader/>
        </w:trPr>
        <w:tc>
          <w:tcPr>
            <w:tcW w:w="1140" w:type="pct"/>
            <w:vMerge w:val="restart"/>
            <w:vAlign w:val="center"/>
          </w:tcPr>
          <w:p w:rsidR="00351366" w:rsidRPr="00523DB7" w:rsidRDefault="00351366" w:rsidP="005276D7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pct"/>
            <w:vMerge w:val="restart"/>
            <w:vAlign w:val="center"/>
          </w:tcPr>
          <w:p w:rsidR="00351366" w:rsidRPr="00523DB7" w:rsidRDefault="00351366" w:rsidP="005276D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094" w:type="pct"/>
            <w:vAlign w:val="center"/>
          </w:tcPr>
          <w:p w:rsidR="00351366" w:rsidRPr="00523DB7" w:rsidRDefault="00351366" w:rsidP="005276D7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5276D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5276D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FC1E59">
        <w:trPr>
          <w:trHeight w:val="20"/>
          <w:tblHeader/>
        </w:trPr>
        <w:tc>
          <w:tcPr>
            <w:tcW w:w="1140" w:type="pct"/>
            <w:vMerge/>
            <w:vAlign w:val="center"/>
          </w:tcPr>
          <w:p w:rsidR="00351366" w:rsidRPr="00523DB7" w:rsidRDefault="00351366" w:rsidP="005276D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vMerge/>
            <w:vAlign w:val="center"/>
          </w:tcPr>
          <w:p w:rsidR="00351366" w:rsidRPr="00523DB7" w:rsidRDefault="00351366" w:rsidP="005276D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94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23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FC1E59">
        <w:trPr>
          <w:trHeight w:val="20"/>
          <w:tblHeader/>
        </w:trPr>
        <w:tc>
          <w:tcPr>
            <w:tcW w:w="1140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720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094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523DB7" w:rsidTr="00080418">
        <w:trPr>
          <w:trHeight w:val="20"/>
        </w:trPr>
        <w:tc>
          <w:tcPr>
            <w:tcW w:w="1140" w:type="pct"/>
            <w:vAlign w:val="center"/>
          </w:tcPr>
          <w:p w:rsidR="00351366" w:rsidRPr="007B01E2" w:rsidRDefault="00351366" w:rsidP="005276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B01E2">
              <w:rPr>
                <w:b/>
                <w:bCs/>
                <w:color w:val="000000"/>
                <w:sz w:val="18"/>
                <w:szCs w:val="18"/>
              </w:rPr>
              <w:t>Всего: по программе 12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B01E2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7B01E2">
              <w:rPr>
                <w:b/>
                <w:sz w:val="18"/>
                <w:szCs w:val="18"/>
              </w:rPr>
              <w:t>Управление имуществом и муниципальными финансами</w:t>
            </w:r>
            <w:r w:rsidRPr="007B01E2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720" w:type="pct"/>
            <w:vAlign w:val="center"/>
          </w:tcPr>
          <w:p w:rsidR="00351366" w:rsidRPr="007B01E2" w:rsidRDefault="00351366" w:rsidP="0008041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344 812,5</w:t>
            </w:r>
          </w:p>
        </w:tc>
        <w:tc>
          <w:tcPr>
            <w:tcW w:w="1094" w:type="pct"/>
            <w:vAlign w:val="center"/>
          </w:tcPr>
          <w:p w:rsidR="00351366" w:rsidRPr="007B01E2" w:rsidRDefault="00351366" w:rsidP="00DF64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521 816,8</w:t>
            </w:r>
          </w:p>
        </w:tc>
        <w:tc>
          <w:tcPr>
            <w:tcW w:w="1023" w:type="pct"/>
            <w:vAlign w:val="center"/>
          </w:tcPr>
          <w:p w:rsidR="00351366" w:rsidRPr="007B01E2" w:rsidRDefault="00351366" w:rsidP="001403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520 788,5</w:t>
            </w:r>
          </w:p>
        </w:tc>
        <w:tc>
          <w:tcPr>
            <w:tcW w:w="1023" w:type="pct"/>
            <w:vAlign w:val="center"/>
          </w:tcPr>
          <w:p w:rsidR="00351366" w:rsidRPr="007B01E2" w:rsidRDefault="00351366" w:rsidP="001403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520 788,5</w:t>
            </w:r>
          </w:p>
        </w:tc>
      </w:tr>
      <w:tr w:rsidR="00351366" w:rsidRPr="00523DB7" w:rsidTr="00FC1E59">
        <w:trPr>
          <w:trHeight w:val="20"/>
        </w:trPr>
        <w:tc>
          <w:tcPr>
            <w:tcW w:w="1140" w:type="pct"/>
            <w:vAlign w:val="center"/>
          </w:tcPr>
          <w:p w:rsidR="00351366" w:rsidRPr="00523DB7" w:rsidRDefault="00351366" w:rsidP="005276D7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720" w:type="pct"/>
          </w:tcPr>
          <w:p w:rsidR="00351366" w:rsidRPr="00523DB7" w:rsidRDefault="00351366" w:rsidP="005276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 w:rsidR="00351366" w:rsidRPr="00523DB7" w:rsidRDefault="00351366" w:rsidP="005276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pct"/>
          </w:tcPr>
          <w:p w:rsidR="00351366" w:rsidRPr="00523DB7" w:rsidRDefault="00351366" w:rsidP="005276D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pct"/>
          </w:tcPr>
          <w:p w:rsidR="00351366" w:rsidRPr="00523DB7" w:rsidRDefault="00351366" w:rsidP="005276D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FC1E59">
        <w:trPr>
          <w:trHeight w:val="20"/>
        </w:trPr>
        <w:tc>
          <w:tcPr>
            <w:tcW w:w="1140" w:type="pct"/>
            <w:vAlign w:val="center"/>
          </w:tcPr>
          <w:p w:rsidR="00351366" w:rsidRPr="00523DB7" w:rsidRDefault="00351366" w:rsidP="005276D7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5276D7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«Развитие имущественного комплекса»    </w:t>
            </w:r>
          </w:p>
        </w:tc>
        <w:tc>
          <w:tcPr>
            <w:tcW w:w="720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4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74 438,3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69 910,0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69 910,0</w:t>
            </w:r>
          </w:p>
        </w:tc>
      </w:tr>
      <w:tr w:rsidR="00351366" w:rsidRPr="00523DB7" w:rsidTr="00FC1E59">
        <w:trPr>
          <w:trHeight w:val="20"/>
        </w:trPr>
        <w:tc>
          <w:tcPr>
            <w:tcW w:w="1140" w:type="pct"/>
            <w:vAlign w:val="center"/>
          </w:tcPr>
          <w:p w:rsidR="00351366" w:rsidRPr="00523DB7" w:rsidRDefault="00351366" w:rsidP="005276D7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3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«Совершенствование муниципальной службы Московской области» </w:t>
            </w:r>
          </w:p>
        </w:tc>
        <w:tc>
          <w:tcPr>
            <w:tcW w:w="720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537,5</w:t>
            </w:r>
          </w:p>
        </w:tc>
        <w:tc>
          <w:tcPr>
            <w:tcW w:w="1094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537,5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537,5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537,5</w:t>
            </w:r>
          </w:p>
        </w:tc>
      </w:tr>
      <w:tr w:rsidR="00351366" w:rsidRPr="00523DB7" w:rsidTr="00FC1E59">
        <w:trPr>
          <w:trHeight w:val="20"/>
        </w:trPr>
        <w:tc>
          <w:tcPr>
            <w:tcW w:w="1140" w:type="pct"/>
            <w:vAlign w:val="center"/>
          </w:tcPr>
          <w:p w:rsidR="00351366" w:rsidRPr="00523DB7" w:rsidRDefault="00351366" w:rsidP="00B83A5B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4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«Управление муниципальными финансами» </w:t>
            </w:r>
          </w:p>
        </w:tc>
        <w:tc>
          <w:tcPr>
            <w:tcW w:w="720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094" w:type="pct"/>
            <w:vAlign w:val="center"/>
          </w:tcPr>
          <w:p w:rsidR="00351366" w:rsidRPr="00523DB7" w:rsidRDefault="00351366" w:rsidP="00DF64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4 500,0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51366" w:rsidRPr="00523DB7" w:rsidTr="00FC1E59">
        <w:trPr>
          <w:trHeight w:val="20"/>
        </w:trPr>
        <w:tc>
          <w:tcPr>
            <w:tcW w:w="1140" w:type="pct"/>
            <w:vAlign w:val="center"/>
          </w:tcPr>
          <w:p w:rsidR="00351366" w:rsidRPr="00523DB7" w:rsidRDefault="00351366" w:rsidP="005276D7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5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>Обеспечивающая подпрограмма»</w:t>
            </w:r>
          </w:p>
        </w:tc>
        <w:tc>
          <w:tcPr>
            <w:tcW w:w="720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336 275,0</w:t>
            </w:r>
          </w:p>
        </w:tc>
        <w:tc>
          <w:tcPr>
            <w:tcW w:w="1094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442 341,0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450 341,0</w:t>
            </w:r>
          </w:p>
        </w:tc>
        <w:tc>
          <w:tcPr>
            <w:tcW w:w="1023" w:type="pct"/>
            <w:vAlign w:val="center"/>
          </w:tcPr>
          <w:p w:rsidR="00351366" w:rsidRPr="00523DB7" w:rsidRDefault="00351366" w:rsidP="00410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450 341,0</w:t>
            </w:r>
          </w:p>
        </w:tc>
      </w:tr>
    </w:tbl>
    <w:p w:rsidR="00351366" w:rsidRPr="00523DB7" w:rsidRDefault="00351366" w:rsidP="007B01E2">
      <w:pPr>
        <w:rPr>
          <w:sz w:val="20"/>
        </w:rPr>
      </w:pPr>
      <w:r>
        <w:rPr>
          <w:sz w:val="20"/>
        </w:rPr>
        <w:t xml:space="preserve"> 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>01.11.</w:t>
      </w:r>
      <w:r w:rsidRPr="00523DB7">
        <w:rPr>
          <w:sz w:val="20"/>
        </w:rPr>
        <w:t>2019 г.</w:t>
      </w:r>
    </w:p>
    <w:p w:rsidR="00351366" w:rsidRPr="00523DB7" w:rsidRDefault="00351366" w:rsidP="005276D7">
      <w:pPr>
        <w:keepNext/>
        <w:rPr>
          <w:sz w:val="24"/>
          <w:szCs w:val="24"/>
        </w:rPr>
      </w:pPr>
    </w:p>
    <w:p w:rsidR="00351366" w:rsidRPr="00951605" w:rsidRDefault="00351366" w:rsidP="005276D7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951605">
        <w:rPr>
          <w:sz w:val="24"/>
          <w:szCs w:val="24"/>
        </w:rPr>
        <w:t>Бюджетные</w:t>
      </w:r>
      <w:r w:rsidRPr="00951605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951605">
        <w:rPr>
          <w:sz w:val="24"/>
          <w:szCs w:val="24"/>
        </w:rPr>
        <w:t>Управление имуществом и муниципальными финансами</w:t>
      </w:r>
      <w:r w:rsidRPr="00951605">
        <w:rPr>
          <w:spacing w:val="-1"/>
          <w:sz w:val="24"/>
          <w:szCs w:val="24"/>
        </w:rPr>
        <w:t xml:space="preserve">», в 2020 году составят </w:t>
      </w:r>
      <w:r>
        <w:rPr>
          <w:spacing w:val="-1"/>
          <w:sz w:val="24"/>
          <w:szCs w:val="24"/>
        </w:rPr>
        <w:t>521 816,8</w:t>
      </w:r>
      <w:r w:rsidRPr="00951605">
        <w:rPr>
          <w:spacing w:val="-1"/>
          <w:sz w:val="24"/>
          <w:szCs w:val="24"/>
        </w:rPr>
        <w:t xml:space="preserve"> тыс. рублей, в 2021 году </w:t>
      </w:r>
      <w:r>
        <w:rPr>
          <w:spacing w:val="-1"/>
          <w:sz w:val="24"/>
          <w:szCs w:val="24"/>
        </w:rPr>
        <w:t>–</w:t>
      </w:r>
      <w:r w:rsidRPr="00951605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520 788,5</w:t>
      </w:r>
      <w:r w:rsidRPr="00951605">
        <w:rPr>
          <w:spacing w:val="-1"/>
          <w:sz w:val="24"/>
          <w:szCs w:val="24"/>
        </w:rPr>
        <w:t xml:space="preserve"> тыс. рублей и в 2022 году </w:t>
      </w:r>
      <w:r>
        <w:rPr>
          <w:spacing w:val="-1"/>
          <w:sz w:val="24"/>
          <w:szCs w:val="24"/>
        </w:rPr>
        <w:t>–</w:t>
      </w:r>
      <w:r w:rsidRPr="00951605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520 788,5</w:t>
      </w:r>
      <w:r w:rsidRPr="00951605">
        <w:rPr>
          <w:spacing w:val="-1"/>
          <w:sz w:val="24"/>
          <w:szCs w:val="24"/>
        </w:rPr>
        <w:t xml:space="preserve"> тыс. рублей.</w:t>
      </w:r>
    </w:p>
    <w:p w:rsidR="00351366" w:rsidRPr="00951605" w:rsidRDefault="00351366" w:rsidP="005276D7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951605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на </w:t>
      </w:r>
      <w:r>
        <w:rPr>
          <w:spacing w:val="-1"/>
          <w:sz w:val="24"/>
          <w:szCs w:val="24"/>
        </w:rPr>
        <w:t>177 004,3</w:t>
      </w:r>
      <w:r w:rsidRPr="00951605">
        <w:rPr>
          <w:spacing w:val="-1"/>
          <w:sz w:val="24"/>
          <w:szCs w:val="24"/>
        </w:rPr>
        <w:t xml:space="preserve"> тыс. рублей</w:t>
      </w:r>
      <w:r w:rsidRPr="00337521">
        <w:rPr>
          <w:spacing w:val="-1"/>
          <w:sz w:val="24"/>
          <w:szCs w:val="24"/>
        </w:rPr>
        <w:t xml:space="preserve">, в связи с перераспределением бюджетных ассигнований, согласно муниципальным </w:t>
      </w:r>
      <w:proofErr w:type="gramStart"/>
      <w:r w:rsidRPr="00337521">
        <w:rPr>
          <w:spacing w:val="-1"/>
          <w:sz w:val="24"/>
          <w:szCs w:val="24"/>
        </w:rPr>
        <w:t>программам</w:t>
      </w:r>
      <w:proofErr w:type="gramEnd"/>
      <w:r w:rsidRPr="00337521">
        <w:rPr>
          <w:spacing w:val="-1"/>
          <w:sz w:val="24"/>
          <w:szCs w:val="24"/>
        </w:rPr>
        <w:t xml:space="preserve"> приведенным в соответствие с типовыми программами Московской области и приведением кодов бюджетной классификации к единому стандарту типового бюджета Московской области</w:t>
      </w:r>
      <w:r w:rsidRPr="00951605">
        <w:rPr>
          <w:spacing w:val="-1"/>
          <w:sz w:val="24"/>
          <w:szCs w:val="24"/>
        </w:rPr>
        <w:t>.</w:t>
      </w:r>
    </w:p>
    <w:p w:rsidR="00351366" w:rsidRDefault="00351366" w:rsidP="005276D7">
      <w:pPr>
        <w:keepNext/>
        <w:ind w:firstLine="709"/>
        <w:jc w:val="both"/>
        <w:rPr>
          <w:sz w:val="24"/>
          <w:szCs w:val="24"/>
        </w:rPr>
      </w:pPr>
      <w:r w:rsidRPr="00951605">
        <w:rPr>
          <w:sz w:val="24"/>
          <w:szCs w:val="24"/>
        </w:rPr>
        <w:t>Ресурсное обеспечение в разрезе структурных элементов муниципальной  программы «Управление имуществом и муниципальными финансами» представлены в таблице.</w:t>
      </w:r>
    </w:p>
    <w:p w:rsidR="00351366" w:rsidRPr="00951605" w:rsidRDefault="00351366" w:rsidP="005276D7">
      <w:pPr>
        <w:keepNext/>
        <w:ind w:firstLine="709"/>
        <w:jc w:val="both"/>
        <w:rPr>
          <w:sz w:val="24"/>
          <w:szCs w:val="24"/>
        </w:rPr>
      </w:pPr>
    </w:p>
    <w:p w:rsidR="00351366" w:rsidRPr="00951605" w:rsidRDefault="00351366" w:rsidP="005276D7">
      <w:pPr>
        <w:keepNext/>
        <w:jc w:val="right"/>
        <w:rPr>
          <w:sz w:val="24"/>
          <w:szCs w:val="24"/>
        </w:rPr>
      </w:pPr>
      <w:r w:rsidRPr="00951605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5276D7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0A475A" w:rsidRDefault="00351366" w:rsidP="005276D7">
            <w:pPr>
              <w:jc w:val="center"/>
              <w:rPr>
                <w:color w:val="000000"/>
                <w:sz w:val="16"/>
                <w:szCs w:val="16"/>
              </w:rPr>
            </w:pPr>
            <w:r w:rsidRPr="000A475A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5276D7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0A475A" w:rsidRDefault="00351366" w:rsidP="005276D7">
            <w:pPr>
              <w:jc w:val="center"/>
              <w:rPr>
                <w:color w:val="000000"/>
                <w:sz w:val="14"/>
                <w:szCs w:val="14"/>
              </w:rPr>
            </w:pPr>
            <w:r w:rsidRPr="000A475A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0A475A" w:rsidRDefault="00351366" w:rsidP="005276D7">
            <w:pPr>
              <w:jc w:val="center"/>
              <w:rPr>
                <w:color w:val="000000"/>
                <w:sz w:val="14"/>
                <w:szCs w:val="14"/>
              </w:rPr>
            </w:pPr>
            <w:r w:rsidRPr="000A475A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0A475A" w:rsidRDefault="00351366" w:rsidP="005276D7">
            <w:pPr>
              <w:jc w:val="center"/>
              <w:rPr>
                <w:color w:val="000000"/>
                <w:sz w:val="14"/>
                <w:szCs w:val="14"/>
              </w:rPr>
            </w:pPr>
            <w:r w:rsidRPr="000A475A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0A475A" w:rsidRDefault="00351366" w:rsidP="005276D7">
            <w:pPr>
              <w:jc w:val="center"/>
              <w:rPr>
                <w:color w:val="000000"/>
                <w:sz w:val="14"/>
                <w:szCs w:val="14"/>
              </w:rPr>
            </w:pPr>
            <w:r w:rsidRPr="000A475A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0A475A" w:rsidRDefault="00351366" w:rsidP="005276D7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0A475A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0A475A" w:rsidRDefault="00351366" w:rsidP="00DF648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521 816,8</w:t>
            </w:r>
          </w:p>
        </w:tc>
        <w:tc>
          <w:tcPr>
            <w:tcW w:w="968" w:type="pct"/>
            <w:vAlign w:val="center"/>
          </w:tcPr>
          <w:p w:rsidR="00351366" w:rsidRPr="000A475A" w:rsidRDefault="00351366" w:rsidP="005276D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520 788,5</w:t>
            </w:r>
          </w:p>
        </w:tc>
        <w:tc>
          <w:tcPr>
            <w:tcW w:w="1085" w:type="pct"/>
            <w:vAlign w:val="center"/>
          </w:tcPr>
          <w:p w:rsidR="00351366" w:rsidRPr="000A475A" w:rsidRDefault="00351366" w:rsidP="005276D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520 788,5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0A475A" w:rsidRDefault="00351366" w:rsidP="005276D7">
            <w:pPr>
              <w:rPr>
                <w:bCs/>
                <w:color w:val="000000"/>
                <w:sz w:val="18"/>
                <w:szCs w:val="16"/>
              </w:rPr>
            </w:pPr>
            <w:r w:rsidRPr="000A475A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0A475A" w:rsidRDefault="00351366" w:rsidP="005276D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0A475A" w:rsidRDefault="00351366" w:rsidP="005276D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0A475A" w:rsidRDefault="00351366" w:rsidP="005276D7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51605" w:rsidRDefault="00351366" w:rsidP="000A475A">
            <w:pPr>
              <w:rPr>
                <w:b/>
                <w:sz w:val="18"/>
                <w:szCs w:val="18"/>
                <w:lang w:eastAsia="zh-TW"/>
              </w:rPr>
            </w:pPr>
            <w:r w:rsidRPr="00951605">
              <w:rPr>
                <w:b/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951605" w:rsidRDefault="00351366" w:rsidP="000A475A">
            <w:pPr>
              <w:rPr>
                <w:b/>
                <w:i/>
                <w:sz w:val="18"/>
                <w:szCs w:val="18"/>
              </w:rPr>
            </w:pPr>
            <w:r w:rsidRPr="00951605">
              <w:rPr>
                <w:b/>
                <w:sz w:val="18"/>
                <w:szCs w:val="18"/>
              </w:rPr>
              <w:t xml:space="preserve">«Развитие имущественного комплекса»    </w:t>
            </w:r>
          </w:p>
        </w:tc>
        <w:tc>
          <w:tcPr>
            <w:tcW w:w="994" w:type="pct"/>
            <w:vAlign w:val="center"/>
          </w:tcPr>
          <w:p w:rsidR="00351366" w:rsidRPr="00951605" w:rsidRDefault="00351366" w:rsidP="005276D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74 438,3</w:t>
            </w:r>
          </w:p>
        </w:tc>
        <w:tc>
          <w:tcPr>
            <w:tcW w:w="968" w:type="pct"/>
            <w:vAlign w:val="center"/>
          </w:tcPr>
          <w:p w:rsidR="00351366" w:rsidRPr="00951605" w:rsidRDefault="00351366" w:rsidP="0008041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51605">
              <w:rPr>
                <w:b/>
                <w:color w:val="000000"/>
                <w:sz w:val="18"/>
                <w:szCs w:val="16"/>
              </w:rPr>
              <w:t>69 910,0</w:t>
            </w:r>
          </w:p>
        </w:tc>
        <w:tc>
          <w:tcPr>
            <w:tcW w:w="1085" w:type="pct"/>
            <w:vAlign w:val="center"/>
          </w:tcPr>
          <w:p w:rsidR="00351366" w:rsidRPr="00951605" w:rsidRDefault="00351366" w:rsidP="0008041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51605">
              <w:rPr>
                <w:b/>
                <w:color w:val="000000"/>
                <w:sz w:val="18"/>
                <w:szCs w:val="16"/>
              </w:rPr>
              <w:t>69 910,0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51605" w:rsidRDefault="00351366" w:rsidP="000A475A">
            <w:pPr>
              <w:rPr>
                <w:sz w:val="18"/>
                <w:szCs w:val="18"/>
                <w:lang w:eastAsia="zh-TW"/>
              </w:rPr>
            </w:pPr>
            <w:r w:rsidRPr="00951605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951605">
              <w:rPr>
                <w:sz w:val="20"/>
              </w:rPr>
              <w:t xml:space="preserve">Управление </w:t>
            </w:r>
            <w:r w:rsidRPr="00951605">
              <w:rPr>
                <w:sz w:val="20"/>
              </w:rPr>
              <w:lastRenderedPageBreak/>
              <w:t>имуществом, находящимся в муниципальной собственности, и выполнение кадастровых работ</w:t>
            </w:r>
            <w:r w:rsidRPr="00951605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lastRenderedPageBreak/>
              <w:t>60 168,3</w:t>
            </w:r>
          </w:p>
        </w:tc>
        <w:tc>
          <w:tcPr>
            <w:tcW w:w="968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69 910,0</w:t>
            </w:r>
          </w:p>
        </w:tc>
        <w:tc>
          <w:tcPr>
            <w:tcW w:w="1085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69 910,0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51605" w:rsidRDefault="00351366" w:rsidP="000A475A">
            <w:pPr>
              <w:rPr>
                <w:sz w:val="18"/>
                <w:szCs w:val="18"/>
                <w:lang w:eastAsia="zh-TW"/>
              </w:rPr>
            </w:pPr>
            <w:r w:rsidRPr="00951605">
              <w:rPr>
                <w:sz w:val="18"/>
                <w:szCs w:val="18"/>
                <w:lang w:eastAsia="zh-TW"/>
              </w:rPr>
              <w:lastRenderedPageBreak/>
              <w:t>Основное мероприятие 03 «</w:t>
            </w:r>
            <w:r w:rsidRPr="00951605">
              <w:rPr>
                <w:sz w:val="20"/>
              </w:rPr>
              <w:t>Создание условий для реализации государственных полномочий в области земельных отношений</w:t>
            </w:r>
            <w:r w:rsidRPr="00951605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14 270,0</w:t>
            </w:r>
          </w:p>
        </w:tc>
        <w:tc>
          <w:tcPr>
            <w:tcW w:w="968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51605" w:rsidRDefault="00351366" w:rsidP="000A475A">
            <w:pPr>
              <w:rPr>
                <w:b/>
                <w:sz w:val="18"/>
                <w:szCs w:val="18"/>
                <w:lang w:eastAsia="zh-TW"/>
              </w:rPr>
            </w:pPr>
            <w:r w:rsidRPr="00951605">
              <w:rPr>
                <w:b/>
                <w:sz w:val="18"/>
                <w:szCs w:val="18"/>
                <w:lang w:eastAsia="zh-TW"/>
              </w:rPr>
              <w:t xml:space="preserve">Подпрограмма  3«Совершенствование муниципальной службы Московской области» </w:t>
            </w:r>
          </w:p>
        </w:tc>
        <w:tc>
          <w:tcPr>
            <w:tcW w:w="994" w:type="pct"/>
            <w:vAlign w:val="center"/>
          </w:tcPr>
          <w:p w:rsidR="00351366" w:rsidRPr="00951605" w:rsidRDefault="00351366" w:rsidP="0008041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51605">
              <w:rPr>
                <w:b/>
                <w:color w:val="000000"/>
                <w:sz w:val="18"/>
                <w:szCs w:val="16"/>
              </w:rPr>
              <w:t>537,5</w:t>
            </w:r>
          </w:p>
        </w:tc>
        <w:tc>
          <w:tcPr>
            <w:tcW w:w="968" w:type="pct"/>
            <w:vAlign w:val="center"/>
          </w:tcPr>
          <w:p w:rsidR="00351366" w:rsidRPr="00951605" w:rsidRDefault="00351366" w:rsidP="0008041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51605">
              <w:rPr>
                <w:b/>
                <w:color w:val="000000"/>
                <w:sz w:val="18"/>
                <w:szCs w:val="16"/>
              </w:rPr>
              <w:t>537,5</w:t>
            </w:r>
          </w:p>
        </w:tc>
        <w:tc>
          <w:tcPr>
            <w:tcW w:w="1085" w:type="pct"/>
            <w:vAlign w:val="center"/>
          </w:tcPr>
          <w:p w:rsidR="00351366" w:rsidRPr="00951605" w:rsidRDefault="00351366" w:rsidP="0008041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51605">
              <w:rPr>
                <w:b/>
                <w:color w:val="000000"/>
                <w:sz w:val="18"/>
                <w:szCs w:val="16"/>
              </w:rPr>
              <w:t>537,5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51605" w:rsidRDefault="00351366" w:rsidP="000A475A">
            <w:pPr>
              <w:rPr>
                <w:sz w:val="18"/>
                <w:szCs w:val="18"/>
                <w:lang w:eastAsia="zh-TW"/>
              </w:rPr>
            </w:pPr>
            <w:r w:rsidRPr="00951605">
              <w:rPr>
                <w:sz w:val="18"/>
                <w:szCs w:val="18"/>
                <w:lang w:eastAsia="zh-TW"/>
              </w:rPr>
              <w:t>Основное мероприятие 03 «</w:t>
            </w:r>
            <w:r w:rsidRPr="00951605">
              <w:rPr>
                <w:sz w:val="20"/>
              </w:rPr>
              <w:t>Организация профессионального развития муниципальных служащих Московской области</w:t>
            </w:r>
            <w:r w:rsidRPr="00951605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537,5</w:t>
            </w:r>
          </w:p>
        </w:tc>
        <w:tc>
          <w:tcPr>
            <w:tcW w:w="968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537,5</w:t>
            </w:r>
          </w:p>
        </w:tc>
        <w:tc>
          <w:tcPr>
            <w:tcW w:w="1085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537,5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51605" w:rsidRDefault="00351366" w:rsidP="000A475A">
            <w:pPr>
              <w:rPr>
                <w:b/>
                <w:sz w:val="18"/>
                <w:szCs w:val="18"/>
                <w:lang w:eastAsia="zh-TW"/>
              </w:rPr>
            </w:pPr>
            <w:r w:rsidRPr="00951605">
              <w:rPr>
                <w:b/>
                <w:sz w:val="18"/>
                <w:szCs w:val="18"/>
                <w:lang w:eastAsia="zh-TW"/>
              </w:rPr>
              <w:t xml:space="preserve">Подпрограмма  4«Управление муниципальными финансами» </w:t>
            </w:r>
          </w:p>
        </w:tc>
        <w:tc>
          <w:tcPr>
            <w:tcW w:w="994" w:type="pct"/>
            <w:vAlign w:val="center"/>
          </w:tcPr>
          <w:p w:rsidR="00351366" w:rsidRPr="00951605" w:rsidRDefault="00351366" w:rsidP="00DF648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4</w:t>
            </w:r>
            <w:r w:rsidRPr="00951605">
              <w:rPr>
                <w:b/>
                <w:color w:val="000000"/>
                <w:sz w:val="18"/>
                <w:szCs w:val="16"/>
              </w:rPr>
              <w:t> </w:t>
            </w:r>
            <w:r>
              <w:rPr>
                <w:b/>
                <w:color w:val="000000"/>
                <w:sz w:val="18"/>
                <w:szCs w:val="16"/>
              </w:rPr>
              <w:t>5</w:t>
            </w:r>
            <w:r w:rsidRPr="00951605">
              <w:rPr>
                <w:b/>
                <w:color w:val="000000"/>
                <w:sz w:val="18"/>
                <w:szCs w:val="16"/>
              </w:rPr>
              <w:t>00,0</w:t>
            </w:r>
          </w:p>
        </w:tc>
        <w:tc>
          <w:tcPr>
            <w:tcW w:w="968" w:type="pct"/>
            <w:vAlign w:val="center"/>
          </w:tcPr>
          <w:p w:rsidR="00351366" w:rsidRPr="00951605" w:rsidRDefault="00351366" w:rsidP="0008041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51605">
              <w:rPr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951605" w:rsidRDefault="00351366" w:rsidP="0008041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51605">
              <w:rPr>
                <w:b/>
                <w:color w:val="000000"/>
                <w:sz w:val="18"/>
                <w:szCs w:val="16"/>
              </w:rPr>
              <w:t>0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51605" w:rsidRDefault="00351366" w:rsidP="004E15EC">
            <w:pPr>
              <w:rPr>
                <w:sz w:val="18"/>
                <w:szCs w:val="18"/>
                <w:lang w:eastAsia="zh-TW"/>
              </w:rPr>
            </w:pPr>
            <w:r w:rsidRPr="00951605">
              <w:rPr>
                <w:sz w:val="18"/>
                <w:szCs w:val="18"/>
                <w:lang w:eastAsia="zh-TW"/>
              </w:rPr>
              <w:t>Основное мероприятие 06 «Управление муниципальным долгом»</w:t>
            </w:r>
          </w:p>
        </w:tc>
        <w:tc>
          <w:tcPr>
            <w:tcW w:w="994" w:type="pct"/>
            <w:vAlign w:val="center"/>
          </w:tcPr>
          <w:p w:rsidR="00351366" w:rsidRPr="00951605" w:rsidRDefault="00351366" w:rsidP="00DF6489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4 500,0</w:t>
            </w:r>
          </w:p>
        </w:tc>
        <w:tc>
          <w:tcPr>
            <w:tcW w:w="968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51605" w:rsidRDefault="00351366" w:rsidP="004E15EC">
            <w:pPr>
              <w:rPr>
                <w:b/>
                <w:sz w:val="18"/>
                <w:szCs w:val="18"/>
                <w:lang w:eastAsia="zh-TW"/>
              </w:rPr>
            </w:pPr>
            <w:r w:rsidRPr="00951605">
              <w:rPr>
                <w:b/>
                <w:sz w:val="18"/>
                <w:szCs w:val="18"/>
                <w:lang w:eastAsia="zh-TW"/>
              </w:rPr>
              <w:t>Подпрограмма  5</w:t>
            </w:r>
            <w:r w:rsidRPr="00951605">
              <w:rPr>
                <w:b/>
              </w:rPr>
              <w:t xml:space="preserve"> </w:t>
            </w:r>
            <w:r w:rsidRPr="00951605">
              <w:rPr>
                <w:b/>
                <w:sz w:val="18"/>
                <w:szCs w:val="18"/>
              </w:rPr>
              <w:t>«</w:t>
            </w:r>
            <w:r w:rsidRPr="00951605">
              <w:rPr>
                <w:b/>
                <w:sz w:val="18"/>
                <w:szCs w:val="18"/>
                <w:lang w:eastAsia="zh-TW"/>
              </w:rPr>
              <w:t>Обеспечивающая подпрограмма»</w:t>
            </w:r>
          </w:p>
        </w:tc>
        <w:tc>
          <w:tcPr>
            <w:tcW w:w="994" w:type="pct"/>
            <w:vAlign w:val="center"/>
          </w:tcPr>
          <w:p w:rsidR="00351366" w:rsidRPr="00951605" w:rsidRDefault="00351366" w:rsidP="0008041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51605">
              <w:rPr>
                <w:b/>
                <w:color w:val="000000"/>
                <w:sz w:val="18"/>
                <w:szCs w:val="16"/>
              </w:rPr>
              <w:t>442 341,0</w:t>
            </w:r>
          </w:p>
        </w:tc>
        <w:tc>
          <w:tcPr>
            <w:tcW w:w="968" w:type="pct"/>
            <w:vAlign w:val="center"/>
          </w:tcPr>
          <w:p w:rsidR="00351366" w:rsidRPr="00951605" w:rsidRDefault="00351366" w:rsidP="0008041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51605">
              <w:rPr>
                <w:b/>
                <w:color w:val="000000"/>
                <w:sz w:val="18"/>
                <w:szCs w:val="16"/>
              </w:rPr>
              <w:t>450 341,0</w:t>
            </w:r>
          </w:p>
        </w:tc>
        <w:tc>
          <w:tcPr>
            <w:tcW w:w="1085" w:type="pct"/>
            <w:vAlign w:val="center"/>
          </w:tcPr>
          <w:p w:rsidR="00351366" w:rsidRPr="00951605" w:rsidRDefault="00351366" w:rsidP="00080418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951605">
              <w:rPr>
                <w:b/>
                <w:color w:val="000000"/>
                <w:sz w:val="18"/>
                <w:szCs w:val="16"/>
              </w:rPr>
              <w:t>450 341,0</w:t>
            </w:r>
          </w:p>
        </w:tc>
      </w:tr>
      <w:tr w:rsidR="00351366" w:rsidRPr="00523DB7" w:rsidTr="005276D7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951605" w:rsidRDefault="00351366" w:rsidP="004E15EC">
            <w:pPr>
              <w:rPr>
                <w:sz w:val="18"/>
                <w:szCs w:val="18"/>
                <w:lang w:eastAsia="zh-TW"/>
              </w:rPr>
            </w:pPr>
            <w:r w:rsidRPr="00951605">
              <w:rPr>
                <w:sz w:val="18"/>
                <w:szCs w:val="18"/>
                <w:lang w:eastAsia="zh-TW"/>
              </w:rPr>
              <w:t>Основное мероприятие 01 «Создание условий для реализации полномочий органов местного самоуправления»</w:t>
            </w:r>
          </w:p>
        </w:tc>
        <w:tc>
          <w:tcPr>
            <w:tcW w:w="994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442 341,0</w:t>
            </w:r>
          </w:p>
        </w:tc>
        <w:tc>
          <w:tcPr>
            <w:tcW w:w="968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450 341,0</w:t>
            </w:r>
          </w:p>
        </w:tc>
        <w:tc>
          <w:tcPr>
            <w:tcW w:w="1085" w:type="pct"/>
            <w:vAlign w:val="center"/>
          </w:tcPr>
          <w:p w:rsidR="00351366" w:rsidRPr="00951605" w:rsidRDefault="00351366" w:rsidP="005276D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450 341,0</w:t>
            </w:r>
          </w:p>
        </w:tc>
      </w:tr>
    </w:tbl>
    <w:p w:rsidR="00351366" w:rsidRDefault="00351366" w:rsidP="003B1D16">
      <w:pPr>
        <w:ind w:firstLine="709"/>
        <w:jc w:val="both"/>
        <w:rPr>
          <w:bCs/>
          <w:sz w:val="24"/>
          <w:szCs w:val="24"/>
        </w:rPr>
      </w:pPr>
    </w:p>
    <w:p w:rsidR="00351366" w:rsidRPr="00683C92" w:rsidRDefault="00351366" w:rsidP="003B1D16">
      <w:pPr>
        <w:ind w:firstLine="709"/>
        <w:jc w:val="both"/>
        <w:rPr>
          <w:sz w:val="24"/>
          <w:szCs w:val="24"/>
        </w:rPr>
      </w:pPr>
      <w:proofErr w:type="gramStart"/>
      <w:r w:rsidRPr="00DE5170">
        <w:rPr>
          <w:bCs/>
          <w:sz w:val="24"/>
          <w:szCs w:val="24"/>
        </w:rPr>
        <w:t xml:space="preserve">По подпрограмме </w:t>
      </w:r>
      <w:r w:rsidRPr="00DE5170">
        <w:rPr>
          <w:sz w:val="24"/>
          <w:szCs w:val="24"/>
        </w:rPr>
        <w:t>«</w:t>
      </w:r>
      <w:r w:rsidRPr="00DE5170">
        <w:rPr>
          <w:b/>
          <w:sz w:val="24"/>
          <w:szCs w:val="24"/>
        </w:rPr>
        <w:t>Развитие имущественного комплекса</w:t>
      </w:r>
      <w:r w:rsidRPr="00DE5170">
        <w:rPr>
          <w:sz w:val="24"/>
          <w:szCs w:val="24"/>
        </w:rPr>
        <w:t xml:space="preserve">» предусмотрены расходы: в 2020 году – </w:t>
      </w:r>
      <w:r>
        <w:rPr>
          <w:sz w:val="24"/>
          <w:szCs w:val="24"/>
        </w:rPr>
        <w:t>74 438,3</w:t>
      </w:r>
      <w:r w:rsidRPr="00DE5170">
        <w:rPr>
          <w:sz w:val="24"/>
          <w:szCs w:val="24"/>
        </w:rPr>
        <w:t xml:space="preserve"> тыс. рублей, в 2021 году – </w:t>
      </w:r>
      <w:r>
        <w:rPr>
          <w:sz w:val="24"/>
          <w:szCs w:val="24"/>
        </w:rPr>
        <w:t>69 910,0</w:t>
      </w:r>
      <w:r w:rsidRPr="00DE5170">
        <w:rPr>
          <w:sz w:val="24"/>
          <w:szCs w:val="24"/>
        </w:rPr>
        <w:t xml:space="preserve"> тыс. рублей, в 2022 году – </w:t>
      </w:r>
      <w:r>
        <w:rPr>
          <w:sz w:val="24"/>
          <w:szCs w:val="24"/>
        </w:rPr>
        <w:t>69 910,0</w:t>
      </w:r>
      <w:r w:rsidRPr="00DE5170">
        <w:rPr>
          <w:sz w:val="24"/>
          <w:szCs w:val="24"/>
        </w:rPr>
        <w:t xml:space="preserve"> тыс. рублей.</w:t>
      </w:r>
      <w:proofErr w:type="gramEnd"/>
      <w:r w:rsidRPr="00DE5170">
        <w:rPr>
          <w:sz w:val="24"/>
          <w:szCs w:val="24"/>
        </w:rPr>
        <w:t xml:space="preserve">      </w:t>
      </w:r>
      <w:proofErr w:type="gramStart"/>
      <w:r w:rsidRPr="00DE5170">
        <w:rPr>
          <w:sz w:val="24"/>
          <w:szCs w:val="24"/>
        </w:rPr>
        <w:t xml:space="preserve">Данные средства предусмотрены на осуществление следующих мероприятий: </w:t>
      </w:r>
      <w:r>
        <w:rPr>
          <w:sz w:val="24"/>
          <w:szCs w:val="24"/>
        </w:rPr>
        <w:t>у</w:t>
      </w:r>
      <w:r w:rsidRPr="003B1D16">
        <w:rPr>
          <w:sz w:val="24"/>
          <w:szCs w:val="24"/>
        </w:rPr>
        <w:t>становка и замена индивид</w:t>
      </w:r>
      <w:r>
        <w:rPr>
          <w:sz w:val="24"/>
          <w:szCs w:val="24"/>
        </w:rPr>
        <w:t>уальных</w:t>
      </w:r>
      <w:r w:rsidRPr="003B1D16">
        <w:rPr>
          <w:sz w:val="24"/>
          <w:szCs w:val="24"/>
        </w:rPr>
        <w:t xml:space="preserve"> приборов учета в жилых помещениях, наход</w:t>
      </w:r>
      <w:r>
        <w:rPr>
          <w:sz w:val="24"/>
          <w:szCs w:val="24"/>
        </w:rPr>
        <w:t>ящихся</w:t>
      </w:r>
      <w:r w:rsidRPr="003B1D16">
        <w:rPr>
          <w:sz w:val="24"/>
          <w:szCs w:val="24"/>
        </w:rPr>
        <w:t xml:space="preserve"> в муницип</w:t>
      </w:r>
      <w:r>
        <w:rPr>
          <w:sz w:val="24"/>
          <w:szCs w:val="24"/>
        </w:rPr>
        <w:t>альной</w:t>
      </w:r>
      <w:r w:rsidRPr="003B1D16">
        <w:rPr>
          <w:sz w:val="24"/>
          <w:szCs w:val="24"/>
        </w:rPr>
        <w:t xml:space="preserve"> собст</w:t>
      </w:r>
      <w:r>
        <w:rPr>
          <w:sz w:val="24"/>
          <w:szCs w:val="24"/>
        </w:rPr>
        <w:t>венност</w:t>
      </w:r>
      <w:r w:rsidRPr="003B1D16">
        <w:rPr>
          <w:sz w:val="24"/>
          <w:szCs w:val="24"/>
        </w:rPr>
        <w:t>и го</w:t>
      </w:r>
      <w:r>
        <w:rPr>
          <w:sz w:val="24"/>
          <w:szCs w:val="24"/>
        </w:rPr>
        <w:t>родского округа</w:t>
      </w:r>
      <w:r w:rsidRPr="003B1D16">
        <w:rPr>
          <w:sz w:val="24"/>
          <w:szCs w:val="24"/>
        </w:rPr>
        <w:t xml:space="preserve"> Истра</w:t>
      </w:r>
      <w:r w:rsidRPr="00DE5170">
        <w:rPr>
          <w:sz w:val="24"/>
          <w:szCs w:val="24"/>
        </w:rPr>
        <w:t xml:space="preserve">, находящимся в муниципальной собственности, </w:t>
      </w:r>
      <w:r>
        <w:rPr>
          <w:sz w:val="24"/>
          <w:szCs w:val="24"/>
        </w:rPr>
        <w:t>п</w:t>
      </w:r>
      <w:r w:rsidRPr="003B1D16">
        <w:rPr>
          <w:sz w:val="24"/>
          <w:szCs w:val="24"/>
        </w:rPr>
        <w:t>роведение работ по ремонту муниц</w:t>
      </w:r>
      <w:r>
        <w:rPr>
          <w:sz w:val="24"/>
          <w:szCs w:val="24"/>
        </w:rPr>
        <w:t>ипального</w:t>
      </w:r>
      <w:r w:rsidRPr="003B1D16">
        <w:rPr>
          <w:sz w:val="24"/>
          <w:szCs w:val="24"/>
        </w:rPr>
        <w:t xml:space="preserve"> жилищного фонда го</w:t>
      </w:r>
      <w:r>
        <w:rPr>
          <w:sz w:val="24"/>
          <w:szCs w:val="24"/>
        </w:rPr>
        <w:t>родского округа</w:t>
      </w:r>
      <w:r w:rsidRPr="003B1D16">
        <w:rPr>
          <w:sz w:val="24"/>
          <w:szCs w:val="24"/>
        </w:rPr>
        <w:t xml:space="preserve"> Истра</w:t>
      </w:r>
      <w:r>
        <w:rPr>
          <w:sz w:val="24"/>
          <w:szCs w:val="24"/>
        </w:rPr>
        <w:t>,</w:t>
      </w:r>
      <w:r w:rsidRPr="00DE5170">
        <w:rPr>
          <w:sz w:val="24"/>
          <w:szCs w:val="24"/>
        </w:rPr>
        <w:t xml:space="preserve"> оплат</w:t>
      </w:r>
      <w:r>
        <w:rPr>
          <w:sz w:val="24"/>
          <w:szCs w:val="24"/>
        </w:rPr>
        <w:t>а</w:t>
      </w:r>
      <w:r w:rsidRPr="00DE5170">
        <w:rPr>
          <w:sz w:val="24"/>
          <w:szCs w:val="24"/>
        </w:rPr>
        <w:t xml:space="preserve"> взносов на капитальный ремонт общего имущества многоквартирных домов за помещения, находящиеся в муниципальной собственности: в 2020 году – </w:t>
      </w:r>
      <w:r>
        <w:rPr>
          <w:sz w:val="24"/>
          <w:szCs w:val="24"/>
        </w:rPr>
        <w:t xml:space="preserve">51 810,0 </w:t>
      </w:r>
      <w:r w:rsidRPr="00DE5170">
        <w:rPr>
          <w:sz w:val="24"/>
          <w:szCs w:val="24"/>
        </w:rPr>
        <w:t>тыс.</w:t>
      </w:r>
      <w:r>
        <w:rPr>
          <w:sz w:val="24"/>
          <w:szCs w:val="24"/>
        </w:rPr>
        <w:t xml:space="preserve"> </w:t>
      </w:r>
      <w:r w:rsidRPr="00DE5170">
        <w:rPr>
          <w:sz w:val="24"/>
          <w:szCs w:val="24"/>
        </w:rPr>
        <w:t>рублей, в</w:t>
      </w:r>
      <w:proofErr w:type="gramEnd"/>
      <w:r w:rsidRPr="00DE5170">
        <w:rPr>
          <w:sz w:val="24"/>
          <w:szCs w:val="24"/>
        </w:rPr>
        <w:t xml:space="preserve"> 2021 году – </w:t>
      </w:r>
      <w:r>
        <w:rPr>
          <w:sz w:val="24"/>
          <w:szCs w:val="24"/>
        </w:rPr>
        <w:t>53 810,0</w:t>
      </w:r>
      <w:r w:rsidRPr="00DE5170">
        <w:rPr>
          <w:sz w:val="24"/>
          <w:szCs w:val="24"/>
        </w:rPr>
        <w:t xml:space="preserve"> тыс. рублей, в 2022 году – </w:t>
      </w:r>
      <w:r>
        <w:rPr>
          <w:sz w:val="24"/>
          <w:szCs w:val="24"/>
        </w:rPr>
        <w:t>5381,0</w:t>
      </w:r>
      <w:r w:rsidRPr="00DE5170">
        <w:rPr>
          <w:sz w:val="24"/>
          <w:szCs w:val="24"/>
        </w:rPr>
        <w:t xml:space="preserve"> тыс. рублей. </w:t>
      </w:r>
      <w:proofErr w:type="gramStart"/>
      <w:r w:rsidRPr="00DE5170">
        <w:rPr>
          <w:sz w:val="24"/>
          <w:szCs w:val="24"/>
        </w:rPr>
        <w:t>На владение, пользование</w:t>
      </w:r>
      <w:r>
        <w:rPr>
          <w:sz w:val="24"/>
          <w:szCs w:val="24"/>
        </w:rPr>
        <w:t xml:space="preserve">, </w:t>
      </w:r>
      <w:r w:rsidRPr="003B1D16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DE5170">
        <w:rPr>
          <w:sz w:val="24"/>
          <w:szCs w:val="24"/>
        </w:rPr>
        <w:t xml:space="preserve"> и распоряжение имуществом, находящимся в муниципальной собственности городского округа в 2020 году предусмотрено –– </w:t>
      </w:r>
      <w:r>
        <w:rPr>
          <w:sz w:val="24"/>
          <w:szCs w:val="24"/>
        </w:rPr>
        <w:t>8 358,32</w:t>
      </w:r>
      <w:r w:rsidRPr="00DE5170">
        <w:rPr>
          <w:sz w:val="24"/>
          <w:szCs w:val="24"/>
        </w:rPr>
        <w:t xml:space="preserve"> тыс. рублей, в 2021 году –– </w:t>
      </w:r>
      <w:r>
        <w:rPr>
          <w:sz w:val="24"/>
          <w:szCs w:val="24"/>
        </w:rPr>
        <w:t>16 100,0</w:t>
      </w:r>
      <w:r w:rsidRPr="00DE5170">
        <w:rPr>
          <w:sz w:val="24"/>
          <w:szCs w:val="24"/>
        </w:rPr>
        <w:t xml:space="preserve"> тыс. рублей, в 2022 году –– </w:t>
      </w:r>
      <w:r>
        <w:rPr>
          <w:sz w:val="24"/>
          <w:szCs w:val="24"/>
        </w:rPr>
        <w:t>16 100,0</w:t>
      </w:r>
      <w:r w:rsidRPr="00DE5170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;</w:t>
      </w:r>
      <w:r w:rsidRPr="00DE5170">
        <w:rPr>
          <w:sz w:val="24"/>
          <w:szCs w:val="24"/>
        </w:rPr>
        <w:t xml:space="preserve"> </w:t>
      </w:r>
      <w:r w:rsidRPr="00683C92">
        <w:rPr>
          <w:sz w:val="24"/>
          <w:szCs w:val="24"/>
        </w:rPr>
        <w:t xml:space="preserve">на создание условий для реализации государственных полномочий в области земельных отношений </w:t>
      </w:r>
      <w:r w:rsidRPr="00DE5170">
        <w:rPr>
          <w:sz w:val="24"/>
          <w:szCs w:val="24"/>
        </w:rPr>
        <w:t xml:space="preserve">в 2020 году предусмотрено –– </w:t>
      </w:r>
      <w:r>
        <w:rPr>
          <w:sz w:val="24"/>
          <w:szCs w:val="24"/>
        </w:rPr>
        <w:t>14 270,0</w:t>
      </w:r>
      <w:r w:rsidRPr="00DE5170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.</w:t>
      </w:r>
      <w:proofErr w:type="gramEnd"/>
    </w:p>
    <w:p w:rsidR="00351366" w:rsidRPr="00DE5170" w:rsidRDefault="00351366" w:rsidP="003B1D16">
      <w:pPr>
        <w:ind w:firstLine="709"/>
        <w:jc w:val="both"/>
        <w:rPr>
          <w:sz w:val="24"/>
          <w:szCs w:val="24"/>
        </w:rPr>
      </w:pPr>
    </w:p>
    <w:p w:rsidR="00351366" w:rsidRDefault="00351366" w:rsidP="003B1D16">
      <w:pPr>
        <w:jc w:val="both"/>
        <w:rPr>
          <w:sz w:val="24"/>
          <w:szCs w:val="24"/>
        </w:rPr>
      </w:pPr>
      <w:r w:rsidRPr="00DE5170">
        <w:rPr>
          <w:sz w:val="24"/>
          <w:szCs w:val="24"/>
        </w:rPr>
        <w:t xml:space="preserve">          По подпрограмме «</w:t>
      </w:r>
      <w:r w:rsidRPr="00DE5170">
        <w:rPr>
          <w:b/>
          <w:sz w:val="24"/>
          <w:szCs w:val="24"/>
        </w:rPr>
        <w:t xml:space="preserve">Совершенствование муниципальной службы Московской </w:t>
      </w:r>
      <w:r>
        <w:rPr>
          <w:b/>
          <w:sz w:val="24"/>
          <w:szCs w:val="24"/>
        </w:rPr>
        <w:t>о</w:t>
      </w:r>
      <w:r w:rsidRPr="00DE5170">
        <w:rPr>
          <w:b/>
          <w:sz w:val="24"/>
          <w:szCs w:val="24"/>
        </w:rPr>
        <w:t>бласти</w:t>
      </w:r>
      <w:r w:rsidRPr="00DE5170">
        <w:rPr>
          <w:sz w:val="24"/>
          <w:szCs w:val="24"/>
        </w:rPr>
        <w:t xml:space="preserve">» </w:t>
      </w:r>
      <w:r w:rsidRPr="00DE5170">
        <w:rPr>
          <w:bCs/>
          <w:sz w:val="24"/>
          <w:szCs w:val="24"/>
        </w:rPr>
        <w:t>предусмотрены</w:t>
      </w:r>
      <w:r>
        <w:rPr>
          <w:bCs/>
          <w:sz w:val="24"/>
          <w:szCs w:val="24"/>
        </w:rPr>
        <w:t xml:space="preserve"> расходы в 2020-2022 годах в сумме 537,5 тыс. рублей ежегодно</w:t>
      </w:r>
      <w:r w:rsidRPr="00DE5170">
        <w:rPr>
          <w:sz w:val="24"/>
          <w:szCs w:val="24"/>
        </w:rPr>
        <w:t>.</w:t>
      </w:r>
    </w:p>
    <w:p w:rsidR="00351366" w:rsidRPr="00DE5170" w:rsidRDefault="00351366" w:rsidP="003B1D16">
      <w:pPr>
        <w:jc w:val="both"/>
        <w:rPr>
          <w:sz w:val="24"/>
          <w:szCs w:val="24"/>
        </w:rPr>
      </w:pPr>
    </w:p>
    <w:p w:rsidR="00351366" w:rsidRPr="00DE5170" w:rsidRDefault="00351366" w:rsidP="003B1D16">
      <w:pPr>
        <w:jc w:val="both"/>
        <w:rPr>
          <w:sz w:val="24"/>
          <w:szCs w:val="24"/>
        </w:rPr>
      </w:pPr>
      <w:r w:rsidRPr="00DE5170">
        <w:rPr>
          <w:sz w:val="24"/>
          <w:szCs w:val="24"/>
        </w:rPr>
        <w:t xml:space="preserve">          По подпрограмме «</w:t>
      </w:r>
      <w:r w:rsidRPr="00DE5170">
        <w:rPr>
          <w:b/>
          <w:sz w:val="24"/>
          <w:szCs w:val="24"/>
        </w:rPr>
        <w:t>Управление муниципальными финансами</w:t>
      </w:r>
      <w:r w:rsidRPr="00DE5170">
        <w:rPr>
          <w:sz w:val="24"/>
          <w:szCs w:val="24"/>
        </w:rPr>
        <w:t xml:space="preserve">» предусмотрено: </w:t>
      </w:r>
    </w:p>
    <w:p w:rsidR="00351366" w:rsidRPr="00DE5170" w:rsidRDefault="00351366" w:rsidP="003B1D16">
      <w:pPr>
        <w:jc w:val="both"/>
        <w:rPr>
          <w:sz w:val="24"/>
          <w:szCs w:val="24"/>
        </w:rPr>
      </w:pPr>
      <w:r w:rsidRPr="00DE5170">
        <w:rPr>
          <w:sz w:val="24"/>
          <w:szCs w:val="24"/>
        </w:rPr>
        <w:t xml:space="preserve">в 2020 году – </w:t>
      </w:r>
      <w:r>
        <w:rPr>
          <w:sz w:val="24"/>
          <w:szCs w:val="24"/>
        </w:rPr>
        <w:t>4 500,0</w:t>
      </w:r>
      <w:r w:rsidRPr="00DE5170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.</w:t>
      </w:r>
    </w:p>
    <w:p w:rsidR="00351366" w:rsidRDefault="00351366" w:rsidP="003B1D16">
      <w:pPr>
        <w:ind w:firstLine="708"/>
        <w:jc w:val="both"/>
        <w:rPr>
          <w:sz w:val="24"/>
          <w:szCs w:val="24"/>
        </w:rPr>
      </w:pPr>
      <w:r w:rsidRPr="00DE5170">
        <w:rPr>
          <w:sz w:val="24"/>
          <w:szCs w:val="24"/>
        </w:rPr>
        <w:t>Указанные средства запланированы на обслуживание муниципального долга.</w:t>
      </w:r>
    </w:p>
    <w:p w:rsidR="00351366" w:rsidRPr="00DE5170" w:rsidRDefault="00351366" w:rsidP="003B1D16">
      <w:pPr>
        <w:ind w:firstLine="708"/>
        <w:jc w:val="both"/>
        <w:rPr>
          <w:sz w:val="24"/>
          <w:szCs w:val="24"/>
        </w:rPr>
      </w:pPr>
    </w:p>
    <w:p w:rsidR="00351366" w:rsidRPr="00DE5170" w:rsidRDefault="00351366" w:rsidP="003B1D16">
      <w:pPr>
        <w:ind w:firstLine="709"/>
        <w:jc w:val="both"/>
        <w:rPr>
          <w:sz w:val="24"/>
          <w:szCs w:val="24"/>
        </w:rPr>
      </w:pPr>
      <w:r w:rsidRPr="00DE5170">
        <w:rPr>
          <w:sz w:val="24"/>
          <w:szCs w:val="24"/>
        </w:rPr>
        <w:t>По подпрограмме «</w:t>
      </w:r>
      <w:r w:rsidRPr="00DE5170">
        <w:rPr>
          <w:b/>
          <w:sz w:val="24"/>
          <w:szCs w:val="24"/>
        </w:rPr>
        <w:t>Обеспечивающая подпрограмма</w:t>
      </w:r>
      <w:r w:rsidRPr="00DE5170">
        <w:rPr>
          <w:sz w:val="24"/>
          <w:szCs w:val="24"/>
        </w:rPr>
        <w:t>» предусмотрены расходы:</w:t>
      </w:r>
    </w:p>
    <w:p w:rsidR="00351366" w:rsidRPr="00DE5170" w:rsidRDefault="00351366" w:rsidP="003B1D16">
      <w:pPr>
        <w:ind w:firstLine="708"/>
        <w:jc w:val="both"/>
        <w:rPr>
          <w:sz w:val="24"/>
          <w:szCs w:val="24"/>
        </w:rPr>
      </w:pPr>
      <w:r w:rsidRPr="00DE5170">
        <w:rPr>
          <w:sz w:val="24"/>
          <w:szCs w:val="24"/>
        </w:rPr>
        <w:t xml:space="preserve">в 2020 году – </w:t>
      </w:r>
      <w:r>
        <w:rPr>
          <w:sz w:val="24"/>
          <w:szCs w:val="24"/>
        </w:rPr>
        <w:t>442 341,0</w:t>
      </w:r>
      <w:r w:rsidRPr="00DE5170">
        <w:rPr>
          <w:sz w:val="24"/>
          <w:szCs w:val="24"/>
        </w:rPr>
        <w:t xml:space="preserve"> тыс. рублей, 2021 году – 4</w:t>
      </w:r>
      <w:r>
        <w:rPr>
          <w:sz w:val="24"/>
          <w:szCs w:val="24"/>
        </w:rPr>
        <w:t>50 341,0</w:t>
      </w:r>
      <w:r w:rsidRPr="00DE5170">
        <w:rPr>
          <w:sz w:val="24"/>
          <w:szCs w:val="24"/>
        </w:rPr>
        <w:t xml:space="preserve"> тыс. рублей, в 2022 году – 4</w:t>
      </w:r>
      <w:r>
        <w:rPr>
          <w:sz w:val="24"/>
          <w:szCs w:val="24"/>
        </w:rPr>
        <w:t>50 341,0</w:t>
      </w:r>
      <w:r w:rsidRPr="00DE5170">
        <w:rPr>
          <w:sz w:val="24"/>
          <w:szCs w:val="24"/>
        </w:rPr>
        <w:t xml:space="preserve"> тыс. рублей.</w:t>
      </w:r>
    </w:p>
    <w:p w:rsidR="00351366" w:rsidRPr="00DE5170" w:rsidRDefault="00351366" w:rsidP="003B1D16">
      <w:pPr>
        <w:ind w:firstLine="708"/>
        <w:jc w:val="both"/>
        <w:rPr>
          <w:sz w:val="24"/>
          <w:szCs w:val="24"/>
        </w:rPr>
      </w:pPr>
      <w:r w:rsidRPr="00DE5170">
        <w:rPr>
          <w:sz w:val="24"/>
          <w:szCs w:val="24"/>
        </w:rPr>
        <w:lastRenderedPageBreak/>
        <w:t>- на обеспечение деятельности администрации</w:t>
      </w:r>
      <w:r>
        <w:rPr>
          <w:sz w:val="24"/>
          <w:szCs w:val="24"/>
        </w:rPr>
        <w:t xml:space="preserve"> и</w:t>
      </w:r>
      <w:r w:rsidRPr="00DE5170">
        <w:rPr>
          <w:sz w:val="24"/>
          <w:szCs w:val="24"/>
        </w:rPr>
        <w:t xml:space="preserve"> органов местного самоуправления</w:t>
      </w:r>
      <w:r>
        <w:rPr>
          <w:sz w:val="24"/>
          <w:szCs w:val="24"/>
        </w:rPr>
        <w:t>,</w:t>
      </w:r>
      <w:r w:rsidRPr="00683C92">
        <w:rPr>
          <w:sz w:val="24"/>
          <w:szCs w:val="24"/>
        </w:rPr>
        <w:t xml:space="preserve"> </w:t>
      </w:r>
      <w:r w:rsidRPr="00DE5170">
        <w:rPr>
          <w:sz w:val="24"/>
          <w:szCs w:val="24"/>
        </w:rPr>
        <w:t xml:space="preserve">финансового органа предусмотрено на 2020 год – </w:t>
      </w:r>
      <w:r>
        <w:rPr>
          <w:sz w:val="24"/>
          <w:szCs w:val="24"/>
        </w:rPr>
        <w:t>324 743,98</w:t>
      </w:r>
      <w:r w:rsidRPr="00DE5170">
        <w:rPr>
          <w:sz w:val="24"/>
          <w:szCs w:val="24"/>
        </w:rPr>
        <w:t xml:space="preserve"> тыс. рублей, 2021 году – </w:t>
      </w:r>
      <w:r>
        <w:rPr>
          <w:sz w:val="24"/>
          <w:szCs w:val="24"/>
        </w:rPr>
        <w:t>332 743,98</w:t>
      </w:r>
      <w:r w:rsidRPr="00DE5170">
        <w:rPr>
          <w:sz w:val="24"/>
          <w:szCs w:val="24"/>
        </w:rPr>
        <w:t xml:space="preserve"> тыс. рублей, в 2022 году – </w:t>
      </w:r>
      <w:r>
        <w:rPr>
          <w:sz w:val="24"/>
          <w:szCs w:val="24"/>
        </w:rPr>
        <w:t>332 743,98</w:t>
      </w:r>
      <w:r w:rsidRPr="00DE5170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DE5170">
        <w:rPr>
          <w:sz w:val="24"/>
          <w:szCs w:val="24"/>
        </w:rPr>
        <w:t>рублей.</w:t>
      </w:r>
    </w:p>
    <w:p w:rsidR="00351366" w:rsidRDefault="00351366" w:rsidP="003B1D16">
      <w:pPr>
        <w:ind w:firstLine="708"/>
        <w:jc w:val="both"/>
        <w:rPr>
          <w:sz w:val="24"/>
          <w:szCs w:val="24"/>
        </w:rPr>
      </w:pPr>
      <w:r w:rsidRPr="00DE5170">
        <w:rPr>
          <w:sz w:val="24"/>
          <w:szCs w:val="24"/>
        </w:rPr>
        <w:t>- на расходы на обеспечение деятельности (оказание услуг) муниципальных учреждений - централизованная бухгалтерия</w:t>
      </w:r>
      <w:r>
        <w:rPr>
          <w:sz w:val="24"/>
          <w:szCs w:val="24"/>
        </w:rPr>
        <w:t xml:space="preserve">, центр закупок </w:t>
      </w:r>
      <w:r w:rsidRPr="00DE5170">
        <w:rPr>
          <w:sz w:val="24"/>
          <w:szCs w:val="24"/>
        </w:rPr>
        <w:t>муниципального образования предусмотрено на 2020</w:t>
      </w:r>
      <w:r>
        <w:rPr>
          <w:sz w:val="24"/>
          <w:szCs w:val="24"/>
        </w:rPr>
        <w:t>-2022</w:t>
      </w:r>
      <w:r w:rsidRPr="00DE5170">
        <w:rPr>
          <w:sz w:val="24"/>
          <w:szCs w:val="24"/>
        </w:rPr>
        <w:t xml:space="preserve"> год</w:t>
      </w:r>
      <w:r>
        <w:rPr>
          <w:sz w:val="24"/>
          <w:szCs w:val="24"/>
        </w:rPr>
        <w:t>ы</w:t>
      </w:r>
      <w:r w:rsidRPr="00DE5170">
        <w:rPr>
          <w:sz w:val="24"/>
          <w:szCs w:val="24"/>
        </w:rPr>
        <w:t xml:space="preserve"> – </w:t>
      </w:r>
      <w:r>
        <w:rPr>
          <w:sz w:val="24"/>
          <w:szCs w:val="24"/>
        </w:rPr>
        <w:t>117 597,0</w:t>
      </w:r>
      <w:r w:rsidRPr="00DE5170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ежегодно. </w:t>
      </w:r>
    </w:p>
    <w:p w:rsidR="00351366" w:rsidRPr="00523DB7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</w:rPr>
      </w:pPr>
    </w:p>
    <w:p w:rsidR="00351366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951605">
        <w:rPr>
          <w:b/>
          <w:sz w:val="24"/>
          <w:szCs w:val="24"/>
        </w:rPr>
        <w:t>Муниципальная  программа «Развитие институтов гражданского общества, повышение эффективности местного самоуправления и реализации молодежной политики»</w:t>
      </w:r>
    </w:p>
    <w:p w:rsidR="00351366" w:rsidRPr="00951605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Pr="00FF1E97" w:rsidRDefault="00351366" w:rsidP="00FF1E9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F1E97">
        <w:rPr>
          <w:bCs/>
          <w:sz w:val="24"/>
          <w:szCs w:val="24"/>
        </w:rPr>
        <w:t xml:space="preserve">Мероприятия муниципальной программы направлены на обеспечение открытости и прозрачности деятельности </w:t>
      </w:r>
      <w:r w:rsidRPr="00FF1E97">
        <w:rPr>
          <w:bCs/>
          <w:sz w:val="24"/>
          <w:szCs w:val="24"/>
          <w:shd w:val="clear" w:color="auto" w:fill="FFFFFF"/>
        </w:rPr>
        <w:t xml:space="preserve">органов местного самоуправления </w:t>
      </w:r>
      <w:r w:rsidRPr="00FF1E97">
        <w:rPr>
          <w:sz w:val="24"/>
          <w:szCs w:val="24"/>
        </w:rPr>
        <w:t>городского округа Истра</w:t>
      </w:r>
      <w:r w:rsidRPr="00FF1E97">
        <w:rPr>
          <w:bCs/>
          <w:sz w:val="24"/>
          <w:szCs w:val="24"/>
          <w:shd w:val="clear" w:color="auto" w:fill="FFFFFF"/>
        </w:rPr>
        <w:t xml:space="preserve"> Московской области</w:t>
      </w:r>
      <w:r w:rsidRPr="00FF1E97">
        <w:rPr>
          <w:bCs/>
          <w:sz w:val="24"/>
          <w:szCs w:val="24"/>
        </w:rPr>
        <w:t xml:space="preserve">, создание условий для осуществления гражданского </w:t>
      </w:r>
      <w:proofErr w:type="gramStart"/>
      <w:r w:rsidRPr="00FF1E97">
        <w:rPr>
          <w:bCs/>
          <w:sz w:val="24"/>
          <w:szCs w:val="24"/>
        </w:rPr>
        <w:t>контроля за</w:t>
      </w:r>
      <w:proofErr w:type="gramEnd"/>
      <w:r w:rsidRPr="00FF1E97">
        <w:rPr>
          <w:bCs/>
          <w:sz w:val="24"/>
          <w:szCs w:val="24"/>
        </w:rPr>
        <w:t xml:space="preserve"> их деятельностью, укрепление межнационального и межконфессионального мира и согласия, воспитание гармоничных, всесторонне развитых, патриотичных и социально ответственных граждан, развитие туризма в Московской области.</w:t>
      </w:r>
    </w:p>
    <w:p w:rsidR="00351366" w:rsidRPr="00951605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Pr="00951605" w:rsidRDefault="00351366" w:rsidP="00B83A5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51605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951605">
        <w:rPr>
          <w:sz w:val="24"/>
          <w:szCs w:val="24"/>
        </w:rPr>
        <w:t xml:space="preserve"> программы «</w:t>
      </w:r>
      <w:r w:rsidRPr="00951605">
        <w:rPr>
          <w:b/>
          <w:sz w:val="24"/>
          <w:szCs w:val="24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Pr="00951605">
        <w:rPr>
          <w:sz w:val="24"/>
          <w:szCs w:val="24"/>
        </w:rPr>
        <w:t xml:space="preserve">» представлены в таблице </w:t>
      </w:r>
    </w:p>
    <w:p w:rsidR="00351366" w:rsidRPr="00523DB7" w:rsidRDefault="00351366" w:rsidP="00B83A5B">
      <w:pPr>
        <w:keepNext/>
        <w:jc w:val="right"/>
        <w:rPr>
          <w:sz w:val="24"/>
          <w:szCs w:val="24"/>
        </w:rPr>
      </w:pPr>
      <w:r w:rsidRPr="00951605">
        <w:rPr>
          <w:sz w:val="24"/>
          <w:szCs w:val="24"/>
        </w:rPr>
        <w:t>тыс. рублей</w:t>
      </w: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544"/>
        <w:gridCol w:w="1550"/>
        <w:gridCol w:w="2165"/>
        <w:gridCol w:w="1875"/>
        <w:gridCol w:w="1869"/>
      </w:tblGrid>
      <w:tr w:rsidR="00351366" w:rsidRPr="00523DB7" w:rsidTr="00873520">
        <w:trPr>
          <w:trHeight w:val="20"/>
          <w:tblHeader/>
        </w:trPr>
        <w:tc>
          <w:tcPr>
            <w:tcW w:w="1271" w:type="pct"/>
            <w:vMerge w:val="restart"/>
            <w:vAlign w:val="center"/>
          </w:tcPr>
          <w:p w:rsidR="00351366" w:rsidRPr="00523DB7" w:rsidRDefault="00351366" w:rsidP="00B83A5B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75" w:type="pct"/>
            <w:vMerge w:val="restart"/>
            <w:vAlign w:val="center"/>
          </w:tcPr>
          <w:p w:rsidR="00351366" w:rsidRPr="00523DB7" w:rsidRDefault="00351366" w:rsidP="00B83A5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082" w:type="pct"/>
            <w:vAlign w:val="center"/>
          </w:tcPr>
          <w:p w:rsidR="00351366" w:rsidRPr="00523DB7" w:rsidRDefault="00351366" w:rsidP="00B83A5B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937" w:type="pct"/>
            <w:vAlign w:val="center"/>
          </w:tcPr>
          <w:p w:rsidR="00351366" w:rsidRPr="00523DB7" w:rsidRDefault="00351366" w:rsidP="00B83A5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934" w:type="pct"/>
            <w:vAlign w:val="center"/>
          </w:tcPr>
          <w:p w:rsidR="00351366" w:rsidRPr="00523DB7" w:rsidRDefault="00351366" w:rsidP="00B83A5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873520">
        <w:trPr>
          <w:trHeight w:val="20"/>
          <w:tblHeader/>
        </w:trPr>
        <w:tc>
          <w:tcPr>
            <w:tcW w:w="1271" w:type="pct"/>
            <w:vMerge/>
            <w:vAlign w:val="center"/>
          </w:tcPr>
          <w:p w:rsidR="00351366" w:rsidRPr="00523DB7" w:rsidRDefault="00351366" w:rsidP="00B83A5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vMerge/>
            <w:vAlign w:val="center"/>
          </w:tcPr>
          <w:p w:rsidR="00351366" w:rsidRPr="00523DB7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2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37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34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873520">
        <w:trPr>
          <w:trHeight w:val="20"/>
          <w:tblHeader/>
        </w:trPr>
        <w:tc>
          <w:tcPr>
            <w:tcW w:w="1271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775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082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37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34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523DB7" w:rsidTr="00873520">
        <w:trPr>
          <w:trHeight w:val="20"/>
        </w:trPr>
        <w:tc>
          <w:tcPr>
            <w:tcW w:w="1271" w:type="pct"/>
            <w:vAlign w:val="center"/>
          </w:tcPr>
          <w:p w:rsidR="00351366" w:rsidRPr="00080418" w:rsidRDefault="00351366" w:rsidP="00B83A5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80418">
              <w:rPr>
                <w:b/>
                <w:bCs/>
                <w:color w:val="000000"/>
                <w:sz w:val="18"/>
                <w:szCs w:val="18"/>
              </w:rPr>
              <w:t>Всего: по программе 13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80418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080418">
              <w:rPr>
                <w:b/>
                <w:sz w:val="18"/>
                <w:szCs w:val="18"/>
              </w:rPr>
              <w:t>Развитие институтов гражданского общества, повышение эффективности местного самоуправления и реализации молодежной политики</w:t>
            </w:r>
            <w:r w:rsidRPr="00080418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775" w:type="pct"/>
            <w:vAlign w:val="center"/>
          </w:tcPr>
          <w:p w:rsidR="00351366" w:rsidRPr="00024FF9" w:rsidRDefault="00351366" w:rsidP="0041636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24FF9">
              <w:rPr>
                <w:b/>
                <w:color w:val="000000"/>
                <w:sz w:val="18"/>
                <w:szCs w:val="18"/>
              </w:rPr>
              <w:t>30 872,0</w:t>
            </w:r>
          </w:p>
        </w:tc>
        <w:tc>
          <w:tcPr>
            <w:tcW w:w="1082" w:type="pct"/>
            <w:vAlign w:val="center"/>
          </w:tcPr>
          <w:p w:rsidR="00351366" w:rsidRPr="00B10778" w:rsidRDefault="00351366" w:rsidP="0041636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42 599,6</w:t>
            </w:r>
          </w:p>
        </w:tc>
        <w:tc>
          <w:tcPr>
            <w:tcW w:w="937" w:type="pct"/>
            <w:vAlign w:val="center"/>
          </w:tcPr>
          <w:p w:rsidR="00351366" w:rsidRPr="00B10778" w:rsidRDefault="00351366" w:rsidP="00B1077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40 879,7</w:t>
            </w:r>
          </w:p>
        </w:tc>
        <w:tc>
          <w:tcPr>
            <w:tcW w:w="934" w:type="pct"/>
            <w:vAlign w:val="center"/>
          </w:tcPr>
          <w:p w:rsidR="00351366" w:rsidRPr="00B10778" w:rsidRDefault="00351366" w:rsidP="00B1077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41 873,7</w:t>
            </w:r>
          </w:p>
        </w:tc>
      </w:tr>
      <w:tr w:rsidR="00351366" w:rsidRPr="00523DB7" w:rsidTr="00873520">
        <w:trPr>
          <w:trHeight w:val="20"/>
        </w:trPr>
        <w:tc>
          <w:tcPr>
            <w:tcW w:w="1271" w:type="pct"/>
            <w:vAlign w:val="center"/>
          </w:tcPr>
          <w:p w:rsidR="00351366" w:rsidRPr="00523DB7" w:rsidRDefault="00351366" w:rsidP="00B83A5B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775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4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51366" w:rsidRPr="00523DB7" w:rsidTr="00873520">
        <w:trPr>
          <w:trHeight w:val="20"/>
        </w:trPr>
        <w:tc>
          <w:tcPr>
            <w:tcW w:w="1271" w:type="pct"/>
            <w:vAlign w:val="center"/>
          </w:tcPr>
          <w:p w:rsidR="00351366" w:rsidRPr="00523DB7" w:rsidRDefault="00351366" w:rsidP="00B83A5B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B83A5B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Pr="00523DB7">
              <w:rPr>
                <w:sz w:val="18"/>
                <w:szCs w:val="18"/>
              </w:rPr>
              <w:t>медиасреды</w:t>
            </w:r>
            <w:proofErr w:type="spellEnd"/>
            <w:r w:rsidRPr="00523DB7">
              <w:rPr>
                <w:sz w:val="18"/>
                <w:szCs w:val="18"/>
              </w:rPr>
              <w:t xml:space="preserve">»    </w:t>
            </w:r>
          </w:p>
        </w:tc>
        <w:tc>
          <w:tcPr>
            <w:tcW w:w="775" w:type="pct"/>
            <w:vAlign w:val="center"/>
          </w:tcPr>
          <w:p w:rsidR="00351366" w:rsidRPr="00523DB7" w:rsidRDefault="00351366" w:rsidP="000804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30 872,0</w:t>
            </w:r>
          </w:p>
        </w:tc>
        <w:tc>
          <w:tcPr>
            <w:tcW w:w="1082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19 385,0</w:t>
            </w:r>
          </w:p>
        </w:tc>
        <w:tc>
          <w:tcPr>
            <w:tcW w:w="937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19 385,0</w:t>
            </w:r>
          </w:p>
        </w:tc>
        <w:tc>
          <w:tcPr>
            <w:tcW w:w="934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19 385,0</w:t>
            </w:r>
          </w:p>
        </w:tc>
      </w:tr>
      <w:tr w:rsidR="00351366" w:rsidRPr="00523DB7" w:rsidTr="00873520">
        <w:trPr>
          <w:trHeight w:val="20"/>
        </w:trPr>
        <w:tc>
          <w:tcPr>
            <w:tcW w:w="1271" w:type="pct"/>
            <w:vAlign w:val="center"/>
          </w:tcPr>
          <w:p w:rsidR="00351366" w:rsidRPr="00523DB7" w:rsidRDefault="00351366" w:rsidP="00B83A5B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4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«Молодежь Подмосковья» </w:t>
            </w:r>
          </w:p>
        </w:tc>
        <w:tc>
          <w:tcPr>
            <w:tcW w:w="775" w:type="pct"/>
            <w:vAlign w:val="center"/>
          </w:tcPr>
          <w:p w:rsidR="00351366" w:rsidRPr="00523DB7" w:rsidRDefault="00351366" w:rsidP="000804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82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18 739,0</w:t>
            </w:r>
          </w:p>
        </w:tc>
        <w:tc>
          <w:tcPr>
            <w:tcW w:w="937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18 739,1</w:t>
            </w:r>
          </w:p>
        </w:tc>
        <w:tc>
          <w:tcPr>
            <w:tcW w:w="934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18 739,1</w:t>
            </w:r>
          </w:p>
        </w:tc>
      </w:tr>
      <w:tr w:rsidR="00351366" w:rsidRPr="00523DB7" w:rsidTr="00873520">
        <w:trPr>
          <w:trHeight w:val="20"/>
        </w:trPr>
        <w:tc>
          <w:tcPr>
            <w:tcW w:w="1271" w:type="pct"/>
            <w:vAlign w:val="center"/>
          </w:tcPr>
          <w:p w:rsidR="00351366" w:rsidRPr="00523DB7" w:rsidRDefault="00351366" w:rsidP="00B83A5B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 </w:t>
            </w:r>
            <w:r>
              <w:rPr>
                <w:sz w:val="18"/>
                <w:szCs w:val="18"/>
                <w:lang w:eastAsia="zh-TW"/>
              </w:rPr>
              <w:t>5 «</w:t>
            </w:r>
            <w:r w:rsidRPr="00B10778">
              <w:rPr>
                <w:sz w:val="18"/>
                <w:szCs w:val="18"/>
                <w:lang w:eastAsia="zh-TW"/>
              </w:rPr>
              <w:t>Обеспечивающая подпрограмма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775" w:type="pct"/>
            <w:vAlign w:val="center"/>
          </w:tcPr>
          <w:p w:rsidR="00351366" w:rsidRDefault="00351366" w:rsidP="000804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82" w:type="pct"/>
            <w:vAlign w:val="center"/>
          </w:tcPr>
          <w:p w:rsidR="00351366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1 721,0</w:t>
            </w:r>
          </w:p>
        </w:tc>
        <w:tc>
          <w:tcPr>
            <w:tcW w:w="937" w:type="pct"/>
            <w:vAlign w:val="center"/>
          </w:tcPr>
          <w:p w:rsidR="00351366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34" w:type="pct"/>
            <w:vAlign w:val="center"/>
          </w:tcPr>
          <w:p w:rsidR="00351366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995,0</w:t>
            </w:r>
          </w:p>
        </w:tc>
      </w:tr>
      <w:tr w:rsidR="00351366" w:rsidRPr="00523DB7" w:rsidTr="00873520">
        <w:trPr>
          <w:trHeight w:val="20"/>
        </w:trPr>
        <w:tc>
          <w:tcPr>
            <w:tcW w:w="1271" w:type="pct"/>
            <w:vAlign w:val="center"/>
          </w:tcPr>
          <w:p w:rsidR="00351366" w:rsidRPr="00523DB7" w:rsidRDefault="00351366" w:rsidP="00B83A5B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6</w:t>
            </w:r>
            <w:r w:rsidRPr="00523DB7">
              <w:t xml:space="preserve"> </w:t>
            </w:r>
            <w:r w:rsidRPr="00523DB7">
              <w:rPr>
                <w:sz w:val="18"/>
                <w:szCs w:val="18"/>
              </w:rPr>
              <w:t>«</w:t>
            </w:r>
            <w:r w:rsidRPr="00523DB7">
              <w:rPr>
                <w:sz w:val="18"/>
                <w:szCs w:val="18"/>
                <w:lang w:eastAsia="zh-TW"/>
              </w:rPr>
              <w:t>Развитие туризма в Московской области»</w:t>
            </w:r>
          </w:p>
        </w:tc>
        <w:tc>
          <w:tcPr>
            <w:tcW w:w="775" w:type="pct"/>
            <w:vAlign w:val="center"/>
          </w:tcPr>
          <w:p w:rsidR="00351366" w:rsidRPr="00523DB7" w:rsidRDefault="00351366" w:rsidP="000804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82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2 754,6</w:t>
            </w:r>
          </w:p>
        </w:tc>
        <w:tc>
          <w:tcPr>
            <w:tcW w:w="937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2 754,6</w:t>
            </w:r>
          </w:p>
        </w:tc>
        <w:tc>
          <w:tcPr>
            <w:tcW w:w="934" w:type="pct"/>
            <w:vAlign w:val="center"/>
          </w:tcPr>
          <w:p w:rsidR="00351366" w:rsidRPr="00523DB7" w:rsidRDefault="00351366" w:rsidP="004163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2 754,6</w:t>
            </w:r>
          </w:p>
        </w:tc>
      </w:tr>
    </w:tbl>
    <w:p w:rsidR="00351366" w:rsidRPr="00523DB7" w:rsidRDefault="00351366" w:rsidP="00080418">
      <w:pPr>
        <w:rPr>
          <w:sz w:val="20"/>
        </w:rPr>
      </w:pPr>
      <w:r>
        <w:rPr>
          <w:sz w:val="20"/>
        </w:rPr>
        <w:t xml:space="preserve"> 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>01.11.</w:t>
      </w:r>
      <w:r w:rsidRPr="00523DB7">
        <w:rPr>
          <w:sz w:val="20"/>
        </w:rPr>
        <w:t>2019 г.</w:t>
      </w:r>
    </w:p>
    <w:p w:rsidR="00351366" w:rsidRPr="00523DB7" w:rsidRDefault="00351366" w:rsidP="00B83A5B">
      <w:pPr>
        <w:keepNext/>
        <w:rPr>
          <w:sz w:val="24"/>
          <w:szCs w:val="24"/>
        </w:rPr>
      </w:pPr>
    </w:p>
    <w:p w:rsidR="00351366" w:rsidRPr="00080418" w:rsidRDefault="00351366" w:rsidP="00B83A5B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080418">
        <w:rPr>
          <w:sz w:val="24"/>
          <w:szCs w:val="24"/>
        </w:rPr>
        <w:t>Бюджетные</w:t>
      </w:r>
      <w:r w:rsidRPr="00080418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080418">
        <w:rPr>
          <w:sz w:val="24"/>
          <w:szCs w:val="24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Pr="00080418">
        <w:rPr>
          <w:spacing w:val="-1"/>
          <w:sz w:val="24"/>
          <w:szCs w:val="24"/>
        </w:rPr>
        <w:t>»,</w:t>
      </w:r>
      <w:r>
        <w:rPr>
          <w:spacing w:val="-1"/>
          <w:sz w:val="24"/>
          <w:szCs w:val="24"/>
        </w:rPr>
        <w:t xml:space="preserve">  </w:t>
      </w:r>
      <w:r w:rsidRPr="00080418">
        <w:rPr>
          <w:spacing w:val="-1"/>
          <w:sz w:val="24"/>
          <w:szCs w:val="24"/>
        </w:rPr>
        <w:t xml:space="preserve"> в 2020 году составят </w:t>
      </w:r>
      <w:r>
        <w:rPr>
          <w:spacing w:val="-1"/>
          <w:sz w:val="24"/>
          <w:szCs w:val="24"/>
        </w:rPr>
        <w:t>42 599,6</w:t>
      </w:r>
      <w:r w:rsidRPr="00080418">
        <w:rPr>
          <w:spacing w:val="-1"/>
          <w:sz w:val="24"/>
          <w:szCs w:val="24"/>
        </w:rPr>
        <w:t xml:space="preserve"> тыс. рублей, в 2021 году </w:t>
      </w:r>
      <w:r>
        <w:rPr>
          <w:spacing w:val="-1"/>
          <w:sz w:val="24"/>
          <w:szCs w:val="24"/>
        </w:rPr>
        <w:t>–</w:t>
      </w:r>
      <w:r w:rsidRPr="00080418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40 879,7</w:t>
      </w:r>
      <w:r w:rsidRPr="00080418">
        <w:rPr>
          <w:spacing w:val="-1"/>
          <w:sz w:val="24"/>
          <w:szCs w:val="24"/>
        </w:rPr>
        <w:t xml:space="preserve"> тыс. рублей и в </w:t>
      </w:r>
      <w:r w:rsidRPr="00080418">
        <w:rPr>
          <w:spacing w:val="-1"/>
          <w:sz w:val="24"/>
          <w:szCs w:val="24"/>
        </w:rPr>
        <w:br/>
        <w:t xml:space="preserve">2022 году </w:t>
      </w:r>
      <w:r>
        <w:rPr>
          <w:spacing w:val="-1"/>
          <w:sz w:val="24"/>
          <w:szCs w:val="24"/>
        </w:rPr>
        <w:t>–</w:t>
      </w:r>
      <w:r w:rsidRPr="00080418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41 873,7</w:t>
      </w:r>
      <w:r w:rsidRPr="00080418">
        <w:rPr>
          <w:spacing w:val="-1"/>
          <w:sz w:val="24"/>
          <w:szCs w:val="24"/>
        </w:rPr>
        <w:t xml:space="preserve"> тыс. рублей.</w:t>
      </w:r>
    </w:p>
    <w:p w:rsidR="00351366" w:rsidRPr="00080418" w:rsidRDefault="00351366" w:rsidP="00B83A5B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080418">
        <w:rPr>
          <w:spacing w:val="-1"/>
          <w:sz w:val="24"/>
          <w:szCs w:val="24"/>
        </w:rPr>
        <w:lastRenderedPageBreak/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уменьшены на </w:t>
      </w:r>
      <w:r>
        <w:rPr>
          <w:spacing w:val="-1"/>
          <w:sz w:val="24"/>
          <w:szCs w:val="24"/>
        </w:rPr>
        <w:t>11 727,6</w:t>
      </w:r>
      <w:r w:rsidRPr="00080418">
        <w:rPr>
          <w:spacing w:val="-1"/>
          <w:sz w:val="24"/>
          <w:szCs w:val="24"/>
        </w:rPr>
        <w:t xml:space="preserve"> тыс. рублей</w:t>
      </w:r>
      <w:r w:rsidRPr="00337521">
        <w:rPr>
          <w:spacing w:val="-1"/>
          <w:sz w:val="24"/>
          <w:szCs w:val="24"/>
        </w:rPr>
        <w:t xml:space="preserve">, в связи с перераспределением бюджетных ассигнований, согласно муниципальным </w:t>
      </w:r>
      <w:proofErr w:type="gramStart"/>
      <w:r w:rsidRPr="00337521">
        <w:rPr>
          <w:spacing w:val="-1"/>
          <w:sz w:val="24"/>
          <w:szCs w:val="24"/>
        </w:rPr>
        <w:t>программам</w:t>
      </w:r>
      <w:proofErr w:type="gramEnd"/>
      <w:r w:rsidRPr="00337521">
        <w:rPr>
          <w:spacing w:val="-1"/>
          <w:sz w:val="24"/>
          <w:szCs w:val="24"/>
        </w:rPr>
        <w:t xml:space="preserve"> приведенным в соответствие с типовыми программами Московской области и приведением кодов бюджетной классификации к единому стандарту типового бюджета Московской области</w:t>
      </w:r>
      <w:r w:rsidRPr="00080418">
        <w:rPr>
          <w:spacing w:val="-1"/>
          <w:sz w:val="24"/>
          <w:szCs w:val="24"/>
        </w:rPr>
        <w:t>.</w:t>
      </w:r>
    </w:p>
    <w:p w:rsidR="00351366" w:rsidRPr="00080418" w:rsidRDefault="00351366" w:rsidP="00FF1E97">
      <w:pPr>
        <w:keepNext/>
        <w:ind w:firstLine="709"/>
        <w:jc w:val="both"/>
        <w:rPr>
          <w:sz w:val="24"/>
          <w:szCs w:val="24"/>
        </w:rPr>
      </w:pPr>
      <w:r w:rsidRPr="00080418">
        <w:rPr>
          <w:sz w:val="24"/>
          <w:szCs w:val="24"/>
        </w:rPr>
        <w:t>Ресурсное обеспечение в разрезе структурных элементов муниципальной  программы «Развитие институтов гражданского общества, повышение эффективности местного самоуправления и реализации молодежной политики» представлены в таблице.</w:t>
      </w:r>
    </w:p>
    <w:p w:rsidR="00351366" w:rsidRPr="00080418" w:rsidRDefault="00351366" w:rsidP="00B83A5B">
      <w:pPr>
        <w:keepNext/>
        <w:jc w:val="right"/>
        <w:rPr>
          <w:sz w:val="24"/>
          <w:szCs w:val="24"/>
        </w:rPr>
      </w:pPr>
      <w:r w:rsidRPr="00080418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B83A5B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4E15EC" w:rsidRDefault="00351366" w:rsidP="00B83A5B">
            <w:pPr>
              <w:jc w:val="center"/>
              <w:rPr>
                <w:color w:val="000000"/>
                <w:sz w:val="16"/>
                <w:szCs w:val="16"/>
              </w:rPr>
            </w:pPr>
            <w:r w:rsidRPr="004E15EC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B83A5B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4E15EC" w:rsidRDefault="00351366" w:rsidP="00B83A5B">
            <w:pPr>
              <w:jc w:val="center"/>
              <w:rPr>
                <w:color w:val="000000"/>
                <w:sz w:val="14"/>
                <w:szCs w:val="14"/>
              </w:rPr>
            </w:pPr>
            <w:r w:rsidRPr="004E15EC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4E15EC" w:rsidRDefault="00351366" w:rsidP="00B83A5B">
            <w:pPr>
              <w:jc w:val="center"/>
              <w:rPr>
                <w:color w:val="000000"/>
                <w:sz w:val="14"/>
                <w:szCs w:val="14"/>
              </w:rPr>
            </w:pPr>
            <w:r w:rsidRPr="004E15EC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4E15EC" w:rsidRDefault="00351366" w:rsidP="00B83A5B">
            <w:pPr>
              <w:jc w:val="center"/>
              <w:rPr>
                <w:color w:val="000000"/>
                <w:sz w:val="14"/>
                <w:szCs w:val="14"/>
              </w:rPr>
            </w:pPr>
            <w:r w:rsidRPr="004E15EC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4E15EC" w:rsidRDefault="00351366" w:rsidP="00B83A5B">
            <w:pPr>
              <w:jc w:val="center"/>
              <w:rPr>
                <w:color w:val="000000"/>
                <w:sz w:val="14"/>
                <w:szCs w:val="14"/>
              </w:rPr>
            </w:pPr>
            <w:r w:rsidRPr="004E15EC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E15EC" w:rsidRDefault="00351366" w:rsidP="00B83A5B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4E15EC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4E15EC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42 599,6</w:t>
            </w:r>
          </w:p>
        </w:tc>
        <w:tc>
          <w:tcPr>
            <w:tcW w:w="968" w:type="pct"/>
            <w:vAlign w:val="center"/>
          </w:tcPr>
          <w:p w:rsidR="00351366" w:rsidRPr="004E15EC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40 879,7</w:t>
            </w:r>
          </w:p>
        </w:tc>
        <w:tc>
          <w:tcPr>
            <w:tcW w:w="1085" w:type="pct"/>
            <w:vAlign w:val="center"/>
          </w:tcPr>
          <w:p w:rsidR="00351366" w:rsidRPr="004E15EC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41 873,7</w:t>
            </w:r>
          </w:p>
        </w:tc>
      </w:tr>
      <w:tr w:rsidR="00351366" w:rsidRPr="00523DB7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E15EC" w:rsidRDefault="00351366" w:rsidP="00B83A5B">
            <w:pPr>
              <w:rPr>
                <w:bCs/>
                <w:color w:val="000000"/>
                <w:sz w:val="18"/>
                <w:szCs w:val="16"/>
              </w:rPr>
            </w:pPr>
            <w:r w:rsidRPr="004E15EC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4E15EC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4E15EC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4E15EC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523DB7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B10778" w:rsidRDefault="00351366" w:rsidP="004E15EC">
            <w:pPr>
              <w:rPr>
                <w:b/>
                <w:sz w:val="18"/>
                <w:szCs w:val="18"/>
                <w:lang w:eastAsia="zh-TW"/>
              </w:rPr>
            </w:pPr>
            <w:r w:rsidRPr="00B10778">
              <w:rPr>
                <w:b/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B10778" w:rsidRDefault="00351366" w:rsidP="004E15EC">
            <w:pPr>
              <w:rPr>
                <w:b/>
                <w:i/>
                <w:sz w:val="18"/>
                <w:szCs w:val="18"/>
              </w:rPr>
            </w:pPr>
            <w:r w:rsidRPr="00B10778">
              <w:rPr>
                <w:b/>
                <w:sz w:val="18"/>
                <w:szCs w:val="18"/>
              </w:rPr>
              <w:t xml:space="preserve">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Pr="00B10778">
              <w:rPr>
                <w:b/>
                <w:sz w:val="18"/>
                <w:szCs w:val="18"/>
              </w:rPr>
              <w:t>медиасреды</w:t>
            </w:r>
            <w:proofErr w:type="spellEnd"/>
            <w:r w:rsidRPr="00B10778">
              <w:rPr>
                <w:b/>
                <w:sz w:val="18"/>
                <w:szCs w:val="18"/>
              </w:rPr>
              <w:t xml:space="preserve">»    </w:t>
            </w:r>
          </w:p>
        </w:tc>
        <w:tc>
          <w:tcPr>
            <w:tcW w:w="994" w:type="pct"/>
            <w:vAlign w:val="center"/>
          </w:tcPr>
          <w:p w:rsidR="00351366" w:rsidRPr="00B10778" w:rsidRDefault="00351366" w:rsidP="00B83A5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19 385,0</w:t>
            </w:r>
          </w:p>
        </w:tc>
        <w:tc>
          <w:tcPr>
            <w:tcW w:w="968" w:type="pct"/>
            <w:vAlign w:val="center"/>
          </w:tcPr>
          <w:p w:rsidR="00351366" w:rsidRPr="00B10778" w:rsidRDefault="00351366" w:rsidP="00B83A5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19 385,0</w:t>
            </w:r>
          </w:p>
        </w:tc>
        <w:tc>
          <w:tcPr>
            <w:tcW w:w="1085" w:type="pct"/>
            <w:vAlign w:val="center"/>
          </w:tcPr>
          <w:p w:rsidR="00351366" w:rsidRPr="00B10778" w:rsidRDefault="00351366" w:rsidP="00B83A5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19 385,0</w:t>
            </w:r>
          </w:p>
        </w:tc>
      </w:tr>
      <w:tr w:rsidR="00351366" w:rsidRPr="00B10778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B10778" w:rsidRDefault="00351366" w:rsidP="004E15EC">
            <w:pPr>
              <w:rPr>
                <w:sz w:val="18"/>
                <w:szCs w:val="18"/>
                <w:lang w:eastAsia="zh-TW"/>
              </w:rPr>
            </w:pPr>
            <w:r w:rsidRPr="00B10778">
              <w:rPr>
                <w:sz w:val="18"/>
                <w:szCs w:val="18"/>
                <w:lang w:eastAsia="zh-TW"/>
              </w:rPr>
              <w:t>Основное мероприятие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B10778">
              <w:rPr>
                <w:sz w:val="18"/>
                <w:szCs w:val="18"/>
                <w:lang w:eastAsia="zh-TW"/>
              </w:rPr>
              <w:t xml:space="preserve"> 01 «</w:t>
            </w:r>
            <w:r w:rsidRPr="00B10778">
              <w:rPr>
                <w:sz w:val="20"/>
              </w:rPr>
              <w:t>Информирование населения об основных событиях социально-экономического развития и общественно-политической жизни</w:t>
            </w:r>
            <w:r w:rsidRPr="00B10778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B10778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16 705,0</w:t>
            </w:r>
          </w:p>
        </w:tc>
        <w:tc>
          <w:tcPr>
            <w:tcW w:w="968" w:type="pct"/>
            <w:vAlign w:val="center"/>
          </w:tcPr>
          <w:p w:rsidR="00351366" w:rsidRPr="00B10778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16 705,0</w:t>
            </w:r>
          </w:p>
        </w:tc>
        <w:tc>
          <w:tcPr>
            <w:tcW w:w="1085" w:type="pct"/>
            <w:vAlign w:val="center"/>
          </w:tcPr>
          <w:p w:rsidR="00351366" w:rsidRPr="00B10778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16 705,0</w:t>
            </w:r>
          </w:p>
        </w:tc>
      </w:tr>
      <w:tr w:rsidR="00351366" w:rsidRPr="00B10778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B10778" w:rsidRDefault="00351366" w:rsidP="00B10778">
            <w:pPr>
              <w:rPr>
                <w:sz w:val="18"/>
                <w:szCs w:val="18"/>
                <w:lang w:eastAsia="zh-TW"/>
              </w:rPr>
            </w:pPr>
            <w:r w:rsidRPr="00B10778">
              <w:rPr>
                <w:sz w:val="18"/>
                <w:szCs w:val="18"/>
                <w:lang w:eastAsia="zh-TW"/>
              </w:rPr>
              <w:t>Основное мероприятие</w:t>
            </w:r>
            <w:r>
              <w:rPr>
                <w:sz w:val="18"/>
                <w:szCs w:val="18"/>
                <w:lang w:eastAsia="zh-TW"/>
              </w:rPr>
              <w:t xml:space="preserve">  07</w:t>
            </w:r>
            <w:r w:rsidRPr="00B10778">
              <w:rPr>
                <w:sz w:val="18"/>
                <w:szCs w:val="18"/>
                <w:lang w:eastAsia="zh-TW"/>
              </w:rPr>
              <w:t xml:space="preserve"> </w:t>
            </w:r>
            <w:r>
              <w:rPr>
                <w:sz w:val="18"/>
                <w:szCs w:val="18"/>
                <w:lang w:eastAsia="zh-TW"/>
              </w:rPr>
              <w:t>«</w:t>
            </w:r>
            <w:r w:rsidRPr="00B10778">
              <w:rPr>
                <w:sz w:val="18"/>
                <w:szCs w:val="18"/>
                <w:lang w:eastAsia="zh-TW"/>
              </w:rPr>
              <w:t>Организация создания и эксплуатации сети объектов наружной рекламы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2 680,0</w:t>
            </w:r>
          </w:p>
        </w:tc>
        <w:tc>
          <w:tcPr>
            <w:tcW w:w="968" w:type="pct"/>
            <w:vAlign w:val="center"/>
          </w:tcPr>
          <w:p w:rsidR="00351366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2 680,0</w:t>
            </w:r>
          </w:p>
        </w:tc>
        <w:tc>
          <w:tcPr>
            <w:tcW w:w="1085" w:type="pct"/>
            <w:vAlign w:val="center"/>
          </w:tcPr>
          <w:p w:rsidR="00351366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2 680,0</w:t>
            </w:r>
          </w:p>
        </w:tc>
      </w:tr>
      <w:tr w:rsidR="00351366" w:rsidRPr="00B10778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B10778" w:rsidRDefault="00351366" w:rsidP="004E15EC">
            <w:pPr>
              <w:rPr>
                <w:b/>
                <w:sz w:val="18"/>
                <w:szCs w:val="18"/>
                <w:lang w:eastAsia="zh-TW"/>
              </w:rPr>
            </w:pPr>
            <w:r w:rsidRPr="00B10778">
              <w:rPr>
                <w:b/>
                <w:sz w:val="18"/>
                <w:szCs w:val="18"/>
                <w:lang w:eastAsia="zh-TW"/>
              </w:rPr>
              <w:t>Подпрограмма  4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B10778">
              <w:rPr>
                <w:b/>
                <w:sz w:val="18"/>
                <w:szCs w:val="18"/>
                <w:lang w:eastAsia="zh-TW"/>
              </w:rPr>
              <w:t xml:space="preserve">«Молодежь Подмосковья» </w:t>
            </w:r>
          </w:p>
        </w:tc>
        <w:tc>
          <w:tcPr>
            <w:tcW w:w="994" w:type="pct"/>
            <w:vAlign w:val="center"/>
          </w:tcPr>
          <w:p w:rsidR="00351366" w:rsidRPr="00331EE2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331EE2">
              <w:rPr>
                <w:b/>
                <w:color w:val="000000"/>
                <w:sz w:val="18"/>
                <w:szCs w:val="16"/>
              </w:rPr>
              <w:t>18 739,0</w:t>
            </w:r>
          </w:p>
        </w:tc>
        <w:tc>
          <w:tcPr>
            <w:tcW w:w="968" w:type="pct"/>
            <w:vAlign w:val="center"/>
          </w:tcPr>
          <w:p w:rsidR="00351366" w:rsidRPr="00331EE2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331EE2">
              <w:rPr>
                <w:b/>
                <w:color w:val="000000"/>
                <w:sz w:val="18"/>
                <w:szCs w:val="16"/>
              </w:rPr>
              <w:t>18 739,1</w:t>
            </w:r>
          </w:p>
        </w:tc>
        <w:tc>
          <w:tcPr>
            <w:tcW w:w="1085" w:type="pct"/>
            <w:vAlign w:val="center"/>
          </w:tcPr>
          <w:p w:rsidR="00351366" w:rsidRPr="00331EE2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331EE2">
              <w:rPr>
                <w:b/>
                <w:color w:val="000000"/>
                <w:sz w:val="18"/>
                <w:szCs w:val="16"/>
              </w:rPr>
              <w:t>18 739,1</w:t>
            </w:r>
          </w:p>
        </w:tc>
      </w:tr>
      <w:tr w:rsidR="00351366" w:rsidRPr="00523DB7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B10778" w:rsidRDefault="00351366" w:rsidP="004E15EC">
            <w:pPr>
              <w:rPr>
                <w:sz w:val="18"/>
                <w:szCs w:val="18"/>
                <w:lang w:eastAsia="zh-TW"/>
              </w:rPr>
            </w:pPr>
            <w:r w:rsidRPr="00B10778">
              <w:rPr>
                <w:sz w:val="18"/>
                <w:szCs w:val="18"/>
                <w:lang w:eastAsia="zh-TW"/>
              </w:rPr>
              <w:t>Основное мероприятие 01  «Организация и проведение мероприятий по гражданско-патриотическому и духовно-нравственному воспитанию молодежи, а также по вовлечению молодежи в международное, межрегиональное и межмуниципальное сотрудничество»</w:t>
            </w:r>
          </w:p>
        </w:tc>
        <w:tc>
          <w:tcPr>
            <w:tcW w:w="994" w:type="pct"/>
            <w:vAlign w:val="center"/>
          </w:tcPr>
          <w:p w:rsidR="00351366" w:rsidRPr="00B10778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18 739,0</w:t>
            </w:r>
          </w:p>
        </w:tc>
        <w:tc>
          <w:tcPr>
            <w:tcW w:w="968" w:type="pct"/>
            <w:vAlign w:val="center"/>
          </w:tcPr>
          <w:p w:rsidR="00351366" w:rsidRPr="00B10778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18 739,1</w:t>
            </w:r>
          </w:p>
        </w:tc>
        <w:tc>
          <w:tcPr>
            <w:tcW w:w="1085" w:type="pct"/>
            <w:vAlign w:val="center"/>
          </w:tcPr>
          <w:p w:rsidR="00351366" w:rsidRPr="00B10778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18 739,1</w:t>
            </w:r>
          </w:p>
        </w:tc>
      </w:tr>
      <w:tr w:rsidR="00351366" w:rsidRPr="00B10778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B10778" w:rsidRDefault="00351366" w:rsidP="004E15EC">
            <w:pPr>
              <w:rPr>
                <w:b/>
                <w:sz w:val="18"/>
                <w:szCs w:val="18"/>
                <w:lang w:eastAsia="zh-TW"/>
              </w:rPr>
            </w:pPr>
            <w:r>
              <w:rPr>
                <w:b/>
                <w:sz w:val="18"/>
                <w:szCs w:val="18"/>
                <w:lang w:eastAsia="zh-TW"/>
              </w:rPr>
              <w:t>Подпрограмма 5 «</w:t>
            </w:r>
            <w:r w:rsidRPr="00331EE2">
              <w:rPr>
                <w:b/>
                <w:sz w:val="18"/>
                <w:szCs w:val="18"/>
                <w:lang w:eastAsia="zh-TW"/>
              </w:rPr>
              <w:t>Обеспечивающая подпрограмма</w:t>
            </w:r>
            <w:r>
              <w:rPr>
                <w:b/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B10778" w:rsidRDefault="00351366" w:rsidP="00B83A5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1 721,0</w:t>
            </w:r>
          </w:p>
        </w:tc>
        <w:tc>
          <w:tcPr>
            <w:tcW w:w="968" w:type="pct"/>
            <w:vAlign w:val="center"/>
          </w:tcPr>
          <w:p w:rsidR="00351366" w:rsidRPr="00B10778" w:rsidRDefault="00351366" w:rsidP="00B83A5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1,0</w:t>
            </w:r>
          </w:p>
        </w:tc>
        <w:tc>
          <w:tcPr>
            <w:tcW w:w="1085" w:type="pct"/>
            <w:vAlign w:val="center"/>
          </w:tcPr>
          <w:p w:rsidR="00351366" w:rsidRPr="00B10778" w:rsidRDefault="00351366" w:rsidP="00B83A5B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995,0</w:t>
            </w:r>
          </w:p>
        </w:tc>
      </w:tr>
      <w:tr w:rsidR="00351366" w:rsidRPr="00B10778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331EE2" w:rsidRDefault="00351366" w:rsidP="00331EE2">
            <w:pPr>
              <w:rPr>
                <w:sz w:val="18"/>
                <w:szCs w:val="18"/>
                <w:lang w:eastAsia="zh-TW"/>
              </w:rPr>
            </w:pPr>
            <w:r w:rsidRPr="00331EE2">
              <w:rPr>
                <w:sz w:val="18"/>
                <w:szCs w:val="18"/>
                <w:lang w:eastAsia="zh-TW"/>
              </w:rPr>
              <w:t>Основное мероприятие</w:t>
            </w:r>
            <w:r>
              <w:rPr>
                <w:sz w:val="18"/>
                <w:szCs w:val="18"/>
                <w:lang w:eastAsia="zh-TW"/>
              </w:rPr>
              <w:t xml:space="preserve"> 04</w:t>
            </w:r>
            <w:r w:rsidRPr="00331EE2">
              <w:rPr>
                <w:sz w:val="18"/>
                <w:szCs w:val="18"/>
                <w:lang w:eastAsia="zh-TW"/>
              </w:rPr>
              <w:t xml:space="preserve"> </w:t>
            </w:r>
            <w:r>
              <w:rPr>
                <w:sz w:val="18"/>
                <w:szCs w:val="18"/>
                <w:lang w:eastAsia="zh-TW"/>
              </w:rPr>
              <w:t>«</w:t>
            </w:r>
            <w:r w:rsidRPr="00331EE2">
              <w:rPr>
                <w:sz w:val="18"/>
                <w:szCs w:val="18"/>
                <w:lang w:eastAsia="zh-TW"/>
              </w:rPr>
              <w:t>Корректировка списков кандидатов в присяжные заседатели федеральных судов общей юрисдикции в Российской Федерации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331EE2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1,0</w:t>
            </w:r>
          </w:p>
        </w:tc>
        <w:tc>
          <w:tcPr>
            <w:tcW w:w="968" w:type="pct"/>
            <w:vAlign w:val="center"/>
          </w:tcPr>
          <w:p w:rsidR="00351366" w:rsidRPr="00331EE2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1,0</w:t>
            </w:r>
          </w:p>
        </w:tc>
        <w:tc>
          <w:tcPr>
            <w:tcW w:w="1085" w:type="pct"/>
            <w:vAlign w:val="center"/>
          </w:tcPr>
          <w:p w:rsidR="00351366" w:rsidRPr="00331EE2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995,0</w:t>
            </w:r>
          </w:p>
        </w:tc>
      </w:tr>
      <w:tr w:rsidR="00351366" w:rsidRPr="00B10778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331EE2" w:rsidRDefault="00351366" w:rsidP="00331EE2">
            <w:pPr>
              <w:rPr>
                <w:sz w:val="18"/>
                <w:szCs w:val="18"/>
                <w:lang w:eastAsia="zh-TW"/>
              </w:rPr>
            </w:pPr>
            <w:r w:rsidRPr="00331EE2">
              <w:rPr>
                <w:sz w:val="18"/>
                <w:szCs w:val="18"/>
                <w:lang w:eastAsia="zh-TW"/>
              </w:rPr>
              <w:t>Основное мероприятие</w:t>
            </w:r>
            <w:r>
              <w:rPr>
                <w:sz w:val="18"/>
                <w:szCs w:val="18"/>
                <w:lang w:eastAsia="zh-TW"/>
              </w:rPr>
              <w:t xml:space="preserve"> 06</w:t>
            </w:r>
            <w:r w:rsidRPr="00331EE2">
              <w:rPr>
                <w:sz w:val="18"/>
                <w:szCs w:val="18"/>
                <w:lang w:eastAsia="zh-TW"/>
              </w:rPr>
              <w:t xml:space="preserve"> </w:t>
            </w:r>
            <w:r>
              <w:rPr>
                <w:sz w:val="18"/>
                <w:szCs w:val="18"/>
                <w:lang w:eastAsia="zh-TW"/>
              </w:rPr>
              <w:t>«</w:t>
            </w:r>
            <w:r w:rsidRPr="00331EE2">
              <w:rPr>
                <w:sz w:val="18"/>
                <w:szCs w:val="18"/>
                <w:lang w:eastAsia="zh-TW"/>
              </w:rPr>
              <w:t>Подготовка и проведение Всероссийской переписи населения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1 720,0</w:t>
            </w:r>
          </w:p>
        </w:tc>
        <w:tc>
          <w:tcPr>
            <w:tcW w:w="968" w:type="pct"/>
            <w:vAlign w:val="center"/>
          </w:tcPr>
          <w:p w:rsidR="00351366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</w:tr>
      <w:tr w:rsidR="00351366" w:rsidRPr="00B10778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B10778" w:rsidRDefault="00351366" w:rsidP="004E15EC">
            <w:pPr>
              <w:rPr>
                <w:b/>
                <w:sz w:val="18"/>
                <w:szCs w:val="18"/>
                <w:lang w:eastAsia="zh-TW"/>
              </w:rPr>
            </w:pPr>
            <w:r w:rsidRPr="00B10778">
              <w:rPr>
                <w:b/>
                <w:sz w:val="18"/>
                <w:szCs w:val="18"/>
                <w:lang w:eastAsia="zh-TW"/>
              </w:rPr>
              <w:t>Подпрограмма  6</w:t>
            </w:r>
            <w:r w:rsidRPr="00B10778">
              <w:rPr>
                <w:b/>
              </w:rPr>
              <w:t xml:space="preserve"> </w:t>
            </w:r>
            <w:r w:rsidRPr="00B10778">
              <w:rPr>
                <w:b/>
                <w:sz w:val="18"/>
                <w:szCs w:val="18"/>
              </w:rPr>
              <w:t>«</w:t>
            </w:r>
            <w:r w:rsidRPr="00B10778">
              <w:rPr>
                <w:b/>
                <w:sz w:val="18"/>
                <w:szCs w:val="18"/>
                <w:lang w:eastAsia="zh-TW"/>
              </w:rPr>
              <w:t>Развитие туризма в Московской области»</w:t>
            </w:r>
          </w:p>
        </w:tc>
        <w:tc>
          <w:tcPr>
            <w:tcW w:w="994" w:type="pct"/>
            <w:vAlign w:val="center"/>
          </w:tcPr>
          <w:p w:rsidR="00351366" w:rsidRPr="00331EE2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331EE2">
              <w:rPr>
                <w:b/>
                <w:color w:val="000000"/>
                <w:sz w:val="18"/>
                <w:szCs w:val="16"/>
              </w:rPr>
              <w:t>2 754,6</w:t>
            </w:r>
          </w:p>
        </w:tc>
        <w:tc>
          <w:tcPr>
            <w:tcW w:w="968" w:type="pct"/>
            <w:vAlign w:val="center"/>
          </w:tcPr>
          <w:p w:rsidR="00351366" w:rsidRPr="00331EE2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331EE2">
              <w:rPr>
                <w:b/>
                <w:color w:val="000000"/>
                <w:sz w:val="18"/>
                <w:szCs w:val="16"/>
              </w:rPr>
              <w:t>2 754,6</w:t>
            </w:r>
          </w:p>
        </w:tc>
        <w:tc>
          <w:tcPr>
            <w:tcW w:w="1085" w:type="pct"/>
            <w:vAlign w:val="center"/>
          </w:tcPr>
          <w:p w:rsidR="00351366" w:rsidRPr="00331EE2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331EE2">
              <w:rPr>
                <w:b/>
                <w:color w:val="000000"/>
                <w:sz w:val="18"/>
                <w:szCs w:val="16"/>
              </w:rPr>
              <w:t>2 754,6</w:t>
            </w:r>
          </w:p>
        </w:tc>
      </w:tr>
      <w:tr w:rsidR="00351366" w:rsidRPr="00B10778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B10778" w:rsidRDefault="00351366" w:rsidP="00331EE2">
            <w:pPr>
              <w:rPr>
                <w:sz w:val="18"/>
                <w:szCs w:val="18"/>
                <w:lang w:eastAsia="zh-TW"/>
              </w:rPr>
            </w:pPr>
            <w:r w:rsidRPr="00B10778">
              <w:rPr>
                <w:sz w:val="18"/>
                <w:szCs w:val="18"/>
                <w:lang w:eastAsia="zh-TW"/>
              </w:rPr>
              <w:t>Основное мероприятие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B10778">
              <w:rPr>
                <w:sz w:val="18"/>
                <w:szCs w:val="18"/>
                <w:lang w:eastAsia="zh-TW"/>
              </w:rPr>
              <w:t xml:space="preserve"> 01 «Развитие рынка туристских услуг, развитие внутреннего и въездного туризма»</w:t>
            </w:r>
          </w:p>
        </w:tc>
        <w:tc>
          <w:tcPr>
            <w:tcW w:w="994" w:type="pct"/>
            <w:vAlign w:val="center"/>
          </w:tcPr>
          <w:p w:rsidR="00351366" w:rsidRPr="00B10778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2 754,6</w:t>
            </w:r>
          </w:p>
        </w:tc>
        <w:tc>
          <w:tcPr>
            <w:tcW w:w="968" w:type="pct"/>
            <w:vAlign w:val="center"/>
          </w:tcPr>
          <w:p w:rsidR="00351366" w:rsidRPr="00B10778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2 754,6</w:t>
            </w:r>
          </w:p>
        </w:tc>
        <w:tc>
          <w:tcPr>
            <w:tcW w:w="1085" w:type="pct"/>
            <w:vAlign w:val="center"/>
          </w:tcPr>
          <w:p w:rsidR="00351366" w:rsidRPr="00B10778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2 754,6</w:t>
            </w:r>
          </w:p>
        </w:tc>
      </w:tr>
    </w:tbl>
    <w:p w:rsidR="00351366" w:rsidRDefault="00351366" w:rsidP="00FF1E97">
      <w:pPr>
        <w:shd w:val="clear" w:color="auto" w:fill="FFFFFF"/>
        <w:spacing w:before="288" w:line="240" w:lineRule="atLeast"/>
        <w:ind w:left="29" w:right="206" w:firstLine="709"/>
        <w:contextualSpacing/>
        <w:jc w:val="both"/>
        <w:rPr>
          <w:bCs/>
          <w:sz w:val="24"/>
          <w:szCs w:val="24"/>
        </w:rPr>
      </w:pPr>
    </w:p>
    <w:p w:rsidR="00351366" w:rsidRDefault="00351366" w:rsidP="00FF1E97">
      <w:pPr>
        <w:shd w:val="clear" w:color="auto" w:fill="FFFFFF"/>
        <w:spacing w:before="288" w:line="240" w:lineRule="atLeast"/>
        <w:ind w:left="29" w:right="206" w:firstLine="709"/>
        <w:contextualSpacing/>
        <w:jc w:val="both"/>
        <w:rPr>
          <w:spacing w:val="-9"/>
          <w:sz w:val="24"/>
          <w:szCs w:val="24"/>
        </w:rPr>
      </w:pPr>
      <w:r w:rsidRPr="00DE5170">
        <w:rPr>
          <w:bCs/>
          <w:sz w:val="24"/>
          <w:szCs w:val="24"/>
        </w:rPr>
        <w:t xml:space="preserve">По подпрограмме </w:t>
      </w:r>
      <w:r w:rsidRPr="00DE5170">
        <w:rPr>
          <w:b/>
          <w:spacing w:val="-9"/>
          <w:sz w:val="24"/>
          <w:szCs w:val="24"/>
        </w:rPr>
        <w:t xml:space="preserve">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</w:r>
      <w:proofErr w:type="spellStart"/>
      <w:r w:rsidRPr="00DE5170">
        <w:rPr>
          <w:b/>
          <w:spacing w:val="-9"/>
          <w:sz w:val="24"/>
          <w:szCs w:val="24"/>
        </w:rPr>
        <w:t>медиасреды</w:t>
      </w:r>
      <w:proofErr w:type="spellEnd"/>
      <w:r w:rsidRPr="00DE5170">
        <w:rPr>
          <w:b/>
          <w:spacing w:val="-9"/>
          <w:sz w:val="24"/>
          <w:szCs w:val="24"/>
        </w:rPr>
        <w:t xml:space="preserve">» </w:t>
      </w:r>
      <w:r w:rsidRPr="00DE5170">
        <w:rPr>
          <w:bCs/>
          <w:sz w:val="24"/>
          <w:szCs w:val="24"/>
        </w:rPr>
        <w:t>предусмотрены расходы</w:t>
      </w:r>
      <w:r w:rsidRPr="00DE5170">
        <w:rPr>
          <w:spacing w:val="-7"/>
          <w:sz w:val="24"/>
          <w:szCs w:val="24"/>
        </w:rPr>
        <w:t xml:space="preserve"> в 2020-2022 годах в сумме </w:t>
      </w:r>
      <w:r>
        <w:rPr>
          <w:spacing w:val="-7"/>
          <w:sz w:val="24"/>
          <w:szCs w:val="24"/>
        </w:rPr>
        <w:t>19 385,0</w:t>
      </w:r>
      <w:r w:rsidRPr="00DE5170">
        <w:rPr>
          <w:spacing w:val="-7"/>
          <w:sz w:val="24"/>
          <w:szCs w:val="24"/>
        </w:rPr>
        <w:t xml:space="preserve"> тыс. рублей ежегодно. </w:t>
      </w:r>
      <w:proofErr w:type="gramStart"/>
      <w:r w:rsidRPr="00DE5170">
        <w:rPr>
          <w:sz w:val="24"/>
          <w:szCs w:val="24"/>
        </w:rPr>
        <w:t xml:space="preserve">Данные средства предусмотрены на </w:t>
      </w:r>
      <w:r w:rsidRPr="00DE5170">
        <w:rPr>
          <w:spacing w:val="-9"/>
          <w:sz w:val="24"/>
          <w:szCs w:val="24"/>
        </w:rPr>
        <w:t xml:space="preserve">информирование населения о деятельности, о положении дел на территории  муниципального образования, опубликование муниципальных правовых актов, обсуждения проектов муниципальных правовых актов по вопросам местного значения, доведения до </w:t>
      </w:r>
      <w:r w:rsidRPr="00DE5170">
        <w:rPr>
          <w:spacing w:val="-9"/>
          <w:sz w:val="24"/>
          <w:szCs w:val="24"/>
        </w:rPr>
        <w:lastRenderedPageBreak/>
        <w:t>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информации, на утверждение схемы размещения рекламных конструкций, выдача разрешений</w:t>
      </w:r>
      <w:proofErr w:type="gramEnd"/>
      <w:r w:rsidRPr="00DE5170">
        <w:rPr>
          <w:spacing w:val="-9"/>
          <w:sz w:val="24"/>
          <w:szCs w:val="24"/>
        </w:rPr>
        <w:t xml:space="preserve"> на установку и эксплуатацию рекламных конструкций  выдача предписаний о демонтаже самовольно установленных рекламных конструкций.</w:t>
      </w:r>
    </w:p>
    <w:p w:rsidR="00351366" w:rsidRPr="00DE5170" w:rsidRDefault="00351366" w:rsidP="00FF1E97">
      <w:pPr>
        <w:shd w:val="clear" w:color="auto" w:fill="FFFFFF"/>
        <w:spacing w:before="288" w:line="240" w:lineRule="atLeast"/>
        <w:ind w:left="29" w:right="206" w:firstLine="709"/>
        <w:contextualSpacing/>
        <w:jc w:val="both"/>
        <w:rPr>
          <w:spacing w:val="-7"/>
          <w:sz w:val="24"/>
          <w:szCs w:val="24"/>
        </w:rPr>
      </w:pPr>
      <w:r w:rsidRPr="00DE5170">
        <w:rPr>
          <w:bCs/>
          <w:sz w:val="24"/>
          <w:szCs w:val="24"/>
        </w:rPr>
        <w:t xml:space="preserve">По подпрограмме </w:t>
      </w:r>
      <w:r w:rsidRPr="00DE5170">
        <w:rPr>
          <w:b/>
          <w:bCs/>
          <w:sz w:val="24"/>
          <w:szCs w:val="24"/>
        </w:rPr>
        <w:t>«Молодежь Подмосковья»</w:t>
      </w:r>
      <w:r w:rsidRPr="00DE5170">
        <w:rPr>
          <w:bCs/>
          <w:sz w:val="24"/>
          <w:szCs w:val="24"/>
        </w:rPr>
        <w:t xml:space="preserve"> предусмотрены расходы </w:t>
      </w:r>
      <w:r w:rsidRPr="00DE5170">
        <w:rPr>
          <w:spacing w:val="-7"/>
          <w:sz w:val="24"/>
          <w:szCs w:val="24"/>
        </w:rPr>
        <w:t xml:space="preserve">в 2020 -2022 годах в сумме </w:t>
      </w:r>
      <w:r>
        <w:rPr>
          <w:spacing w:val="-7"/>
          <w:sz w:val="24"/>
          <w:szCs w:val="24"/>
        </w:rPr>
        <w:t>18 739,0</w:t>
      </w:r>
      <w:r w:rsidRPr="00DE5170">
        <w:rPr>
          <w:spacing w:val="-7"/>
          <w:sz w:val="24"/>
          <w:szCs w:val="24"/>
        </w:rPr>
        <w:t xml:space="preserve"> тыс. рублей ежегодно</w:t>
      </w:r>
      <w:r>
        <w:rPr>
          <w:spacing w:val="-7"/>
          <w:sz w:val="24"/>
          <w:szCs w:val="24"/>
        </w:rPr>
        <w:t>.</w:t>
      </w:r>
    </w:p>
    <w:p w:rsidR="00351366" w:rsidRDefault="00351366" w:rsidP="00FF1E97">
      <w:pPr>
        <w:shd w:val="clear" w:color="auto" w:fill="FFFFFF"/>
        <w:spacing w:before="288" w:line="240" w:lineRule="atLeast"/>
        <w:ind w:left="29" w:right="206" w:firstLine="709"/>
        <w:contextualSpacing/>
        <w:jc w:val="both"/>
        <w:rPr>
          <w:sz w:val="24"/>
          <w:szCs w:val="24"/>
        </w:rPr>
      </w:pPr>
      <w:r w:rsidRPr="00DE5170">
        <w:rPr>
          <w:sz w:val="24"/>
          <w:szCs w:val="24"/>
        </w:rPr>
        <w:t xml:space="preserve"> Данные средства направлены организацию и осуществление мероприятий по работе с детьми и молодежью в городском округе, а также на обеспечение деятельности муниципальных учреждений в сфере молодежной политики.</w:t>
      </w:r>
    </w:p>
    <w:p w:rsidR="00351366" w:rsidRPr="00FC27D3" w:rsidRDefault="00351366" w:rsidP="00FF1E97">
      <w:pPr>
        <w:shd w:val="clear" w:color="auto" w:fill="FFFFFF"/>
        <w:spacing w:before="288" w:line="240" w:lineRule="atLeast"/>
        <w:ind w:left="29" w:right="206" w:firstLine="709"/>
        <w:contextualSpacing/>
        <w:jc w:val="both"/>
        <w:rPr>
          <w:bCs/>
          <w:sz w:val="26"/>
          <w:szCs w:val="26"/>
          <w:highlight w:val="yellow"/>
        </w:rPr>
      </w:pPr>
      <w:r w:rsidRPr="00FF1E97">
        <w:rPr>
          <w:sz w:val="24"/>
          <w:szCs w:val="24"/>
          <w:lang w:eastAsia="zh-TW"/>
        </w:rPr>
        <w:t>По подпрограмме</w:t>
      </w:r>
      <w:r w:rsidRPr="00FF1E97">
        <w:rPr>
          <w:b/>
          <w:sz w:val="24"/>
          <w:szCs w:val="24"/>
          <w:lang w:eastAsia="zh-TW"/>
        </w:rPr>
        <w:t xml:space="preserve"> «Обеспечивающая подпрограмма»</w:t>
      </w:r>
      <w:r>
        <w:rPr>
          <w:b/>
          <w:sz w:val="24"/>
          <w:szCs w:val="24"/>
          <w:lang w:eastAsia="zh-TW"/>
        </w:rPr>
        <w:t xml:space="preserve"> </w:t>
      </w:r>
      <w:r w:rsidRPr="00DE5170">
        <w:rPr>
          <w:bCs/>
          <w:sz w:val="24"/>
          <w:szCs w:val="24"/>
        </w:rPr>
        <w:t>предусмотрены расходы</w:t>
      </w:r>
      <w:r>
        <w:rPr>
          <w:bCs/>
          <w:sz w:val="24"/>
          <w:szCs w:val="24"/>
        </w:rPr>
        <w:t xml:space="preserve"> в 2020 году в сумме 1 721,0 тыс. рублей, в 2021 году в сумме 1,0 тыс. рублей в 2022 году в сумме 995,0 тыс. рублей. Данные средства предусмотрены в виде с</w:t>
      </w:r>
      <w:r w:rsidRPr="00FF1E97">
        <w:rPr>
          <w:color w:val="000000"/>
          <w:sz w:val="24"/>
          <w:szCs w:val="24"/>
        </w:rPr>
        <w:t>убвенции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color w:val="000000"/>
          <w:sz w:val="24"/>
          <w:szCs w:val="24"/>
        </w:rPr>
        <w:t xml:space="preserve">; </w:t>
      </w:r>
      <w:r w:rsidRPr="00FF1E97">
        <w:rPr>
          <w:color w:val="000000"/>
          <w:sz w:val="24"/>
          <w:szCs w:val="24"/>
        </w:rPr>
        <w:t>субвенции на проведение Всероссийской переписи населения</w:t>
      </w:r>
      <w:r>
        <w:rPr>
          <w:color w:val="000000"/>
          <w:sz w:val="24"/>
          <w:szCs w:val="24"/>
        </w:rPr>
        <w:t>.</w:t>
      </w:r>
    </w:p>
    <w:p w:rsidR="00351366" w:rsidRDefault="00351366" w:rsidP="00FF1E97">
      <w:pPr>
        <w:shd w:val="clear" w:color="auto" w:fill="FFFFFF"/>
        <w:spacing w:before="288" w:line="240" w:lineRule="atLeast"/>
        <w:ind w:left="29" w:right="206" w:firstLine="709"/>
        <w:contextualSpacing/>
        <w:jc w:val="both"/>
        <w:rPr>
          <w:sz w:val="24"/>
          <w:szCs w:val="24"/>
        </w:rPr>
      </w:pPr>
      <w:r w:rsidRPr="00FF1E97">
        <w:rPr>
          <w:sz w:val="24"/>
          <w:szCs w:val="24"/>
        </w:rPr>
        <w:t xml:space="preserve">По подпрограмме </w:t>
      </w:r>
      <w:r w:rsidRPr="00FF1E97">
        <w:rPr>
          <w:b/>
          <w:sz w:val="24"/>
          <w:szCs w:val="24"/>
        </w:rPr>
        <w:t>«Развитие туризма в Московской области»</w:t>
      </w:r>
      <w:r w:rsidRPr="00FF1E97">
        <w:rPr>
          <w:sz w:val="24"/>
          <w:szCs w:val="24"/>
        </w:rPr>
        <w:t xml:space="preserve"> </w:t>
      </w:r>
      <w:r w:rsidRPr="00DE5170">
        <w:rPr>
          <w:bCs/>
          <w:sz w:val="24"/>
          <w:szCs w:val="24"/>
        </w:rPr>
        <w:t xml:space="preserve">предусмотрены расходы </w:t>
      </w:r>
      <w:r w:rsidRPr="00DE5170">
        <w:rPr>
          <w:spacing w:val="-7"/>
          <w:sz w:val="24"/>
          <w:szCs w:val="24"/>
        </w:rPr>
        <w:t xml:space="preserve">в 2020 -2022 годах в сумме </w:t>
      </w:r>
      <w:r>
        <w:rPr>
          <w:spacing w:val="-7"/>
          <w:sz w:val="24"/>
          <w:szCs w:val="24"/>
        </w:rPr>
        <w:t>2 754,6</w:t>
      </w:r>
      <w:r w:rsidRPr="00DE5170">
        <w:rPr>
          <w:spacing w:val="-7"/>
          <w:sz w:val="24"/>
          <w:szCs w:val="24"/>
        </w:rPr>
        <w:t xml:space="preserve"> тыс. рублей ежегодно</w:t>
      </w:r>
      <w:r w:rsidRPr="00FF1E97">
        <w:rPr>
          <w:sz w:val="24"/>
          <w:szCs w:val="24"/>
        </w:rPr>
        <w:t xml:space="preserve"> </w:t>
      </w:r>
      <w:r w:rsidRPr="00DE5170">
        <w:rPr>
          <w:sz w:val="24"/>
          <w:szCs w:val="24"/>
        </w:rPr>
        <w:t xml:space="preserve">на обеспечение деятельности муниципальных учреждений в сфере </w:t>
      </w:r>
      <w:r>
        <w:rPr>
          <w:sz w:val="24"/>
          <w:szCs w:val="24"/>
        </w:rPr>
        <w:t>туризма</w:t>
      </w:r>
      <w:r w:rsidRPr="00DE5170">
        <w:rPr>
          <w:sz w:val="24"/>
          <w:szCs w:val="24"/>
        </w:rPr>
        <w:t>.</w:t>
      </w:r>
    </w:p>
    <w:p w:rsidR="00351366" w:rsidRPr="00207E34" w:rsidRDefault="00351366" w:rsidP="00207E34">
      <w:pPr>
        <w:shd w:val="clear" w:color="auto" w:fill="FFFFFF"/>
        <w:spacing w:before="288" w:line="240" w:lineRule="atLeast"/>
        <w:ind w:left="29" w:right="206" w:firstLine="709"/>
        <w:contextualSpacing/>
        <w:jc w:val="both"/>
        <w:rPr>
          <w:spacing w:val="-9"/>
          <w:sz w:val="24"/>
          <w:szCs w:val="24"/>
        </w:rPr>
      </w:pPr>
      <w:r>
        <w:t xml:space="preserve">  </w:t>
      </w:r>
    </w:p>
    <w:p w:rsidR="00351366" w:rsidRDefault="00351366" w:rsidP="00B83A5B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331EE2">
        <w:rPr>
          <w:b/>
          <w:sz w:val="24"/>
          <w:szCs w:val="24"/>
        </w:rPr>
        <w:t>Муниципальная  программа «Развитие и функционирование дорожно-транспортного комплекса»</w:t>
      </w:r>
    </w:p>
    <w:p w:rsidR="00351366" w:rsidRDefault="00351366" w:rsidP="00B83A5B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Pr="00FF1E97" w:rsidRDefault="00351366" w:rsidP="00FF1E9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F1E97">
        <w:rPr>
          <w:bCs/>
          <w:iCs/>
          <w:sz w:val="24"/>
          <w:szCs w:val="24"/>
        </w:rPr>
        <w:t>Основными задачами муниципальной программы являются</w:t>
      </w:r>
      <w:r w:rsidRPr="00FF1E97">
        <w:rPr>
          <w:sz w:val="24"/>
          <w:szCs w:val="24"/>
        </w:rPr>
        <w:t xml:space="preserve"> развитие </w:t>
      </w:r>
      <w:r w:rsidRPr="00FF1E97">
        <w:rPr>
          <w:bCs/>
          <w:sz w:val="24"/>
          <w:szCs w:val="24"/>
        </w:rPr>
        <w:t xml:space="preserve">современной и эффективной транспортной системы </w:t>
      </w:r>
      <w:r>
        <w:rPr>
          <w:bCs/>
          <w:sz w:val="24"/>
          <w:szCs w:val="24"/>
        </w:rPr>
        <w:t>городского округа Истра</w:t>
      </w:r>
      <w:r w:rsidRPr="00FF1E97">
        <w:rPr>
          <w:bCs/>
          <w:sz w:val="24"/>
          <w:szCs w:val="24"/>
        </w:rPr>
        <w:t xml:space="preserve">, обеспечивающей комфортные условия жизнедеятельности населения, </w:t>
      </w:r>
      <w:r w:rsidRPr="00FF1E97">
        <w:rPr>
          <w:sz w:val="24"/>
          <w:szCs w:val="24"/>
        </w:rPr>
        <w:t>повышение качества услуг и безопасности транспорта общего пользования, снижение смертности от дорожно-транспортных происшествий.</w:t>
      </w:r>
    </w:p>
    <w:p w:rsidR="00351366" w:rsidRPr="00331EE2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Pr="00331EE2" w:rsidRDefault="00351366" w:rsidP="00B83A5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31EE2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 w:rsidRPr="00FF1E97">
        <w:rPr>
          <w:bCs/>
          <w:iCs/>
          <w:sz w:val="24"/>
          <w:szCs w:val="24"/>
        </w:rPr>
        <w:t>муниципальной</w:t>
      </w:r>
      <w:r w:rsidRPr="00331EE2">
        <w:rPr>
          <w:sz w:val="24"/>
          <w:szCs w:val="24"/>
        </w:rPr>
        <w:t xml:space="preserve"> программы «</w:t>
      </w:r>
      <w:r w:rsidRPr="00331EE2">
        <w:rPr>
          <w:b/>
          <w:sz w:val="24"/>
          <w:szCs w:val="24"/>
        </w:rPr>
        <w:t>Развитие и функционирование дорожно-транспортного комплекса</w:t>
      </w:r>
      <w:r w:rsidRPr="00331EE2">
        <w:rPr>
          <w:sz w:val="24"/>
          <w:szCs w:val="24"/>
        </w:rPr>
        <w:t xml:space="preserve">» представлены в таблице </w:t>
      </w:r>
    </w:p>
    <w:p w:rsidR="00351366" w:rsidRPr="00523DB7" w:rsidRDefault="00351366" w:rsidP="00B83A5B">
      <w:pPr>
        <w:keepNext/>
        <w:jc w:val="right"/>
        <w:rPr>
          <w:sz w:val="24"/>
          <w:szCs w:val="24"/>
        </w:rPr>
      </w:pPr>
      <w:r w:rsidRPr="00331EE2">
        <w:rPr>
          <w:sz w:val="24"/>
          <w:szCs w:val="24"/>
        </w:rPr>
        <w:t>тыс. рублей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630"/>
        <w:gridCol w:w="1323"/>
        <w:gridCol w:w="2018"/>
        <w:gridCol w:w="2020"/>
        <w:gridCol w:w="1928"/>
      </w:tblGrid>
      <w:tr w:rsidR="00351366" w:rsidRPr="00523DB7" w:rsidTr="004B26B4">
        <w:trPr>
          <w:trHeight w:val="20"/>
          <w:tblHeader/>
        </w:trPr>
        <w:tc>
          <w:tcPr>
            <w:tcW w:w="1326" w:type="pct"/>
            <w:vMerge w:val="restart"/>
            <w:vAlign w:val="center"/>
          </w:tcPr>
          <w:p w:rsidR="00351366" w:rsidRPr="00523DB7" w:rsidRDefault="00351366" w:rsidP="00B83A5B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67" w:type="pct"/>
            <w:vMerge w:val="restart"/>
            <w:vAlign w:val="center"/>
          </w:tcPr>
          <w:p w:rsidR="00351366" w:rsidRPr="00523DB7" w:rsidRDefault="00351366" w:rsidP="00B83A5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017" w:type="pct"/>
            <w:vAlign w:val="center"/>
          </w:tcPr>
          <w:p w:rsidR="00351366" w:rsidRPr="00523DB7" w:rsidRDefault="00351366" w:rsidP="00B83A5B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018" w:type="pct"/>
            <w:vAlign w:val="center"/>
          </w:tcPr>
          <w:p w:rsidR="00351366" w:rsidRPr="00523DB7" w:rsidRDefault="00351366" w:rsidP="00B83A5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972" w:type="pct"/>
            <w:vAlign w:val="center"/>
          </w:tcPr>
          <w:p w:rsidR="00351366" w:rsidRPr="00523DB7" w:rsidRDefault="00351366" w:rsidP="00B83A5B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4B26B4">
        <w:trPr>
          <w:trHeight w:val="20"/>
          <w:tblHeader/>
        </w:trPr>
        <w:tc>
          <w:tcPr>
            <w:tcW w:w="1326" w:type="pct"/>
            <w:vMerge/>
            <w:vAlign w:val="center"/>
          </w:tcPr>
          <w:p w:rsidR="00351366" w:rsidRPr="00523DB7" w:rsidRDefault="00351366" w:rsidP="00B83A5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  <w:vMerge/>
            <w:vAlign w:val="center"/>
          </w:tcPr>
          <w:p w:rsidR="00351366" w:rsidRPr="00523DB7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7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18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72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4B26B4">
        <w:trPr>
          <w:trHeight w:val="20"/>
          <w:tblHeader/>
        </w:trPr>
        <w:tc>
          <w:tcPr>
            <w:tcW w:w="1326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667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017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18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72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331EE2" w:rsidTr="00A103B7">
        <w:trPr>
          <w:trHeight w:val="20"/>
        </w:trPr>
        <w:tc>
          <w:tcPr>
            <w:tcW w:w="1326" w:type="pct"/>
            <w:vAlign w:val="center"/>
          </w:tcPr>
          <w:p w:rsidR="00351366" w:rsidRPr="00331EE2" w:rsidRDefault="00351366" w:rsidP="00B83A5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31EE2">
              <w:rPr>
                <w:b/>
                <w:bCs/>
                <w:color w:val="000000"/>
                <w:sz w:val="18"/>
                <w:szCs w:val="18"/>
              </w:rPr>
              <w:t>Всего: по программе 14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31EE2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331EE2">
              <w:rPr>
                <w:b/>
                <w:sz w:val="18"/>
                <w:szCs w:val="18"/>
              </w:rPr>
              <w:t>Развитие и функционирование дорожно-транспортного комплекса</w:t>
            </w:r>
            <w:r w:rsidRPr="00331EE2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667" w:type="pct"/>
            <w:vAlign w:val="center"/>
          </w:tcPr>
          <w:p w:rsidR="00351366" w:rsidRPr="00331EE2" w:rsidRDefault="00351366" w:rsidP="00A103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533 258,6</w:t>
            </w:r>
          </w:p>
        </w:tc>
        <w:tc>
          <w:tcPr>
            <w:tcW w:w="1017" w:type="pct"/>
            <w:vAlign w:val="center"/>
          </w:tcPr>
          <w:p w:rsidR="00351366" w:rsidRPr="00331EE2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551 495,6</w:t>
            </w:r>
          </w:p>
        </w:tc>
        <w:tc>
          <w:tcPr>
            <w:tcW w:w="1018" w:type="pct"/>
            <w:vAlign w:val="center"/>
          </w:tcPr>
          <w:p w:rsidR="00351366" w:rsidRPr="00331EE2" w:rsidRDefault="00351366" w:rsidP="00A103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589 957,0</w:t>
            </w:r>
          </w:p>
        </w:tc>
        <w:tc>
          <w:tcPr>
            <w:tcW w:w="972" w:type="pct"/>
            <w:vAlign w:val="center"/>
          </w:tcPr>
          <w:p w:rsidR="00351366" w:rsidRPr="00331EE2" w:rsidRDefault="00351366" w:rsidP="00A103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592 360,0</w:t>
            </w:r>
          </w:p>
        </w:tc>
      </w:tr>
      <w:tr w:rsidR="00351366" w:rsidRPr="00523DB7" w:rsidTr="004B26B4">
        <w:trPr>
          <w:trHeight w:val="20"/>
        </w:trPr>
        <w:tc>
          <w:tcPr>
            <w:tcW w:w="1326" w:type="pct"/>
            <w:vAlign w:val="center"/>
          </w:tcPr>
          <w:p w:rsidR="00351366" w:rsidRPr="00523DB7" w:rsidRDefault="00351366" w:rsidP="00B83A5B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667" w:type="pct"/>
          </w:tcPr>
          <w:p w:rsidR="00351366" w:rsidRPr="00523DB7" w:rsidRDefault="00351366" w:rsidP="00B83A5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7" w:type="pct"/>
            <w:vAlign w:val="center"/>
          </w:tcPr>
          <w:p w:rsidR="00351366" w:rsidRPr="00523DB7" w:rsidRDefault="00351366" w:rsidP="00B83A5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</w:tcPr>
          <w:p w:rsidR="00351366" w:rsidRPr="00523DB7" w:rsidRDefault="00351366" w:rsidP="00B83A5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2" w:type="pct"/>
          </w:tcPr>
          <w:p w:rsidR="00351366" w:rsidRPr="00523DB7" w:rsidRDefault="00351366" w:rsidP="00B83A5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4B26B4">
        <w:trPr>
          <w:trHeight w:val="20"/>
        </w:trPr>
        <w:tc>
          <w:tcPr>
            <w:tcW w:w="1326" w:type="pct"/>
            <w:vAlign w:val="center"/>
          </w:tcPr>
          <w:p w:rsidR="00351366" w:rsidRPr="00523DB7" w:rsidRDefault="00351366" w:rsidP="00B83A5B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B83A5B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«Пассажирский транспорт общего пользования»    </w:t>
            </w:r>
          </w:p>
        </w:tc>
        <w:tc>
          <w:tcPr>
            <w:tcW w:w="667" w:type="pct"/>
            <w:vAlign w:val="center"/>
          </w:tcPr>
          <w:p w:rsidR="00351366" w:rsidRPr="00523DB7" w:rsidRDefault="00351366" w:rsidP="004B26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75 055,3</w:t>
            </w:r>
          </w:p>
        </w:tc>
        <w:tc>
          <w:tcPr>
            <w:tcW w:w="1017" w:type="pct"/>
            <w:vAlign w:val="center"/>
          </w:tcPr>
          <w:p w:rsidR="00351366" w:rsidRPr="00523DB7" w:rsidRDefault="00351366" w:rsidP="0004286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70 840,0</w:t>
            </w:r>
          </w:p>
        </w:tc>
        <w:tc>
          <w:tcPr>
            <w:tcW w:w="1018" w:type="pct"/>
            <w:vAlign w:val="center"/>
          </w:tcPr>
          <w:p w:rsidR="00351366" w:rsidRPr="00523DB7" w:rsidRDefault="00351366" w:rsidP="0004286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68 706,0</w:t>
            </w:r>
          </w:p>
        </w:tc>
        <w:tc>
          <w:tcPr>
            <w:tcW w:w="972" w:type="pct"/>
            <w:vAlign w:val="center"/>
          </w:tcPr>
          <w:p w:rsidR="00351366" w:rsidRPr="00523DB7" w:rsidRDefault="00351366" w:rsidP="0004286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68 706,0</w:t>
            </w:r>
          </w:p>
        </w:tc>
      </w:tr>
      <w:tr w:rsidR="00351366" w:rsidRPr="00523DB7" w:rsidTr="004B26B4">
        <w:trPr>
          <w:trHeight w:val="20"/>
        </w:trPr>
        <w:tc>
          <w:tcPr>
            <w:tcW w:w="1326" w:type="pct"/>
            <w:vAlign w:val="center"/>
          </w:tcPr>
          <w:p w:rsidR="00351366" w:rsidRPr="00523DB7" w:rsidRDefault="00351366" w:rsidP="00B83A5B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«Дороги Подмосковья» </w:t>
            </w:r>
          </w:p>
        </w:tc>
        <w:tc>
          <w:tcPr>
            <w:tcW w:w="667" w:type="pct"/>
            <w:vAlign w:val="center"/>
          </w:tcPr>
          <w:p w:rsidR="00351366" w:rsidRPr="00523DB7" w:rsidRDefault="00351366" w:rsidP="004B26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458 203,3</w:t>
            </w:r>
          </w:p>
        </w:tc>
        <w:tc>
          <w:tcPr>
            <w:tcW w:w="1017" w:type="pct"/>
            <w:vAlign w:val="center"/>
          </w:tcPr>
          <w:p w:rsidR="00351366" w:rsidRPr="00523DB7" w:rsidRDefault="00351366" w:rsidP="0004286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480 655,6</w:t>
            </w:r>
          </w:p>
        </w:tc>
        <w:tc>
          <w:tcPr>
            <w:tcW w:w="1018" w:type="pct"/>
            <w:vAlign w:val="center"/>
          </w:tcPr>
          <w:p w:rsidR="00351366" w:rsidRPr="00523DB7" w:rsidRDefault="00351366" w:rsidP="0004286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521 251,0</w:t>
            </w:r>
          </w:p>
        </w:tc>
        <w:tc>
          <w:tcPr>
            <w:tcW w:w="972" w:type="pct"/>
            <w:vAlign w:val="center"/>
          </w:tcPr>
          <w:p w:rsidR="00351366" w:rsidRPr="00523DB7" w:rsidRDefault="00351366" w:rsidP="0004286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523 654,0</w:t>
            </w:r>
          </w:p>
        </w:tc>
      </w:tr>
    </w:tbl>
    <w:p w:rsidR="00351366" w:rsidRPr="00523DB7" w:rsidRDefault="00351366" w:rsidP="004B26B4">
      <w:pPr>
        <w:rPr>
          <w:sz w:val="20"/>
        </w:rPr>
      </w:pPr>
      <w:r>
        <w:rPr>
          <w:sz w:val="20"/>
        </w:rPr>
        <w:t xml:space="preserve">       </w:t>
      </w:r>
      <w:r w:rsidRPr="00523DB7">
        <w:rPr>
          <w:sz w:val="20"/>
        </w:rPr>
        <w:t>* - показатели сводной бюджетной росписи по состоянию на последнее уточнение бюджета на</w:t>
      </w:r>
      <w:r>
        <w:rPr>
          <w:sz w:val="20"/>
        </w:rPr>
        <w:t xml:space="preserve"> 01.11.</w:t>
      </w:r>
      <w:r w:rsidRPr="00523DB7">
        <w:rPr>
          <w:sz w:val="20"/>
        </w:rPr>
        <w:t xml:space="preserve"> 2019 г.</w:t>
      </w:r>
    </w:p>
    <w:p w:rsidR="00351366" w:rsidRPr="00523DB7" w:rsidRDefault="00351366" w:rsidP="00B83A5B">
      <w:pPr>
        <w:keepNext/>
        <w:rPr>
          <w:sz w:val="24"/>
          <w:szCs w:val="24"/>
        </w:rPr>
      </w:pPr>
    </w:p>
    <w:p w:rsidR="00351366" w:rsidRPr="004B26B4" w:rsidRDefault="00351366" w:rsidP="00B83A5B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4B26B4">
        <w:rPr>
          <w:sz w:val="24"/>
          <w:szCs w:val="24"/>
        </w:rPr>
        <w:t>Бюджетные</w:t>
      </w:r>
      <w:r w:rsidRPr="004B26B4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4B26B4">
        <w:rPr>
          <w:sz w:val="24"/>
          <w:szCs w:val="24"/>
        </w:rPr>
        <w:t>Развитие и функционирование дорожно-транспортного комплекса</w:t>
      </w:r>
      <w:r w:rsidRPr="004B26B4">
        <w:rPr>
          <w:spacing w:val="-1"/>
          <w:sz w:val="24"/>
          <w:szCs w:val="24"/>
        </w:rPr>
        <w:t xml:space="preserve">», в 2020 году составят </w:t>
      </w:r>
      <w:r>
        <w:rPr>
          <w:spacing w:val="-1"/>
          <w:sz w:val="24"/>
          <w:szCs w:val="24"/>
        </w:rPr>
        <w:t xml:space="preserve">551 495,6 </w:t>
      </w:r>
      <w:r w:rsidRPr="004B26B4">
        <w:rPr>
          <w:spacing w:val="-1"/>
          <w:sz w:val="24"/>
          <w:szCs w:val="24"/>
        </w:rPr>
        <w:t>тыс. рублей, в 2021 году-</w:t>
      </w:r>
      <w:r>
        <w:rPr>
          <w:spacing w:val="-1"/>
          <w:sz w:val="24"/>
          <w:szCs w:val="24"/>
        </w:rPr>
        <w:t xml:space="preserve">589 957,0 </w:t>
      </w:r>
      <w:r w:rsidRPr="004B26B4">
        <w:rPr>
          <w:spacing w:val="-1"/>
          <w:sz w:val="24"/>
          <w:szCs w:val="24"/>
        </w:rPr>
        <w:t>тыс.</w:t>
      </w:r>
      <w:r>
        <w:rPr>
          <w:spacing w:val="-1"/>
          <w:sz w:val="24"/>
          <w:szCs w:val="24"/>
        </w:rPr>
        <w:t xml:space="preserve"> </w:t>
      </w:r>
      <w:r w:rsidRPr="004B26B4">
        <w:rPr>
          <w:spacing w:val="-1"/>
          <w:sz w:val="24"/>
          <w:szCs w:val="24"/>
        </w:rPr>
        <w:t xml:space="preserve">рублей и в 2022 году </w:t>
      </w:r>
      <w:r>
        <w:rPr>
          <w:spacing w:val="-1"/>
          <w:sz w:val="24"/>
          <w:szCs w:val="24"/>
        </w:rPr>
        <w:t>–</w:t>
      </w:r>
      <w:r w:rsidRPr="004B26B4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592 360,0</w:t>
      </w:r>
      <w:r w:rsidRPr="004B26B4">
        <w:rPr>
          <w:spacing w:val="-1"/>
          <w:sz w:val="24"/>
          <w:szCs w:val="24"/>
        </w:rPr>
        <w:t xml:space="preserve"> тыс. рублей.</w:t>
      </w:r>
    </w:p>
    <w:p w:rsidR="00351366" w:rsidRPr="004B26B4" w:rsidRDefault="00351366" w:rsidP="00B83A5B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4B26B4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на </w:t>
      </w:r>
      <w:r>
        <w:rPr>
          <w:spacing w:val="-1"/>
          <w:sz w:val="24"/>
          <w:szCs w:val="24"/>
        </w:rPr>
        <w:t xml:space="preserve">18 237,0 </w:t>
      </w:r>
      <w:r w:rsidRPr="004B26B4">
        <w:rPr>
          <w:spacing w:val="-1"/>
          <w:sz w:val="24"/>
          <w:szCs w:val="24"/>
        </w:rPr>
        <w:t>тыс. рублей.</w:t>
      </w:r>
    </w:p>
    <w:p w:rsidR="00351366" w:rsidRPr="004B26B4" w:rsidRDefault="00351366" w:rsidP="00B83A5B">
      <w:pPr>
        <w:keepNext/>
        <w:ind w:firstLine="709"/>
        <w:jc w:val="both"/>
        <w:rPr>
          <w:sz w:val="24"/>
          <w:szCs w:val="24"/>
        </w:rPr>
      </w:pPr>
      <w:r w:rsidRPr="004B26B4">
        <w:rPr>
          <w:sz w:val="24"/>
          <w:szCs w:val="24"/>
        </w:rPr>
        <w:lastRenderedPageBreak/>
        <w:t>Ресурсное обеспечение в разрезе структурных элементов муниципальной  программы «Развитие и функционирование дорожно-транспортного комплекса</w:t>
      </w:r>
      <w:r>
        <w:rPr>
          <w:sz w:val="24"/>
          <w:szCs w:val="24"/>
        </w:rPr>
        <w:t>» представлены в таблице</w:t>
      </w:r>
      <w:r w:rsidRPr="004B26B4">
        <w:rPr>
          <w:sz w:val="24"/>
          <w:szCs w:val="24"/>
        </w:rPr>
        <w:t>.</w:t>
      </w:r>
    </w:p>
    <w:p w:rsidR="00351366" w:rsidRPr="004B26B4" w:rsidRDefault="00351366" w:rsidP="00B83A5B">
      <w:pPr>
        <w:keepNext/>
        <w:jc w:val="right"/>
        <w:rPr>
          <w:sz w:val="24"/>
          <w:szCs w:val="24"/>
        </w:rPr>
      </w:pPr>
      <w:r w:rsidRPr="004B26B4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B83A5B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500227" w:rsidRDefault="00351366" w:rsidP="00B83A5B">
            <w:pPr>
              <w:jc w:val="center"/>
              <w:rPr>
                <w:color w:val="000000"/>
                <w:sz w:val="16"/>
                <w:szCs w:val="16"/>
              </w:rPr>
            </w:pPr>
            <w:r w:rsidRPr="00500227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B83A5B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500227" w:rsidRDefault="00351366" w:rsidP="00B83A5B">
            <w:pPr>
              <w:jc w:val="center"/>
              <w:rPr>
                <w:color w:val="000000"/>
                <w:sz w:val="14"/>
                <w:szCs w:val="14"/>
              </w:rPr>
            </w:pPr>
            <w:r w:rsidRPr="005002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500227" w:rsidRDefault="00351366" w:rsidP="00B83A5B">
            <w:pPr>
              <w:jc w:val="center"/>
              <w:rPr>
                <w:color w:val="000000"/>
                <w:sz w:val="14"/>
                <w:szCs w:val="14"/>
              </w:rPr>
            </w:pPr>
            <w:r w:rsidRPr="00500227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500227" w:rsidRDefault="00351366" w:rsidP="00B83A5B">
            <w:pPr>
              <w:jc w:val="center"/>
              <w:rPr>
                <w:color w:val="000000"/>
                <w:sz w:val="14"/>
                <w:szCs w:val="14"/>
              </w:rPr>
            </w:pPr>
            <w:r w:rsidRPr="00500227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500227" w:rsidRDefault="00351366" w:rsidP="00B83A5B">
            <w:pPr>
              <w:jc w:val="center"/>
              <w:rPr>
                <w:color w:val="000000"/>
                <w:sz w:val="14"/>
                <w:szCs w:val="14"/>
              </w:rPr>
            </w:pPr>
            <w:r w:rsidRPr="00500227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500227" w:rsidRDefault="00351366" w:rsidP="00B83A5B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500227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500227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551 495,6</w:t>
            </w:r>
          </w:p>
        </w:tc>
        <w:tc>
          <w:tcPr>
            <w:tcW w:w="968" w:type="pct"/>
            <w:vAlign w:val="center"/>
          </w:tcPr>
          <w:p w:rsidR="00351366" w:rsidRPr="00500227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589 957,0</w:t>
            </w:r>
          </w:p>
        </w:tc>
        <w:tc>
          <w:tcPr>
            <w:tcW w:w="1085" w:type="pct"/>
            <w:vAlign w:val="center"/>
          </w:tcPr>
          <w:p w:rsidR="00351366" w:rsidRPr="00500227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592 360,0</w:t>
            </w:r>
          </w:p>
        </w:tc>
      </w:tr>
      <w:tr w:rsidR="00351366" w:rsidRPr="00523DB7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500227" w:rsidRDefault="00351366" w:rsidP="00B83A5B">
            <w:pPr>
              <w:rPr>
                <w:bCs/>
                <w:color w:val="000000"/>
                <w:sz w:val="18"/>
                <w:szCs w:val="16"/>
              </w:rPr>
            </w:pPr>
            <w:r w:rsidRPr="00500227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500227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500227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500227" w:rsidRDefault="00351366" w:rsidP="00B83A5B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4B26B4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B26B4" w:rsidRDefault="00351366" w:rsidP="00B90736">
            <w:pPr>
              <w:rPr>
                <w:b/>
                <w:sz w:val="18"/>
                <w:szCs w:val="18"/>
                <w:lang w:eastAsia="zh-TW"/>
              </w:rPr>
            </w:pPr>
            <w:r w:rsidRPr="004B26B4">
              <w:rPr>
                <w:b/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4B26B4" w:rsidRDefault="00351366" w:rsidP="00B90736">
            <w:pPr>
              <w:rPr>
                <w:b/>
                <w:i/>
                <w:sz w:val="18"/>
                <w:szCs w:val="18"/>
              </w:rPr>
            </w:pPr>
            <w:r w:rsidRPr="004B26B4">
              <w:rPr>
                <w:b/>
                <w:sz w:val="18"/>
                <w:szCs w:val="18"/>
              </w:rPr>
              <w:t xml:space="preserve">«Пассажирский транспорт общего пользования»    </w:t>
            </w:r>
          </w:p>
        </w:tc>
        <w:tc>
          <w:tcPr>
            <w:tcW w:w="994" w:type="pct"/>
            <w:vAlign w:val="center"/>
          </w:tcPr>
          <w:p w:rsidR="00351366" w:rsidRPr="004B26B4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4B26B4">
              <w:rPr>
                <w:b/>
                <w:color w:val="000000"/>
                <w:sz w:val="18"/>
                <w:szCs w:val="16"/>
              </w:rPr>
              <w:t>70 840,0</w:t>
            </w:r>
          </w:p>
        </w:tc>
        <w:tc>
          <w:tcPr>
            <w:tcW w:w="968" w:type="pct"/>
            <w:vAlign w:val="center"/>
          </w:tcPr>
          <w:p w:rsidR="00351366" w:rsidRPr="004B26B4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4B26B4">
              <w:rPr>
                <w:b/>
                <w:color w:val="000000"/>
                <w:sz w:val="18"/>
                <w:szCs w:val="16"/>
              </w:rPr>
              <w:t>68 706,0</w:t>
            </w:r>
          </w:p>
        </w:tc>
        <w:tc>
          <w:tcPr>
            <w:tcW w:w="1085" w:type="pct"/>
            <w:vAlign w:val="center"/>
          </w:tcPr>
          <w:p w:rsidR="00351366" w:rsidRPr="004B26B4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4B26B4">
              <w:rPr>
                <w:b/>
                <w:color w:val="000000"/>
                <w:sz w:val="18"/>
                <w:szCs w:val="16"/>
              </w:rPr>
              <w:t>68 706,0</w:t>
            </w:r>
          </w:p>
        </w:tc>
      </w:tr>
      <w:tr w:rsidR="00351366" w:rsidRPr="004B26B4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B26B4" w:rsidRDefault="00351366" w:rsidP="00500227">
            <w:pPr>
              <w:rPr>
                <w:sz w:val="18"/>
                <w:szCs w:val="18"/>
                <w:lang w:eastAsia="zh-TW"/>
              </w:rPr>
            </w:pPr>
            <w:r w:rsidRPr="004B26B4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4B26B4">
              <w:rPr>
                <w:sz w:val="18"/>
                <w:szCs w:val="18"/>
              </w:rPr>
              <w:t>Организация транспортного обслуживания населения в соответствии с государственными и муниципальными контрактами и договорами на выполнение работ по перевозке пассажиров</w:t>
            </w:r>
            <w:r w:rsidRPr="004B26B4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4B26B4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70 840,0</w:t>
            </w:r>
          </w:p>
        </w:tc>
        <w:tc>
          <w:tcPr>
            <w:tcW w:w="968" w:type="pct"/>
            <w:vAlign w:val="center"/>
          </w:tcPr>
          <w:p w:rsidR="00351366" w:rsidRPr="004B26B4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68 706,0</w:t>
            </w:r>
          </w:p>
        </w:tc>
        <w:tc>
          <w:tcPr>
            <w:tcW w:w="1085" w:type="pct"/>
            <w:vAlign w:val="center"/>
          </w:tcPr>
          <w:p w:rsidR="00351366" w:rsidRPr="004B26B4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68 706,0</w:t>
            </w:r>
          </w:p>
        </w:tc>
      </w:tr>
      <w:tr w:rsidR="00351366" w:rsidRPr="004B26B4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B26B4" w:rsidRDefault="00351366" w:rsidP="001479DB">
            <w:pPr>
              <w:rPr>
                <w:b/>
                <w:sz w:val="18"/>
                <w:szCs w:val="18"/>
                <w:lang w:eastAsia="zh-TW"/>
              </w:rPr>
            </w:pPr>
            <w:r w:rsidRPr="004B26B4">
              <w:rPr>
                <w:b/>
                <w:sz w:val="18"/>
                <w:szCs w:val="18"/>
                <w:lang w:eastAsia="zh-TW"/>
              </w:rPr>
              <w:t xml:space="preserve">Подпрограмма  2 «Дороги Подмосковья» </w:t>
            </w:r>
          </w:p>
        </w:tc>
        <w:tc>
          <w:tcPr>
            <w:tcW w:w="994" w:type="pct"/>
            <w:vAlign w:val="center"/>
          </w:tcPr>
          <w:p w:rsidR="00351366" w:rsidRPr="002B17AD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B17AD">
              <w:rPr>
                <w:b/>
                <w:color w:val="000000"/>
                <w:sz w:val="18"/>
                <w:szCs w:val="16"/>
              </w:rPr>
              <w:t>480 655,6</w:t>
            </w:r>
          </w:p>
        </w:tc>
        <w:tc>
          <w:tcPr>
            <w:tcW w:w="968" w:type="pct"/>
            <w:vAlign w:val="center"/>
          </w:tcPr>
          <w:p w:rsidR="00351366" w:rsidRPr="002B17AD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B17AD">
              <w:rPr>
                <w:b/>
                <w:color w:val="000000"/>
                <w:sz w:val="18"/>
                <w:szCs w:val="16"/>
              </w:rPr>
              <w:t>521 251,0</w:t>
            </w:r>
          </w:p>
        </w:tc>
        <w:tc>
          <w:tcPr>
            <w:tcW w:w="1085" w:type="pct"/>
            <w:vAlign w:val="center"/>
          </w:tcPr>
          <w:p w:rsidR="00351366" w:rsidRPr="002B17AD" w:rsidRDefault="00351366" w:rsidP="00A103B7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B17AD">
              <w:rPr>
                <w:b/>
                <w:color w:val="000000"/>
                <w:sz w:val="18"/>
                <w:szCs w:val="16"/>
              </w:rPr>
              <w:t>523 654,0</w:t>
            </w:r>
          </w:p>
        </w:tc>
      </w:tr>
      <w:tr w:rsidR="00351366" w:rsidRPr="004B26B4" w:rsidTr="00B83A5B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B26B4" w:rsidRDefault="00351366" w:rsidP="00D73515">
            <w:pPr>
              <w:rPr>
                <w:sz w:val="18"/>
                <w:szCs w:val="18"/>
                <w:lang w:eastAsia="zh-TW"/>
              </w:rPr>
            </w:pPr>
            <w:r w:rsidRPr="004B26B4">
              <w:rPr>
                <w:sz w:val="18"/>
                <w:szCs w:val="18"/>
                <w:lang w:eastAsia="zh-TW"/>
              </w:rPr>
              <w:t>Основное мероприятие 05 «</w:t>
            </w:r>
            <w:r w:rsidRPr="004B26B4">
              <w:rPr>
                <w:sz w:val="18"/>
                <w:szCs w:val="18"/>
              </w:rPr>
              <w:t>Ремонт, капитальный ремонт сети автомобильных дорог, мостов и путепроводов местного значения</w:t>
            </w:r>
            <w:r w:rsidRPr="004B26B4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4B26B4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480 655,6</w:t>
            </w:r>
          </w:p>
        </w:tc>
        <w:tc>
          <w:tcPr>
            <w:tcW w:w="968" w:type="pct"/>
            <w:vAlign w:val="center"/>
          </w:tcPr>
          <w:p w:rsidR="00351366" w:rsidRPr="004B26B4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521 251,0</w:t>
            </w:r>
          </w:p>
        </w:tc>
        <w:tc>
          <w:tcPr>
            <w:tcW w:w="1085" w:type="pct"/>
            <w:vAlign w:val="center"/>
          </w:tcPr>
          <w:p w:rsidR="00351366" w:rsidRPr="004B26B4" w:rsidRDefault="00351366" w:rsidP="00B83A5B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523 654,0</w:t>
            </w:r>
          </w:p>
        </w:tc>
      </w:tr>
    </w:tbl>
    <w:p w:rsidR="00351366" w:rsidRDefault="00351366" w:rsidP="00FF1E97">
      <w:pPr>
        <w:shd w:val="clear" w:color="auto" w:fill="FFFFFF"/>
        <w:spacing w:line="240" w:lineRule="atLeast"/>
        <w:ind w:left="34" w:firstLine="709"/>
        <w:jc w:val="both"/>
        <w:rPr>
          <w:spacing w:val="-3"/>
          <w:sz w:val="24"/>
          <w:szCs w:val="24"/>
        </w:rPr>
      </w:pPr>
    </w:p>
    <w:p w:rsidR="00351366" w:rsidRPr="00DE5170" w:rsidRDefault="00351366" w:rsidP="00FF1E97">
      <w:pPr>
        <w:shd w:val="clear" w:color="auto" w:fill="FFFFFF"/>
        <w:spacing w:line="240" w:lineRule="atLeast"/>
        <w:ind w:left="34" w:firstLine="709"/>
        <w:jc w:val="both"/>
        <w:rPr>
          <w:spacing w:val="-6"/>
          <w:sz w:val="24"/>
          <w:szCs w:val="24"/>
        </w:rPr>
      </w:pPr>
      <w:r w:rsidRPr="00DE5170">
        <w:rPr>
          <w:spacing w:val="-3"/>
          <w:sz w:val="24"/>
          <w:szCs w:val="24"/>
        </w:rPr>
        <w:t xml:space="preserve">По подпрограмме </w:t>
      </w:r>
      <w:r>
        <w:rPr>
          <w:spacing w:val="-3"/>
          <w:sz w:val="24"/>
          <w:szCs w:val="24"/>
        </w:rPr>
        <w:t>«</w:t>
      </w:r>
      <w:r w:rsidRPr="00DE5170">
        <w:rPr>
          <w:b/>
          <w:spacing w:val="-3"/>
          <w:sz w:val="24"/>
          <w:szCs w:val="24"/>
        </w:rPr>
        <w:t>Пассажирский транспорт общего пользования</w:t>
      </w:r>
      <w:r>
        <w:rPr>
          <w:b/>
          <w:spacing w:val="-3"/>
          <w:sz w:val="24"/>
          <w:szCs w:val="24"/>
        </w:rPr>
        <w:t xml:space="preserve">» </w:t>
      </w:r>
      <w:r w:rsidRPr="00DE5170">
        <w:rPr>
          <w:spacing w:val="-7"/>
          <w:sz w:val="24"/>
          <w:szCs w:val="24"/>
        </w:rPr>
        <w:t xml:space="preserve">предусмотрены расходы в 2020 </w:t>
      </w:r>
      <w:r w:rsidRPr="00DE5170">
        <w:rPr>
          <w:spacing w:val="-6"/>
          <w:sz w:val="24"/>
          <w:szCs w:val="24"/>
        </w:rPr>
        <w:t>год</w:t>
      </w:r>
      <w:r>
        <w:rPr>
          <w:spacing w:val="-6"/>
          <w:sz w:val="24"/>
          <w:szCs w:val="24"/>
        </w:rPr>
        <w:t>у</w:t>
      </w:r>
      <w:r w:rsidRPr="00DE5170">
        <w:rPr>
          <w:spacing w:val="-6"/>
          <w:sz w:val="24"/>
          <w:szCs w:val="24"/>
        </w:rPr>
        <w:t xml:space="preserve"> в сумме </w:t>
      </w:r>
      <w:r>
        <w:rPr>
          <w:spacing w:val="-6"/>
          <w:sz w:val="24"/>
          <w:szCs w:val="24"/>
        </w:rPr>
        <w:t>70 840,0</w:t>
      </w:r>
      <w:r w:rsidRPr="00DE5170">
        <w:rPr>
          <w:spacing w:val="-6"/>
          <w:sz w:val="24"/>
          <w:szCs w:val="24"/>
        </w:rPr>
        <w:t xml:space="preserve"> тыс. рублей</w:t>
      </w:r>
      <w:r>
        <w:rPr>
          <w:spacing w:val="-6"/>
          <w:sz w:val="24"/>
          <w:szCs w:val="24"/>
        </w:rPr>
        <w:t>, в 2021-2022 годах в сумме 68 706,0 тыс. рублей ежегодно.</w:t>
      </w:r>
    </w:p>
    <w:p w:rsidR="00351366" w:rsidRDefault="00351366" w:rsidP="00FF1E97">
      <w:pPr>
        <w:shd w:val="clear" w:color="auto" w:fill="FFFFFF"/>
        <w:spacing w:line="240" w:lineRule="atLeast"/>
        <w:ind w:left="34" w:firstLine="709"/>
        <w:jc w:val="both"/>
        <w:rPr>
          <w:spacing w:val="-3"/>
          <w:sz w:val="24"/>
          <w:szCs w:val="24"/>
        </w:rPr>
      </w:pPr>
      <w:r w:rsidRPr="00DE5170">
        <w:rPr>
          <w:spacing w:val="-3"/>
          <w:sz w:val="24"/>
          <w:szCs w:val="24"/>
        </w:rPr>
        <w:t xml:space="preserve">Данные средства будут направлены на </w:t>
      </w:r>
      <w:proofErr w:type="spellStart"/>
      <w:r w:rsidRPr="00DE5170">
        <w:rPr>
          <w:spacing w:val="-3"/>
          <w:sz w:val="24"/>
          <w:szCs w:val="24"/>
        </w:rPr>
        <w:t>софинансирование</w:t>
      </w:r>
      <w:proofErr w:type="spellEnd"/>
      <w:r w:rsidRPr="00DE5170">
        <w:rPr>
          <w:spacing w:val="-3"/>
          <w:sz w:val="24"/>
          <w:szCs w:val="24"/>
        </w:rPr>
        <w:t xml:space="preserve"> расходов на организацию транспортного обслуживания населения по муниципальным маршрутам регулярных перевозок по регулируемым тарифам.</w:t>
      </w:r>
    </w:p>
    <w:p w:rsidR="00351366" w:rsidRDefault="00351366" w:rsidP="00FF1E97">
      <w:pPr>
        <w:shd w:val="clear" w:color="auto" w:fill="FFFFFF"/>
        <w:spacing w:line="240" w:lineRule="atLeast"/>
        <w:ind w:left="34" w:firstLine="709"/>
        <w:jc w:val="both"/>
        <w:rPr>
          <w:spacing w:val="-3"/>
          <w:sz w:val="24"/>
          <w:szCs w:val="24"/>
        </w:rPr>
      </w:pPr>
    </w:p>
    <w:p w:rsidR="00351366" w:rsidRPr="00DE5170" w:rsidRDefault="00351366" w:rsidP="00741C9E">
      <w:pPr>
        <w:shd w:val="clear" w:color="auto" w:fill="FFFFFF"/>
        <w:spacing w:line="240" w:lineRule="atLeast"/>
        <w:ind w:left="34" w:firstLine="709"/>
        <w:jc w:val="both"/>
        <w:rPr>
          <w:spacing w:val="-6"/>
          <w:sz w:val="24"/>
          <w:szCs w:val="24"/>
        </w:rPr>
      </w:pPr>
      <w:r w:rsidRPr="00DE5170">
        <w:rPr>
          <w:spacing w:val="-3"/>
          <w:sz w:val="24"/>
          <w:szCs w:val="24"/>
        </w:rPr>
        <w:t xml:space="preserve">По подпрограмме </w:t>
      </w:r>
      <w:r>
        <w:rPr>
          <w:spacing w:val="-3"/>
          <w:sz w:val="24"/>
          <w:szCs w:val="24"/>
        </w:rPr>
        <w:t>«</w:t>
      </w:r>
      <w:r w:rsidRPr="00DE5170">
        <w:rPr>
          <w:b/>
          <w:spacing w:val="-3"/>
          <w:sz w:val="24"/>
          <w:szCs w:val="24"/>
        </w:rPr>
        <w:t>Дороги Подмосковья</w:t>
      </w:r>
      <w:r>
        <w:rPr>
          <w:b/>
          <w:spacing w:val="-3"/>
          <w:sz w:val="24"/>
          <w:szCs w:val="24"/>
        </w:rPr>
        <w:t xml:space="preserve">» </w:t>
      </w:r>
      <w:r w:rsidRPr="00DE5170">
        <w:rPr>
          <w:spacing w:val="-7"/>
          <w:sz w:val="24"/>
          <w:szCs w:val="24"/>
        </w:rPr>
        <w:t xml:space="preserve">предусмотрены расходы в 2020 году в сумме </w:t>
      </w:r>
      <w:r>
        <w:rPr>
          <w:spacing w:val="-7"/>
          <w:sz w:val="24"/>
          <w:szCs w:val="24"/>
        </w:rPr>
        <w:t xml:space="preserve">480 655,6 </w:t>
      </w:r>
      <w:r w:rsidRPr="00DE5170">
        <w:rPr>
          <w:spacing w:val="-7"/>
          <w:sz w:val="24"/>
          <w:szCs w:val="24"/>
        </w:rPr>
        <w:t xml:space="preserve">тыс. рублей, в 2021 году </w:t>
      </w:r>
      <w:r w:rsidRPr="00DE5170">
        <w:rPr>
          <w:spacing w:val="-6"/>
          <w:sz w:val="24"/>
          <w:szCs w:val="24"/>
        </w:rPr>
        <w:t xml:space="preserve">– </w:t>
      </w:r>
      <w:r>
        <w:rPr>
          <w:spacing w:val="-6"/>
          <w:sz w:val="24"/>
          <w:szCs w:val="24"/>
        </w:rPr>
        <w:t>521 251,0</w:t>
      </w:r>
      <w:r w:rsidRPr="00DE5170">
        <w:rPr>
          <w:spacing w:val="-6"/>
          <w:sz w:val="24"/>
          <w:szCs w:val="24"/>
        </w:rPr>
        <w:t xml:space="preserve"> тыс. рублей, в 2022 году – </w:t>
      </w:r>
      <w:r>
        <w:rPr>
          <w:spacing w:val="-6"/>
          <w:sz w:val="24"/>
          <w:szCs w:val="24"/>
        </w:rPr>
        <w:t>523 654,0</w:t>
      </w:r>
      <w:r w:rsidRPr="00DE5170">
        <w:rPr>
          <w:spacing w:val="-6"/>
          <w:sz w:val="24"/>
          <w:szCs w:val="24"/>
        </w:rPr>
        <w:t xml:space="preserve"> тыс. рублей.</w:t>
      </w:r>
    </w:p>
    <w:p w:rsidR="00351366" w:rsidRPr="00DE5170" w:rsidRDefault="00351366" w:rsidP="00741C9E">
      <w:pPr>
        <w:shd w:val="clear" w:color="auto" w:fill="FFFFFF"/>
        <w:spacing w:line="240" w:lineRule="atLeast"/>
        <w:ind w:left="38" w:firstLine="709"/>
        <w:jc w:val="both"/>
        <w:rPr>
          <w:sz w:val="24"/>
          <w:szCs w:val="24"/>
        </w:rPr>
      </w:pPr>
      <w:r w:rsidRPr="00DE5170">
        <w:rPr>
          <w:spacing w:val="-6"/>
          <w:sz w:val="24"/>
          <w:szCs w:val="24"/>
        </w:rPr>
        <w:t xml:space="preserve"> В рамках данной подпрограммы </w:t>
      </w:r>
      <w:r w:rsidRPr="00DE5170">
        <w:rPr>
          <w:spacing w:val="-5"/>
          <w:sz w:val="24"/>
          <w:szCs w:val="24"/>
        </w:rPr>
        <w:t xml:space="preserve">предусмотрены средства </w:t>
      </w:r>
      <w:r w:rsidRPr="00DE5170">
        <w:rPr>
          <w:sz w:val="24"/>
          <w:szCs w:val="24"/>
        </w:rPr>
        <w:t>на финансирование следующих мероприятий:</w:t>
      </w:r>
    </w:p>
    <w:p w:rsidR="00351366" w:rsidRPr="00DE5170" w:rsidRDefault="00351366" w:rsidP="00741C9E">
      <w:pPr>
        <w:shd w:val="clear" w:color="auto" w:fill="FFFFFF"/>
        <w:spacing w:line="240" w:lineRule="atLeast"/>
        <w:ind w:right="-22" w:firstLine="709"/>
        <w:jc w:val="both"/>
        <w:rPr>
          <w:spacing w:val="-5"/>
          <w:sz w:val="24"/>
          <w:szCs w:val="24"/>
        </w:rPr>
      </w:pPr>
      <w:r w:rsidRPr="00DE5170">
        <w:rPr>
          <w:sz w:val="24"/>
          <w:szCs w:val="24"/>
        </w:rPr>
        <w:t xml:space="preserve">      на дорожную деятельность</w:t>
      </w:r>
      <w:r>
        <w:rPr>
          <w:sz w:val="24"/>
          <w:szCs w:val="24"/>
        </w:rPr>
        <w:t xml:space="preserve"> (содержание и ремонт)</w:t>
      </w:r>
      <w:r w:rsidRPr="00DE5170">
        <w:rPr>
          <w:sz w:val="24"/>
          <w:szCs w:val="24"/>
        </w:rPr>
        <w:t xml:space="preserve"> в отношении автомобильных дорог местного значения в границах городского округа</w:t>
      </w:r>
      <w:r w:rsidRPr="00DE5170">
        <w:rPr>
          <w:spacing w:val="-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в 2020 году 280 000,0 </w:t>
      </w:r>
      <w:r w:rsidRPr="00DE5170">
        <w:rPr>
          <w:sz w:val="24"/>
          <w:szCs w:val="24"/>
        </w:rPr>
        <w:t>тыс. рублей</w:t>
      </w:r>
      <w:r>
        <w:rPr>
          <w:sz w:val="24"/>
          <w:szCs w:val="24"/>
        </w:rPr>
        <w:t>, в 2021 в сумме 344 336,0 тыс. рублей, в 2022 году 344 209,0 тыс. рублей</w:t>
      </w:r>
      <w:r w:rsidRPr="00DE5170">
        <w:rPr>
          <w:spacing w:val="-5"/>
          <w:sz w:val="24"/>
          <w:szCs w:val="24"/>
        </w:rPr>
        <w:t>;</w:t>
      </w:r>
    </w:p>
    <w:p w:rsidR="00351366" w:rsidRPr="00DE5170" w:rsidRDefault="00351366" w:rsidP="00741C9E">
      <w:pPr>
        <w:shd w:val="clear" w:color="auto" w:fill="FFFFFF"/>
        <w:spacing w:line="240" w:lineRule="atLeast"/>
        <w:ind w:right="-22" w:firstLine="709"/>
        <w:jc w:val="both"/>
        <w:rPr>
          <w:spacing w:val="-5"/>
          <w:sz w:val="24"/>
          <w:szCs w:val="24"/>
        </w:rPr>
      </w:pPr>
      <w:r w:rsidRPr="00DE5170">
        <w:rPr>
          <w:sz w:val="24"/>
          <w:szCs w:val="24"/>
        </w:rPr>
        <w:t xml:space="preserve">на мероприятия по обеспечению безопасности дорожного движения </w:t>
      </w:r>
      <w:r>
        <w:rPr>
          <w:sz w:val="24"/>
          <w:szCs w:val="24"/>
        </w:rPr>
        <w:t xml:space="preserve"> и созданию парковочных мест </w:t>
      </w:r>
      <w:r w:rsidRPr="00DE5170">
        <w:rPr>
          <w:spacing w:val="-5"/>
          <w:sz w:val="24"/>
          <w:szCs w:val="24"/>
        </w:rPr>
        <w:t xml:space="preserve">на 2020 - 2022 годы – по </w:t>
      </w:r>
      <w:r>
        <w:rPr>
          <w:spacing w:val="-5"/>
          <w:sz w:val="24"/>
          <w:szCs w:val="24"/>
        </w:rPr>
        <w:t>51 850,0</w:t>
      </w:r>
      <w:r w:rsidRPr="00DE5170">
        <w:rPr>
          <w:spacing w:val="-5"/>
          <w:sz w:val="24"/>
          <w:szCs w:val="24"/>
        </w:rPr>
        <w:t xml:space="preserve"> </w:t>
      </w:r>
      <w:r w:rsidRPr="00DE5170">
        <w:rPr>
          <w:sz w:val="24"/>
          <w:szCs w:val="24"/>
        </w:rPr>
        <w:t>тыс</w:t>
      </w:r>
      <w:proofErr w:type="gramStart"/>
      <w:r w:rsidRPr="00DE5170">
        <w:rPr>
          <w:sz w:val="24"/>
          <w:szCs w:val="24"/>
        </w:rPr>
        <w:t>.р</w:t>
      </w:r>
      <w:proofErr w:type="gramEnd"/>
      <w:r w:rsidRPr="00DE5170">
        <w:rPr>
          <w:sz w:val="24"/>
          <w:szCs w:val="24"/>
        </w:rPr>
        <w:t>ублей ежегодно</w:t>
      </w:r>
      <w:r w:rsidRPr="00DE5170">
        <w:rPr>
          <w:spacing w:val="-5"/>
          <w:sz w:val="24"/>
          <w:szCs w:val="24"/>
        </w:rPr>
        <w:t>;</w:t>
      </w:r>
    </w:p>
    <w:p w:rsidR="00351366" w:rsidRDefault="00351366" w:rsidP="00741C9E">
      <w:pPr>
        <w:shd w:val="clear" w:color="auto" w:fill="FFFFFF"/>
        <w:spacing w:line="240" w:lineRule="atLeast"/>
        <w:ind w:left="29" w:right="5" w:firstLine="709"/>
        <w:jc w:val="both"/>
        <w:rPr>
          <w:spacing w:val="-6"/>
          <w:sz w:val="24"/>
          <w:szCs w:val="24"/>
        </w:rPr>
      </w:pPr>
      <w:r w:rsidRPr="00DE5170">
        <w:rPr>
          <w:sz w:val="24"/>
          <w:szCs w:val="24"/>
        </w:rPr>
        <w:t xml:space="preserve">на </w:t>
      </w:r>
      <w:proofErr w:type="spellStart"/>
      <w:r w:rsidRPr="00DE5170">
        <w:rPr>
          <w:sz w:val="24"/>
          <w:szCs w:val="24"/>
        </w:rPr>
        <w:t>софинансирование</w:t>
      </w:r>
      <w:proofErr w:type="spellEnd"/>
      <w:r w:rsidRPr="00DE5170">
        <w:rPr>
          <w:sz w:val="24"/>
          <w:szCs w:val="24"/>
        </w:rPr>
        <w:t xml:space="preserve"> работ по капитальному ремонту и ремонту автомобильных дорог общего пользования местного значения на 2020 год </w:t>
      </w:r>
      <w:r>
        <w:rPr>
          <w:sz w:val="24"/>
          <w:szCs w:val="24"/>
        </w:rPr>
        <w:t>– 148 805,63</w:t>
      </w:r>
      <w:r w:rsidRPr="00DE5170">
        <w:rPr>
          <w:sz w:val="24"/>
          <w:szCs w:val="24"/>
        </w:rPr>
        <w:t xml:space="preserve"> </w:t>
      </w:r>
      <w:r w:rsidRPr="00DE5170">
        <w:rPr>
          <w:spacing w:val="-6"/>
          <w:sz w:val="24"/>
          <w:szCs w:val="24"/>
        </w:rPr>
        <w:t>тыс. рублей</w:t>
      </w:r>
      <w:r w:rsidRPr="00DE5170">
        <w:rPr>
          <w:sz w:val="24"/>
          <w:szCs w:val="24"/>
        </w:rPr>
        <w:t xml:space="preserve">; на 2021 год </w:t>
      </w:r>
      <w:r>
        <w:rPr>
          <w:sz w:val="24"/>
          <w:szCs w:val="24"/>
        </w:rPr>
        <w:t>– 125 064,95</w:t>
      </w:r>
      <w:r w:rsidRPr="00DE5170">
        <w:rPr>
          <w:sz w:val="24"/>
          <w:szCs w:val="24"/>
        </w:rPr>
        <w:t xml:space="preserve"> </w:t>
      </w:r>
      <w:r w:rsidRPr="00DE5170">
        <w:rPr>
          <w:spacing w:val="-6"/>
          <w:sz w:val="24"/>
          <w:szCs w:val="24"/>
        </w:rPr>
        <w:t>тыс. рублей</w:t>
      </w:r>
      <w:r>
        <w:rPr>
          <w:sz w:val="24"/>
          <w:szCs w:val="24"/>
        </w:rPr>
        <w:t xml:space="preserve">; на </w:t>
      </w:r>
      <w:r w:rsidRPr="00DE5170">
        <w:rPr>
          <w:sz w:val="24"/>
          <w:szCs w:val="24"/>
        </w:rPr>
        <w:t xml:space="preserve">2022 год – </w:t>
      </w:r>
      <w:r>
        <w:rPr>
          <w:sz w:val="24"/>
          <w:szCs w:val="24"/>
        </w:rPr>
        <w:t>127 594,95</w:t>
      </w:r>
      <w:r w:rsidRPr="00DE5170">
        <w:rPr>
          <w:sz w:val="24"/>
          <w:szCs w:val="24"/>
        </w:rPr>
        <w:t xml:space="preserve"> </w:t>
      </w:r>
      <w:r w:rsidRPr="00DE5170">
        <w:rPr>
          <w:spacing w:val="-6"/>
          <w:sz w:val="24"/>
          <w:szCs w:val="24"/>
        </w:rPr>
        <w:t>тыс. рублей</w:t>
      </w:r>
      <w:r>
        <w:rPr>
          <w:spacing w:val="-6"/>
          <w:sz w:val="24"/>
          <w:szCs w:val="24"/>
        </w:rPr>
        <w:t>, в том числе в виде</w:t>
      </w:r>
      <w:r w:rsidRPr="008D3E3C">
        <w:rPr>
          <w:color w:val="000000"/>
          <w:sz w:val="18"/>
          <w:szCs w:val="18"/>
        </w:rPr>
        <w:t xml:space="preserve"> </w:t>
      </w:r>
      <w:r w:rsidRPr="008D3E3C">
        <w:rPr>
          <w:color w:val="000000"/>
          <w:sz w:val="24"/>
          <w:szCs w:val="24"/>
        </w:rPr>
        <w:t xml:space="preserve">субсидии на </w:t>
      </w:r>
      <w:proofErr w:type="spellStart"/>
      <w:r w:rsidRPr="008D3E3C">
        <w:rPr>
          <w:color w:val="000000"/>
          <w:sz w:val="24"/>
          <w:szCs w:val="24"/>
        </w:rPr>
        <w:t>софинансирование</w:t>
      </w:r>
      <w:proofErr w:type="spellEnd"/>
      <w:r w:rsidRPr="008D3E3C">
        <w:rPr>
          <w:color w:val="000000"/>
          <w:sz w:val="24"/>
          <w:szCs w:val="24"/>
        </w:rPr>
        <w:t xml:space="preserve"> работ по капитальному ремонту и ремонту автомобильных дорог общего пользования местного значения</w:t>
      </w:r>
      <w:r>
        <w:rPr>
          <w:color w:val="000000"/>
          <w:sz w:val="24"/>
          <w:szCs w:val="24"/>
        </w:rPr>
        <w:t xml:space="preserve"> </w:t>
      </w:r>
      <w:r w:rsidRPr="00DE5170">
        <w:rPr>
          <w:sz w:val="24"/>
          <w:szCs w:val="24"/>
        </w:rPr>
        <w:t xml:space="preserve">на 2020 год </w:t>
      </w:r>
      <w:r>
        <w:rPr>
          <w:sz w:val="24"/>
          <w:szCs w:val="24"/>
        </w:rPr>
        <w:t>– 141 107,0</w:t>
      </w:r>
      <w:r w:rsidRPr="00DE5170">
        <w:rPr>
          <w:sz w:val="24"/>
          <w:szCs w:val="24"/>
        </w:rPr>
        <w:t xml:space="preserve"> </w:t>
      </w:r>
      <w:r w:rsidRPr="00DE5170">
        <w:rPr>
          <w:spacing w:val="-6"/>
          <w:sz w:val="24"/>
          <w:szCs w:val="24"/>
        </w:rPr>
        <w:t>тыс. рублей</w:t>
      </w:r>
      <w:r w:rsidRPr="00DE5170">
        <w:rPr>
          <w:sz w:val="24"/>
          <w:szCs w:val="24"/>
        </w:rPr>
        <w:t xml:space="preserve">; на 2021 год </w:t>
      </w:r>
      <w:r>
        <w:rPr>
          <w:sz w:val="24"/>
          <w:szCs w:val="24"/>
        </w:rPr>
        <w:t>– 118 673,0</w:t>
      </w:r>
      <w:r w:rsidRPr="00DE5170">
        <w:rPr>
          <w:sz w:val="24"/>
          <w:szCs w:val="24"/>
        </w:rPr>
        <w:t xml:space="preserve"> </w:t>
      </w:r>
      <w:r w:rsidRPr="00DE5170">
        <w:rPr>
          <w:spacing w:val="-6"/>
          <w:sz w:val="24"/>
          <w:szCs w:val="24"/>
        </w:rPr>
        <w:t>тыс. рублей</w:t>
      </w:r>
      <w:r>
        <w:rPr>
          <w:sz w:val="24"/>
          <w:szCs w:val="24"/>
        </w:rPr>
        <w:t xml:space="preserve">; на </w:t>
      </w:r>
      <w:r w:rsidRPr="00DE5170">
        <w:rPr>
          <w:sz w:val="24"/>
          <w:szCs w:val="24"/>
        </w:rPr>
        <w:t xml:space="preserve">2022 год – </w:t>
      </w:r>
      <w:r>
        <w:rPr>
          <w:sz w:val="24"/>
          <w:szCs w:val="24"/>
        </w:rPr>
        <w:t>121 076,0</w:t>
      </w:r>
      <w:r w:rsidRPr="00DE5170">
        <w:rPr>
          <w:sz w:val="24"/>
          <w:szCs w:val="24"/>
        </w:rPr>
        <w:t xml:space="preserve"> </w:t>
      </w:r>
      <w:r w:rsidRPr="00DE5170">
        <w:rPr>
          <w:spacing w:val="-6"/>
          <w:sz w:val="24"/>
          <w:szCs w:val="24"/>
        </w:rPr>
        <w:t>тыс. рублей</w:t>
      </w:r>
      <w:r>
        <w:rPr>
          <w:spacing w:val="-6"/>
          <w:sz w:val="24"/>
          <w:szCs w:val="24"/>
        </w:rPr>
        <w:t>.</w:t>
      </w:r>
    </w:p>
    <w:p w:rsidR="00351366" w:rsidRDefault="00351366" w:rsidP="00B82EFD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Default="00351366" w:rsidP="00B82EFD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2B17AD">
        <w:rPr>
          <w:b/>
          <w:sz w:val="24"/>
          <w:szCs w:val="24"/>
        </w:rPr>
        <w:t>Муниципальная  программа «Цифровое муниципальное образование»</w:t>
      </w:r>
    </w:p>
    <w:p w:rsidR="00351366" w:rsidRPr="002B17AD" w:rsidRDefault="00351366" w:rsidP="00B82EFD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Pr="00164FC3" w:rsidRDefault="00351366" w:rsidP="00164FC3">
      <w:pPr>
        <w:pStyle w:val="NormalANX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Муниципальная</w:t>
      </w:r>
      <w:r w:rsidRPr="00164FC3">
        <w:rPr>
          <w:sz w:val="24"/>
          <w:szCs w:val="24"/>
        </w:rPr>
        <w:t xml:space="preserve"> программа направлена повышение эффективности государственного управления, развитие информационного общества в городском округе Истра Московской области и создание достаточных условий институционального и инфраструктурного характера для создания и (или) развития цифровой экономики</w:t>
      </w:r>
      <w:r>
        <w:rPr>
          <w:sz w:val="24"/>
          <w:szCs w:val="24"/>
        </w:rPr>
        <w:t>.</w:t>
      </w:r>
    </w:p>
    <w:p w:rsidR="00351366" w:rsidRPr="002B17AD" w:rsidRDefault="00351366" w:rsidP="00164FC3">
      <w:pPr>
        <w:pStyle w:val="NormalANX"/>
        <w:spacing w:before="0" w:after="0" w:line="240" w:lineRule="auto"/>
        <w:rPr>
          <w:sz w:val="24"/>
          <w:szCs w:val="24"/>
        </w:rPr>
      </w:pPr>
      <w:r w:rsidRPr="002B17AD">
        <w:rPr>
          <w:sz w:val="24"/>
          <w:szCs w:val="24"/>
        </w:rPr>
        <w:t xml:space="preserve"> 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2B17AD">
        <w:rPr>
          <w:sz w:val="24"/>
          <w:szCs w:val="24"/>
        </w:rPr>
        <w:t xml:space="preserve"> программы «</w:t>
      </w:r>
      <w:r w:rsidRPr="002B17AD">
        <w:rPr>
          <w:b/>
          <w:sz w:val="24"/>
          <w:szCs w:val="24"/>
        </w:rPr>
        <w:t>Цифровое муниципальное образование</w:t>
      </w:r>
      <w:r w:rsidRPr="002B17AD">
        <w:rPr>
          <w:sz w:val="24"/>
          <w:szCs w:val="24"/>
        </w:rPr>
        <w:t xml:space="preserve">» представлены в таблице </w:t>
      </w:r>
    </w:p>
    <w:p w:rsidR="00351366" w:rsidRPr="002B17AD" w:rsidRDefault="00351366" w:rsidP="00B82EFD">
      <w:pPr>
        <w:keepNext/>
        <w:jc w:val="right"/>
        <w:rPr>
          <w:sz w:val="24"/>
          <w:szCs w:val="24"/>
        </w:rPr>
      </w:pPr>
      <w:r w:rsidRPr="002B17AD">
        <w:rPr>
          <w:sz w:val="24"/>
          <w:szCs w:val="24"/>
        </w:rPr>
        <w:lastRenderedPageBreak/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619"/>
        <w:gridCol w:w="1435"/>
        <w:gridCol w:w="1995"/>
        <w:gridCol w:w="1993"/>
        <w:gridCol w:w="1995"/>
      </w:tblGrid>
      <w:tr w:rsidR="00351366" w:rsidRPr="00523DB7" w:rsidTr="002B17AD">
        <w:trPr>
          <w:trHeight w:val="20"/>
          <w:tblHeader/>
        </w:trPr>
        <w:tc>
          <w:tcPr>
            <w:tcW w:w="1304" w:type="pct"/>
            <w:vMerge w:val="restart"/>
            <w:vAlign w:val="center"/>
          </w:tcPr>
          <w:p w:rsidR="00351366" w:rsidRPr="00523DB7" w:rsidRDefault="00351366" w:rsidP="00B82EFD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15" w:type="pct"/>
            <w:vMerge w:val="restart"/>
            <w:vAlign w:val="center"/>
          </w:tcPr>
          <w:p w:rsidR="00351366" w:rsidRPr="00523DB7" w:rsidRDefault="00351366" w:rsidP="00B82EFD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B82EFD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993" w:type="pct"/>
            <w:vAlign w:val="center"/>
          </w:tcPr>
          <w:p w:rsidR="00351366" w:rsidRPr="00523DB7" w:rsidRDefault="00351366" w:rsidP="00B82EFD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B82EFD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2B17AD">
        <w:trPr>
          <w:trHeight w:val="20"/>
          <w:tblHeader/>
        </w:trPr>
        <w:tc>
          <w:tcPr>
            <w:tcW w:w="1304" w:type="pct"/>
            <w:vMerge/>
            <w:vAlign w:val="center"/>
          </w:tcPr>
          <w:p w:rsidR="00351366" w:rsidRPr="00523DB7" w:rsidRDefault="00351366" w:rsidP="00B82EF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  <w:vAlign w:val="center"/>
          </w:tcPr>
          <w:p w:rsidR="00351366" w:rsidRPr="00523DB7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4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93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2B17AD">
        <w:trPr>
          <w:trHeight w:val="20"/>
          <w:tblHeader/>
        </w:trPr>
        <w:tc>
          <w:tcPr>
            <w:tcW w:w="1304" w:type="pct"/>
            <w:vAlign w:val="center"/>
          </w:tcPr>
          <w:p w:rsidR="00351366" w:rsidRPr="00523DB7" w:rsidRDefault="00351366" w:rsidP="00A103B7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vAlign w:val="center"/>
          </w:tcPr>
          <w:p w:rsidR="00351366" w:rsidRPr="00523DB7" w:rsidRDefault="00351366" w:rsidP="00A103B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A10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pct"/>
            <w:vAlign w:val="center"/>
          </w:tcPr>
          <w:p w:rsidR="00351366" w:rsidRPr="00523DB7" w:rsidRDefault="00351366" w:rsidP="00A103B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A103B7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2B17AD" w:rsidTr="00A103B7">
        <w:trPr>
          <w:trHeight w:val="20"/>
        </w:trPr>
        <w:tc>
          <w:tcPr>
            <w:tcW w:w="1304" w:type="pct"/>
            <w:vAlign w:val="center"/>
          </w:tcPr>
          <w:p w:rsidR="00351366" w:rsidRPr="002B17AD" w:rsidRDefault="00351366" w:rsidP="00B82EF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B17AD">
              <w:rPr>
                <w:b/>
                <w:bCs/>
                <w:color w:val="000000"/>
                <w:sz w:val="18"/>
                <w:szCs w:val="18"/>
              </w:rPr>
              <w:t>Всего: по программе 15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B17AD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2B17AD">
              <w:rPr>
                <w:b/>
                <w:sz w:val="18"/>
                <w:szCs w:val="18"/>
              </w:rPr>
              <w:t>Цифровое муниципальное образование</w:t>
            </w:r>
            <w:r w:rsidRPr="002B17AD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715" w:type="pct"/>
            <w:vAlign w:val="center"/>
          </w:tcPr>
          <w:p w:rsidR="00351366" w:rsidRPr="002B17AD" w:rsidRDefault="00351366" w:rsidP="00A103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98 135,4</w:t>
            </w:r>
          </w:p>
        </w:tc>
        <w:tc>
          <w:tcPr>
            <w:tcW w:w="994" w:type="pct"/>
            <w:vAlign w:val="center"/>
          </w:tcPr>
          <w:p w:rsidR="00351366" w:rsidRPr="002B17AD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97 370,0</w:t>
            </w:r>
          </w:p>
        </w:tc>
        <w:tc>
          <w:tcPr>
            <w:tcW w:w="993" w:type="pct"/>
            <w:vAlign w:val="center"/>
          </w:tcPr>
          <w:p w:rsidR="00351366" w:rsidRPr="002B17AD" w:rsidRDefault="00351366" w:rsidP="00A103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117 413,1</w:t>
            </w:r>
          </w:p>
        </w:tc>
        <w:tc>
          <w:tcPr>
            <w:tcW w:w="994" w:type="pct"/>
            <w:vAlign w:val="center"/>
          </w:tcPr>
          <w:p w:rsidR="00351366" w:rsidRPr="002B17AD" w:rsidRDefault="00351366" w:rsidP="00A103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137 382,6</w:t>
            </w:r>
          </w:p>
        </w:tc>
      </w:tr>
      <w:tr w:rsidR="00351366" w:rsidRPr="00523DB7" w:rsidTr="002B17AD">
        <w:trPr>
          <w:trHeight w:val="20"/>
        </w:trPr>
        <w:tc>
          <w:tcPr>
            <w:tcW w:w="1304" w:type="pct"/>
            <w:vAlign w:val="center"/>
          </w:tcPr>
          <w:p w:rsidR="00351366" w:rsidRPr="00523DB7" w:rsidRDefault="00351366" w:rsidP="00B82EFD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715" w:type="pct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4" w:type="pct"/>
            <w:vAlign w:val="center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pct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4" w:type="pct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2B17AD">
        <w:trPr>
          <w:trHeight w:val="20"/>
        </w:trPr>
        <w:tc>
          <w:tcPr>
            <w:tcW w:w="1304" w:type="pct"/>
            <w:vAlign w:val="center"/>
          </w:tcPr>
          <w:p w:rsidR="00351366" w:rsidRPr="00523DB7" w:rsidRDefault="00351366" w:rsidP="00B82EFD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B82EFD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   </w:t>
            </w:r>
          </w:p>
        </w:tc>
        <w:tc>
          <w:tcPr>
            <w:tcW w:w="715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65 000,0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78 426,0</w:t>
            </w:r>
          </w:p>
        </w:tc>
        <w:tc>
          <w:tcPr>
            <w:tcW w:w="993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75 000,0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75 000,0</w:t>
            </w:r>
          </w:p>
        </w:tc>
      </w:tr>
      <w:tr w:rsidR="00351366" w:rsidRPr="00523DB7" w:rsidTr="002B17AD">
        <w:trPr>
          <w:trHeight w:val="20"/>
        </w:trPr>
        <w:tc>
          <w:tcPr>
            <w:tcW w:w="1304" w:type="pct"/>
            <w:vAlign w:val="center"/>
          </w:tcPr>
          <w:p w:rsidR="00351366" w:rsidRPr="00523DB7" w:rsidRDefault="00351366" w:rsidP="00B82EFD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«Развитие информационной и технологической инфраструктуры экосистемы цифровой экономики муниципального образования Московской области» </w:t>
            </w:r>
          </w:p>
        </w:tc>
        <w:tc>
          <w:tcPr>
            <w:tcW w:w="715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33 135,4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18 944,0</w:t>
            </w:r>
          </w:p>
        </w:tc>
        <w:tc>
          <w:tcPr>
            <w:tcW w:w="993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42 413,1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62 382,6</w:t>
            </w:r>
          </w:p>
        </w:tc>
      </w:tr>
    </w:tbl>
    <w:p w:rsidR="00351366" w:rsidRPr="00523DB7" w:rsidRDefault="00351366" w:rsidP="002B17AD">
      <w:pPr>
        <w:rPr>
          <w:sz w:val="20"/>
        </w:rPr>
      </w:pPr>
      <w:r>
        <w:rPr>
          <w:sz w:val="20"/>
        </w:rPr>
        <w:t xml:space="preserve"> 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>01.11.</w:t>
      </w:r>
      <w:r w:rsidRPr="00523DB7">
        <w:rPr>
          <w:sz w:val="20"/>
        </w:rPr>
        <w:t>2019 г.</w:t>
      </w:r>
    </w:p>
    <w:p w:rsidR="00351366" w:rsidRPr="00523DB7" w:rsidRDefault="00351366" w:rsidP="00B82EFD">
      <w:pPr>
        <w:keepNext/>
        <w:rPr>
          <w:sz w:val="24"/>
          <w:szCs w:val="24"/>
        </w:rPr>
      </w:pPr>
    </w:p>
    <w:p w:rsidR="00351366" w:rsidRPr="002B17AD" w:rsidRDefault="00351366" w:rsidP="00164FC3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2B17AD">
        <w:rPr>
          <w:sz w:val="24"/>
          <w:szCs w:val="24"/>
        </w:rPr>
        <w:t>Бюджетные</w:t>
      </w:r>
      <w:r w:rsidRPr="002B17AD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2B17AD">
        <w:rPr>
          <w:sz w:val="24"/>
          <w:szCs w:val="24"/>
        </w:rPr>
        <w:t>Цифровое муниципальное образование</w:t>
      </w:r>
      <w:r w:rsidRPr="002B17AD">
        <w:rPr>
          <w:spacing w:val="-1"/>
          <w:sz w:val="24"/>
          <w:szCs w:val="24"/>
        </w:rPr>
        <w:t xml:space="preserve">», в 2020 году составят </w:t>
      </w:r>
      <w:r>
        <w:rPr>
          <w:spacing w:val="-1"/>
          <w:sz w:val="24"/>
          <w:szCs w:val="24"/>
        </w:rPr>
        <w:t>97 370,0</w:t>
      </w:r>
      <w:r w:rsidRPr="002B17AD">
        <w:rPr>
          <w:spacing w:val="-1"/>
          <w:sz w:val="24"/>
          <w:szCs w:val="24"/>
        </w:rPr>
        <w:t xml:space="preserve"> тыс. рублей, в 2021 году </w:t>
      </w:r>
      <w:r>
        <w:rPr>
          <w:spacing w:val="-1"/>
          <w:sz w:val="24"/>
          <w:szCs w:val="24"/>
        </w:rPr>
        <w:t>–117 413,1т</w:t>
      </w:r>
      <w:r w:rsidRPr="002B17AD">
        <w:rPr>
          <w:spacing w:val="-1"/>
          <w:sz w:val="24"/>
          <w:szCs w:val="24"/>
        </w:rPr>
        <w:t>ыс.</w:t>
      </w:r>
      <w:r>
        <w:rPr>
          <w:spacing w:val="-1"/>
          <w:sz w:val="24"/>
          <w:szCs w:val="24"/>
        </w:rPr>
        <w:t xml:space="preserve"> </w:t>
      </w:r>
      <w:r w:rsidRPr="002B17AD">
        <w:rPr>
          <w:spacing w:val="-1"/>
          <w:sz w:val="24"/>
          <w:szCs w:val="24"/>
        </w:rPr>
        <w:t>рублей</w:t>
      </w:r>
      <w:r>
        <w:rPr>
          <w:spacing w:val="-1"/>
          <w:sz w:val="24"/>
          <w:szCs w:val="24"/>
        </w:rPr>
        <w:t xml:space="preserve"> </w:t>
      </w:r>
      <w:r w:rsidRPr="002B17AD"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 w:rsidRPr="002B17AD">
        <w:rPr>
          <w:spacing w:val="-1"/>
          <w:sz w:val="24"/>
          <w:szCs w:val="24"/>
        </w:rPr>
        <w:t xml:space="preserve">в 2022 году </w:t>
      </w:r>
      <w:r>
        <w:rPr>
          <w:spacing w:val="-1"/>
          <w:sz w:val="24"/>
          <w:szCs w:val="24"/>
        </w:rPr>
        <w:t>–</w:t>
      </w:r>
      <w:r w:rsidRPr="002B17AD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137 382,6</w:t>
      </w:r>
      <w:r w:rsidRPr="002B17AD">
        <w:rPr>
          <w:spacing w:val="-1"/>
          <w:sz w:val="24"/>
          <w:szCs w:val="24"/>
        </w:rPr>
        <w:t xml:space="preserve"> тыс. рублей.</w:t>
      </w:r>
    </w:p>
    <w:p w:rsidR="00351366" w:rsidRPr="002B17AD" w:rsidRDefault="00351366" w:rsidP="00B82EFD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2B17AD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уменьшены на </w:t>
      </w:r>
      <w:r>
        <w:rPr>
          <w:spacing w:val="-1"/>
          <w:sz w:val="24"/>
          <w:szCs w:val="24"/>
        </w:rPr>
        <w:t>765,4</w:t>
      </w:r>
      <w:r w:rsidRPr="002B17AD">
        <w:rPr>
          <w:spacing w:val="-1"/>
          <w:sz w:val="24"/>
          <w:szCs w:val="24"/>
        </w:rPr>
        <w:t xml:space="preserve"> тыс. рублей.</w:t>
      </w:r>
    </w:p>
    <w:p w:rsidR="00351366" w:rsidRPr="002B17AD" w:rsidRDefault="00351366" w:rsidP="00B82EFD">
      <w:pPr>
        <w:keepNext/>
        <w:ind w:firstLine="709"/>
        <w:jc w:val="both"/>
        <w:rPr>
          <w:sz w:val="24"/>
          <w:szCs w:val="24"/>
        </w:rPr>
      </w:pPr>
      <w:r w:rsidRPr="002B17AD">
        <w:rPr>
          <w:sz w:val="24"/>
          <w:szCs w:val="24"/>
        </w:rPr>
        <w:t>Ресурсное обеспечение в разрезе структурных элементов муниципальной  программы «Цифровое муниципальное образование» представлены в таблице</w:t>
      </w:r>
    </w:p>
    <w:p w:rsidR="00351366" w:rsidRPr="002B17AD" w:rsidRDefault="00351366" w:rsidP="00B82EFD">
      <w:pPr>
        <w:keepNext/>
        <w:jc w:val="right"/>
        <w:rPr>
          <w:sz w:val="24"/>
          <w:szCs w:val="24"/>
        </w:rPr>
      </w:pPr>
      <w:r w:rsidRPr="002B17AD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B82EFD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D73515" w:rsidRDefault="00351366" w:rsidP="00B82EFD">
            <w:pPr>
              <w:jc w:val="center"/>
              <w:rPr>
                <w:color w:val="000000"/>
                <w:sz w:val="16"/>
                <w:szCs w:val="16"/>
              </w:rPr>
            </w:pPr>
            <w:r w:rsidRPr="00D73515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B82EFD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D73515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D7351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D73515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D7351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D73515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D7351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D73515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D73515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D73515" w:rsidRDefault="00351366" w:rsidP="00B82EFD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D73515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D73515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97 370,0</w:t>
            </w:r>
          </w:p>
        </w:tc>
        <w:tc>
          <w:tcPr>
            <w:tcW w:w="968" w:type="pct"/>
            <w:vAlign w:val="center"/>
          </w:tcPr>
          <w:p w:rsidR="00351366" w:rsidRPr="00D73515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117 413,1</w:t>
            </w:r>
          </w:p>
        </w:tc>
        <w:tc>
          <w:tcPr>
            <w:tcW w:w="1085" w:type="pct"/>
            <w:vAlign w:val="center"/>
          </w:tcPr>
          <w:p w:rsidR="00351366" w:rsidRPr="00D73515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137 382,6</w:t>
            </w:r>
          </w:p>
        </w:tc>
      </w:tr>
      <w:tr w:rsidR="00351366" w:rsidRPr="00523DB7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D73515" w:rsidRDefault="00351366" w:rsidP="00B82EFD">
            <w:pPr>
              <w:rPr>
                <w:bCs/>
                <w:color w:val="000000"/>
                <w:sz w:val="18"/>
                <w:szCs w:val="16"/>
              </w:rPr>
            </w:pPr>
            <w:r w:rsidRPr="00D73515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D73515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D73515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D73515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873520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73520" w:rsidRDefault="00351366" w:rsidP="001479DB">
            <w:pPr>
              <w:rPr>
                <w:b/>
                <w:sz w:val="18"/>
                <w:szCs w:val="18"/>
                <w:lang w:eastAsia="zh-TW"/>
              </w:rPr>
            </w:pPr>
            <w:r w:rsidRPr="00873520">
              <w:rPr>
                <w:b/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873520" w:rsidRDefault="00351366" w:rsidP="001479DB">
            <w:pPr>
              <w:rPr>
                <w:b/>
                <w:i/>
                <w:sz w:val="18"/>
                <w:szCs w:val="18"/>
              </w:rPr>
            </w:pPr>
            <w:r w:rsidRPr="00873520">
              <w:rPr>
                <w:b/>
                <w:sz w:val="18"/>
                <w:szCs w:val="18"/>
              </w:rPr>
              <w:t xml:space="preserve"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   </w:t>
            </w:r>
          </w:p>
        </w:tc>
        <w:tc>
          <w:tcPr>
            <w:tcW w:w="994" w:type="pct"/>
            <w:vAlign w:val="center"/>
          </w:tcPr>
          <w:p w:rsidR="00351366" w:rsidRPr="00873520" w:rsidRDefault="00351366" w:rsidP="00B82EFD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 xml:space="preserve">78 426,0 </w:t>
            </w:r>
          </w:p>
        </w:tc>
        <w:tc>
          <w:tcPr>
            <w:tcW w:w="968" w:type="pct"/>
            <w:vAlign w:val="center"/>
          </w:tcPr>
          <w:p w:rsidR="00351366" w:rsidRPr="00873520" w:rsidRDefault="00351366" w:rsidP="00B82EFD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75 000,0</w:t>
            </w:r>
          </w:p>
        </w:tc>
        <w:tc>
          <w:tcPr>
            <w:tcW w:w="1085" w:type="pct"/>
            <w:vAlign w:val="center"/>
          </w:tcPr>
          <w:p w:rsidR="00351366" w:rsidRPr="00873520" w:rsidRDefault="00351366" w:rsidP="00B82EFD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75 000,0</w:t>
            </w:r>
          </w:p>
        </w:tc>
      </w:tr>
      <w:tr w:rsidR="00351366" w:rsidRPr="00873520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73520" w:rsidRDefault="00351366" w:rsidP="00D73515">
            <w:pPr>
              <w:rPr>
                <w:sz w:val="18"/>
                <w:szCs w:val="18"/>
                <w:lang w:eastAsia="zh-TW"/>
              </w:rPr>
            </w:pPr>
            <w:r w:rsidRPr="00873520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873520">
              <w:rPr>
                <w:sz w:val="18"/>
                <w:szCs w:val="18"/>
              </w:rPr>
              <w:t>Организация деятельности многофункциональных центров предоставления государственных и муниципальных услуг</w:t>
            </w:r>
            <w:r w:rsidRPr="00873520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873520" w:rsidRDefault="00351366" w:rsidP="00A103B7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76 500,0</w:t>
            </w:r>
          </w:p>
        </w:tc>
        <w:tc>
          <w:tcPr>
            <w:tcW w:w="968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75 000,0</w:t>
            </w:r>
          </w:p>
        </w:tc>
        <w:tc>
          <w:tcPr>
            <w:tcW w:w="1085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75 000,0</w:t>
            </w:r>
          </w:p>
        </w:tc>
      </w:tr>
      <w:tr w:rsidR="00351366" w:rsidRPr="00873520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73520" w:rsidRDefault="00351366" w:rsidP="00873520">
            <w:pPr>
              <w:rPr>
                <w:sz w:val="18"/>
                <w:szCs w:val="18"/>
                <w:lang w:eastAsia="zh-TW"/>
              </w:rPr>
            </w:pPr>
            <w:r w:rsidRPr="00873520">
              <w:rPr>
                <w:sz w:val="18"/>
                <w:szCs w:val="18"/>
                <w:lang w:eastAsia="zh-TW"/>
              </w:rPr>
              <w:t>Основное мероприятие</w:t>
            </w:r>
            <w:r>
              <w:rPr>
                <w:sz w:val="18"/>
                <w:szCs w:val="18"/>
                <w:lang w:eastAsia="zh-TW"/>
              </w:rPr>
              <w:t xml:space="preserve"> 03 «</w:t>
            </w:r>
            <w:r w:rsidRPr="00873520">
              <w:rPr>
                <w:sz w:val="18"/>
                <w:szCs w:val="18"/>
                <w:lang w:eastAsia="zh-TW"/>
              </w:rPr>
              <w:t xml:space="preserve">Совершенствование системы предоставления государственных и муниципальных услуг по принципу одного окна в многофункциональных центрах </w:t>
            </w:r>
            <w:r w:rsidRPr="00873520">
              <w:rPr>
                <w:sz w:val="18"/>
                <w:szCs w:val="18"/>
                <w:lang w:eastAsia="zh-TW"/>
              </w:rPr>
              <w:lastRenderedPageBreak/>
              <w:t>предоставления государственных и муниципальных услуг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lastRenderedPageBreak/>
              <w:t>1 926,0</w:t>
            </w:r>
          </w:p>
        </w:tc>
        <w:tc>
          <w:tcPr>
            <w:tcW w:w="968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</w:tr>
      <w:tr w:rsidR="00351366" w:rsidRPr="00873520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73520" w:rsidRDefault="00351366" w:rsidP="00D7726B">
            <w:pPr>
              <w:rPr>
                <w:b/>
                <w:sz w:val="18"/>
                <w:szCs w:val="18"/>
                <w:lang w:eastAsia="zh-TW"/>
              </w:rPr>
            </w:pPr>
            <w:r w:rsidRPr="00873520">
              <w:rPr>
                <w:b/>
                <w:sz w:val="18"/>
                <w:szCs w:val="18"/>
                <w:lang w:eastAsia="zh-TW"/>
              </w:rPr>
              <w:lastRenderedPageBreak/>
              <w:t>Подпрограмма  2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873520">
              <w:rPr>
                <w:b/>
                <w:sz w:val="18"/>
                <w:szCs w:val="18"/>
                <w:lang w:eastAsia="zh-TW"/>
              </w:rPr>
              <w:t xml:space="preserve">«Развитие информационной и технологической инфраструктуры экосистемы цифровой экономики муниципального образования Московской области» </w:t>
            </w:r>
          </w:p>
        </w:tc>
        <w:tc>
          <w:tcPr>
            <w:tcW w:w="994" w:type="pct"/>
            <w:vAlign w:val="center"/>
          </w:tcPr>
          <w:p w:rsidR="00351366" w:rsidRPr="00A103B7" w:rsidRDefault="00351366" w:rsidP="00B82EFD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18 944,0</w:t>
            </w:r>
          </w:p>
        </w:tc>
        <w:tc>
          <w:tcPr>
            <w:tcW w:w="968" w:type="pct"/>
            <w:vAlign w:val="center"/>
          </w:tcPr>
          <w:p w:rsidR="00351366" w:rsidRPr="00A103B7" w:rsidRDefault="00351366" w:rsidP="00B82EFD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42 413,1</w:t>
            </w:r>
          </w:p>
        </w:tc>
        <w:tc>
          <w:tcPr>
            <w:tcW w:w="1085" w:type="pct"/>
            <w:vAlign w:val="center"/>
          </w:tcPr>
          <w:p w:rsidR="00351366" w:rsidRPr="00A103B7" w:rsidRDefault="00351366" w:rsidP="00B82EFD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62 382,6</w:t>
            </w:r>
          </w:p>
        </w:tc>
      </w:tr>
      <w:tr w:rsidR="00351366" w:rsidRPr="00873520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73520" w:rsidRDefault="00351366" w:rsidP="00D7726B">
            <w:pPr>
              <w:rPr>
                <w:sz w:val="18"/>
                <w:szCs w:val="18"/>
                <w:lang w:eastAsia="zh-TW"/>
              </w:rPr>
            </w:pPr>
            <w:r w:rsidRPr="00873520">
              <w:rPr>
                <w:sz w:val="18"/>
                <w:szCs w:val="18"/>
                <w:lang w:eastAsia="zh-TW"/>
              </w:rPr>
              <w:t>Основное мероприятие 01 «</w:t>
            </w:r>
            <w:r w:rsidRPr="00873520">
              <w:rPr>
                <w:sz w:val="18"/>
                <w:szCs w:val="18"/>
              </w:rPr>
              <w:t>Информационная инфраструктура</w:t>
            </w:r>
            <w:r w:rsidRPr="00873520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9 493,0</w:t>
            </w:r>
          </w:p>
        </w:tc>
        <w:tc>
          <w:tcPr>
            <w:tcW w:w="968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7 896,6</w:t>
            </w:r>
          </w:p>
        </w:tc>
        <w:tc>
          <w:tcPr>
            <w:tcW w:w="1085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7 896,6</w:t>
            </w:r>
          </w:p>
        </w:tc>
      </w:tr>
      <w:tr w:rsidR="00351366" w:rsidRPr="00873520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73520" w:rsidRDefault="00351366" w:rsidP="00D7726B">
            <w:pPr>
              <w:rPr>
                <w:sz w:val="18"/>
                <w:szCs w:val="18"/>
                <w:lang w:eastAsia="zh-TW"/>
              </w:rPr>
            </w:pPr>
            <w:r w:rsidRPr="00873520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873520">
              <w:rPr>
                <w:sz w:val="18"/>
                <w:szCs w:val="18"/>
              </w:rPr>
              <w:t>Информационная безопасность</w:t>
            </w:r>
            <w:r w:rsidRPr="00873520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680,0</w:t>
            </w:r>
          </w:p>
        </w:tc>
        <w:tc>
          <w:tcPr>
            <w:tcW w:w="968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680,0</w:t>
            </w:r>
          </w:p>
        </w:tc>
        <w:tc>
          <w:tcPr>
            <w:tcW w:w="1085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680,0</w:t>
            </w:r>
          </w:p>
        </w:tc>
      </w:tr>
      <w:tr w:rsidR="00351366" w:rsidRPr="00873520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73520" w:rsidRDefault="00351366" w:rsidP="00D7726B">
            <w:pPr>
              <w:rPr>
                <w:sz w:val="18"/>
                <w:szCs w:val="18"/>
                <w:lang w:eastAsia="zh-TW"/>
              </w:rPr>
            </w:pPr>
            <w:r w:rsidRPr="00873520">
              <w:rPr>
                <w:sz w:val="18"/>
                <w:szCs w:val="18"/>
                <w:lang w:eastAsia="zh-TW"/>
              </w:rPr>
              <w:t>Основное мероприятие 03 «</w:t>
            </w:r>
            <w:r w:rsidRPr="00873520">
              <w:rPr>
                <w:sz w:val="18"/>
                <w:szCs w:val="18"/>
              </w:rPr>
              <w:t>Цифровое государственное управление</w:t>
            </w:r>
            <w:r w:rsidRPr="00873520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3 208,0</w:t>
            </w:r>
          </w:p>
        </w:tc>
        <w:tc>
          <w:tcPr>
            <w:tcW w:w="968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3 285,0</w:t>
            </w:r>
          </w:p>
        </w:tc>
        <w:tc>
          <w:tcPr>
            <w:tcW w:w="1085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3 285,0</w:t>
            </w:r>
          </w:p>
        </w:tc>
      </w:tr>
      <w:tr w:rsidR="00351366" w:rsidRPr="00873520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73520" w:rsidRDefault="00351366" w:rsidP="00D7726B">
            <w:pPr>
              <w:rPr>
                <w:sz w:val="18"/>
                <w:szCs w:val="18"/>
                <w:lang w:eastAsia="zh-TW"/>
              </w:rPr>
            </w:pPr>
            <w:r w:rsidRPr="00873520">
              <w:rPr>
                <w:sz w:val="18"/>
                <w:szCs w:val="18"/>
                <w:lang w:eastAsia="zh-TW"/>
              </w:rPr>
              <w:t>Основное мероприятие D2 Федеральный проект «Информационная инфраструктура»</w:t>
            </w:r>
          </w:p>
        </w:tc>
        <w:tc>
          <w:tcPr>
            <w:tcW w:w="994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1 666,0</w:t>
            </w:r>
          </w:p>
        </w:tc>
        <w:tc>
          <w:tcPr>
            <w:tcW w:w="968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1 669,0</w:t>
            </w:r>
          </w:p>
        </w:tc>
        <w:tc>
          <w:tcPr>
            <w:tcW w:w="1085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1 675,0</w:t>
            </w:r>
          </w:p>
        </w:tc>
      </w:tr>
      <w:tr w:rsidR="00351366" w:rsidRPr="00873520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73520" w:rsidRDefault="00351366" w:rsidP="00D7726B">
            <w:pPr>
              <w:rPr>
                <w:sz w:val="18"/>
                <w:szCs w:val="18"/>
                <w:lang w:eastAsia="zh-TW"/>
              </w:rPr>
            </w:pPr>
            <w:r w:rsidRPr="00873520">
              <w:rPr>
                <w:sz w:val="18"/>
                <w:szCs w:val="18"/>
                <w:lang w:eastAsia="zh-TW"/>
              </w:rPr>
              <w:t>Основное мероприятие  D6 Федеральный проект «Цифровое государственное управление»</w:t>
            </w:r>
          </w:p>
        </w:tc>
        <w:tc>
          <w:tcPr>
            <w:tcW w:w="994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2 193,0</w:t>
            </w:r>
          </w:p>
        </w:tc>
        <w:tc>
          <w:tcPr>
            <w:tcW w:w="968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1085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</w:tr>
      <w:tr w:rsidR="00351366" w:rsidRPr="00873520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73520" w:rsidRDefault="00351366" w:rsidP="00D7726B">
            <w:pPr>
              <w:rPr>
                <w:sz w:val="18"/>
                <w:szCs w:val="18"/>
                <w:lang w:eastAsia="zh-TW"/>
              </w:rPr>
            </w:pPr>
            <w:r w:rsidRPr="00873520">
              <w:rPr>
                <w:sz w:val="18"/>
                <w:szCs w:val="18"/>
                <w:lang w:eastAsia="zh-TW"/>
              </w:rPr>
              <w:t>Основное мероприятие  E4 Федеральный проект «Цифровая образовательная среда»</w:t>
            </w:r>
          </w:p>
        </w:tc>
        <w:tc>
          <w:tcPr>
            <w:tcW w:w="994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1 704,0</w:t>
            </w:r>
          </w:p>
        </w:tc>
        <w:tc>
          <w:tcPr>
            <w:tcW w:w="968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28 882,5</w:t>
            </w:r>
          </w:p>
        </w:tc>
        <w:tc>
          <w:tcPr>
            <w:tcW w:w="1085" w:type="pct"/>
            <w:vAlign w:val="center"/>
          </w:tcPr>
          <w:p w:rsidR="00351366" w:rsidRPr="00873520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48 846,0</w:t>
            </w:r>
          </w:p>
        </w:tc>
      </w:tr>
    </w:tbl>
    <w:p w:rsidR="00351366" w:rsidRPr="00164FC3" w:rsidRDefault="00351366" w:rsidP="00164FC3">
      <w:pPr>
        <w:ind w:firstLine="709"/>
        <w:jc w:val="both"/>
        <w:rPr>
          <w:spacing w:val="-5"/>
          <w:sz w:val="24"/>
          <w:szCs w:val="24"/>
        </w:rPr>
      </w:pPr>
    </w:p>
    <w:p w:rsidR="00351366" w:rsidRDefault="00351366" w:rsidP="00164FC3">
      <w:pPr>
        <w:ind w:firstLine="709"/>
        <w:jc w:val="both"/>
        <w:rPr>
          <w:sz w:val="24"/>
          <w:szCs w:val="24"/>
        </w:rPr>
      </w:pPr>
      <w:r w:rsidRPr="00164FC3">
        <w:rPr>
          <w:spacing w:val="-5"/>
          <w:sz w:val="24"/>
          <w:szCs w:val="24"/>
        </w:rPr>
        <w:t xml:space="preserve">По подпрограмме </w:t>
      </w:r>
      <w:r>
        <w:rPr>
          <w:spacing w:val="-5"/>
          <w:sz w:val="24"/>
          <w:szCs w:val="24"/>
        </w:rPr>
        <w:t>«</w:t>
      </w:r>
      <w:r w:rsidRPr="00164FC3">
        <w:rPr>
          <w:b/>
          <w:spacing w:val="-5"/>
          <w:sz w:val="24"/>
          <w:szCs w:val="24"/>
        </w:rPr>
        <w:t xml:space="preserve">Снижение административных барьеров, повышение качества и доступности </w:t>
      </w:r>
      <w:proofErr w:type="gramStart"/>
      <w:r w:rsidRPr="00164FC3">
        <w:rPr>
          <w:b/>
          <w:spacing w:val="-5"/>
          <w:sz w:val="24"/>
          <w:szCs w:val="24"/>
        </w:rPr>
        <w:t>предоставления</w:t>
      </w:r>
      <w:proofErr w:type="gramEnd"/>
      <w:r w:rsidRPr="00164FC3">
        <w:rPr>
          <w:b/>
          <w:spacing w:val="-5"/>
          <w:sz w:val="24"/>
          <w:szCs w:val="24"/>
        </w:rPr>
        <w:t xml:space="preserve">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>
        <w:rPr>
          <w:b/>
          <w:spacing w:val="-5"/>
          <w:sz w:val="24"/>
          <w:szCs w:val="24"/>
        </w:rPr>
        <w:t>»</w:t>
      </w:r>
      <w:r w:rsidRPr="00164FC3">
        <w:rPr>
          <w:spacing w:val="-5"/>
          <w:sz w:val="24"/>
          <w:szCs w:val="24"/>
        </w:rPr>
        <w:t xml:space="preserve"> расходы предусмотрены на 2020</w:t>
      </w:r>
      <w:r>
        <w:rPr>
          <w:spacing w:val="-5"/>
          <w:sz w:val="24"/>
          <w:szCs w:val="24"/>
        </w:rPr>
        <w:t xml:space="preserve"> </w:t>
      </w:r>
      <w:r w:rsidRPr="00164FC3">
        <w:rPr>
          <w:spacing w:val="-5"/>
          <w:sz w:val="24"/>
          <w:szCs w:val="24"/>
        </w:rPr>
        <w:t xml:space="preserve">год в сумме </w:t>
      </w:r>
      <w:r>
        <w:rPr>
          <w:spacing w:val="-5"/>
          <w:sz w:val="24"/>
          <w:szCs w:val="24"/>
        </w:rPr>
        <w:t>78 426,0</w:t>
      </w:r>
      <w:r w:rsidRPr="00164FC3">
        <w:rPr>
          <w:spacing w:val="-5"/>
          <w:sz w:val="24"/>
          <w:szCs w:val="24"/>
        </w:rPr>
        <w:t xml:space="preserve"> тыс. рублей</w:t>
      </w:r>
      <w:r>
        <w:rPr>
          <w:spacing w:val="-5"/>
          <w:sz w:val="24"/>
          <w:szCs w:val="24"/>
        </w:rPr>
        <w:t>, в 2021-2022 годах в сумме 75 000,0 тыс. рублей</w:t>
      </w:r>
      <w:r w:rsidRPr="00164FC3">
        <w:rPr>
          <w:spacing w:val="-5"/>
          <w:sz w:val="24"/>
          <w:szCs w:val="24"/>
        </w:rPr>
        <w:t xml:space="preserve"> ежегодно. Указанные средства предусмотрены на </w:t>
      </w:r>
      <w:r w:rsidRPr="00164FC3">
        <w:rPr>
          <w:sz w:val="24"/>
          <w:szCs w:val="24"/>
        </w:rPr>
        <w:t>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органов местного самоуправления городского округа Истра Московской области, развития системы предоставления государственных и муниципальных услуг по принципу «одного окна», в том числе сети МФЦ</w:t>
      </w:r>
      <w:r>
        <w:rPr>
          <w:sz w:val="24"/>
          <w:szCs w:val="24"/>
        </w:rPr>
        <w:t>.</w:t>
      </w:r>
    </w:p>
    <w:p w:rsidR="00351366" w:rsidRDefault="00351366" w:rsidP="00164FC3">
      <w:pPr>
        <w:ind w:firstLine="709"/>
        <w:jc w:val="both"/>
        <w:rPr>
          <w:sz w:val="24"/>
          <w:szCs w:val="24"/>
        </w:rPr>
      </w:pPr>
      <w:r w:rsidRPr="00DE5170">
        <w:rPr>
          <w:spacing w:val="-5"/>
          <w:sz w:val="24"/>
          <w:szCs w:val="24"/>
        </w:rPr>
        <w:t xml:space="preserve">По подпрограмме </w:t>
      </w:r>
      <w:r w:rsidRPr="00DE5170">
        <w:rPr>
          <w:b/>
          <w:spacing w:val="-5"/>
          <w:sz w:val="24"/>
          <w:szCs w:val="24"/>
        </w:rPr>
        <w:t xml:space="preserve">"Развитие информационной и технологической инфраструктуры экосистемы цифровой экономики муниципального образования Московской области" </w:t>
      </w:r>
      <w:r w:rsidRPr="00DE5170">
        <w:rPr>
          <w:spacing w:val="-5"/>
          <w:sz w:val="24"/>
          <w:szCs w:val="24"/>
        </w:rPr>
        <w:t xml:space="preserve">расходы предусмотрены в 2020 году - в сумме </w:t>
      </w:r>
      <w:r>
        <w:rPr>
          <w:spacing w:val="-5"/>
          <w:sz w:val="24"/>
          <w:szCs w:val="24"/>
        </w:rPr>
        <w:t>18 944,0</w:t>
      </w:r>
      <w:r w:rsidRPr="00DE5170">
        <w:rPr>
          <w:spacing w:val="-5"/>
          <w:sz w:val="24"/>
          <w:szCs w:val="24"/>
        </w:rPr>
        <w:t xml:space="preserve"> тыс. рублей, в 2021 году – </w:t>
      </w:r>
      <w:r>
        <w:rPr>
          <w:spacing w:val="-5"/>
          <w:sz w:val="24"/>
          <w:szCs w:val="24"/>
        </w:rPr>
        <w:t>42 413,1</w:t>
      </w:r>
      <w:r w:rsidRPr="00DE5170">
        <w:rPr>
          <w:spacing w:val="-5"/>
          <w:sz w:val="24"/>
          <w:szCs w:val="24"/>
        </w:rPr>
        <w:t xml:space="preserve"> тыс. рублей, в 2022 году -  </w:t>
      </w:r>
      <w:r>
        <w:rPr>
          <w:spacing w:val="-5"/>
          <w:sz w:val="24"/>
          <w:szCs w:val="24"/>
        </w:rPr>
        <w:t>62 382,6</w:t>
      </w:r>
      <w:r w:rsidRPr="00DE5170">
        <w:rPr>
          <w:spacing w:val="-5"/>
          <w:sz w:val="24"/>
          <w:szCs w:val="24"/>
        </w:rPr>
        <w:t xml:space="preserve"> тыс. рублей. </w:t>
      </w:r>
      <w:proofErr w:type="gramStart"/>
      <w:r w:rsidRPr="00DE5170">
        <w:rPr>
          <w:spacing w:val="-5"/>
          <w:sz w:val="24"/>
          <w:szCs w:val="24"/>
        </w:rPr>
        <w:t>Указанные средства запланированы</w:t>
      </w:r>
      <w:r>
        <w:rPr>
          <w:spacing w:val="-5"/>
          <w:sz w:val="24"/>
          <w:szCs w:val="24"/>
        </w:rPr>
        <w:t xml:space="preserve"> </w:t>
      </w:r>
      <w:r w:rsidRPr="00164FC3">
        <w:rPr>
          <w:sz w:val="24"/>
          <w:szCs w:val="24"/>
        </w:rPr>
        <w:t>на повышение эффективности деятельности органов местного самоуправления городского округа Истра Московской области и доступности государственных и муниципальных услуг для физических и юридических лиц на территории городского округа Истра Московской области, рост доступности и качества предоставляемых образовательных услуг на территории городского округа Истра Московской области, создание инфраструктуры экосистемы цифровой экономики во всех сферах социально-экономической деятельности</w:t>
      </w:r>
      <w:r>
        <w:rPr>
          <w:sz w:val="24"/>
          <w:szCs w:val="24"/>
        </w:rPr>
        <w:t>.</w:t>
      </w:r>
      <w:proofErr w:type="gramEnd"/>
    </w:p>
    <w:p w:rsidR="00351366" w:rsidRPr="00164FC3" w:rsidRDefault="00351366" w:rsidP="00164FC3">
      <w:pPr>
        <w:ind w:firstLine="709"/>
        <w:jc w:val="both"/>
        <w:rPr>
          <w:b/>
          <w:sz w:val="24"/>
          <w:szCs w:val="24"/>
        </w:rPr>
      </w:pPr>
    </w:p>
    <w:p w:rsidR="00351366" w:rsidRPr="00A103B7" w:rsidRDefault="00351366" w:rsidP="00B82EFD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A103B7">
        <w:rPr>
          <w:b/>
          <w:sz w:val="24"/>
          <w:szCs w:val="24"/>
        </w:rPr>
        <w:t>Муниципальная  программа «Архитектура и градостроительство»</w:t>
      </w:r>
    </w:p>
    <w:p w:rsidR="00351366" w:rsidRPr="00A103B7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Default="00351366" w:rsidP="008C7F45">
      <w:pPr>
        <w:pStyle w:val="NormalANX"/>
        <w:spacing w:before="0" w:after="0" w:line="240" w:lineRule="auto"/>
        <w:rPr>
          <w:sz w:val="24"/>
          <w:szCs w:val="24"/>
        </w:rPr>
      </w:pPr>
      <w:r w:rsidRPr="008C7F45">
        <w:rPr>
          <w:sz w:val="24"/>
          <w:szCs w:val="24"/>
        </w:rPr>
        <w:t>Основными задачами муниципальной программы являются подготовка, разработка, корректировка и утверждение документов территориального планирования и территориального зонирования муниципальн</w:t>
      </w:r>
      <w:r>
        <w:rPr>
          <w:sz w:val="24"/>
          <w:szCs w:val="24"/>
        </w:rPr>
        <w:t>ого</w:t>
      </w:r>
      <w:r w:rsidRPr="008C7F45">
        <w:rPr>
          <w:sz w:val="24"/>
          <w:szCs w:val="24"/>
        </w:rPr>
        <w:t xml:space="preserve"> образован</w:t>
      </w:r>
      <w:r>
        <w:rPr>
          <w:sz w:val="24"/>
          <w:szCs w:val="24"/>
        </w:rPr>
        <w:t>ия</w:t>
      </w:r>
      <w:r w:rsidRPr="008C7F45">
        <w:rPr>
          <w:sz w:val="24"/>
          <w:szCs w:val="24"/>
        </w:rPr>
        <w:t xml:space="preserve"> Московской области, контроль качества и планируемых параметров объектов в проектах планировки и архитектурно-</w:t>
      </w:r>
      <w:proofErr w:type="gramStart"/>
      <w:r w:rsidRPr="008C7F45">
        <w:rPr>
          <w:sz w:val="24"/>
          <w:szCs w:val="24"/>
        </w:rPr>
        <w:t>строительных проектах</w:t>
      </w:r>
      <w:proofErr w:type="gramEnd"/>
      <w:r w:rsidRPr="008C7F45">
        <w:rPr>
          <w:sz w:val="24"/>
          <w:szCs w:val="24"/>
        </w:rPr>
        <w:t xml:space="preserve"> строительства, реконструкции и модернизации объектов</w:t>
      </w:r>
      <w:r>
        <w:rPr>
          <w:sz w:val="24"/>
          <w:szCs w:val="24"/>
        </w:rPr>
        <w:t>.</w:t>
      </w:r>
    </w:p>
    <w:p w:rsidR="00351366" w:rsidRPr="008C7F45" w:rsidRDefault="00351366" w:rsidP="008C7F45">
      <w:pPr>
        <w:pStyle w:val="NormalANX"/>
        <w:spacing w:before="0" w:after="0" w:line="240" w:lineRule="auto"/>
        <w:rPr>
          <w:b/>
          <w:sz w:val="24"/>
          <w:szCs w:val="24"/>
        </w:rPr>
      </w:pPr>
    </w:p>
    <w:p w:rsidR="00351366" w:rsidRPr="00A103B7" w:rsidRDefault="00351366" w:rsidP="00B82EF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103B7">
        <w:rPr>
          <w:sz w:val="24"/>
          <w:szCs w:val="24"/>
        </w:rPr>
        <w:lastRenderedPageBreak/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A103B7">
        <w:rPr>
          <w:sz w:val="24"/>
          <w:szCs w:val="24"/>
        </w:rPr>
        <w:t xml:space="preserve"> программы «</w:t>
      </w:r>
      <w:r w:rsidRPr="00A103B7">
        <w:rPr>
          <w:b/>
          <w:sz w:val="24"/>
          <w:szCs w:val="24"/>
        </w:rPr>
        <w:t>Архитектура и градостроительство</w:t>
      </w:r>
      <w:r w:rsidRPr="00A103B7">
        <w:rPr>
          <w:sz w:val="24"/>
          <w:szCs w:val="24"/>
        </w:rPr>
        <w:t xml:space="preserve">» представлены в таблице </w:t>
      </w:r>
    </w:p>
    <w:p w:rsidR="00351366" w:rsidRPr="00523DB7" w:rsidRDefault="00351366" w:rsidP="00B82EFD">
      <w:pPr>
        <w:keepNext/>
        <w:jc w:val="right"/>
        <w:rPr>
          <w:sz w:val="24"/>
          <w:szCs w:val="24"/>
        </w:rPr>
      </w:pPr>
      <w:r w:rsidRPr="00A103B7">
        <w:rPr>
          <w:sz w:val="24"/>
          <w:szCs w:val="24"/>
        </w:rPr>
        <w:t>тыс. рублей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645"/>
        <w:gridCol w:w="1597"/>
        <w:gridCol w:w="1875"/>
        <w:gridCol w:w="1873"/>
        <w:gridCol w:w="1943"/>
      </w:tblGrid>
      <w:tr w:rsidR="00351366" w:rsidRPr="00523DB7" w:rsidTr="00613F86">
        <w:trPr>
          <w:trHeight w:val="20"/>
          <w:tblHeader/>
        </w:trPr>
        <w:tc>
          <w:tcPr>
            <w:tcW w:w="1331" w:type="pct"/>
            <w:vMerge w:val="restart"/>
            <w:vAlign w:val="center"/>
          </w:tcPr>
          <w:p w:rsidR="00351366" w:rsidRPr="00523DB7" w:rsidRDefault="00351366" w:rsidP="00B82EFD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04" w:type="pct"/>
            <w:vMerge w:val="restart"/>
            <w:vAlign w:val="center"/>
          </w:tcPr>
          <w:p w:rsidR="00351366" w:rsidRPr="00523DB7" w:rsidRDefault="00351366" w:rsidP="00B82EFD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944" w:type="pct"/>
            <w:vAlign w:val="center"/>
          </w:tcPr>
          <w:p w:rsidR="00351366" w:rsidRPr="00523DB7" w:rsidRDefault="00351366" w:rsidP="00B82EFD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943" w:type="pct"/>
            <w:vAlign w:val="center"/>
          </w:tcPr>
          <w:p w:rsidR="00351366" w:rsidRPr="00523DB7" w:rsidRDefault="00351366" w:rsidP="00B82EFD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978" w:type="pct"/>
            <w:vAlign w:val="center"/>
          </w:tcPr>
          <w:p w:rsidR="00351366" w:rsidRPr="00523DB7" w:rsidRDefault="00351366" w:rsidP="00B82EFD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613F86">
        <w:trPr>
          <w:trHeight w:val="20"/>
          <w:tblHeader/>
        </w:trPr>
        <w:tc>
          <w:tcPr>
            <w:tcW w:w="1331" w:type="pct"/>
            <w:vMerge/>
            <w:vAlign w:val="center"/>
          </w:tcPr>
          <w:p w:rsidR="00351366" w:rsidRPr="00523DB7" w:rsidRDefault="00351366" w:rsidP="00B82EF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vMerge/>
            <w:vAlign w:val="center"/>
          </w:tcPr>
          <w:p w:rsidR="00351366" w:rsidRPr="00523DB7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4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43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78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613F86">
        <w:trPr>
          <w:trHeight w:val="20"/>
          <w:tblHeader/>
        </w:trPr>
        <w:tc>
          <w:tcPr>
            <w:tcW w:w="1331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804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944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43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78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C80D24" w:rsidTr="00015900">
        <w:trPr>
          <w:trHeight w:val="20"/>
        </w:trPr>
        <w:tc>
          <w:tcPr>
            <w:tcW w:w="1331" w:type="pct"/>
            <w:vAlign w:val="center"/>
          </w:tcPr>
          <w:p w:rsidR="00351366" w:rsidRPr="00C80D24" w:rsidRDefault="00351366" w:rsidP="00B82EF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0D24">
              <w:rPr>
                <w:b/>
                <w:bCs/>
                <w:color w:val="000000"/>
                <w:sz w:val="18"/>
                <w:szCs w:val="18"/>
              </w:rPr>
              <w:t>Всего: по программе 16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80D24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C80D24">
              <w:rPr>
                <w:b/>
                <w:sz w:val="18"/>
                <w:szCs w:val="18"/>
              </w:rPr>
              <w:t>Архитектура и градостроительство</w:t>
            </w:r>
            <w:r w:rsidRPr="00C80D24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804" w:type="pct"/>
            <w:vAlign w:val="center"/>
          </w:tcPr>
          <w:p w:rsidR="00351366" w:rsidRPr="00613F86" w:rsidRDefault="00351366" w:rsidP="00015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13F86">
              <w:rPr>
                <w:b/>
                <w:color w:val="000000"/>
                <w:sz w:val="18"/>
                <w:szCs w:val="18"/>
              </w:rPr>
              <w:t>4 704,00</w:t>
            </w:r>
          </w:p>
        </w:tc>
        <w:tc>
          <w:tcPr>
            <w:tcW w:w="944" w:type="pct"/>
            <w:vAlign w:val="center"/>
          </w:tcPr>
          <w:p w:rsidR="00351366" w:rsidRPr="00613F86" w:rsidRDefault="00351366" w:rsidP="00015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13F86">
              <w:rPr>
                <w:b/>
                <w:color w:val="000000"/>
                <w:sz w:val="18"/>
                <w:szCs w:val="18"/>
              </w:rPr>
              <w:t>4 741,0</w:t>
            </w:r>
          </w:p>
        </w:tc>
        <w:tc>
          <w:tcPr>
            <w:tcW w:w="943" w:type="pct"/>
            <w:vAlign w:val="center"/>
          </w:tcPr>
          <w:p w:rsidR="00351366" w:rsidRPr="00613F86" w:rsidRDefault="00351366" w:rsidP="00015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13F86">
              <w:rPr>
                <w:b/>
                <w:color w:val="000000"/>
                <w:sz w:val="18"/>
                <w:szCs w:val="18"/>
              </w:rPr>
              <w:t>4 741,0</w:t>
            </w:r>
          </w:p>
        </w:tc>
        <w:tc>
          <w:tcPr>
            <w:tcW w:w="978" w:type="pct"/>
            <w:vAlign w:val="center"/>
          </w:tcPr>
          <w:p w:rsidR="00351366" w:rsidRPr="00613F86" w:rsidRDefault="00351366" w:rsidP="00015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13F86">
              <w:rPr>
                <w:b/>
                <w:color w:val="000000"/>
                <w:sz w:val="18"/>
                <w:szCs w:val="18"/>
              </w:rPr>
              <w:t>4 741,0</w:t>
            </w:r>
          </w:p>
        </w:tc>
      </w:tr>
      <w:tr w:rsidR="00351366" w:rsidRPr="00523DB7" w:rsidTr="00613F86">
        <w:trPr>
          <w:trHeight w:val="20"/>
        </w:trPr>
        <w:tc>
          <w:tcPr>
            <w:tcW w:w="1331" w:type="pct"/>
            <w:vAlign w:val="center"/>
          </w:tcPr>
          <w:p w:rsidR="00351366" w:rsidRPr="00523DB7" w:rsidRDefault="00351366" w:rsidP="00B82EFD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804" w:type="pct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4" w:type="pct"/>
            <w:vAlign w:val="center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3" w:type="pct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pct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613F86">
        <w:trPr>
          <w:trHeight w:val="20"/>
        </w:trPr>
        <w:tc>
          <w:tcPr>
            <w:tcW w:w="1331" w:type="pct"/>
            <w:vAlign w:val="center"/>
          </w:tcPr>
          <w:p w:rsidR="00351366" w:rsidRPr="00523DB7" w:rsidRDefault="00351366" w:rsidP="00B82EFD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«Реализация политики пространственного развития» </w:t>
            </w:r>
          </w:p>
        </w:tc>
        <w:tc>
          <w:tcPr>
            <w:tcW w:w="804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4 704,00</w:t>
            </w:r>
          </w:p>
        </w:tc>
        <w:tc>
          <w:tcPr>
            <w:tcW w:w="944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4 741,0</w:t>
            </w:r>
          </w:p>
        </w:tc>
        <w:tc>
          <w:tcPr>
            <w:tcW w:w="943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4 741,0</w:t>
            </w:r>
          </w:p>
        </w:tc>
        <w:tc>
          <w:tcPr>
            <w:tcW w:w="978" w:type="pct"/>
            <w:vAlign w:val="center"/>
          </w:tcPr>
          <w:p w:rsidR="00351366" w:rsidRPr="00523DB7" w:rsidRDefault="00351366" w:rsidP="002B21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4 741,0</w:t>
            </w:r>
          </w:p>
        </w:tc>
      </w:tr>
    </w:tbl>
    <w:p w:rsidR="00351366" w:rsidRPr="00523DB7" w:rsidRDefault="00351366" w:rsidP="00A103B7">
      <w:pPr>
        <w:rPr>
          <w:sz w:val="20"/>
        </w:rPr>
      </w:pPr>
      <w:r>
        <w:rPr>
          <w:sz w:val="20"/>
        </w:rPr>
        <w:t xml:space="preserve"> 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>01.11.</w:t>
      </w:r>
      <w:r w:rsidRPr="00523DB7">
        <w:rPr>
          <w:sz w:val="20"/>
        </w:rPr>
        <w:t>2019 г.</w:t>
      </w:r>
    </w:p>
    <w:p w:rsidR="00351366" w:rsidRPr="00523DB7" w:rsidRDefault="00351366" w:rsidP="00B82EFD">
      <w:pPr>
        <w:keepNext/>
        <w:rPr>
          <w:sz w:val="24"/>
          <w:szCs w:val="24"/>
        </w:rPr>
      </w:pPr>
    </w:p>
    <w:p w:rsidR="00351366" w:rsidRPr="00A103B7" w:rsidRDefault="00351366" w:rsidP="00B82EFD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A103B7">
        <w:rPr>
          <w:sz w:val="24"/>
          <w:szCs w:val="24"/>
        </w:rPr>
        <w:t>Бюджетные</w:t>
      </w:r>
      <w:r w:rsidRPr="00A103B7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A103B7">
        <w:rPr>
          <w:sz w:val="24"/>
          <w:szCs w:val="24"/>
        </w:rPr>
        <w:t>Архитектура и градостроительство</w:t>
      </w:r>
      <w:r w:rsidRPr="00A103B7">
        <w:rPr>
          <w:spacing w:val="-1"/>
          <w:sz w:val="24"/>
          <w:szCs w:val="24"/>
        </w:rPr>
        <w:t xml:space="preserve">», </w:t>
      </w:r>
      <w:r>
        <w:rPr>
          <w:spacing w:val="-1"/>
          <w:sz w:val="24"/>
          <w:szCs w:val="24"/>
        </w:rPr>
        <w:t xml:space="preserve"> </w:t>
      </w:r>
      <w:r w:rsidRPr="00A103B7">
        <w:rPr>
          <w:spacing w:val="-1"/>
          <w:sz w:val="24"/>
          <w:szCs w:val="24"/>
        </w:rPr>
        <w:t xml:space="preserve">в </w:t>
      </w:r>
      <w:r>
        <w:rPr>
          <w:spacing w:val="-1"/>
          <w:sz w:val="24"/>
          <w:szCs w:val="24"/>
        </w:rPr>
        <w:t xml:space="preserve"> </w:t>
      </w:r>
      <w:r w:rsidRPr="00A103B7">
        <w:rPr>
          <w:spacing w:val="-1"/>
          <w:sz w:val="24"/>
          <w:szCs w:val="24"/>
        </w:rPr>
        <w:t xml:space="preserve">2020 году </w:t>
      </w:r>
      <w:r>
        <w:rPr>
          <w:spacing w:val="-1"/>
          <w:sz w:val="24"/>
          <w:szCs w:val="24"/>
        </w:rPr>
        <w:t xml:space="preserve"> </w:t>
      </w:r>
      <w:r w:rsidRPr="00A103B7">
        <w:rPr>
          <w:spacing w:val="-1"/>
          <w:sz w:val="24"/>
          <w:szCs w:val="24"/>
        </w:rPr>
        <w:t xml:space="preserve">составят </w:t>
      </w:r>
      <w:r>
        <w:rPr>
          <w:spacing w:val="-1"/>
          <w:sz w:val="24"/>
          <w:szCs w:val="24"/>
        </w:rPr>
        <w:t xml:space="preserve"> 4 704,0</w:t>
      </w:r>
      <w:r w:rsidRPr="00A103B7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 </w:t>
      </w:r>
      <w:r w:rsidRPr="00A103B7">
        <w:rPr>
          <w:spacing w:val="-1"/>
          <w:sz w:val="24"/>
          <w:szCs w:val="24"/>
        </w:rPr>
        <w:t xml:space="preserve">тыс. рублей, в 2021 году </w:t>
      </w:r>
      <w:r>
        <w:rPr>
          <w:spacing w:val="-1"/>
          <w:sz w:val="24"/>
          <w:szCs w:val="24"/>
        </w:rPr>
        <w:t>–</w:t>
      </w:r>
      <w:r w:rsidRPr="00A103B7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4 741,0 </w:t>
      </w:r>
      <w:r w:rsidRPr="00A103B7">
        <w:rPr>
          <w:spacing w:val="-1"/>
          <w:sz w:val="24"/>
          <w:szCs w:val="24"/>
        </w:rPr>
        <w:t>тыс</w:t>
      </w:r>
      <w:proofErr w:type="gramStart"/>
      <w:r w:rsidRPr="00A103B7">
        <w:rPr>
          <w:spacing w:val="-1"/>
          <w:sz w:val="24"/>
          <w:szCs w:val="24"/>
        </w:rPr>
        <w:t>.р</w:t>
      </w:r>
      <w:proofErr w:type="gramEnd"/>
      <w:r w:rsidRPr="00A103B7">
        <w:rPr>
          <w:spacing w:val="-1"/>
          <w:sz w:val="24"/>
          <w:szCs w:val="24"/>
        </w:rPr>
        <w:t>ублей</w:t>
      </w:r>
      <w:r>
        <w:rPr>
          <w:spacing w:val="-1"/>
          <w:sz w:val="24"/>
          <w:szCs w:val="24"/>
        </w:rPr>
        <w:t xml:space="preserve"> </w:t>
      </w:r>
      <w:r w:rsidRPr="00A103B7"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 w:rsidRPr="00A103B7">
        <w:rPr>
          <w:spacing w:val="-1"/>
          <w:sz w:val="24"/>
          <w:szCs w:val="24"/>
        </w:rPr>
        <w:t xml:space="preserve">в 2022 году </w:t>
      </w:r>
      <w:r>
        <w:rPr>
          <w:spacing w:val="-1"/>
          <w:sz w:val="24"/>
          <w:szCs w:val="24"/>
        </w:rPr>
        <w:t>–</w:t>
      </w:r>
      <w:r w:rsidRPr="00A103B7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4 741,0</w:t>
      </w:r>
      <w:r w:rsidRPr="00A103B7">
        <w:rPr>
          <w:spacing w:val="-1"/>
          <w:sz w:val="24"/>
          <w:szCs w:val="24"/>
        </w:rPr>
        <w:t xml:space="preserve"> тыс. рублей.</w:t>
      </w:r>
    </w:p>
    <w:p w:rsidR="00351366" w:rsidRPr="00A103B7" w:rsidRDefault="00351366" w:rsidP="00B82EFD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A103B7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</w:t>
      </w:r>
      <w:r>
        <w:rPr>
          <w:spacing w:val="-1"/>
          <w:sz w:val="24"/>
          <w:szCs w:val="24"/>
        </w:rPr>
        <w:t xml:space="preserve"> </w:t>
      </w:r>
      <w:r w:rsidRPr="00A103B7">
        <w:rPr>
          <w:spacing w:val="-1"/>
          <w:sz w:val="24"/>
          <w:szCs w:val="24"/>
        </w:rPr>
        <w:t xml:space="preserve">на </w:t>
      </w:r>
      <w:r>
        <w:rPr>
          <w:spacing w:val="-1"/>
          <w:sz w:val="24"/>
          <w:szCs w:val="24"/>
        </w:rPr>
        <w:t xml:space="preserve">37 </w:t>
      </w:r>
      <w:r w:rsidRPr="00A103B7">
        <w:rPr>
          <w:spacing w:val="-1"/>
          <w:sz w:val="24"/>
          <w:szCs w:val="24"/>
        </w:rPr>
        <w:t>тыс. рублей.</w:t>
      </w:r>
    </w:p>
    <w:p w:rsidR="00351366" w:rsidRPr="00A103B7" w:rsidRDefault="00351366" w:rsidP="00B82EFD">
      <w:pPr>
        <w:keepNext/>
        <w:ind w:firstLine="709"/>
        <w:jc w:val="both"/>
        <w:rPr>
          <w:sz w:val="24"/>
          <w:szCs w:val="24"/>
        </w:rPr>
      </w:pPr>
      <w:r w:rsidRPr="00A103B7">
        <w:rPr>
          <w:sz w:val="24"/>
          <w:szCs w:val="24"/>
        </w:rPr>
        <w:t>Ресурсное обеспечение в разрезе структурных элементов муниципальной  программы «Архитектура и градостроите</w:t>
      </w:r>
      <w:r>
        <w:rPr>
          <w:sz w:val="24"/>
          <w:szCs w:val="24"/>
        </w:rPr>
        <w:t>льство» представлены в таблице</w:t>
      </w:r>
      <w:r w:rsidRPr="00A103B7">
        <w:rPr>
          <w:sz w:val="24"/>
          <w:szCs w:val="24"/>
        </w:rPr>
        <w:t>.</w:t>
      </w:r>
    </w:p>
    <w:p w:rsidR="00351366" w:rsidRPr="00523DB7" w:rsidRDefault="00351366" w:rsidP="00B82EFD">
      <w:pPr>
        <w:keepNext/>
        <w:jc w:val="right"/>
        <w:rPr>
          <w:sz w:val="24"/>
          <w:szCs w:val="24"/>
        </w:rPr>
      </w:pPr>
      <w:r w:rsidRPr="00A103B7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B82EFD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6C7746" w:rsidRDefault="00351366" w:rsidP="00B82EFD">
            <w:pPr>
              <w:jc w:val="center"/>
              <w:rPr>
                <w:color w:val="000000"/>
                <w:sz w:val="16"/>
                <w:szCs w:val="16"/>
              </w:rPr>
            </w:pPr>
            <w:r w:rsidRPr="006C7746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B82EFD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6C7746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6C7746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6C7746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6C7746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6C7746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6C7746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6C7746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6C7746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C7746" w:rsidRDefault="00351366" w:rsidP="00B82EFD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6C7746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613F86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13F86">
              <w:rPr>
                <w:b/>
                <w:color w:val="000000"/>
                <w:sz w:val="18"/>
                <w:szCs w:val="16"/>
              </w:rPr>
              <w:t>4 741,0</w:t>
            </w:r>
          </w:p>
        </w:tc>
        <w:tc>
          <w:tcPr>
            <w:tcW w:w="968" w:type="pct"/>
            <w:vAlign w:val="center"/>
          </w:tcPr>
          <w:p w:rsidR="00351366" w:rsidRPr="00613F86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13F86">
              <w:rPr>
                <w:b/>
                <w:color w:val="000000"/>
                <w:sz w:val="18"/>
                <w:szCs w:val="16"/>
              </w:rPr>
              <w:t>4 471,0</w:t>
            </w:r>
          </w:p>
        </w:tc>
        <w:tc>
          <w:tcPr>
            <w:tcW w:w="1085" w:type="pct"/>
            <w:vAlign w:val="center"/>
          </w:tcPr>
          <w:p w:rsidR="00351366" w:rsidRPr="00613F86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13F86">
              <w:rPr>
                <w:b/>
                <w:color w:val="000000"/>
                <w:sz w:val="18"/>
                <w:szCs w:val="16"/>
              </w:rPr>
              <w:t>4 741,0</w:t>
            </w:r>
          </w:p>
        </w:tc>
      </w:tr>
      <w:tr w:rsidR="00351366" w:rsidRPr="00523DB7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C7746" w:rsidRDefault="00351366" w:rsidP="00B82EFD">
            <w:pPr>
              <w:rPr>
                <w:bCs/>
                <w:color w:val="000000"/>
                <w:sz w:val="18"/>
                <w:szCs w:val="16"/>
              </w:rPr>
            </w:pPr>
            <w:r w:rsidRPr="006C7746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6C7746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6C7746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6C7746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613F86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13F86" w:rsidRDefault="00351366" w:rsidP="006C7746">
            <w:pPr>
              <w:rPr>
                <w:b/>
                <w:sz w:val="18"/>
                <w:szCs w:val="18"/>
                <w:lang w:eastAsia="zh-TW"/>
              </w:rPr>
            </w:pPr>
            <w:r w:rsidRPr="00613F86">
              <w:rPr>
                <w:b/>
                <w:sz w:val="18"/>
                <w:szCs w:val="18"/>
                <w:lang w:eastAsia="zh-TW"/>
              </w:rPr>
              <w:t>Подпрограмма  2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613F86">
              <w:rPr>
                <w:b/>
                <w:sz w:val="18"/>
                <w:szCs w:val="18"/>
                <w:lang w:eastAsia="zh-TW"/>
              </w:rPr>
              <w:t xml:space="preserve">«Реализация политики пространственного развития» </w:t>
            </w:r>
          </w:p>
        </w:tc>
        <w:tc>
          <w:tcPr>
            <w:tcW w:w="994" w:type="pct"/>
            <w:vAlign w:val="center"/>
          </w:tcPr>
          <w:p w:rsidR="00351366" w:rsidRPr="00613F86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13F86">
              <w:rPr>
                <w:b/>
                <w:color w:val="000000"/>
                <w:sz w:val="18"/>
                <w:szCs w:val="16"/>
              </w:rPr>
              <w:t>4 741,0</w:t>
            </w:r>
          </w:p>
        </w:tc>
        <w:tc>
          <w:tcPr>
            <w:tcW w:w="968" w:type="pct"/>
            <w:vAlign w:val="center"/>
          </w:tcPr>
          <w:p w:rsidR="00351366" w:rsidRPr="00613F86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13F86">
              <w:rPr>
                <w:b/>
                <w:color w:val="000000"/>
                <w:sz w:val="18"/>
                <w:szCs w:val="16"/>
              </w:rPr>
              <w:t>4 471,0</w:t>
            </w:r>
          </w:p>
        </w:tc>
        <w:tc>
          <w:tcPr>
            <w:tcW w:w="1085" w:type="pct"/>
            <w:vAlign w:val="center"/>
          </w:tcPr>
          <w:p w:rsidR="00351366" w:rsidRPr="00613F86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613F86">
              <w:rPr>
                <w:b/>
                <w:color w:val="000000"/>
                <w:sz w:val="18"/>
                <w:szCs w:val="16"/>
              </w:rPr>
              <w:t>4 741,0</w:t>
            </w:r>
          </w:p>
        </w:tc>
      </w:tr>
      <w:tr w:rsidR="00351366" w:rsidRPr="00613F86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8C7F45" w:rsidRDefault="00351366" w:rsidP="006C7746">
            <w:pPr>
              <w:rPr>
                <w:sz w:val="18"/>
                <w:szCs w:val="18"/>
                <w:lang w:eastAsia="zh-TW"/>
              </w:rPr>
            </w:pPr>
            <w:r w:rsidRPr="008C7F45">
              <w:rPr>
                <w:sz w:val="18"/>
                <w:szCs w:val="18"/>
                <w:lang w:eastAsia="zh-TW"/>
              </w:rPr>
              <w:t>Основное мероприятие 03 «</w:t>
            </w:r>
            <w:r w:rsidRPr="008C7F45">
              <w:rPr>
                <w:sz w:val="18"/>
                <w:szCs w:val="18"/>
              </w:rPr>
              <w:t>Финансовое обеспечение выполнения отдельных государственных полномочий в сфере архитектуры и градостроительства, переданных органам  местного самоуправления</w:t>
            </w:r>
            <w:r w:rsidRPr="008C7F45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4 741,0</w:t>
            </w:r>
          </w:p>
        </w:tc>
        <w:tc>
          <w:tcPr>
            <w:tcW w:w="968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4 471,0</w:t>
            </w:r>
          </w:p>
        </w:tc>
        <w:tc>
          <w:tcPr>
            <w:tcW w:w="1085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4 741,0</w:t>
            </w:r>
          </w:p>
        </w:tc>
      </w:tr>
    </w:tbl>
    <w:p w:rsidR="00351366" w:rsidRDefault="00351366" w:rsidP="008C7F45">
      <w:pPr>
        <w:ind w:firstLine="709"/>
        <w:jc w:val="both"/>
        <w:rPr>
          <w:bCs/>
          <w:iCs/>
          <w:sz w:val="24"/>
          <w:szCs w:val="24"/>
        </w:rPr>
      </w:pPr>
    </w:p>
    <w:p w:rsidR="00351366" w:rsidRPr="008C7F45" w:rsidRDefault="00351366" w:rsidP="008C7F45">
      <w:pPr>
        <w:ind w:firstLine="709"/>
        <w:jc w:val="both"/>
        <w:rPr>
          <w:color w:val="FF0000"/>
          <w:sz w:val="24"/>
          <w:szCs w:val="24"/>
          <w:highlight w:val="yellow"/>
        </w:rPr>
      </w:pPr>
      <w:proofErr w:type="gramStart"/>
      <w:r w:rsidRPr="008C7F45">
        <w:rPr>
          <w:bCs/>
          <w:iCs/>
          <w:sz w:val="24"/>
          <w:szCs w:val="24"/>
        </w:rPr>
        <w:t xml:space="preserve">По подпрограмме </w:t>
      </w:r>
      <w:r w:rsidRPr="008C7F45">
        <w:rPr>
          <w:b/>
          <w:sz w:val="24"/>
          <w:szCs w:val="24"/>
        </w:rPr>
        <w:t>«Реализация политики пространственного развития Московской области»</w:t>
      </w:r>
      <w:r w:rsidRPr="008C7F45">
        <w:rPr>
          <w:bCs/>
          <w:iCs/>
          <w:sz w:val="24"/>
          <w:szCs w:val="24"/>
        </w:rPr>
        <w:t xml:space="preserve"> </w:t>
      </w:r>
      <w:r w:rsidRPr="008C7F45">
        <w:rPr>
          <w:bCs/>
          <w:sz w:val="24"/>
          <w:szCs w:val="24"/>
        </w:rPr>
        <w:t xml:space="preserve">предусматривается в 2020-2022 годах </w:t>
      </w:r>
      <w:r>
        <w:rPr>
          <w:bCs/>
          <w:sz w:val="24"/>
          <w:szCs w:val="24"/>
        </w:rPr>
        <w:t>4 741,0</w:t>
      </w:r>
      <w:r w:rsidRPr="008C7F45">
        <w:rPr>
          <w:bCs/>
          <w:sz w:val="24"/>
          <w:szCs w:val="24"/>
        </w:rPr>
        <w:t xml:space="preserve"> тыс. рублей ежегодно</w:t>
      </w:r>
      <w:r w:rsidRPr="008C7F45">
        <w:rPr>
          <w:sz w:val="24"/>
          <w:szCs w:val="24"/>
        </w:rPr>
        <w:t>, в том числе на</w:t>
      </w:r>
      <w:r>
        <w:rPr>
          <w:sz w:val="24"/>
          <w:szCs w:val="24"/>
        </w:rPr>
        <w:t xml:space="preserve"> </w:t>
      </w:r>
      <w:r w:rsidRPr="008C7F45">
        <w:rPr>
          <w:sz w:val="24"/>
          <w:szCs w:val="24"/>
        </w:rPr>
        <w:t>предоставление с</w:t>
      </w:r>
      <w:r w:rsidRPr="008C7F45">
        <w:rPr>
          <w:color w:val="000000"/>
          <w:sz w:val="24"/>
          <w:szCs w:val="24"/>
        </w:rPr>
        <w:t>убвенции  для осуществления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</w:t>
      </w:r>
      <w:proofErr w:type="gramEnd"/>
      <w:r w:rsidRPr="008C7F45">
        <w:rPr>
          <w:color w:val="000000"/>
          <w:sz w:val="24"/>
          <w:szCs w:val="24"/>
        </w:rPr>
        <w:t xml:space="preserve"> элементам планировочной структуры, изменения, аннулирования таких наименований, согласования переустройства и перепланировки помещений в многоквартирном доме</w:t>
      </w:r>
      <w:r w:rsidRPr="008C7F45">
        <w:rPr>
          <w:bCs/>
          <w:sz w:val="24"/>
          <w:szCs w:val="24"/>
        </w:rPr>
        <w:t xml:space="preserve"> в 2020-2022 годах </w:t>
      </w:r>
      <w:r>
        <w:rPr>
          <w:bCs/>
          <w:sz w:val="24"/>
          <w:szCs w:val="24"/>
        </w:rPr>
        <w:t>в сумме 4 741,0</w:t>
      </w:r>
      <w:r w:rsidRPr="008C7F45">
        <w:rPr>
          <w:bCs/>
          <w:sz w:val="24"/>
          <w:szCs w:val="24"/>
        </w:rPr>
        <w:t xml:space="preserve"> тыс. рублей ежегодно</w:t>
      </w:r>
      <w:r>
        <w:rPr>
          <w:bCs/>
          <w:sz w:val="24"/>
          <w:szCs w:val="24"/>
        </w:rPr>
        <w:t>.</w:t>
      </w:r>
    </w:p>
    <w:p w:rsidR="00351366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Pr="008C7F45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Pr="00613F86" w:rsidRDefault="00351366" w:rsidP="00B82EFD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613F86">
        <w:rPr>
          <w:b/>
          <w:sz w:val="24"/>
          <w:szCs w:val="24"/>
        </w:rPr>
        <w:t>Муниципальная  программа «Формирование современной комфортной городской среды»</w:t>
      </w:r>
    </w:p>
    <w:p w:rsidR="00351366" w:rsidRDefault="00351366" w:rsidP="008C7F45">
      <w:pPr>
        <w:ind w:firstLine="709"/>
        <w:jc w:val="both"/>
        <w:rPr>
          <w:sz w:val="26"/>
          <w:szCs w:val="26"/>
        </w:rPr>
      </w:pPr>
    </w:p>
    <w:p w:rsidR="00351366" w:rsidRPr="008C7F45" w:rsidRDefault="00351366" w:rsidP="008C7F45">
      <w:pPr>
        <w:ind w:firstLine="709"/>
        <w:jc w:val="both"/>
        <w:rPr>
          <w:sz w:val="24"/>
          <w:szCs w:val="24"/>
        </w:rPr>
      </w:pPr>
      <w:r w:rsidRPr="008C7F45">
        <w:rPr>
          <w:sz w:val="24"/>
          <w:szCs w:val="24"/>
        </w:rPr>
        <w:lastRenderedPageBreak/>
        <w:t xml:space="preserve">Основными задачами программы являются – создание условий для системного повышения качества и комфорта городской среды на территории </w:t>
      </w:r>
      <w:r>
        <w:rPr>
          <w:sz w:val="24"/>
          <w:szCs w:val="24"/>
        </w:rPr>
        <w:t>городского округа Истра</w:t>
      </w:r>
      <w:r w:rsidRPr="008C7F45">
        <w:rPr>
          <w:sz w:val="24"/>
          <w:szCs w:val="24"/>
        </w:rPr>
        <w:t>, повышение уровня благоустройства дворовых и общественных территорий муниципальн</w:t>
      </w:r>
      <w:r>
        <w:rPr>
          <w:sz w:val="24"/>
          <w:szCs w:val="24"/>
        </w:rPr>
        <w:t>ого</w:t>
      </w:r>
      <w:r w:rsidRPr="008C7F45">
        <w:rPr>
          <w:sz w:val="24"/>
          <w:szCs w:val="24"/>
        </w:rPr>
        <w:t xml:space="preserve"> образовани</w:t>
      </w:r>
      <w:r>
        <w:rPr>
          <w:sz w:val="24"/>
          <w:szCs w:val="24"/>
        </w:rPr>
        <w:t>я</w:t>
      </w:r>
      <w:r w:rsidRPr="008C7F45">
        <w:rPr>
          <w:sz w:val="24"/>
          <w:szCs w:val="24"/>
        </w:rPr>
        <w:t>, обеспечение благоприятных условий для проживания граждан в многоквартирных домах, создание новых и благоустройство существующих парков культу</w:t>
      </w:r>
      <w:r>
        <w:rPr>
          <w:sz w:val="24"/>
          <w:szCs w:val="24"/>
        </w:rPr>
        <w:t xml:space="preserve">ры и отдыха, улучшение </w:t>
      </w:r>
      <w:r w:rsidRPr="008C7F45">
        <w:rPr>
          <w:sz w:val="24"/>
          <w:szCs w:val="24"/>
        </w:rPr>
        <w:t xml:space="preserve"> характеристик населенных пунктов.</w:t>
      </w:r>
    </w:p>
    <w:p w:rsidR="00351366" w:rsidRPr="00613F86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Pr="00613F86" w:rsidRDefault="00351366" w:rsidP="00B82EF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13F86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613F86">
        <w:rPr>
          <w:sz w:val="24"/>
          <w:szCs w:val="24"/>
        </w:rPr>
        <w:t xml:space="preserve"> программы «</w:t>
      </w:r>
      <w:r w:rsidRPr="00613F86">
        <w:rPr>
          <w:b/>
          <w:sz w:val="24"/>
          <w:szCs w:val="24"/>
        </w:rPr>
        <w:t>Формирование современной комфортной городской среды</w:t>
      </w:r>
      <w:r w:rsidRPr="00613F86">
        <w:rPr>
          <w:sz w:val="24"/>
          <w:szCs w:val="24"/>
        </w:rPr>
        <w:t xml:space="preserve">» представлены в таблице </w:t>
      </w:r>
    </w:p>
    <w:p w:rsidR="00351366" w:rsidRPr="00613F86" w:rsidRDefault="00351366" w:rsidP="00B82EFD">
      <w:pPr>
        <w:keepNext/>
        <w:jc w:val="right"/>
        <w:rPr>
          <w:sz w:val="24"/>
          <w:szCs w:val="24"/>
        </w:rPr>
      </w:pPr>
      <w:r w:rsidRPr="00613F86">
        <w:rPr>
          <w:sz w:val="24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610"/>
        <w:gridCol w:w="1626"/>
        <w:gridCol w:w="1877"/>
        <w:gridCol w:w="2013"/>
        <w:gridCol w:w="1911"/>
      </w:tblGrid>
      <w:tr w:rsidR="00351366" w:rsidRPr="00523DB7" w:rsidTr="00DC2CA2">
        <w:trPr>
          <w:trHeight w:val="20"/>
          <w:tblHeader/>
        </w:trPr>
        <w:tc>
          <w:tcPr>
            <w:tcW w:w="1300" w:type="pct"/>
            <w:vMerge w:val="restart"/>
            <w:vAlign w:val="center"/>
          </w:tcPr>
          <w:p w:rsidR="00351366" w:rsidRPr="00523DB7" w:rsidRDefault="00351366" w:rsidP="00B82EFD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10" w:type="pct"/>
            <w:vMerge w:val="restart"/>
            <w:vAlign w:val="center"/>
          </w:tcPr>
          <w:p w:rsidR="00351366" w:rsidRPr="00523DB7" w:rsidRDefault="00351366" w:rsidP="00B82EFD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935" w:type="pct"/>
            <w:vAlign w:val="center"/>
          </w:tcPr>
          <w:p w:rsidR="00351366" w:rsidRPr="00523DB7" w:rsidRDefault="00351366" w:rsidP="00B82EFD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1003" w:type="pct"/>
            <w:vAlign w:val="center"/>
          </w:tcPr>
          <w:p w:rsidR="00351366" w:rsidRPr="00523DB7" w:rsidRDefault="00351366" w:rsidP="00B82EFD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952" w:type="pct"/>
            <w:vAlign w:val="center"/>
          </w:tcPr>
          <w:p w:rsidR="00351366" w:rsidRPr="00523DB7" w:rsidRDefault="00351366" w:rsidP="00B82EFD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DC2CA2">
        <w:trPr>
          <w:trHeight w:val="20"/>
          <w:tblHeader/>
        </w:trPr>
        <w:tc>
          <w:tcPr>
            <w:tcW w:w="1300" w:type="pct"/>
            <w:vMerge/>
            <w:vAlign w:val="center"/>
          </w:tcPr>
          <w:p w:rsidR="00351366" w:rsidRPr="00523DB7" w:rsidRDefault="00351366" w:rsidP="00B82EF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0" w:type="pct"/>
            <w:vMerge/>
            <w:vAlign w:val="center"/>
          </w:tcPr>
          <w:p w:rsidR="00351366" w:rsidRPr="00523DB7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5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03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52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DC2CA2">
        <w:trPr>
          <w:trHeight w:val="20"/>
          <w:tblHeader/>
        </w:trPr>
        <w:tc>
          <w:tcPr>
            <w:tcW w:w="1300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810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935" w:type="pct"/>
            <w:vAlign w:val="center"/>
          </w:tcPr>
          <w:p w:rsidR="00351366" w:rsidRPr="00523DB7" w:rsidRDefault="00351366" w:rsidP="000159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03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52" w:type="pct"/>
            <w:vAlign w:val="center"/>
          </w:tcPr>
          <w:p w:rsidR="00351366" w:rsidRPr="00523DB7" w:rsidRDefault="00351366" w:rsidP="00015900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613F86" w:rsidTr="00015900">
        <w:trPr>
          <w:trHeight w:val="20"/>
        </w:trPr>
        <w:tc>
          <w:tcPr>
            <w:tcW w:w="1300" w:type="pct"/>
            <w:vAlign w:val="center"/>
          </w:tcPr>
          <w:p w:rsidR="00351366" w:rsidRPr="00613F86" w:rsidRDefault="00351366" w:rsidP="00B82EF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3F86">
              <w:rPr>
                <w:b/>
                <w:bCs/>
                <w:color w:val="000000"/>
                <w:sz w:val="18"/>
                <w:szCs w:val="18"/>
              </w:rPr>
              <w:t>Всего: по программе 17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13F86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613F86">
              <w:rPr>
                <w:b/>
                <w:sz w:val="18"/>
                <w:szCs w:val="18"/>
              </w:rPr>
              <w:t>Формирование современной комфортной городской среды</w:t>
            </w:r>
            <w:r w:rsidRPr="00613F86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810" w:type="pct"/>
            <w:vAlign w:val="center"/>
          </w:tcPr>
          <w:p w:rsidR="00351366" w:rsidRPr="008C17CD" w:rsidRDefault="00351366" w:rsidP="00015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17CD">
              <w:rPr>
                <w:b/>
                <w:color w:val="000000"/>
                <w:sz w:val="18"/>
                <w:szCs w:val="18"/>
              </w:rPr>
              <w:t>1 666 466,0</w:t>
            </w:r>
          </w:p>
        </w:tc>
        <w:tc>
          <w:tcPr>
            <w:tcW w:w="935" w:type="pct"/>
            <w:vAlign w:val="center"/>
          </w:tcPr>
          <w:p w:rsidR="00351366" w:rsidRPr="008C17CD" w:rsidRDefault="00351366" w:rsidP="008C17C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17CD">
              <w:rPr>
                <w:b/>
                <w:color w:val="000000"/>
                <w:sz w:val="18"/>
                <w:szCs w:val="18"/>
              </w:rPr>
              <w:t>1 </w:t>
            </w:r>
            <w:r>
              <w:rPr>
                <w:b/>
                <w:color w:val="000000"/>
                <w:sz w:val="18"/>
                <w:szCs w:val="18"/>
              </w:rPr>
              <w:t>311 254,7</w:t>
            </w:r>
          </w:p>
        </w:tc>
        <w:tc>
          <w:tcPr>
            <w:tcW w:w="1003" w:type="pct"/>
            <w:vAlign w:val="center"/>
          </w:tcPr>
          <w:p w:rsidR="00351366" w:rsidRPr="008C17CD" w:rsidRDefault="00351366" w:rsidP="00D33A2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C17CD">
              <w:rPr>
                <w:b/>
                <w:color w:val="000000"/>
                <w:sz w:val="18"/>
                <w:szCs w:val="18"/>
              </w:rPr>
              <w:t>1 </w:t>
            </w:r>
            <w:r>
              <w:rPr>
                <w:b/>
                <w:color w:val="000000"/>
                <w:sz w:val="18"/>
                <w:szCs w:val="18"/>
              </w:rPr>
              <w:t>621 821,2</w:t>
            </w:r>
          </w:p>
        </w:tc>
        <w:tc>
          <w:tcPr>
            <w:tcW w:w="952" w:type="pct"/>
            <w:vAlign w:val="center"/>
          </w:tcPr>
          <w:p w:rsidR="00351366" w:rsidRPr="008C17CD" w:rsidRDefault="00351366" w:rsidP="00015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1 540 359,2</w:t>
            </w:r>
          </w:p>
        </w:tc>
      </w:tr>
      <w:tr w:rsidR="00351366" w:rsidRPr="00523DB7" w:rsidTr="00DC2CA2">
        <w:trPr>
          <w:trHeight w:val="20"/>
        </w:trPr>
        <w:tc>
          <w:tcPr>
            <w:tcW w:w="1300" w:type="pct"/>
            <w:vAlign w:val="center"/>
          </w:tcPr>
          <w:p w:rsidR="00351366" w:rsidRPr="00523DB7" w:rsidRDefault="00351366" w:rsidP="00B82EFD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810" w:type="pct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5" w:type="pct"/>
            <w:vAlign w:val="center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3" w:type="pct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</w:tcPr>
          <w:p w:rsidR="00351366" w:rsidRPr="00523DB7" w:rsidRDefault="00351366" w:rsidP="00B82EF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DC2CA2">
        <w:trPr>
          <w:trHeight w:val="20"/>
        </w:trPr>
        <w:tc>
          <w:tcPr>
            <w:tcW w:w="1300" w:type="pct"/>
            <w:vAlign w:val="center"/>
          </w:tcPr>
          <w:p w:rsidR="00351366" w:rsidRPr="00523DB7" w:rsidRDefault="00351366" w:rsidP="00B82EFD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523DB7" w:rsidRDefault="00351366" w:rsidP="00B82EFD">
            <w:pPr>
              <w:rPr>
                <w:i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«Комфортная городская среда»    </w:t>
            </w:r>
          </w:p>
        </w:tc>
        <w:tc>
          <w:tcPr>
            <w:tcW w:w="810" w:type="pct"/>
            <w:vAlign w:val="center"/>
          </w:tcPr>
          <w:p w:rsidR="00351366" w:rsidRPr="00523DB7" w:rsidRDefault="00351366" w:rsidP="008C17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1 666 466,0</w:t>
            </w:r>
          </w:p>
        </w:tc>
        <w:tc>
          <w:tcPr>
            <w:tcW w:w="935" w:type="pct"/>
            <w:vAlign w:val="center"/>
          </w:tcPr>
          <w:p w:rsidR="00351366" w:rsidRPr="00523DB7" w:rsidRDefault="00351366" w:rsidP="009D3E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532 095,8</w:t>
            </w:r>
          </w:p>
        </w:tc>
        <w:tc>
          <w:tcPr>
            <w:tcW w:w="1003" w:type="pct"/>
            <w:vAlign w:val="center"/>
          </w:tcPr>
          <w:p w:rsidR="00351366" w:rsidRPr="00523DB7" w:rsidRDefault="00351366" w:rsidP="009D3E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742 943,6</w:t>
            </w:r>
          </w:p>
        </w:tc>
        <w:tc>
          <w:tcPr>
            <w:tcW w:w="952" w:type="pct"/>
            <w:vAlign w:val="center"/>
          </w:tcPr>
          <w:p w:rsidR="00351366" w:rsidRPr="00523DB7" w:rsidRDefault="00351366" w:rsidP="009D3E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653 776,8</w:t>
            </w:r>
          </w:p>
        </w:tc>
      </w:tr>
      <w:tr w:rsidR="00351366" w:rsidRPr="00523DB7" w:rsidTr="00DC2CA2">
        <w:trPr>
          <w:trHeight w:val="20"/>
        </w:trPr>
        <w:tc>
          <w:tcPr>
            <w:tcW w:w="1300" w:type="pct"/>
            <w:vAlign w:val="center"/>
          </w:tcPr>
          <w:p w:rsidR="00351366" w:rsidRPr="00523DB7" w:rsidRDefault="00351366" w:rsidP="00B82EFD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«Благоустройство территорий» </w:t>
            </w:r>
          </w:p>
        </w:tc>
        <w:tc>
          <w:tcPr>
            <w:tcW w:w="810" w:type="pct"/>
            <w:vAlign w:val="center"/>
          </w:tcPr>
          <w:p w:rsidR="00351366" w:rsidRPr="00523DB7" w:rsidRDefault="00351366" w:rsidP="008C17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198 757,6</w:t>
            </w:r>
          </w:p>
        </w:tc>
        <w:tc>
          <w:tcPr>
            <w:tcW w:w="935" w:type="pct"/>
            <w:vAlign w:val="center"/>
          </w:tcPr>
          <w:p w:rsidR="00351366" w:rsidRPr="00523DB7" w:rsidRDefault="00351366" w:rsidP="00BA0F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760 434,4</w:t>
            </w:r>
          </w:p>
        </w:tc>
        <w:tc>
          <w:tcPr>
            <w:tcW w:w="1003" w:type="pct"/>
            <w:vAlign w:val="center"/>
          </w:tcPr>
          <w:p w:rsidR="00351366" w:rsidRPr="00523DB7" w:rsidRDefault="00351366" w:rsidP="00BA0F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865 652,4</w:t>
            </w:r>
          </w:p>
        </w:tc>
        <w:tc>
          <w:tcPr>
            <w:tcW w:w="952" w:type="pct"/>
            <w:vAlign w:val="center"/>
          </w:tcPr>
          <w:p w:rsidR="00351366" w:rsidRPr="00523DB7" w:rsidRDefault="00351366" w:rsidP="00BA0F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886 582,4</w:t>
            </w:r>
          </w:p>
        </w:tc>
      </w:tr>
      <w:tr w:rsidR="00351366" w:rsidRPr="00523DB7" w:rsidTr="00DC2CA2">
        <w:trPr>
          <w:trHeight w:val="20"/>
        </w:trPr>
        <w:tc>
          <w:tcPr>
            <w:tcW w:w="1300" w:type="pct"/>
            <w:vAlign w:val="center"/>
          </w:tcPr>
          <w:p w:rsidR="00351366" w:rsidRPr="00523DB7" w:rsidRDefault="00351366" w:rsidP="00E04735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3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«Создание условий для обеспечения комфортного проживания жителей в многоквартирных домах» </w:t>
            </w:r>
          </w:p>
        </w:tc>
        <w:tc>
          <w:tcPr>
            <w:tcW w:w="810" w:type="pct"/>
            <w:vAlign w:val="center"/>
          </w:tcPr>
          <w:p w:rsidR="00351366" w:rsidRPr="00523DB7" w:rsidRDefault="00351366" w:rsidP="00BA0F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35" w:type="pct"/>
            <w:vAlign w:val="center"/>
          </w:tcPr>
          <w:p w:rsidR="00351366" w:rsidRPr="00523DB7" w:rsidRDefault="00351366" w:rsidP="00BA0F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18 724,5</w:t>
            </w:r>
          </w:p>
        </w:tc>
        <w:tc>
          <w:tcPr>
            <w:tcW w:w="1003" w:type="pct"/>
            <w:vAlign w:val="center"/>
          </w:tcPr>
          <w:p w:rsidR="00351366" w:rsidRPr="00523DB7" w:rsidRDefault="00351366" w:rsidP="00BA0F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13 225,2</w:t>
            </w:r>
          </w:p>
        </w:tc>
        <w:tc>
          <w:tcPr>
            <w:tcW w:w="952" w:type="pct"/>
            <w:vAlign w:val="center"/>
          </w:tcPr>
          <w:p w:rsidR="00351366" w:rsidRPr="00523DB7" w:rsidRDefault="00351366" w:rsidP="00BA0F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351366" w:rsidRPr="00523DB7" w:rsidRDefault="00351366" w:rsidP="00613F86">
      <w:pPr>
        <w:rPr>
          <w:sz w:val="20"/>
        </w:rPr>
      </w:pPr>
      <w:r>
        <w:rPr>
          <w:sz w:val="20"/>
        </w:rPr>
        <w:t xml:space="preserve">         </w:t>
      </w:r>
      <w:r w:rsidRPr="00523DB7">
        <w:rPr>
          <w:sz w:val="20"/>
        </w:rPr>
        <w:t>* - показатели сводной бюджетной росписи по состоянию на последнее уточнение бюджета на</w:t>
      </w:r>
      <w:r>
        <w:rPr>
          <w:sz w:val="20"/>
        </w:rPr>
        <w:t xml:space="preserve"> 01.11.</w:t>
      </w:r>
      <w:r w:rsidRPr="00523DB7">
        <w:rPr>
          <w:sz w:val="20"/>
        </w:rPr>
        <w:t>2019 г.</w:t>
      </w:r>
    </w:p>
    <w:p w:rsidR="00351366" w:rsidRPr="00523DB7" w:rsidRDefault="00351366" w:rsidP="00B82EFD">
      <w:pPr>
        <w:keepNext/>
        <w:rPr>
          <w:sz w:val="24"/>
          <w:szCs w:val="24"/>
        </w:rPr>
      </w:pPr>
    </w:p>
    <w:p w:rsidR="00351366" w:rsidRPr="00613F86" w:rsidRDefault="00351366" w:rsidP="00B82EFD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613F86">
        <w:rPr>
          <w:sz w:val="24"/>
          <w:szCs w:val="24"/>
        </w:rPr>
        <w:t>Бюджетные</w:t>
      </w:r>
      <w:r w:rsidRPr="00613F86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613F86">
        <w:rPr>
          <w:sz w:val="24"/>
          <w:szCs w:val="24"/>
        </w:rPr>
        <w:t>Формирование современной комфортной городской среды</w:t>
      </w:r>
      <w:r w:rsidRPr="00613F86">
        <w:rPr>
          <w:spacing w:val="-1"/>
          <w:sz w:val="24"/>
          <w:szCs w:val="24"/>
        </w:rPr>
        <w:t xml:space="preserve">», в 2020 году составят </w:t>
      </w:r>
      <w:r>
        <w:rPr>
          <w:spacing w:val="-1"/>
          <w:sz w:val="24"/>
          <w:szCs w:val="24"/>
        </w:rPr>
        <w:t>1 311 254,7</w:t>
      </w:r>
      <w:r w:rsidRPr="00613F86">
        <w:rPr>
          <w:spacing w:val="-1"/>
          <w:sz w:val="24"/>
          <w:szCs w:val="24"/>
        </w:rPr>
        <w:t xml:space="preserve"> тыс. рублей, в 2021 году </w:t>
      </w:r>
      <w:r>
        <w:rPr>
          <w:spacing w:val="-1"/>
          <w:sz w:val="24"/>
          <w:szCs w:val="24"/>
        </w:rPr>
        <w:t>–</w:t>
      </w:r>
      <w:r w:rsidRPr="00613F86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1 621 821,2</w:t>
      </w:r>
      <w:r w:rsidRPr="00613F86">
        <w:rPr>
          <w:spacing w:val="-1"/>
          <w:sz w:val="24"/>
          <w:szCs w:val="24"/>
        </w:rPr>
        <w:t xml:space="preserve"> тыс. рублей и в 2022 году </w:t>
      </w:r>
      <w:r>
        <w:rPr>
          <w:spacing w:val="-1"/>
          <w:sz w:val="24"/>
          <w:szCs w:val="24"/>
        </w:rPr>
        <w:t>–</w:t>
      </w:r>
      <w:r w:rsidRPr="00613F86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1 540 359,2</w:t>
      </w:r>
      <w:r w:rsidRPr="00613F86">
        <w:rPr>
          <w:spacing w:val="-1"/>
          <w:sz w:val="24"/>
          <w:szCs w:val="24"/>
        </w:rPr>
        <w:t xml:space="preserve"> тыс. рублей.</w:t>
      </w:r>
    </w:p>
    <w:p w:rsidR="00351366" w:rsidRPr="00613F86" w:rsidRDefault="00351366" w:rsidP="00B82EFD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613F86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</w:t>
      </w:r>
      <w:r>
        <w:rPr>
          <w:spacing w:val="-1"/>
          <w:sz w:val="24"/>
          <w:szCs w:val="24"/>
        </w:rPr>
        <w:t>уменьшены</w:t>
      </w:r>
      <w:r w:rsidRPr="00613F86">
        <w:rPr>
          <w:spacing w:val="-1"/>
          <w:sz w:val="24"/>
          <w:szCs w:val="24"/>
        </w:rPr>
        <w:t xml:space="preserve"> на </w:t>
      </w:r>
      <w:r>
        <w:rPr>
          <w:spacing w:val="-1"/>
          <w:sz w:val="24"/>
          <w:szCs w:val="24"/>
        </w:rPr>
        <w:t>255 211,3</w:t>
      </w:r>
      <w:r w:rsidRPr="00613F86">
        <w:rPr>
          <w:spacing w:val="-1"/>
          <w:sz w:val="24"/>
          <w:szCs w:val="24"/>
        </w:rPr>
        <w:t xml:space="preserve"> тыс. рублей</w:t>
      </w:r>
      <w:r w:rsidRPr="00337521">
        <w:rPr>
          <w:spacing w:val="-1"/>
          <w:sz w:val="24"/>
          <w:szCs w:val="24"/>
        </w:rPr>
        <w:t xml:space="preserve">, в связи с перераспределением бюджетных ассигнований, согласно муниципальным </w:t>
      </w:r>
      <w:proofErr w:type="gramStart"/>
      <w:r w:rsidRPr="00337521">
        <w:rPr>
          <w:spacing w:val="-1"/>
          <w:sz w:val="24"/>
          <w:szCs w:val="24"/>
        </w:rPr>
        <w:t>программам</w:t>
      </w:r>
      <w:proofErr w:type="gramEnd"/>
      <w:r w:rsidRPr="00337521">
        <w:rPr>
          <w:spacing w:val="-1"/>
          <w:sz w:val="24"/>
          <w:szCs w:val="24"/>
        </w:rPr>
        <w:t xml:space="preserve"> приведенным в соответствие с типовыми программами Московской области и приведением кодов бюджетной классификации к единому стандарту типового бюджета Московской области</w:t>
      </w:r>
      <w:r w:rsidRPr="00613F86">
        <w:rPr>
          <w:spacing w:val="-1"/>
          <w:sz w:val="24"/>
          <w:szCs w:val="24"/>
        </w:rPr>
        <w:t>.</w:t>
      </w:r>
    </w:p>
    <w:p w:rsidR="00351366" w:rsidRDefault="00351366" w:rsidP="00B82EFD">
      <w:pPr>
        <w:keepNext/>
        <w:ind w:firstLine="709"/>
        <w:jc w:val="both"/>
        <w:rPr>
          <w:sz w:val="24"/>
          <w:szCs w:val="24"/>
        </w:rPr>
      </w:pPr>
      <w:r w:rsidRPr="00613F86">
        <w:rPr>
          <w:sz w:val="24"/>
          <w:szCs w:val="24"/>
        </w:rPr>
        <w:t>Ресурсное обеспечение в разрезе структурных элементов муниципальной  программы «Формирование современной комфортной городской среды» представлены в таблице.</w:t>
      </w:r>
    </w:p>
    <w:p w:rsidR="00351366" w:rsidRPr="00613F86" w:rsidRDefault="00351366" w:rsidP="00B82EFD">
      <w:pPr>
        <w:keepNext/>
        <w:ind w:firstLine="709"/>
        <w:jc w:val="both"/>
        <w:rPr>
          <w:sz w:val="24"/>
          <w:szCs w:val="24"/>
        </w:rPr>
      </w:pPr>
    </w:p>
    <w:p w:rsidR="00351366" w:rsidRPr="00613F86" w:rsidRDefault="00351366" w:rsidP="00B82EFD">
      <w:pPr>
        <w:keepNext/>
        <w:jc w:val="right"/>
        <w:rPr>
          <w:sz w:val="24"/>
          <w:szCs w:val="24"/>
        </w:rPr>
      </w:pPr>
      <w:r w:rsidRPr="00613F86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B82EFD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635092" w:rsidRDefault="00351366" w:rsidP="00B82EFD">
            <w:pPr>
              <w:jc w:val="center"/>
              <w:rPr>
                <w:color w:val="000000"/>
                <w:sz w:val="16"/>
                <w:szCs w:val="16"/>
              </w:rPr>
            </w:pPr>
            <w:r w:rsidRPr="00635092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B82EFD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635092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635092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635092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635092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635092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635092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635092" w:rsidRDefault="00351366" w:rsidP="00B82EFD">
            <w:pPr>
              <w:jc w:val="center"/>
              <w:rPr>
                <w:color w:val="000000"/>
                <w:sz w:val="14"/>
                <w:szCs w:val="14"/>
              </w:rPr>
            </w:pPr>
            <w:r w:rsidRPr="00635092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35092" w:rsidRDefault="00351366" w:rsidP="00B82EFD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635092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635092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1 311 254,7</w:t>
            </w:r>
          </w:p>
        </w:tc>
        <w:tc>
          <w:tcPr>
            <w:tcW w:w="968" w:type="pct"/>
            <w:vAlign w:val="center"/>
          </w:tcPr>
          <w:p w:rsidR="00351366" w:rsidRPr="00635092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1 621 821,2</w:t>
            </w:r>
          </w:p>
        </w:tc>
        <w:tc>
          <w:tcPr>
            <w:tcW w:w="1085" w:type="pct"/>
            <w:vAlign w:val="center"/>
          </w:tcPr>
          <w:p w:rsidR="00351366" w:rsidRPr="00635092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1 540 359,2</w:t>
            </w:r>
          </w:p>
        </w:tc>
      </w:tr>
      <w:tr w:rsidR="00351366" w:rsidRPr="00523DB7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35092" w:rsidRDefault="00351366" w:rsidP="00B82EFD">
            <w:pPr>
              <w:rPr>
                <w:bCs/>
                <w:color w:val="000000"/>
                <w:sz w:val="18"/>
                <w:szCs w:val="16"/>
              </w:rPr>
            </w:pPr>
            <w:r w:rsidRPr="00635092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635092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635092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635092" w:rsidRDefault="00351366" w:rsidP="00B82EFD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613F86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13F86" w:rsidRDefault="00351366" w:rsidP="00635092">
            <w:pPr>
              <w:rPr>
                <w:b/>
                <w:sz w:val="18"/>
                <w:szCs w:val="18"/>
                <w:lang w:eastAsia="zh-TW"/>
              </w:rPr>
            </w:pPr>
            <w:r w:rsidRPr="00613F86">
              <w:rPr>
                <w:b/>
                <w:sz w:val="18"/>
                <w:szCs w:val="18"/>
                <w:lang w:eastAsia="zh-TW"/>
              </w:rPr>
              <w:t xml:space="preserve">Подпрограмма 1 </w:t>
            </w:r>
          </w:p>
          <w:p w:rsidR="00351366" w:rsidRPr="00613F86" w:rsidRDefault="00351366" w:rsidP="00635092">
            <w:pPr>
              <w:rPr>
                <w:b/>
                <w:i/>
                <w:sz w:val="18"/>
                <w:szCs w:val="18"/>
              </w:rPr>
            </w:pPr>
            <w:r w:rsidRPr="00613F86">
              <w:rPr>
                <w:b/>
                <w:sz w:val="18"/>
                <w:szCs w:val="18"/>
              </w:rPr>
              <w:t xml:space="preserve">«Комфортная городская среда»    </w:t>
            </w:r>
          </w:p>
        </w:tc>
        <w:tc>
          <w:tcPr>
            <w:tcW w:w="994" w:type="pct"/>
            <w:vAlign w:val="center"/>
          </w:tcPr>
          <w:p w:rsidR="00351366" w:rsidRPr="00613F86" w:rsidRDefault="00351366" w:rsidP="00B82EFD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532 095,8</w:t>
            </w:r>
          </w:p>
        </w:tc>
        <w:tc>
          <w:tcPr>
            <w:tcW w:w="968" w:type="pct"/>
            <w:vAlign w:val="center"/>
          </w:tcPr>
          <w:p w:rsidR="00351366" w:rsidRPr="00613F86" w:rsidRDefault="00351366" w:rsidP="00B82EFD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742 943,6</w:t>
            </w:r>
          </w:p>
        </w:tc>
        <w:tc>
          <w:tcPr>
            <w:tcW w:w="1085" w:type="pct"/>
            <w:vAlign w:val="center"/>
          </w:tcPr>
          <w:p w:rsidR="00351366" w:rsidRPr="00613F86" w:rsidRDefault="00351366" w:rsidP="00B82EFD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653 776,8</w:t>
            </w:r>
          </w:p>
        </w:tc>
      </w:tr>
      <w:tr w:rsidR="00351366" w:rsidRPr="00613F86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13F86" w:rsidRDefault="00351366" w:rsidP="00635092">
            <w:pPr>
              <w:rPr>
                <w:sz w:val="18"/>
                <w:szCs w:val="18"/>
                <w:lang w:eastAsia="zh-TW"/>
              </w:rPr>
            </w:pPr>
            <w:r w:rsidRPr="00613F86">
              <w:rPr>
                <w:sz w:val="18"/>
                <w:szCs w:val="18"/>
                <w:lang w:eastAsia="zh-TW"/>
              </w:rPr>
              <w:t>Основное мероприятие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613F86">
              <w:rPr>
                <w:sz w:val="18"/>
                <w:szCs w:val="18"/>
                <w:lang w:eastAsia="zh-TW"/>
              </w:rPr>
              <w:t xml:space="preserve"> 01 «</w:t>
            </w:r>
            <w:r w:rsidRPr="00613F86">
              <w:rPr>
                <w:sz w:val="18"/>
                <w:szCs w:val="18"/>
              </w:rPr>
              <w:t xml:space="preserve">Благоустройство общественных территорий муниципальных образований Московской области Московской </w:t>
            </w:r>
            <w:r w:rsidRPr="00613F86">
              <w:rPr>
                <w:sz w:val="18"/>
                <w:szCs w:val="18"/>
              </w:rPr>
              <w:lastRenderedPageBreak/>
              <w:t>области</w:t>
            </w:r>
            <w:r w:rsidRPr="00613F86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lastRenderedPageBreak/>
              <w:t>52 500,0</w:t>
            </w:r>
          </w:p>
        </w:tc>
        <w:tc>
          <w:tcPr>
            <w:tcW w:w="968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52 500,0</w:t>
            </w:r>
          </w:p>
        </w:tc>
        <w:tc>
          <w:tcPr>
            <w:tcW w:w="1085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52 500,0</w:t>
            </w:r>
          </w:p>
        </w:tc>
      </w:tr>
      <w:tr w:rsidR="00351366" w:rsidRPr="00613F86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13F86" w:rsidRDefault="00351366" w:rsidP="00613F86">
            <w:pPr>
              <w:rPr>
                <w:sz w:val="18"/>
                <w:szCs w:val="18"/>
                <w:lang w:eastAsia="zh-TW"/>
              </w:rPr>
            </w:pPr>
            <w:r w:rsidRPr="00613F86">
              <w:rPr>
                <w:sz w:val="18"/>
                <w:szCs w:val="18"/>
                <w:lang w:eastAsia="zh-TW"/>
              </w:rPr>
              <w:lastRenderedPageBreak/>
              <w:t xml:space="preserve">Основное мероприятие 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613F86">
              <w:rPr>
                <w:sz w:val="18"/>
                <w:szCs w:val="18"/>
                <w:lang w:eastAsia="zh-TW"/>
              </w:rPr>
              <w:t>F2 Федеральный проект «Формирование комфортной городской среды»</w:t>
            </w:r>
          </w:p>
        </w:tc>
        <w:tc>
          <w:tcPr>
            <w:tcW w:w="994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479 595,8</w:t>
            </w:r>
          </w:p>
        </w:tc>
        <w:tc>
          <w:tcPr>
            <w:tcW w:w="968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690 443,6</w:t>
            </w:r>
          </w:p>
        </w:tc>
        <w:tc>
          <w:tcPr>
            <w:tcW w:w="1085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601 276,8</w:t>
            </w:r>
          </w:p>
        </w:tc>
      </w:tr>
      <w:tr w:rsidR="00351366" w:rsidRPr="00523DB7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35092" w:rsidRDefault="00351366" w:rsidP="00B82EFD">
            <w:pPr>
              <w:ind w:left="284"/>
              <w:rPr>
                <w:i/>
                <w:sz w:val="18"/>
                <w:szCs w:val="18"/>
                <w:lang w:eastAsia="zh-TW"/>
              </w:rPr>
            </w:pPr>
            <w:r w:rsidRPr="00635092">
              <w:rPr>
                <w:i/>
                <w:sz w:val="18"/>
                <w:szCs w:val="18"/>
                <w:lang w:eastAsia="zh-TW"/>
              </w:rPr>
              <w:t>Иные основные мероприятия</w:t>
            </w:r>
          </w:p>
        </w:tc>
        <w:tc>
          <w:tcPr>
            <w:tcW w:w="994" w:type="pct"/>
            <w:vAlign w:val="center"/>
          </w:tcPr>
          <w:p w:rsidR="00351366" w:rsidRPr="00635092" w:rsidRDefault="00351366" w:rsidP="00B82EFD">
            <w:pPr>
              <w:jc w:val="center"/>
              <w:rPr>
                <w:i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635092" w:rsidRDefault="00351366" w:rsidP="00B82EFD">
            <w:pPr>
              <w:jc w:val="center"/>
              <w:rPr>
                <w:i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635092" w:rsidRDefault="00351366" w:rsidP="00B82EFD">
            <w:pPr>
              <w:jc w:val="center"/>
              <w:rPr>
                <w:i/>
                <w:color w:val="000000"/>
                <w:sz w:val="18"/>
                <w:szCs w:val="16"/>
              </w:rPr>
            </w:pPr>
          </w:p>
        </w:tc>
      </w:tr>
      <w:tr w:rsidR="00351366" w:rsidRPr="00613F86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13F86" w:rsidRDefault="00351366" w:rsidP="00635092">
            <w:pPr>
              <w:rPr>
                <w:b/>
                <w:sz w:val="18"/>
                <w:szCs w:val="18"/>
                <w:lang w:eastAsia="zh-TW"/>
              </w:rPr>
            </w:pPr>
            <w:r w:rsidRPr="00613F86">
              <w:rPr>
                <w:b/>
                <w:sz w:val="18"/>
                <w:szCs w:val="18"/>
                <w:lang w:eastAsia="zh-TW"/>
              </w:rPr>
              <w:t>Подпрограмма  2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613F86">
              <w:rPr>
                <w:b/>
                <w:sz w:val="18"/>
                <w:szCs w:val="18"/>
                <w:lang w:eastAsia="zh-TW"/>
              </w:rPr>
              <w:t xml:space="preserve">«Благоустройство территорий» </w:t>
            </w:r>
          </w:p>
        </w:tc>
        <w:tc>
          <w:tcPr>
            <w:tcW w:w="994" w:type="pct"/>
            <w:vAlign w:val="center"/>
          </w:tcPr>
          <w:p w:rsidR="00351366" w:rsidRPr="00D33A25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D33A25">
              <w:rPr>
                <w:b/>
                <w:color w:val="000000"/>
                <w:sz w:val="18"/>
                <w:szCs w:val="16"/>
              </w:rPr>
              <w:t>760 434,4</w:t>
            </w:r>
          </w:p>
        </w:tc>
        <w:tc>
          <w:tcPr>
            <w:tcW w:w="968" w:type="pct"/>
            <w:vAlign w:val="center"/>
          </w:tcPr>
          <w:p w:rsidR="00351366" w:rsidRPr="00D33A25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D33A25">
              <w:rPr>
                <w:b/>
                <w:color w:val="000000"/>
                <w:sz w:val="18"/>
                <w:szCs w:val="16"/>
              </w:rPr>
              <w:t>865 652,4</w:t>
            </w:r>
          </w:p>
        </w:tc>
        <w:tc>
          <w:tcPr>
            <w:tcW w:w="1085" w:type="pct"/>
            <w:vAlign w:val="center"/>
          </w:tcPr>
          <w:p w:rsidR="00351366" w:rsidRPr="00D33A25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D33A25">
              <w:rPr>
                <w:b/>
                <w:color w:val="000000"/>
                <w:sz w:val="18"/>
                <w:szCs w:val="16"/>
              </w:rPr>
              <w:t>886 582,4</w:t>
            </w:r>
          </w:p>
        </w:tc>
      </w:tr>
      <w:tr w:rsidR="00351366" w:rsidRPr="00613F86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13F86" w:rsidRDefault="00351366" w:rsidP="00635092">
            <w:pPr>
              <w:rPr>
                <w:sz w:val="18"/>
                <w:szCs w:val="18"/>
                <w:lang w:eastAsia="zh-TW"/>
              </w:rPr>
            </w:pPr>
            <w:r>
              <w:rPr>
                <w:sz w:val="18"/>
                <w:szCs w:val="18"/>
                <w:lang w:eastAsia="zh-TW"/>
              </w:rPr>
              <w:t xml:space="preserve">Основное мероприятие  </w:t>
            </w:r>
            <w:r w:rsidRPr="00613F86">
              <w:rPr>
                <w:sz w:val="18"/>
                <w:szCs w:val="18"/>
                <w:lang w:eastAsia="zh-TW"/>
              </w:rPr>
              <w:t>01 «Обеспечение комфортной среды проживания на территории муниципального образования»</w:t>
            </w:r>
          </w:p>
        </w:tc>
        <w:tc>
          <w:tcPr>
            <w:tcW w:w="994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760 434,4</w:t>
            </w:r>
          </w:p>
        </w:tc>
        <w:tc>
          <w:tcPr>
            <w:tcW w:w="968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865 652,4</w:t>
            </w:r>
          </w:p>
        </w:tc>
        <w:tc>
          <w:tcPr>
            <w:tcW w:w="1085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886 582,4</w:t>
            </w:r>
          </w:p>
        </w:tc>
      </w:tr>
      <w:tr w:rsidR="00351366" w:rsidRPr="00613F86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13F86" w:rsidRDefault="00351366" w:rsidP="00471937">
            <w:pPr>
              <w:rPr>
                <w:b/>
                <w:sz w:val="18"/>
                <w:szCs w:val="18"/>
                <w:lang w:eastAsia="zh-TW"/>
              </w:rPr>
            </w:pPr>
            <w:r w:rsidRPr="00613F86">
              <w:rPr>
                <w:b/>
                <w:sz w:val="18"/>
                <w:szCs w:val="18"/>
                <w:lang w:eastAsia="zh-TW"/>
              </w:rPr>
              <w:t>Подпрограмма  3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613F86">
              <w:rPr>
                <w:b/>
                <w:sz w:val="18"/>
                <w:szCs w:val="18"/>
                <w:lang w:eastAsia="zh-TW"/>
              </w:rPr>
              <w:t xml:space="preserve">«Создание условий для обеспечения комфортного проживания жителей в многоквартирных домах» </w:t>
            </w:r>
          </w:p>
        </w:tc>
        <w:tc>
          <w:tcPr>
            <w:tcW w:w="994" w:type="pct"/>
            <w:vAlign w:val="center"/>
          </w:tcPr>
          <w:p w:rsidR="00351366" w:rsidRPr="00D33A25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D33A25">
              <w:rPr>
                <w:b/>
                <w:color w:val="000000"/>
                <w:sz w:val="18"/>
                <w:szCs w:val="16"/>
              </w:rPr>
              <w:t>18 724,5</w:t>
            </w:r>
          </w:p>
        </w:tc>
        <w:tc>
          <w:tcPr>
            <w:tcW w:w="968" w:type="pct"/>
            <w:vAlign w:val="center"/>
          </w:tcPr>
          <w:p w:rsidR="00351366" w:rsidRPr="00D33A25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D33A25">
              <w:rPr>
                <w:b/>
                <w:color w:val="000000"/>
                <w:sz w:val="18"/>
                <w:szCs w:val="16"/>
              </w:rPr>
              <w:t>13 225,2</w:t>
            </w:r>
          </w:p>
        </w:tc>
        <w:tc>
          <w:tcPr>
            <w:tcW w:w="1085" w:type="pct"/>
            <w:vAlign w:val="center"/>
          </w:tcPr>
          <w:p w:rsidR="00351366" w:rsidRPr="00D33A25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D33A25">
              <w:rPr>
                <w:b/>
                <w:color w:val="000000"/>
                <w:sz w:val="18"/>
                <w:szCs w:val="16"/>
              </w:rPr>
              <w:t>0</w:t>
            </w:r>
          </w:p>
        </w:tc>
      </w:tr>
      <w:tr w:rsidR="00351366" w:rsidRPr="00613F86" w:rsidTr="00B82EFD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13F86" w:rsidRDefault="00351366" w:rsidP="00613F86">
            <w:pPr>
              <w:rPr>
                <w:sz w:val="18"/>
                <w:szCs w:val="18"/>
                <w:lang w:eastAsia="zh-TW"/>
              </w:rPr>
            </w:pPr>
            <w:r w:rsidRPr="00613F86">
              <w:rPr>
                <w:sz w:val="18"/>
                <w:szCs w:val="18"/>
                <w:lang w:eastAsia="zh-TW"/>
              </w:rPr>
              <w:t xml:space="preserve">Основное мероприятие 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613F86">
              <w:rPr>
                <w:sz w:val="18"/>
                <w:szCs w:val="18"/>
                <w:lang w:eastAsia="zh-TW"/>
              </w:rPr>
              <w:t>01 «Приведение в надлежащее состояние подъездов в многоквартирных домах»</w:t>
            </w:r>
          </w:p>
        </w:tc>
        <w:tc>
          <w:tcPr>
            <w:tcW w:w="994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18 724,5</w:t>
            </w:r>
          </w:p>
        </w:tc>
        <w:tc>
          <w:tcPr>
            <w:tcW w:w="968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13 225,2</w:t>
            </w:r>
          </w:p>
        </w:tc>
        <w:tc>
          <w:tcPr>
            <w:tcW w:w="1085" w:type="pct"/>
            <w:vAlign w:val="center"/>
          </w:tcPr>
          <w:p w:rsidR="00351366" w:rsidRPr="00613F86" w:rsidRDefault="00351366" w:rsidP="00B82EFD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0</w:t>
            </w:r>
          </w:p>
        </w:tc>
      </w:tr>
    </w:tbl>
    <w:p w:rsidR="00351366" w:rsidRDefault="00351366" w:rsidP="008C7F4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pacing w:val="-3"/>
          <w:sz w:val="24"/>
          <w:szCs w:val="24"/>
        </w:rPr>
      </w:pPr>
    </w:p>
    <w:p w:rsidR="00351366" w:rsidRPr="00DE5170" w:rsidRDefault="00351366" w:rsidP="008C7F4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pacing w:val="-6"/>
          <w:sz w:val="24"/>
          <w:szCs w:val="24"/>
        </w:rPr>
      </w:pPr>
      <w:r w:rsidRPr="00DE5170">
        <w:rPr>
          <w:color w:val="000000"/>
          <w:spacing w:val="-3"/>
          <w:sz w:val="24"/>
          <w:szCs w:val="24"/>
        </w:rPr>
        <w:t xml:space="preserve">По подпрограмме </w:t>
      </w:r>
      <w:r w:rsidRPr="00DE5170">
        <w:rPr>
          <w:b/>
          <w:sz w:val="24"/>
          <w:szCs w:val="24"/>
        </w:rPr>
        <w:t xml:space="preserve">«Комфортная городская среда» </w:t>
      </w:r>
      <w:r w:rsidRPr="00DE5170">
        <w:rPr>
          <w:color w:val="000000"/>
          <w:spacing w:val="-7"/>
          <w:sz w:val="24"/>
          <w:szCs w:val="24"/>
        </w:rPr>
        <w:t>предусмотрены расходы</w:t>
      </w:r>
      <w:r>
        <w:rPr>
          <w:color w:val="000000"/>
          <w:spacing w:val="-7"/>
          <w:sz w:val="24"/>
          <w:szCs w:val="24"/>
        </w:rPr>
        <w:t xml:space="preserve"> </w:t>
      </w:r>
      <w:r w:rsidRPr="00DE5170">
        <w:rPr>
          <w:color w:val="000000"/>
          <w:spacing w:val="-7"/>
          <w:sz w:val="24"/>
          <w:szCs w:val="24"/>
        </w:rPr>
        <w:t>в 2020</w:t>
      </w:r>
      <w:r w:rsidRPr="00DE5170">
        <w:rPr>
          <w:color w:val="000000"/>
          <w:spacing w:val="-6"/>
          <w:sz w:val="24"/>
          <w:szCs w:val="24"/>
        </w:rPr>
        <w:t xml:space="preserve"> году в сумме </w:t>
      </w:r>
      <w:r>
        <w:rPr>
          <w:color w:val="000000"/>
          <w:spacing w:val="-6"/>
          <w:sz w:val="24"/>
          <w:szCs w:val="24"/>
        </w:rPr>
        <w:t>532 095,8</w:t>
      </w:r>
      <w:r w:rsidRPr="00DE5170">
        <w:rPr>
          <w:color w:val="000000"/>
          <w:spacing w:val="-6"/>
          <w:sz w:val="24"/>
          <w:szCs w:val="24"/>
        </w:rPr>
        <w:t xml:space="preserve"> тыс. рублей</w:t>
      </w:r>
      <w:r>
        <w:rPr>
          <w:color w:val="000000"/>
          <w:spacing w:val="-6"/>
          <w:sz w:val="24"/>
          <w:szCs w:val="24"/>
        </w:rPr>
        <w:t>, в 2021 году в сумме 742 943,6 тыс. рублей, в 2022 году в сумме 653 776,8 тыс. рублей.</w:t>
      </w:r>
    </w:p>
    <w:p w:rsidR="00351366" w:rsidRDefault="00351366" w:rsidP="008C7F45">
      <w:pPr>
        <w:shd w:val="clear" w:color="auto" w:fill="FFFFFF"/>
        <w:spacing w:line="240" w:lineRule="atLeast"/>
        <w:ind w:right="-22" w:firstLine="709"/>
        <w:jc w:val="both"/>
        <w:rPr>
          <w:color w:val="000000"/>
          <w:spacing w:val="-5"/>
          <w:sz w:val="24"/>
          <w:szCs w:val="24"/>
        </w:rPr>
      </w:pPr>
      <w:r w:rsidRPr="00DE5170">
        <w:rPr>
          <w:color w:val="000000"/>
          <w:spacing w:val="-6"/>
          <w:sz w:val="24"/>
          <w:szCs w:val="24"/>
        </w:rPr>
        <w:t xml:space="preserve">В рамках данной подпрограммы </w:t>
      </w:r>
      <w:r w:rsidRPr="00DE5170">
        <w:rPr>
          <w:color w:val="000000"/>
          <w:spacing w:val="-5"/>
          <w:sz w:val="24"/>
          <w:szCs w:val="24"/>
        </w:rPr>
        <w:t>предусмотрены средства:</w:t>
      </w:r>
    </w:p>
    <w:p w:rsidR="00351366" w:rsidRPr="00DE5170" w:rsidRDefault="00351366" w:rsidP="008C7F45">
      <w:pPr>
        <w:shd w:val="clear" w:color="auto" w:fill="FFFFFF"/>
        <w:spacing w:line="240" w:lineRule="atLeast"/>
        <w:ind w:right="-22" w:firstLine="709"/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- на р</w:t>
      </w:r>
      <w:r w:rsidRPr="00D84C24">
        <w:rPr>
          <w:color w:val="000000"/>
          <w:spacing w:val="-5"/>
          <w:sz w:val="24"/>
          <w:szCs w:val="24"/>
        </w:rPr>
        <w:t>еализаци</w:t>
      </w:r>
      <w:r>
        <w:rPr>
          <w:color w:val="000000"/>
          <w:spacing w:val="-5"/>
          <w:sz w:val="24"/>
          <w:szCs w:val="24"/>
        </w:rPr>
        <w:t>ю</w:t>
      </w:r>
      <w:r w:rsidRPr="00D84C24">
        <w:rPr>
          <w:color w:val="000000"/>
          <w:spacing w:val="-5"/>
          <w:sz w:val="24"/>
          <w:szCs w:val="24"/>
        </w:rPr>
        <w:t xml:space="preserve"> мероприятий по организации функциональных зон в парках культуры и отдыха</w:t>
      </w:r>
      <w:r>
        <w:rPr>
          <w:color w:val="000000"/>
          <w:spacing w:val="-5"/>
          <w:sz w:val="24"/>
          <w:szCs w:val="24"/>
        </w:rPr>
        <w:t xml:space="preserve"> </w:t>
      </w:r>
      <w:r w:rsidRPr="00DE5170">
        <w:rPr>
          <w:sz w:val="24"/>
          <w:szCs w:val="24"/>
        </w:rPr>
        <w:t>в 2020-2022 годах</w:t>
      </w:r>
      <w:r>
        <w:rPr>
          <w:sz w:val="24"/>
          <w:szCs w:val="24"/>
        </w:rPr>
        <w:t xml:space="preserve"> в сумме 52 500,0 ежегодно;</w:t>
      </w:r>
    </w:p>
    <w:p w:rsidR="00351366" w:rsidRPr="00DE5170" w:rsidRDefault="00351366" w:rsidP="008C7F45">
      <w:pPr>
        <w:spacing w:line="240" w:lineRule="atLeast"/>
        <w:ind w:left="38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DE5170">
        <w:rPr>
          <w:color w:val="000000"/>
          <w:sz w:val="24"/>
          <w:szCs w:val="24"/>
        </w:rPr>
        <w:t xml:space="preserve">на комплексное благоустройство территорий </w:t>
      </w:r>
      <w:r>
        <w:rPr>
          <w:color w:val="000000"/>
          <w:sz w:val="24"/>
          <w:szCs w:val="24"/>
        </w:rPr>
        <w:t>в</w:t>
      </w:r>
      <w:r w:rsidRPr="00DE5170">
        <w:rPr>
          <w:color w:val="000000"/>
          <w:spacing w:val="-6"/>
          <w:sz w:val="24"/>
          <w:szCs w:val="24"/>
        </w:rPr>
        <w:t xml:space="preserve"> 2020 год в сумме </w:t>
      </w:r>
      <w:r>
        <w:rPr>
          <w:color w:val="000000"/>
          <w:spacing w:val="-6"/>
          <w:sz w:val="24"/>
          <w:szCs w:val="24"/>
        </w:rPr>
        <w:t>233 000,0</w:t>
      </w:r>
      <w:r w:rsidRPr="00DE5170">
        <w:rPr>
          <w:color w:val="000000"/>
          <w:spacing w:val="-6"/>
          <w:sz w:val="24"/>
          <w:szCs w:val="24"/>
        </w:rPr>
        <w:t xml:space="preserve"> тыс. рублей</w:t>
      </w:r>
      <w:r>
        <w:rPr>
          <w:color w:val="000000"/>
          <w:spacing w:val="-6"/>
          <w:sz w:val="24"/>
          <w:szCs w:val="24"/>
        </w:rPr>
        <w:t>, в 2021 году в сумме 200 000,0 тыс. рублей, в 2022 году 40 000,0 тыс. рублей</w:t>
      </w:r>
    </w:p>
    <w:p w:rsidR="00351366" w:rsidRPr="00DE5170" w:rsidRDefault="00351366" w:rsidP="008C7F45">
      <w:pPr>
        <w:spacing w:line="240" w:lineRule="atLeast"/>
        <w:ind w:left="38" w:firstLine="709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DE5170">
        <w:rPr>
          <w:color w:val="000000"/>
          <w:sz w:val="24"/>
          <w:szCs w:val="24"/>
        </w:rPr>
        <w:t xml:space="preserve">на благоустройство общественных территорий в </w:t>
      </w:r>
      <w:r w:rsidRPr="00DE5170"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>2021 году в сумме 108 641,98 тыс. рублей, в 2022 году 107 712,0 тыс. рублей;</w:t>
      </w:r>
    </w:p>
    <w:p w:rsidR="00351366" w:rsidRPr="00DE5170" w:rsidRDefault="00351366" w:rsidP="008C7F45">
      <w:pPr>
        <w:spacing w:line="240" w:lineRule="atLeast"/>
        <w:ind w:left="38" w:firstLine="709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- </w:t>
      </w:r>
      <w:r w:rsidRPr="00DE5170">
        <w:rPr>
          <w:color w:val="000000"/>
          <w:spacing w:val="-6"/>
          <w:sz w:val="24"/>
          <w:szCs w:val="24"/>
        </w:rPr>
        <w:t xml:space="preserve">на приобретение коммунальной техники </w:t>
      </w:r>
      <w:r>
        <w:rPr>
          <w:color w:val="000000"/>
          <w:spacing w:val="-6"/>
          <w:sz w:val="24"/>
          <w:szCs w:val="24"/>
        </w:rPr>
        <w:t>в</w:t>
      </w:r>
      <w:r w:rsidRPr="00DE5170">
        <w:rPr>
          <w:color w:val="000000"/>
          <w:spacing w:val="-6"/>
          <w:sz w:val="24"/>
          <w:szCs w:val="24"/>
        </w:rPr>
        <w:t xml:space="preserve"> 2020-202</w:t>
      </w:r>
      <w:r>
        <w:rPr>
          <w:color w:val="000000"/>
          <w:spacing w:val="-6"/>
          <w:sz w:val="24"/>
          <w:szCs w:val="24"/>
        </w:rPr>
        <w:t>2</w:t>
      </w:r>
      <w:r w:rsidRPr="00DE5170">
        <w:rPr>
          <w:color w:val="000000"/>
          <w:spacing w:val="-6"/>
          <w:sz w:val="24"/>
          <w:szCs w:val="24"/>
        </w:rPr>
        <w:t xml:space="preserve"> год</w:t>
      </w:r>
      <w:r>
        <w:rPr>
          <w:color w:val="000000"/>
          <w:spacing w:val="-6"/>
          <w:sz w:val="24"/>
          <w:szCs w:val="24"/>
        </w:rPr>
        <w:t>ах в сумме</w:t>
      </w:r>
      <w:r w:rsidRPr="00DE5170"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>10 000,0</w:t>
      </w:r>
      <w:r w:rsidRPr="00DE5170">
        <w:rPr>
          <w:color w:val="000000"/>
          <w:spacing w:val="-6"/>
          <w:sz w:val="24"/>
          <w:szCs w:val="24"/>
        </w:rPr>
        <w:t xml:space="preserve"> тыс. рублей ежегодно;</w:t>
      </w:r>
    </w:p>
    <w:p w:rsidR="00351366" w:rsidRPr="00DE5170" w:rsidRDefault="00351366" w:rsidP="008C7F45">
      <w:pPr>
        <w:spacing w:line="240" w:lineRule="atLeast"/>
        <w:ind w:left="38" w:firstLine="709"/>
        <w:jc w:val="both"/>
        <w:rPr>
          <w:color w:val="000000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-  </w:t>
      </w:r>
      <w:r w:rsidRPr="00DE5170">
        <w:rPr>
          <w:color w:val="000000"/>
          <w:spacing w:val="-6"/>
          <w:sz w:val="24"/>
          <w:szCs w:val="24"/>
        </w:rPr>
        <w:t xml:space="preserve">на обустройство и установку детских игровых площадок на 2022 год </w:t>
      </w:r>
      <w:r>
        <w:rPr>
          <w:color w:val="000000"/>
          <w:sz w:val="24"/>
          <w:szCs w:val="24"/>
        </w:rPr>
        <w:t>19 500,0</w:t>
      </w:r>
      <w:r w:rsidRPr="00DE5170">
        <w:rPr>
          <w:color w:val="000000"/>
          <w:sz w:val="24"/>
          <w:szCs w:val="24"/>
        </w:rPr>
        <w:t xml:space="preserve"> тыс. рублей;</w:t>
      </w:r>
    </w:p>
    <w:p w:rsidR="00351366" w:rsidRPr="00DE5170" w:rsidRDefault="00351366" w:rsidP="008C7F45">
      <w:pPr>
        <w:shd w:val="clear" w:color="auto" w:fill="FFFFFF"/>
        <w:spacing w:line="240" w:lineRule="atLeast"/>
        <w:ind w:left="29" w:right="5" w:firstLine="709"/>
        <w:jc w:val="both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- </w:t>
      </w:r>
      <w:r w:rsidRPr="00DE5170">
        <w:rPr>
          <w:color w:val="000000"/>
          <w:spacing w:val="-6"/>
          <w:sz w:val="24"/>
          <w:szCs w:val="24"/>
        </w:rPr>
        <w:t xml:space="preserve">на устройство и капитальный ремонт </w:t>
      </w:r>
      <w:proofErr w:type="spellStart"/>
      <w:r w:rsidRPr="00DE5170">
        <w:rPr>
          <w:color w:val="000000"/>
          <w:spacing w:val="-6"/>
          <w:sz w:val="24"/>
          <w:szCs w:val="24"/>
        </w:rPr>
        <w:t>электросетевого</w:t>
      </w:r>
      <w:proofErr w:type="spellEnd"/>
      <w:r w:rsidRPr="00DE5170">
        <w:rPr>
          <w:color w:val="000000"/>
          <w:spacing w:val="-6"/>
          <w:sz w:val="24"/>
          <w:szCs w:val="24"/>
        </w:rPr>
        <w:t xml:space="preserve"> хозяйства, систем наружного освещения в рамках реализации проекта "Светлый город"</w:t>
      </w:r>
      <w:r>
        <w:rPr>
          <w:sz w:val="24"/>
          <w:szCs w:val="24"/>
        </w:rPr>
        <w:t xml:space="preserve"> на 2020 год –</w:t>
      </w:r>
      <w:r w:rsidRPr="00DE5170">
        <w:rPr>
          <w:sz w:val="24"/>
          <w:szCs w:val="24"/>
        </w:rPr>
        <w:t xml:space="preserve"> </w:t>
      </w:r>
      <w:r>
        <w:rPr>
          <w:sz w:val="24"/>
          <w:szCs w:val="24"/>
        </w:rPr>
        <w:t>153 111,86</w:t>
      </w:r>
      <w:r w:rsidRPr="00DE5170">
        <w:rPr>
          <w:sz w:val="24"/>
          <w:szCs w:val="24"/>
        </w:rPr>
        <w:t xml:space="preserve"> </w:t>
      </w:r>
      <w:r w:rsidRPr="00DE5170">
        <w:rPr>
          <w:spacing w:val="-6"/>
          <w:sz w:val="24"/>
          <w:szCs w:val="24"/>
        </w:rPr>
        <w:t>тыс. рублей</w:t>
      </w:r>
      <w:r w:rsidRPr="00DE5170">
        <w:rPr>
          <w:sz w:val="24"/>
          <w:szCs w:val="24"/>
        </w:rPr>
        <w:t>; на 2021 год -</w:t>
      </w:r>
      <w:r>
        <w:rPr>
          <w:sz w:val="24"/>
          <w:szCs w:val="24"/>
        </w:rPr>
        <w:t xml:space="preserve">9 200,0 </w:t>
      </w:r>
      <w:r w:rsidRPr="00DE5170">
        <w:rPr>
          <w:spacing w:val="-6"/>
          <w:sz w:val="24"/>
          <w:szCs w:val="24"/>
        </w:rPr>
        <w:t>тыс. рублей</w:t>
      </w:r>
      <w:r>
        <w:rPr>
          <w:sz w:val="24"/>
          <w:szCs w:val="24"/>
        </w:rPr>
        <w:t xml:space="preserve">; на </w:t>
      </w:r>
      <w:r w:rsidRPr="00DE5170">
        <w:rPr>
          <w:sz w:val="24"/>
          <w:szCs w:val="24"/>
        </w:rPr>
        <w:t xml:space="preserve">2022 год – </w:t>
      </w:r>
      <w:r>
        <w:rPr>
          <w:sz w:val="24"/>
          <w:szCs w:val="24"/>
        </w:rPr>
        <w:t>27 600,0</w:t>
      </w:r>
      <w:r w:rsidRPr="00DE5170">
        <w:rPr>
          <w:sz w:val="24"/>
          <w:szCs w:val="24"/>
        </w:rPr>
        <w:t xml:space="preserve"> </w:t>
      </w:r>
      <w:r w:rsidRPr="00DE5170">
        <w:rPr>
          <w:spacing w:val="-6"/>
          <w:sz w:val="24"/>
          <w:szCs w:val="24"/>
        </w:rPr>
        <w:t>тыс. рублей</w:t>
      </w:r>
      <w:r w:rsidRPr="00DE5170">
        <w:rPr>
          <w:sz w:val="24"/>
          <w:szCs w:val="24"/>
        </w:rPr>
        <w:t>;</w:t>
      </w:r>
    </w:p>
    <w:p w:rsidR="00351366" w:rsidRDefault="00351366" w:rsidP="008C7F45">
      <w:pPr>
        <w:shd w:val="clear" w:color="auto" w:fill="FFFFFF"/>
        <w:spacing w:line="240" w:lineRule="atLeast"/>
        <w:ind w:left="29" w:right="5" w:firstLine="70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5170">
        <w:rPr>
          <w:sz w:val="24"/>
          <w:szCs w:val="24"/>
        </w:rPr>
        <w:t>на ремонт дворовых территорий  2020</w:t>
      </w:r>
      <w:r>
        <w:rPr>
          <w:sz w:val="24"/>
          <w:szCs w:val="24"/>
        </w:rPr>
        <w:t>-2021</w:t>
      </w:r>
      <w:r w:rsidRPr="00DE5170">
        <w:rPr>
          <w:sz w:val="24"/>
          <w:szCs w:val="24"/>
        </w:rPr>
        <w:t xml:space="preserve"> год</w:t>
      </w:r>
      <w:r>
        <w:rPr>
          <w:sz w:val="24"/>
          <w:szCs w:val="24"/>
        </w:rPr>
        <w:t>ах в сумме 30 000,0</w:t>
      </w:r>
      <w:r w:rsidRPr="00DE5170">
        <w:rPr>
          <w:sz w:val="24"/>
          <w:szCs w:val="24"/>
        </w:rPr>
        <w:t xml:space="preserve"> </w:t>
      </w:r>
      <w:r w:rsidRPr="00DE5170">
        <w:rPr>
          <w:spacing w:val="-6"/>
          <w:sz w:val="24"/>
          <w:szCs w:val="24"/>
        </w:rPr>
        <w:t>тыс. рублей</w:t>
      </w:r>
      <w:r>
        <w:rPr>
          <w:spacing w:val="-6"/>
          <w:sz w:val="24"/>
          <w:szCs w:val="24"/>
        </w:rPr>
        <w:t>, в 2022 году в сумме 92 052,00 тыс. рублей.</w:t>
      </w:r>
    </w:p>
    <w:p w:rsidR="00351366" w:rsidRDefault="00351366" w:rsidP="008C7F45">
      <w:pPr>
        <w:shd w:val="clear" w:color="auto" w:fill="FFFFFF"/>
        <w:spacing w:line="240" w:lineRule="atLeast"/>
        <w:ind w:left="29" w:right="5" w:firstLine="709"/>
        <w:jc w:val="both"/>
        <w:rPr>
          <w:spacing w:val="-6"/>
          <w:sz w:val="24"/>
          <w:szCs w:val="24"/>
        </w:rPr>
      </w:pPr>
    </w:p>
    <w:p w:rsidR="00351366" w:rsidRPr="00DE5170" w:rsidRDefault="00351366" w:rsidP="00627F68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pacing w:val="-6"/>
          <w:sz w:val="24"/>
          <w:szCs w:val="24"/>
        </w:rPr>
      </w:pPr>
      <w:r w:rsidRPr="00DE5170">
        <w:rPr>
          <w:color w:val="000000"/>
          <w:sz w:val="24"/>
          <w:szCs w:val="24"/>
        </w:rPr>
        <w:t xml:space="preserve">По подпрограмме </w:t>
      </w:r>
      <w:r w:rsidRPr="00DE5170">
        <w:rPr>
          <w:b/>
          <w:sz w:val="24"/>
          <w:szCs w:val="24"/>
        </w:rPr>
        <w:t xml:space="preserve">«Благоустройство территорий» </w:t>
      </w:r>
      <w:r w:rsidRPr="00DE5170">
        <w:rPr>
          <w:color w:val="000000"/>
          <w:spacing w:val="-7"/>
          <w:sz w:val="24"/>
          <w:szCs w:val="24"/>
        </w:rPr>
        <w:t xml:space="preserve">предусмотрены расходы </w:t>
      </w:r>
      <w:r w:rsidRPr="00DE5170">
        <w:rPr>
          <w:color w:val="000000"/>
          <w:sz w:val="24"/>
          <w:szCs w:val="24"/>
        </w:rPr>
        <w:t>на обеспечение деятельности муниципальн</w:t>
      </w:r>
      <w:r>
        <w:rPr>
          <w:color w:val="000000"/>
          <w:sz w:val="24"/>
          <w:szCs w:val="24"/>
        </w:rPr>
        <w:t>ого</w:t>
      </w:r>
      <w:r w:rsidRPr="00DE5170">
        <w:rPr>
          <w:color w:val="000000"/>
          <w:sz w:val="24"/>
          <w:szCs w:val="24"/>
        </w:rPr>
        <w:t xml:space="preserve"> учреждени</w:t>
      </w:r>
      <w:r>
        <w:rPr>
          <w:color w:val="000000"/>
          <w:sz w:val="24"/>
          <w:szCs w:val="24"/>
        </w:rPr>
        <w:t>я</w:t>
      </w:r>
      <w:r w:rsidRPr="00DE517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«Дирекция обслуживания дорожного хозяйства и благоустройства» </w:t>
      </w:r>
      <w:r w:rsidRPr="00DE5170">
        <w:rPr>
          <w:color w:val="000000"/>
          <w:spacing w:val="-7"/>
          <w:sz w:val="24"/>
          <w:szCs w:val="24"/>
        </w:rPr>
        <w:t>в 2020</w:t>
      </w:r>
      <w:r w:rsidRPr="00DE5170">
        <w:rPr>
          <w:color w:val="000000"/>
          <w:spacing w:val="-6"/>
          <w:sz w:val="24"/>
          <w:szCs w:val="24"/>
        </w:rPr>
        <w:t xml:space="preserve"> году в сумме </w:t>
      </w:r>
      <w:r>
        <w:rPr>
          <w:color w:val="000000"/>
          <w:spacing w:val="-6"/>
          <w:sz w:val="24"/>
          <w:szCs w:val="24"/>
        </w:rPr>
        <w:t>760 434,38</w:t>
      </w:r>
      <w:r w:rsidRPr="00DE5170">
        <w:rPr>
          <w:color w:val="000000"/>
          <w:spacing w:val="-6"/>
          <w:sz w:val="24"/>
          <w:szCs w:val="24"/>
        </w:rPr>
        <w:t xml:space="preserve"> тыс. рублей</w:t>
      </w:r>
      <w:r>
        <w:rPr>
          <w:color w:val="000000"/>
          <w:spacing w:val="-6"/>
          <w:sz w:val="24"/>
          <w:szCs w:val="24"/>
        </w:rPr>
        <w:t xml:space="preserve">, </w:t>
      </w:r>
      <w:r w:rsidRPr="00DE5170">
        <w:rPr>
          <w:color w:val="000000"/>
          <w:spacing w:val="-6"/>
          <w:sz w:val="24"/>
          <w:szCs w:val="24"/>
        </w:rPr>
        <w:t xml:space="preserve">в 2021 году в сумме </w:t>
      </w:r>
      <w:r>
        <w:rPr>
          <w:color w:val="000000"/>
          <w:spacing w:val="-6"/>
          <w:sz w:val="24"/>
          <w:szCs w:val="24"/>
        </w:rPr>
        <w:t>865 652,4</w:t>
      </w:r>
      <w:r w:rsidRPr="00DE5170">
        <w:rPr>
          <w:color w:val="000000"/>
          <w:spacing w:val="-6"/>
          <w:sz w:val="24"/>
          <w:szCs w:val="24"/>
        </w:rPr>
        <w:t xml:space="preserve"> тыс. рублей</w:t>
      </w:r>
      <w:r>
        <w:rPr>
          <w:color w:val="000000"/>
          <w:spacing w:val="-6"/>
          <w:sz w:val="24"/>
          <w:szCs w:val="24"/>
        </w:rPr>
        <w:t xml:space="preserve">, </w:t>
      </w:r>
      <w:r w:rsidRPr="00DE5170">
        <w:rPr>
          <w:color w:val="000000"/>
          <w:spacing w:val="-6"/>
          <w:sz w:val="24"/>
          <w:szCs w:val="24"/>
        </w:rPr>
        <w:t xml:space="preserve">в 2022 году в сумме </w:t>
      </w:r>
      <w:r>
        <w:rPr>
          <w:color w:val="000000"/>
          <w:spacing w:val="-6"/>
          <w:sz w:val="24"/>
          <w:szCs w:val="24"/>
        </w:rPr>
        <w:t>886 582,38</w:t>
      </w:r>
      <w:r w:rsidRPr="00DE5170">
        <w:rPr>
          <w:color w:val="000000"/>
          <w:spacing w:val="-6"/>
          <w:sz w:val="24"/>
          <w:szCs w:val="24"/>
        </w:rPr>
        <w:t xml:space="preserve"> тыс. рублей.</w:t>
      </w:r>
    </w:p>
    <w:p w:rsidR="00351366" w:rsidRPr="00DE5170" w:rsidRDefault="00351366" w:rsidP="00627F68">
      <w:pPr>
        <w:spacing w:line="240" w:lineRule="atLeast"/>
        <w:ind w:firstLine="709"/>
        <w:jc w:val="both"/>
        <w:rPr>
          <w:color w:val="000000"/>
          <w:sz w:val="24"/>
          <w:szCs w:val="24"/>
        </w:rPr>
      </w:pPr>
    </w:p>
    <w:p w:rsidR="00351366" w:rsidRPr="00DE5170" w:rsidRDefault="00351366" w:rsidP="00627F68">
      <w:pPr>
        <w:spacing w:line="240" w:lineRule="atLeast"/>
        <w:ind w:firstLine="709"/>
        <w:jc w:val="both"/>
        <w:rPr>
          <w:sz w:val="24"/>
          <w:szCs w:val="24"/>
        </w:rPr>
      </w:pPr>
      <w:r w:rsidRPr="00DE5170">
        <w:rPr>
          <w:color w:val="000000"/>
          <w:sz w:val="24"/>
          <w:szCs w:val="24"/>
        </w:rPr>
        <w:t xml:space="preserve">По подпрограмме </w:t>
      </w:r>
      <w:r w:rsidRPr="00DE5170">
        <w:rPr>
          <w:b/>
          <w:sz w:val="24"/>
          <w:szCs w:val="24"/>
        </w:rPr>
        <w:t xml:space="preserve">«Создание условий для обеспечения комфортного проживания жителей в многоквартирных домах» </w:t>
      </w:r>
      <w:r w:rsidRPr="00DE5170">
        <w:rPr>
          <w:sz w:val="24"/>
          <w:szCs w:val="24"/>
        </w:rPr>
        <w:t xml:space="preserve">предусмотрены расходы в сумме </w:t>
      </w:r>
      <w:r>
        <w:rPr>
          <w:sz w:val="24"/>
          <w:szCs w:val="24"/>
        </w:rPr>
        <w:t>18 724,5</w:t>
      </w:r>
      <w:r w:rsidRPr="00DE5170">
        <w:rPr>
          <w:sz w:val="24"/>
          <w:szCs w:val="24"/>
        </w:rPr>
        <w:t xml:space="preserve"> тыс. рублей </w:t>
      </w:r>
      <w:r>
        <w:rPr>
          <w:sz w:val="24"/>
          <w:szCs w:val="24"/>
        </w:rPr>
        <w:t xml:space="preserve">в </w:t>
      </w:r>
      <w:r w:rsidRPr="00DE5170">
        <w:rPr>
          <w:sz w:val="24"/>
          <w:szCs w:val="24"/>
        </w:rPr>
        <w:t>2020 год</w:t>
      </w:r>
      <w:r>
        <w:rPr>
          <w:sz w:val="24"/>
          <w:szCs w:val="24"/>
        </w:rPr>
        <w:t>у, 13 225,0 тыс. рублей в 2021 году.</w:t>
      </w:r>
      <w:r w:rsidRPr="00DE5170">
        <w:rPr>
          <w:sz w:val="24"/>
          <w:szCs w:val="24"/>
        </w:rPr>
        <w:t xml:space="preserve"> </w:t>
      </w:r>
    </w:p>
    <w:p w:rsidR="00351366" w:rsidRPr="00DE5170" w:rsidRDefault="00351366" w:rsidP="00627F68">
      <w:pPr>
        <w:spacing w:line="240" w:lineRule="atLeast"/>
        <w:ind w:firstLine="709"/>
        <w:jc w:val="both"/>
        <w:rPr>
          <w:sz w:val="24"/>
          <w:szCs w:val="24"/>
        </w:rPr>
      </w:pPr>
      <w:r w:rsidRPr="00DE5170">
        <w:rPr>
          <w:color w:val="000000"/>
          <w:spacing w:val="-6"/>
          <w:sz w:val="24"/>
          <w:szCs w:val="24"/>
        </w:rPr>
        <w:t xml:space="preserve">В рамках данной подпрограммы </w:t>
      </w:r>
      <w:r w:rsidRPr="00DE5170">
        <w:rPr>
          <w:color w:val="000000"/>
          <w:spacing w:val="-5"/>
          <w:sz w:val="24"/>
          <w:szCs w:val="24"/>
        </w:rPr>
        <w:t xml:space="preserve">предусмотрены средства </w:t>
      </w:r>
      <w:r>
        <w:rPr>
          <w:color w:val="000000"/>
          <w:spacing w:val="-5"/>
          <w:sz w:val="24"/>
          <w:szCs w:val="24"/>
        </w:rPr>
        <w:t xml:space="preserve">по субсидии </w:t>
      </w:r>
      <w:r w:rsidRPr="00DE5170">
        <w:rPr>
          <w:color w:val="000000"/>
          <w:sz w:val="24"/>
          <w:szCs w:val="24"/>
        </w:rPr>
        <w:t xml:space="preserve">на </w:t>
      </w:r>
      <w:proofErr w:type="spellStart"/>
      <w:r w:rsidRPr="00DE5170">
        <w:rPr>
          <w:color w:val="000000"/>
          <w:sz w:val="24"/>
          <w:szCs w:val="24"/>
        </w:rPr>
        <w:t>софинансирование</w:t>
      </w:r>
      <w:proofErr w:type="spellEnd"/>
      <w:r w:rsidRPr="00DE5170">
        <w:rPr>
          <w:color w:val="000000"/>
          <w:sz w:val="24"/>
          <w:szCs w:val="24"/>
        </w:rPr>
        <w:t xml:space="preserve"> расходов на ремонт подъездов в многоквартирных домах в сумме </w:t>
      </w:r>
      <w:r w:rsidRPr="00DE5170"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>18 724,5</w:t>
      </w:r>
      <w:r w:rsidRPr="00DE5170">
        <w:rPr>
          <w:sz w:val="24"/>
          <w:szCs w:val="24"/>
        </w:rPr>
        <w:t xml:space="preserve"> тыс. рублей </w:t>
      </w:r>
      <w:r>
        <w:rPr>
          <w:sz w:val="24"/>
          <w:szCs w:val="24"/>
        </w:rPr>
        <w:t xml:space="preserve">в </w:t>
      </w:r>
      <w:r w:rsidRPr="00DE5170">
        <w:rPr>
          <w:sz w:val="24"/>
          <w:szCs w:val="24"/>
        </w:rPr>
        <w:t>2020 год</w:t>
      </w:r>
      <w:r>
        <w:rPr>
          <w:sz w:val="24"/>
          <w:szCs w:val="24"/>
        </w:rPr>
        <w:t>у, 13 225,0 тыс. рублей в 2021 году.</w:t>
      </w:r>
      <w:r w:rsidRPr="00DE5170">
        <w:rPr>
          <w:sz w:val="24"/>
          <w:szCs w:val="24"/>
        </w:rPr>
        <w:t xml:space="preserve"> </w:t>
      </w:r>
    </w:p>
    <w:p w:rsidR="00351366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</w:rPr>
      </w:pPr>
    </w:p>
    <w:p w:rsidR="00351366" w:rsidRPr="00523DB7" w:rsidRDefault="00351366" w:rsidP="00943FFA">
      <w:pPr>
        <w:pStyle w:val="NormalANX"/>
        <w:spacing w:before="0" w:after="0" w:line="240" w:lineRule="auto"/>
        <w:ind w:firstLine="0"/>
        <w:jc w:val="center"/>
        <w:rPr>
          <w:b/>
        </w:rPr>
      </w:pPr>
    </w:p>
    <w:p w:rsidR="00351366" w:rsidRDefault="00351366" w:rsidP="00E04735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D33A25">
        <w:rPr>
          <w:b/>
          <w:sz w:val="24"/>
          <w:szCs w:val="24"/>
        </w:rPr>
        <w:t>Муниципальная  программа «Строительство объектов социальной инфраструктуры»</w:t>
      </w:r>
    </w:p>
    <w:p w:rsidR="00351366" w:rsidRPr="00D33A25" w:rsidRDefault="00351366" w:rsidP="00E04735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Pr="0024524D" w:rsidRDefault="00351366" w:rsidP="0024524D">
      <w:pPr>
        <w:pStyle w:val="NormalANX"/>
        <w:spacing w:before="0" w:after="0" w:line="240" w:lineRule="auto"/>
        <w:jc w:val="left"/>
        <w:rPr>
          <w:b/>
          <w:sz w:val="24"/>
          <w:szCs w:val="24"/>
        </w:rPr>
      </w:pPr>
      <w:r w:rsidRPr="0024524D">
        <w:rPr>
          <w:spacing w:val="-1"/>
          <w:sz w:val="24"/>
          <w:szCs w:val="24"/>
        </w:rPr>
        <w:lastRenderedPageBreak/>
        <w:t>Основной задачей данной программы является п</w:t>
      </w:r>
      <w:r w:rsidRPr="0024524D">
        <w:rPr>
          <w:sz w:val="24"/>
          <w:szCs w:val="24"/>
        </w:rPr>
        <w:t>овышение уровня комфортного проживания и обеспеченности населения городского округа Истра объектами социального назначения</w:t>
      </w:r>
      <w:r>
        <w:rPr>
          <w:sz w:val="24"/>
          <w:szCs w:val="24"/>
        </w:rPr>
        <w:t>.</w:t>
      </w:r>
    </w:p>
    <w:p w:rsidR="00351366" w:rsidRPr="00D33A25" w:rsidRDefault="00351366" w:rsidP="00E0473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3A25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D33A25">
        <w:rPr>
          <w:sz w:val="24"/>
          <w:szCs w:val="24"/>
        </w:rPr>
        <w:t xml:space="preserve"> программы «</w:t>
      </w:r>
      <w:r w:rsidRPr="00D33A25">
        <w:rPr>
          <w:b/>
          <w:sz w:val="24"/>
          <w:szCs w:val="24"/>
        </w:rPr>
        <w:t>Строительство объектов социальной инфраструктуры</w:t>
      </w:r>
      <w:r w:rsidRPr="00D33A25">
        <w:rPr>
          <w:sz w:val="24"/>
          <w:szCs w:val="24"/>
        </w:rPr>
        <w:t xml:space="preserve">» представлены в таблице </w:t>
      </w:r>
    </w:p>
    <w:p w:rsidR="00351366" w:rsidRPr="00523DB7" w:rsidRDefault="00351366" w:rsidP="00E04735">
      <w:pPr>
        <w:keepNext/>
        <w:jc w:val="right"/>
        <w:rPr>
          <w:sz w:val="24"/>
          <w:szCs w:val="24"/>
        </w:rPr>
      </w:pPr>
      <w:r w:rsidRPr="00D33A25">
        <w:rPr>
          <w:sz w:val="24"/>
          <w:szCs w:val="24"/>
        </w:rPr>
        <w:t>тыс. рублей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614"/>
        <w:gridCol w:w="1624"/>
        <w:gridCol w:w="1876"/>
        <w:gridCol w:w="1876"/>
        <w:gridCol w:w="1913"/>
      </w:tblGrid>
      <w:tr w:rsidR="00351366" w:rsidRPr="00523DB7" w:rsidTr="00F475E6">
        <w:trPr>
          <w:trHeight w:val="20"/>
          <w:tblHeader/>
        </w:trPr>
        <w:tc>
          <w:tcPr>
            <w:tcW w:w="1320" w:type="pct"/>
            <w:vMerge w:val="restart"/>
            <w:vAlign w:val="center"/>
          </w:tcPr>
          <w:p w:rsidR="00351366" w:rsidRPr="00523DB7" w:rsidRDefault="00351366" w:rsidP="00E04735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20" w:type="pct"/>
            <w:vMerge w:val="restart"/>
            <w:vAlign w:val="center"/>
          </w:tcPr>
          <w:p w:rsidR="00351366" w:rsidRPr="00523DB7" w:rsidRDefault="00351366" w:rsidP="00E04735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947" w:type="pct"/>
            <w:vAlign w:val="center"/>
          </w:tcPr>
          <w:p w:rsidR="00351366" w:rsidRPr="00523DB7" w:rsidRDefault="00351366" w:rsidP="00E04735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947" w:type="pct"/>
            <w:vAlign w:val="center"/>
          </w:tcPr>
          <w:p w:rsidR="00351366" w:rsidRPr="00523DB7" w:rsidRDefault="00351366" w:rsidP="00E04735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966" w:type="pct"/>
            <w:vAlign w:val="center"/>
          </w:tcPr>
          <w:p w:rsidR="00351366" w:rsidRPr="00523DB7" w:rsidRDefault="00351366" w:rsidP="00E04735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F475E6">
        <w:trPr>
          <w:trHeight w:val="20"/>
          <w:tblHeader/>
        </w:trPr>
        <w:tc>
          <w:tcPr>
            <w:tcW w:w="1320" w:type="pct"/>
            <w:vMerge/>
            <w:vAlign w:val="center"/>
          </w:tcPr>
          <w:p w:rsidR="00351366" w:rsidRPr="00523DB7" w:rsidRDefault="00351366" w:rsidP="00E047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pct"/>
            <w:vMerge/>
            <w:vAlign w:val="center"/>
          </w:tcPr>
          <w:p w:rsidR="00351366" w:rsidRPr="00523DB7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47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6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F475E6">
        <w:trPr>
          <w:trHeight w:val="20"/>
          <w:tblHeader/>
        </w:trPr>
        <w:tc>
          <w:tcPr>
            <w:tcW w:w="1320" w:type="pct"/>
            <w:vAlign w:val="center"/>
          </w:tcPr>
          <w:p w:rsidR="00351366" w:rsidRPr="00523DB7" w:rsidRDefault="00351366" w:rsidP="002C0A49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820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947" w:type="pct"/>
            <w:vAlign w:val="center"/>
          </w:tcPr>
          <w:p w:rsidR="00351366" w:rsidRPr="00523DB7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47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66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D33A25" w:rsidTr="00015900">
        <w:trPr>
          <w:trHeight w:val="20"/>
        </w:trPr>
        <w:tc>
          <w:tcPr>
            <w:tcW w:w="1320" w:type="pct"/>
            <w:vAlign w:val="center"/>
          </w:tcPr>
          <w:p w:rsidR="00351366" w:rsidRPr="00D33A25" w:rsidRDefault="00351366" w:rsidP="00E047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33A25">
              <w:rPr>
                <w:b/>
                <w:bCs/>
                <w:color w:val="000000"/>
                <w:sz w:val="18"/>
                <w:szCs w:val="18"/>
              </w:rPr>
              <w:t>Всего: по программе 18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33A25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D33A25">
              <w:rPr>
                <w:b/>
                <w:sz w:val="18"/>
                <w:szCs w:val="18"/>
              </w:rPr>
              <w:t>Строительство объектов социальной инфраструктуры</w:t>
            </w:r>
            <w:r w:rsidRPr="00D33A25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820" w:type="pct"/>
            <w:vAlign w:val="center"/>
          </w:tcPr>
          <w:p w:rsidR="00351366" w:rsidRPr="0060143E" w:rsidRDefault="00351366" w:rsidP="00015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0143E">
              <w:rPr>
                <w:b/>
                <w:color w:val="000000"/>
                <w:sz w:val="18"/>
                <w:szCs w:val="18"/>
              </w:rPr>
              <w:t>59 937,0</w:t>
            </w:r>
          </w:p>
        </w:tc>
        <w:tc>
          <w:tcPr>
            <w:tcW w:w="947" w:type="pct"/>
            <w:vAlign w:val="center"/>
          </w:tcPr>
          <w:p w:rsidR="00351366" w:rsidRPr="0060143E" w:rsidRDefault="00351366" w:rsidP="00015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0143E">
              <w:rPr>
                <w:b/>
                <w:color w:val="000000"/>
                <w:sz w:val="18"/>
                <w:szCs w:val="18"/>
              </w:rPr>
              <w:t>924 507,1</w:t>
            </w:r>
          </w:p>
        </w:tc>
        <w:tc>
          <w:tcPr>
            <w:tcW w:w="947" w:type="pct"/>
            <w:vAlign w:val="center"/>
          </w:tcPr>
          <w:p w:rsidR="00351366" w:rsidRPr="0060143E" w:rsidRDefault="00351366" w:rsidP="00015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0143E">
              <w:rPr>
                <w:b/>
                <w:color w:val="000000"/>
                <w:sz w:val="18"/>
                <w:szCs w:val="18"/>
              </w:rPr>
              <w:t>1 699 719,2</w:t>
            </w:r>
          </w:p>
        </w:tc>
        <w:tc>
          <w:tcPr>
            <w:tcW w:w="966" w:type="pct"/>
            <w:vAlign w:val="center"/>
          </w:tcPr>
          <w:p w:rsidR="00351366" w:rsidRPr="0060143E" w:rsidRDefault="00351366" w:rsidP="000159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0143E">
              <w:rPr>
                <w:b/>
                <w:color w:val="000000"/>
                <w:sz w:val="18"/>
                <w:szCs w:val="18"/>
              </w:rPr>
              <w:t>950 037,0</w:t>
            </w:r>
          </w:p>
        </w:tc>
      </w:tr>
      <w:tr w:rsidR="00351366" w:rsidRPr="00523DB7" w:rsidTr="00F475E6">
        <w:trPr>
          <w:trHeight w:val="20"/>
        </w:trPr>
        <w:tc>
          <w:tcPr>
            <w:tcW w:w="1320" w:type="pct"/>
            <w:vAlign w:val="center"/>
          </w:tcPr>
          <w:p w:rsidR="00351366" w:rsidRPr="00523DB7" w:rsidRDefault="00351366" w:rsidP="00E04735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820" w:type="pct"/>
          </w:tcPr>
          <w:p w:rsidR="00351366" w:rsidRPr="00523DB7" w:rsidRDefault="00351366" w:rsidP="00E047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7" w:type="pct"/>
            <w:vAlign w:val="center"/>
          </w:tcPr>
          <w:p w:rsidR="00351366" w:rsidRPr="00523DB7" w:rsidRDefault="00351366" w:rsidP="00E047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7" w:type="pct"/>
          </w:tcPr>
          <w:p w:rsidR="00351366" w:rsidRPr="00523DB7" w:rsidRDefault="00351366" w:rsidP="00E047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pct"/>
          </w:tcPr>
          <w:p w:rsidR="00351366" w:rsidRPr="00523DB7" w:rsidRDefault="00351366" w:rsidP="00E0473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F475E6">
        <w:trPr>
          <w:trHeight w:val="20"/>
        </w:trPr>
        <w:tc>
          <w:tcPr>
            <w:tcW w:w="1320" w:type="pct"/>
            <w:vAlign w:val="center"/>
          </w:tcPr>
          <w:p w:rsidR="00351366" w:rsidRPr="00523DB7" w:rsidRDefault="00351366" w:rsidP="00E04735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3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«Строительство (реконструкция) объектов образования» </w:t>
            </w:r>
          </w:p>
        </w:tc>
        <w:tc>
          <w:tcPr>
            <w:tcW w:w="820" w:type="pct"/>
            <w:vAlign w:val="center"/>
          </w:tcPr>
          <w:p w:rsidR="00351366" w:rsidRPr="00523DB7" w:rsidRDefault="00351366" w:rsidP="003364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59 937,0</w:t>
            </w:r>
          </w:p>
        </w:tc>
        <w:tc>
          <w:tcPr>
            <w:tcW w:w="947" w:type="pct"/>
            <w:vAlign w:val="center"/>
          </w:tcPr>
          <w:p w:rsidR="00351366" w:rsidRPr="00523DB7" w:rsidRDefault="00351366" w:rsidP="003364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884 833,3</w:t>
            </w:r>
          </w:p>
        </w:tc>
        <w:tc>
          <w:tcPr>
            <w:tcW w:w="947" w:type="pct"/>
            <w:vAlign w:val="center"/>
          </w:tcPr>
          <w:p w:rsidR="00351366" w:rsidRPr="00523DB7" w:rsidRDefault="00351366" w:rsidP="003364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1 518 945,4</w:t>
            </w:r>
          </w:p>
        </w:tc>
        <w:tc>
          <w:tcPr>
            <w:tcW w:w="966" w:type="pct"/>
            <w:vAlign w:val="center"/>
          </w:tcPr>
          <w:p w:rsidR="00351366" w:rsidRPr="00523DB7" w:rsidRDefault="00351366" w:rsidP="003364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819 263,2</w:t>
            </w:r>
          </w:p>
        </w:tc>
      </w:tr>
      <w:tr w:rsidR="00351366" w:rsidRPr="00523DB7" w:rsidTr="00F475E6">
        <w:trPr>
          <w:trHeight w:val="20"/>
        </w:trPr>
        <w:tc>
          <w:tcPr>
            <w:tcW w:w="1320" w:type="pct"/>
            <w:vAlign w:val="center"/>
          </w:tcPr>
          <w:p w:rsidR="00351366" w:rsidRPr="00523DB7" w:rsidRDefault="00351366" w:rsidP="00E04735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5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«Строительство (реконструкция) объектов физической культуры и спорта» </w:t>
            </w:r>
          </w:p>
        </w:tc>
        <w:tc>
          <w:tcPr>
            <w:tcW w:w="820" w:type="pct"/>
            <w:vAlign w:val="center"/>
          </w:tcPr>
          <w:p w:rsidR="00351366" w:rsidRPr="00523DB7" w:rsidRDefault="00351366" w:rsidP="00F47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15 437,6</w:t>
            </w:r>
          </w:p>
        </w:tc>
        <w:tc>
          <w:tcPr>
            <w:tcW w:w="947" w:type="pct"/>
            <w:vAlign w:val="center"/>
          </w:tcPr>
          <w:p w:rsidR="00351366" w:rsidRPr="00523DB7" w:rsidRDefault="00351366" w:rsidP="003364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19 000,0</w:t>
            </w:r>
          </w:p>
        </w:tc>
        <w:tc>
          <w:tcPr>
            <w:tcW w:w="947" w:type="pct"/>
            <w:vAlign w:val="center"/>
          </w:tcPr>
          <w:p w:rsidR="00351366" w:rsidRPr="00523DB7" w:rsidRDefault="00351366" w:rsidP="003364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160 100,0</w:t>
            </w:r>
          </w:p>
        </w:tc>
        <w:tc>
          <w:tcPr>
            <w:tcW w:w="966" w:type="pct"/>
            <w:vAlign w:val="center"/>
          </w:tcPr>
          <w:p w:rsidR="00351366" w:rsidRPr="00523DB7" w:rsidRDefault="00351366" w:rsidP="003364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110 100,0</w:t>
            </w:r>
          </w:p>
        </w:tc>
      </w:tr>
      <w:tr w:rsidR="00351366" w:rsidRPr="00523DB7" w:rsidTr="00F475E6">
        <w:trPr>
          <w:trHeight w:val="20"/>
        </w:trPr>
        <w:tc>
          <w:tcPr>
            <w:tcW w:w="1320" w:type="pct"/>
            <w:vAlign w:val="center"/>
          </w:tcPr>
          <w:p w:rsidR="00351366" w:rsidRPr="00523DB7" w:rsidRDefault="00351366" w:rsidP="00E04735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7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«Обеспечивающая подпрограмма» </w:t>
            </w:r>
          </w:p>
        </w:tc>
        <w:tc>
          <w:tcPr>
            <w:tcW w:w="820" w:type="pct"/>
            <w:vAlign w:val="center"/>
          </w:tcPr>
          <w:p w:rsidR="00351366" w:rsidRPr="00523DB7" w:rsidRDefault="00351366" w:rsidP="00F47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20 673,8</w:t>
            </w:r>
          </w:p>
        </w:tc>
        <w:tc>
          <w:tcPr>
            <w:tcW w:w="947" w:type="pct"/>
            <w:vAlign w:val="center"/>
          </w:tcPr>
          <w:p w:rsidR="00351366" w:rsidRPr="00523DB7" w:rsidRDefault="00351366" w:rsidP="006014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20 673,8</w:t>
            </w:r>
          </w:p>
        </w:tc>
        <w:tc>
          <w:tcPr>
            <w:tcW w:w="947" w:type="pct"/>
            <w:vAlign w:val="center"/>
          </w:tcPr>
          <w:p w:rsidR="00351366" w:rsidRPr="00523DB7" w:rsidRDefault="00351366" w:rsidP="006014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20 673,8</w:t>
            </w:r>
          </w:p>
        </w:tc>
        <w:tc>
          <w:tcPr>
            <w:tcW w:w="966" w:type="pct"/>
            <w:vAlign w:val="center"/>
          </w:tcPr>
          <w:p w:rsidR="00351366" w:rsidRPr="00523DB7" w:rsidRDefault="00351366" w:rsidP="003364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20 673,8</w:t>
            </w:r>
          </w:p>
        </w:tc>
      </w:tr>
    </w:tbl>
    <w:p w:rsidR="00351366" w:rsidRPr="00523DB7" w:rsidRDefault="00351366" w:rsidP="00F475E6">
      <w:pPr>
        <w:rPr>
          <w:sz w:val="20"/>
        </w:rPr>
      </w:pPr>
      <w:r>
        <w:rPr>
          <w:sz w:val="20"/>
        </w:rPr>
        <w:t xml:space="preserve">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>01.11.</w:t>
      </w:r>
      <w:r w:rsidRPr="00523DB7">
        <w:rPr>
          <w:sz w:val="20"/>
        </w:rPr>
        <w:t>2019 г.</w:t>
      </w:r>
    </w:p>
    <w:p w:rsidR="00351366" w:rsidRPr="00523DB7" w:rsidRDefault="00351366" w:rsidP="00E04735">
      <w:pPr>
        <w:keepNext/>
        <w:rPr>
          <w:sz w:val="24"/>
          <w:szCs w:val="24"/>
        </w:rPr>
      </w:pPr>
    </w:p>
    <w:p w:rsidR="00351366" w:rsidRPr="00F475E6" w:rsidRDefault="00351366" w:rsidP="00E04735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F475E6">
        <w:rPr>
          <w:sz w:val="24"/>
          <w:szCs w:val="24"/>
        </w:rPr>
        <w:t>Бюджетные</w:t>
      </w:r>
      <w:r w:rsidRPr="00F475E6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F475E6">
        <w:rPr>
          <w:sz w:val="24"/>
          <w:szCs w:val="24"/>
        </w:rPr>
        <w:t>Строительство объектов социальной инфраструктуры</w:t>
      </w:r>
      <w:r w:rsidRPr="00F475E6">
        <w:rPr>
          <w:spacing w:val="-1"/>
          <w:sz w:val="24"/>
          <w:szCs w:val="24"/>
        </w:rPr>
        <w:t xml:space="preserve">», в 2020 году составят </w:t>
      </w:r>
      <w:r>
        <w:rPr>
          <w:spacing w:val="-1"/>
          <w:sz w:val="24"/>
          <w:szCs w:val="24"/>
        </w:rPr>
        <w:t>924 507,1</w:t>
      </w:r>
      <w:r w:rsidRPr="00F475E6">
        <w:rPr>
          <w:spacing w:val="-1"/>
          <w:sz w:val="24"/>
          <w:szCs w:val="24"/>
        </w:rPr>
        <w:t xml:space="preserve"> тыс. рублей, в 2021 году </w:t>
      </w:r>
      <w:r>
        <w:rPr>
          <w:spacing w:val="-1"/>
          <w:sz w:val="24"/>
          <w:szCs w:val="24"/>
        </w:rPr>
        <w:t>–</w:t>
      </w:r>
      <w:r w:rsidRPr="00F475E6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1 699 719,2</w:t>
      </w:r>
      <w:r w:rsidRPr="00F475E6">
        <w:rPr>
          <w:spacing w:val="-1"/>
          <w:sz w:val="24"/>
          <w:szCs w:val="24"/>
        </w:rPr>
        <w:t xml:space="preserve"> тыс. рублей и в 2022 году </w:t>
      </w:r>
      <w:r>
        <w:rPr>
          <w:spacing w:val="-1"/>
          <w:sz w:val="24"/>
          <w:szCs w:val="24"/>
        </w:rPr>
        <w:t>–</w:t>
      </w:r>
      <w:r w:rsidRPr="00F475E6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950 037,0</w:t>
      </w:r>
      <w:r w:rsidRPr="00F475E6">
        <w:rPr>
          <w:spacing w:val="-1"/>
          <w:sz w:val="24"/>
          <w:szCs w:val="24"/>
        </w:rPr>
        <w:t xml:space="preserve"> тыс. рублей.</w:t>
      </w:r>
    </w:p>
    <w:p w:rsidR="00351366" w:rsidRPr="00F475E6" w:rsidRDefault="00351366" w:rsidP="00E04735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F475E6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</w:t>
      </w:r>
      <w:r>
        <w:rPr>
          <w:spacing w:val="-1"/>
          <w:sz w:val="24"/>
          <w:szCs w:val="24"/>
        </w:rPr>
        <w:t xml:space="preserve"> </w:t>
      </w:r>
      <w:r w:rsidRPr="00F475E6">
        <w:rPr>
          <w:spacing w:val="-1"/>
          <w:sz w:val="24"/>
          <w:szCs w:val="24"/>
        </w:rPr>
        <w:t xml:space="preserve">на </w:t>
      </w:r>
      <w:r>
        <w:rPr>
          <w:spacing w:val="-1"/>
          <w:sz w:val="24"/>
          <w:szCs w:val="24"/>
        </w:rPr>
        <w:t>864 570,1</w:t>
      </w:r>
      <w:r w:rsidRPr="00F475E6">
        <w:rPr>
          <w:spacing w:val="-1"/>
          <w:sz w:val="24"/>
          <w:szCs w:val="24"/>
        </w:rPr>
        <w:t xml:space="preserve"> тыс. рублей</w:t>
      </w:r>
      <w:r>
        <w:rPr>
          <w:spacing w:val="-1"/>
          <w:sz w:val="24"/>
          <w:szCs w:val="24"/>
        </w:rPr>
        <w:t>.</w:t>
      </w:r>
    </w:p>
    <w:p w:rsidR="00351366" w:rsidRPr="00F475E6" w:rsidRDefault="00351366" w:rsidP="00E04735">
      <w:pPr>
        <w:keepNext/>
        <w:ind w:firstLine="709"/>
        <w:jc w:val="both"/>
        <w:rPr>
          <w:sz w:val="24"/>
          <w:szCs w:val="24"/>
        </w:rPr>
      </w:pPr>
      <w:r w:rsidRPr="00F475E6">
        <w:rPr>
          <w:sz w:val="24"/>
          <w:szCs w:val="24"/>
        </w:rPr>
        <w:t>Ресурсное обеспечение в разрезе структурных элементов муниципальной  программы «Строительство объектов социальной инфраст</w:t>
      </w:r>
      <w:r>
        <w:rPr>
          <w:sz w:val="24"/>
          <w:szCs w:val="24"/>
        </w:rPr>
        <w:t>руктуры» представлены в таблице</w:t>
      </w:r>
      <w:r w:rsidRPr="00F475E6">
        <w:rPr>
          <w:sz w:val="24"/>
          <w:szCs w:val="24"/>
        </w:rPr>
        <w:t>.</w:t>
      </w:r>
    </w:p>
    <w:p w:rsidR="00351366" w:rsidRPr="00523DB7" w:rsidRDefault="00351366" w:rsidP="00E04735">
      <w:pPr>
        <w:keepNext/>
        <w:jc w:val="right"/>
        <w:rPr>
          <w:sz w:val="24"/>
          <w:szCs w:val="24"/>
        </w:rPr>
      </w:pPr>
      <w:r w:rsidRPr="00F475E6">
        <w:rPr>
          <w:sz w:val="24"/>
          <w:szCs w:val="24"/>
        </w:rPr>
        <w:t>тыс. рублей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7"/>
        <w:gridCol w:w="1948"/>
        <w:gridCol w:w="1897"/>
        <w:gridCol w:w="2126"/>
      </w:tblGrid>
      <w:tr w:rsidR="00351366" w:rsidRPr="00523DB7" w:rsidTr="00E04735">
        <w:trPr>
          <w:trHeight w:val="346"/>
          <w:tblHeader/>
          <w:jc w:val="center"/>
        </w:trPr>
        <w:tc>
          <w:tcPr>
            <w:tcW w:w="1953" w:type="pct"/>
            <w:vAlign w:val="center"/>
          </w:tcPr>
          <w:p w:rsidR="00351366" w:rsidRPr="00471937" w:rsidRDefault="00351366" w:rsidP="00E04735">
            <w:pPr>
              <w:jc w:val="center"/>
              <w:rPr>
                <w:color w:val="000000"/>
                <w:sz w:val="16"/>
                <w:szCs w:val="16"/>
              </w:rPr>
            </w:pPr>
            <w:r w:rsidRPr="00471937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994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68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8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E04735">
        <w:trPr>
          <w:trHeight w:val="39"/>
          <w:tblHeader/>
          <w:jc w:val="center"/>
        </w:trPr>
        <w:tc>
          <w:tcPr>
            <w:tcW w:w="1953" w:type="pct"/>
            <w:vAlign w:val="center"/>
          </w:tcPr>
          <w:p w:rsidR="00351366" w:rsidRPr="00471937" w:rsidRDefault="00351366" w:rsidP="00E04735">
            <w:pPr>
              <w:jc w:val="center"/>
              <w:rPr>
                <w:color w:val="000000"/>
                <w:sz w:val="14"/>
                <w:szCs w:val="14"/>
              </w:rPr>
            </w:pPr>
            <w:r w:rsidRPr="0047193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94" w:type="pct"/>
            <w:vAlign w:val="center"/>
          </w:tcPr>
          <w:p w:rsidR="00351366" w:rsidRPr="00471937" w:rsidRDefault="00351366" w:rsidP="00E04735">
            <w:pPr>
              <w:jc w:val="center"/>
              <w:rPr>
                <w:color w:val="000000"/>
                <w:sz w:val="14"/>
                <w:szCs w:val="14"/>
              </w:rPr>
            </w:pPr>
            <w:r w:rsidRPr="00471937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8" w:type="pct"/>
            <w:vAlign w:val="center"/>
          </w:tcPr>
          <w:p w:rsidR="00351366" w:rsidRPr="00471937" w:rsidRDefault="00351366" w:rsidP="00E04735">
            <w:pPr>
              <w:jc w:val="center"/>
              <w:rPr>
                <w:color w:val="000000"/>
                <w:sz w:val="14"/>
                <w:szCs w:val="14"/>
              </w:rPr>
            </w:pPr>
            <w:r w:rsidRPr="00471937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85" w:type="pct"/>
            <w:vAlign w:val="center"/>
          </w:tcPr>
          <w:p w:rsidR="00351366" w:rsidRPr="00471937" w:rsidRDefault="00351366" w:rsidP="00E04735">
            <w:pPr>
              <w:jc w:val="center"/>
              <w:rPr>
                <w:color w:val="000000"/>
                <w:sz w:val="14"/>
                <w:szCs w:val="14"/>
              </w:rPr>
            </w:pPr>
            <w:r w:rsidRPr="00471937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E04735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71937" w:rsidRDefault="00351366" w:rsidP="00E04735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471937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994" w:type="pct"/>
            <w:vAlign w:val="center"/>
          </w:tcPr>
          <w:p w:rsidR="00351366" w:rsidRPr="00471937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924 507,1</w:t>
            </w:r>
          </w:p>
        </w:tc>
        <w:tc>
          <w:tcPr>
            <w:tcW w:w="968" w:type="pct"/>
            <w:vAlign w:val="center"/>
          </w:tcPr>
          <w:p w:rsidR="00351366" w:rsidRPr="00471937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1 699 719,2</w:t>
            </w:r>
          </w:p>
        </w:tc>
        <w:tc>
          <w:tcPr>
            <w:tcW w:w="1085" w:type="pct"/>
            <w:vAlign w:val="center"/>
          </w:tcPr>
          <w:p w:rsidR="00351366" w:rsidRPr="00471937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950 037,0</w:t>
            </w:r>
          </w:p>
        </w:tc>
      </w:tr>
      <w:tr w:rsidR="00351366" w:rsidRPr="00523DB7" w:rsidTr="00E04735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471937" w:rsidRDefault="00351366" w:rsidP="00E04735">
            <w:pPr>
              <w:rPr>
                <w:bCs/>
                <w:color w:val="000000"/>
                <w:sz w:val="18"/>
                <w:szCs w:val="16"/>
              </w:rPr>
            </w:pPr>
            <w:r w:rsidRPr="00471937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351366" w:rsidRPr="00471937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68" w:type="pct"/>
            <w:vAlign w:val="center"/>
          </w:tcPr>
          <w:p w:rsidR="00351366" w:rsidRPr="00471937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85" w:type="pct"/>
            <w:vAlign w:val="center"/>
          </w:tcPr>
          <w:p w:rsidR="00351366" w:rsidRPr="00471937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60143E" w:rsidTr="00E04735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0143E" w:rsidRDefault="00351366" w:rsidP="00471937">
            <w:pPr>
              <w:rPr>
                <w:b/>
                <w:sz w:val="18"/>
                <w:szCs w:val="18"/>
                <w:lang w:eastAsia="zh-TW"/>
              </w:rPr>
            </w:pPr>
            <w:r w:rsidRPr="0060143E">
              <w:rPr>
                <w:b/>
                <w:sz w:val="18"/>
                <w:szCs w:val="18"/>
                <w:lang w:eastAsia="zh-TW"/>
              </w:rPr>
              <w:t>Подпрограмма  3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60143E">
              <w:rPr>
                <w:b/>
                <w:sz w:val="18"/>
                <w:szCs w:val="18"/>
                <w:lang w:eastAsia="zh-TW"/>
              </w:rPr>
              <w:t xml:space="preserve">«Строительство (реконструкция) объектов образования» </w:t>
            </w:r>
          </w:p>
        </w:tc>
        <w:tc>
          <w:tcPr>
            <w:tcW w:w="994" w:type="pct"/>
            <w:vAlign w:val="center"/>
          </w:tcPr>
          <w:p w:rsidR="00351366" w:rsidRPr="00015900" w:rsidRDefault="00351366" w:rsidP="00E04735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015900">
              <w:rPr>
                <w:b/>
                <w:color w:val="000000"/>
                <w:sz w:val="18"/>
                <w:szCs w:val="16"/>
              </w:rPr>
              <w:t>884 833,3</w:t>
            </w:r>
          </w:p>
        </w:tc>
        <w:tc>
          <w:tcPr>
            <w:tcW w:w="968" w:type="pct"/>
            <w:vAlign w:val="center"/>
          </w:tcPr>
          <w:p w:rsidR="00351366" w:rsidRPr="00015900" w:rsidRDefault="00351366" w:rsidP="00E04735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015900">
              <w:rPr>
                <w:b/>
                <w:color w:val="000000"/>
                <w:sz w:val="18"/>
                <w:szCs w:val="16"/>
              </w:rPr>
              <w:t>1 518 945,4</w:t>
            </w:r>
          </w:p>
        </w:tc>
        <w:tc>
          <w:tcPr>
            <w:tcW w:w="1085" w:type="pct"/>
            <w:vAlign w:val="center"/>
          </w:tcPr>
          <w:p w:rsidR="00351366" w:rsidRPr="00015900" w:rsidRDefault="00351366" w:rsidP="00E04735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015900">
              <w:rPr>
                <w:b/>
                <w:color w:val="000000"/>
                <w:sz w:val="18"/>
                <w:szCs w:val="16"/>
              </w:rPr>
              <w:t>819 263,2</w:t>
            </w:r>
          </w:p>
        </w:tc>
      </w:tr>
      <w:tr w:rsidR="00351366" w:rsidRPr="0060143E" w:rsidTr="00E04735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0143E" w:rsidRDefault="00351366" w:rsidP="00471937">
            <w:pPr>
              <w:rPr>
                <w:sz w:val="18"/>
                <w:szCs w:val="18"/>
                <w:lang w:eastAsia="zh-TW"/>
              </w:rPr>
            </w:pPr>
            <w:r w:rsidRPr="0060143E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60143E">
              <w:rPr>
                <w:sz w:val="20"/>
              </w:rPr>
              <w:t>Организация строительства (реконструкции) объектов общего образования</w:t>
            </w:r>
            <w:r w:rsidRPr="0060143E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98 500,0</w:t>
            </w:r>
          </w:p>
        </w:tc>
        <w:tc>
          <w:tcPr>
            <w:tcW w:w="968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63 900,0</w:t>
            </w:r>
          </w:p>
        </w:tc>
        <w:tc>
          <w:tcPr>
            <w:tcW w:w="1085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253 500,0</w:t>
            </w:r>
          </w:p>
        </w:tc>
      </w:tr>
      <w:tr w:rsidR="00351366" w:rsidRPr="0060143E" w:rsidTr="00E04735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0143E" w:rsidRDefault="00351366" w:rsidP="00015900">
            <w:pPr>
              <w:rPr>
                <w:sz w:val="18"/>
                <w:szCs w:val="18"/>
                <w:lang w:eastAsia="zh-TW"/>
              </w:rPr>
            </w:pPr>
            <w:r w:rsidRPr="0060143E">
              <w:rPr>
                <w:sz w:val="18"/>
                <w:szCs w:val="18"/>
                <w:lang w:eastAsia="zh-TW"/>
              </w:rPr>
              <w:t>Основное мероприятие  E1 Федеральный проект «Современная школа»</w:t>
            </w:r>
          </w:p>
        </w:tc>
        <w:tc>
          <w:tcPr>
            <w:tcW w:w="994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786 333,3</w:t>
            </w:r>
          </w:p>
        </w:tc>
        <w:tc>
          <w:tcPr>
            <w:tcW w:w="968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1 455 045,4</w:t>
            </w:r>
          </w:p>
        </w:tc>
        <w:tc>
          <w:tcPr>
            <w:tcW w:w="1085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565 763,2</w:t>
            </w:r>
          </w:p>
        </w:tc>
      </w:tr>
      <w:tr w:rsidR="00351366" w:rsidRPr="0060143E" w:rsidTr="00E04735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0143E" w:rsidRDefault="00351366" w:rsidP="00471937">
            <w:pPr>
              <w:rPr>
                <w:b/>
                <w:sz w:val="18"/>
                <w:szCs w:val="18"/>
                <w:lang w:eastAsia="zh-TW"/>
              </w:rPr>
            </w:pPr>
            <w:r w:rsidRPr="0060143E">
              <w:rPr>
                <w:b/>
                <w:sz w:val="18"/>
                <w:szCs w:val="18"/>
                <w:lang w:eastAsia="zh-TW"/>
              </w:rPr>
              <w:t>Подпрограмма  5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60143E">
              <w:rPr>
                <w:b/>
                <w:sz w:val="18"/>
                <w:szCs w:val="18"/>
                <w:lang w:eastAsia="zh-TW"/>
              </w:rPr>
              <w:t xml:space="preserve">«Строительство (реконструкция) объектов физической культуры и спорта» </w:t>
            </w:r>
          </w:p>
        </w:tc>
        <w:tc>
          <w:tcPr>
            <w:tcW w:w="994" w:type="pct"/>
            <w:vAlign w:val="center"/>
          </w:tcPr>
          <w:p w:rsidR="00351366" w:rsidRPr="00015900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015900">
              <w:rPr>
                <w:b/>
                <w:color w:val="000000"/>
                <w:sz w:val="18"/>
                <w:szCs w:val="16"/>
              </w:rPr>
              <w:t>19 000,0</w:t>
            </w:r>
          </w:p>
        </w:tc>
        <w:tc>
          <w:tcPr>
            <w:tcW w:w="968" w:type="pct"/>
            <w:vAlign w:val="center"/>
          </w:tcPr>
          <w:p w:rsidR="00351366" w:rsidRPr="00015900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015900">
              <w:rPr>
                <w:b/>
                <w:color w:val="000000"/>
                <w:sz w:val="18"/>
                <w:szCs w:val="16"/>
              </w:rPr>
              <w:t>160 100,0</w:t>
            </w:r>
          </w:p>
        </w:tc>
        <w:tc>
          <w:tcPr>
            <w:tcW w:w="1085" w:type="pct"/>
            <w:vAlign w:val="center"/>
          </w:tcPr>
          <w:p w:rsidR="00351366" w:rsidRPr="00015900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015900">
              <w:rPr>
                <w:b/>
                <w:color w:val="000000"/>
                <w:sz w:val="18"/>
                <w:szCs w:val="16"/>
              </w:rPr>
              <w:t>110 100,0</w:t>
            </w:r>
          </w:p>
        </w:tc>
      </w:tr>
      <w:tr w:rsidR="00351366" w:rsidRPr="0060143E" w:rsidTr="00E04735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0143E" w:rsidRDefault="00351366" w:rsidP="00471937">
            <w:pPr>
              <w:rPr>
                <w:sz w:val="18"/>
                <w:szCs w:val="18"/>
                <w:lang w:eastAsia="zh-TW"/>
              </w:rPr>
            </w:pPr>
            <w:r w:rsidRPr="0060143E">
              <w:rPr>
                <w:sz w:val="18"/>
                <w:szCs w:val="18"/>
                <w:lang w:eastAsia="zh-TW"/>
              </w:rPr>
              <w:t>Основное мероприятие 01 «</w:t>
            </w:r>
            <w:r w:rsidRPr="0060143E">
              <w:rPr>
                <w:sz w:val="18"/>
                <w:szCs w:val="18"/>
              </w:rPr>
              <w:t>Организация строительства (реконструкции) объектов физической культуры и спорта</w:t>
            </w:r>
            <w:r w:rsidRPr="0060143E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994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19 000,0</w:t>
            </w:r>
          </w:p>
        </w:tc>
        <w:tc>
          <w:tcPr>
            <w:tcW w:w="968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160 100,0</w:t>
            </w:r>
          </w:p>
        </w:tc>
        <w:tc>
          <w:tcPr>
            <w:tcW w:w="1085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110 100,0</w:t>
            </w:r>
          </w:p>
        </w:tc>
      </w:tr>
      <w:tr w:rsidR="00351366" w:rsidRPr="0060143E" w:rsidTr="00E04735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0143E" w:rsidRDefault="00351366" w:rsidP="001A441D">
            <w:pPr>
              <w:rPr>
                <w:b/>
                <w:sz w:val="18"/>
                <w:szCs w:val="18"/>
                <w:lang w:eastAsia="zh-TW"/>
              </w:rPr>
            </w:pPr>
            <w:r w:rsidRPr="0060143E">
              <w:rPr>
                <w:b/>
                <w:sz w:val="18"/>
                <w:szCs w:val="18"/>
                <w:lang w:eastAsia="zh-TW"/>
              </w:rPr>
              <w:lastRenderedPageBreak/>
              <w:t>Подпрограмма  7</w:t>
            </w:r>
            <w:r>
              <w:rPr>
                <w:b/>
                <w:sz w:val="18"/>
                <w:szCs w:val="18"/>
                <w:lang w:eastAsia="zh-TW"/>
              </w:rPr>
              <w:t xml:space="preserve"> </w:t>
            </w:r>
            <w:r w:rsidRPr="0060143E">
              <w:rPr>
                <w:b/>
                <w:sz w:val="18"/>
                <w:szCs w:val="18"/>
                <w:lang w:eastAsia="zh-TW"/>
              </w:rPr>
              <w:t xml:space="preserve">«Обеспечивающая подпрограмма» </w:t>
            </w:r>
          </w:p>
        </w:tc>
        <w:tc>
          <w:tcPr>
            <w:tcW w:w="994" w:type="pct"/>
            <w:vAlign w:val="center"/>
          </w:tcPr>
          <w:p w:rsidR="00351366" w:rsidRPr="00015900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015900">
              <w:rPr>
                <w:b/>
                <w:color w:val="000000"/>
                <w:sz w:val="18"/>
                <w:szCs w:val="16"/>
              </w:rPr>
              <w:t>20 673,8</w:t>
            </w:r>
          </w:p>
        </w:tc>
        <w:tc>
          <w:tcPr>
            <w:tcW w:w="968" w:type="pct"/>
            <w:vAlign w:val="center"/>
          </w:tcPr>
          <w:p w:rsidR="00351366" w:rsidRPr="00015900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015900">
              <w:rPr>
                <w:b/>
                <w:color w:val="000000"/>
                <w:sz w:val="18"/>
                <w:szCs w:val="16"/>
              </w:rPr>
              <w:t>20 673,8</w:t>
            </w:r>
          </w:p>
        </w:tc>
        <w:tc>
          <w:tcPr>
            <w:tcW w:w="1085" w:type="pct"/>
            <w:vAlign w:val="center"/>
          </w:tcPr>
          <w:p w:rsidR="00351366" w:rsidRPr="00015900" w:rsidRDefault="00351366" w:rsidP="00015900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015900">
              <w:rPr>
                <w:b/>
                <w:color w:val="000000"/>
                <w:sz w:val="18"/>
                <w:szCs w:val="16"/>
              </w:rPr>
              <w:t>20 673,8</w:t>
            </w:r>
          </w:p>
        </w:tc>
      </w:tr>
      <w:tr w:rsidR="00351366" w:rsidRPr="0060143E" w:rsidTr="00E04735">
        <w:trPr>
          <w:trHeight w:val="20"/>
          <w:jc w:val="center"/>
        </w:trPr>
        <w:tc>
          <w:tcPr>
            <w:tcW w:w="1953" w:type="pct"/>
            <w:vAlign w:val="center"/>
          </w:tcPr>
          <w:p w:rsidR="00351366" w:rsidRPr="0060143E" w:rsidRDefault="00351366" w:rsidP="001A441D">
            <w:pPr>
              <w:rPr>
                <w:sz w:val="18"/>
                <w:szCs w:val="18"/>
                <w:lang w:eastAsia="zh-TW"/>
              </w:rPr>
            </w:pPr>
            <w:r w:rsidRPr="0060143E">
              <w:rPr>
                <w:sz w:val="18"/>
                <w:szCs w:val="18"/>
                <w:lang w:eastAsia="zh-TW"/>
              </w:rPr>
              <w:t>Основное мероприятие 01 «Создание условий для реализации полномочий органов местного самоуправления»</w:t>
            </w:r>
          </w:p>
        </w:tc>
        <w:tc>
          <w:tcPr>
            <w:tcW w:w="994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20 673,8</w:t>
            </w:r>
          </w:p>
        </w:tc>
        <w:tc>
          <w:tcPr>
            <w:tcW w:w="968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20 673,8</w:t>
            </w:r>
          </w:p>
        </w:tc>
        <w:tc>
          <w:tcPr>
            <w:tcW w:w="1085" w:type="pct"/>
            <w:vAlign w:val="center"/>
          </w:tcPr>
          <w:p w:rsidR="00351366" w:rsidRPr="0060143E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20 673,8</w:t>
            </w:r>
          </w:p>
        </w:tc>
      </w:tr>
    </w:tbl>
    <w:p w:rsidR="00351366" w:rsidRPr="00DE5170" w:rsidRDefault="00351366" w:rsidP="0024524D">
      <w:pPr>
        <w:shd w:val="clear" w:color="auto" w:fill="FFFFFF"/>
        <w:ind w:left="758" w:firstLine="709"/>
        <w:jc w:val="both"/>
        <w:rPr>
          <w:spacing w:val="-7"/>
          <w:sz w:val="24"/>
          <w:szCs w:val="24"/>
        </w:rPr>
      </w:pPr>
    </w:p>
    <w:p w:rsidR="00351366" w:rsidRDefault="00351366" w:rsidP="0024524D">
      <w:pPr>
        <w:ind w:firstLine="709"/>
        <w:jc w:val="both"/>
        <w:rPr>
          <w:sz w:val="24"/>
          <w:szCs w:val="24"/>
        </w:rPr>
      </w:pPr>
      <w:r w:rsidRPr="00DE5170">
        <w:rPr>
          <w:bCs/>
          <w:sz w:val="24"/>
          <w:szCs w:val="24"/>
        </w:rPr>
        <w:t xml:space="preserve">По подпрограмме </w:t>
      </w:r>
      <w:r w:rsidRPr="00DE5170">
        <w:rPr>
          <w:b/>
          <w:spacing w:val="-9"/>
          <w:sz w:val="24"/>
          <w:szCs w:val="24"/>
        </w:rPr>
        <w:t>«Строительство (реконструкция) объектов образования»</w:t>
      </w:r>
      <w:r w:rsidRPr="00DE5170">
        <w:rPr>
          <w:bCs/>
          <w:sz w:val="24"/>
          <w:szCs w:val="24"/>
        </w:rPr>
        <w:t xml:space="preserve"> предусмотрены расходы</w:t>
      </w:r>
      <w:r w:rsidRPr="00DE5170">
        <w:rPr>
          <w:spacing w:val="-7"/>
          <w:sz w:val="24"/>
          <w:szCs w:val="24"/>
        </w:rPr>
        <w:t xml:space="preserve"> в 2020 году в сумме </w:t>
      </w:r>
      <w:r>
        <w:rPr>
          <w:spacing w:val="-7"/>
          <w:sz w:val="24"/>
          <w:szCs w:val="24"/>
        </w:rPr>
        <w:t>884 833,3</w:t>
      </w:r>
      <w:r w:rsidRPr="00DE5170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рублей, в 2021 году 1 518 945,4 тыс. рублей, в 2022 году 819 263,2 тыс. рублей. </w:t>
      </w:r>
      <w:r w:rsidRPr="00DE5170">
        <w:rPr>
          <w:sz w:val="24"/>
          <w:szCs w:val="24"/>
        </w:rPr>
        <w:t xml:space="preserve">Данные средства предусмотрены на строительство </w:t>
      </w:r>
      <w:r w:rsidRPr="0024524D">
        <w:rPr>
          <w:sz w:val="24"/>
          <w:szCs w:val="24"/>
        </w:rPr>
        <w:t xml:space="preserve">новых школ на </w:t>
      </w:r>
      <w:r>
        <w:rPr>
          <w:sz w:val="24"/>
          <w:szCs w:val="24"/>
        </w:rPr>
        <w:t>1100 мест п. Павловская Слобода;</w:t>
      </w:r>
      <w:r w:rsidRPr="0024524D">
        <w:rPr>
          <w:sz w:val="24"/>
          <w:szCs w:val="24"/>
        </w:rPr>
        <w:t xml:space="preserve"> на 825 </w:t>
      </w:r>
      <w:r>
        <w:rPr>
          <w:sz w:val="24"/>
          <w:szCs w:val="24"/>
        </w:rPr>
        <w:t xml:space="preserve">мест в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Истра, </w:t>
      </w:r>
      <w:proofErr w:type="spellStart"/>
      <w:r>
        <w:rPr>
          <w:sz w:val="24"/>
          <w:szCs w:val="24"/>
        </w:rPr>
        <w:t>мкр</w:t>
      </w:r>
      <w:proofErr w:type="spellEnd"/>
      <w:r>
        <w:rPr>
          <w:sz w:val="24"/>
          <w:szCs w:val="24"/>
        </w:rPr>
        <w:t>. Восточный;</w:t>
      </w:r>
      <w:r w:rsidRPr="0024524D">
        <w:rPr>
          <w:sz w:val="24"/>
          <w:szCs w:val="24"/>
        </w:rPr>
        <w:t xml:space="preserve"> на 400</w:t>
      </w:r>
      <w:r>
        <w:rPr>
          <w:sz w:val="24"/>
          <w:szCs w:val="24"/>
        </w:rPr>
        <w:t xml:space="preserve"> </w:t>
      </w:r>
      <w:r w:rsidRPr="0024524D">
        <w:rPr>
          <w:sz w:val="24"/>
          <w:szCs w:val="24"/>
        </w:rPr>
        <w:t xml:space="preserve">мест школа (блок начальных классов) МОУ </w:t>
      </w:r>
      <w:proofErr w:type="spellStart"/>
      <w:r w:rsidRPr="0024524D">
        <w:rPr>
          <w:sz w:val="24"/>
          <w:szCs w:val="24"/>
        </w:rPr>
        <w:t>Глебовская</w:t>
      </w:r>
      <w:proofErr w:type="spellEnd"/>
      <w:r w:rsidRPr="0024524D">
        <w:rPr>
          <w:sz w:val="24"/>
          <w:szCs w:val="24"/>
        </w:rPr>
        <w:t xml:space="preserve"> СОШ, п. </w:t>
      </w:r>
      <w:proofErr w:type="spellStart"/>
      <w:r w:rsidRPr="0024524D">
        <w:rPr>
          <w:sz w:val="24"/>
          <w:szCs w:val="24"/>
        </w:rPr>
        <w:t>Глебовский</w:t>
      </w:r>
      <w:proofErr w:type="spellEnd"/>
      <w:r>
        <w:rPr>
          <w:sz w:val="24"/>
          <w:szCs w:val="24"/>
        </w:rPr>
        <w:t>.</w:t>
      </w:r>
    </w:p>
    <w:p w:rsidR="00351366" w:rsidRDefault="00351366" w:rsidP="0024524D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5170">
        <w:rPr>
          <w:rFonts w:ascii="Times New Roman" w:hAnsi="Times New Roman" w:cs="Times New Roman"/>
          <w:bCs/>
          <w:sz w:val="24"/>
          <w:szCs w:val="24"/>
        </w:rPr>
        <w:t>По подпрограмме</w:t>
      </w:r>
      <w:r>
        <w:rPr>
          <w:bCs/>
          <w:sz w:val="24"/>
          <w:szCs w:val="24"/>
        </w:rPr>
        <w:t xml:space="preserve"> </w:t>
      </w:r>
      <w:r w:rsidRPr="0024524D">
        <w:rPr>
          <w:rFonts w:ascii="Times New Roman" w:hAnsi="Times New Roman" w:cs="Times New Roman"/>
          <w:b/>
          <w:sz w:val="24"/>
          <w:szCs w:val="24"/>
          <w:lang w:eastAsia="zh-TW"/>
        </w:rPr>
        <w:t>«Строительство (реконструкция) объектов физической культуры и спорта»</w:t>
      </w:r>
      <w:r w:rsidRPr="0024524D">
        <w:rPr>
          <w:rFonts w:ascii="Times New Roman CYR" w:hAnsi="Times New Roman CYR" w:cs="Times New Roman CYR"/>
          <w:sz w:val="18"/>
          <w:szCs w:val="18"/>
        </w:rPr>
        <w:t xml:space="preserve"> </w:t>
      </w:r>
      <w:r w:rsidRPr="0024524D">
        <w:rPr>
          <w:rFonts w:ascii="Times New Roman" w:hAnsi="Times New Roman" w:cs="Times New Roman"/>
          <w:bCs/>
          <w:sz w:val="24"/>
          <w:szCs w:val="24"/>
        </w:rPr>
        <w:t>предусмотрены расходы</w:t>
      </w:r>
      <w:r w:rsidRPr="0024524D">
        <w:rPr>
          <w:rFonts w:ascii="Times New Roman" w:hAnsi="Times New Roman" w:cs="Times New Roman"/>
          <w:spacing w:val="-7"/>
          <w:sz w:val="24"/>
          <w:szCs w:val="24"/>
        </w:rPr>
        <w:t xml:space="preserve"> в 2020 году в сумме </w:t>
      </w:r>
      <w:r>
        <w:rPr>
          <w:rFonts w:ascii="Times New Roman" w:hAnsi="Times New Roman" w:cs="Times New Roman"/>
          <w:spacing w:val="-7"/>
          <w:sz w:val="24"/>
          <w:szCs w:val="24"/>
        </w:rPr>
        <w:t>19 000,0</w:t>
      </w:r>
      <w:r w:rsidRPr="0024524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524D">
        <w:rPr>
          <w:rFonts w:ascii="Times New Roman" w:hAnsi="Times New Roman" w:cs="Times New Roman"/>
          <w:sz w:val="24"/>
          <w:szCs w:val="24"/>
        </w:rPr>
        <w:t xml:space="preserve">тыс. рублей, в 2021 году </w:t>
      </w:r>
      <w:r>
        <w:rPr>
          <w:rFonts w:ascii="Times New Roman" w:hAnsi="Times New Roman" w:cs="Times New Roman"/>
          <w:sz w:val="24"/>
          <w:szCs w:val="24"/>
        </w:rPr>
        <w:t>160 100,0</w:t>
      </w:r>
      <w:r w:rsidRPr="0024524D">
        <w:rPr>
          <w:rFonts w:ascii="Times New Roman" w:hAnsi="Times New Roman" w:cs="Times New Roman"/>
          <w:sz w:val="24"/>
          <w:szCs w:val="24"/>
        </w:rPr>
        <w:t xml:space="preserve"> тыс. рублей, в 2022 году </w:t>
      </w:r>
      <w:r>
        <w:rPr>
          <w:rFonts w:ascii="Times New Roman" w:hAnsi="Times New Roman" w:cs="Times New Roman"/>
          <w:sz w:val="24"/>
          <w:szCs w:val="24"/>
        </w:rPr>
        <w:t>110 100,0</w:t>
      </w:r>
      <w:r w:rsidRPr="0024524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4524D">
        <w:rPr>
          <w:rFonts w:ascii="Times New Roman" w:hAnsi="Times New Roman" w:cs="Times New Roman"/>
          <w:sz w:val="24"/>
          <w:szCs w:val="24"/>
        </w:rPr>
        <w:t xml:space="preserve"> Данные средства предусмотрены на строительство Ледов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4524D">
        <w:rPr>
          <w:rFonts w:ascii="Times New Roman" w:hAnsi="Times New Roman" w:cs="Times New Roman"/>
          <w:sz w:val="24"/>
          <w:szCs w:val="24"/>
        </w:rPr>
        <w:t xml:space="preserve"> дворц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4524D">
        <w:rPr>
          <w:rFonts w:ascii="Times New Roman" w:hAnsi="Times New Roman" w:cs="Times New Roman"/>
          <w:sz w:val="24"/>
          <w:szCs w:val="24"/>
        </w:rPr>
        <w:t xml:space="preserve"> (ПИР и строительство) 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4524D">
        <w:rPr>
          <w:rFonts w:ascii="Times New Roman" w:hAnsi="Times New Roman" w:cs="Times New Roman"/>
          <w:sz w:val="24"/>
          <w:szCs w:val="24"/>
        </w:rPr>
        <w:t>кр</w:t>
      </w:r>
      <w:r>
        <w:rPr>
          <w:rFonts w:ascii="Times New Roman" w:hAnsi="Times New Roman" w:cs="Times New Roman"/>
          <w:sz w:val="24"/>
          <w:szCs w:val="24"/>
        </w:rPr>
        <w:t>орайо</w:t>
      </w:r>
      <w:r w:rsidRPr="0024524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24D">
        <w:rPr>
          <w:rFonts w:ascii="Times New Roman" w:hAnsi="Times New Roman" w:cs="Times New Roman"/>
          <w:sz w:val="24"/>
          <w:szCs w:val="24"/>
        </w:rPr>
        <w:t>Полево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51366" w:rsidRDefault="00351366" w:rsidP="0024524D">
      <w:pPr>
        <w:pStyle w:val="ConsPlusCell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170">
        <w:rPr>
          <w:rFonts w:ascii="Times New Roman" w:hAnsi="Times New Roman" w:cs="Times New Roman"/>
          <w:bCs/>
          <w:sz w:val="24"/>
          <w:szCs w:val="24"/>
        </w:rPr>
        <w:t xml:space="preserve">По подпрограмме </w:t>
      </w:r>
      <w:r w:rsidRPr="00DE5170">
        <w:rPr>
          <w:rFonts w:ascii="Times New Roman" w:hAnsi="Times New Roman" w:cs="Times New Roman"/>
          <w:b/>
          <w:spacing w:val="-9"/>
          <w:sz w:val="24"/>
          <w:szCs w:val="24"/>
        </w:rPr>
        <w:t>«Обеспечивающая подпрограмма»</w:t>
      </w:r>
      <w:r w:rsidRPr="00DE5170">
        <w:rPr>
          <w:rFonts w:ascii="Times New Roman" w:hAnsi="Times New Roman" w:cs="Times New Roman"/>
          <w:bCs/>
          <w:sz w:val="24"/>
          <w:szCs w:val="24"/>
        </w:rPr>
        <w:t xml:space="preserve"> предусмотрены расходы</w:t>
      </w:r>
      <w:r w:rsidRPr="00DE5170">
        <w:rPr>
          <w:rFonts w:ascii="Times New Roman" w:hAnsi="Times New Roman" w:cs="Times New Roman"/>
          <w:spacing w:val="-7"/>
          <w:sz w:val="24"/>
          <w:szCs w:val="24"/>
        </w:rPr>
        <w:t xml:space="preserve"> в 2020 году в сумме 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20 673,8 </w:t>
      </w:r>
      <w:r w:rsidRPr="00DE5170">
        <w:rPr>
          <w:rFonts w:ascii="Times New Roman" w:hAnsi="Times New Roman" w:cs="Times New Roman"/>
          <w:sz w:val="24"/>
          <w:szCs w:val="24"/>
        </w:rPr>
        <w:t xml:space="preserve">тыс. рублей, в </w:t>
      </w:r>
      <w:r>
        <w:rPr>
          <w:rFonts w:ascii="Times New Roman" w:hAnsi="Times New Roman" w:cs="Times New Roman"/>
          <w:sz w:val="24"/>
          <w:szCs w:val="24"/>
        </w:rPr>
        <w:t>2021 и 2022 годах соответственно.</w:t>
      </w:r>
      <w:r w:rsidRPr="0024524D">
        <w:rPr>
          <w:rFonts w:ascii="Times New Roman" w:hAnsi="Times New Roman" w:cs="Times New Roman"/>
          <w:sz w:val="24"/>
          <w:szCs w:val="24"/>
        </w:rPr>
        <w:t xml:space="preserve"> Данные средства предусмотрены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DE5170">
        <w:rPr>
          <w:rFonts w:ascii="Times New Roman" w:hAnsi="Times New Roman" w:cs="Times New Roman"/>
          <w:color w:val="000000"/>
          <w:sz w:val="24"/>
          <w:szCs w:val="24"/>
        </w:rPr>
        <w:t>обеспечение деятельности муниципальн</w:t>
      </w:r>
      <w:r>
        <w:rPr>
          <w:color w:val="000000"/>
          <w:sz w:val="24"/>
          <w:szCs w:val="24"/>
        </w:rPr>
        <w:t>ого</w:t>
      </w:r>
      <w:r w:rsidRPr="00DE5170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</w:t>
      </w:r>
      <w:r>
        <w:rPr>
          <w:color w:val="000000"/>
          <w:sz w:val="24"/>
          <w:szCs w:val="24"/>
        </w:rPr>
        <w:t xml:space="preserve">я </w:t>
      </w:r>
      <w:r w:rsidRPr="0024524D">
        <w:rPr>
          <w:rFonts w:ascii="Times New Roman" w:hAnsi="Times New Roman" w:cs="Times New Roman"/>
          <w:color w:val="000000"/>
          <w:sz w:val="24"/>
          <w:szCs w:val="24"/>
        </w:rPr>
        <w:t>«Управление капитального строительства»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51366" w:rsidRPr="0024524D" w:rsidRDefault="00351366" w:rsidP="0024524D">
      <w:pPr>
        <w:pStyle w:val="ConsPlusCell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24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51366" w:rsidRDefault="00351366" w:rsidP="00E04735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015900">
        <w:rPr>
          <w:b/>
          <w:sz w:val="24"/>
          <w:szCs w:val="24"/>
        </w:rPr>
        <w:t>Муниципальная  программа «Переселение граждан из аварийного жилищного фонда»</w:t>
      </w:r>
    </w:p>
    <w:p w:rsidR="00351366" w:rsidRPr="00015900" w:rsidRDefault="00351366" w:rsidP="00E04735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351366" w:rsidRDefault="00351366" w:rsidP="0024524D">
      <w:pPr>
        <w:pStyle w:val="NormalANX"/>
        <w:spacing w:before="0" w:after="0" w:line="240" w:lineRule="auto"/>
        <w:rPr>
          <w:sz w:val="24"/>
          <w:szCs w:val="24"/>
        </w:rPr>
      </w:pPr>
      <w:r w:rsidRPr="0024524D">
        <w:rPr>
          <w:sz w:val="24"/>
          <w:szCs w:val="24"/>
        </w:rPr>
        <w:t xml:space="preserve">Основными задачами </w:t>
      </w:r>
      <w:r>
        <w:rPr>
          <w:sz w:val="24"/>
          <w:szCs w:val="24"/>
        </w:rPr>
        <w:t>муниципальной</w:t>
      </w:r>
      <w:r w:rsidRPr="0024524D">
        <w:rPr>
          <w:sz w:val="24"/>
          <w:szCs w:val="24"/>
        </w:rPr>
        <w:t xml:space="preserve"> программы является обеспечение расселения многоквартирных домов, признанных в установленном порядке аварийными и подлежащими сносу или реконструкции в связи с физическим износом в процессе эксплуатации, создание безопасных и благоприятных условий проживания граждан и внедрение ресурсосберегающих, </w:t>
      </w:r>
      <w:proofErr w:type="spellStart"/>
      <w:r w:rsidRPr="0024524D">
        <w:rPr>
          <w:sz w:val="24"/>
          <w:szCs w:val="24"/>
        </w:rPr>
        <w:t>энергоэффективных</w:t>
      </w:r>
      <w:proofErr w:type="spellEnd"/>
      <w:r w:rsidRPr="0024524D">
        <w:rPr>
          <w:sz w:val="24"/>
          <w:szCs w:val="24"/>
        </w:rPr>
        <w:t xml:space="preserve"> технологий</w:t>
      </w:r>
      <w:r>
        <w:rPr>
          <w:sz w:val="24"/>
          <w:szCs w:val="24"/>
        </w:rPr>
        <w:t>.</w:t>
      </w:r>
    </w:p>
    <w:p w:rsidR="00351366" w:rsidRPr="0024524D" w:rsidRDefault="00351366" w:rsidP="0024524D">
      <w:pPr>
        <w:pStyle w:val="NormalANX"/>
        <w:spacing w:before="0" w:after="0" w:line="240" w:lineRule="auto"/>
        <w:rPr>
          <w:b/>
          <w:sz w:val="24"/>
          <w:szCs w:val="24"/>
        </w:rPr>
      </w:pPr>
    </w:p>
    <w:p w:rsidR="00351366" w:rsidRPr="00015900" w:rsidRDefault="00351366" w:rsidP="0024524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15900">
        <w:rPr>
          <w:sz w:val="24"/>
          <w:szCs w:val="24"/>
        </w:rPr>
        <w:t xml:space="preserve">Расходы  бюджета городского округа Истра  на 2020 год и на плановый период 2021 и 2022 годов на реализацию </w:t>
      </w:r>
      <w:r>
        <w:rPr>
          <w:sz w:val="24"/>
          <w:szCs w:val="24"/>
        </w:rPr>
        <w:t>муниципальной</w:t>
      </w:r>
      <w:r w:rsidRPr="00015900">
        <w:rPr>
          <w:sz w:val="24"/>
          <w:szCs w:val="24"/>
        </w:rPr>
        <w:t xml:space="preserve"> программы «</w:t>
      </w:r>
      <w:r w:rsidRPr="00015900">
        <w:rPr>
          <w:b/>
          <w:sz w:val="24"/>
          <w:szCs w:val="24"/>
        </w:rPr>
        <w:t>Переселение граждан из аварийного жилищного фонда</w:t>
      </w:r>
      <w:r w:rsidRPr="00015900">
        <w:rPr>
          <w:sz w:val="24"/>
          <w:szCs w:val="24"/>
        </w:rPr>
        <w:t xml:space="preserve">» представлены в таблице </w:t>
      </w:r>
    </w:p>
    <w:p w:rsidR="00351366" w:rsidRPr="00015900" w:rsidRDefault="00351366" w:rsidP="00E04735">
      <w:pPr>
        <w:keepNext/>
        <w:jc w:val="right"/>
        <w:rPr>
          <w:sz w:val="24"/>
          <w:szCs w:val="24"/>
        </w:rPr>
      </w:pPr>
      <w:r w:rsidRPr="00015900">
        <w:rPr>
          <w:sz w:val="24"/>
          <w:szCs w:val="24"/>
        </w:rPr>
        <w:t>тыс. рублей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616"/>
        <w:gridCol w:w="1627"/>
        <w:gridCol w:w="2018"/>
        <w:gridCol w:w="1898"/>
        <w:gridCol w:w="1850"/>
      </w:tblGrid>
      <w:tr w:rsidR="00351366" w:rsidRPr="00523DB7" w:rsidTr="009A666A">
        <w:trPr>
          <w:trHeight w:val="20"/>
          <w:tblHeader/>
        </w:trPr>
        <w:tc>
          <w:tcPr>
            <w:tcW w:w="1307" w:type="pct"/>
            <w:vMerge w:val="restart"/>
            <w:vAlign w:val="center"/>
          </w:tcPr>
          <w:p w:rsidR="00351366" w:rsidRPr="00523DB7" w:rsidRDefault="00351366" w:rsidP="00E04735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13" w:type="pct"/>
            <w:vMerge w:val="restart"/>
            <w:vAlign w:val="center"/>
          </w:tcPr>
          <w:p w:rsidR="00351366" w:rsidRPr="00523DB7" w:rsidRDefault="00351366" w:rsidP="00E04735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2019 год*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E04735">
            <w:pPr>
              <w:ind w:left="-51" w:hanging="4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2020 год</w:t>
            </w:r>
          </w:p>
        </w:tc>
        <w:tc>
          <w:tcPr>
            <w:tcW w:w="948" w:type="pct"/>
            <w:vAlign w:val="center"/>
          </w:tcPr>
          <w:p w:rsidR="00351366" w:rsidRPr="00523DB7" w:rsidRDefault="00351366" w:rsidP="00E04735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2021 год</w:t>
            </w:r>
          </w:p>
        </w:tc>
        <w:tc>
          <w:tcPr>
            <w:tcW w:w="924" w:type="pct"/>
            <w:vAlign w:val="center"/>
          </w:tcPr>
          <w:p w:rsidR="00351366" w:rsidRPr="00523DB7" w:rsidRDefault="00351366" w:rsidP="00E04735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2022 год</w:t>
            </w:r>
          </w:p>
        </w:tc>
      </w:tr>
      <w:tr w:rsidR="00351366" w:rsidRPr="00523DB7" w:rsidTr="009A666A">
        <w:trPr>
          <w:trHeight w:val="20"/>
          <w:tblHeader/>
        </w:trPr>
        <w:tc>
          <w:tcPr>
            <w:tcW w:w="1307" w:type="pct"/>
            <w:vMerge/>
            <w:vAlign w:val="center"/>
          </w:tcPr>
          <w:p w:rsidR="00351366" w:rsidRPr="00523DB7" w:rsidRDefault="00351366" w:rsidP="00E0473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3" w:type="pct"/>
            <w:vMerge/>
            <w:vAlign w:val="center"/>
          </w:tcPr>
          <w:p w:rsidR="00351366" w:rsidRPr="00523DB7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48" w:type="pct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924" w:type="pct"/>
            <w:vAlign w:val="center"/>
          </w:tcPr>
          <w:p w:rsidR="00351366" w:rsidRPr="00523DB7" w:rsidRDefault="00351366" w:rsidP="00EB47E0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9A666A">
        <w:trPr>
          <w:trHeight w:val="20"/>
          <w:tblHeader/>
        </w:trPr>
        <w:tc>
          <w:tcPr>
            <w:tcW w:w="1307" w:type="pct"/>
            <w:vAlign w:val="center"/>
          </w:tcPr>
          <w:p w:rsidR="00351366" w:rsidRPr="00523DB7" w:rsidRDefault="00351366" w:rsidP="002C0A49">
            <w:pPr>
              <w:jc w:val="center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1</w:t>
            </w:r>
          </w:p>
        </w:tc>
        <w:tc>
          <w:tcPr>
            <w:tcW w:w="813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2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48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24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51366" w:rsidRPr="00015900" w:rsidTr="009A666A">
        <w:trPr>
          <w:trHeight w:val="20"/>
        </w:trPr>
        <w:tc>
          <w:tcPr>
            <w:tcW w:w="1307" w:type="pct"/>
            <w:vAlign w:val="center"/>
          </w:tcPr>
          <w:p w:rsidR="00351366" w:rsidRPr="00015900" w:rsidRDefault="00351366" w:rsidP="00E0473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15900">
              <w:rPr>
                <w:b/>
                <w:bCs/>
                <w:color w:val="000000"/>
                <w:sz w:val="18"/>
                <w:szCs w:val="18"/>
              </w:rPr>
              <w:t>Всего: по программе 19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15900"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015900">
              <w:rPr>
                <w:b/>
                <w:sz w:val="18"/>
                <w:szCs w:val="18"/>
              </w:rPr>
              <w:t>Переселение граждан из аварийного жилищного фонда</w:t>
            </w:r>
            <w:r w:rsidRPr="00015900">
              <w:rPr>
                <w:b/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813" w:type="pct"/>
            <w:vAlign w:val="center"/>
          </w:tcPr>
          <w:p w:rsidR="00351366" w:rsidRPr="00015900" w:rsidRDefault="00351366" w:rsidP="002C0A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3 700,0</w:t>
            </w:r>
          </w:p>
        </w:tc>
        <w:tc>
          <w:tcPr>
            <w:tcW w:w="1008" w:type="pct"/>
            <w:vAlign w:val="center"/>
          </w:tcPr>
          <w:p w:rsidR="00351366" w:rsidRPr="00015900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39 391,7</w:t>
            </w:r>
          </w:p>
        </w:tc>
        <w:tc>
          <w:tcPr>
            <w:tcW w:w="948" w:type="pct"/>
            <w:vAlign w:val="center"/>
          </w:tcPr>
          <w:p w:rsidR="00351366" w:rsidRPr="00015900" w:rsidRDefault="00351366" w:rsidP="002C0A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39 391,7</w:t>
            </w:r>
          </w:p>
        </w:tc>
        <w:tc>
          <w:tcPr>
            <w:tcW w:w="924" w:type="pct"/>
            <w:vAlign w:val="center"/>
          </w:tcPr>
          <w:p w:rsidR="00351366" w:rsidRPr="00015900" w:rsidRDefault="00351366" w:rsidP="002C0A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39 391,7</w:t>
            </w:r>
          </w:p>
        </w:tc>
      </w:tr>
      <w:tr w:rsidR="00351366" w:rsidRPr="00523DB7" w:rsidTr="009A666A">
        <w:trPr>
          <w:trHeight w:val="20"/>
        </w:trPr>
        <w:tc>
          <w:tcPr>
            <w:tcW w:w="1307" w:type="pct"/>
            <w:vAlign w:val="center"/>
          </w:tcPr>
          <w:p w:rsidR="00351366" w:rsidRPr="00523DB7" w:rsidRDefault="00351366" w:rsidP="00E04735">
            <w:pPr>
              <w:rPr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в том числе:</w:t>
            </w:r>
          </w:p>
        </w:tc>
        <w:tc>
          <w:tcPr>
            <w:tcW w:w="813" w:type="pct"/>
          </w:tcPr>
          <w:p w:rsidR="00351366" w:rsidRPr="00523DB7" w:rsidRDefault="00351366" w:rsidP="00E047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  <w:vAlign w:val="center"/>
          </w:tcPr>
          <w:p w:rsidR="00351366" w:rsidRPr="00523DB7" w:rsidRDefault="00351366" w:rsidP="00E047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8" w:type="pct"/>
          </w:tcPr>
          <w:p w:rsidR="00351366" w:rsidRPr="00523DB7" w:rsidRDefault="00351366" w:rsidP="00E047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4" w:type="pct"/>
          </w:tcPr>
          <w:p w:rsidR="00351366" w:rsidRPr="00523DB7" w:rsidRDefault="00351366" w:rsidP="00E0473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9A666A">
        <w:trPr>
          <w:trHeight w:val="20"/>
        </w:trPr>
        <w:tc>
          <w:tcPr>
            <w:tcW w:w="1307" w:type="pct"/>
            <w:vAlign w:val="center"/>
          </w:tcPr>
          <w:p w:rsidR="00351366" w:rsidRPr="00523DB7" w:rsidRDefault="00351366" w:rsidP="009A666A">
            <w:pPr>
              <w:rPr>
                <w:sz w:val="18"/>
                <w:szCs w:val="18"/>
                <w:lang w:eastAsia="zh-TW"/>
              </w:rPr>
            </w:pPr>
            <w:r w:rsidRPr="009A666A">
              <w:rPr>
                <w:sz w:val="18"/>
                <w:szCs w:val="18"/>
                <w:lang w:eastAsia="zh-TW"/>
              </w:rPr>
              <w:t xml:space="preserve">Подпрограмма </w:t>
            </w:r>
            <w:r>
              <w:rPr>
                <w:sz w:val="18"/>
                <w:szCs w:val="18"/>
                <w:lang w:eastAsia="zh-TW"/>
              </w:rPr>
              <w:t>1 «</w:t>
            </w:r>
            <w:r w:rsidRPr="009A666A">
              <w:rPr>
                <w:sz w:val="18"/>
                <w:szCs w:val="18"/>
                <w:lang w:eastAsia="zh-TW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813" w:type="pct"/>
            <w:vAlign w:val="center"/>
          </w:tcPr>
          <w:p w:rsidR="00351366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3 700,0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27 391,7</w:t>
            </w:r>
          </w:p>
        </w:tc>
        <w:tc>
          <w:tcPr>
            <w:tcW w:w="948" w:type="pct"/>
            <w:vAlign w:val="center"/>
          </w:tcPr>
          <w:p w:rsidR="00351366" w:rsidRPr="00523DB7" w:rsidRDefault="00351366" w:rsidP="002C0A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27 391,7</w:t>
            </w:r>
          </w:p>
        </w:tc>
        <w:tc>
          <w:tcPr>
            <w:tcW w:w="924" w:type="pct"/>
            <w:vAlign w:val="center"/>
          </w:tcPr>
          <w:p w:rsidR="00351366" w:rsidRPr="00523DB7" w:rsidRDefault="00351366" w:rsidP="002C0A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27 391,7</w:t>
            </w:r>
          </w:p>
        </w:tc>
      </w:tr>
      <w:tr w:rsidR="00351366" w:rsidRPr="00523DB7" w:rsidTr="009A666A">
        <w:trPr>
          <w:trHeight w:val="20"/>
        </w:trPr>
        <w:tc>
          <w:tcPr>
            <w:tcW w:w="1307" w:type="pct"/>
            <w:vAlign w:val="center"/>
          </w:tcPr>
          <w:p w:rsidR="00351366" w:rsidRPr="00523DB7" w:rsidRDefault="00351366" w:rsidP="00E04735">
            <w:pPr>
              <w:rPr>
                <w:sz w:val="18"/>
                <w:szCs w:val="18"/>
                <w:lang w:eastAsia="zh-TW"/>
              </w:rPr>
            </w:pPr>
            <w:r w:rsidRPr="00523DB7">
              <w:rPr>
                <w:sz w:val="18"/>
                <w:szCs w:val="18"/>
                <w:lang w:eastAsia="zh-TW"/>
              </w:rPr>
              <w:t>Подпрограмма  2</w:t>
            </w:r>
            <w:r>
              <w:rPr>
                <w:sz w:val="18"/>
                <w:szCs w:val="18"/>
                <w:lang w:eastAsia="zh-TW"/>
              </w:rPr>
              <w:t xml:space="preserve"> </w:t>
            </w:r>
            <w:r w:rsidRPr="00523DB7">
              <w:rPr>
                <w:sz w:val="18"/>
                <w:szCs w:val="18"/>
                <w:lang w:eastAsia="zh-TW"/>
              </w:rPr>
              <w:t xml:space="preserve">«Обеспечение мероприятий по переселению граждан из аварийного жилищного фонда в Московской области» </w:t>
            </w:r>
          </w:p>
        </w:tc>
        <w:tc>
          <w:tcPr>
            <w:tcW w:w="813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08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12 000,0</w:t>
            </w:r>
          </w:p>
        </w:tc>
        <w:tc>
          <w:tcPr>
            <w:tcW w:w="948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12 000,0</w:t>
            </w:r>
          </w:p>
        </w:tc>
        <w:tc>
          <w:tcPr>
            <w:tcW w:w="924" w:type="pct"/>
            <w:vAlign w:val="center"/>
          </w:tcPr>
          <w:p w:rsidR="00351366" w:rsidRPr="00523DB7" w:rsidRDefault="00351366" w:rsidP="00006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12 000,0</w:t>
            </w:r>
          </w:p>
        </w:tc>
      </w:tr>
    </w:tbl>
    <w:p w:rsidR="00351366" w:rsidRPr="00523DB7" w:rsidRDefault="00351366" w:rsidP="00015900">
      <w:pPr>
        <w:rPr>
          <w:sz w:val="20"/>
        </w:rPr>
      </w:pPr>
      <w:r>
        <w:rPr>
          <w:sz w:val="20"/>
        </w:rPr>
        <w:t xml:space="preserve">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 xml:space="preserve"> 01.11.</w:t>
      </w:r>
      <w:r w:rsidRPr="00523DB7">
        <w:rPr>
          <w:sz w:val="20"/>
        </w:rPr>
        <w:t>2019 г.</w:t>
      </w:r>
    </w:p>
    <w:p w:rsidR="00351366" w:rsidRPr="00523DB7" w:rsidRDefault="00351366" w:rsidP="00E04735">
      <w:pPr>
        <w:keepNext/>
        <w:rPr>
          <w:sz w:val="24"/>
          <w:szCs w:val="24"/>
        </w:rPr>
      </w:pPr>
    </w:p>
    <w:p w:rsidR="00351366" w:rsidRPr="00015900" w:rsidRDefault="00351366" w:rsidP="00E04735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015900">
        <w:rPr>
          <w:sz w:val="24"/>
          <w:szCs w:val="24"/>
        </w:rPr>
        <w:t>Бюджетные</w:t>
      </w:r>
      <w:r w:rsidRPr="00015900">
        <w:rPr>
          <w:spacing w:val="-1"/>
          <w:sz w:val="24"/>
          <w:szCs w:val="24"/>
        </w:rPr>
        <w:t xml:space="preserve"> ассигнования, предусмотренные на реализацию муниципальной  программы «</w:t>
      </w:r>
      <w:r w:rsidRPr="00015900">
        <w:rPr>
          <w:sz w:val="24"/>
          <w:szCs w:val="24"/>
        </w:rPr>
        <w:t>Переселение граждан из аварийного жилищного фонда</w:t>
      </w:r>
      <w:r w:rsidRPr="00015900">
        <w:rPr>
          <w:spacing w:val="-1"/>
          <w:sz w:val="24"/>
          <w:szCs w:val="24"/>
        </w:rPr>
        <w:t xml:space="preserve">», в 2020 году составят </w:t>
      </w:r>
      <w:r>
        <w:rPr>
          <w:spacing w:val="-1"/>
          <w:sz w:val="24"/>
          <w:szCs w:val="24"/>
        </w:rPr>
        <w:t>39 391,7</w:t>
      </w:r>
      <w:r w:rsidRPr="00015900">
        <w:rPr>
          <w:spacing w:val="-1"/>
          <w:sz w:val="24"/>
          <w:szCs w:val="24"/>
        </w:rPr>
        <w:t xml:space="preserve"> тыс. рублей,</w:t>
      </w:r>
      <w:r>
        <w:rPr>
          <w:spacing w:val="-1"/>
          <w:sz w:val="24"/>
          <w:szCs w:val="24"/>
        </w:rPr>
        <w:t xml:space="preserve"> </w:t>
      </w:r>
      <w:r w:rsidRPr="00015900">
        <w:rPr>
          <w:spacing w:val="-1"/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 w:rsidRPr="00015900">
        <w:rPr>
          <w:spacing w:val="-1"/>
          <w:sz w:val="24"/>
          <w:szCs w:val="24"/>
        </w:rPr>
        <w:t>2021</w:t>
      </w:r>
      <w:r>
        <w:rPr>
          <w:spacing w:val="-1"/>
          <w:sz w:val="24"/>
          <w:szCs w:val="24"/>
        </w:rPr>
        <w:t xml:space="preserve"> </w:t>
      </w:r>
      <w:r w:rsidRPr="00015900">
        <w:rPr>
          <w:spacing w:val="-1"/>
          <w:sz w:val="24"/>
          <w:szCs w:val="24"/>
        </w:rPr>
        <w:t>году</w:t>
      </w:r>
      <w:r>
        <w:rPr>
          <w:spacing w:val="-1"/>
          <w:sz w:val="24"/>
          <w:szCs w:val="24"/>
        </w:rPr>
        <w:t>–9 391,7</w:t>
      </w:r>
      <w:r w:rsidRPr="00015900">
        <w:rPr>
          <w:spacing w:val="-1"/>
          <w:sz w:val="24"/>
          <w:szCs w:val="24"/>
        </w:rPr>
        <w:t>тыс</w:t>
      </w:r>
      <w:proofErr w:type="gramStart"/>
      <w:r w:rsidRPr="00015900">
        <w:rPr>
          <w:spacing w:val="-1"/>
          <w:sz w:val="24"/>
          <w:szCs w:val="24"/>
        </w:rPr>
        <w:t>.р</w:t>
      </w:r>
      <w:proofErr w:type="gramEnd"/>
      <w:r w:rsidRPr="00015900">
        <w:rPr>
          <w:spacing w:val="-1"/>
          <w:sz w:val="24"/>
          <w:szCs w:val="24"/>
        </w:rPr>
        <w:t>ублей</w:t>
      </w:r>
      <w:r>
        <w:rPr>
          <w:spacing w:val="-1"/>
          <w:sz w:val="24"/>
          <w:szCs w:val="24"/>
        </w:rPr>
        <w:t xml:space="preserve"> </w:t>
      </w:r>
      <w:r w:rsidRPr="00015900"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 w:rsidRPr="00015900">
        <w:rPr>
          <w:spacing w:val="-1"/>
          <w:sz w:val="24"/>
          <w:szCs w:val="24"/>
        </w:rPr>
        <w:t xml:space="preserve">в 2022 году </w:t>
      </w:r>
      <w:r>
        <w:rPr>
          <w:spacing w:val="-1"/>
          <w:sz w:val="24"/>
          <w:szCs w:val="24"/>
        </w:rPr>
        <w:t>–</w:t>
      </w:r>
      <w:r w:rsidRPr="00015900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39 391,7</w:t>
      </w:r>
      <w:r w:rsidRPr="00015900">
        <w:rPr>
          <w:spacing w:val="-1"/>
          <w:sz w:val="24"/>
          <w:szCs w:val="24"/>
        </w:rPr>
        <w:t xml:space="preserve"> тыс. рублей.</w:t>
      </w:r>
    </w:p>
    <w:p w:rsidR="00351366" w:rsidRPr="00015900" w:rsidRDefault="00351366" w:rsidP="00E04735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015900">
        <w:rPr>
          <w:spacing w:val="-1"/>
          <w:sz w:val="24"/>
          <w:szCs w:val="24"/>
        </w:rPr>
        <w:t xml:space="preserve">Предусмотренные в Проекте бюджета объемы бюджетных ассигнований по сравнению с объемами, утвержденными Решением о бюджете городского округа Истра №1/21 от 18.12.2018 года, в 2020 году увеличены </w:t>
      </w:r>
      <w:r>
        <w:rPr>
          <w:spacing w:val="-1"/>
          <w:sz w:val="24"/>
          <w:szCs w:val="24"/>
        </w:rPr>
        <w:t xml:space="preserve"> </w:t>
      </w:r>
      <w:r w:rsidRPr="00015900">
        <w:rPr>
          <w:spacing w:val="-1"/>
          <w:sz w:val="24"/>
          <w:szCs w:val="24"/>
        </w:rPr>
        <w:t xml:space="preserve">на </w:t>
      </w:r>
      <w:r>
        <w:rPr>
          <w:spacing w:val="-1"/>
          <w:sz w:val="24"/>
          <w:szCs w:val="24"/>
        </w:rPr>
        <w:t>35 691,7</w:t>
      </w:r>
      <w:r w:rsidRPr="00015900">
        <w:rPr>
          <w:spacing w:val="-1"/>
          <w:sz w:val="24"/>
          <w:szCs w:val="24"/>
        </w:rPr>
        <w:t xml:space="preserve"> тыс. рублей.</w:t>
      </w:r>
    </w:p>
    <w:p w:rsidR="00351366" w:rsidRPr="00015900" w:rsidRDefault="00351366" w:rsidP="00E04735">
      <w:pPr>
        <w:keepNext/>
        <w:ind w:firstLine="709"/>
        <w:jc w:val="both"/>
        <w:rPr>
          <w:sz w:val="24"/>
          <w:szCs w:val="24"/>
        </w:rPr>
      </w:pPr>
      <w:r w:rsidRPr="00015900">
        <w:rPr>
          <w:sz w:val="24"/>
          <w:szCs w:val="24"/>
        </w:rPr>
        <w:t>Ресурсное обеспечение в разрезе структурных элементов муниципальной  программы «Переселение граждан из аварийного жилищног</w:t>
      </w:r>
      <w:r>
        <w:rPr>
          <w:sz w:val="24"/>
          <w:szCs w:val="24"/>
        </w:rPr>
        <w:t>о фонда» представлены в таблице</w:t>
      </w:r>
      <w:r w:rsidRPr="00015900">
        <w:rPr>
          <w:sz w:val="24"/>
          <w:szCs w:val="24"/>
        </w:rPr>
        <w:t>.</w:t>
      </w:r>
    </w:p>
    <w:p w:rsidR="00351366" w:rsidRPr="00015900" w:rsidRDefault="00351366" w:rsidP="00E04735">
      <w:pPr>
        <w:keepNext/>
        <w:jc w:val="right"/>
        <w:rPr>
          <w:sz w:val="24"/>
          <w:szCs w:val="24"/>
        </w:rPr>
      </w:pPr>
      <w:r w:rsidRPr="00015900">
        <w:rPr>
          <w:sz w:val="24"/>
          <w:szCs w:val="24"/>
        </w:rPr>
        <w:t>тыс. рублей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3824"/>
        <w:gridCol w:w="2027"/>
        <w:gridCol w:w="2057"/>
        <w:gridCol w:w="2125"/>
      </w:tblGrid>
      <w:tr w:rsidR="00351366" w:rsidRPr="00523DB7" w:rsidTr="009A666A">
        <w:trPr>
          <w:trHeight w:val="346"/>
          <w:tblHeader/>
          <w:jc w:val="center"/>
        </w:trPr>
        <w:tc>
          <w:tcPr>
            <w:tcW w:w="1906" w:type="pct"/>
            <w:vAlign w:val="center"/>
          </w:tcPr>
          <w:p w:rsidR="00351366" w:rsidRPr="00AE18FC" w:rsidRDefault="00351366" w:rsidP="00E04735">
            <w:pPr>
              <w:jc w:val="center"/>
              <w:rPr>
                <w:color w:val="000000"/>
                <w:sz w:val="16"/>
                <w:szCs w:val="16"/>
              </w:rPr>
            </w:pPr>
            <w:r w:rsidRPr="00AE18FC">
              <w:rPr>
                <w:color w:val="000000"/>
                <w:sz w:val="16"/>
                <w:szCs w:val="16"/>
              </w:rPr>
              <w:t>Структурный элемент</w:t>
            </w:r>
          </w:p>
        </w:tc>
        <w:tc>
          <w:tcPr>
            <w:tcW w:w="1010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25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>2021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59" w:type="pct"/>
            <w:vAlign w:val="center"/>
          </w:tcPr>
          <w:p w:rsidR="00351366" w:rsidRPr="00523DB7" w:rsidRDefault="00351366" w:rsidP="00780DAB">
            <w:pPr>
              <w:jc w:val="center"/>
              <w:rPr>
                <w:rFonts w:eastAsia="MS PGothic"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z w:val="16"/>
                <w:szCs w:val="16"/>
              </w:rPr>
              <w:t xml:space="preserve">2022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3DB7">
              <w:rPr>
                <w:color w:val="000000"/>
                <w:sz w:val="16"/>
                <w:szCs w:val="16"/>
              </w:rPr>
              <w:t xml:space="preserve">Проект бюджета </w:t>
            </w:r>
          </w:p>
        </w:tc>
      </w:tr>
      <w:tr w:rsidR="00351366" w:rsidRPr="00523DB7" w:rsidTr="009A666A">
        <w:trPr>
          <w:trHeight w:val="39"/>
          <w:tblHeader/>
          <w:jc w:val="center"/>
        </w:trPr>
        <w:tc>
          <w:tcPr>
            <w:tcW w:w="1906" w:type="pct"/>
            <w:vAlign w:val="center"/>
          </w:tcPr>
          <w:p w:rsidR="00351366" w:rsidRPr="00AE18FC" w:rsidRDefault="00351366" w:rsidP="00E04735">
            <w:pPr>
              <w:jc w:val="center"/>
              <w:rPr>
                <w:color w:val="000000"/>
                <w:sz w:val="14"/>
                <w:szCs w:val="14"/>
              </w:rPr>
            </w:pPr>
            <w:r w:rsidRPr="00AE18FC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10" w:type="pct"/>
            <w:vAlign w:val="center"/>
          </w:tcPr>
          <w:p w:rsidR="00351366" w:rsidRPr="00AE18FC" w:rsidRDefault="00351366" w:rsidP="00E04735">
            <w:pPr>
              <w:jc w:val="center"/>
              <w:rPr>
                <w:color w:val="000000"/>
                <w:sz w:val="14"/>
                <w:szCs w:val="14"/>
              </w:rPr>
            </w:pPr>
            <w:r w:rsidRPr="00AE18FC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025" w:type="pct"/>
            <w:vAlign w:val="center"/>
          </w:tcPr>
          <w:p w:rsidR="00351366" w:rsidRPr="00AE18FC" w:rsidRDefault="00351366" w:rsidP="00E04735">
            <w:pPr>
              <w:jc w:val="center"/>
              <w:rPr>
                <w:color w:val="000000"/>
                <w:sz w:val="14"/>
                <w:szCs w:val="14"/>
              </w:rPr>
            </w:pPr>
            <w:r w:rsidRPr="00AE18FC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059" w:type="pct"/>
            <w:vAlign w:val="center"/>
          </w:tcPr>
          <w:p w:rsidR="00351366" w:rsidRPr="00AE18FC" w:rsidRDefault="00351366" w:rsidP="00E04735">
            <w:pPr>
              <w:jc w:val="center"/>
              <w:rPr>
                <w:color w:val="000000"/>
                <w:sz w:val="14"/>
                <w:szCs w:val="14"/>
              </w:rPr>
            </w:pPr>
            <w:r w:rsidRPr="00AE18FC">
              <w:rPr>
                <w:color w:val="000000"/>
                <w:sz w:val="14"/>
                <w:szCs w:val="14"/>
              </w:rPr>
              <w:t>4</w:t>
            </w:r>
          </w:p>
        </w:tc>
      </w:tr>
      <w:tr w:rsidR="00351366" w:rsidRPr="00523DB7" w:rsidTr="009A666A">
        <w:trPr>
          <w:trHeight w:val="20"/>
          <w:jc w:val="center"/>
        </w:trPr>
        <w:tc>
          <w:tcPr>
            <w:tcW w:w="1906" w:type="pct"/>
            <w:vAlign w:val="center"/>
          </w:tcPr>
          <w:p w:rsidR="00351366" w:rsidRPr="00AE18FC" w:rsidRDefault="00351366" w:rsidP="00E04735">
            <w:pPr>
              <w:rPr>
                <w:b/>
                <w:bCs/>
                <w:color w:val="000000"/>
                <w:sz w:val="18"/>
                <w:szCs w:val="16"/>
              </w:rPr>
            </w:pPr>
            <w:r w:rsidRPr="00AE18FC">
              <w:rPr>
                <w:b/>
                <w:bCs/>
                <w:color w:val="000000"/>
                <w:sz w:val="18"/>
                <w:szCs w:val="16"/>
              </w:rPr>
              <w:t>Всего</w:t>
            </w:r>
          </w:p>
        </w:tc>
        <w:tc>
          <w:tcPr>
            <w:tcW w:w="1010" w:type="pct"/>
            <w:vAlign w:val="center"/>
          </w:tcPr>
          <w:p w:rsidR="00351366" w:rsidRPr="00AE18FC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39 391,7</w:t>
            </w:r>
          </w:p>
        </w:tc>
        <w:tc>
          <w:tcPr>
            <w:tcW w:w="1025" w:type="pct"/>
            <w:vAlign w:val="center"/>
          </w:tcPr>
          <w:p w:rsidR="00351366" w:rsidRPr="00AE18FC" w:rsidRDefault="00351366" w:rsidP="002C0A4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39 391,7</w:t>
            </w:r>
          </w:p>
        </w:tc>
        <w:tc>
          <w:tcPr>
            <w:tcW w:w="1059" w:type="pct"/>
            <w:vAlign w:val="center"/>
          </w:tcPr>
          <w:p w:rsidR="00351366" w:rsidRPr="00AE18FC" w:rsidRDefault="00351366" w:rsidP="002C0A49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39 391,7</w:t>
            </w:r>
          </w:p>
        </w:tc>
      </w:tr>
      <w:tr w:rsidR="00351366" w:rsidRPr="00523DB7" w:rsidTr="009A666A">
        <w:trPr>
          <w:trHeight w:val="20"/>
          <w:jc w:val="center"/>
        </w:trPr>
        <w:tc>
          <w:tcPr>
            <w:tcW w:w="1906" w:type="pct"/>
            <w:vAlign w:val="center"/>
          </w:tcPr>
          <w:p w:rsidR="00351366" w:rsidRPr="00AE18FC" w:rsidRDefault="00351366" w:rsidP="00E04735">
            <w:pPr>
              <w:rPr>
                <w:bCs/>
                <w:color w:val="000000"/>
                <w:sz w:val="18"/>
                <w:szCs w:val="16"/>
              </w:rPr>
            </w:pPr>
            <w:r w:rsidRPr="00AE18FC">
              <w:rPr>
                <w:bCs/>
                <w:color w:val="000000"/>
                <w:sz w:val="18"/>
                <w:szCs w:val="16"/>
              </w:rPr>
              <w:t>в том числе:</w:t>
            </w:r>
          </w:p>
        </w:tc>
        <w:tc>
          <w:tcPr>
            <w:tcW w:w="1010" w:type="pct"/>
            <w:vAlign w:val="center"/>
          </w:tcPr>
          <w:p w:rsidR="00351366" w:rsidRPr="00AE18FC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25" w:type="pct"/>
            <w:vAlign w:val="center"/>
          </w:tcPr>
          <w:p w:rsidR="00351366" w:rsidRPr="00AE18FC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059" w:type="pct"/>
            <w:vAlign w:val="center"/>
          </w:tcPr>
          <w:p w:rsidR="00351366" w:rsidRPr="00AE18FC" w:rsidRDefault="00351366" w:rsidP="00E04735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</w:p>
        </w:tc>
      </w:tr>
      <w:tr w:rsidR="00351366" w:rsidRPr="009A666A" w:rsidTr="009A666A">
        <w:trPr>
          <w:trHeight w:val="20"/>
          <w:jc w:val="center"/>
        </w:trPr>
        <w:tc>
          <w:tcPr>
            <w:tcW w:w="1906" w:type="pct"/>
            <w:vAlign w:val="center"/>
          </w:tcPr>
          <w:p w:rsidR="00351366" w:rsidRPr="009A666A" w:rsidRDefault="00351366" w:rsidP="001A441D">
            <w:pPr>
              <w:rPr>
                <w:b/>
                <w:sz w:val="18"/>
                <w:szCs w:val="18"/>
                <w:lang w:eastAsia="zh-TW"/>
              </w:rPr>
            </w:pPr>
            <w:r w:rsidRPr="009A666A">
              <w:rPr>
                <w:b/>
                <w:sz w:val="18"/>
                <w:szCs w:val="18"/>
                <w:lang w:eastAsia="zh-TW"/>
              </w:rPr>
              <w:t>Подпрограмма 1 «Обеспечение устойчивого сокращения непригодного для проживания жилищного фонда»</w:t>
            </w:r>
          </w:p>
        </w:tc>
        <w:tc>
          <w:tcPr>
            <w:tcW w:w="1010" w:type="pct"/>
            <w:vAlign w:val="center"/>
          </w:tcPr>
          <w:p w:rsidR="00351366" w:rsidRPr="00285A05" w:rsidRDefault="00351366" w:rsidP="002C0A4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85A05">
              <w:rPr>
                <w:b/>
                <w:color w:val="000000"/>
                <w:sz w:val="18"/>
                <w:szCs w:val="16"/>
              </w:rPr>
              <w:t>27 391,7</w:t>
            </w:r>
          </w:p>
        </w:tc>
        <w:tc>
          <w:tcPr>
            <w:tcW w:w="1025" w:type="pct"/>
            <w:vAlign w:val="center"/>
          </w:tcPr>
          <w:p w:rsidR="00351366" w:rsidRPr="00285A05" w:rsidRDefault="00351366" w:rsidP="002C0A4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85A05">
              <w:rPr>
                <w:b/>
                <w:color w:val="000000"/>
                <w:sz w:val="18"/>
                <w:szCs w:val="16"/>
              </w:rPr>
              <w:t>27 391,7</w:t>
            </w:r>
          </w:p>
        </w:tc>
        <w:tc>
          <w:tcPr>
            <w:tcW w:w="1059" w:type="pct"/>
            <w:vAlign w:val="center"/>
          </w:tcPr>
          <w:p w:rsidR="00351366" w:rsidRPr="00285A05" w:rsidRDefault="00351366" w:rsidP="002C0A4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85A05">
              <w:rPr>
                <w:b/>
                <w:color w:val="000000"/>
                <w:sz w:val="18"/>
                <w:szCs w:val="16"/>
              </w:rPr>
              <w:t>27 391,7</w:t>
            </w:r>
          </w:p>
        </w:tc>
      </w:tr>
      <w:tr w:rsidR="00351366" w:rsidRPr="00285A05" w:rsidTr="009A666A">
        <w:trPr>
          <w:trHeight w:val="20"/>
          <w:jc w:val="center"/>
        </w:trPr>
        <w:tc>
          <w:tcPr>
            <w:tcW w:w="1906" w:type="pct"/>
            <w:vAlign w:val="center"/>
          </w:tcPr>
          <w:p w:rsidR="00351366" w:rsidRPr="00285A05" w:rsidRDefault="00351366" w:rsidP="00285A05">
            <w:pPr>
              <w:rPr>
                <w:sz w:val="18"/>
                <w:szCs w:val="18"/>
                <w:lang w:eastAsia="zh-TW"/>
              </w:rPr>
            </w:pPr>
            <w:r w:rsidRPr="00285A05">
              <w:rPr>
                <w:sz w:val="18"/>
                <w:szCs w:val="18"/>
                <w:lang w:eastAsia="zh-TW"/>
              </w:rPr>
              <w:t xml:space="preserve">Федеральный проект </w:t>
            </w:r>
            <w:r>
              <w:rPr>
                <w:sz w:val="18"/>
                <w:szCs w:val="18"/>
                <w:lang w:val="en-US" w:eastAsia="zh-TW"/>
              </w:rPr>
              <w:t>F</w:t>
            </w:r>
            <w:r w:rsidRPr="00285A05">
              <w:rPr>
                <w:sz w:val="18"/>
                <w:szCs w:val="18"/>
                <w:lang w:eastAsia="zh-TW"/>
              </w:rPr>
              <w:t xml:space="preserve">3 </w:t>
            </w:r>
            <w:r>
              <w:rPr>
                <w:sz w:val="18"/>
                <w:szCs w:val="18"/>
                <w:lang w:eastAsia="zh-TW"/>
              </w:rPr>
              <w:t>«</w:t>
            </w:r>
            <w:r w:rsidRPr="00285A05">
              <w:rPr>
                <w:sz w:val="18"/>
                <w:szCs w:val="18"/>
                <w:lang w:eastAsia="zh-TW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10" w:type="pct"/>
            <w:vAlign w:val="center"/>
          </w:tcPr>
          <w:p w:rsidR="00351366" w:rsidRPr="00285A05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27 391,7</w:t>
            </w:r>
          </w:p>
        </w:tc>
        <w:tc>
          <w:tcPr>
            <w:tcW w:w="1025" w:type="pct"/>
            <w:vAlign w:val="center"/>
          </w:tcPr>
          <w:p w:rsidR="00351366" w:rsidRPr="00285A05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27 391,7</w:t>
            </w:r>
          </w:p>
        </w:tc>
        <w:tc>
          <w:tcPr>
            <w:tcW w:w="1059" w:type="pct"/>
            <w:vAlign w:val="center"/>
          </w:tcPr>
          <w:p w:rsidR="00351366" w:rsidRPr="00285A05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27 391,7</w:t>
            </w:r>
          </w:p>
        </w:tc>
      </w:tr>
      <w:tr w:rsidR="00351366" w:rsidRPr="009A666A" w:rsidTr="009A666A">
        <w:trPr>
          <w:trHeight w:val="20"/>
          <w:jc w:val="center"/>
        </w:trPr>
        <w:tc>
          <w:tcPr>
            <w:tcW w:w="1906" w:type="pct"/>
            <w:vAlign w:val="center"/>
          </w:tcPr>
          <w:p w:rsidR="00351366" w:rsidRPr="009A666A" w:rsidRDefault="00351366" w:rsidP="001A441D">
            <w:pPr>
              <w:rPr>
                <w:b/>
                <w:sz w:val="18"/>
                <w:szCs w:val="18"/>
                <w:lang w:eastAsia="zh-TW"/>
              </w:rPr>
            </w:pPr>
            <w:r w:rsidRPr="009A666A">
              <w:rPr>
                <w:b/>
                <w:sz w:val="18"/>
                <w:szCs w:val="18"/>
                <w:lang w:eastAsia="zh-TW"/>
              </w:rPr>
              <w:t xml:space="preserve">Подпрограмма  2 «Обеспечение мероприятий по переселению граждан из аварийного жилищного фонда в Московской области» </w:t>
            </w:r>
          </w:p>
        </w:tc>
        <w:tc>
          <w:tcPr>
            <w:tcW w:w="1010" w:type="pct"/>
            <w:vAlign w:val="center"/>
          </w:tcPr>
          <w:p w:rsidR="00351366" w:rsidRPr="00285A05" w:rsidRDefault="00351366" w:rsidP="002C0A4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85A05">
              <w:rPr>
                <w:b/>
                <w:color w:val="000000"/>
                <w:sz w:val="18"/>
                <w:szCs w:val="16"/>
              </w:rPr>
              <w:t>12 000,0</w:t>
            </w:r>
          </w:p>
        </w:tc>
        <w:tc>
          <w:tcPr>
            <w:tcW w:w="1025" w:type="pct"/>
            <w:vAlign w:val="center"/>
          </w:tcPr>
          <w:p w:rsidR="00351366" w:rsidRPr="00285A05" w:rsidRDefault="00351366" w:rsidP="002C0A4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85A05">
              <w:rPr>
                <w:b/>
                <w:color w:val="000000"/>
                <w:sz w:val="18"/>
                <w:szCs w:val="16"/>
              </w:rPr>
              <w:t>12 000,0</w:t>
            </w:r>
          </w:p>
        </w:tc>
        <w:tc>
          <w:tcPr>
            <w:tcW w:w="1059" w:type="pct"/>
            <w:vAlign w:val="center"/>
          </w:tcPr>
          <w:p w:rsidR="00351366" w:rsidRPr="00285A05" w:rsidRDefault="00351366" w:rsidP="002C0A4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 w:rsidRPr="00285A05">
              <w:rPr>
                <w:b/>
                <w:color w:val="000000"/>
                <w:sz w:val="18"/>
                <w:szCs w:val="16"/>
              </w:rPr>
              <w:t>12 000,0</w:t>
            </w:r>
          </w:p>
        </w:tc>
      </w:tr>
      <w:tr w:rsidR="00351366" w:rsidRPr="009A666A" w:rsidTr="009A666A">
        <w:trPr>
          <w:trHeight w:val="20"/>
          <w:jc w:val="center"/>
        </w:trPr>
        <w:tc>
          <w:tcPr>
            <w:tcW w:w="1906" w:type="pct"/>
            <w:vAlign w:val="center"/>
          </w:tcPr>
          <w:p w:rsidR="00351366" w:rsidRPr="009A666A" w:rsidRDefault="00351366" w:rsidP="00AE18FC">
            <w:pPr>
              <w:rPr>
                <w:sz w:val="18"/>
                <w:szCs w:val="18"/>
                <w:lang w:eastAsia="zh-TW"/>
              </w:rPr>
            </w:pPr>
            <w:r w:rsidRPr="009A666A">
              <w:rPr>
                <w:sz w:val="18"/>
                <w:szCs w:val="18"/>
                <w:lang w:eastAsia="zh-TW"/>
              </w:rPr>
              <w:t>Основное мероприятие 02 «</w:t>
            </w:r>
            <w:r w:rsidRPr="009A666A">
              <w:rPr>
                <w:sz w:val="18"/>
                <w:szCs w:val="18"/>
              </w:rPr>
              <w:t>Переселение граждан из аварийного жилищного фонда</w:t>
            </w:r>
            <w:r w:rsidRPr="009A666A">
              <w:rPr>
                <w:sz w:val="18"/>
                <w:szCs w:val="18"/>
                <w:lang w:eastAsia="zh-TW"/>
              </w:rPr>
              <w:t>»</w:t>
            </w:r>
          </w:p>
        </w:tc>
        <w:tc>
          <w:tcPr>
            <w:tcW w:w="1010" w:type="pct"/>
            <w:vAlign w:val="center"/>
          </w:tcPr>
          <w:p w:rsidR="00351366" w:rsidRPr="009A666A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12 000,0</w:t>
            </w:r>
          </w:p>
        </w:tc>
        <w:tc>
          <w:tcPr>
            <w:tcW w:w="1025" w:type="pct"/>
            <w:vAlign w:val="center"/>
          </w:tcPr>
          <w:p w:rsidR="00351366" w:rsidRPr="009A666A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12 000,0</w:t>
            </w:r>
          </w:p>
        </w:tc>
        <w:tc>
          <w:tcPr>
            <w:tcW w:w="1059" w:type="pct"/>
            <w:vAlign w:val="center"/>
          </w:tcPr>
          <w:p w:rsidR="00351366" w:rsidRPr="009A666A" w:rsidRDefault="00351366" w:rsidP="00E04735">
            <w:pPr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12 000,0</w:t>
            </w:r>
          </w:p>
        </w:tc>
      </w:tr>
    </w:tbl>
    <w:p w:rsidR="00351366" w:rsidRDefault="00351366" w:rsidP="0024524D">
      <w:pPr>
        <w:pStyle w:val="NormalANX"/>
        <w:spacing w:before="0" w:after="0" w:line="240" w:lineRule="auto"/>
        <w:jc w:val="left"/>
        <w:rPr>
          <w:spacing w:val="-1"/>
          <w:sz w:val="24"/>
          <w:szCs w:val="24"/>
        </w:rPr>
      </w:pPr>
    </w:p>
    <w:p w:rsidR="00351366" w:rsidRDefault="00351366" w:rsidP="0024524D">
      <w:pPr>
        <w:pStyle w:val="NormalANX"/>
        <w:spacing w:before="0" w:after="0" w:line="240" w:lineRule="auto"/>
        <w:jc w:val="left"/>
        <w:rPr>
          <w:sz w:val="24"/>
          <w:szCs w:val="24"/>
        </w:rPr>
      </w:pPr>
      <w:r w:rsidRPr="009E574F">
        <w:rPr>
          <w:spacing w:val="-1"/>
          <w:sz w:val="24"/>
          <w:szCs w:val="24"/>
        </w:rPr>
        <w:t>Основн</w:t>
      </w:r>
      <w:r>
        <w:rPr>
          <w:spacing w:val="-1"/>
          <w:sz w:val="24"/>
          <w:szCs w:val="24"/>
        </w:rPr>
        <w:t>ыми</w:t>
      </w:r>
      <w:r w:rsidRPr="009E574F">
        <w:rPr>
          <w:spacing w:val="-1"/>
          <w:sz w:val="24"/>
          <w:szCs w:val="24"/>
        </w:rPr>
        <w:t xml:space="preserve"> задач</w:t>
      </w:r>
      <w:r>
        <w:rPr>
          <w:spacing w:val="-1"/>
          <w:sz w:val="24"/>
          <w:szCs w:val="24"/>
        </w:rPr>
        <w:t>ами</w:t>
      </w:r>
      <w:r w:rsidRPr="009E574F">
        <w:rPr>
          <w:spacing w:val="-1"/>
          <w:sz w:val="24"/>
          <w:szCs w:val="24"/>
        </w:rPr>
        <w:t xml:space="preserve"> данной программы является</w:t>
      </w:r>
      <w:r w:rsidRPr="009E574F">
        <w:rPr>
          <w:sz w:val="24"/>
          <w:szCs w:val="24"/>
          <w:lang w:eastAsia="zh-TW"/>
        </w:rPr>
        <w:t xml:space="preserve"> обеспечение устойчивого сокращения непригодного для проживания жилищного фонда и </w:t>
      </w:r>
      <w:r w:rsidRPr="009E574F">
        <w:rPr>
          <w:sz w:val="24"/>
          <w:szCs w:val="24"/>
        </w:rPr>
        <w:t>переселение граждан из аварийного жилищного фонда</w:t>
      </w:r>
      <w:r>
        <w:rPr>
          <w:sz w:val="24"/>
          <w:szCs w:val="24"/>
        </w:rPr>
        <w:t>.</w:t>
      </w:r>
    </w:p>
    <w:p w:rsidR="00351366" w:rsidRDefault="00351366" w:rsidP="0024524D">
      <w:pPr>
        <w:pStyle w:val="NormalANX"/>
        <w:spacing w:before="0" w:after="0" w:line="240" w:lineRule="auto"/>
        <w:jc w:val="left"/>
        <w:rPr>
          <w:sz w:val="24"/>
          <w:szCs w:val="24"/>
        </w:rPr>
      </w:pPr>
    </w:p>
    <w:p w:rsidR="00351366" w:rsidRPr="00285A05" w:rsidRDefault="00351366" w:rsidP="00285A05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285A05">
        <w:rPr>
          <w:b/>
          <w:sz w:val="24"/>
          <w:szCs w:val="24"/>
          <w:lang w:val="en-US"/>
        </w:rPr>
        <w:t>IV</w:t>
      </w:r>
      <w:r w:rsidRPr="00285A05">
        <w:rPr>
          <w:b/>
          <w:sz w:val="24"/>
          <w:szCs w:val="24"/>
        </w:rPr>
        <w:t xml:space="preserve">. Расходы бюджета городского округа Истра на осуществление </w:t>
      </w:r>
      <w:proofErr w:type="spellStart"/>
      <w:r w:rsidRPr="00285A05">
        <w:rPr>
          <w:b/>
          <w:sz w:val="24"/>
          <w:szCs w:val="24"/>
        </w:rPr>
        <w:t>непрограммных</w:t>
      </w:r>
      <w:proofErr w:type="spellEnd"/>
      <w:r w:rsidRPr="00285A05">
        <w:rPr>
          <w:b/>
          <w:sz w:val="24"/>
          <w:szCs w:val="24"/>
        </w:rPr>
        <w:t xml:space="preserve"> направлений деятельности на 2020 год и на плановый период 2021 и 2022 годов </w:t>
      </w:r>
    </w:p>
    <w:p w:rsidR="00351366" w:rsidRPr="00285A05" w:rsidRDefault="00351366" w:rsidP="00E46056">
      <w:pPr>
        <w:pStyle w:val="NormalANX"/>
        <w:spacing w:before="0" w:after="0" w:line="240" w:lineRule="auto"/>
        <w:ind w:firstLine="0"/>
        <w:jc w:val="center"/>
        <w:rPr>
          <w:sz w:val="24"/>
          <w:szCs w:val="24"/>
        </w:rPr>
      </w:pPr>
      <w:r w:rsidRPr="00285A05">
        <w:rPr>
          <w:sz w:val="24"/>
          <w:szCs w:val="24"/>
        </w:rPr>
        <w:t xml:space="preserve"> </w:t>
      </w:r>
    </w:p>
    <w:p w:rsidR="00351366" w:rsidRPr="00285A05" w:rsidRDefault="00351366" w:rsidP="00285A05">
      <w:pPr>
        <w:pStyle w:val="NormalANX"/>
        <w:spacing w:before="0" w:after="0" w:line="240" w:lineRule="auto"/>
        <w:rPr>
          <w:sz w:val="24"/>
          <w:szCs w:val="24"/>
        </w:rPr>
      </w:pPr>
      <w:r w:rsidRPr="00285A05">
        <w:rPr>
          <w:sz w:val="24"/>
          <w:szCs w:val="24"/>
        </w:rPr>
        <w:t xml:space="preserve">Сведения о бюджетных ассигнованиях по </w:t>
      </w:r>
      <w:proofErr w:type="spellStart"/>
      <w:r w:rsidRPr="00285A05">
        <w:rPr>
          <w:sz w:val="24"/>
          <w:szCs w:val="24"/>
        </w:rPr>
        <w:t>непрограммным</w:t>
      </w:r>
      <w:proofErr w:type="spellEnd"/>
      <w:r w:rsidRPr="00285A05">
        <w:rPr>
          <w:sz w:val="24"/>
          <w:szCs w:val="24"/>
        </w:rPr>
        <w:t xml:space="preserve"> направлениям деятельности приведены в таблице.</w:t>
      </w:r>
    </w:p>
    <w:p w:rsidR="00351366" w:rsidRPr="00285A05" w:rsidRDefault="00351366" w:rsidP="00285A05">
      <w:pPr>
        <w:keepNext/>
        <w:jc w:val="right"/>
        <w:rPr>
          <w:sz w:val="24"/>
          <w:szCs w:val="24"/>
          <w:highlight w:val="yellow"/>
        </w:rPr>
      </w:pPr>
      <w:r w:rsidRPr="00285A05">
        <w:rPr>
          <w:sz w:val="24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1"/>
        <w:gridCol w:w="1681"/>
        <w:gridCol w:w="2115"/>
        <w:gridCol w:w="2111"/>
        <w:gridCol w:w="2151"/>
      </w:tblGrid>
      <w:tr w:rsidR="00351366" w:rsidRPr="00523DB7" w:rsidTr="00285A05">
        <w:trPr>
          <w:trHeight w:val="190"/>
          <w:tblHeader/>
        </w:trPr>
        <w:tc>
          <w:tcPr>
            <w:tcW w:w="1026" w:type="pct"/>
            <w:vMerge w:val="restart"/>
            <w:vAlign w:val="center"/>
          </w:tcPr>
          <w:p w:rsidR="00351366" w:rsidRPr="00523DB7" w:rsidRDefault="00351366" w:rsidP="002C0A49">
            <w:pPr>
              <w:jc w:val="center"/>
              <w:rPr>
                <w:sz w:val="16"/>
                <w:szCs w:val="18"/>
              </w:rPr>
            </w:pPr>
            <w:r w:rsidRPr="00523DB7">
              <w:rPr>
                <w:sz w:val="14"/>
                <w:szCs w:val="16"/>
              </w:rPr>
              <w:t xml:space="preserve">Наименования </w:t>
            </w:r>
            <w:proofErr w:type="spellStart"/>
            <w:r w:rsidRPr="00523DB7">
              <w:rPr>
                <w:sz w:val="14"/>
                <w:szCs w:val="16"/>
              </w:rPr>
              <w:t>непрограммных</w:t>
            </w:r>
            <w:proofErr w:type="spellEnd"/>
            <w:r w:rsidRPr="00523DB7">
              <w:rPr>
                <w:sz w:val="14"/>
                <w:szCs w:val="16"/>
              </w:rPr>
              <w:t xml:space="preserve"> направлений деятельности</w:t>
            </w:r>
          </w:p>
        </w:tc>
        <w:tc>
          <w:tcPr>
            <w:tcW w:w="829" w:type="pct"/>
            <w:vMerge w:val="restar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2019 год*</w:t>
            </w:r>
          </w:p>
        </w:tc>
        <w:tc>
          <w:tcPr>
            <w:tcW w:w="1043" w:type="pct"/>
            <w:vAlign w:val="center"/>
          </w:tcPr>
          <w:p w:rsidR="00351366" w:rsidRPr="00523DB7" w:rsidRDefault="00351366" w:rsidP="002C0A49">
            <w:pPr>
              <w:ind w:left="-51" w:hanging="4"/>
              <w:jc w:val="center"/>
              <w:rPr>
                <w:color w:val="000000"/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2020 год</w:t>
            </w:r>
          </w:p>
        </w:tc>
        <w:tc>
          <w:tcPr>
            <w:tcW w:w="1041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2021 год</w:t>
            </w:r>
          </w:p>
        </w:tc>
        <w:tc>
          <w:tcPr>
            <w:tcW w:w="1061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2022 год</w:t>
            </w:r>
          </w:p>
        </w:tc>
      </w:tr>
      <w:tr w:rsidR="00351366" w:rsidRPr="00523DB7" w:rsidTr="00285A05">
        <w:trPr>
          <w:trHeight w:val="190"/>
          <w:tblHeader/>
        </w:trPr>
        <w:tc>
          <w:tcPr>
            <w:tcW w:w="1026" w:type="pct"/>
            <w:vMerge/>
            <w:vAlign w:val="center"/>
          </w:tcPr>
          <w:p w:rsidR="00351366" w:rsidRPr="00523DB7" w:rsidRDefault="00351366" w:rsidP="002C0A49">
            <w:pPr>
              <w:ind w:left="72"/>
              <w:rPr>
                <w:b/>
                <w:sz w:val="16"/>
                <w:szCs w:val="18"/>
              </w:rPr>
            </w:pPr>
          </w:p>
        </w:tc>
        <w:tc>
          <w:tcPr>
            <w:tcW w:w="829" w:type="pct"/>
            <w:vMerge/>
            <w:vAlign w:val="center"/>
          </w:tcPr>
          <w:p w:rsidR="00351366" w:rsidRPr="00523DB7" w:rsidRDefault="00351366" w:rsidP="002C0A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pct"/>
          </w:tcPr>
          <w:p w:rsidR="00351366" w:rsidRPr="00523DB7" w:rsidRDefault="00351366" w:rsidP="002C0A4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41" w:type="pct"/>
          </w:tcPr>
          <w:p w:rsidR="00351366" w:rsidRPr="00523DB7" w:rsidRDefault="00351366" w:rsidP="002C0A4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61" w:type="pct"/>
            <w:vAlign w:val="center"/>
          </w:tcPr>
          <w:p w:rsidR="00351366" w:rsidRPr="00523DB7" w:rsidRDefault="00351366" w:rsidP="002C0A49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</w:tc>
      </w:tr>
      <w:tr w:rsidR="00351366" w:rsidRPr="00523DB7" w:rsidTr="00285A05">
        <w:trPr>
          <w:trHeight w:val="190"/>
          <w:tblHeader/>
        </w:trPr>
        <w:tc>
          <w:tcPr>
            <w:tcW w:w="1026" w:type="pct"/>
            <w:vAlign w:val="center"/>
          </w:tcPr>
          <w:p w:rsidR="00351366" w:rsidRPr="00523DB7" w:rsidRDefault="00351366" w:rsidP="002C0A49">
            <w:pPr>
              <w:jc w:val="center"/>
              <w:rPr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1</w:t>
            </w:r>
          </w:p>
        </w:tc>
        <w:tc>
          <w:tcPr>
            <w:tcW w:w="829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2</w:t>
            </w:r>
          </w:p>
        </w:tc>
        <w:tc>
          <w:tcPr>
            <w:tcW w:w="1043" w:type="pct"/>
            <w:vAlign w:val="center"/>
          </w:tcPr>
          <w:p w:rsidR="00351366" w:rsidRPr="00523DB7" w:rsidRDefault="00351366" w:rsidP="002C0A49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</w:t>
            </w:r>
          </w:p>
        </w:tc>
        <w:tc>
          <w:tcPr>
            <w:tcW w:w="1041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4</w:t>
            </w:r>
          </w:p>
        </w:tc>
        <w:tc>
          <w:tcPr>
            <w:tcW w:w="1061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5</w:t>
            </w:r>
          </w:p>
        </w:tc>
      </w:tr>
      <w:tr w:rsidR="00351366" w:rsidRPr="00523DB7" w:rsidTr="00285A05">
        <w:trPr>
          <w:trHeight w:val="190"/>
        </w:trPr>
        <w:tc>
          <w:tcPr>
            <w:tcW w:w="1026" w:type="pct"/>
            <w:vAlign w:val="center"/>
          </w:tcPr>
          <w:p w:rsidR="00351366" w:rsidRPr="00523DB7" w:rsidRDefault="00351366" w:rsidP="002C0A49">
            <w:pPr>
              <w:ind w:left="72"/>
              <w:rPr>
                <w:b/>
                <w:sz w:val="18"/>
                <w:szCs w:val="18"/>
              </w:rPr>
            </w:pPr>
            <w:r w:rsidRPr="00523DB7">
              <w:rPr>
                <w:b/>
                <w:sz w:val="18"/>
                <w:szCs w:val="18"/>
              </w:rPr>
              <w:t xml:space="preserve">Расходы на </w:t>
            </w:r>
            <w:proofErr w:type="spellStart"/>
            <w:r w:rsidRPr="00523DB7">
              <w:rPr>
                <w:b/>
                <w:sz w:val="18"/>
                <w:szCs w:val="18"/>
              </w:rPr>
              <w:t>непрограммную</w:t>
            </w:r>
            <w:proofErr w:type="spellEnd"/>
            <w:r w:rsidRPr="00523DB7">
              <w:rPr>
                <w:b/>
                <w:sz w:val="18"/>
                <w:szCs w:val="18"/>
              </w:rPr>
              <w:t xml:space="preserve"> деятельность</w:t>
            </w:r>
          </w:p>
        </w:tc>
        <w:tc>
          <w:tcPr>
            <w:tcW w:w="829" w:type="pct"/>
            <w:vAlign w:val="center"/>
          </w:tcPr>
          <w:p w:rsidR="00351366" w:rsidRPr="00285A05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285A05">
              <w:rPr>
                <w:b/>
                <w:sz w:val="18"/>
                <w:szCs w:val="18"/>
              </w:rPr>
              <w:t>23 688,6</w:t>
            </w:r>
          </w:p>
        </w:tc>
        <w:tc>
          <w:tcPr>
            <w:tcW w:w="1043" w:type="pct"/>
            <w:vAlign w:val="center"/>
          </w:tcPr>
          <w:p w:rsidR="00351366" w:rsidRPr="00285A05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285A05">
              <w:rPr>
                <w:b/>
                <w:sz w:val="18"/>
                <w:szCs w:val="18"/>
              </w:rPr>
              <w:t>21 381,0</w:t>
            </w:r>
          </w:p>
        </w:tc>
        <w:tc>
          <w:tcPr>
            <w:tcW w:w="1041" w:type="pct"/>
            <w:vAlign w:val="center"/>
          </w:tcPr>
          <w:p w:rsidR="00351366" w:rsidRPr="00285A05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285A05">
              <w:rPr>
                <w:b/>
                <w:sz w:val="18"/>
                <w:szCs w:val="18"/>
              </w:rPr>
              <w:t>21 381,0</w:t>
            </w:r>
          </w:p>
        </w:tc>
        <w:tc>
          <w:tcPr>
            <w:tcW w:w="1061" w:type="pct"/>
            <w:vAlign w:val="center"/>
          </w:tcPr>
          <w:p w:rsidR="00351366" w:rsidRPr="00285A05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285A05">
              <w:rPr>
                <w:b/>
                <w:sz w:val="18"/>
                <w:szCs w:val="18"/>
              </w:rPr>
              <w:t>21 381,0</w:t>
            </w:r>
          </w:p>
        </w:tc>
      </w:tr>
      <w:tr w:rsidR="00351366" w:rsidRPr="00523DB7" w:rsidTr="00285A05">
        <w:trPr>
          <w:trHeight w:val="190"/>
        </w:trPr>
        <w:tc>
          <w:tcPr>
            <w:tcW w:w="1026" w:type="pct"/>
            <w:vAlign w:val="center"/>
          </w:tcPr>
          <w:p w:rsidR="00351366" w:rsidRPr="00523DB7" w:rsidRDefault="00351366" w:rsidP="002C0A49">
            <w:pPr>
              <w:ind w:left="72"/>
              <w:rPr>
                <w:i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 xml:space="preserve">   из них:</w:t>
            </w:r>
          </w:p>
        </w:tc>
        <w:tc>
          <w:tcPr>
            <w:tcW w:w="829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pct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</w:tr>
      <w:tr w:rsidR="00351366" w:rsidRPr="00523DB7" w:rsidTr="00285A05">
        <w:trPr>
          <w:trHeight w:val="190"/>
        </w:trPr>
        <w:tc>
          <w:tcPr>
            <w:tcW w:w="1026" w:type="pct"/>
            <w:vAlign w:val="center"/>
          </w:tcPr>
          <w:p w:rsidR="00351366" w:rsidRPr="00523DB7" w:rsidRDefault="00351366" w:rsidP="002C0A49">
            <w:pPr>
              <w:ind w:left="72"/>
              <w:jc w:val="both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829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1 683,0</w:t>
            </w:r>
          </w:p>
        </w:tc>
        <w:tc>
          <w:tcPr>
            <w:tcW w:w="1043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1 683,0</w:t>
            </w:r>
          </w:p>
        </w:tc>
        <w:tc>
          <w:tcPr>
            <w:tcW w:w="104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1 683,0</w:t>
            </w:r>
          </w:p>
        </w:tc>
        <w:tc>
          <w:tcPr>
            <w:tcW w:w="106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1 683,0</w:t>
            </w:r>
          </w:p>
        </w:tc>
      </w:tr>
      <w:tr w:rsidR="00351366" w:rsidRPr="00523DB7" w:rsidTr="00285A05">
        <w:trPr>
          <w:trHeight w:val="190"/>
        </w:trPr>
        <w:tc>
          <w:tcPr>
            <w:tcW w:w="1026" w:type="pct"/>
            <w:vAlign w:val="center"/>
          </w:tcPr>
          <w:p w:rsidR="00351366" w:rsidRPr="00523DB7" w:rsidRDefault="00351366" w:rsidP="002C0A49">
            <w:pPr>
              <w:ind w:left="72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Расходы на содержание представительного органа муниципального образования</w:t>
            </w:r>
          </w:p>
        </w:tc>
        <w:tc>
          <w:tcPr>
            <w:tcW w:w="829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4 107,0</w:t>
            </w:r>
          </w:p>
        </w:tc>
        <w:tc>
          <w:tcPr>
            <w:tcW w:w="1043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8 926,0</w:t>
            </w:r>
          </w:p>
        </w:tc>
        <w:tc>
          <w:tcPr>
            <w:tcW w:w="104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8 926,0</w:t>
            </w:r>
          </w:p>
        </w:tc>
        <w:tc>
          <w:tcPr>
            <w:tcW w:w="106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8 926,0</w:t>
            </w:r>
          </w:p>
        </w:tc>
      </w:tr>
      <w:tr w:rsidR="00351366" w:rsidRPr="00523DB7" w:rsidTr="00285A05">
        <w:trPr>
          <w:trHeight w:val="190"/>
        </w:trPr>
        <w:tc>
          <w:tcPr>
            <w:tcW w:w="1026" w:type="pct"/>
            <w:vAlign w:val="center"/>
          </w:tcPr>
          <w:p w:rsidR="00351366" w:rsidRPr="00523DB7" w:rsidRDefault="00351366" w:rsidP="002C0A49">
            <w:pPr>
              <w:ind w:left="72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Председатель Контрольно-счетной палаты</w:t>
            </w:r>
          </w:p>
        </w:tc>
        <w:tc>
          <w:tcPr>
            <w:tcW w:w="829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981,8</w:t>
            </w:r>
          </w:p>
        </w:tc>
        <w:tc>
          <w:tcPr>
            <w:tcW w:w="1043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981,8</w:t>
            </w:r>
          </w:p>
        </w:tc>
        <w:tc>
          <w:tcPr>
            <w:tcW w:w="104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981,8</w:t>
            </w:r>
          </w:p>
        </w:tc>
        <w:tc>
          <w:tcPr>
            <w:tcW w:w="106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981,8</w:t>
            </w:r>
          </w:p>
        </w:tc>
      </w:tr>
      <w:tr w:rsidR="00351366" w:rsidRPr="00523DB7" w:rsidTr="00285A05">
        <w:trPr>
          <w:trHeight w:val="190"/>
        </w:trPr>
        <w:tc>
          <w:tcPr>
            <w:tcW w:w="1026" w:type="pct"/>
            <w:vAlign w:val="center"/>
          </w:tcPr>
          <w:p w:rsidR="00351366" w:rsidRPr="00523DB7" w:rsidRDefault="00351366" w:rsidP="002C0A49">
            <w:pPr>
              <w:ind w:left="72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lastRenderedPageBreak/>
              <w:t>Обеспечение деятельности контрольно-счетной палаты</w:t>
            </w:r>
          </w:p>
        </w:tc>
        <w:tc>
          <w:tcPr>
            <w:tcW w:w="829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290,2</w:t>
            </w:r>
          </w:p>
        </w:tc>
        <w:tc>
          <w:tcPr>
            <w:tcW w:w="1043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290,2</w:t>
            </w:r>
          </w:p>
        </w:tc>
        <w:tc>
          <w:tcPr>
            <w:tcW w:w="104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290,2</w:t>
            </w:r>
          </w:p>
        </w:tc>
        <w:tc>
          <w:tcPr>
            <w:tcW w:w="106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290,2</w:t>
            </w:r>
          </w:p>
        </w:tc>
      </w:tr>
      <w:tr w:rsidR="00351366" w:rsidRPr="00523DB7" w:rsidTr="00285A05">
        <w:trPr>
          <w:trHeight w:val="190"/>
        </w:trPr>
        <w:tc>
          <w:tcPr>
            <w:tcW w:w="1026" w:type="pct"/>
            <w:vAlign w:val="center"/>
          </w:tcPr>
          <w:p w:rsidR="00351366" w:rsidRPr="00523DB7" w:rsidRDefault="00351366" w:rsidP="002C0A49">
            <w:pPr>
              <w:ind w:left="72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829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000,0</w:t>
            </w:r>
          </w:p>
        </w:tc>
        <w:tc>
          <w:tcPr>
            <w:tcW w:w="1043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000,0</w:t>
            </w:r>
          </w:p>
        </w:tc>
        <w:tc>
          <w:tcPr>
            <w:tcW w:w="1041" w:type="pct"/>
            <w:vAlign w:val="center"/>
          </w:tcPr>
          <w:p w:rsidR="00351366" w:rsidRDefault="00351366" w:rsidP="002C0A49">
            <w:pPr>
              <w:jc w:val="center"/>
              <w:rPr>
                <w:sz w:val="18"/>
                <w:szCs w:val="18"/>
              </w:rPr>
            </w:pPr>
          </w:p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000,0</w:t>
            </w:r>
          </w:p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000,0</w:t>
            </w:r>
          </w:p>
        </w:tc>
      </w:tr>
      <w:tr w:rsidR="00351366" w:rsidRPr="00523DB7" w:rsidTr="00285A05">
        <w:trPr>
          <w:trHeight w:val="190"/>
        </w:trPr>
        <w:tc>
          <w:tcPr>
            <w:tcW w:w="1026" w:type="pct"/>
            <w:vAlign w:val="center"/>
          </w:tcPr>
          <w:p w:rsidR="00351366" w:rsidRPr="00523DB7" w:rsidRDefault="00351366" w:rsidP="002C0A49">
            <w:pPr>
              <w:ind w:left="72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>Оплата исполнительных листов, судебных издержек</w:t>
            </w:r>
          </w:p>
        </w:tc>
        <w:tc>
          <w:tcPr>
            <w:tcW w:w="829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432,6</w:t>
            </w:r>
          </w:p>
        </w:tc>
        <w:tc>
          <w:tcPr>
            <w:tcW w:w="1043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500,0</w:t>
            </w:r>
          </w:p>
        </w:tc>
        <w:tc>
          <w:tcPr>
            <w:tcW w:w="104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500,0</w:t>
            </w:r>
          </w:p>
        </w:tc>
        <w:tc>
          <w:tcPr>
            <w:tcW w:w="106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500,0</w:t>
            </w:r>
          </w:p>
        </w:tc>
      </w:tr>
      <w:tr w:rsidR="00351366" w:rsidRPr="00523DB7" w:rsidTr="00285A05">
        <w:trPr>
          <w:trHeight w:val="190"/>
        </w:trPr>
        <w:tc>
          <w:tcPr>
            <w:tcW w:w="1026" w:type="pct"/>
            <w:vAlign w:val="center"/>
          </w:tcPr>
          <w:p w:rsidR="00351366" w:rsidRPr="00523DB7" w:rsidRDefault="00351366" w:rsidP="002C0A49">
            <w:pPr>
              <w:ind w:left="72"/>
              <w:rPr>
                <w:sz w:val="18"/>
                <w:szCs w:val="18"/>
              </w:rPr>
            </w:pPr>
            <w:r w:rsidRPr="00523DB7">
              <w:rPr>
                <w:sz w:val="18"/>
                <w:szCs w:val="18"/>
              </w:rPr>
              <w:t xml:space="preserve">Дополнительные мероприятия по развитию жилищно-коммунального хозяйства и социально-культурной сферы                    </w:t>
            </w:r>
          </w:p>
        </w:tc>
        <w:tc>
          <w:tcPr>
            <w:tcW w:w="829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285A05">
              <w:rPr>
                <w:sz w:val="18"/>
                <w:szCs w:val="18"/>
              </w:rPr>
              <w:t>194,0</w:t>
            </w:r>
          </w:p>
        </w:tc>
        <w:tc>
          <w:tcPr>
            <w:tcW w:w="1043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0</w:t>
            </w:r>
          </w:p>
        </w:tc>
        <w:tc>
          <w:tcPr>
            <w:tcW w:w="104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0</w:t>
            </w:r>
          </w:p>
        </w:tc>
        <w:tc>
          <w:tcPr>
            <w:tcW w:w="1061" w:type="pct"/>
            <w:vAlign w:val="center"/>
          </w:tcPr>
          <w:p w:rsidR="00351366" w:rsidRPr="00285A05" w:rsidRDefault="00351366" w:rsidP="002C0A49">
            <w:pPr>
              <w:jc w:val="center"/>
              <w:rPr>
                <w:sz w:val="18"/>
                <w:szCs w:val="18"/>
              </w:rPr>
            </w:pPr>
            <w:r w:rsidRPr="00285A05">
              <w:rPr>
                <w:sz w:val="18"/>
                <w:szCs w:val="18"/>
              </w:rPr>
              <w:t>0</w:t>
            </w:r>
          </w:p>
        </w:tc>
      </w:tr>
    </w:tbl>
    <w:p w:rsidR="00351366" w:rsidRPr="00523DB7" w:rsidRDefault="00351366" w:rsidP="00285A05">
      <w:pPr>
        <w:rPr>
          <w:sz w:val="20"/>
        </w:rPr>
      </w:pPr>
      <w:r>
        <w:rPr>
          <w:sz w:val="20"/>
        </w:rPr>
        <w:t xml:space="preserve">         </w:t>
      </w:r>
      <w:r w:rsidRPr="00523DB7">
        <w:rPr>
          <w:sz w:val="20"/>
        </w:rPr>
        <w:t xml:space="preserve">* - показатели сводной бюджетной росписи по состоянию на последнее уточнение бюджета на </w:t>
      </w:r>
      <w:r>
        <w:rPr>
          <w:sz w:val="20"/>
        </w:rPr>
        <w:t>01.11.</w:t>
      </w:r>
      <w:r w:rsidRPr="00523DB7">
        <w:rPr>
          <w:sz w:val="20"/>
        </w:rPr>
        <w:t>2019 г.</w:t>
      </w:r>
    </w:p>
    <w:p w:rsidR="00351366" w:rsidRPr="00523DB7" w:rsidRDefault="00351366" w:rsidP="00285A05">
      <w:pPr>
        <w:pStyle w:val="NormalANX"/>
        <w:spacing w:before="0" w:after="0" w:line="240" w:lineRule="auto"/>
        <w:ind w:firstLine="0"/>
        <w:jc w:val="center"/>
      </w:pPr>
    </w:p>
    <w:p w:rsidR="00351366" w:rsidRPr="00285A05" w:rsidRDefault="00351366" w:rsidP="00285A05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285A05">
        <w:rPr>
          <w:sz w:val="24"/>
          <w:szCs w:val="24"/>
        </w:rPr>
        <w:t>Бюджетные</w:t>
      </w:r>
      <w:r w:rsidRPr="00285A05">
        <w:rPr>
          <w:spacing w:val="-1"/>
          <w:sz w:val="24"/>
          <w:szCs w:val="24"/>
        </w:rPr>
        <w:t xml:space="preserve"> ассигнования</w:t>
      </w:r>
      <w:r w:rsidRPr="00285A05">
        <w:rPr>
          <w:sz w:val="24"/>
          <w:szCs w:val="24"/>
        </w:rPr>
        <w:t xml:space="preserve"> </w:t>
      </w:r>
      <w:r w:rsidRPr="00285A05">
        <w:rPr>
          <w:spacing w:val="-1"/>
          <w:sz w:val="24"/>
          <w:szCs w:val="24"/>
        </w:rPr>
        <w:t>по «</w:t>
      </w:r>
      <w:r w:rsidRPr="00285A05">
        <w:rPr>
          <w:b/>
          <w:sz w:val="24"/>
          <w:szCs w:val="24"/>
        </w:rPr>
        <w:t xml:space="preserve">Расходам на </w:t>
      </w:r>
      <w:proofErr w:type="spellStart"/>
      <w:r w:rsidRPr="00285A05">
        <w:rPr>
          <w:b/>
          <w:sz w:val="24"/>
          <w:szCs w:val="24"/>
        </w:rPr>
        <w:t>непрограммную</w:t>
      </w:r>
      <w:proofErr w:type="spellEnd"/>
      <w:r w:rsidRPr="00285A05">
        <w:rPr>
          <w:b/>
          <w:sz w:val="24"/>
          <w:szCs w:val="24"/>
        </w:rPr>
        <w:t xml:space="preserve"> деятельность»</w:t>
      </w:r>
      <w:r w:rsidRPr="00285A05">
        <w:rPr>
          <w:spacing w:val="-1"/>
          <w:sz w:val="24"/>
          <w:szCs w:val="24"/>
        </w:rPr>
        <w:t xml:space="preserve"> в 2020 году запланированы в объеме 21 381,0 тыс. рублей, в 2021 году – 21 381,0 тыс. рублей и в 2022 году – 21 381,0 тыс. рублей.</w:t>
      </w:r>
    </w:p>
    <w:p w:rsidR="00351366" w:rsidRPr="00523DB7" w:rsidRDefault="00351366" w:rsidP="00EE536C">
      <w:pPr>
        <w:pStyle w:val="NormalANX"/>
        <w:spacing w:before="0" w:after="120" w:line="240" w:lineRule="auto"/>
        <w:ind w:firstLine="0"/>
      </w:pPr>
    </w:p>
    <w:p w:rsidR="00351366" w:rsidRPr="00654DBF" w:rsidRDefault="00351366" w:rsidP="00654DBF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654DBF">
        <w:rPr>
          <w:b/>
          <w:sz w:val="24"/>
          <w:szCs w:val="24"/>
          <w:lang w:val="en-US"/>
        </w:rPr>
        <w:t>V</w:t>
      </w:r>
      <w:r w:rsidRPr="00654DBF">
        <w:rPr>
          <w:b/>
          <w:sz w:val="24"/>
          <w:szCs w:val="24"/>
        </w:rPr>
        <w:t xml:space="preserve">. Расходы бюджета городского округа Истра по разделам классификации расходов на 2020 год и на плановый период 2021 и 2022 годов </w:t>
      </w:r>
    </w:p>
    <w:p w:rsidR="00351366" w:rsidRPr="00654DBF" w:rsidRDefault="00351366" w:rsidP="00654DBF">
      <w:pPr>
        <w:pStyle w:val="NormalANX"/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351366" w:rsidRPr="00654DBF" w:rsidRDefault="00351366" w:rsidP="00654DBF">
      <w:pPr>
        <w:pStyle w:val="NormalANX"/>
        <w:spacing w:before="0" w:after="0" w:line="240" w:lineRule="auto"/>
        <w:rPr>
          <w:sz w:val="24"/>
          <w:szCs w:val="24"/>
        </w:rPr>
      </w:pPr>
      <w:r w:rsidRPr="00654DBF">
        <w:rPr>
          <w:sz w:val="24"/>
          <w:szCs w:val="24"/>
        </w:rPr>
        <w:t xml:space="preserve">Расходы бюджета городского округа Истра в 2020 – 2022 годах по разделам классификации расходов </w:t>
      </w:r>
      <w:r>
        <w:rPr>
          <w:sz w:val="24"/>
          <w:szCs w:val="24"/>
        </w:rPr>
        <w:t>бюджетов представлены в таблице</w:t>
      </w:r>
      <w:r w:rsidRPr="00654DBF">
        <w:rPr>
          <w:sz w:val="24"/>
          <w:szCs w:val="24"/>
        </w:rPr>
        <w:t>.</w:t>
      </w:r>
    </w:p>
    <w:p w:rsidR="00351366" w:rsidRPr="00523DB7" w:rsidRDefault="00351366" w:rsidP="00654DBF">
      <w:pPr>
        <w:pStyle w:val="a4"/>
        <w:spacing w:after="0"/>
        <w:ind w:left="0" w:firstLine="540"/>
        <w:jc w:val="right"/>
        <w:rPr>
          <w:szCs w:val="28"/>
        </w:rPr>
      </w:pPr>
      <w:r w:rsidRPr="00654DBF"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26"/>
        <w:gridCol w:w="1442"/>
        <w:gridCol w:w="2308"/>
        <w:gridCol w:w="2170"/>
        <w:gridCol w:w="2093"/>
      </w:tblGrid>
      <w:tr w:rsidR="00351366" w:rsidRPr="00523DB7" w:rsidTr="002C0A49">
        <w:trPr>
          <w:trHeight w:val="190"/>
          <w:tblHeader/>
        </w:trPr>
        <w:tc>
          <w:tcPr>
            <w:tcW w:w="1049" w:type="pct"/>
            <w:vMerge w:val="restart"/>
            <w:vAlign w:val="center"/>
          </w:tcPr>
          <w:p w:rsidR="00351366" w:rsidRPr="00523DB7" w:rsidRDefault="00351366" w:rsidP="002C0A49">
            <w:pPr>
              <w:jc w:val="center"/>
              <w:rPr>
                <w:sz w:val="16"/>
                <w:szCs w:val="18"/>
              </w:rPr>
            </w:pPr>
            <w:r w:rsidRPr="00523DB7">
              <w:rPr>
                <w:sz w:val="14"/>
                <w:szCs w:val="16"/>
              </w:rPr>
              <w:t>Наименования разделов</w:t>
            </w:r>
          </w:p>
        </w:tc>
        <w:tc>
          <w:tcPr>
            <w:tcW w:w="711" w:type="pct"/>
            <w:vMerge w:val="restar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2019 год*</w:t>
            </w:r>
          </w:p>
        </w:tc>
        <w:tc>
          <w:tcPr>
            <w:tcW w:w="1138" w:type="pct"/>
            <w:vAlign w:val="center"/>
          </w:tcPr>
          <w:p w:rsidR="00351366" w:rsidRPr="00523DB7" w:rsidRDefault="00351366" w:rsidP="002C0A49">
            <w:pPr>
              <w:ind w:left="-51" w:hanging="4"/>
              <w:jc w:val="center"/>
              <w:rPr>
                <w:color w:val="000000"/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2020 год</w:t>
            </w:r>
          </w:p>
        </w:tc>
        <w:tc>
          <w:tcPr>
            <w:tcW w:w="1070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2021 год</w:t>
            </w:r>
          </w:p>
        </w:tc>
        <w:tc>
          <w:tcPr>
            <w:tcW w:w="1032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2022 год</w:t>
            </w:r>
          </w:p>
        </w:tc>
      </w:tr>
      <w:tr w:rsidR="00351366" w:rsidRPr="00523DB7" w:rsidTr="002C0A49">
        <w:trPr>
          <w:trHeight w:val="190"/>
          <w:tblHeader/>
        </w:trPr>
        <w:tc>
          <w:tcPr>
            <w:tcW w:w="1049" w:type="pct"/>
            <w:vMerge/>
            <w:vAlign w:val="center"/>
          </w:tcPr>
          <w:p w:rsidR="00351366" w:rsidRPr="00523DB7" w:rsidRDefault="00351366" w:rsidP="002C0A49">
            <w:pPr>
              <w:rPr>
                <w:sz w:val="18"/>
                <w:szCs w:val="18"/>
              </w:rPr>
            </w:pPr>
          </w:p>
        </w:tc>
        <w:tc>
          <w:tcPr>
            <w:tcW w:w="711" w:type="pct"/>
            <w:vMerge/>
            <w:vAlign w:val="center"/>
          </w:tcPr>
          <w:p w:rsidR="00351366" w:rsidRPr="00523DB7" w:rsidRDefault="00351366" w:rsidP="002C0A49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pct"/>
          </w:tcPr>
          <w:p w:rsidR="00351366" w:rsidRDefault="00351366" w:rsidP="002C0A49">
            <w:pPr>
              <w:jc w:val="center"/>
              <w:rPr>
                <w:color w:val="000000"/>
                <w:spacing w:val="-6"/>
                <w:kern w:val="24"/>
                <w:sz w:val="16"/>
                <w:szCs w:val="16"/>
              </w:rPr>
            </w:pPr>
          </w:p>
          <w:p w:rsidR="00351366" w:rsidRPr="00523DB7" w:rsidRDefault="00351366" w:rsidP="002C0A4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</w:tc>
        <w:tc>
          <w:tcPr>
            <w:tcW w:w="1070" w:type="pct"/>
          </w:tcPr>
          <w:p w:rsidR="00351366" w:rsidRDefault="00351366" w:rsidP="002C0A49">
            <w:pPr>
              <w:jc w:val="center"/>
              <w:rPr>
                <w:color w:val="000000"/>
                <w:spacing w:val="-6"/>
                <w:kern w:val="24"/>
                <w:sz w:val="16"/>
                <w:szCs w:val="16"/>
              </w:rPr>
            </w:pPr>
          </w:p>
          <w:p w:rsidR="00351366" w:rsidRPr="00523DB7" w:rsidRDefault="00351366" w:rsidP="002C0A4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 xml:space="preserve">Проект бюджета </w:t>
            </w:r>
          </w:p>
          <w:p w:rsidR="00351366" w:rsidRPr="00523DB7" w:rsidRDefault="00351366" w:rsidP="002C0A4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pct"/>
            <w:vAlign w:val="center"/>
          </w:tcPr>
          <w:p w:rsidR="00351366" w:rsidRDefault="00351366" w:rsidP="002C0A49">
            <w:pPr>
              <w:jc w:val="center"/>
              <w:rPr>
                <w:color w:val="000000"/>
                <w:spacing w:val="-6"/>
                <w:kern w:val="24"/>
                <w:sz w:val="16"/>
                <w:szCs w:val="16"/>
              </w:rPr>
            </w:pPr>
          </w:p>
          <w:p w:rsidR="00351366" w:rsidRPr="00523DB7" w:rsidRDefault="00351366" w:rsidP="002C0A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3DB7">
              <w:rPr>
                <w:color w:val="000000"/>
                <w:spacing w:val="-6"/>
                <w:kern w:val="24"/>
                <w:sz w:val="16"/>
                <w:szCs w:val="16"/>
              </w:rPr>
              <w:t>Проект бюджета</w:t>
            </w:r>
          </w:p>
          <w:p w:rsidR="00351366" w:rsidRPr="00523DB7" w:rsidRDefault="00351366" w:rsidP="002C0A49">
            <w:pPr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351366" w:rsidRPr="00523DB7" w:rsidTr="002C0A49">
        <w:trPr>
          <w:trHeight w:val="190"/>
          <w:tblHeader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jc w:val="center"/>
              <w:rPr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1</w:t>
            </w:r>
          </w:p>
        </w:tc>
        <w:tc>
          <w:tcPr>
            <w:tcW w:w="711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2</w:t>
            </w:r>
          </w:p>
        </w:tc>
        <w:tc>
          <w:tcPr>
            <w:tcW w:w="1138" w:type="pct"/>
            <w:vAlign w:val="center"/>
          </w:tcPr>
          <w:p w:rsidR="00351366" w:rsidRPr="00523DB7" w:rsidRDefault="00351366" w:rsidP="002C0A49">
            <w:pPr>
              <w:jc w:val="center"/>
              <w:rPr>
                <w:sz w:val="16"/>
                <w:szCs w:val="18"/>
              </w:rPr>
            </w:pPr>
            <w:r w:rsidRPr="00523DB7">
              <w:rPr>
                <w:sz w:val="16"/>
                <w:szCs w:val="18"/>
              </w:rPr>
              <w:t>4</w:t>
            </w:r>
          </w:p>
        </w:tc>
        <w:tc>
          <w:tcPr>
            <w:tcW w:w="1070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5</w:t>
            </w:r>
          </w:p>
        </w:tc>
        <w:tc>
          <w:tcPr>
            <w:tcW w:w="1032" w:type="pct"/>
            <w:vAlign w:val="center"/>
          </w:tcPr>
          <w:p w:rsidR="00351366" w:rsidRPr="00523DB7" w:rsidRDefault="00351366" w:rsidP="002C0A49">
            <w:pPr>
              <w:ind w:hanging="55"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6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FB7603" w:rsidRDefault="00351366" w:rsidP="002C0A49">
            <w:pPr>
              <w:rPr>
                <w:b/>
                <w:sz w:val="18"/>
                <w:szCs w:val="18"/>
              </w:rPr>
            </w:pPr>
            <w:r w:rsidRPr="00FB7603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FB7603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 </w:t>
            </w:r>
            <w:r w:rsidRPr="00FB7603">
              <w:rPr>
                <w:b/>
                <w:sz w:val="18"/>
                <w:szCs w:val="18"/>
              </w:rPr>
              <w:t>253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B7603">
              <w:rPr>
                <w:b/>
                <w:sz w:val="18"/>
                <w:szCs w:val="18"/>
              </w:rPr>
              <w:t>363,8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FB7603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 </w:t>
            </w:r>
            <w:r w:rsidRPr="00FB7603">
              <w:rPr>
                <w:b/>
                <w:sz w:val="18"/>
                <w:szCs w:val="18"/>
              </w:rPr>
              <w:t>808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B7603">
              <w:rPr>
                <w:b/>
                <w:sz w:val="18"/>
                <w:szCs w:val="18"/>
              </w:rPr>
              <w:t>128,5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FB7603">
              <w:rPr>
                <w:b/>
                <w:sz w:val="18"/>
                <w:szCs w:val="18"/>
              </w:rPr>
              <w:t>10</w:t>
            </w:r>
            <w:r>
              <w:rPr>
                <w:b/>
                <w:sz w:val="18"/>
                <w:szCs w:val="18"/>
              </w:rPr>
              <w:t> </w:t>
            </w:r>
            <w:r w:rsidRPr="00FB7603">
              <w:rPr>
                <w:b/>
                <w:sz w:val="18"/>
                <w:szCs w:val="18"/>
              </w:rPr>
              <w:t>149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B7603">
              <w:rPr>
                <w:b/>
                <w:sz w:val="18"/>
                <w:szCs w:val="18"/>
              </w:rPr>
              <w:t>943,3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FB7603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 </w:t>
            </w:r>
            <w:r w:rsidRPr="00FB7603">
              <w:rPr>
                <w:b/>
                <w:sz w:val="18"/>
                <w:szCs w:val="18"/>
              </w:rPr>
              <w:t>705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B7603">
              <w:rPr>
                <w:b/>
                <w:sz w:val="18"/>
                <w:szCs w:val="18"/>
              </w:rPr>
              <w:t>709,8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rPr>
                <w:b/>
                <w:i/>
                <w:sz w:val="18"/>
                <w:szCs w:val="18"/>
              </w:rPr>
            </w:pPr>
            <w:r w:rsidRPr="00523DB7">
              <w:rPr>
                <w:b/>
                <w:i/>
                <w:sz w:val="18"/>
                <w:szCs w:val="18"/>
              </w:rPr>
              <w:t>Условно утвержденные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143 399,0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283 941,0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color w:val="000000"/>
                <w:kern w:val="24"/>
                <w:sz w:val="18"/>
                <w:szCs w:val="18"/>
              </w:rPr>
              <w:t xml:space="preserve">%% к общему    </w:t>
            </w:r>
          </w:p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sz w:val="18"/>
                <w:szCs w:val="18"/>
              </w:rPr>
            </w:pPr>
            <w:r w:rsidRPr="00523DB7">
              <w:rPr>
                <w:i/>
                <w:color w:val="000000"/>
                <w:kern w:val="24"/>
                <w:sz w:val="18"/>
                <w:szCs w:val="18"/>
              </w:rPr>
              <w:t>объему расходов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97,2%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94,1%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DE4EA3" w:rsidRDefault="00351366" w:rsidP="002C0A49">
            <w:pPr>
              <w:rPr>
                <w:b/>
                <w:sz w:val="18"/>
                <w:szCs w:val="18"/>
              </w:rPr>
            </w:pPr>
            <w:r w:rsidRPr="00DE4EA3">
              <w:rPr>
                <w:b/>
                <w:sz w:val="18"/>
                <w:szCs w:val="18"/>
              </w:rPr>
              <w:t xml:space="preserve">ВСЕГО (без учета условно </w:t>
            </w:r>
            <w:proofErr w:type="gramStart"/>
            <w:r w:rsidRPr="00DE4EA3">
              <w:rPr>
                <w:b/>
                <w:sz w:val="18"/>
                <w:szCs w:val="18"/>
              </w:rPr>
              <w:t>утвержденных</w:t>
            </w:r>
            <w:proofErr w:type="gramEnd"/>
            <w:r w:rsidRPr="00DE4EA3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11" w:type="pct"/>
            <w:vAlign w:val="center"/>
          </w:tcPr>
          <w:p w:rsidR="00351366" w:rsidRPr="00DE4EA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DE4EA3">
              <w:rPr>
                <w:b/>
                <w:sz w:val="18"/>
                <w:szCs w:val="18"/>
              </w:rPr>
              <w:t>8 253 363,8</w:t>
            </w:r>
          </w:p>
        </w:tc>
        <w:tc>
          <w:tcPr>
            <w:tcW w:w="1138" w:type="pct"/>
            <w:vAlign w:val="center"/>
          </w:tcPr>
          <w:p w:rsidR="00351366" w:rsidRPr="00DE4EA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DE4EA3">
              <w:rPr>
                <w:b/>
                <w:sz w:val="18"/>
                <w:szCs w:val="18"/>
              </w:rPr>
              <w:t>8 808 128,5</w:t>
            </w:r>
          </w:p>
        </w:tc>
        <w:tc>
          <w:tcPr>
            <w:tcW w:w="1070" w:type="pct"/>
            <w:vAlign w:val="center"/>
          </w:tcPr>
          <w:p w:rsidR="00351366" w:rsidRPr="00DE4EA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DE4EA3">
              <w:rPr>
                <w:b/>
                <w:sz w:val="18"/>
                <w:szCs w:val="18"/>
              </w:rPr>
              <w:t>9 863 145,3</w:t>
            </w:r>
          </w:p>
        </w:tc>
        <w:tc>
          <w:tcPr>
            <w:tcW w:w="1032" w:type="pct"/>
            <w:vAlign w:val="center"/>
          </w:tcPr>
          <w:p w:rsidR="00351366" w:rsidRPr="00DE4EA3" w:rsidRDefault="00351366" w:rsidP="002C0A49">
            <w:pPr>
              <w:jc w:val="center"/>
              <w:rPr>
                <w:b/>
                <w:sz w:val="18"/>
                <w:szCs w:val="18"/>
              </w:rPr>
            </w:pPr>
            <w:r w:rsidRPr="00DE4EA3">
              <w:rPr>
                <w:b/>
                <w:sz w:val="18"/>
                <w:szCs w:val="18"/>
              </w:rPr>
              <w:t>9 137 827,8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color w:val="000000"/>
                <w:kern w:val="24"/>
                <w:sz w:val="18"/>
                <w:szCs w:val="18"/>
              </w:rPr>
              <w:t>в том числе: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523DB7">
              <w:rPr>
                <w:color w:val="000000"/>
                <w:kern w:val="24"/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1 626 934,5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1 418 929,3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1 511 106,3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1 533 052,5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доля в общем объеме расходов, % (без учета условно утвержденных)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19,7%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16,1%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14,9%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15,8%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523DB7">
              <w:rPr>
                <w:color w:val="000000"/>
                <w:kern w:val="24"/>
                <w:sz w:val="18"/>
                <w:szCs w:val="18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53 256,0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85 454,0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93 836,5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93 836,5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0,6%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0,9%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0,9%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0,9%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523DB7">
              <w:rPr>
                <w:color w:val="000000"/>
                <w:kern w:val="24"/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570 060,8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623 360,1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696 655,0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719 222,4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6,9%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7,0%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6,8%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7,4%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523DB7">
              <w:rPr>
                <w:color w:val="000000"/>
                <w:kern w:val="24"/>
                <w:sz w:val="18"/>
                <w:szCs w:val="18"/>
              </w:rPr>
              <w:t xml:space="preserve">Жилищно-коммунальное </w:t>
            </w:r>
            <w:r w:rsidRPr="00523DB7">
              <w:rPr>
                <w:color w:val="000000"/>
                <w:kern w:val="24"/>
                <w:sz w:val="18"/>
                <w:szCs w:val="18"/>
              </w:rPr>
              <w:lastRenderedPageBreak/>
              <w:t>хозяйство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1 533 604,4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866 426,7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1 014 752,5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942 097,9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lastRenderedPageBreak/>
              <w:t>доля в общем объеме расходов, %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18,6%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9,8%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9,9%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9,7%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523DB7">
              <w:rPr>
                <w:color w:val="000000"/>
                <w:kern w:val="24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29 288,1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18 000,0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315 399,9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718 600,0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0,4%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0,2%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3,1%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7,4%</w:t>
            </w:r>
          </w:p>
        </w:tc>
      </w:tr>
      <w:tr w:rsidR="00351366" w:rsidRPr="00523DB7" w:rsidTr="002C0A49">
        <w:trPr>
          <w:trHeight w:val="275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523DB7">
              <w:rPr>
                <w:color w:val="000000"/>
                <w:kern w:val="24"/>
                <w:sz w:val="18"/>
                <w:szCs w:val="18"/>
              </w:rPr>
              <w:t xml:space="preserve">Образование 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3 439 508,6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4 682 036,7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5 242 083,1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4 333 970,6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41,7%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53,2%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51,6%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44,6%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523DB7">
              <w:rPr>
                <w:color w:val="000000"/>
                <w:kern w:val="24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457 729,1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516 563,9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590 688,2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561 256,9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5,5%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5,9%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5,8%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5,8%</w:t>
            </w:r>
          </w:p>
        </w:tc>
      </w:tr>
      <w:tr w:rsidR="00351366" w:rsidRPr="00523DB7" w:rsidTr="002C0A49">
        <w:trPr>
          <w:trHeight w:val="349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523DB7">
              <w:rPr>
                <w:color w:val="000000"/>
                <w:kern w:val="24"/>
                <w:sz w:val="18"/>
                <w:szCs w:val="18"/>
              </w:rPr>
              <w:t xml:space="preserve">Социальная политика 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176 546,9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172 036,7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154 401,6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148 431,6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2,1%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2,0%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1,5%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1,5%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523DB7">
              <w:rPr>
                <w:color w:val="000000"/>
                <w:kern w:val="24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274 239,3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417 321,1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387 621,1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371 300,4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3,3%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4,7%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3,8%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3,8%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523DB7">
              <w:rPr>
                <w:color w:val="000000"/>
                <w:kern w:val="24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8 000,0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654D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4 500,0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0,1%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654D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0,05%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DE4EA3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</w:p>
        </w:tc>
        <w:tc>
          <w:tcPr>
            <w:tcW w:w="711" w:type="pct"/>
            <w:vAlign w:val="center"/>
          </w:tcPr>
          <w:p w:rsidR="00351366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pct"/>
            <w:vAlign w:val="center"/>
          </w:tcPr>
          <w:p w:rsidR="00351366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0" w:type="pct"/>
            <w:vAlign w:val="center"/>
          </w:tcPr>
          <w:p w:rsidR="00351366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2" w:type="pct"/>
            <w:vAlign w:val="center"/>
          </w:tcPr>
          <w:p w:rsidR="00351366" w:rsidRDefault="00351366" w:rsidP="002C0A49">
            <w:pPr>
              <w:jc w:val="center"/>
              <w:rPr>
                <w:sz w:val="18"/>
                <w:szCs w:val="18"/>
              </w:rPr>
            </w:pP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654DBF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523DB7">
              <w:rPr>
                <w:color w:val="000000"/>
                <w:kern w:val="24"/>
                <w:sz w:val="18"/>
                <w:szCs w:val="18"/>
              </w:rPr>
              <w:t xml:space="preserve">Межбюджетные трансферты </w:t>
            </w:r>
            <w:r>
              <w:rPr>
                <w:color w:val="000000"/>
                <w:kern w:val="24"/>
                <w:sz w:val="18"/>
                <w:szCs w:val="18"/>
              </w:rPr>
              <w:t>из бюджетов другого уровня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3 097 422,5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3 375 141,7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4 414 010,9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4 026 897,8</w:t>
            </w:r>
          </w:p>
        </w:tc>
      </w:tr>
      <w:tr w:rsidR="00351366" w:rsidRPr="00523DB7" w:rsidTr="002C0A49">
        <w:trPr>
          <w:trHeight w:val="190"/>
        </w:trPr>
        <w:tc>
          <w:tcPr>
            <w:tcW w:w="1049" w:type="pct"/>
            <w:vAlign w:val="center"/>
          </w:tcPr>
          <w:p w:rsidR="00351366" w:rsidRPr="00523DB7" w:rsidRDefault="00351366" w:rsidP="002C0A49">
            <w:pPr>
              <w:pStyle w:val="aa"/>
              <w:kinsoku w:val="0"/>
              <w:overflowPunct w:val="0"/>
              <w:spacing w:before="0" w:beforeAutospacing="0" w:after="0" w:afterAutospacing="0"/>
              <w:textAlignment w:val="baseline"/>
              <w:rPr>
                <w:i/>
                <w:color w:val="000000"/>
                <w:kern w:val="24"/>
                <w:sz w:val="18"/>
                <w:szCs w:val="18"/>
              </w:rPr>
            </w:pPr>
            <w:r w:rsidRPr="00523DB7">
              <w:rPr>
                <w:i/>
                <w:sz w:val="18"/>
                <w:szCs w:val="18"/>
              </w:rPr>
              <w:t>доля в общем объеме расходов, %</w:t>
            </w:r>
          </w:p>
        </w:tc>
        <w:tc>
          <w:tcPr>
            <w:tcW w:w="711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37,5%</w:t>
            </w:r>
          </w:p>
        </w:tc>
        <w:tc>
          <w:tcPr>
            <w:tcW w:w="1138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38,3%</w:t>
            </w:r>
          </w:p>
        </w:tc>
        <w:tc>
          <w:tcPr>
            <w:tcW w:w="1070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43,5%</w:t>
            </w:r>
          </w:p>
        </w:tc>
        <w:tc>
          <w:tcPr>
            <w:tcW w:w="1032" w:type="pct"/>
            <w:vAlign w:val="center"/>
          </w:tcPr>
          <w:p w:rsidR="00351366" w:rsidRPr="00FB7603" w:rsidRDefault="00351366" w:rsidP="002C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41,5%</w:t>
            </w:r>
          </w:p>
        </w:tc>
      </w:tr>
    </w:tbl>
    <w:p w:rsidR="00351366" w:rsidRPr="00523DB7" w:rsidRDefault="00351366" w:rsidP="00654DBF">
      <w:pPr>
        <w:ind w:firstLine="709"/>
        <w:rPr>
          <w:sz w:val="20"/>
        </w:rPr>
      </w:pPr>
      <w:r>
        <w:rPr>
          <w:sz w:val="20"/>
        </w:rPr>
        <w:t xml:space="preserve">                                                     </w:t>
      </w:r>
      <w:r w:rsidRPr="00523DB7">
        <w:rPr>
          <w:sz w:val="20"/>
        </w:rPr>
        <w:t xml:space="preserve">* - показатели сводной бюджетной росписи по состоянию на </w:t>
      </w:r>
      <w:r>
        <w:rPr>
          <w:sz w:val="20"/>
        </w:rPr>
        <w:t>0</w:t>
      </w:r>
      <w:r w:rsidRPr="00523DB7">
        <w:rPr>
          <w:sz w:val="20"/>
        </w:rPr>
        <w:t>1</w:t>
      </w:r>
      <w:r>
        <w:rPr>
          <w:sz w:val="20"/>
        </w:rPr>
        <w:t>.11.</w:t>
      </w:r>
      <w:r w:rsidRPr="00523DB7">
        <w:rPr>
          <w:sz w:val="20"/>
        </w:rPr>
        <w:t>2019 г.</w:t>
      </w:r>
    </w:p>
    <w:p w:rsidR="00351366" w:rsidRPr="00523DB7" w:rsidRDefault="00351366" w:rsidP="00654DBF">
      <w:pPr>
        <w:pStyle w:val="NormalANX"/>
        <w:spacing w:before="0" w:after="0" w:line="240" w:lineRule="auto"/>
        <w:ind w:firstLine="0"/>
        <w:jc w:val="center"/>
        <w:rPr>
          <w:i/>
          <w:szCs w:val="28"/>
        </w:rPr>
      </w:pPr>
    </w:p>
    <w:p w:rsidR="00351366" w:rsidRPr="00712562" w:rsidRDefault="00351366" w:rsidP="00654DBF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712562">
        <w:rPr>
          <w:sz w:val="24"/>
          <w:szCs w:val="24"/>
        </w:rPr>
        <w:t>Бюджетные</w:t>
      </w:r>
      <w:r w:rsidRPr="00712562">
        <w:rPr>
          <w:spacing w:val="-1"/>
          <w:sz w:val="24"/>
          <w:szCs w:val="24"/>
        </w:rPr>
        <w:t xml:space="preserve"> ассигнования</w:t>
      </w:r>
      <w:r w:rsidRPr="00712562">
        <w:rPr>
          <w:sz w:val="24"/>
          <w:szCs w:val="24"/>
        </w:rPr>
        <w:t xml:space="preserve"> </w:t>
      </w:r>
      <w:r w:rsidRPr="00712562">
        <w:rPr>
          <w:spacing w:val="-1"/>
          <w:sz w:val="24"/>
          <w:szCs w:val="24"/>
        </w:rPr>
        <w:t>по разделу</w:t>
      </w:r>
      <w:r>
        <w:rPr>
          <w:spacing w:val="-1"/>
          <w:sz w:val="24"/>
          <w:szCs w:val="24"/>
        </w:rPr>
        <w:t xml:space="preserve"> </w:t>
      </w:r>
      <w:r w:rsidRPr="00712562">
        <w:rPr>
          <w:spacing w:val="-1"/>
          <w:sz w:val="24"/>
          <w:szCs w:val="24"/>
        </w:rPr>
        <w:t>«</w:t>
      </w:r>
      <w:r w:rsidRPr="00712562">
        <w:rPr>
          <w:i/>
          <w:color w:val="000000"/>
          <w:kern w:val="24"/>
          <w:sz w:val="24"/>
          <w:szCs w:val="24"/>
        </w:rPr>
        <w:t>Общегосударственные вопросы</w:t>
      </w:r>
      <w:r w:rsidRPr="00712562">
        <w:rPr>
          <w:spacing w:val="-1"/>
          <w:sz w:val="24"/>
          <w:szCs w:val="24"/>
        </w:rPr>
        <w:t xml:space="preserve">»  в </w:t>
      </w:r>
      <w:r w:rsidRPr="00712562">
        <w:rPr>
          <w:spacing w:val="-1"/>
          <w:sz w:val="24"/>
          <w:szCs w:val="24"/>
        </w:rPr>
        <w:br/>
        <w:t>2020 году составят 1 418 929,3 тыс. рублей, в 2021 году – 1 511 106,3 тыс. рублей и в 2022 году – 1 533 052,5 тыс. рублей.</w:t>
      </w:r>
    </w:p>
    <w:p w:rsidR="00351366" w:rsidRPr="00712562" w:rsidRDefault="00351366" w:rsidP="00712562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712562">
        <w:rPr>
          <w:sz w:val="24"/>
          <w:szCs w:val="24"/>
        </w:rPr>
        <w:t>Бюджетные</w:t>
      </w:r>
      <w:r w:rsidRPr="00712562">
        <w:rPr>
          <w:spacing w:val="-1"/>
          <w:sz w:val="24"/>
          <w:szCs w:val="24"/>
        </w:rPr>
        <w:t xml:space="preserve"> ассигнования</w:t>
      </w:r>
      <w:r w:rsidRPr="00712562">
        <w:rPr>
          <w:sz w:val="24"/>
          <w:szCs w:val="24"/>
        </w:rPr>
        <w:t xml:space="preserve"> </w:t>
      </w:r>
      <w:r w:rsidRPr="00712562">
        <w:rPr>
          <w:spacing w:val="-1"/>
          <w:sz w:val="24"/>
          <w:szCs w:val="24"/>
        </w:rPr>
        <w:t xml:space="preserve">по разделу </w:t>
      </w:r>
      <w:r w:rsidRPr="00712562">
        <w:rPr>
          <w:i/>
          <w:spacing w:val="-1"/>
          <w:sz w:val="24"/>
          <w:szCs w:val="24"/>
        </w:rPr>
        <w:t>«</w:t>
      </w:r>
      <w:r w:rsidRPr="00712562">
        <w:rPr>
          <w:i/>
          <w:color w:val="000000"/>
          <w:kern w:val="24"/>
          <w:sz w:val="24"/>
          <w:szCs w:val="24"/>
        </w:rPr>
        <w:t>Национальная безопасность и правоохранительная</w:t>
      </w:r>
      <w:r>
        <w:rPr>
          <w:i/>
          <w:color w:val="000000"/>
          <w:kern w:val="24"/>
          <w:sz w:val="24"/>
          <w:szCs w:val="24"/>
        </w:rPr>
        <w:t xml:space="preserve"> </w:t>
      </w:r>
      <w:r w:rsidRPr="00712562">
        <w:rPr>
          <w:i/>
          <w:color w:val="000000"/>
          <w:kern w:val="24"/>
          <w:sz w:val="24"/>
          <w:szCs w:val="24"/>
        </w:rPr>
        <w:t>деятельность</w:t>
      </w:r>
      <w:r w:rsidRPr="00712562">
        <w:rPr>
          <w:i/>
          <w:spacing w:val="-1"/>
          <w:sz w:val="24"/>
          <w:szCs w:val="24"/>
        </w:rPr>
        <w:t>»</w:t>
      </w:r>
      <w:r w:rsidRPr="00712562">
        <w:rPr>
          <w:spacing w:val="-1"/>
          <w:sz w:val="24"/>
          <w:szCs w:val="24"/>
        </w:rPr>
        <w:t xml:space="preserve"> в 2020 году составят </w:t>
      </w:r>
      <w:r>
        <w:rPr>
          <w:spacing w:val="-1"/>
          <w:sz w:val="24"/>
          <w:szCs w:val="24"/>
        </w:rPr>
        <w:t>85 454,0</w:t>
      </w:r>
      <w:r w:rsidRPr="00712562">
        <w:rPr>
          <w:spacing w:val="-1"/>
          <w:sz w:val="24"/>
          <w:szCs w:val="24"/>
        </w:rPr>
        <w:t xml:space="preserve"> тыс. рублей, в 2021 году – </w:t>
      </w:r>
      <w:r>
        <w:rPr>
          <w:spacing w:val="-1"/>
          <w:sz w:val="24"/>
          <w:szCs w:val="24"/>
        </w:rPr>
        <w:t>93 836,5</w:t>
      </w:r>
      <w:r w:rsidRPr="00712562">
        <w:rPr>
          <w:spacing w:val="-1"/>
          <w:sz w:val="24"/>
          <w:szCs w:val="24"/>
        </w:rPr>
        <w:t xml:space="preserve"> тыс. рублей и в 2022 году – </w:t>
      </w:r>
      <w:r>
        <w:rPr>
          <w:spacing w:val="-1"/>
          <w:sz w:val="24"/>
          <w:szCs w:val="24"/>
        </w:rPr>
        <w:t>93 836,5</w:t>
      </w:r>
      <w:r w:rsidRPr="00712562">
        <w:rPr>
          <w:spacing w:val="-1"/>
          <w:sz w:val="24"/>
          <w:szCs w:val="24"/>
        </w:rPr>
        <w:t xml:space="preserve"> тыс. рублей.</w:t>
      </w:r>
    </w:p>
    <w:p w:rsidR="00351366" w:rsidRPr="00712562" w:rsidRDefault="00351366" w:rsidP="00712562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712562">
        <w:rPr>
          <w:sz w:val="24"/>
          <w:szCs w:val="24"/>
        </w:rPr>
        <w:t>Бюджетные</w:t>
      </w:r>
      <w:r w:rsidRPr="00712562">
        <w:rPr>
          <w:spacing w:val="-1"/>
          <w:sz w:val="24"/>
          <w:szCs w:val="24"/>
        </w:rPr>
        <w:t xml:space="preserve"> ассигнования</w:t>
      </w:r>
      <w:r w:rsidRPr="00712562">
        <w:rPr>
          <w:sz w:val="24"/>
          <w:szCs w:val="24"/>
        </w:rPr>
        <w:t xml:space="preserve"> </w:t>
      </w:r>
      <w:r w:rsidRPr="00712562">
        <w:rPr>
          <w:spacing w:val="-1"/>
          <w:sz w:val="24"/>
          <w:szCs w:val="24"/>
        </w:rPr>
        <w:t xml:space="preserve">по разделу </w:t>
      </w:r>
      <w:r w:rsidRPr="00712562">
        <w:rPr>
          <w:i/>
          <w:spacing w:val="-1"/>
          <w:sz w:val="24"/>
          <w:szCs w:val="24"/>
        </w:rPr>
        <w:t>«</w:t>
      </w:r>
      <w:r w:rsidRPr="00712562">
        <w:rPr>
          <w:i/>
          <w:color w:val="000000"/>
          <w:kern w:val="24"/>
          <w:sz w:val="24"/>
          <w:szCs w:val="24"/>
        </w:rPr>
        <w:t>Национальная экономика</w:t>
      </w:r>
      <w:r w:rsidRPr="00712562">
        <w:rPr>
          <w:i/>
          <w:spacing w:val="-1"/>
          <w:sz w:val="24"/>
          <w:szCs w:val="24"/>
        </w:rPr>
        <w:t>»</w:t>
      </w:r>
      <w:r w:rsidRPr="00712562">
        <w:rPr>
          <w:spacing w:val="-1"/>
          <w:sz w:val="24"/>
          <w:szCs w:val="24"/>
        </w:rPr>
        <w:t xml:space="preserve"> в 2020 году составят </w:t>
      </w:r>
      <w:r>
        <w:rPr>
          <w:spacing w:val="-1"/>
          <w:sz w:val="24"/>
          <w:szCs w:val="24"/>
        </w:rPr>
        <w:t>623 360,1</w:t>
      </w:r>
      <w:r w:rsidRPr="00712562">
        <w:rPr>
          <w:spacing w:val="-1"/>
          <w:sz w:val="24"/>
          <w:szCs w:val="24"/>
        </w:rPr>
        <w:t xml:space="preserve"> тыс. рублей, в 2021 году – </w:t>
      </w:r>
      <w:r>
        <w:rPr>
          <w:spacing w:val="-1"/>
          <w:sz w:val="24"/>
          <w:szCs w:val="24"/>
        </w:rPr>
        <w:t>696 655,0</w:t>
      </w:r>
      <w:r w:rsidRPr="00712562">
        <w:rPr>
          <w:spacing w:val="-1"/>
          <w:sz w:val="24"/>
          <w:szCs w:val="24"/>
        </w:rPr>
        <w:t xml:space="preserve"> тыс. рублей и в 2022 году – </w:t>
      </w:r>
      <w:r>
        <w:rPr>
          <w:spacing w:val="-1"/>
          <w:sz w:val="24"/>
          <w:szCs w:val="24"/>
        </w:rPr>
        <w:t>719 222,4</w:t>
      </w:r>
      <w:r w:rsidRPr="00712562">
        <w:rPr>
          <w:spacing w:val="-1"/>
          <w:sz w:val="24"/>
          <w:szCs w:val="24"/>
        </w:rPr>
        <w:t xml:space="preserve"> тыс. рублей.</w:t>
      </w:r>
    </w:p>
    <w:p w:rsidR="00351366" w:rsidRDefault="00351366" w:rsidP="00712562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712562">
        <w:rPr>
          <w:sz w:val="24"/>
          <w:szCs w:val="24"/>
        </w:rPr>
        <w:t>Бюджетные</w:t>
      </w:r>
      <w:r w:rsidRPr="00712562">
        <w:rPr>
          <w:spacing w:val="-1"/>
          <w:sz w:val="24"/>
          <w:szCs w:val="24"/>
        </w:rPr>
        <w:t xml:space="preserve"> ассигнования</w:t>
      </w:r>
      <w:r w:rsidRPr="00712562">
        <w:rPr>
          <w:sz w:val="24"/>
          <w:szCs w:val="24"/>
        </w:rPr>
        <w:t xml:space="preserve"> </w:t>
      </w:r>
      <w:r w:rsidRPr="00712562">
        <w:rPr>
          <w:spacing w:val="-1"/>
          <w:sz w:val="24"/>
          <w:szCs w:val="24"/>
        </w:rPr>
        <w:t xml:space="preserve">по разделу </w:t>
      </w:r>
      <w:r w:rsidRPr="00712562">
        <w:rPr>
          <w:i/>
          <w:spacing w:val="-1"/>
          <w:sz w:val="24"/>
          <w:szCs w:val="24"/>
        </w:rPr>
        <w:t>«</w:t>
      </w:r>
      <w:r w:rsidRPr="00712562">
        <w:rPr>
          <w:i/>
          <w:color w:val="000000"/>
          <w:kern w:val="24"/>
          <w:sz w:val="24"/>
          <w:szCs w:val="24"/>
        </w:rPr>
        <w:t>Жилищно-коммунальное хозяйство</w:t>
      </w:r>
      <w:r w:rsidRPr="00712562">
        <w:rPr>
          <w:i/>
          <w:spacing w:val="-1"/>
          <w:sz w:val="24"/>
          <w:szCs w:val="24"/>
        </w:rPr>
        <w:t>»</w:t>
      </w:r>
      <w:r w:rsidRPr="00712562">
        <w:rPr>
          <w:spacing w:val="-1"/>
          <w:sz w:val="24"/>
          <w:szCs w:val="24"/>
        </w:rPr>
        <w:t xml:space="preserve"> в 2020 году составят </w:t>
      </w:r>
      <w:r>
        <w:rPr>
          <w:spacing w:val="-1"/>
          <w:sz w:val="24"/>
          <w:szCs w:val="24"/>
        </w:rPr>
        <w:t>866 426,7</w:t>
      </w:r>
      <w:r w:rsidRPr="00712562">
        <w:rPr>
          <w:spacing w:val="-1"/>
          <w:sz w:val="24"/>
          <w:szCs w:val="24"/>
        </w:rPr>
        <w:t xml:space="preserve"> тыс. рублей, в 2021 году – </w:t>
      </w:r>
      <w:r>
        <w:rPr>
          <w:spacing w:val="-1"/>
          <w:sz w:val="24"/>
          <w:szCs w:val="24"/>
        </w:rPr>
        <w:t>1 014 752,5</w:t>
      </w:r>
      <w:r w:rsidRPr="00712562">
        <w:rPr>
          <w:spacing w:val="-1"/>
          <w:sz w:val="24"/>
          <w:szCs w:val="24"/>
        </w:rPr>
        <w:t xml:space="preserve"> тыс. рублей и в 2022 году – </w:t>
      </w:r>
      <w:r>
        <w:rPr>
          <w:spacing w:val="-1"/>
          <w:sz w:val="24"/>
          <w:szCs w:val="24"/>
        </w:rPr>
        <w:t>942 097,9</w:t>
      </w:r>
      <w:r w:rsidRPr="00712562">
        <w:rPr>
          <w:spacing w:val="-1"/>
          <w:sz w:val="24"/>
          <w:szCs w:val="24"/>
        </w:rPr>
        <w:t xml:space="preserve"> тыс. рублей.</w:t>
      </w:r>
    </w:p>
    <w:p w:rsidR="00351366" w:rsidRDefault="00351366" w:rsidP="00712562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712562">
        <w:rPr>
          <w:sz w:val="24"/>
          <w:szCs w:val="24"/>
        </w:rPr>
        <w:t>Бюджетные</w:t>
      </w:r>
      <w:r w:rsidRPr="00712562">
        <w:rPr>
          <w:spacing w:val="-1"/>
          <w:sz w:val="24"/>
          <w:szCs w:val="24"/>
        </w:rPr>
        <w:t xml:space="preserve"> ассигнования</w:t>
      </w:r>
      <w:r w:rsidRPr="00712562">
        <w:rPr>
          <w:sz w:val="24"/>
          <w:szCs w:val="24"/>
        </w:rPr>
        <w:t xml:space="preserve"> </w:t>
      </w:r>
      <w:r w:rsidRPr="00712562">
        <w:rPr>
          <w:spacing w:val="-1"/>
          <w:sz w:val="24"/>
          <w:szCs w:val="24"/>
        </w:rPr>
        <w:t xml:space="preserve">по разделу </w:t>
      </w:r>
      <w:r w:rsidRPr="00712562">
        <w:rPr>
          <w:i/>
          <w:spacing w:val="-1"/>
          <w:sz w:val="24"/>
          <w:szCs w:val="24"/>
        </w:rPr>
        <w:t>«</w:t>
      </w:r>
      <w:r w:rsidRPr="00712562">
        <w:rPr>
          <w:i/>
          <w:color w:val="000000"/>
          <w:kern w:val="24"/>
          <w:sz w:val="24"/>
          <w:szCs w:val="24"/>
        </w:rPr>
        <w:t>Охрана окружающей среды</w:t>
      </w:r>
      <w:r w:rsidRPr="00712562">
        <w:rPr>
          <w:i/>
          <w:spacing w:val="-1"/>
          <w:sz w:val="24"/>
          <w:szCs w:val="24"/>
        </w:rPr>
        <w:t>»</w:t>
      </w:r>
      <w:r w:rsidRPr="00712562">
        <w:rPr>
          <w:spacing w:val="-1"/>
          <w:sz w:val="24"/>
          <w:szCs w:val="24"/>
        </w:rPr>
        <w:t xml:space="preserve"> в 2020 году составят </w:t>
      </w:r>
      <w:r>
        <w:rPr>
          <w:spacing w:val="-1"/>
          <w:sz w:val="24"/>
          <w:szCs w:val="24"/>
        </w:rPr>
        <w:t>18 000,0</w:t>
      </w:r>
      <w:r w:rsidRPr="00712562">
        <w:rPr>
          <w:spacing w:val="-1"/>
          <w:sz w:val="24"/>
          <w:szCs w:val="24"/>
        </w:rPr>
        <w:t xml:space="preserve"> тыс. рублей, в 2021 году – </w:t>
      </w:r>
      <w:r>
        <w:rPr>
          <w:spacing w:val="-1"/>
          <w:sz w:val="24"/>
          <w:szCs w:val="24"/>
        </w:rPr>
        <w:t>315 399,9</w:t>
      </w:r>
      <w:r w:rsidRPr="00712562">
        <w:rPr>
          <w:spacing w:val="-1"/>
          <w:sz w:val="24"/>
          <w:szCs w:val="24"/>
        </w:rPr>
        <w:t xml:space="preserve"> тыс. рублей и в 2022 году – </w:t>
      </w:r>
      <w:r>
        <w:rPr>
          <w:spacing w:val="-1"/>
          <w:sz w:val="24"/>
          <w:szCs w:val="24"/>
        </w:rPr>
        <w:t>718 600,0</w:t>
      </w:r>
      <w:r w:rsidRPr="00712562">
        <w:rPr>
          <w:spacing w:val="-1"/>
          <w:sz w:val="24"/>
          <w:szCs w:val="24"/>
        </w:rPr>
        <w:t xml:space="preserve"> тыс. рублей.</w:t>
      </w:r>
    </w:p>
    <w:p w:rsidR="00351366" w:rsidRDefault="00351366" w:rsidP="00712562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712562">
        <w:rPr>
          <w:sz w:val="24"/>
          <w:szCs w:val="24"/>
        </w:rPr>
        <w:t>Бюджетные</w:t>
      </w:r>
      <w:r w:rsidRPr="00712562">
        <w:rPr>
          <w:spacing w:val="-1"/>
          <w:sz w:val="24"/>
          <w:szCs w:val="24"/>
        </w:rPr>
        <w:t xml:space="preserve"> ассигнования</w:t>
      </w:r>
      <w:r w:rsidRPr="00712562">
        <w:rPr>
          <w:sz w:val="24"/>
          <w:szCs w:val="24"/>
        </w:rPr>
        <w:t xml:space="preserve"> </w:t>
      </w:r>
      <w:r w:rsidRPr="00712562">
        <w:rPr>
          <w:spacing w:val="-1"/>
          <w:sz w:val="24"/>
          <w:szCs w:val="24"/>
        </w:rPr>
        <w:t xml:space="preserve">по разделу </w:t>
      </w:r>
      <w:r w:rsidRPr="00712562">
        <w:rPr>
          <w:i/>
          <w:spacing w:val="-1"/>
          <w:sz w:val="24"/>
          <w:szCs w:val="24"/>
        </w:rPr>
        <w:t>«</w:t>
      </w:r>
      <w:r w:rsidRPr="00712562">
        <w:rPr>
          <w:i/>
          <w:color w:val="000000"/>
          <w:kern w:val="24"/>
          <w:sz w:val="24"/>
          <w:szCs w:val="24"/>
        </w:rPr>
        <w:t>Образование</w:t>
      </w:r>
      <w:r w:rsidRPr="00712562">
        <w:rPr>
          <w:i/>
          <w:spacing w:val="-1"/>
          <w:sz w:val="24"/>
          <w:szCs w:val="24"/>
        </w:rPr>
        <w:t>»</w:t>
      </w:r>
      <w:r w:rsidRPr="00712562">
        <w:rPr>
          <w:spacing w:val="-1"/>
          <w:sz w:val="24"/>
          <w:szCs w:val="24"/>
        </w:rPr>
        <w:t xml:space="preserve"> в 2020 году составят </w:t>
      </w:r>
      <w:r>
        <w:rPr>
          <w:spacing w:val="-1"/>
          <w:sz w:val="24"/>
          <w:szCs w:val="24"/>
        </w:rPr>
        <w:t>4 682 036,7</w:t>
      </w:r>
      <w:r w:rsidRPr="00712562">
        <w:rPr>
          <w:spacing w:val="-1"/>
          <w:sz w:val="24"/>
          <w:szCs w:val="24"/>
        </w:rPr>
        <w:t xml:space="preserve"> тыс. рублей, в 2021 году – </w:t>
      </w:r>
      <w:r>
        <w:rPr>
          <w:spacing w:val="-1"/>
          <w:sz w:val="24"/>
          <w:szCs w:val="24"/>
        </w:rPr>
        <w:t>5 242 083,1</w:t>
      </w:r>
      <w:r w:rsidRPr="00712562">
        <w:rPr>
          <w:spacing w:val="-1"/>
          <w:sz w:val="24"/>
          <w:szCs w:val="24"/>
        </w:rPr>
        <w:t xml:space="preserve"> тыс. рублей и в 2022 году – </w:t>
      </w:r>
      <w:r>
        <w:rPr>
          <w:spacing w:val="-1"/>
          <w:sz w:val="24"/>
          <w:szCs w:val="24"/>
        </w:rPr>
        <w:t>4 333 970,6</w:t>
      </w:r>
      <w:r w:rsidRPr="00712562">
        <w:rPr>
          <w:spacing w:val="-1"/>
          <w:sz w:val="24"/>
          <w:szCs w:val="24"/>
        </w:rPr>
        <w:t xml:space="preserve"> тыс. рублей.</w:t>
      </w:r>
    </w:p>
    <w:p w:rsidR="00351366" w:rsidRDefault="00351366" w:rsidP="008621B8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712562">
        <w:rPr>
          <w:sz w:val="24"/>
          <w:szCs w:val="24"/>
        </w:rPr>
        <w:t>Бюджетные</w:t>
      </w:r>
      <w:r w:rsidRPr="00712562">
        <w:rPr>
          <w:spacing w:val="-1"/>
          <w:sz w:val="24"/>
          <w:szCs w:val="24"/>
        </w:rPr>
        <w:t xml:space="preserve"> ассигнования</w:t>
      </w:r>
      <w:r w:rsidRPr="00712562">
        <w:rPr>
          <w:sz w:val="24"/>
          <w:szCs w:val="24"/>
        </w:rPr>
        <w:t xml:space="preserve"> </w:t>
      </w:r>
      <w:r w:rsidRPr="00712562">
        <w:rPr>
          <w:spacing w:val="-1"/>
          <w:sz w:val="24"/>
          <w:szCs w:val="24"/>
        </w:rPr>
        <w:t xml:space="preserve">по разделу </w:t>
      </w:r>
      <w:r w:rsidRPr="008621B8">
        <w:rPr>
          <w:i/>
          <w:spacing w:val="-1"/>
          <w:sz w:val="24"/>
          <w:szCs w:val="24"/>
        </w:rPr>
        <w:t>«</w:t>
      </w:r>
      <w:r w:rsidRPr="008621B8">
        <w:rPr>
          <w:i/>
          <w:color w:val="000000"/>
          <w:kern w:val="24"/>
          <w:sz w:val="24"/>
          <w:szCs w:val="24"/>
        </w:rPr>
        <w:t>Культура, кинематография»</w:t>
      </w:r>
      <w:r w:rsidRPr="00712562">
        <w:rPr>
          <w:spacing w:val="-1"/>
          <w:sz w:val="24"/>
          <w:szCs w:val="24"/>
        </w:rPr>
        <w:t xml:space="preserve"> в 2020 году составят </w:t>
      </w:r>
      <w:r>
        <w:rPr>
          <w:spacing w:val="-1"/>
          <w:sz w:val="24"/>
          <w:szCs w:val="24"/>
        </w:rPr>
        <w:t>516 563,9</w:t>
      </w:r>
      <w:r w:rsidRPr="00712562">
        <w:rPr>
          <w:spacing w:val="-1"/>
          <w:sz w:val="24"/>
          <w:szCs w:val="24"/>
        </w:rPr>
        <w:t xml:space="preserve"> тыс. рублей, в 2021 году – </w:t>
      </w:r>
      <w:r>
        <w:rPr>
          <w:spacing w:val="-1"/>
          <w:sz w:val="24"/>
          <w:szCs w:val="24"/>
        </w:rPr>
        <w:t>590 688,2</w:t>
      </w:r>
      <w:r w:rsidRPr="00712562">
        <w:rPr>
          <w:spacing w:val="-1"/>
          <w:sz w:val="24"/>
          <w:szCs w:val="24"/>
        </w:rPr>
        <w:t xml:space="preserve"> тыс. рублей и в 2022 году – </w:t>
      </w:r>
      <w:r>
        <w:rPr>
          <w:spacing w:val="-1"/>
          <w:sz w:val="24"/>
          <w:szCs w:val="24"/>
        </w:rPr>
        <w:t>561 256,9</w:t>
      </w:r>
      <w:r w:rsidRPr="00712562">
        <w:rPr>
          <w:spacing w:val="-1"/>
          <w:sz w:val="24"/>
          <w:szCs w:val="24"/>
        </w:rPr>
        <w:t xml:space="preserve"> тыс. рублей.</w:t>
      </w:r>
    </w:p>
    <w:p w:rsidR="00351366" w:rsidRDefault="00351366" w:rsidP="00712562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sz w:val="24"/>
          <w:szCs w:val="24"/>
        </w:rPr>
      </w:pPr>
      <w:r w:rsidRPr="00712562">
        <w:rPr>
          <w:sz w:val="24"/>
          <w:szCs w:val="24"/>
        </w:rPr>
        <w:lastRenderedPageBreak/>
        <w:t>Бюджетные</w:t>
      </w:r>
      <w:r w:rsidRPr="00712562">
        <w:rPr>
          <w:spacing w:val="-1"/>
          <w:sz w:val="24"/>
          <w:szCs w:val="24"/>
        </w:rPr>
        <w:t xml:space="preserve"> ассигнования</w:t>
      </w:r>
      <w:r w:rsidRPr="00712562">
        <w:rPr>
          <w:sz w:val="24"/>
          <w:szCs w:val="24"/>
        </w:rPr>
        <w:t xml:space="preserve"> </w:t>
      </w:r>
      <w:r w:rsidRPr="00712562">
        <w:rPr>
          <w:spacing w:val="-1"/>
          <w:sz w:val="24"/>
          <w:szCs w:val="24"/>
        </w:rPr>
        <w:t xml:space="preserve">по разделу </w:t>
      </w:r>
      <w:r w:rsidRPr="008621B8">
        <w:rPr>
          <w:i/>
          <w:spacing w:val="-1"/>
          <w:sz w:val="24"/>
          <w:szCs w:val="24"/>
        </w:rPr>
        <w:t>«</w:t>
      </w:r>
      <w:r w:rsidRPr="008621B8">
        <w:rPr>
          <w:i/>
          <w:color w:val="000000"/>
          <w:kern w:val="24"/>
          <w:sz w:val="24"/>
          <w:szCs w:val="24"/>
        </w:rPr>
        <w:t>Социальная политика»</w:t>
      </w:r>
      <w:r w:rsidRPr="00712562">
        <w:rPr>
          <w:spacing w:val="-1"/>
          <w:sz w:val="24"/>
          <w:szCs w:val="24"/>
        </w:rPr>
        <w:t xml:space="preserve"> в 2020 году составят </w:t>
      </w:r>
      <w:r>
        <w:rPr>
          <w:spacing w:val="-1"/>
          <w:sz w:val="24"/>
          <w:szCs w:val="24"/>
        </w:rPr>
        <w:t>172 036,7</w:t>
      </w:r>
      <w:r w:rsidRPr="00712562">
        <w:rPr>
          <w:spacing w:val="-1"/>
          <w:sz w:val="24"/>
          <w:szCs w:val="24"/>
        </w:rPr>
        <w:t xml:space="preserve"> тыс. рублей, в 2021 году – </w:t>
      </w:r>
      <w:r>
        <w:rPr>
          <w:spacing w:val="-1"/>
          <w:sz w:val="24"/>
          <w:szCs w:val="24"/>
        </w:rPr>
        <w:t>154 401,6</w:t>
      </w:r>
      <w:r w:rsidRPr="00712562">
        <w:rPr>
          <w:spacing w:val="-1"/>
          <w:sz w:val="24"/>
          <w:szCs w:val="24"/>
        </w:rPr>
        <w:t xml:space="preserve"> тыс. рублей и в 2022 году – </w:t>
      </w:r>
      <w:r>
        <w:rPr>
          <w:spacing w:val="-1"/>
          <w:sz w:val="24"/>
          <w:szCs w:val="24"/>
        </w:rPr>
        <w:t>148 431,6</w:t>
      </w:r>
      <w:r w:rsidRPr="00712562">
        <w:rPr>
          <w:spacing w:val="-1"/>
          <w:sz w:val="24"/>
          <w:szCs w:val="24"/>
        </w:rPr>
        <w:t xml:space="preserve"> тыс. рублей.</w:t>
      </w:r>
    </w:p>
    <w:p w:rsidR="00351366" w:rsidRDefault="00351366" w:rsidP="00B15FEA">
      <w:pPr>
        <w:pStyle w:val="aa"/>
        <w:kinsoku w:val="0"/>
        <w:overflowPunct w:val="0"/>
        <w:spacing w:before="0" w:beforeAutospacing="0" w:after="0" w:afterAutospacing="0"/>
        <w:ind w:firstLine="720"/>
        <w:jc w:val="both"/>
        <w:textAlignment w:val="baseline"/>
        <w:rPr>
          <w:spacing w:val="-1"/>
        </w:rPr>
      </w:pPr>
      <w:r w:rsidRPr="00712562">
        <w:t>Бюджетные</w:t>
      </w:r>
      <w:r w:rsidRPr="00712562">
        <w:rPr>
          <w:spacing w:val="-1"/>
        </w:rPr>
        <w:t xml:space="preserve"> ассигнования</w:t>
      </w:r>
      <w:r w:rsidRPr="00712562">
        <w:t xml:space="preserve"> </w:t>
      </w:r>
      <w:r w:rsidRPr="00712562">
        <w:rPr>
          <w:spacing w:val="-1"/>
        </w:rPr>
        <w:t xml:space="preserve">по разделу </w:t>
      </w:r>
      <w:r w:rsidRPr="008621B8">
        <w:rPr>
          <w:i/>
          <w:spacing w:val="-1"/>
        </w:rPr>
        <w:t>«</w:t>
      </w:r>
      <w:r w:rsidRPr="008621B8">
        <w:rPr>
          <w:i/>
          <w:color w:val="000000"/>
          <w:kern w:val="24"/>
        </w:rPr>
        <w:t>Физическая культура и спорт»</w:t>
      </w:r>
      <w:r w:rsidRPr="00712562">
        <w:rPr>
          <w:spacing w:val="-1"/>
        </w:rPr>
        <w:t xml:space="preserve"> в 2020 году составят </w:t>
      </w:r>
      <w:r>
        <w:rPr>
          <w:spacing w:val="-1"/>
        </w:rPr>
        <w:t>417 321,1</w:t>
      </w:r>
      <w:r w:rsidRPr="00712562">
        <w:rPr>
          <w:spacing w:val="-1"/>
        </w:rPr>
        <w:t xml:space="preserve"> тыс. рублей, в 2021 году – </w:t>
      </w:r>
      <w:r>
        <w:rPr>
          <w:spacing w:val="-1"/>
        </w:rPr>
        <w:t>387 621,1</w:t>
      </w:r>
      <w:r w:rsidRPr="00712562">
        <w:rPr>
          <w:spacing w:val="-1"/>
        </w:rPr>
        <w:t xml:space="preserve"> тыс. рублей и в 2022 году – </w:t>
      </w:r>
      <w:r>
        <w:rPr>
          <w:spacing w:val="-1"/>
        </w:rPr>
        <w:t>371 300,4</w:t>
      </w:r>
      <w:r w:rsidRPr="00712562">
        <w:rPr>
          <w:spacing w:val="-1"/>
        </w:rPr>
        <w:t xml:space="preserve"> тыс. рублей.</w:t>
      </w:r>
    </w:p>
    <w:p w:rsidR="00351366" w:rsidRDefault="00351366" w:rsidP="00B15FEA">
      <w:pPr>
        <w:pStyle w:val="aa"/>
        <w:kinsoku w:val="0"/>
        <w:overflowPunct w:val="0"/>
        <w:spacing w:before="0" w:beforeAutospacing="0" w:after="0" w:afterAutospacing="0"/>
        <w:jc w:val="both"/>
        <w:textAlignment w:val="baseline"/>
        <w:rPr>
          <w:spacing w:val="-1"/>
        </w:rPr>
      </w:pPr>
    </w:p>
    <w:p w:rsidR="00351366" w:rsidRDefault="00351366" w:rsidP="008621B8">
      <w:pPr>
        <w:pStyle w:val="aa"/>
        <w:kinsoku w:val="0"/>
        <w:overflowPunct w:val="0"/>
        <w:spacing w:before="0" w:beforeAutospacing="0" w:after="0" w:afterAutospacing="0"/>
        <w:ind w:firstLine="720"/>
        <w:jc w:val="both"/>
        <w:textAlignment w:val="baseline"/>
        <w:rPr>
          <w:spacing w:val="-1"/>
        </w:rPr>
      </w:pPr>
      <w:r w:rsidRPr="00712562">
        <w:t>Бюджетные</w:t>
      </w:r>
      <w:r w:rsidRPr="00712562">
        <w:rPr>
          <w:spacing w:val="-1"/>
        </w:rPr>
        <w:t xml:space="preserve"> ассигнования</w:t>
      </w:r>
      <w:r w:rsidRPr="00712562">
        <w:t xml:space="preserve"> </w:t>
      </w:r>
      <w:r w:rsidRPr="00712562">
        <w:rPr>
          <w:spacing w:val="-1"/>
        </w:rPr>
        <w:t xml:space="preserve">по разделу </w:t>
      </w:r>
      <w:r w:rsidRPr="008621B8">
        <w:rPr>
          <w:i/>
          <w:spacing w:val="-1"/>
        </w:rPr>
        <w:t>«</w:t>
      </w:r>
      <w:r w:rsidRPr="008621B8">
        <w:rPr>
          <w:i/>
          <w:color w:val="000000"/>
          <w:kern w:val="24"/>
        </w:rPr>
        <w:t>Обслуживание государственного и муниципального долга»</w:t>
      </w:r>
      <w:r w:rsidRPr="00712562">
        <w:rPr>
          <w:spacing w:val="-1"/>
        </w:rPr>
        <w:t xml:space="preserve"> в 2020 году составят </w:t>
      </w:r>
      <w:r>
        <w:rPr>
          <w:spacing w:val="-1"/>
        </w:rPr>
        <w:t>4 500,0</w:t>
      </w:r>
      <w:r w:rsidRPr="00712562">
        <w:rPr>
          <w:spacing w:val="-1"/>
        </w:rPr>
        <w:t xml:space="preserve"> тыс. рублей, в 2021 году – </w:t>
      </w:r>
      <w:r>
        <w:rPr>
          <w:spacing w:val="-1"/>
        </w:rPr>
        <w:t>0,0</w:t>
      </w:r>
      <w:r w:rsidRPr="00712562">
        <w:rPr>
          <w:spacing w:val="-1"/>
        </w:rPr>
        <w:t xml:space="preserve"> тыс. рублей и в 2022 году – </w:t>
      </w:r>
      <w:r>
        <w:rPr>
          <w:spacing w:val="-1"/>
        </w:rPr>
        <w:t>0,0</w:t>
      </w:r>
      <w:r w:rsidRPr="00712562">
        <w:rPr>
          <w:spacing w:val="-1"/>
        </w:rPr>
        <w:t xml:space="preserve"> тыс. рублей</w:t>
      </w:r>
      <w:r>
        <w:rPr>
          <w:spacing w:val="-1"/>
        </w:rPr>
        <w:t>.</w:t>
      </w:r>
    </w:p>
    <w:p w:rsidR="00351366" w:rsidRDefault="00351366" w:rsidP="008621B8">
      <w:pPr>
        <w:pStyle w:val="aa"/>
        <w:kinsoku w:val="0"/>
        <w:overflowPunct w:val="0"/>
        <w:spacing w:before="0" w:beforeAutospacing="0" w:after="0" w:afterAutospacing="0"/>
        <w:ind w:firstLine="720"/>
        <w:jc w:val="both"/>
        <w:textAlignment w:val="baseline"/>
        <w:rPr>
          <w:spacing w:val="-1"/>
        </w:rPr>
      </w:pPr>
    </w:p>
    <w:p w:rsidR="00351366" w:rsidRPr="00523DB7" w:rsidRDefault="00351366" w:rsidP="002779B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2562">
        <w:rPr>
          <w:sz w:val="24"/>
          <w:szCs w:val="24"/>
        </w:rPr>
        <w:t>Бюджетные</w:t>
      </w:r>
      <w:r w:rsidRPr="00712562">
        <w:rPr>
          <w:spacing w:val="-1"/>
          <w:sz w:val="24"/>
          <w:szCs w:val="24"/>
        </w:rPr>
        <w:t xml:space="preserve"> ассигнования</w:t>
      </w:r>
      <w:r w:rsidRPr="00712562">
        <w:rPr>
          <w:sz w:val="24"/>
          <w:szCs w:val="24"/>
        </w:rPr>
        <w:t xml:space="preserve"> </w:t>
      </w:r>
      <w:r w:rsidRPr="00712562">
        <w:rPr>
          <w:spacing w:val="-1"/>
          <w:sz w:val="24"/>
          <w:szCs w:val="24"/>
        </w:rPr>
        <w:t xml:space="preserve">по разделу </w:t>
      </w:r>
      <w:r w:rsidRPr="008621B8">
        <w:rPr>
          <w:i/>
          <w:spacing w:val="-1"/>
          <w:sz w:val="24"/>
          <w:szCs w:val="24"/>
        </w:rPr>
        <w:t>«</w:t>
      </w:r>
      <w:r w:rsidRPr="008621B8">
        <w:rPr>
          <w:i/>
          <w:color w:val="000000"/>
          <w:kern w:val="24"/>
          <w:sz w:val="24"/>
          <w:szCs w:val="24"/>
        </w:rPr>
        <w:t>Обслуживание государственного и муниципального долга»</w:t>
      </w:r>
      <w:r w:rsidRPr="00712562">
        <w:rPr>
          <w:spacing w:val="-1"/>
          <w:sz w:val="24"/>
          <w:szCs w:val="24"/>
        </w:rPr>
        <w:t xml:space="preserve"> в 2020 году составят </w:t>
      </w:r>
      <w:r>
        <w:rPr>
          <w:spacing w:val="-1"/>
        </w:rPr>
        <w:t>4 500,0</w:t>
      </w:r>
      <w:r w:rsidRPr="00712562">
        <w:rPr>
          <w:spacing w:val="-1"/>
          <w:sz w:val="24"/>
          <w:szCs w:val="24"/>
        </w:rPr>
        <w:t xml:space="preserve"> тыс. рублей, в 2021 году – </w:t>
      </w:r>
      <w:r>
        <w:rPr>
          <w:spacing w:val="-1"/>
        </w:rPr>
        <w:t>0,0</w:t>
      </w:r>
      <w:r w:rsidRPr="00712562">
        <w:rPr>
          <w:spacing w:val="-1"/>
          <w:sz w:val="24"/>
          <w:szCs w:val="24"/>
        </w:rPr>
        <w:t xml:space="preserve"> тыс. рублей и в 2022 году – </w:t>
      </w:r>
      <w:r>
        <w:rPr>
          <w:spacing w:val="-1"/>
        </w:rPr>
        <w:t>0,0</w:t>
      </w:r>
      <w:r w:rsidRPr="00712562">
        <w:rPr>
          <w:spacing w:val="-1"/>
          <w:sz w:val="24"/>
          <w:szCs w:val="24"/>
        </w:rPr>
        <w:t xml:space="preserve"> тыс. рублей</w:t>
      </w:r>
      <w:r>
        <w:rPr>
          <w:spacing w:val="-1"/>
          <w:sz w:val="24"/>
          <w:szCs w:val="24"/>
        </w:rPr>
        <w:t>.</w:t>
      </w:r>
    </w:p>
    <w:p w:rsidR="00351366" w:rsidRPr="00214392" w:rsidRDefault="00351366" w:rsidP="00915A8A">
      <w:pPr>
        <w:pStyle w:val="NormalANX"/>
        <w:spacing w:before="0" w:after="0" w:line="240" w:lineRule="auto"/>
        <w:rPr>
          <w:sz w:val="24"/>
          <w:szCs w:val="24"/>
        </w:rPr>
      </w:pPr>
    </w:p>
    <w:p w:rsidR="00351366" w:rsidRPr="00214392" w:rsidRDefault="00351366" w:rsidP="00CF56D3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214392">
        <w:rPr>
          <w:b/>
          <w:sz w:val="24"/>
          <w:szCs w:val="24"/>
          <w:lang w:val="en-US"/>
        </w:rPr>
        <w:t>VI</w:t>
      </w:r>
      <w:r w:rsidRPr="00214392">
        <w:rPr>
          <w:b/>
          <w:sz w:val="24"/>
          <w:szCs w:val="24"/>
        </w:rPr>
        <w:t>. Межбюджетные отношения</w:t>
      </w:r>
    </w:p>
    <w:p w:rsidR="00351366" w:rsidRPr="00523DB7" w:rsidRDefault="00351366" w:rsidP="00CF56D3">
      <w:pPr>
        <w:pStyle w:val="NormalANX"/>
        <w:spacing w:before="0" w:after="0" w:line="240" w:lineRule="auto"/>
        <w:ind w:firstLine="0"/>
        <w:jc w:val="center"/>
        <w:rPr>
          <w:b/>
          <w:szCs w:val="28"/>
        </w:rPr>
      </w:pPr>
    </w:p>
    <w:p w:rsidR="00351366" w:rsidRPr="00756724" w:rsidRDefault="00351366" w:rsidP="0075672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6724">
        <w:rPr>
          <w:sz w:val="24"/>
          <w:szCs w:val="24"/>
        </w:rPr>
        <w:t>Бюджетные ассигнования для предоставления межбюджетных трансфертов предусмотрены в 2020 году в объеме 3 375 141,2 тыс. рублей, в 2021 году – 4 414 009,9 тыс. рублей, в 2022 году -  4 026 897,0 тыс. рублей.</w:t>
      </w:r>
    </w:p>
    <w:p w:rsidR="00351366" w:rsidRPr="00756724" w:rsidRDefault="00351366" w:rsidP="00756724">
      <w:pPr>
        <w:pStyle w:val="NormalANX"/>
        <w:spacing w:before="0" w:after="0" w:line="240" w:lineRule="auto"/>
        <w:rPr>
          <w:sz w:val="24"/>
          <w:szCs w:val="24"/>
        </w:rPr>
      </w:pPr>
      <w:r w:rsidRPr="00654DBF">
        <w:rPr>
          <w:sz w:val="24"/>
          <w:szCs w:val="24"/>
        </w:rPr>
        <w:t xml:space="preserve">Расходы бюджета городского округа Истра в 2020 – 2022 годах по </w:t>
      </w:r>
      <w:r w:rsidRPr="00756724">
        <w:rPr>
          <w:sz w:val="24"/>
          <w:szCs w:val="24"/>
        </w:rPr>
        <w:t>межбюджетным трансфертам представлены в таблице.</w:t>
      </w:r>
    </w:p>
    <w:p w:rsidR="00351366" w:rsidRPr="00756724" w:rsidRDefault="00351366" w:rsidP="00756724">
      <w:pPr>
        <w:pStyle w:val="NormalANX"/>
        <w:spacing w:before="0" w:after="0" w:line="240" w:lineRule="auto"/>
        <w:ind w:firstLine="0"/>
        <w:jc w:val="right"/>
        <w:rPr>
          <w:b/>
          <w:sz w:val="24"/>
          <w:szCs w:val="24"/>
        </w:rPr>
      </w:pPr>
      <w:r>
        <w:t xml:space="preserve">   </w:t>
      </w:r>
      <w:r w:rsidRPr="00756724">
        <w:rPr>
          <w:sz w:val="24"/>
          <w:szCs w:val="24"/>
        </w:rPr>
        <w:t>тыс. рублей</w:t>
      </w:r>
    </w:p>
    <w:tbl>
      <w:tblPr>
        <w:tblW w:w="1052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289"/>
        <w:gridCol w:w="857"/>
        <w:gridCol w:w="993"/>
        <w:gridCol w:w="853"/>
        <w:gridCol w:w="850"/>
        <w:gridCol w:w="992"/>
        <w:gridCol w:w="851"/>
        <w:gridCol w:w="992"/>
        <w:gridCol w:w="956"/>
        <w:gridCol w:w="38"/>
        <w:gridCol w:w="849"/>
      </w:tblGrid>
      <w:tr w:rsidR="00351366" w:rsidRPr="00F82927" w:rsidTr="002C0A49">
        <w:trPr>
          <w:trHeight w:val="166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Наименование субвенции, субсидии, иного межбюджетного трансферта</w:t>
            </w:r>
          </w:p>
        </w:tc>
        <w:tc>
          <w:tcPr>
            <w:tcW w:w="27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</w:tr>
      <w:tr w:rsidR="00351366" w:rsidRPr="00F82927" w:rsidTr="002C0A49">
        <w:trPr>
          <w:trHeight w:val="154"/>
        </w:trPr>
        <w:tc>
          <w:tcPr>
            <w:tcW w:w="22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МО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Местный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МО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Местный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МО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Местный</w:t>
            </w:r>
          </w:p>
        </w:tc>
      </w:tr>
      <w:tr w:rsidR="00351366" w:rsidRPr="00F82927" w:rsidTr="002C0A49">
        <w:trPr>
          <w:trHeight w:val="156"/>
        </w:trPr>
        <w:tc>
          <w:tcPr>
            <w:tcW w:w="1052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9E574F" w:rsidRDefault="00351366" w:rsidP="009E574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E574F">
              <w:rPr>
                <w:b/>
                <w:bCs/>
                <w:color w:val="000000"/>
                <w:sz w:val="18"/>
                <w:szCs w:val="18"/>
              </w:rPr>
              <w:t>СУБВЕНЦИИ</w:t>
            </w:r>
          </w:p>
        </w:tc>
      </w:tr>
      <w:tr w:rsidR="00351366" w:rsidRPr="00F82927" w:rsidTr="002C0A49">
        <w:trPr>
          <w:trHeight w:val="706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на оплату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1 019,0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1 019,0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1 019,0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1284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на частичную компенсацию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77 196,0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77 196,0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77 196,0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68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Субвенции 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</w:t>
            </w:r>
            <w:r w:rsidRPr="00756724">
              <w:rPr>
                <w:color w:val="000000"/>
                <w:sz w:val="17"/>
                <w:szCs w:val="17"/>
              </w:rPr>
              <w:lastRenderedPageBreak/>
              <w:t>образовательную деятельность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61 080,0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61 080,0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61 080,0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1663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proofErr w:type="gramStart"/>
            <w:r w:rsidRPr="00756724">
              <w:rPr>
                <w:color w:val="000000"/>
                <w:sz w:val="17"/>
                <w:szCs w:val="17"/>
              </w:rPr>
              <w:lastRenderedPageBreak/>
              <w:t>Субвенции на финансовое обеспечение получения гражданами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92 144,0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92 144,0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92 144,0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1807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proofErr w:type="gramStart"/>
            <w:r w:rsidRPr="00756724">
              <w:rPr>
                <w:color w:val="000000"/>
                <w:sz w:val="17"/>
                <w:szCs w:val="17"/>
              </w:rPr>
              <w:t>Субвенции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</w:t>
            </w:r>
            <w:proofErr w:type="gramEnd"/>
            <w:r w:rsidRPr="00756724">
              <w:rPr>
                <w:color w:val="000000"/>
                <w:sz w:val="17"/>
                <w:szCs w:val="17"/>
              </w:rPr>
              <w:t xml:space="preserve"> исключением расходов на содержание зданий и оплату коммунальных услуг)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1 299 813,0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1 299 813,0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1 299 813,0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1121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на 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7 871,0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7 871,0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7 871,0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1510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proofErr w:type="gramStart"/>
            <w:r w:rsidRPr="00756724">
              <w:rPr>
                <w:color w:val="000000"/>
                <w:sz w:val="17"/>
                <w:szCs w:val="17"/>
              </w:rPr>
              <w:t xml:space="preserve">Субвенции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 </w:t>
            </w:r>
            <w:r w:rsidRPr="00756724">
              <w:rPr>
                <w:color w:val="000000"/>
                <w:sz w:val="17"/>
                <w:szCs w:val="17"/>
              </w:rPr>
              <w:lastRenderedPageBreak/>
              <w:t>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840 781,0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840 781,0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840 781,0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586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lastRenderedPageBreak/>
              <w:t>Субвенции на организацию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23 492,0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25 000,0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25 917,0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859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на 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5 325,0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5 326,0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5 348,0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758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на 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5 412,0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5 412,0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5 412,0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734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на 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57 818,0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37 582,0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31 800,0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60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на 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3 810,0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3 810,0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3 810,0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574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на 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632,0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632,0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632,0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2098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proofErr w:type="gramStart"/>
            <w:r w:rsidRPr="00756724">
              <w:rPr>
                <w:color w:val="000000"/>
                <w:sz w:val="17"/>
                <w:szCs w:val="17"/>
              </w:rPr>
              <w:t xml:space="preserve">Субвенции на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</w:t>
            </w:r>
            <w:r w:rsidRPr="00756724">
              <w:rPr>
                <w:color w:val="000000"/>
                <w:sz w:val="17"/>
                <w:szCs w:val="17"/>
              </w:rPr>
              <w:lastRenderedPageBreak/>
              <w:t xml:space="preserve">параметрам и допустимости размещения объекта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индивидульного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 xml:space="preserve">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</w:t>
            </w:r>
            <w:proofErr w:type="gramEnd"/>
            <w:r w:rsidRPr="00756724">
              <w:rPr>
                <w:color w:val="000000"/>
                <w:sz w:val="17"/>
                <w:szCs w:val="17"/>
              </w:rPr>
              <w:t xml:space="preserve"> о градостроительной деятельности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5 690,0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5 690,0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5 690,0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756724" w:rsidTr="002C0A49">
        <w:trPr>
          <w:trHeight w:val="1670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proofErr w:type="gramStart"/>
            <w:r w:rsidRPr="00756724">
              <w:rPr>
                <w:color w:val="000000"/>
                <w:sz w:val="17"/>
                <w:szCs w:val="17"/>
              </w:rPr>
              <w:lastRenderedPageBreak/>
              <w:t>Субвенции  для осуществления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структуры, изменения, аннулирования таких наименований, согласования переустройства и перепланировки помещений в многоквартирном доме</w:t>
            </w:r>
            <w:proofErr w:type="gramEnd"/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4 741,0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4 741,0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4 741,0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574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995,0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686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на 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1 612,0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1 612,0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1 612,0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434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для осуществления государственных полномочий Московской области в области земельных отношений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14 270,0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331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Субвенции на проведение Всероссийской переписи населения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1 720,0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156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1 721,0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2 502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706,0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F9788D" w:rsidRDefault="00351366" w:rsidP="002C0A49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F9788D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2 469 709,0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F9788D" w:rsidRDefault="00351366" w:rsidP="002C0A49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F9788D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995,0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2 464 866,0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F9788D" w:rsidRDefault="00351366" w:rsidP="002C0A49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F9788D">
              <w:rPr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351366" w:rsidRPr="00F82927" w:rsidTr="002C0A49">
        <w:trPr>
          <w:trHeight w:val="156"/>
        </w:trPr>
        <w:tc>
          <w:tcPr>
            <w:tcW w:w="1052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СУБСИДИИ</w:t>
            </w:r>
          </w:p>
        </w:tc>
      </w:tr>
      <w:tr w:rsidR="00351366" w:rsidRPr="00F82927" w:rsidTr="002C0A49">
        <w:trPr>
          <w:trHeight w:val="62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 xml:space="preserve">Субсидии на </w:t>
            </w:r>
            <w:proofErr w:type="spellStart"/>
            <w:r w:rsidRPr="00381894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81894">
              <w:rPr>
                <w:color w:val="000000"/>
                <w:sz w:val="18"/>
                <w:szCs w:val="18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141 107,0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7 427,0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118 673,0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121 076,0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6 373,0</w:t>
            </w:r>
          </w:p>
        </w:tc>
      </w:tr>
      <w:tr w:rsidR="00351366" w:rsidRPr="00F82927" w:rsidTr="002C0A49">
        <w:trPr>
          <w:trHeight w:val="778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lastRenderedPageBreak/>
              <w:t xml:space="preserve">Субсидии на </w:t>
            </w:r>
            <w:proofErr w:type="spellStart"/>
            <w:r w:rsidRPr="00381894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81894">
              <w:rPr>
                <w:color w:val="000000"/>
                <w:sz w:val="18"/>
                <w:szCs w:val="18"/>
              </w:rPr>
              <w:t xml:space="preserve">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70 132,0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68 019,0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68 019,0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687,0</w:t>
            </w:r>
          </w:p>
        </w:tc>
      </w:tr>
      <w:tr w:rsidR="00351366" w:rsidRPr="00F82927" w:rsidTr="002C0A49">
        <w:trPr>
          <w:trHeight w:val="934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Субсидии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3 267,05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1 420,00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3 397,70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1 477,00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3 533,64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1 536,00</w:t>
            </w:r>
          </w:p>
        </w:tc>
      </w:tr>
      <w:tr w:rsidR="00351366" w:rsidRPr="00F82927" w:rsidTr="002C0A49">
        <w:trPr>
          <w:trHeight w:val="466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Субсидии на улучшение жилищных условий граждан, проживающих на сельских территориях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3 115,0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1 865,0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3 196,0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1 896,0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2 362,0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1 625,0</w:t>
            </w:r>
          </w:p>
        </w:tc>
      </w:tr>
      <w:tr w:rsidR="00351366" w:rsidRPr="00F82927" w:rsidTr="002C0A49">
        <w:trPr>
          <w:trHeight w:val="934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 xml:space="preserve">Субсидии на реализацию мероприятий по созданию доступной среды жизнедеятельности инвалидов и других </w:t>
            </w:r>
            <w:proofErr w:type="spellStart"/>
            <w:r w:rsidRPr="00381894">
              <w:rPr>
                <w:color w:val="000000"/>
                <w:sz w:val="18"/>
                <w:szCs w:val="18"/>
              </w:rPr>
              <w:t>маломобильных</w:t>
            </w:r>
            <w:proofErr w:type="spellEnd"/>
            <w:r w:rsidRPr="00381894">
              <w:rPr>
                <w:color w:val="000000"/>
                <w:sz w:val="18"/>
                <w:szCs w:val="18"/>
              </w:rPr>
              <w:t xml:space="preserve"> групп населения в муниципальных учреждениях культуры и кинотеатрах (кинозалах в муниципальных учреждениях культуры)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145,00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62,14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51366" w:rsidRPr="00F82927" w:rsidTr="002C0A49">
        <w:trPr>
          <w:trHeight w:val="31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Субсидии на мероприятия по организации отдыха детей в каникулярное время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5 796,0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10 800,0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5 796,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10 800,0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5 796,0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10 800,0</w:t>
            </w:r>
          </w:p>
        </w:tc>
      </w:tr>
      <w:tr w:rsidR="00351366" w:rsidRPr="00F82927" w:rsidTr="002C0A49">
        <w:trPr>
          <w:trHeight w:val="31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Субсидии на компенсацию оплаты основного долга по ипотечному жилищному кредиту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1 576,00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15,76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1 576,00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15,76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1 576,00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15,76</w:t>
            </w:r>
          </w:p>
        </w:tc>
      </w:tr>
      <w:tr w:rsidR="00351366" w:rsidRPr="00F82927" w:rsidTr="002C0A49">
        <w:trPr>
          <w:trHeight w:val="778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1 332,45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1 135,05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1 072,68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1 332,45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1 135,05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1 340,38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1 332,45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1 046,93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color w:val="000000"/>
                <w:sz w:val="18"/>
                <w:szCs w:val="18"/>
              </w:rPr>
              <w:t>1 292,50</w:t>
            </w:r>
          </w:p>
        </w:tc>
      </w:tr>
      <w:tr w:rsidR="00351366" w:rsidRPr="00F82927" w:rsidTr="002C0A49">
        <w:trPr>
          <w:trHeight w:val="934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proofErr w:type="gramStart"/>
            <w:r w:rsidRPr="00756724">
              <w:rPr>
                <w:color w:val="000000"/>
                <w:sz w:val="17"/>
                <w:szCs w:val="17"/>
              </w:rPr>
              <w:t>Субсидии на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  <w:proofErr w:type="gramEnd"/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1 126,0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1 126,0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1 172,0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1 172,0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1 219,0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1 219,0</w:t>
            </w:r>
          </w:p>
        </w:tc>
      </w:tr>
      <w:tr w:rsidR="00351366" w:rsidRPr="00F82927" w:rsidTr="002C0A49">
        <w:trPr>
          <w:trHeight w:val="778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Субсидии на 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1 680,0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1 680,0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420,0</w:t>
            </w:r>
          </w:p>
        </w:tc>
      </w:tr>
      <w:tr w:rsidR="00351366" w:rsidRPr="00F82927" w:rsidTr="002C0A49">
        <w:trPr>
          <w:trHeight w:val="778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Субсидии на мероприятия по приобретению музыкальных инструментов для  муниципальных учреждений дополнительного образования  сферы культуры Московской области в 2019-2023 </w:t>
            </w:r>
            <w:proofErr w:type="spellStart"/>
            <w:proofErr w:type="gramStart"/>
            <w:r w:rsidRPr="00756724">
              <w:rPr>
                <w:color w:val="000000"/>
                <w:sz w:val="17"/>
                <w:szCs w:val="17"/>
              </w:rPr>
              <w:t>гг</w:t>
            </w:r>
            <w:proofErr w:type="spellEnd"/>
            <w:proofErr w:type="gramEnd"/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885,0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885,0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5 107,5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5 107,5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4 455,0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4 455,0</w:t>
            </w:r>
          </w:p>
        </w:tc>
      </w:tr>
      <w:tr w:rsidR="00351366" w:rsidRPr="00F82927" w:rsidTr="002C0A49">
        <w:trPr>
          <w:trHeight w:val="1709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lastRenderedPageBreak/>
              <w:t>Субсидии мероприятия по созданию в муниципальных образовательных организациях: дошкольных, общеобразовательных, дополнительного образования детей,  в том числе в организациях, осуществляющих образовательную деятельность по адаптированным основным общеобразовательным программам,  условий для получения детьми-инвалидами качественного образования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2 503,0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250,3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1087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Субсидии на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софинансирование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 xml:space="preserve"> расходов на 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357,0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1 309,0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360,0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1 309,0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366,0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1 309,0</w:t>
            </w:r>
          </w:p>
        </w:tc>
      </w:tr>
      <w:tr w:rsidR="00351366" w:rsidRPr="00F82927" w:rsidTr="002C0A49">
        <w:trPr>
          <w:trHeight w:val="62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Субсидии на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софинансирование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 xml:space="preserve"> расходов на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1 528,0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665,0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62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Субсидии на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софинансирование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 xml:space="preserve"> расходов на оснащение планшетными компьютерами общеобразовательных организаций в Московской области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977,0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426,0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4 005,0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2 177,0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6 715,0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3 649,0</w:t>
            </w:r>
          </w:p>
        </w:tc>
      </w:tr>
      <w:tr w:rsidR="00351366" w:rsidRPr="00F82927" w:rsidTr="002C0A49">
        <w:trPr>
          <w:trHeight w:val="62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Субсидии на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софинансирование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 xml:space="preserve"> расходов на обновление и техническое обслуживание (ремонт) средств (программного обеспечения и оборудования)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271,0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281,0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2 041,0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227,0</w:t>
            </w:r>
          </w:p>
        </w:tc>
      </w:tr>
      <w:tr w:rsidR="00351366" w:rsidRPr="00F82927" w:rsidTr="002C0A49">
        <w:trPr>
          <w:trHeight w:val="1399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Субсидии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1 484,0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1078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Субсидии на 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</w:t>
            </w:r>
            <w:r w:rsidRPr="00756724">
              <w:rPr>
                <w:color w:val="000000"/>
                <w:sz w:val="17"/>
                <w:szCs w:val="17"/>
              </w:rPr>
              <w:lastRenderedPageBreak/>
              <w:t>территории Российской Федерации в МФЦ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1 342,0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584,0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31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lastRenderedPageBreak/>
              <w:t>Капитальные вложения в объекты общего образования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14 093,7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16 363,2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417 923,0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242 303,0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357 802,5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207 960,7</w:t>
            </w:r>
          </w:p>
        </w:tc>
      </w:tr>
      <w:tr w:rsidR="00351366" w:rsidRPr="00F82927" w:rsidTr="002C0A49">
        <w:trPr>
          <w:trHeight w:val="466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343 291,9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412 584,4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716 502,4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78 317,0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62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Субсидии на устройство и капитальный ремонт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электросетевого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 xml:space="preserve"> хозяйства, систем наружного освещения в рамках реализации проекта «Светлый город»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106 718,9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46 392,9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5 961,6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3 238,4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17 884,8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9 715,2</w:t>
            </w:r>
          </w:p>
        </w:tc>
      </w:tr>
      <w:tr w:rsidR="00351366" w:rsidRPr="00F82927" w:rsidTr="002C0A49">
        <w:trPr>
          <w:trHeight w:val="31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Субсидии на ремонт подъездов в многоквартирных домах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13 050,9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5 673,5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6 519,2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3 541,3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677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63 983,5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54 504,5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6 236,2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361 972,8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308 347,2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35 280,0</w:t>
            </w:r>
          </w:p>
        </w:tc>
      </w:tr>
      <w:tr w:rsidR="00351366" w:rsidRPr="00F82927" w:rsidTr="002C0A49">
        <w:trPr>
          <w:trHeight w:val="163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Субсидии на рекультивацию полигонов ТКО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168 792,1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8 883,8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934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Субсидия на проведение капитального ремонта, технического переоснащения и благоустройство территории объектов культуры, находящихся в собственности муниципальных  образований Московской области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55 900,8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30 365,9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23 957,5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13 013,9</w:t>
            </w:r>
          </w:p>
        </w:tc>
      </w:tr>
      <w:tr w:rsidR="00351366" w:rsidRPr="00F82927" w:rsidTr="002C0A49">
        <w:trPr>
          <w:trHeight w:val="62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4 226,1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1 408,7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140,9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9 286,3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3 095,4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309,5</w:t>
            </w:r>
          </w:p>
        </w:tc>
      </w:tr>
      <w:tr w:rsidR="00351366" w:rsidRPr="00F82927" w:rsidTr="002C0A49">
        <w:trPr>
          <w:trHeight w:val="62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Субсидии на создание в общеобразовательных организациях, расположенных  в сельской местности, условий для занятий физической культурой и спортом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1 311,5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1 666,7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166,7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1 389,7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1 666,7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166,7</w:t>
            </w:r>
          </w:p>
        </w:tc>
      </w:tr>
      <w:tr w:rsidR="00351366" w:rsidRPr="00F82927" w:rsidTr="002C0A49">
        <w:trPr>
          <w:trHeight w:val="778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Субсидии на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софинансирование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 xml:space="preserve"> расходов на оснащение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мультимедийными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 xml:space="preserve"> проекторами и экранами для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мультимедийных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 xml:space="preserve"> проекторов общеобразовательных организаций в Московской области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5 522,0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3 001,0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23 434,0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12 730,0</w:t>
            </w:r>
          </w:p>
        </w:tc>
      </w:tr>
      <w:tr w:rsidR="00351366" w:rsidRPr="00F82927" w:rsidTr="002C0A49">
        <w:trPr>
          <w:trHeight w:val="934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Субсидии на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софинансирование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 xml:space="preserve"> расходов на мероприятия по внедрению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10 145,5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3 381,8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338,2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466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Субсидии на создание новых и (или) благоустройство существующих парков культуры и отдыха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10 000,0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10 000,0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62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lastRenderedPageBreak/>
              <w:t xml:space="preserve">Субсидии на реализацию программ формирования современной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городсой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 xml:space="preserve"> среды в части благоустройства общественных территорий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200 000,0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108 641,9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31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Субсидии на благоустройство общественных территорий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198 288,0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107 712,0</w:t>
            </w:r>
          </w:p>
        </w:tc>
      </w:tr>
      <w:tr w:rsidR="00351366" w:rsidRPr="00F82927" w:rsidTr="002C0A49">
        <w:trPr>
          <w:trHeight w:val="622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Субсидии на обустройство и установку детских игровых площадок на территории муниципальных образований Московской области в парках культуры и отдыха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19 305,0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195,0</w:t>
            </w:r>
          </w:p>
        </w:tc>
      </w:tr>
      <w:tr w:rsidR="00351366" w:rsidRPr="00F82927" w:rsidTr="002C0A49">
        <w:trPr>
          <w:trHeight w:val="929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Субсидии бюджетам муниципальных образований Московской области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7 888,0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197,2</w:t>
            </w:r>
          </w:p>
        </w:tc>
      </w:tr>
      <w:tr w:rsidR="00351366" w:rsidRPr="00F82927" w:rsidTr="002C0A49">
        <w:trPr>
          <w:trHeight w:val="156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1 332,45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715 581,7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C0968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C0968">
              <w:rPr>
                <w:b/>
                <w:bCs/>
                <w:color w:val="000000"/>
                <w:sz w:val="18"/>
                <w:szCs w:val="18"/>
              </w:rPr>
              <w:t>510 095,9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80 999,00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1 860 800,9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527 432,9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373 981,</w:t>
            </w: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1 181 554,</w:t>
            </w: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420 888,5</w:t>
            </w:r>
          </w:p>
        </w:tc>
      </w:tr>
      <w:tr w:rsidR="00351366" w:rsidRPr="00F82927" w:rsidTr="002C0A49">
        <w:trPr>
          <w:trHeight w:val="312"/>
        </w:trPr>
        <w:tc>
          <w:tcPr>
            <w:tcW w:w="1052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8189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81894">
              <w:rPr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</w:tr>
      <w:tr w:rsidR="00351366" w:rsidRPr="00F82927" w:rsidTr="002C0A49">
        <w:trPr>
          <w:trHeight w:val="934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Иные межбюджетные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тран</w:t>
            </w:r>
            <w:proofErr w:type="gramStart"/>
            <w:r w:rsidRPr="00756724">
              <w:rPr>
                <w:color w:val="000000"/>
                <w:sz w:val="17"/>
                <w:szCs w:val="17"/>
              </w:rPr>
              <w:t>c</w:t>
            </w:r>
            <w:proofErr w:type="gramEnd"/>
            <w:r w:rsidRPr="00756724">
              <w:rPr>
                <w:color w:val="000000"/>
                <w:sz w:val="17"/>
                <w:szCs w:val="17"/>
              </w:rPr>
              <w:t>ферты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>, предоставляемые из бюджета Московской области бюджетам муниципальных образований Московской области на создание центров образования цифрового и гуманитарного профилей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2 500,0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5 500,0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1399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 xml:space="preserve">Иные межбюджетные </w:t>
            </w:r>
            <w:proofErr w:type="spellStart"/>
            <w:r w:rsidRPr="00756724">
              <w:rPr>
                <w:color w:val="000000"/>
                <w:sz w:val="17"/>
                <w:szCs w:val="17"/>
              </w:rPr>
              <w:t>тран</w:t>
            </w:r>
            <w:proofErr w:type="gramStart"/>
            <w:r w:rsidRPr="00756724">
              <w:rPr>
                <w:color w:val="000000"/>
                <w:sz w:val="17"/>
                <w:szCs w:val="17"/>
              </w:rPr>
              <w:t>c</w:t>
            </w:r>
            <w:proofErr w:type="gramEnd"/>
            <w:r w:rsidRPr="00756724">
              <w:rPr>
                <w:color w:val="000000"/>
                <w:sz w:val="17"/>
                <w:szCs w:val="17"/>
              </w:rPr>
              <w:t>ферты</w:t>
            </w:r>
            <w:proofErr w:type="spellEnd"/>
            <w:r w:rsidRPr="00756724">
              <w:rPr>
                <w:color w:val="000000"/>
                <w:sz w:val="17"/>
                <w:szCs w:val="17"/>
              </w:rPr>
              <w:t>, предоставляемые из бюджета Московской области бюджетам муниципальных образований Московской области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153 800,0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color w:val="000000"/>
                <w:sz w:val="17"/>
                <w:szCs w:val="17"/>
              </w:rPr>
            </w:pPr>
            <w:r w:rsidRPr="00756724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51366" w:rsidRPr="00F82927" w:rsidTr="002C0A49">
        <w:trPr>
          <w:trHeight w:val="156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D02195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D02195">
              <w:rPr>
                <w:b/>
                <w:bCs/>
                <w:color w:val="000000"/>
                <w:sz w:val="20"/>
              </w:rPr>
              <w:t>ИТОГО: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756724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756724">
              <w:rPr>
                <w:b/>
                <w:bCs/>
                <w:color w:val="000000"/>
                <w:sz w:val="18"/>
                <w:szCs w:val="18"/>
              </w:rPr>
              <w:t>153 800,0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756724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756724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756724">
              <w:rPr>
                <w:b/>
                <w:bCs/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756724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756724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756724">
              <w:rPr>
                <w:b/>
                <w:bCs/>
                <w:color w:val="000000"/>
                <w:sz w:val="18"/>
                <w:szCs w:val="18"/>
              </w:rPr>
              <w:t>5 500,0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756724" w:rsidRDefault="00351366" w:rsidP="002C0A49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756724">
              <w:rPr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351366" w:rsidRPr="003C0968" w:rsidTr="002C0A49">
        <w:trPr>
          <w:trHeight w:val="156"/>
        </w:trPr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D02195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D02195">
              <w:rPr>
                <w:b/>
                <w:bCs/>
                <w:color w:val="000000"/>
                <w:sz w:val="20"/>
              </w:rPr>
              <w:t>ВСЕГО: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C0968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3 053,</w:t>
            </w:r>
            <w:r w:rsidRPr="003C0968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C0968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C0968">
              <w:rPr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3C0968">
              <w:rPr>
                <w:b/>
                <w:bCs/>
                <w:color w:val="000000"/>
                <w:sz w:val="18"/>
                <w:szCs w:val="18"/>
              </w:rPr>
              <w:t>372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C0968">
              <w:rPr>
                <w:b/>
                <w:bCs/>
                <w:color w:val="000000"/>
                <w:sz w:val="18"/>
                <w:szCs w:val="18"/>
              </w:rPr>
              <w:t>087,7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C0968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C0968">
              <w:rPr>
                <w:b/>
                <w:bCs/>
                <w:color w:val="000000"/>
                <w:sz w:val="18"/>
                <w:szCs w:val="18"/>
              </w:rPr>
              <w:t>510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C0968">
              <w:rPr>
                <w:b/>
                <w:bCs/>
                <w:color w:val="000000"/>
                <w:sz w:val="18"/>
                <w:szCs w:val="18"/>
              </w:rPr>
              <w:t>095,9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C0968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C0968">
              <w:rPr>
                <w:b/>
                <w:bCs/>
                <w:color w:val="000000"/>
                <w:sz w:val="18"/>
                <w:szCs w:val="18"/>
              </w:rPr>
              <w:t>81 000,0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C0968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4 333 0</w:t>
            </w:r>
            <w:r w:rsidRPr="003C0968">
              <w:rPr>
                <w:b/>
                <w:bCs/>
                <w:color w:val="000000"/>
                <w:sz w:val="18"/>
                <w:szCs w:val="18"/>
              </w:rPr>
              <w:t>09,9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C0968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C0968">
              <w:rPr>
                <w:b/>
                <w:bCs/>
                <w:color w:val="000000"/>
                <w:sz w:val="18"/>
                <w:szCs w:val="18"/>
              </w:rPr>
              <w:t>527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C0968">
              <w:rPr>
                <w:b/>
                <w:bCs/>
                <w:color w:val="000000"/>
                <w:sz w:val="18"/>
                <w:szCs w:val="18"/>
              </w:rPr>
              <w:t>432,9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C0968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C0968">
              <w:rPr>
                <w:b/>
                <w:bCs/>
                <w:color w:val="000000"/>
                <w:sz w:val="18"/>
                <w:szCs w:val="18"/>
              </w:rPr>
              <w:t>374 976,</w:t>
            </w: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C0968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C0968">
              <w:rPr>
                <w:b/>
                <w:bCs/>
                <w:color w:val="000000"/>
                <w:sz w:val="18"/>
                <w:szCs w:val="18"/>
              </w:rPr>
              <w:t>3 651 920,</w:t>
            </w: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66" w:rsidRPr="003C0968" w:rsidRDefault="00351366" w:rsidP="002C0A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C0968">
              <w:rPr>
                <w:b/>
                <w:bCs/>
                <w:color w:val="000000"/>
                <w:sz w:val="18"/>
                <w:szCs w:val="18"/>
              </w:rPr>
              <w:t>420 888,5</w:t>
            </w:r>
          </w:p>
        </w:tc>
      </w:tr>
    </w:tbl>
    <w:p w:rsidR="00351366" w:rsidRPr="00523DB7" w:rsidRDefault="00351366" w:rsidP="0048142B">
      <w:pPr>
        <w:pStyle w:val="NormalANX"/>
        <w:spacing w:before="0" w:after="0" w:line="240" w:lineRule="auto"/>
        <w:ind w:firstLine="0"/>
        <w:rPr>
          <w:b/>
          <w:sz w:val="24"/>
          <w:szCs w:val="28"/>
        </w:rPr>
      </w:pPr>
    </w:p>
    <w:p w:rsidR="00351366" w:rsidRDefault="00351366" w:rsidP="00E64D3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51366" w:rsidRDefault="00351366" w:rsidP="00E64D3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51366" w:rsidRDefault="00351366" w:rsidP="00E64D3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51366" w:rsidRPr="00DE5170" w:rsidRDefault="00351366" w:rsidP="009E574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</w:t>
      </w:r>
      <w:r w:rsidRPr="00DE5170">
        <w:rPr>
          <w:b/>
          <w:bCs/>
          <w:sz w:val="24"/>
          <w:szCs w:val="24"/>
        </w:rPr>
        <w:t>униципальный</w:t>
      </w:r>
      <w:r>
        <w:rPr>
          <w:b/>
          <w:bCs/>
          <w:sz w:val="24"/>
          <w:szCs w:val="24"/>
        </w:rPr>
        <w:t xml:space="preserve"> </w:t>
      </w:r>
      <w:r w:rsidRPr="00DE5170">
        <w:rPr>
          <w:b/>
          <w:bCs/>
          <w:sz w:val="24"/>
          <w:szCs w:val="24"/>
        </w:rPr>
        <w:t>долг</w:t>
      </w:r>
    </w:p>
    <w:p w:rsidR="00351366" w:rsidRPr="00DE5170" w:rsidRDefault="00351366" w:rsidP="009E574F">
      <w:pPr>
        <w:jc w:val="center"/>
        <w:rPr>
          <w:b/>
          <w:bCs/>
          <w:sz w:val="24"/>
          <w:szCs w:val="24"/>
        </w:rPr>
      </w:pPr>
    </w:p>
    <w:p w:rsidR="00351366" w:rsidRPr="00DE5170" w:rsidRDefault="00351366" w:rsidP="009E574F">
      <w:pPr>
        <w:ind w:firstLine="708"/>
        <w:jc w:val="both"/>
        <w:rPr>
          <w:sz w:val="24"/>
        </w:rPr>
      </w:pPr>
      <w:r w:rsidRPr="00DE5170">
        <w:rPr>
          <w:sz w:val="24"/>
        </w:rPr>
        <w:t xml:space="preserve">Утвердить </w:t>
      </w:r>
      <w:r>
        <w:rPr>
          <w:sz w:val="24"/>
        </w:rPr>
        <w:t>предельный объем</w:t>
      </w:r>
      <w:r w:rsidRPr="00DE5170">
        <w:rPr>
          <w:sz w:val="24"/>
        </w:rPr>
        <w:t xml:space="preserve"> муниципального долга городского округа</w:t>
      </w:r>
      <w:r>
        <w:rPr>
          <w:sz w:val="24"/>
        </w:rPr>
        <w:t xml:space="preserve"> Истра</w:t>
      </w:r>
      <w:r w:rsidRPr="00DE5170">
        <w:rPr>
          <w:sz w:val="24"/>
        </w:rPr>
        <w:t xml:space="preserve"> по состоянию на 01 января 202</w:t>
      </w:r>
      <w:r>
        <w:rPr>
          <w:sz w:val="24"/>
        </w:rPr>
        <w:t>0</w:t>
      </w:r>
      <w:r w:rsidRPr="00DE5170">
        <w:rPr>
          <w:sz w:val="24"/>
        </w:rPr>
        <w:t xml:space="preserve"> года в размере </w:t>
      </w:r>
      <w:r>
        <w:rPr>
          <w:sz w:val="24"/>
        </w:rPr>
        <w:t xml:space="preserve">70 000,0 </w:t>
      </w:r>
      <w:r w:rsidRPr="00DE5170">
        <w:rPr>
          <w:sz w:val="24"/>
        </w:rPr>
        <w:t>тыс. рублей</w:t>
      </w:r>
    </w:p>
    <w:p w:rsidR="00351366" w:rsidRDefault="00351366" w:rsidP="009E574F">
      <w:pPr>
        <w:ind w:firstLine="708"/>
        <w:jc w:val="both"/>
        <w:rPr>
          <w:sz w:val="24"/>
        </w:rPr>
      </w:pPr>
      <w:r>
        <w:rPr>
          <w:sz w:val="24"/>
        </w:rPr>
        <w:t>Предельный объем заимствований в течение 2020 года 0,0 тыс. рублей.</w:t>
      </w:r>
    </w:p>
    <w:p w:rsidR="00351366" w:rsidRPr="00DE5170" w:rsidRDefault="00351366" w:rsidP="009E574F">
      <w:pPr>
        <w:ind w:firstLine="708"/>
        <w:jc w:val="both"/>
        <w:rPr>
          <w:sz w:val="24"/>
        </w:rPr>
      </w:pPr>
      <w:r w:rsidRPr="00DE5170">
        <w:rPr>
          <w:sz w:val="24"/>
        </w:rPr>
        <w:t xml:space="preserve">Утвердить верхний предел муниципального долга городского округа </w:t>
      </w:r>
      <w:r>
        <w:rPr>
          <w:sz w:val="24"/>
        </w:rPr>
        <w:t xml:space="preserve">Истра </w:t>
      </w:r>
      <w:r w:rsidRPr="00DE5170">
        <w:rPr>
          <w:sz w:val="24"/>
        </w:rPr>
        <w:t>по состоянию на 01 января 202</w:t>
      </w:r>
      <w:r>
        <w:rPr>
          <w:sz w:val="24"/>
        </w:rPr>
        <w:t>1</w:t>
      </w:r>
      <w:r w:rsidRPr="00DE5170">
        <w:rPr>
          <w:sz w:val="24"/>
        </w:rPr>
        <w:t xml:space="preserve"> года в размере </w:t>
      </w:r>
      <w:r>
        <w:rPr>
          <w:sz w:val="24"/>
        </w:rPr>
        <w:t>0,0</w:t>
      </w:r>
      <w:r w:rsidRPr="00DE5170">
        <w:rPr>
          <w:sz w:val="24"/>
        </w:rPr>
        <w:t xml:space="preserve"> тыс. рублей, в том числе:</w:t>
      </w:r>
    </w:p>
    <w:p w:rsidR="00351366" w:rsidRPr="00DE5170" w:rsidRDefault="00351366" w:rsidP="009E574F">
      <w:pPr>
        <w:ind w:firstLine="708"/>
        <w:jc w:val="both"/>
        <w:rPr>
          <w:sz w:val="24"/>
        </w:rPr>
      </w:pPr>
      <w:r w:rsidRPr="00DE5170">
        <w:rPr>
          <w:sz w:val="24"/>
        </w:rPr>
        <w:t xml:space="preserve">по кредитам, полученным от кредитных организаций, - </w:t>
      </w:r>
      <w:r>
        <w:rPr>
          <w:sz w:val="24"/>
        </w:rPr>
        <w:t>0,0</w:t>
      </w:r>
      <w:r w:rsidRPr="00DE5170">
        <w:rPr>
          <w:sz w:val="24"/>
        </w:rPr>
        <w:t xml:space="preserve"> тыс. рублей;</w:t>
      </w:r>
    </w:p>
    <w:p w:rsidR="00351366" w:rsidRPr="00DE5170" w:rsidRDefault="00351366" w:rsidP="009E574F">
      <w:pPr>
        <w:ind w:firstLine="708"/>
        <w:jc w:val="both"/>
        <w:rPr>
          <w:sz w:val="24"/>
        </w:rPr>
      </w:pPr>
      <w:r w:rsidRPr="00DE5170">
        <w:rPr>
          <w:sz w:val="24"/>
        </w:rPr>
        <w:t>по муниципальным гарантиям городского округа</w:t>
      </w:r>
      <w:r>
        <w:rPr>
          <w:sz w:val="24"/>
        </w:rPr>
        <w:t xml:space="preserve"> Истра</w:t>
      </w:r>
      <w:r w:rsidRPr="00DE5170">
        <w:rPr>
          <w:sz w:val="24"/>
        </w:rPr>
        <w:t>, - 0</w:t>
      </w:r>
      <w:r>
        <w:rPr>
          <w:sz w:val="24"/>
        </w:rPr>
        <w:t>,0</w:t>
      </w:r>
      <w:r w:rsidRPr="00DE5170">
        <w:rPr>
          <w:sz w:val="24"/>
        </w:rPr>
        <w:t xml:space="preserve"> тыс. рублей.</w:t>
      </w:r>
    </w:p>
    <w:p w:rsidR="00351366" w:rsidRDefault="00351366" w:rsidP="009E574F">
      <w:pPr>
        <w:ind w:firstLine="709"/>
        <w:jc w:val="both"/>
        <w:rPr>
          <w:sz w:val="24"/>
          <w:szCs w:val="24"/>
        </w:rPr>
      </w:pPr>
      <w:r w:rsidRPr="00DE5170">
        <w:rPr>
          <w:sz w:val="24"/>
          <w:szCs w:val="24"/>
        </w:rPr>
        <w:lastRenderedPageBreak/>
        <w:t>Что не превысит предельных значений, установленных Бюджетным кодексом Российской Федерации.</w:t>
      </w:r>
    </w:p>
    <w:p w:rsidR="00351366" w:rsidRDefault="00351366" w:rsidP="009E574F">
      <w:pPr>
        <w:ind w:firstLine="709"/>
        <w:jc w:val="both"/>
        <w:rPr>
          <w:sz w:val="24"/>
          <w:szCs w:val="24"/>
        </w:rPr>
      </w:pPr>
    </w:p>
    <w:p w:rsidR="00351366" w:rsidRPr="00E93A27" w:rsidRDefault="00351366" w:rsidP="00B15FEA">
      <w:pPr>
        <w:ind w:firstLine="709"/>
        <w:jc w:val="both"/>
        <w:rPr>
          <w:sz w:val="24"/>
          <w:szCs w:val="24"/>
        </w:rPr>
      </w:pPr>
      <w:r w:rsidRPr="00E93A27">
        <w:rPr>
          <w:sz w:val="24"/>
          <w:szCs w:val="24"/>
        </w:rPr>
        <w:t>Проект бюджет</w:t>
      </w:r>
      <w:r>
        <w:rPr>
          <w:sz w:val="24"/>
          <w:szCs w:val="24"/>
        </w:rPr>
        <w:t xml:space="preserve">а городского округа Истра на 2020 </w:t>
      </w:r>
      <w:r w:rsidRPr="00E93A27">
        <w:rPr>
          <w:sz w:val="24"/>
          <w:szCs w:val="24"/>
        </w:rPr>
        <w:t>год сбалансирован по доходам и расходам.</w:t>
      </w:r>
    </w:p>
    <w:p w:rsidR="00351366" w:rsidRPr="00DE5170" w:rsidRDefault="00351366" w:rsidP="009E574F">
      <w:pPr>
        <w:ind w:firstLine="709"/>
        <w:jc w:val="both"/>
        <w:rPr>
          <w:sz w:val="24"/>
          <w:szCs w:val="24"/>
        </w:rPr>
      </w:pPr>
    </w:p>
    <w:p w:rsidR="00351366" w:rsidRPr="009E574F" w:rsidRDefault="00351366" w:rsidP="009E574F">
      <w:pPr>
        <w:ind w:firstLine="709"/>
        <w:jc w:val="both"/>
        <w:rPr>
          <w:bCs/>
          <w:color w:val="0070C0"/>
          <w:sz w:val="24"/>
          <w:szCs w:val="24"/>
        </w:rPr>
      </w:pPr>
      <w:r w:rsidRPr="009E574F">
        <w:rPr>
          <w:sz w:val="24"/>
          <w:szCs w:val="24"/>
        </w:rPr>
        <w:t>Проект бюджета городского округа Истра не содержит положений, способствующих созданию условий для проявления коррупции.</w:t>
      </w:r>
    </w:p>
    <w:p w:rsidR="00351366" w:rsidRPr="00263AB6" w:rsidRDefault="00351366" w:rsidP="009E574F">
      <w:pPr>
        <w:jc w:val="both"/>
        <w:rPr>
          <w:sz w:val="26"/>
          <w:szCs w:val="26"/>
        </w:rPr>
      </w:pPr>
    </w:p>
    <w:p w:rsidR="00351366" w:rsidRPr="009E574F" w:rsidRDefault="00351366" w:rsidP="009E574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351366" w:rsidRPr="009E574F" w:rsidSect="00B91F0E">
      <w:footerReference w:type="even" r:id="rId7"/>
      <w:footerReference w:type="default" r:id="rId8"/>
      <w:pgSz w:w="11907" w:h="16840" w:code="9"/>
      <w:pgMar w:top="1077" w:right="850" w:bottom="1021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366" w:rsidRDefault="00351366">
      <w:r>
        <w:separator/>
      </w:r>
    </w:p>
  </w:endnote>
  <w:endnote w:type="continuationSeparator" w:id="0">
    <w:p w:rsidR="00351366" w:rsidRDefault="00351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PGothic">
    <w:panose1 w:val="020B0600070205080204"/>
    <w:charset w:val="80"/>
    <w:family w:val="swiss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366" w:rsidRDefault="00AE354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5136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51366" w:rsidRDefault="00351366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366" w:rsidRDefault="00AE354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51366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E70A8">
      <w:rPr>
        <w:rStyle w:val="ad"/>
        <w:noProof/>
      </w:rPr>
      <w:t>56</w:t>
    </w:r>
    <w:r>
      <w:rPr>
        <w:rStyle w:val="ad"/>
      </w:rPr>
      <w:fldChar w:fldCharType="end"/>
    </w:r>
  </w:p>
  <w:p w:rsidR="00351366" w:rsidRDefault="00351366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366" w:rsidRDefault="00351366">
      <w:r>
        <w:separator/>
      </w:r>
    </w:p>
  </w:footnote>
  <w:footnote w:type="continuationSeparator" w:id="0">
    <w:p w:rsidR="00351366" w:rsidRDefault="003513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92B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63C39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9155D7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4E00FD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CD482A"/>
    <w:multiLevelType w:val="hybridMultilevel"/>
    <w:tmpl w:val="376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6F0FA6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3D70A0"/>
    <w:multiLevelType w:val="hybridMultilevel"/>
    <w:tmpl w:val="26E443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AC44D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7A1A9B"/>
    <w:multiLevelType w:val="hybridMultilevel"/>
    <w:tmpl w:val="C1A8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4F54A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31A077E9"/>
    <w:multiLevelType w:val="hybridMultilevel"/>
    <w:tmpl w:val="CCCC28CE"/>
    <w:lvl w:ilvl="0" w:tplc="4ED0D160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32260D87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2B29A3"/>
    <w:multiLevelType w:val="hybridMultilevel"/>
    <w:tmpl w:val="FCEA5460"/>
    <w:lvl w:ilvl="0" w:tplc="77741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A844FB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AA38FF"/>
    <w:multiLevelType w:val="hybridMultilevel"/>
    <w:tmpl w:val="DD4433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0020F8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2211E8"/>
    <w:multiLevelType w:val="hybridMultilevel"/>
    <w:tmpl w:val="4F806FCE"/>
    <w:lvl w:ilvl="0" w:tplc="C5C4ADB4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8">
    <w:nsid w:val="48A352CA"/>
    <w:multiLevelType w:val="hybridMultilevel"/>
    <w:tmpl w:val="DAC2EEE2"/>
    <w:lvl w:ilvl="0" w:tplc="344A47AA">
      <w:start w:val="2020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AD49A1"/>
    <w:multiLevelType w:val="hybridMultilevel"/>
    <w:tmpl w:val="B1C08B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46C08C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5026FF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6E12B1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6C18E5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C2D7C41"/>
    <w:multiLevelType w:val="hybridMultilevel"/>
    <w:tmpl w:val="8796F116"/>
    <w:lvl w:ilvl="0" w:tplc="88FCACE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5">
    <w:nsid w:val="5E0D650E"/>
    <w:multiLevelType w:val="hybridMultilevel"/>
    <w:tmpl w:val="7A06CD68"/>
    <w:lvl w:ilvl="0" w:tplc="6CB0F696">
      <w:start w:val="20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F797F28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26329E0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6BA454A"/>
    <w:multiLevelType w:val="hybridMultilevel"/>
    <w:tmpl w:val="3072CB9E"/>
    <w:lvl w:ilvl="0" w:tplc="9AF66168">
      <w:start w:val="1"/>
      <w:numFmt w:val="decimal"/>
      <w:lvlText w:val="%1."/>
      <w:lvlJc w:val="left"/>
      <w:pPr>
        <w:ind w:left="9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abstractNum w:abstractNumId="29">
    <w:nsid w:val="67142C29"/>
    <w:multiLevelType w:val="hybridMultilevel"/>
    <w:tmpl w:val="212873F0"/>
    <w:lvl w:ilvl="0" w:tplc="3CF26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A14424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C7E5E0C"/>
    <w:multiLevelType w:val="hybridMultilevel"/>
    <w:tmpl w:val="7E6214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6D6A4C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93751E"/>
    <w:multiLevelType w:val="hybridMultilevel"/>
    <w:tmpl w:val="C67E68D0"/>
    <w:lvl w:ilvl="0" w:tplc="17A8F6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754659C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9200610"/>
    <w:multiLevelType w:val="hybridMultilevel"/>
    <w:tmpl w:val="9908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A92144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8E6950"/>
    <w:multiLevelType w:val="hybridMultilevel"/>
    <w:tmpl w:val="0C709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9"/>
  </w:num>
  <w:num w:numId="3">
    <w:abstractNumId w:val="31"/>
  </w:num>
  <w:num w:numId="4">
    <w:abstractNumId w:val="8"/>
  </w:num>
  <w:num w:numId="5">
    <w:abstractNumId w:val="19"/>
  </w:num>
  <w:num w:numId="6">
    <w:abstractNumId w:val="3"/>
  </w:num>
  <w:num w:numId="7">
    <w:abstractNumId w:val="2"/>
  </w:num>
  <w:num w:numId="8">
    <w:abstractNumId w:val="27"/>
  </w:num>
  <w:num w:numId="9">
    <w:abstractNumId w:val="37"/>
  </w:num>
  <w:num w:numId="10">
    <w:abstractNumId w:val="20"/>
  </w:num>
  <w:num w:numId="11">
    <w:abstractNumId w:val="16"/>
  </w:num>
  <w:num w:numId="12">
    <w:abstractNumId w:val="1"/>
  </w:num>
  <w:num w:numId="13">
    <w:abstractNumId w:val="9"/>
  </w:num>
  <w:num w:numId="14">
    <w:abstractNumId w:val="0"/>
  </w:num>
  <w:num w:numId="15">
    <w:abstractNumId w:val="5"/>
  </w:num>
  <w:num w:numId="16">
    <w:abstractNumId w:val="23"/>
  </w:num>
  <w:num w:numId="17">
    <w:abstractNumId w:val="36"/>
  </w:num>
  <w:num w:numId="18">
    <w:abstractNumId w:val="34"/>
  </w:num>
  <w:num w:numId="19">
    <w:abstractNumId w:val="22"/>
  </w:num>
  <w:num w:numId="20">
    <w:abstractNumId w:val="26"/>
  </w:num>
  <w:num w:numId="21">
    <w:abstractNumId w:val="30"/>
  </w:num>
  <w:num w:numId="22">
    <w:abstractNumId w:val="12"/>
  </w:num>
  <w:num w:numId="23">
    <w:abstractNumId w:val="15"/>
  </w:num>
  <w:num w:numId="24">
    <w:abstractNumId w:val="32"/>
  </w:num>
  <w:num w:numId="25">
    <w:abstractNumId w:val="7"/>
  </w:num>
  <w:num w:numId="26">
    <w:abstractNumId w:val="14"/>
  </w:num>
  <w:num w:numId="27">
    <w:abstractNumId w:val="6"/>
  </w:num>
  <w:num w:numId="28">
    <w:abstractNumId w:val="21"/>
  </w:num>
  <w:num w:numId="29">
    <w:abstractNumId w:val="35"/>
  </w:num>
  <w:num w:numId="30">
    <w:abstractNumId w:val="4"/>
  </w:num>
  <w:num w:numId="31">
    <w:abstractNumId w:val="11"/>
  </w:num>
  <w:num w:numId="32">
    <w:abstractNumId w:val="24"/>
  </w:num>
  <w:num w:numId="33">
    <w:abstractNumId w:val="13"/>
  </w:num>
  <w:num w:numId="34">
    <w:abstractNumId w:val="25"/>
  </w:num>
  <w:num w:numId="35">
    <w:abstractNumId w:val="18"/>
  </w:num>
  <w:num w:numId="36">
    <w:abstractNumId w:val="13"/>
  </w:num>
  <w:num w:numId="37">
    <w:abstractNumId w:val="28"/>
  </w:num>
  <w:num w:numId="38">
    <w:abstractNumId w:val="33"/>
  </w:num>
  <w:num w:numId="39">
    <w:abstractNumId w:val="1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45B"/>
    <w:rsid w:val="0000049D"/>
    <w:rsid w:val="00000DDD"/>
    <w:rsid w:val="00001A26"/>
    <w:rsid w:val="00001BC1"/>
    <w:rsid w:val="0000204D"/>
    <w:rsid w:val="00002E70"/>
    <w:rsid w:val="00003261"/>
    <w:rsid w:val="0000354B"/>
    <w:rsid w:val="0000643B"/>
    <w:rsid w:val="00006913"/>
    <w:rsid w:val="000069F3"/>
    <w:rsid w:val="00006F91"/>
    <w:rsid w:val="000074E9"/>
    <w:rsid w:val="0000792F"/>
    <w:rsid w:val="000110FE"/>
    <w:rsid w:val="000128B5"/>
    <w:rsid w:val="00012EDF"/>
    <w:rsid w:val="00012FC2"/>
    <w:rsid w:val="00013048"/>
    <w:rsid w:val="00013218"/>
    <w:rsid w:val="000135BA"/>
    <w:rsid w:val="000148EE"/>
    <w:rsid w:val="000156F2"/>
    <w:rsid w:val="00015900"/>
    <w:rsid w:val="000162D2"/>
    <w:rsid w:val="00016FA9"/>
    <w:rsid w:val="00017152"/>
    <w:rsid w:val="00017216"/>
    <w:rsid w:val="0001780F"/>
    <w:rsid w:val="0002041A"/>
    <w:rsid w:val="0002135B"/>
    <w:rsid w:val="00021CAE"/>
    <w:rsid w:val="00022221"/>
    <w:rsid w:val="000237D0"/>
    <w:rsid w:val="00024EB6"/>
    <w:rsid w:val="00024FF9"/>
    <w:rsid w:val="000251DF"/>
    <w:rsid w:val="000272E7"/>
    <w:rsid w:val="00027560"/>
    <w:rsid w:val="00027966"/>
    <w:rsid w:val="000306E4"/>
    <w:rsid w:val="00032BF3"/>
    <w:rsid w:val="000330B1"/>
    <w:rsid w:val="00034251"/>
    <w:rsid w:val="00034C8C"/>
    <w:rsid w:val="00035063"/>
    <w:rsid w:val="00035477"/>
    <w:rsid w:val="0003613E"/>
    <w:rsid w:val="00037E5B"/>
    <w:rsid w:val="00040850"/>
    <w:rsid w:val="00040FE1"/>
    <w:rsid w:val="0004209E"/>
    <w:rsid w:val="0004286C"/>
    <w:rsid w:val="00042BE8"/>
    <w:rsid w:val="0004469B"/>
    <w:rsid w:val="00044798"/>
    <w:rsid w:val="00046D49"/>
    <w:rsid w:val="00047759"/>
    <w:rsid w:val="0005004C"/>
    <w:rsid w:val="0005024A"/>
    <w:rsid w:val="000513E5"/>
    <w:rsid w:val="00051BA9"/>
    <w:rsid w:val="00051DAB"/>
    <w:rsid w:val="000524DB"/>
    <w:rsid w:val="00053D14"/>
    <w:rsid w:val="0005489D"/>
    <w:rsid w:val="0005495E"/>
    <w:rsid w:val="00054A18"/>
    <w:rsid w:val="00054EF3"/>
    <w:rsid w:val="00057EA3"/>
    <w:rsid w:val="00060B55"/>
    <w:rsid w:val="000616A9"/>
    <w:rsid w:val="00062CF0"/>
    <w:rsid w:val="00063157"/>
    <w:rsid w:val="00063FF9"/>
    <w:rsid w:val="00064753"/>
    <w:rsid w:val="00064840"/>
    <w:rsid w:val="0006498B"/>
    <w:rsid w:val="00065839"/>
    <w:rsid w:val="00065DBD"/>
    <w:rsid w:val="0007090F"/>
    <w:rsid w:val="00070BDB"/>
    <w:rsid w:val="000717F1"/>
    <w:rsid w:val="000732B9"/>
    <w:rsid w:val="0007406C"/>
    <w:rsid w:val="000746A7"/>
    <w:rsid w:val="00074AC5"/>
    <w:rsid w:val="00074F1E"/>
    <w:rsid w:val="00077309"/>
    <w:rsid w:val="000779A3"/>
    <w:rsid w:val="00077CBF"/>
    <w:rsid w:val="00080142"/>
    <w:rsid w:val="00080418"/>
    <w:rsid w:val="00080712"/>
    <w:rsid w:val="000835B4"/>
    <w:rsid w:val="00085247"/>
    <w:rsid w:val="00085E0D"/>
    <w:rsid w:val="00085ED3"/>
    <w:rsid w:val="0008676F"/>
    <w:rsid w:val="00086D49"/>
    <w:rsid w:val="0009043F"/>
    <w:rsid w:val="00092794"/>
    <w:rsid w:val="00093184"/>
    <w:rsid w:val="00093B2A"/>
    <w:rsid w:val="00093BB9"/>
    <w:rsid w:val="00094065"/>
    <w:rsid w:val="00094DD5"/>
    <w:rsid w:val="00095DF0"/>
    <w:rsid w:val="000A0528"/>
    <w:rsid w:val="000A0A29"/>
    <w:rsid w:val="000A105F"/>
    <w:rsid w:val="000A1DBD"/>
    <w:rsid w:val="000A2CA5"/>
    <w:rsid w:val="000A3481"/>
    <w:rsid w:val="000A475A"/>
    <w:rsid w:val="000A4F35"/>
    <w:rsid w:val="000A59BA"/>
    <w:rsid w:val="000A5A79"/>
    <w:rsid w:val="000A5DF1"/>
    <w:rsid w:val="000A687E"/>
    <w:rsid w:val="000A6FBE"/>
    <w:rsid w:val="000A75F8"/>
    <w:rsid w:val="000B249E"/>
    <w:rsid w:val="000B3BDE"/>
    <w:rsid w:val="000B423C"/>
    <w:rsid w:val="000B6039"/>
    <w:rsid w:val="000B60FD"/>
    <w:rsid w:val="000B7FBC"/>
    <w:rsid w:val="000C441E"/>
    <w:rsid w:val="000C4660"/>
    <w:rsid w:val="000C5536"/>
    <w:rsid w:val="000C5AA4"/>
    <w:rsid w:val="000C5FD9"/>
    <w:rsid w:val="000C67BC"/>
    <w:rsid w:val="000C7116"/>
    <w:rsid w:val="000D2264"/>
    <w:rsid w:val="000D2ADE"/>
    <w:rsid w:val="000D3151"/>
    <w:rsid w:val="000D36B7"/>
    <w:rsid w:val="000D38BF"/>
    <w:rsid w:val="000D3A9D"/>
    <w:rsid w:val="000D4AB9"/>
    <w:rsid w:val="000D6219"/>
    <w:rsid w:val="000D67BE"/>
    <w:rsid w:val="000D718B"/>
    <w:rsid w:val="000D74E4"/>
    <w:rsid w:val="000E3BE5"/>
    <w:rsid w:val="000E40D5"/>
    <w:rsid w:val="000E44CE"/>
    <w:rsid w:val="000E44FC"/>
    <w:rsid w:val="000E494E"/>
    <w:rsid w:val="000E49DA"/>
    <w:rsid w:val="000E5F15"/>
    <w:rsid w:val="000E7A96"/>
    <w:rsid w:val="000E7AF3"/>
    <w:rsid w:val="000F05EE"/>
    <w:rsid w:val="000F148E"/>
    <w:rsid w:val="000F39DB"/>
    <w:rsid w:val="000F4088"/>
    <w:rsid w:val="000F46A4"/>
    <w:rsid w:val="000F4CE4"/>
    <w:rsid w:val="000F568B"/>
    <w:rsid w:val="000F5D3A"/>
    <w:rsid w:val="000F604E"/>
    <w:rsid w:val="000F6B88"/>
    <w:rsid w:val="000F70D3"/>
    <w:rsid w:val="0010071E"/>
    <w:rsid w:val="0010293B"/>
    <w:rsid w:val="001051CE"/>
    <w:rsid w:val="00105E9D"/>
    <w:rsid w:val="0010648A"/>
    <w:rsid w:val="001072FB"/>
    <w:rsid w:val="00107396"/>
    <w:rsid w:val="00107D4D"/>
    <w:rsid w:val="001104F4"/>
    <w:rsid w:val="00110ACD"/>
    <w:rsid w:val="00110D20"/>
    <w:rsid w:val="00111F32"/>
    <w:rsid w:val="00112465"/>
    <w:rsid w:val="001124E0"/>
    <w:rsid w:val="001132DB"/>
    <w:rsid w:val="0011349D"/>
    <w:rsid w:val="00114697"/>
    <w:rsid w:val="00116065"/>
    <w:rsid w:val="00116DD4"/>
    <w:rsid w:val="00117C7A"/>
    <w:rsid w:val="00117DBB"/>
    <w:rsid w:val="00120B10"/>
    <w:rsid w:val="00120C99"/>
    <w:rsid w:val="001239B8"/>
    <w:rsid w:val="001264CF"/>
    <w:rsid w:val="00126A95"/>
    <w:rsid w:val="00130919"/>
    <w:rsid w:val="00130B12"/>
    <w:rsid w:val="00134002"/>
    <w:rsid w:val="00135CC9"/>
    <w:rsid w:val="001361EE"/>
    <w:rsid w:val="0013642E"/>
    <w:rsid w:val="0013778A"/>
    <w:rsid w:val="001403C7"/>
    <w:rsid w:val="001428DF"/>
    <w:rsid w:val="00142D84"/>
    <w:rsid w:val="00144875"/>
    <w:rsid w:val="00144923"/>
    <w:rsid w:val="00144C06"/>
    <w:rsid w:val="00146031"/>
    <w:rsid w:val="001461CF"/>
    <w:rsid w:val="001463B1"/>
    <w:rsid w:val="001479DB"/>
    <w:rsid w:val="00150039"/>
    <w:rsid w:val="001504BC"/>
    <w:rsid w:val="00151B5B"/>
    <w:rsid w:val="00153001"/>
    <w:rsid w:val="001539E1"/>
    <w:rsid w:val="00153CC2"/>
    <w:rsid w:val="001551A7"/>
    <w:rsid w:val="00155449"/>
    <w:rsid w:val="001559E6"/>
    <w:rsid w:val="00156A7A"/>
    <w:rsid w:val="00157554"/>
    <w:rsid w:val="00157DBD"/>
    <w:rsid w:val="00161EF8"/>
    <w:rsid w:val="00164625"/>
    <w:rsid w:val="00164E58"/>
    <w:rsid w:val="00164FC3"/>
    <w:rsid w:val="00165380"/>
    <w:rsid w:val="00165E94"/>
    <w:rsid w:val="00166357"/>
    <w:rsid w:val="00167366"/>
    <w:rsid w:val="00167AB8"/>
    <w:rsid w:val="00167DE0"/>
    <w:rsid w:val="001705CE"/>
    <w:rsid w:val="00170858"/>
    <w:rsid w:val="00172157"/>
    <w:rsid w:val="00172243"/>
    <w:rsid w:val="001725BE"/>
    <w:rsid w:val="00172B2D"/>
    <w:rsid w:val="00173550"/>
    <w:rsid w:val="00173D83"/>
    <w:rsid w:val="0017552E"/>
    <w:rsid w:val="00175DFE"/>
    <w:rsid w:val="0017648E"/>
    <w:rsid w:val="0017650C"/>
    <w:rsid w:val="00176893"/>
    <w:rsid w:val="001771B3"/>
    <w:rsid w:val="00180FE8"/>
    <w:rsid w:val="00181385"/>
    <w:rsid w:val="00183382"/>
    <w:rsid w:val="00183FB2"/>
    <w:rsid w:val="00184539"/>
    <w:rsid w:val="00184AD6"/>
    <w:rsid w:val="00184AE8"/>
    <w:rsid w:val="00184DE4"/>
    <w:rsid w:val="00184F1D"/>
    <w:rsid w:val="0018552A"/>
    <w:rsid w:val="001858B7"/>
    <w:rsid w:val="00187A0C"/>
    <w:rsid w:val="001905F0"/>
    <w:rsid w:val="0019145B"/>
    <w:rsid w:val="0019189F"/>
    <w:rsid w:val="001925EF"/>
    <w:rsid w:val="00192EB5"/>
    <w:rsid w:val="0019348D"/>
    <w:rsid w:val="00193885"/>
    <w:rsid w:val="00193888"/>
    <w:rsid w:val="00193A2C"/>
    <w:rsid w:val="00194614"/>
    <w:rsid w:val="001955A3"/>
    <w:rsid w:val="00195C58"/>
    <w:rsid w:val="001960BE"/>
    <w:rsid w:val="0019613B"/>
    <w:rsid w:val="001962A9"/>
    <w:rsid w:val="00196F83"/>
    <w:rsid w:val="00197200"/>
    <w:rsid w:val="001A08EB"/>
    <w:rsid w:val="001A0F2F"/>
    <w:rsid w:val="001A2644"/>
    <w:rsid w:val="001A2C91"/>
    <w:rsid w:val="001A441D"/>
    <w:rsid w:val="001A45CB"/>
    <w:rsid w:val="001A48E6"/>
    <w:rsid w:val="001A4998"/>
    <w:rsid w:val="001A53E4"/>
    <w:rsid w:val="001A5674"/>
    <w:rsid w:val="001A56BC"/>
    <w:rsid w:val="001A5D20"/>
    <w:rsid w:val="001A5E14"/>
    <w:rsid w:val="001A6095"/>
    <w:rsid w:val="001A6B26"/>
    <w:rsid w:val="001A6BB4"/>
    <w:rsid w:val="001B1A56"/>
    <w:rsid w:val="001B1FA9"/>
    <w:rsid w:val="001B2DEE"/>
    <w:rsid w:val="001B3DCB"/>
    <w:rsid w:val="001B42FB"/>
    <w:rsid w:val="001B4ABD"/>
    <w:rsid w:val="001B4F74"/>
    <w:rsid w:val="001B4FEA"/>
    <w:rsid w:val="001B5697"/>
    <w:rsid w:val="001B5A6B"/>
    <w:rsid w:val="001B5DF4"/>
    <w:rsid w:val="001B7664"/>
    <w:rsid w:val="001B79EA"/>
    <w:rsid w:val="001C1B17"/>
    <w:rsid w:val="001C218A"/>
    <w:rsid w:val="001C2D19"/>
    <w:rsid w:val="001C3921"/>
    <w:rsid w:val="001C3F6C"/>
    <w:rsid w:val="001C4755"/>
    <w:rsid w:val="001C4836"/>
    <w:rsid w:val="001C540E"/>
    <w:rsid w:val="001C60BC"/>
    <w:rsid w:val="001C69B9"/>
    <w:rsid w:val="001C6AC6"/>
    <w:rsid w:val="001C6FD7"/>
    <w:rsid w:val="001D1603"/>
    <w:rsid w:val="001D1DB0"/>
    <w:rsid w:val="001D20E6"/>
    <w:rsid w:val="001D25A9"/>
    <w:rsid w:val="001D2694"/>
    <w:rsid w:val="001D28ED"/>
    <w:rsid w:val="001D381B"/>
    <w:rsid w:val="001D430C"/>
    <w:rsid w:val="001D45D5"/>
    <w:rsid w:val="001D5D33"/>
    <w:rsid w:val="001D5D47"/>
    <w:rsid w:val="001D6A6A"/>
    <w:rsid w:val="001D6D95"/>
    <w:rsid w:val="001D776A"/>
    <w:rsid w:val="001D7832"/>
    <w:rsid w:val="001E09E4"/>
    <w:rsid w:val="001E15CC"/>
    <w:rsid w:val="001E1C16"/>
    <w:rsid w:val="001E22CA"/>
    <w:rsid w:val="001E2420"/>
    <w:rsid w:val="001E2C5F"/>
    <w:rsid w:val="001E367C"/>
    <w:rsid w:val="001E3D95"/>
    <w:rsid w:val="001E487F"/>
    <w:rsid w:val="001E4FD4"/>
    <w:rsid w:val="001E6929"/>
    <w:rsid w:val="001E73EC"/>
    <w:rsid w:val="001E7EBD"/>
    <w:rsid w:val="001F029F"/>
    <w:rsid w:val="001F0A09"/>
    <w:rsid w:val="001F1362"/>
    <w:rsid w:val="001F18D5"/>
    <w:rsid w:val="001F1A16"/>
    <w:rsid w:val="001F1BD8"/>
    <w:rsid w:val="001F1EE1"/>
    <w:rsid w:val="001F1F30"/>
    <w:rsid w:val="001F24AC"/>
    <w:rsid w:val="001F2615"/>
    <w:rsid w:val="001F3033"/>
    <w:rsid w:val="001F3833"/>
    <w:rsid w:val="001F3D8F"/>
    <w:rsid w:val="001F3D9F"/>
    <w:rsid w:val="001F3DA8"/>
    <w:rsid w:val="001F4A01"/>
    <w:rsid w:val="001F5115"/>
    <w:rsid w:val="001F54A4"/>
    <w:rsid w:val="001F55DE"/>
    <w:rsid w:val="001F5D12"/>
    <w:rsid w:val="001F5F38"/>
    <w:rsid w:val="001F666E"/>
    <w:rsid w:val="001F6F1C"/>
    <w:rsid w:val="001F71D2"/>
    <w:rsid w:val="001F7B01"/>
    <w:rsid w:val="00200813"/>
    <w:rsid w:val="00200BFD"/>
    <w:rsid w:val="00200F9B"/>
    <w:rsid w:val="002011AD"/>
    <w:rsid w:val="002023A6"/>
    <w:rsid w:val="0020243A"/>
    <w:rsid w:val="00203295"/>
    <w:rsid w:val="00203BC6"/>
    <w:rsid w:val="00204F65"/>
    <w:rsid w:val="002054E7"/>
    <w:rsid w:val="00205B91"/>
    <w:rsid w:val="00205E4A"/>
    <w:rsid w:val="00207E34"/>
    <w:rsid w:val="00210BC6"/>
    <w:rsid w:val="00211981"/>
    <w:rsid w:val="00212411"/>
    <w:rsid w:val="0021330E"/>
    <w:rsid w:val="002135E5"/>
    <w:rsid w:val="00214392"/>
    <w:rsid w:val="0021459C"/>
    <w:rsid w:val="0021660A"/>
    <w:rsid w:val="00216C24"/>
    <w:rsid w:val="00217031"/>
    <w:rsid w:val="00217E73"/>
    <w:rsid w:val="0022145B"/>
    <w:rsid w:val="00221BA1"/>
    <w:rsid w:val="00225A58"/>
    <w:rsid w:val="00226605"/>
    <w:rsid w:val="00226DA7"/>
    <w:rsid w:val="00227BF5"/>
    <w:rsid w:val="00227C87"/>
    <w:rsid w:val="00232BBD"/>
    <w:rsid w:val="002334A5"/>
    <w:rsid w:val="002338A2"/>
    <w:rsid w:val="00233F93"/>
    <w:rsid w:val="00234A55"/>
    <w:rsid w:val="00235D1D"/>
    <w:rsid w:val="0023658A"/>
    <w:rsid w:val="00237198"/>
    <w:rsid w:val="00237A52"/>
    <w:rsid w:val="002401C9"/>
    <w:rsid w:val="00240204"/>
    <w:rsid w:val="002406AA"/>
    <w:rsid w:val="0024307E"/>
    <w:rsid w:val="0024338B"/>
    <w:rsid w:val="0024524D"/>
    <w:rsid w:val="002455AF"/>
    <w:rsid w:val="00245B0C"/>
    <w:rsid w:val="002473A5"/>
    <w:rsid w:val="00251456"/>
    <w:rsid w:val="00252698"/>
    <w:rsid w:val="00255013"/>
    <w:rsid w:val="00255502"/>
    <w:rsid w:val="002562DD"/>
    <w:rsid w:val="00257B01"/>
    <w:rsid w:val="0026056E"/>
    <w:rsid w:val="0026067F"/>
    <w:rsid w:val="002608F7"/>
    <w:rsid w:val="0026108F"/>
    <w:rsid w:val="00261EB9"/>
    <w:rsid w:val="00262698"/>
    <w:rsid w:val="00263AB6"/>
    <w:rsid w:val="00264FFA"/>
    <w:rsid w:val="00266BE1"/>
    <w:rsid w:val="00267A3D"/>
    <w:rsid w:val="002701E8"/>
    <w:rsid w:val="00270A43"/>
    <w:rsid w:val="00270A4D"/>
    <w:rsid w:val="002711AE"/>
    <w:rsid w:val="002716A7"/>
    <w:rsid w:val="0027221D"/>
    <w:rsid w:val="00272FBF"/>
    <w:rsid w:val="0027374E"/>
    <w:rsid w:val="00273924"/>
    <w:rsid w:val="00273B2A"/>
    <w:rsid w:val="00274F8B"/>
    <w:rsid w:val="002751C7"/>
    <w:rsid w:val="0027571F"/>
    <w:rsid w:val="00276963"/>
    <w:rsid w:val="002778C8"/>
    <w:rsid w:val="002779BB"/>
    <w:rsid w:val="00280EB1"/>
    <w:rsid w:val="00282D79"/>
    <w:rsid w:val="00284453"/>
    <w:rsid w:val="00284555"/>
    <w:rsid w:val="0028523B"/>
    <w:rsid w:val="0028533A"/>
    <w:rsid w:val="002853A8"/>
    <w:rsid w:val="00285A05"/>
    <w:rsid w:val="002872B6"/>
    <w:rsid w:val="00290876"/>
    <w:rsid w:val="0029112F"/>
    <w:rsid w:val="00291536"/>
    <w:rsid w:val="00291797"/>
    <w:rsid w:val="00292940"/>
    <w:rsid w:val="00293FCD"/>
    <w:rsid w:val="002960D2"/>
    <w:rsid w:val="002A0317"/>
    <w:rsid w:val="002A0596"/>
    <w:rsid w:val="002A1269"/>
    <w:rsid w:val="002A1473"/>
    <w:rsid w:val="002A1BC9"/>
    <w:rsid w:val="002A1C8B"/>
    <w:rsid w:val="002A4053"/>
    <w:rsid w:val="002A496B"/>
    <w:rsid w:val="002A5A40"/>
    <w:rsid w:val="002A5F24"/>
    <w:rsid w:val="002A6075"/>
    <w:rsid w:val="002A7BD6"/>
    <w:rsid w:val="002B17AD"/>
    <w:rsid w:val="002B1D68"/>
    <w:rsid w:val="002B1E8D"/>
    <w:rsid w:val="002B21F0"/>
    <w:rsid w:val="002B35F6"/>
    <w:rsid w:val="002B46B3"/>
    <w:rsid w:val="002B60B9"/>
    <w:rsid w:val="002B6B1F"/>
    <w:rsid w:val="002B6EA8"/>
    <w:rsid w:val="002B75E7"/>
    <w:rsid w:val="002B78E6"/>
    <w:rsid w:val="002C0A49"/>
    <w:rsid w:val="002C1FD6"/>
    <w:rsid w:val="002C2131"/>
    <w:rsid w:val="002C23CB"/>
    <w:rsid w:val="002C353F"/>
    <w:rsid w:val="002C39B9"/>
    <w:rsid w:val="002C3E05"/>
    <w:rsid w:val="002C425C"/>
    <w:rsid w:val="002C5098"/>
    <w:rsid w:val="002C565F"/>
    <w:rsid w:val="002C5897"/>
    <w:rsid w:val="002C69FF"/>
    <w:rsid w:val="002D0B89"/>
    <w:rsid w:val="002D10FA"/>
    <w:rsid w:val="002D145C"/>
    <w:rsid w:val="002D172C"/>
    <w:rsid w:val="002D1BEE"/>
    <w:rsid w:val="002D2934"/>
    <w:rsid w:val="002D60FB"/>
    <w:rsid w:val="002D6170"/>
    <w:rsid w:val="002D627F"/>
    <w:rsid w:val="002D683A"/>
    <w:rsid w:val="002D6B4A"/>
    <w:rsid w:val="002D6B82"/>
    <w:rsid w:val="002D6CF1"/>
    <w:rsid w:val="002D6DB0"/>
    <w:rsid w:val="002E0E28"/>
    <w:rsid w:val="002E19AF"/>
    <w:rsid w:val="002E19FC"/>
    <w:rsid w:val="002E23AE"/>
    <w:rsid w:val="002E2824"/>
    <w:rsid w:val="002E2980"/>
    <w:rsid w:val="002E2D95"/>
    <w:rsid w:val="002E505C"/>
    <w:rsid w:val="002E543A"/>
    <w:rsid w:val="002E5846"/>
    <w:rsid w:val="002E5E99"/>
    <w:rsid w:val="002E70A8"/>
    <w:rsid w:val="002E7B5D"/>
    <w:rsid w:val="002E7E7C"/>
    <w:rsid w:val="002F0037"/>
    <w:rsid w:val="002F0D4D"/>
    <w:rsid w:val="002F296D"/>
    <w:rsid w:val="002F2994"/>
    <w:rsid w:val="002F2EBC"/>
    <w:rsid w:val="002F3681"/>
    <w:rsid w:val="002F623C"/>
    <w:rsid w:val="002F7E4C"/>
    <w:rsid w:val="003001B4"/>
    <w:rsid w:val="00301A52"/>
    <w:rsid w:val="00302809"/>
    <w:rsid w:val="00303039"/>
    <w:rsid w:val="00303155"/>
    <w:rsid w:val="003039AB"/>
    <w:rsid w:val="00303D14"/>
    <w:rsid w:val="0030471D"/>
    <w:rsid w:val="00305621"/>
    <w:rsid w:val="003067ED"/>
    <w:rsid w:val="0030778A"/>
    <w:rsid w:val="00307875"/>
    <w:rsid w:val="00307CED"/>
    <w:rsid w:val="00312C8F"/>
    <w:rsid w:val="00312DEC"/>
    <w:rsid w:val="00312F3A"/>
    <w:rsid w:val="003131B4"/>
    <w:rsid w:val="00313440"/>
    <w:rsid w:val="00313DBA"/>
    <w:rsid w:val="0031503D"/>
    <w:rsid w:val="003159E1"/>
    <w:rsid w:val="00315EBD"/>
    <w:rsid w:val="0031629A"/>
    <w:rsid w:val="00316608"/>
    <w:rsid w:val="00316CA7"/>
    <w:rsid w:val="00320B67"/>
    <w:rsid w:val="003211B8"/>
    <w:rsid w:val="00321228"/>
    <w:rsid w:val="00321573"/>
    <w:rsid w:val="00321F7B"/>
    <w:rsid w:val="00322B7F"/>
    <w:rsid w:val="00322DD7"/>
    <w:rsid w:val="00323F50"/>
    <w:rsid w:val="00325649"/>
    <w:rsid w:val="00325AEE"/>
    <w:rsid w:val="00331064"/>
    <w:rsid w:val="003310AB"/>
    <w:rsid w:val="00331EE2"/>
    <w:rsid w:val="00333DBC"/>
    <w:rsid w:val="003342A9"/>
    <w:rsid w:val="0033446A"/>
    <w:rsid w:val="00334A89"/>
    <w:rsid w:val="0033545C"/>
    <w:rsid w:val="003357FA"/>
    <w:rsid w:val="003364AA"/>
    <w:rsid w:val="003370E1"/>
    <w:rsid w:val="00337121"/>
    <w:rsid w:val="00337521"/>
    <w:rsid w:val="003379DF"/>
    <w:rsid w:val="00337E10"/>
    <w:rsid w:val="00337F2F"/>
    <w:rsid w:val="003403C5"/>
    <w:rsid w:val="00340A54"/>
    <w:rsid w:val="00341B86"/>
    <w:rsid w:val="0034267C"/>
    <w:rsid w:val="003439AD"/>
    <w:rsid w:val="00344326"/>
    <w:rsid w:val="003447D7"/>
    <w:rsid w:val="0034497E"/>
    <w:rsid w:val="003450FF"/>
    <w:rsid w:val="00345E3C"/>
    <w:rsid w:val="003465C8"/>
    <w:rsid w:val="00346B7A"/>
    <w:rsid w:val="0034713B"/>
    <w:rsid w:val="00350EBD"/>
    <w:rsid w:val="003510A0"/>
    <w:rsid w:val="00351366"/>
    <w:rsid w:val="00351E81"/>
    <w:rsid w:val="003525CC"/>
    <w:rsid w:val="0035303D"/>
    <w:rsid w:val="003533A1"/>
    <w:rsid w:val="003533EC"/>
    <w:rsid w:val="003535AC"/>
    <w:rsid w:val="00354061"/>
    <w:rsid w:val="00354BF1"/>
    <w:rsid w:val="00356342"/>
    <w:rsid w:val="00356AD1"/>
    <w:rsid w:val="00356E89"/>
    <w:rsid w:val="00357D16"/>
    <w:rsid w:val="00357E59"/>
    <w:rsid w:val="00360413"/>
    <w:rsid w:val="003605C1"/>
    <w:rsid w:val="00361760"/>
    <w:rsid w:val="00361B9A"/>
    <w:rsid w:val="00361D31"/>
    <w:rsid w:val="00363586"/>
    <w:rsid w:val="003641CF"/>
    <w:rsid w:val="00364657"/>
    <w:rsid w:val="00364798"/>
    <w:rsid w:val="00365EF4"/>
    <w:rsid w:val="00366603"/>
    <w:rsid w:val="00366B03"/>
    <w:rsid w:val="003675A2"/>
    <w:rsid w:val="0036792E"/>
    <w:rsid w:val="00367E95"/>
    <w:rsid w:val="00367FC4"/>
    <w:rsid w:val="00372C6A"/>
    <w:rsid w:val="00372F8D"/>
    <w:rsid w:val="003732B3"/>
    <w:rsid w:val="00373573"/>
    <w:rsid w:val="003748A1"/>
    <w:rsid w:val="00375623"/>
    <w:rsid w:val="0037587B"/>
    <w:rsid w:val="0037676A"/>
    <w:rsid w:val="00376DAA"/>
    <w:rsid w:val="00377801"/>
    <w:rsid w:val="00377890"/>
    <w:rsid w:val="00377AD4"/>
    <w:rsid w:val="0038151D"/>
    <w:rsid w:val="00381544"/>
    <w:rsid w:val="00381894"/>
    <w:rsid w:val="0038201A"/>
    <w:rsid w:val="003842D8"/>
    <w:rsid w:val="00384D8A"/>
    <w:rsid w:val="00384F2D"/>
    <w:rsid w:val="00385283"/>
    <w:rsid w:val="00386DF8"/>
    <w:rsid w:val="00387CEB"/>
    <w:rsid w:val="0039077A"/>
    <w:rsid w:val="00392951"/>
    <w:rsid w:val="003947A6"/>
    <w:rsid w:val="00395640"/>
    <w:rsid w:val="00397A3A"/>
    <w:rsid w:val="00397A4A"/>
    <w:rsid w:val="003A0414"/>
    <w:rsid w:val="003A145D"/>
    <w:rsid w:val="003A1782"/>
    <w:rsid w:val="003A2648"/>
    <w:rsid w:val="003A28B9"/>
    <w:rsid w:val="003A3516"/>
    <w:rsid w:val="003A37AB"/>
    <w:rsid w:val="003A37D7"/>
    <w:rsid w:val="003A4354"/>
    <w:rsid w:val="003A50E1"/>
    <w:rsid w:val="003A60CA"/>
    <w:rsid w:val="003A638E"/>
    <w:rsid w:val="003A69CA"/>
    <w:rsid w:val="003A75F3"/>
    <w:rsid w:val="003A7CE5"/>
    <w:rsid w:val="003A7E87"/>
    <w:rsid w:val="003A7EF7"/>
    <w:rsid w:val="003B0F3A"/>
    <w:rsid w:val="003B11EC"/>
    <w:rsid w:val="003B1D16"/>
    <w:rsid w:val="003B2062"/>
    <w:rsid w:val="003B35C6"/>
    <w:rsid w:val="003B3B44"/>
    <w:rsid w:val="003B7881"/>
    <w:rsid w:val="003C0968"/>
    <w:rsid w:val="003C1DF9"/>
    <w:rsid w:val="003C225B"/>
    <w:rsid w:val="003C309A"/>
    <w:rsid w:val="003C3F3E"/>
    <w:rsid w:val="003C5679"/>
    <w:rsid w:val="003C5682"/>
    <w:rsid w:val="003C5998"/>
    <w:rsid w:val="003C601A"/>
    <w:rsid w:val="003C6101"/>
    <w:rsid w:val="003C639D"/>
    <w:rsid w:val="003C7023"/>
    <w:rsid w:val="003C7564"/>
    <w:rsid w:val="003C7AAE"/>
    <w:rsid w:val="003D1683"/>
    <w:rsid w:val="003D3B89"/>
    <w:rsid w:val="003D4DFA"/>
    <w:rsid w:val="003D4FCC"/>
    <w:rsid w:val="003D5109"/>
    <w:rsid w:val="003D57AB"/>
    <w:rsid w:val="003D5A65"/>
    <w:rsid w:val="003D6330"/>
    <w:rsid w:val="003D64F8"/>
    <w:rsid w:val="003D7667"/>
    <w:rsid w:val="003D771D"/>
    <w:rsid w:val="003D7B4C"/>
    <w:rsid w:val="003D7CF0"/>
    <w:rsid w:val="003E14E1"/>
    <w:rsid w:val="003E1D6D"/>
    <w:rsid w:val="003E1F94"/>
    <w:rsid w:val="003E2014"/>
    <w:rsid w:val="003E2C6A"/>
    <w:rsid w:val="003E2CC8"/>
    <w:rsid w:val="003E310F"/>
    <w:rsid w:val="003E502B"/>
    <w:rsid w:val="003E5EEF"/>
    <w:rsid w:val="003E6230"/>
    <w:rsid w:val="003F29EA"/>
    <w:rsid w:val="003F2B0D"/>
    <w:rsid w:val="003F32FD"/>
    <w:rsid w:val="003F3302"/>
    <w:rsid w:val="003F39FC"/>
    <w:rsid w:val="003F3A32"/>
    <w:rsid w:val="003F42C6"/>
    <w:rsid w:val="003F6196"/>
    <w:rsid w:val="003F61A1"/>
    <w:rsid w:val="003F69F8"/>
    <w:rsid w:val="00400571"/>
    <w:rsid w:val="004005F1"/>
    <w:rsid w:val="00400DA1"/>
    <w:rsid w:val="004059DA"/>
    <w:rsid w:val="00405C50"/>
    <w:rsid w:val="00405F3C"/>
    <w:rsid w:val="004072AA"/>
    <w:rsid w:val="00407609"/>
    <w:rsid w:val="004105B7"/>
    <w:rsid w:val="00410B33"/>
    <w:rsid w:val="00410B4D"/>
    <w:rsid w:val="00411D61"/>
    <w:rsid w:val="00411DE4"/>
    <w:rsid w:val="00413490"/>
    <w:rsid w:val="004136AF"/>
    <w:rsid w:val="00413D49"/>
    <w:rsid w:val="00416366"/>
    <w:rsid w:val="00416A9C"/>
    <w:rsid w:val="00417F11"/>
    <w:rsid w:val="00420F0A"/>
    <w:rsid w:val="00421165"/>
    <w:rsid w:val="004213F0"/>
    <w:rsid w:val="004218FC"/>
    <w:rsid w:val="00422A7E"/>
    <w:rsid w:val="0042305B"/>
    <w:rsid w:val="004237D6"/>
    <w:rsid w:val="00425670"/>
    <w:rsid w:val="0042577D"/>
    <w:rsid w:val="00426526"/>
    <w:rsid w:val="00426C05"/>
    <w:rsid w:val="00426FAF"/>
    <w:rsid w:val="0042777F"/>
    <w:rsid w:val="00427AC2"/>
    <w:rsid w:val="00430262"/>
    <w:rsid w:val="00430AEF"/>
    <w:rsid w:val="00430B04"/>
    <w:rsid w:val="00430FEE"/>
    <w:rsid w:val="00431326"/>
    <w:rsid w:val="00431965"/>
    <w:rsid w:val="0043196B"/>
    <w:rsid w:val="00431B07"/>
    <w:rsid w:val="0043225D"/>
    <w:rsid w:val="004333AE"/>
    <w:rsid w:val="0043384C"/>
    <w:rsid w:val="00433E6E"/>
    <w:rsid w:val="00435050"/>
    <w:rsid w:val="00437CAA"/>
    <w:rsid w:val="00437DC9"/>
    <w:rsid w:val="004410D0"/>
    <w:rsid w:val="00441546"/>
    <w:rsid w:val="0044162F"/>
    <w:rsid w:val="004418ED"/>
    <w:rsid w:val="00442B82"/>
    <w:rsid w:val="00442C7A"/>
    <w:rsid w:val="00444142"/>
    <w:rsid w:val="0044471A"/>
    <w:rsid w:val="00444A24"/>
    <w:rsid w:val="00446145"/>
    <w:rsid w:val="0044711A"/>
    <w:rsid w:val="00447316"/>
    <w:rsid w:val="00450494"/>
    <w:rsid w:val="004512F1"/>
    <w:rsid w:val="00451554"/>
    <w:rsid w:val="004530FA"/>
    <w:rsid w:val="0045328C"/>
    <w:rsid w:val="00453EEF"/>
    <w:rsid w:val="00454500"/>
    <w:rsid w:val="00454ED1"/>
    <w:rsid w:val="0045639E"/>
    <w:rsid w:val="00461923"/>
    <w:rsid w:val="00462A42"/>
    <w:rsid w:val="00462EFF"/>
    <w:rsid w:val="00463034"/>
    <w:rsid w:val="00463984"/>
    <w:rsid w:val="004663A8"/>
    <w:rsid w:val="00467417"/>
    <w:rsid w:val="00470DC7"/>
    <w:rsid w:val="00471785"/>
    <w:rsid w:val="00471937"/>
    <w:rsid w:val="00471C92"/>
    <w:rsid w:val="00471D99"/>
    <w:rsid w:val="00472A4C"/>
    <w:rsid w:val="00472B5A"/>
    <w:rsid w:val="004731F9"/>
    <w:rsid w:val="00473ED7"/>
    <w:rsid w:val="00474090"/>
    <w:rsid w:val="0047476A"/>
    <w:rsid w:val="0047516B"/>
    <w:rsid w:val="00476B43"/>
    <w:rsid w:val="004810BD"/>
    <w:rsid w:val="00481341"/>
    <w:rsid w:val="0048142B"/>
    <w:rsid w:val="0048272E"/>
    <w:rsid w:val="004828DB"/>
    <w:rsid w:val="00482AEA"/>
    <w:rsid w:val="004836A0"/>
    <w:rsid w:val="00484803"/>
    <w:rsid w:val="00484A46"/>
    <w:rsid w:val="00484B10"/>
    <w:rsid w:val="00485CBB"/>
    <w:rsid w:val="00486754"/>
    <w:rsid w:val="004909C1"/>
    <w:rsid w:val="00490E32"/>
    <w:rsid w:val="00491C4D"/>
    <w:rsid w:val="004923CB"/>
    <w:rsid w:val="00492C8C"/>
    <w:rsid w:val="00493678"/>
    <w:rsid w:val="00494663"/>
    <w:rsid w:val="00494B03"/>
    <w:rsid w:val="00495BA2"/>
    <w:rsid w:val="00496B48"/>
    <w:rsid w:val="00497360"/>
    <w:rsid w:val="00497491"/>
    <w:rsid w:val="004A1F64"/>
    <w:rsid w:val="004A1FD1"/>
    <w:rsid w:val="004A2306"/>
    <w:rsid w:val="004A2822"/>
    <w:rsid w:val="004A4603"/>
    <w:rsid w:val="004A48FA"/>
    <w:rsid w:val="004A4960"/>
    <w:rsid w:val="004A5724"/>
    <w:rsid w:val="004B18A0"/>
    <w:rsid w:val="004B1F1F"/>
    <w:rsid w:val="004B26B4"/>
    <w:rsid w:val="004B36C4"/>
    <w:rsid w:val="004B52E8"/>
    <w:rsid w:val="004B60E8"/>
    <w:rsid w:val="004B6C39"/>
    <w:rsid w:val="004B6CB3"/>
    <w:rsid w:val="004B7A82"/>
    <w:rsid w:val="004C0A41"/>
    <w:rsid w:val="004C217E"/>
    <w:rsid w:val="004C3418"/>
    <w:rsid w:val="004C3682"/>
    <w:rsid w:val="004C3A61"/>
    <w:rsid w:val="004C3E42"/>
    <w:rsid w:val="004C4046"/>
    <w:rsid w:val="004C5056"/>
    <w:rsid w:val="004C5587"/>
    <w:rsid w:val="004C5949"/>
    <w:rsid w:val="004C7760"/>
    <w:rsid w:val="004D0B0D"/>
    <w:rsid w:val="004D25C4"/>
    <w:rsid w:val="004D3380"/>
    <w:rsid w:val="004D393A"/>
    <w:rsid w:val="004D4EBD"/>
    <w:rsid w:val="004D58F7"/>
    <w:rsid w:val="004D63C8"/>
    <w:rsid w:val="004D6AF3"/>
    <w:rsid w:val="004D7323"/>
    <w:rsid w:val="004D7838"/>
    <w:rsid w:val="004D7BD8"/>
    <w:rsid w:val="004E0599"/>
    <w:rsid w:val="004E0AEB"/>
    <w:rsid w:val="004E15EC"/>
    <w:rsid w:val="004E1740"/>
    <w:rsid w:val="004E397A"/>
    <w:rsid w:val="004E4A02"/>
    <w:rsid w:val="004E5561"/>
    <w:rsid w:val="004E5E6D"/>
    <w:rsid w:val="004E6547"/>
    <w:rsid w:val="004E6DB4"/>
    <w:rsid w:val="004E75B7"/>
    <w:rsid w:val="004E7AE3"/>
    <w:rsid w:val="004E7CD1"/>
    <w:rsid w:val="004F1347"/>
    <w:rsid w:val="004F13D0"/>
    <w:rsid w:val="004F17FA"/>
    <w:rsid w:val="004F2511"/>
    <w:rsid w:val="004F57FE"/>
    <w:rsid w:val="004F5944"/>
    <w:rsid w:val="004F621E"/>
    <w:rsid w:val="004F6424"/>
    <w:rsid w:val="004F7E00"/>
    <w:rsid w:val="004F7FDD"/>
    <w:rsid w:val="00500227"/>
    <w:rsid w:val="005027EF"/>
    <w:rsid w:val="00503A15"/>
    <w:rsid w:val="00504285"/>
    <w:rsid w:val="00504F9E"/>
    <w:rsid w:val="005052B4"/>
    <w:rsid w:val="0050598C"/>
    <w:rsid w:val="00505D99"/>
    <w:rsid w:val="00506692"/>
    <w:rsid w:val="00507788"/>
    <w:rsid w:val="00507959"/>
    <w:rsid w:val="00507B4E"/>
    <w:rsid w:val="00511A11"/>
    <w:rsid w:val="00513AF6"/>
    <w:rsid w:val="00513FC0"/>
    <w:rsid w:val="005142CA"/>
    <w:rsid w:val="0052197F"/>
    <w:rsid w:val="00521D0E"/>
    <w:rsid w:val="00522575"/>
    <w:rsid w:val="00523141"/>
    <w:rsid w:val="00523C8A"/>
    <w:rsid w:val="00523CDF"/>
    <w:rsid w:val="00523DB7"/>
    <w:rsid w:val="005240DA"/>
    <w:rsid w:val="00526570"/>
    <w:rsid w:val="005269D5"/>
    <w:rsid w:val="005275C8"/>
    <w:rsid w:val="005276D7"/>
    <w:rsid w:val="00530094"/>
    <w:rsid w:val="005305A5"/>
    <w:rsid w:val="005305C7"/>
    <w:rsid w:val="00532429"/>
    <w:rsid w:val="00532E93"/>
    <w:rsid w:val="005336A9"/>
    <w:rsid w:val="0053379F"/>
    <w:rsid w:val="00534D36"/>
    <w:rsid w:val="005371B2"/>
    <w:rsid w:val="00537342"/>
    <w:rsid w:val="00537DB5"/>
    <w:rsid w:val="00537FD2"/>
    <w:rsid w:val="00540914"/>
    <w:rsid w:val="0054156A"/>
    <w:rsid w:val="005416B0"/>
    <w:rsid w:val="00541E12"/>
    <w:rsid w:val="005420BA"/>
    <w:rsid w:val="005435A0"/>
    <w:rsid w:val="00543774"/>
    <w:rsid w:val="00545B6C"/>
    <w:rsid w:val="00546515"/>
    <w:rsid w:val="005467FA"/>
    <w:rsid w:val="00547638"/>
    <w:rsid w:val="00551849"/>
    <w:rsid w:val="00551D5B"/>
    <w:rsid w:val="005522C3"/>
    <w:rsid w:val="0055263D"/>
    <w:rsid w:val="00552DED"/>
    <w:rsid w:val="00552ED3"/>
    <w:rsid w:val="0055425E"/>
    <w:rsid w:val="00554F87"/>
    <w:rsid w:val="0055741F"/>
    <w:rsid w:val="00557D01"/>
    <w:rsid w:val="00560EA6"/>
    <w:rsid w:val="00560F56"/>
    <w:rsid w:val="00561278"/>
    <w:rsid w:val="005612D7"/>
    <w:rsid w:val="005626CF"/>
    <w:rsid w:val="00562A1A"/>
    <w:rsid w:val="0056326E"/>
    <w:rsid w:val="0056549B"/>
    <w:rsid w:val="00571335"/>
    <w:rsid w:val="005714B1"/>
    <w:rsid w:val="0057199E"/>
    <w:rsid w:val="00572B22"/>
    <w:rsid w:val="00573BC7"/>
    <w:rsid w:val="0057497E"/>
    <w:rsid w:val="005752D1"/>
    <w:rsid w:val="00575EF5"/>
    <w:rsid w:val="00576D13"/>
    <w:rsid w:val="0058102D"/>
    <w:rsid w:val="00581333"/>
    <w:rsid w:val="00581597"/>
    <w:rsid w:val="00581AB8"/>
    <w:rsid w:val="005844FD"/>
    <w:rsid w:val="0058606E"/>
    <w:rsid w:val="005869C5"/>
    <w:rsid w:val="00586B51"/>
    <w:rsid w:val="00586E12"/>
    <w:rsid w:val="00590B6B"/>
    <w:rsid w:val="005927D4"/>
    <w:rsid w:val="00592A6C"/>
    <w:rsid w:val="0059308A"/>
    <w:rsid w:val="0059366D"/>
    <w:rsid w:val="00594139"/>
    <w:rsid w:val="0059416D"/>
    <w:rsid w:val="005947D5"/>
    <w:rsid w:val="00594DFE"/>
    <w:rsid w:val="00595946"/>
    <w:rsid w:val="0059651D"/>
    <w:rsid w:val="00596E0B"/>
    <w:rsid w:val="005A015E"/>
    <w:rsid w:val="005A13D7"/>
    <w:rsid w:val="005A30EB"/>
    <w:rsid w:val="005A3496"/>
    <w:rsid w:val="005A531C"/>
    <w:rsid w:val="005A551A"/>
    <w:rsid w:val="005A55CD"/>
    <w:rsid w:val="005A6074"/>
    <w:rsid w:val="005A6950"/>
    <w:rsid w:val="005A73B3"/>
    <w:rsid w:val="005A7DF3"/>
    <w:rsid w:val="005B0149"/>
    <w:rsid w:val="005B0F55"/>
    <w:rsid w:val="005B1B03"/>
    <w:rsid w:val="005B1B1A"/>
    <w:rsid w:val="005B2ACF"/>
    <w:rsid w:val="005B3B0F"/>
    <w:rsid w:val="005B3D52"/>
    <w:rsid w:val="005B4A1A"/>
    <w:rsid w:val="005B5063"/>
    <w:rsid w:val="005B5611"/>
    <w:rsid w:val="005B6A19"/>
    <w:rsid w:val="005B7DCB"/>
    <w:rsid w:val="005C0371"/>
    <w:rsid w:val="005C04FD"/>
    <w:rsid w:val="005C0D9B"/>
    <w:rsid w:val="005C1E1E"/>
    <w:rsid w:val="005C262B"/>
    <w:rsid w:val="005C3CAE"/>
    <w:rsid w:val="005C4D76"/>
    <w:rsid w:val="005C5C2A"/>
    <w:rsid w:val="005C6C71"/>
    <w:rsid w:val="005C6D8A"/>
    <w:rsid w:val="005C744D"/>
    <w:rsid w:val="005C74BA"/>
    <w:rsid w:val="005C7B45"/>
    <w:rsid w:val="005D29BF"/>
    <w:rsid w:val="005D3D79"/>
    <w:rsid w:val="005D4435"/>
    <w:rsid w:val="005D5CFE"/>
    <w:rsid w:val="005D7197"/>
    <w:rsid w:val="005D7256"/>
    <w:rsid w:val="005D795B"/>
    <w:rsid w:val="005D79DA"/>
    <w:rsid w:val="005E4290"/>
    <w:rsid w:val="005E42FB"/>
    <w:rsid w:val="005E48B8"/>
    <w:rsid w:val="005E5CB4"/>
    <w:rsid w:val="005E6248"/>
    <w:rsid w:val="005E6EFD"/>
    <w:rsid w:val="005F0D59"/>
    <w:rsid w:val="005F1162"/>
    <w:rsid w:val="005F4D1C"/>
    <w:rsid w:val="005F5042"/>
    <w:rsid w:val="005F591F"/>
    <w:rsid w:val="005F5941"/>
    <w:rsid w:val="005F5A11"/>
    <w:rsid w:val="005F61D5"/>
    <w:rsid w:val="005F79B4"/>
    <w:rsid w:val="00600B66"/>
    <w:rsid w:val="00600EC5"/>
    <w:rsid w:val="0060143E"/>
    <w:rsid w:val="00602C80"/>
    <w:rsid w:val="00603175"/>
    <w:rsid w:val="00603527"/>
    <w:rsid w:val="00603DAC"/>
    <w:rsid w:val="00604B56"/>
    <w:rsid w:val="006061F6"/>
    <w:rsid w:val="0060702D"/>
    <w:rsid w:val="00611AB3"/>
    <w:rsid w:val="00611D76"/>
    <w:rsid w:val="0061213C"/>
    <w:rsid w:val="00613F86"/>
    <w:rsid w:val="00614061"/>
    <w:rsid w:val="00616738"/>
    <w:rsid w:val="006202CD"/>
    <w:rsid w:val="00622700"/>
    <w:rsid w:val="00623567"/>
    <w:rsid w:val="006241A0"/>
    <w:rsid w:val="00624612"/>
    <w:rsid w:val="00625D25"/>
    <w:rsid w:val="00627B6A"/>
    <w:rsid w:val="00627F68"/>
    <w:rsid w:val="00630388"/>
    <w:rsid w:val="0063277E"/>
    <w:rsid w:val="00634749"/>
    <w:rsid w:val="0063477B"/>
    <w:rsid w:val="00635092"/>
    <w:rsid w:val="00637FE1"/>
    <w:rsid w:val="0064118C"/>
    <w:rsid w:val="00641914"/>
    <w:rsid w:val="00642D8D"/>
    <w:rsid w:val="0064506B"/>
    <w:rsid w:val="00645DB1"/>
    <w:rsid w:val="00646165"/>
    <w:rsid w:val="0065052C"/>
    <w:rsid w:val="00651751"/>
    <w:rsid w:val="00651DE0"/>
    <w:rsid w:val="00652B6B"/>
    <w:rsid w:val="006536C1"/>
    <w:rsid w:val="00654A9B"/>
    <w:rsid w:val="00654DBF"/>
    <w:rsid w:val="00655547"/>
    <w:rsid w:val="006570C0"/>
    <w:rsid w:val="0065723A"/>
    <w:rsid w:val="006608CD"/>
    <w:rsid w:val="00662724"/>
    <w:rsid w:val="00662C94"/>
    <w:rsid w:val="00663B87"/>
    <w:rsid w:val="00664013"/>
    <w:rsid w:val="00664666"/>
    <w:rsid w:val="00664FA0"/>
    <w:rsid w:val="006672E2"/>
    <w:rsid w:val="00670800"/>
    <w:rsid w:val="0067105F"/>
    <w:rsid w:val="00671095"/>
    <w:rsid w:val="006732D1"/>
    <w:rsid w:val="00673607"/>
    <w:rsid w:val="0067461C"/>
    <w:rsid w:val="00675595"/>
    <w:rsid w:val="00675E7F"/>
    <w:rsid w:val="00676881"/>
    <w:rsid w:val="006774FB"/>
    <w:rsid w:val="00680C9F"/>
    <w:rsid w:val="00681123"/>
    <w:rsid w:val="00681292"/>
    <w:rsid w:val="00681EFC"/>
    <w:rsid w:val="00681FBE"/>
    <w:rsid w:val="0068294D"/>
    <w:rsid w:val="006829A0"/>
    <w:rsid w:val="00682A89"/>
    <w:rsid w:val="00683C92"/>
    <w:rsid w:val="00684519"/>
    <w:rsid w:val="0068467D"/>
    <w:rsid w:val="00685235"/>
    <w:rsid w:val="00686C74"/>
    <w:rsid w:val="00687A85"/>
    <w:rsid w:val="00687F26"/>
    <w:rsid w:val="006903B9"/>
    <w:rsid w:val="00691B9D"/>
    <w:rsid w:val="00691F67"/>
    <w:rsid w:val="006922C4"/>
    <w:rsid w:val="00693581"/>
    <w:rsid w:val="006935DA"/>
    <w:rsid w:val="00694461"/>
    <w:rsid w:val="0069478D"/>
    <w:rsid w:val="006954CB"/>
    <w:rsid w:val="0069792A"/>
    <w:rsid w:val="006A079E"/>
    <w:rsid w:val="006A1B59"/>
    <w:rsid w:val="006A1C98"/>
    <w:rsid w:val="006A2277"/>
    <w:rsid w:val="006A2761"/>
    <w:rsid w:val="006A2C9C"/>
    <w:rsid w:val="006A31F4"/>
    <w:rsid w:val="006A4283"/>
    <w:rsid w:val="006A433A"/>
    <w:rsid w:val="006A5366"/>
    <w:rsid w:val="006A5475"/>
    <w:rsid w:val="006A5700"/>
    <w:rsid w:val="006A6D1D"/>
    <w:rsid w:val="006A6E91"/>
    <w:rsid w:val="006B0464"/>
    <w:rsid w:val="006B10BC"/>
    <w:rsid w:val="006B135D"/>
    <w:rsid w:val="006B22E2"/>
    <w:rsid w:val="006B60AD"/>
    <w:rsid w:val="006B6ACD"/>
    <w:rsid w:val="006B7DE0"/>
    <w:rsid w:val="006C0756"/>
    <w:rsid w:val="006C0AB8"/>
    <w:rsid w:val="006C0CBC"/>
    <w:rsid w:val="006C140A"/>
    <w:rsid w:val="006C3057"/>
    <w:rsid w:val="006C377E"/>
    <w:rsid w:val="006C5A57"/>
    <w:rsid w:val="006C5DA8"/>
    <w:rsid w:val="006C6557"/>
    <w:rsid w:val="006C66B4"/>
    <w:rsid w:val="006C67DE"/>
    <w:rsid w:val="006C6E7B"/>
    <w:rsid w:val="006C7746"/>
    <w:rsid w:val="006D22CF"/>
    <w:rsid w:val="006D4113"/>
    <w:rsid w:val="006D4E46"/>
    <w:rsid w:val="006D5825"/>
    <w:rsid w:val="006D5BB6"/>
    <w:rsid w:val="006D60AE"/>
    <w:rsid w:val="006D6457"/>
    <w:rsid w:val="006D6C07"/>
    <w:rsid w:val="006D6D01"/>
    <w:rsid w:val="006D7ADB"/>
    <w:rsid w:val="006E2677"/>
    <w:rsid w:val="006E34BC"/>
    <w:rsid w:val="006E428F"/>
    <w:rsid w:val="006E4F76"/>
    <w:rsid w:val="006E53E8"/>
    <w:rsid w:val="006E5647"/>
    <w:rsid w:val="006E5A6B"/>
    <w:rsid w:val="006E695E"/>
    <w:rsid w:val="006E6D04"/>
    <w:rsid w:val="006E6FF7"/>
    <w:rsid w:val="006E713E"/>
    <w:rsid w:val="006E7542"/>
    <w:rsid w:val="006E7838"/>
    <w:rsid w:val="006E7A9B"/>
    <w:rsid w:val="006F17E1"/>
    <w:rsid w:val="006F3875"/>
    <w:rsid w:val="006F4D37"/>
    <w:rsid w:val="006F5168"/>
    <w:rsid w:val="006F5B02"/>
    <w:rsid w:val="006F700F"/>
    <w:rsid w:val="006F789A"/>
    <w:rsid w:val="007002BC"/>
    <w:rsid w:val="007006C7"/>
    <w:rsid w:val="007008C6"/>
    <w:rsid w:val="00700F15"/>
    <w:rsid w:val="00701AE2"/>
    <w:rsid w:val="00701E9B"/>
    <w:rsid w:val="0070265F"/>
    <w:rsid w:val="0070368C"/>
    <w:rsid w:val="007039DD"/>
    <w:rsid w:val="00703CD7"/>
    <w:rsid w:val="00704BCF"/>
    <w:rsid w:val="0070556D"/>
    <w:rsid w:val="00706A41"/>
    <w:rsid w:val="0070780E"/>
    <w:rsid w:val="00707A5D"/>
    <w:rsid w:val="00707C18"/>
    <w:rsid w:val="007102DE"/>
    <w:rsid w:val="007112B2"/>
    <w:rsid w:val="00711356"/>
    <w:rsid w:val="007117C8"/>
    <w:rsid w:val="00712562"/>
    <w:rsid w:val="00712804"/>
    <w:rsid w:val="007135AB"/>
    <w:rsid w:val="007150FE"/>
    <w:rsid w:val="007175A3"/>
    <w:rsid w:val="0071769C"/>
    <w:rsid w:val="0072073E"/>
    <w:rsid w:val="00721C22"/>
    <w:rsid w:val="00721E7B"/>
    <w:rsid w:val="007225B3"/>
    <w:rsid w:val="0072379D"/>
    <w:rsid w:val="00725125"/>
    <w:rsid w:val="007260A2"/>
    <w:rsid w:val="00727A29"/>
    <w:rsid w:val="007304E2"/>
    <w:rsid w:val="0073092E"/>
    <w:rsid w:val="00730B04"/>
    <w:rsid w:val="007341F9"/>
    <w:rsid w:val="0073450E"/>
    <w:rsid w:val="00734C35"/>
    <w:rsid w:val="00735D1A"/>
    <w:rsid w:val="007367A3"/>
    <w:rsid w:val="007373BA"/>
    <w:rsid w:val="0073797C"/>
    <w:rsid w:val="0074183D"/>
    <w:rsid w:val="00741C9E"/>
    <w:rsid w:val="00742296"/>
    <w:rsid w:val="0074274A"/>
    <w:rsid w:val="007435E9"/>
    <w:rsid w:val="00743FAC"/>
    <w:rsid w:val="007452CB"/>
    <w:rsid w:val="00745967"/>
    <w:rsid w:val="00745E5A"/>
    <w:rsid w:val="00746100"/>
    <w:rsid w:val="007465EA"/>
    <w:rsid w:val="00746AF8"/>
    <w:rsid w:val="0074715E"/>
    <w:rsid w:val="00747744"/>
    <w:rsid w:val="00747BA3"/>
    <w:rsid w:val="00750202"/>
    <w:rsid w:val="00750BEA"/>
    <w:rsid w:val="00750FE7"/>
    <w:rsid w:val="0075130F"/>
    <w:rsid w:val="007516CD"/>
    <w:rsid w:val="00751FA1"/>
    <w:rsid w:val="00752264"/>
    <w:rsid w:val="00754273"/>
    <w:rsid w:val="00756724"/>
    <w:rsid w:val="00756F71"/>
    <w:rsid w:val="00757719"/>
    <w:rsid w:val="00757D08"/>
    <w:rsid w:val="007603D3"/>
    <w:rsid w:val="00760AFE"/>
    <w:rsid w:val="007618FF"/>
    <w:rsid w:val="00763A5A"/>
    <w:rsid w:val="007646C5"/>
    <w:rsid w:val="007648C4"/>
    <w:rsid w:val="00765036"/>
    <w:rsid w:val="00765506"/>
    <w:rsid w:val="00765D1B"/>
    <w:rsid w:val="00765D53"/>
    <w:rsid w:val="00765FA2"/>
    <w:rsid w:val="00767868"/>
    <w:rsid w:val="007702E4"/>
    <w:rsid w:val="00770B41"/>
    <w:rsid w:val="00770F43"/>
    <w:rsid w:val="00771F71"/>
    <w:rsid w:val="007720BF"/>
    <w:rsid w:val="00772196"/>
    <w:rsid w:val="007726D6"/>
    <w:rsid w:val="00772F33"/>
    <w:rsid w:val="007733F0"/>
    <w:rsid w:val="00774BA4"/>
    <w:rsid w:val="00775081"/>
    <w:rsid w:val="00775906"/>
    <w:rsid w:val="00775C72"/>
    <w:rsid w:val="00776A09"/>
    <w:rsid w:val="00777772"/>
    <w:rsid w:val="007778BE"/>
    <w:rsid w:val="007778CC"/>
    <w:rsid w:val="00780DAB"/>
    <w:rsid w:val="007817F1"/>
    <w:rsid w:val="00781D4C"/>
    <w:rsid w:val="00781FFB"/>
    <w:rsid w:val="00782AAE"/>
    <w:rsid w:val="00782FCF"/>
    <w:rsid w:val="0078339B"/>
    <w:rsid w:val="007834FB"/>
    <w:rsid w:val="00783869"/>
    <w:rsid w:val="0078548F"/>
    <w:rsid w:val="0078716E"/>
    <w:rsid w:val="007873B7"/>
    <w:rsid w:val="00791575"/>
    <w:rsid w:val="007915AF"/>
    <w:rsid w:val="007917EE"/>
    <w:rsid w:val="00791C64"/>
    <w:rsid w:val="00792314"/>
    <w:rsid w:val="00792868"/>
    <w:rsid w:val="00792E75"/>
    <w:rsid w:val="00793E12"/>
    <w:rsid w:val="007A0768"/>
    <w:rsid w:val="007A0C0D"/>
    <w:rsid w:val="007A154A"/>
    <w:rsid w:val="007A17C0"/>
    <w:rsid w:val="007A22D3"/>
    <w:rsid w:val="007A3A49"/>
    <w:rsid w:val="007A4D8B"/>
    <w:rsid w:val="007A67B3"/>
    <w:rsid w:val="007A7C71"/>
    <w:rsid w:val="007B01E2"/>
    <w:rsid w:val="007B0894"/>
    <w:rsid w:val="007B0A15"/>
    <w:rsid w:val="007B1852"/>
    <w:rsid w:val="007B3233"/>
    <w:rsid w:val="007B3770"/>
    <w:rsid w:val="007B4D3E"/>
    <w:rsid w:val="007B4E49"/>
    <w:rsid w:val="007B510C"/>
    <w:rsid w:val="007B5498"/>
    <w:rsid w:val="007B6224"/>
    <w:rsid w:val="007B7631"/>
    <w:rsid w:val="007C060D"/>
    <w:rsid w:val="007C09E6"/>
    <w:rsid w:val="007C16F4"/>
    <w:rsid w:val="007C1F52"/>
    <w:rsid w:val="007C2654"/>
    <w:rsid w:val="007C2A19"/>
    <w:rsid w:val="007C34FE"/>
    <w:rsid w:val="007C3AD7"/>
    <w:rsid w:val="007C3B45"/>
    <w:rsid w:val="007C3ECE"/>
    <w:rsid w:val="007C4ADD"/>
    <w:rsid w:val="007C4C25"/>
    <w:rsid w:val="007C4F91"/>
    <w:rsid w:val="007C5165"/>
    <w:rsid w:val="007C7555"/>
    <w:rsid w:val="007D0254"/>
    <w:rsid w:val="007D02AE"/>
    <w:rsid w:val="007D03E3"/>
    <w:rsid w:val="007D0DF0"/>
    <w:rsid w:val="007D111F"/>
    <w:rsid w:val="007D15EE"/>
    <w:rsid w:val="007D18B7"/>
    <w:rsid w:val="007D1CF4"/>
    <w:rsid w:val="007D1EAD"/>
    <w:rsid w:val="007D20B7"/>
    <w:rsid w:val="007D2C3F"/>
    <w:rsid w:val="007D30A0"/>
    <w:rsid w:val="007D3C42"/>
    <w:rsid w:val="007D3C7B"/>
    <w:rsid w:val="007D440C"/>
    <w:rsid w:val="007D4ADA"/>
    <w:rsid w:val="007D4D4F"/>
    <w:rsid w:val="007D4D83"/>
    <w:rsid w:val="007D5D0A"/>
    <w:rsid w:val="007D71F4"/>
    <w:rsid w:val="007E0A07"/>
    <w:rsid w:val="007E0BC5"/>
    <w:rsid w:val="007E0D68"/>
    <w:rsid w:val="007E1010"/>
    <w:rsid w:val="007E1300"/>
    <w:rsid w:val="007E13DE"/>
    <w:rsid w:val="007E2DC4"/>
    <w:rsid w:val="007E3317"/>
    <w:rsid w:val="007E682B"/>
    <w:rsid w:val="007E6B04"/>
    <w:rsid w:val="007E7141"/>
    <w:rsid w:val="007E7E4F"/>
    <w:rsid w:val="007F2DCF"/>
    <w:rsid w:val="007F439D"/>
    <w:rsid w:val="007F5448"/>
    <w:rsid w:val="007F5825"/>
    <w:rsid w:val="007F791D"/>
    <w:rsid w:val="007F7A86"/>
    <w:rsid w:val="00801680"/>
    <w:rsid w:val="00802306"/>
    <w:rsid w:val="00803241"/>
    <w:rsid w:val="00803FBC"/>
    <w:rsid w:val="00804663"/>
    <w:rsid w:val="00804B75"/>
    <w:rsid w:val="00805211"/>
    <w:rsid w:val="00805411"/>
    <w:rsid w:val="008065B6"/>
    <w:rsid w:val="00807194"/>
    <w:rsid w:val="00807642"/>
    <w:rsid w:val="00807749"/>
    <w:rsid w:val="00807789"/>
    <w:rsid w:val="00810575"/>
    <w:rsid w:val="008107EF"/>
    <w:rsid w:val="00812B31"/>
    <w:rsid w:val="0081313F"/>
    <w:rsid w:val="008138D9"/>
    <w:rsid w:val="00813977"/>
    <w:rsid w:val="00813B08"/>
    <w:rsid w:val="00814268"/>
    <w:rsid w:val="0081437F"/>
    <w:rsid w:val="008149EE"/>
    <w:rsid w:val="00814CBF"/>
    <w:rsid w:val="00816646"/>
    <w:rsid w:val="00816EC0"/>
    <w:rsid w:val="00817749"/>
    <w:rsid w:val="00820D87"/>
    <w:rsid w:val="008232C4"/>
    <w:rsid w:val="008252FC"/>
    <w:rsid w:val="00827A87"/>
    <w:rsid w:val="00830791"/>
    <w:rsid w:val="00830C22"/>
    <w:rsid w:val="00830DD8"/>
    <w:rsid w:val="00830EC3"/>
    <w:rsid w:val="00831EE6"/>
    <w:rsid w:val="00832A87"/>
    <w:rsid w:val="008340A2"/>
    <w:rsid w:val="00835698"/>
    <w:rsid w:val="00836810"/>
    <w:rsid w:val="0083688A"/>
    <w:rsid w:val="008412FB"/>
    <w:rsid w:val="0084213C"/>
    <w:rsid w:val="00842F83"/>
    <w:rsid w:val="0084414D"/>
    <w:rsid w:val="00845B48"/>
    <w:rsid w:val="00845B68"/>
    <w:rsid w:val="00847542"/>
    <w:rsid w:val="008500F8"/>
    <w:rsid w:val="00851199"/>
    <w:rsid w:val="008511F0"/>
    <w:rsid w:val="008537CE"/>
    <w:rsid w:val="00853857"/>
    <w:rsid w:val="008545DE"/>
    <w:rsid w:val="00854D91"/>
    <w:rsid w:val="00855CA6"/>
    <w:rsid w:val="0085679D"/>
    <w:rsid w:val="0085684D"/>
    <w:rsid w:val="00857EB5"/>
    <w:rsid w:val="0086158B"/>
    <w:rsid w:val="008618C8"/>
    <w:rsid w:val="008621B8"/>
    <w:rsid w:val="00862F41"/>
    <w:rsid w:val="008640B9"/>
    <w:rsid w:val="008653CA"/>
    <w:rsid w:val="0086608B"/>
    <w:rsid w:val="00870557"/>
    <w:rsid w:val="00870A9C"/>
    <w:rsid w:val="008713C2"/>
    <w:rsid w:val="00871CE3"/>
    <w:rsid w:val="0087258C"/>
    <w:rsid w:val="00872989"/>
    <w:rsid w:val="00872A6C"/>
    <w:rsid w:val="00872FDB"/>
    <w:rsid w:val="00873520"/>
    <w:rsid w:val="008735F4"/>
    <w:rsid w:val="0087582C"/>
    <w:rsid w:val="00875B02"/>
    <w:rsid w:val="00875F47"/>
    <w:rsid w:val="00876F24"/>
    <w:rsid w:val="008776E4"/>
    <w:rsid w:val="008808CD"/>
    <w:rsid w:val="008811EB"/>
    <w:rsid w:val="00881492"/>
    <w:rsid w:val="00882993"/>
    <w:rsid w:val="00882DE4"/>
    <w:rsid w:val="00883252"/>
    <w:rsid w:val="00883747"/>
    <w:rsid w:val="00884220"/>
    <w:rsid w:val="008844F4"/>
    <w:rsid w:val="00884D23"/>
    <w:rsid w:val="00884D44"/>
    <w:rsid w:val="00887049"/>
    <w:rsid w:val="00891631"/>
    <w:rsid w:val="0089277E"/>
    <w:rsid w:val="00892AAE"/>
    <w:rsid w:val="00892BC4"/>
    <w:rsid w:val="00892CE2"/>
    <w:rsid w:val="00892F76"/>
    <w:rsid w:val="008933CD"/>
    <w:rsid w:val="00894666"/>
    <w:rsid w:val="00894962"/>
    <w:rsid w:val="00894BA9"/>
    <w:rsid w:val="00894F23"/>
    <w:rsid w:val="008966CC"/>
    <w:rsid w:val="00896870"/>
    <w:rsid w:val="008972E5"/>
    <w:rsid w:val="00897F1D"/>
    <w:rsid w:val="008A03D0"/>
    <w:rsid w:val="008A062E"/>
    <w:rsid w:val="008A1334"/>
    <w:rsid w:val="008A1488"/>
    <w:rsid w:val="008A2707"/>
    <w:rsid w:val="008A28CF"/>
    <w:rsid w:val="008A2B81"/>
    <w:rsid w:val="008A3B98"/>
    <w:rsid w:val="008A3EE1"/>
    <w:rsid w:val="008A49AC"/>
    <w:rsid w:val="008A4A8A"/>
    <w:rsid w:val="008A6537"/>
    <w:rsid w:val="008A662F"/>
    <w:rsid w:val="008A683E"/>
    <w:rsid w:val="008A705E"/>
    <w:rsid w:val="008A7BB2"/>
    <w:rsid w:val="008B224D"/>
    <w:rsid w:val="008B277E"/>
    <w:rsid w:val="008B2B72"/>
    <w:rsid w:val="008B2DD2"/>
    <w:rsid w:val="008B2E88"/>
    <w:rsid w:val="008B2EF3"/>
    <w:rsid w:val="008B31D2"/>
    <w:rsid w:val="008B363A"/>
    <w:rsid w:val="008B3F79"/>
    <w:rsid w:val="008B4643"/>
    <w:rsid w:val="008B4736"/>
    <w:rsid w:val="008B5089"/>
    <w:rsid w:val="008B6A21"/>
    <w:rsid w:val="008B6A4E"/>
    <w:rsid w:val="008B7008"/>
    <w:rsid w:val="008B749F"/>
    <w:rsid w:val="008B770A"/>
    <w:rsid w:val="008C02D1"/>
    <w:rsid w:val="008C0A2A"/>
    <w:rsid w:val="008C1167"/>
    <w:rsid w:val="008C1333"/>
    <w:rsid w:val="008C17CD"/>
    <w:rsid w:val="008C4FB6"/>
    <w:rsid w:val="008C5E6B"/>
    <w:rsid w:val="008C6440"/>
    <w:rsid w:val="008C668D"/>
    <w:rsid w:val="008C66B5"/>
    <w:rsid w:val="008C6BAD"/>
    <w:rsid w:val="008C774C"/>
    <w:rsid w:val="008C7F45"/>
    <w:rsid w:val="008D00B4"/>
    <w:rsid w:val="008D07B1"/>
    <w:rsid w:val="008D0A86"/>
    <w:rsid w:val="008D1173"/>
    <w:rsid w:val="008D17C4"/>
    <w:rsid w:val="008D1B0B"/>
    <w:rsid w:val="008D1E77"/>
    <w:rsid w:val="008D20C3"/>
    <w:rsid w:val="008D2672"/>
    <w:rsid w:val="008D285E"/>
    <w:rsid w:val="008D2B1F"/>
    <w:rsid w:val="008D2F6F"/>
    <w:rsid w:val="008D3C36"/>
    <w:rsid w:val="008D3E3C"/>
    <w:rsid w:val="008D45F1"/>
    <w:rsid w:val="008D47A1"/>
    <w:rsid w:val="008D4BF3"/>
    <w:rsid w:val="008D4F8C"/>
    <w:rsid w:val="008D5026"/>
    <w:rsid w:val="008D5435"/>
    <w:rsid w:val="008D5683"/>
    <w:rsid w:val="008D6202"/>
    <w:rsid w:val="008E0C54"/>
    <w:rsid w:val="008E0CE7"/>
    <w:rsid w:val="008E302B"/>
    <w:rsid w:val="008E374D"/>
    <w:rsid w:val="008E3B14"/>
    <w:rsid w:val="008E4935"/>
    <w:rsid w:val="008E4E88"/>
    <w:rsid w:val="008E5924"/>
    <w:rsid w:val="008F01BC"/>
    <w:rsid w:val="008F0378"/>
    <w:rsid w:val="008F1EA8"/>
    <w:rsid w:val="008F22D6"/>
    <w:rsid w:val="008F395E"/>
    <w:rsid w:val="008F3E9F"/>
    <w:rsid w:val="008F40EB"/>
    <w:rsid w:val="008F604A"/>
    <w:rsid w:val="008F6519"/>
    <w:rsid w:val="008F6CB1"/>
    <w:rsid w:val="008F75DD"/>
    <w:rsid w:val="008F78EB"/>
    <w:rsid w:val="009009A5"/>
    <w:rsid w:val="00901394"/>
    <w:rsid w:val="009038FB"/>
    <w:rsid w:val="009041C2"/>
    <w:rsid w:val="009059A8"/>
    <w:rsid w:val="009062E2"/>
    <w:rsid w:val="00906685"/>
    <w:rsid w:val="00907328"/>
    <w:rsid w:val="0091054E"/>
    <w:rsid w:val="00911487"/>
    <w:rsid w:val="00911CF4"/>
    <w:rsid w:val="00911F09"/>
    <w:rsid w:val="00915A8A"/>
    <w:rsid w:val="00915C25"/>
    <w:rsid w:val="0091634A"/>
    <w:rsid w:val="00916738"/>
    <w:rsid w:val="0091688C"/>
    <w:rsid w:val="009214AD"/>
    <w:rsid w:val="00921E22"/>
    <w:rsid w:val="009223AF"/>
    <w:rsid w:val="009225D7"/>
    <w:rsid w:val="00923011"/>
    <w:rsid w:val="009230C0"/>
    <w:rsid w:val="009230F5"/>
    <w:rsid w:val="00923F77"/>
    <w:rsid w:val="0092456D"/>
    <w:rsid w:val="0092468F"/>
    <w:rsid w:val="00924DE6"/>
    <w:rsid w:val="00925BA5"/>
    <w:rsid w:val="00925E04"/>
    <w:rsid w:val="00926C8B"/>
    <w:rsid w:val="00930F05"/>
    <w:rsid w:val="00932745"/>
    <w:rsid w:val="00933580"/>
    <w:rsid w:val="009340DC"/>
    <w:rsid w:val="009342DA"/>
    <w:rsid w:val="009346AE"/>
    <w:rsid w:val="00934865"/>
    <w:rsid w:val="0093717A"/>
    <w:rsid w:val="009371F9"/>
    <w:rsid w:val="009372AF"/>
    <w:rsid w:val="00941037"/>
    <w:rsid w:val="0094189B"/>
    <w:rsid w:val="009418C4"/>
    <w:rsid w:val="0094229B"/>
    <w:rsid w:val="009424BE"/>
    <w:rsid w:val="00942B46"/>
    <w:rsid w:val="00942BD0"/>
    <w:rsid w:val="0094332E"/>
    <w:rsid w:val="00943E4C"/>
    <w:rsid w:val="00943FFA"/>
    <w:rsid w:val="0094413D"/>
    <w:rsid w:val="00944C53"/>
    <w:rsid w:val="00945B99"/>
    <w:rsid w:val="00946167"/>
    <w:rsid w:val="0095063C"/>
    <w:rsid w:val="00950BC6"/>
    <w:rsid w:val="009515E4"/>
    <w:rsid w:val="00951605"/>
    <w:rsid w:val="00953065"/>
    <w:rsid w:val="00954C69"/>
    <w:rsid w:val="00957F77"/>
    <w:rsid w:val="00960383"/>
    <w:rsid w:val="009605A5"/>
    <w:rsid w:val="00961243"/>
    <w:rsid w:val="00963136"/>
    <w:rsid w:val="00963485"/>
    <w:rsid w:val="00965E82"/>
    <w:rsid w:val="00967951"/>
    <w:rsid w:val="00970AD4"/>
    <w:rsid w:val="00970C65"/>
    <w:rsid w:val="00970DB6"/>
    <w:rsid w:val="00971326"/>
    <w:rsid w:val="009714B9"/>
    <w:rsid w:val="009716B8"/>
    <w:rsid w:val="00972164"/>
    <w:rsid w:val="009735FB"/>
    <w:rsid w:val="00973DA3"/>
    <w:rsid w:val="00974205"/>
    <w:rsid w:val="00974701"/>
    <w:rsid w:val="00975E63"/>
    <w:rsid w:val="009760E4"/>
    <w:rsid w:val="00976BF4"/>
    <w:rsid w:val="00977E4A"/>
    <w:rsid w:val="00982D0E"/>
    <w:rsid w:val="00982F70"/>
    <w:rsid w:val="009846C4"/>
    <w:rsid w:val="0098521E"/>
    <w:rsid w:val="00990090"/>
    <w:rsid w:val="009908EF"/>
    <w:rsid w:val="00990BE6"/>
    <w:rsid w:val="00990E70"/>
    <w:rsid w:val="009912AA"/>
    <w:rsid w:val="00992B16"/>
    <w:rsid w:val="0099555D"/>
    <w:rsid w:val="00996E74"/>
    <w:rsid w:val="009A08B0"/>
    <w:rsid w:val="009A1EEC"/>
    <w:rsid w:val="009A4113"/>
    <w:rsid w:val="009A453D"/>
    <w:rsid w:val="009A666A"/>
    <w:rsid w:val="009A6F1D"/>
    <w:rsid w:val="009A70B9"/>
    <w:rsid w:val="009A7D53"/>
    <w:rsid w:val="009A7DC3"/>
    <w:rsid w:val="009B0358"/>
    <w:rsid w:val="009B048B"/>
    <w:rsid w:val="009B135A"/>
    <w:rsid w:val="009B1B5E"/>
    <w:rsid w:val="009B1D8B"/>
    <w:rsid w:val="009B28D2"/>
    <w:rsid w:val="009B3A7B"/>
    <w:rsid w:val="009B3C06"/>
    <w:rsid w:val="009B489C"/>
    <w:rsid w:val="009B68F3"/>
    <w:rsid w:val="009B6F45"/>
    <w:rsid w:val="009B74E4"/>
    <w:rsid w:val="009B7546"/>
    <w:rsid w:val="009B76D2"/>
    <w:rsid w:val="009B79DB"/>
    <w:rsid w:val="009C014E"/>
    <w:rsid w:val="009C031C"/>
    <w:rsid w:val="009C28FD"/>
    <w:rsid w:val="009C4273"/>
    <w:rsid w:val="009C4E2A"/>
    <w:rsid w:val="009C4E31"/>
    <w:rsid w:val="009C7845"/>
    <w:rsid w:val="009C7AEF"/>
    <w:rsid w:val="009D04C1"/>
    <w:rsid w:val="009D1FCD"/>
    <w:rsid w:val="009D222F"/>
    <w:rsid w:val="009D3E88"/>
    <w:rsid w:val="009D4C82"/>
    <w:rsid w:val="009D7B69"/>
    <w:rsid w:val="009D7E2B"/>
    <w:rsid w:val="009E0672"/>
    <w:rsid w:val="009E08AE"/>
    <w:rsid w:val="009E1390"/>
    <w:rsid w:val="009E16B4"/>
    <w:rsid w:val="009E3290"/>
    <w:rsid w:val="009E509B"/>
    <w:rsid w:val="009E574F"/>
    <w:rsid w:val="009F00CA"/>
    <w:rsid w:val="009F0270"/>
    <w:rsid w:val="009F1817"/>
    <w:rsid w:val="009F1E3E"/>
    <w:rsid w:val="009F4951"/>
    <w:rsid w:val="009F4CCE"/>
    <w:rsid w:val="009F77E9"/>
    <w:rsid w:val="009F7E25"/>
    <w:rsid w:val="00A00696"/>
    <w:rsid w:val="00A048DA"/>
    <w:rsid w:val="00A0653C"/>
    <w:rsid w:val="00A07253"/>
    <w:rsid w:val="00A07930"/>
    <w:rsid w:val="00A103B7"/>
    <w:rsid w:val="00A107EB"/>
    <w:rsid w:val="00A10C12"/>
    <w:rsid w:val="00A10D37"/>
    <w:rsid w:val="00A1126C"/>
    <w:rsid w:val="00A1184E"/>
    <w:rsid w:val="00A11CF6"/>
    <w:rsid w:val="00A123DA"/>
    <w:rsid w:val="00A12463"/>
    <w:rsid w:val="00A13481"/>
    <w:rsid w:val="00A13FE2"/>
    <w:rsid w:val="00A144F1"/>
    <w:rsid w:val="00A14726"/>
    <w:rsid w:val="00A15E89"/>
    <w:rsid w:val="00A164DE"/>
    <w:rsid w:val="00A16780"/>
    <w:rsid w:val="00A20637"/>
    <w:rsid w:val="00A2091F"/>
    <w:rsid w:val="00A20B0B"/>
    <w:rsid w:val="00A20DBB"/>
    <w:rsid w:val="00A20DCC"/>
    <w:rsid w:val="00A21CE5"/>
    <w:rsid w:val="00A223B9"/>
    <w:rsid w:val="00A2296A"/>
    <w:rsid w:val="00A22E57"/>
    <w:rsid w:val="00A22F0D"/>
    <w:rsid w:val="00A2314F"/>
    <w:rsid w:val="00A23796"/>
    <w:rsid w:val="00A23ABB"/>
    <w:rsid w:val="00A240A8"/>
    <w:rsid w:val="00A24D71"/>
    <w:rsid w:val="00A25D57"/>
    <w:rsid w:val="00A25DA9"/>
    <w:rsid w:val="00A2642B"/>
    <w:rsid w:val="00A27AD7"/>
    <w:rsid w:val="00A27F4C"/>
    <w:rsid w:val="00A302C8"/>
    <w:rsid w:val="00A3062C"/>
    <w:rsid w:val="00A31229"/>
    <w:rsid w:val="00A325C3"/>
    <w:rsid w:val="00A32AB2"/>
    <w:rsid w:val="00A3492B"/>
    <w:rsid w:val="00A350F2"/>
    <w:rsid w:val="00A35604"/>
    <w:rsid w:val="00A36F5C"/>
    <w:rsid w:val="00A40271"/>
    <w:rsid w:val="00A40C8B"/>
    <w:rsid w:val="00A41B0E"/>
    <w:rsid w:val="00A41EE2"/>
    <w:rsid w:val="00A421B8"/>
    <w:rsid w:val="00A427DB"/>
    <w:rsid w:val="00A42FFE"/>
    <w:rsid w:val="00A435F4"/>
    <w:rsid w:val="00A44083"/>
    <w:rsid w:val="00A4457C"/>
    <w:rsid w:val="00A448BD"/>
    <w:rsid w:val="00A45735"/>
    <w:rsid w:val="00A45B27"/>
    <w:rsid w:val="00A47475"/>
    <w:rsid w:val="00A47490"/>
    <w:rsid w:val="00A50664"/>
    <w:rsid w:val="00A509F3"/>
    <w:rsid w:val="00A50D9F"/>
    <w:rsid w:val="00A5200B"/>
    <w:rsid w:val="00A52142"/>
    <w:rsid w:val="00A52FBF"/>
    <w:rsid w:val="00A53104"/>
    <w:rsid w:val="00A536BC"/>
    <w:rsid w:val="00A5529F"/>
    <w:rsid w:val="00A60161"/>
    <w:rsid w:val="00A603FF"/>
    <w:rsid w:val="00A60C9F"/>
    <w:rsid w:val="00A60DF3"/>
    <w:rsid w:val="00A614D0"/>
    <w:rsid w:val="00A6186B"/>
    <w:rsid w:val="00A6196D"/>
    <w:rsid w:val="00A6259A"/>
    <w:rsid w:val="00A63582"/>
    <w:rsid w:val="00A638AE"/>
    <w:rsid w:val="00A63DF5"/>
    <w:rsid w:val="00A63E5E"/>
    <w:rsid w:val="00A63FEC"/>
    <w:rsid w:val="00A65127"/>
    <w:rsid w:val="00A65520"/>
    <w:rsid w:val="00A67EC4"/>
    <w:rsid w:val="00A70100"/>
    <w:rsid w:val="00A71CD5"/>
    <w:rsid w:val="00A71E43"/>
    <w:rsid w:val="00A730CD"/>
    <w:rsid w:val="00A749C5"/>
    <w:rsid w:val="00A74BD7"/>
    <w:rsid w:val="00A7605C"/>
    <w:rsid w:val="00A760E7"/>
    <w:rsid w:val="00A76FC1"/>
    <w:rsid w:val="00A77C38"/>
    <w:rsid w:val="00A77F9A"/>
    <w:rsid w:val="00A809FF"/>
    <w:rsid w:val="00A810BF"/>
    <w:rsid w:val="00A81878"/>
    <w:rsid w:val="00A81E3D"/>
    <w:rsid w:val="00A828C3"/>
    <w:rsid w:val="00A833E4"/>
    <w:rsid w:val="00A837B0"/>
    <w:rsid w:val="00A84FE4"/>
    <w:rsid w:val="00A854FF"/>
    <w:rsid w:val="00A85A74"/>
    <w:rsid w:val="00A85E65"/>
    <w:rsid w:val="00A870C5"/>
    <w:rsid w:val="00A87524"/>
    <w:rsid w:val="00A8797F"/>
    <w:rsid w:val="00A87CAC"/>
    <w:rsid w:val="00A91A98"/>
    <w:rsid w:val="00A93BE1"/>
    <w:rsid w:val="00A9423D"/>
    <w:rsid w:val="00A9434A"/>
    <w:rsid w:val="00A94741"/>
    <w:rsid w:val="00A94CA0"/>
    <w:rsid w:val="00A95E73"/>
    <w:rsid w:val="00A96894"/>
    <w:rsid w:val="00AA0001"/>
    <w:rsid w:val="00AA061A"/>
    <w:rsid w:val="00AA0CAF"/>
    <w:rsid w:val="00AA299E"/>
    <w:rsid w:val="00AA2BD9"/>
    <w:rsid w:val="00AA4333"/>
    <w:rsid w:val="00AA4DC9"/>
    <w:rsid w:val="00AA540C"/>
    <w:rsid w:val="00AA5952"/>
    <w:rsid w:val="00AA69A0"/>
    <w:rsid w:val="00AA7FB8"/>
    <w:rsid w:val="00AB0A35"/>
    <w:rsid w:val="00AB317F"/>
    <w:rsid w:val="00AB343C"/>
    <w:rsid w:val="00AB4337"/>
    <w:rsid w:val="00AB55C4"/>
    <w:rsid w:val="00AB56AD"/>
    <w:rsid w:val="00AB5F80"/>
    <w:rsid w:val="00AB70EB"/>
    <w:rsid w:val="00AB73A9"/>
    <w:rsid w:val="00AB7433"/>
    <w:rsid w:val="00AB77D6"/>
    <w:rsid w:val="00AC03BD"/>
    <w:rsid w:val="00AC1C20"/>
    <w:rsid w:val="00AC271F"/>
    <w:rsid w:val="00AC3499"/>
    <w:rsid w:val="00AC3832"/>
    <w:rsid w:val="00AC4081"/>
    <w:rsid w:val="00AC4EBC"/>
    <w:rsid w:val="00AC4F7B"/>
    <w:rsid w:val="00AC74D3"/>
    <w:rsid w:val="00AC7761"/>
    <w:rsid w:val="00AD3060"/>
    <w:rsid w:val="00AD53BA"/>
    <w:rsid w:val="00AD6927"/>
    <w:rsid w:val="00AD7383"/>
    <w:rsid w:val="00AD7E9A"/>
    <w:rsid w:val="00AE1149"/>
    <w:rsid w:val="00AE18FC"/>
    <w:rsid w:val="00AE1EDF"/>
    <w:rsid w:val="00AE2765"/>
    <w:rsid w:val="00AE2C5D"/>
    <w:rsid w:val="00AE3540"/>
    <w:rsid w:val="00AE39CB"/>
    <w:rsid w:val="00AE3A31"/>
    <w:rsid w:val="00AE3B25"/>
    <w:rsid w:val="00AE40D6"/>
    <w:rsid w:val="00AE480B"/>
    <w:rsid w:val="00AE6936"/>
    <w:rsid w:val="00AE73A5"/>
    <w:rsid w:val="00AE73C9"/>
    <w:rsid w:val="00AE78BC"/>
    <w:rsid w:val="00AE7D50"/>
    <w:rsid w:val="00AF039D"/>
    <w:rsid w:val="00AF175E"/>
    <w:rsid w:val="00AF2D02"/>
    <w:rsid w:val="00AF3B78"/>
    <w:rsid w:val="00AF5B02"/>
    <w:rsid w:val="00AF68BC"/>
    <w:rsid w:val="00AF74A2"/>
    <w:rsid w:val="00B0040B"/>
    <w:rsid w:val="00B011AF"/>
    <w:rsid w:val="00B01BB9"/>
    <w:rsid w:val="00B04071"/>
    <w:rsid w:val="00B04CBF"/>
    <w:rsid w:val="00B06809"/>
    <w:rsid w:val="00B06E5A"/>
    <w:rsid w:val="00B07F2F"/>
    <w:rsid w:val="00B1023D"/>
    <w:rsid w:val="00B10284"/>
    <w:rsid w:val="00B10778"/>
    <w:rsid w:val="00B1079E"/>
    <w:rsid w:val="00B11F04"/>
    <w:rsid w:val="00B123CA"/>
    <w:rsid w:val="00B13EBE"/>
    <w:rsid w:val="00B143A9"/>
    <w:rsid w:val="00B14637"/>
    <w:rsid w:val="00B15735"/>
    <w:rsid w:val="00B15FEA"/>
    <w:rsid w:val="00B16458"/>
    <w:rsid w:val="00B17382"/>
    <w:rsid w:val="00B17A3F"/>
    <w:rsid w:val="00B17A5E"/>
    <w:rsid w:val="00B223F6"/>
    <w:rsid w:val="00B22CB2"/>
    <w:rsid w:val="00B22EB5"/>
    <w:rsid w:val="00B23693"/>
    <w:rsid w:val="00B2419D"/>
    <w:rsid w:val="00B248FE"/>
    <w:rsid w:val="00B25794"/>
    <w:rsid w:val="00B25D09"/>
    <w:rsid w:val="00B265E8"/>
    <w:rsid w:val="00B269A2"/>
    <w:rsid w:val="00B2747A"/>
    <w:rsid w:val="00B274D2"/>
    <w:rsid w:val="00B30816"/>
    <w:rsid w:val="00B30A72"/>
    <w:rsid w:val="00B30C5A"/>
    <w:rsid w:val="00B31B99"/>
    <w:rsid w:val="00B325B7"/>
    <w:rsid w:val="00B3690F"/>
    <w:rsid w:val="00B379C6"/>
    <w:rsid w:val="00B37A30"/>
    <w:rsid w:val="00B40269"/>
    <w:rsid w:val="00B40B1A"/>
    <w:rsid w:val="00B41329"/>
    <w:rsid w:val="00B41F35"/>
    <w:rsid w:val="00B42589"/>
    <w:rsid w:val="00B438D6"/>
    <w:rsid w:val="00B448C5"/>
    <w:rsid w:val="00B449A1"/>
    <w:rsid w:val="00B451B6"/>
    <w:rsid w:val="00B451BD"/>
    <w:rsid w:val="00B451FF"/>
    <w:rsid w:val="00B47DE1"/>
    <w:rsid w:val="00B506A9"/>
    <w:rsid w:val="00B50DBF"/>
    <w:rsid w:val="00B523E4"/>
    <w:rsid w:val="00B52A9C"/>
    <w:rsid w:val="00B52E7D"/>
    <w:rsid w:val="00B53D61"/>
    <w:rsid w:val="00B54AFA"/>
    <w:rsid w:val="00B55750"/>
    <w:rsid w:val="00B557F1"/>
    <w:rsid w:val="00B561A1"/>
    <w:rsid w:val="00B57A0B"/>
    <w:rsid w:val="00B60F49"/>
    <w:rsid w:val="00B6208B"/>
    <w:rsid w:val="00B620AC"/>
    <w:rsid w:val="00B62C50"/>
    <w:rsid w:val="00B633F5"/>
    <w:rsid w:val="00B63566"/>
    <w:rsid w:val="00B637F9"/>
    <w:rsid w:val="00B63B89"/>
    <w:rsid w:val="00B65424"/>
    <w:rsid w:val="00B710B9"/>
    <w:rsid w:val="00B71223"/>
    <w:rsid w:val="00B71A64"/>
    <w:rsid w:val="00B71BAD"/>
    <w:rsid w:val="00B72A4B"/>
    <w:rsid w:val="00B72BCF"/>
    <w:rsid w:val="00B75A99"/>
    <w:rsid w:val="00B75BE4"/>
    <w:rsid w:val="00B75C36"/>
    <w:rsid w:val="00B7639D"/>
    <w:rsid w:val="00B76EA6"/>
    <w:rsid w:val="00B771CA"/>
    <w:rsid w:val="00B774D1"/>
    <w:rsid w:val="00B8014F"/>
    <w:rsid w:val="00B80C31"/>
    <w:rsid w:val="00B81FC6"/>
    <w:rsid w:val="00B8289A"/>
    <w:rsid w:val="00B82D09"/>
    <w:rsid w:val="00B82DFD"/>
    <w:rsid w:val="00B82EFD"/>
    <w:rsid w:val="00B83886"/>
    <w:rsid w:val="00B83A5B"/>
    <w:rsid w:val="00B84919"/>
    <w:rsid w:val="00B87427"/>
    <w:rsid w:val="00B87B47"/>
    <w:rsid w:val="00B90736"/>
    <w:rsid w:val="00B90EDE"/>
    <w:rsid w:val="00B914E8"/>
    <w:rsid w:val="00B91A52"/>
    <w:rsid w:val="00B91F0E"/>
    <w:rsid w:val="00B92790"/>
    <w:rsid w:val="00B9302A"/>
    <w:rsid w:val="00B9330B"/>
    <w:rsid w:val="00B93768"/>
    <w:rsid w:val="00B93927"/>
    <w:rsid w:val="00B9432D"/>
    <w:rsid w:val="00B95470"/>
    <w:rsid w:val="00B95875"/>
    <w:rsid w:val="00B95EA5"/>
    <w:rsid w:val="00B95FAC"/>
    <w:rsid w:val="00B968B6"/>
    <w:rsid w:val="00B96E9A"/>
    <w:rsid w:val="00B97009"/>
    <w:rsid w:val="00B97E5C"/>
    <w:rsid w:val="00BA0291"/>
    <w:rsid w:val="00BA0F55"/>
    <w:rsid w:val="00BA2E24"/>
    <w:rsid w:val="00BA3BE1"/>
    <w:rsid w:val="00BA3EDF"/>
    <w:rsid w:val="00BA3F60"/>
    <w:rsid w:val="00BA3FAA"/>
    <w:rsid w:val="00BA5642"/>
    <w:rsid w:val="00BA5D47"/>
    <w:rsid w:val="00BA5E93"/>
    <w:rsid w:val="00BA64A6"/>
    <w:rsid w:val="00BA66A6"/>
    <w:rsid w:val="00BA7062"/>
    <w:rsid w:val="00BA7226"/>
    <w:rsid w:val="00BA78EA"/>
    <w:rsid w:val="00BB0092"/>
    <w:rsid w:val="00BB0171"/>
    <w:rsid w:val="00BB14BC"/>
    <w:rsid w:val="00BB1B34"/>
    <w:rsid w:val="00BB214B"/>
    <w:rsid w:val="00BB21B5"/>
    <w:rsid w:val="00BB29F0"/>
    <w:rsid w:val="00BB386A"/>
    <w:rsid w:val="00BB3CB2"/>
    <w:rsid w:val="00BB4F24"/>
    <w:rsid w:val="00BB5124"/>
    <w:rsid w:val="00BB57C9"/>
    <w:rsid w:val="00BB5996"/>
    <w:rsid w:val="00BB5D82"/>
    <w:rsid w:val="00BB6ED8"/>
    <w:rsid w:val="00BB7643"/>
    <w:rsid w:val="00BC0164"/>
    <w:rsid w:val="00BC0AE6"/>
    <w:rsid w:val="00BC0F44"/>
    <w:rsid w:val="00BC1443"/>
    <w:rsid w:val="00BC1958"/>
    <w:rsid w:val="00BC2133"/>
    <w:rsid w:val="00BC26C5"/>
    <w:rsid w:val="00BC30D6"/>
    <w:rsid w:val="00BC4557"/>
    <w:rsid w:val="00BC48CC"/>
    <w:rsid w:val="00BC4E4B"/>
    <w:rsid w:val="00BC5BE4"/>
    <w:rsid w:val="00BC61C5"/>
    <w:rsid w:val="00BC6A65"/>
    <w:rsid w:val="00BC6FF3"/>
    <w:rsid w:val="00BC7216"/>
    <w:rsid w:val="00BC7928"/>
    <w:rsid w:val="00BC799A"/>
    <w:rsid w:val="00BD13CC"/>
    <w:rsid w:val="00BD19EE"/>
    <w:rsid w:val="00BD1EB8"/>
    <w:rsid w:val="00BD3240"/>
    <w:rsid w:val="00BD57AD"/>
    <w:rsid w:val="00BD604D"/>
    <w:rsid w:val="00BD7C62"/>
    <w:rsid w:val="00BE05FF"/>
    <w:rsid w:val="00BE1EDB"/>
    <w:rsid w:val="00BE26F1"/>
    <w:rsid w:val="00BE61DF"/>
    <w:rsid w:val="00BE65DC"/>
    <w:rsid w:val="00BE6677"/>
    <w:rsid w:val="00BE6716"/>
    <w:rsid w:val="00BF0889"/>
    <w:rsid w:val="00BF0FA6"/>
    <w:rsid w:val="00BF187C"/>
    <w:rsid w:val="00BF19A2"/>
    <w:rsid w:val="00BF24A2"/>
    <w:rsid w:val="00BF34CC"/>
    <w:rsid w:val="00BF3900"/>
    <w:rsid w:val="00BF48F8"/>
    <w:rsid w:val="00BF74C7"/>
    <w:rsid w:val="00BF7D04"/>
    <w:rsid w:val="00C02256"/>
    <w:rsid w:val="00C05973"/>
    <w:rsid w:val="00C05B81"/>
    <w:rsid w:val="00C05DCC"/>
    <w:rsid w:val="00C06930"/>
    <w:rsid w:val="00C1002A"/>
    <w:rsid w:val="00C10EC6"/>
    <w:rsid w:val="00C1119B"/>
    <w:rsid w:val="00C11429"/>
    <w:rsid w:val="00C118A4"/>
    <w:rsid w:val="00C11A1C"/>
    <w:rsid w:val="00C12812"/>
    <w:rsid w:val="00C12A38"/>
    <w:rsid w:val="00C12FA2"/>
    <w:rsid w:val="00C13224"/>
    <w:rsid w:val="00C13490"/>
    <w:rsid w:val="00C14FC1"/>
    <w:rsid w:val="00C15FAD"/>
    <w:rsid w:val="00C16698"/>
    <w:rsid w:val="00C17249"/>
    <w:rsid w:val="00C17314"/>
    <w:rsid w:val="00C17ACC"/>
    <w:rsid w:val="00C20657"/>
    <w:rsid w:val="00C2067F"/>
    <w:rsid w:val="00C20A26"/>
    <w:rsid w:val="00C21404"/>
    <w:rsid w:val="00C2186D"/>
    <w:rsid w:val="00C2286E"/>
    <w:rsid w:val="00C22DA9"/>
    <w:rsid w:val="00C2316C"/>
    <w:rsid w:val="00C23183"/>
    <w:rsid w:val="00C23207"/>
    <w:rsid w:val="00C23CC0"/>
    <w:rsid w:val="00C2434F"/>
    <w:rsid w:val="00C248F4"/>
    <w:rsid w:val="00C24CD3"/>
    <w:rsid w:val="00C25528"/>
    <w:rsid w:val="00C269AD"/>
    <w:rsid w:val="00C27587"/>
    <w:rsid w:val="00C27FA1"/>
    <w:rsid w:val="00C30209"/>
    <w:rsid w:val="00C30AAE"/>
    <w:rsid w:val="00C325A7"/>
    <w:rsid w:val="00C33F33"/>
    <w:rsid w:val="00C34382"/>
    <w:rsid w:val="00C3444E"/>
    <w:rsid w:val="00C35937"/>
    <w:rsid w:val="00C3606B"/>
    <w:rsid w:val="00C3788A"/>
    <w:rsid w:val="00C37DF6"/>
    <w:rsid w:val="00C4006C"/>
    <w:rsid w:val="00C405E6"/>
    <w:rsid w:val="00C418C2"/>
    <w:rsid w:val="00C41A01"/>
    <w:rsid w:val="00C41CE0"/>
    <w:rsid w:val="00C42834"/>
    <w:rsid w:val="00C432D8"/>
    <w:rsid w:val="00C4402F"/>
    <w:rsid w:val="00C440EE"/>
    <w:rsid w:val="00C45A5E"/>
    <w:rsid w:val="00C46E88"/>
    <w:rsid w:val="00C46E8E"/>
    <w:rsid w:val="00C476AC"/>
    <w:rsid w:val="00C51D77"/>
    <w:rsid w:val="00C51DA8"/>
    <w:rsid w:val="00C545FF"/>
    <w:rsid w:val="00C548A6"/>
    <w:rsid w:val="00C548DA"/>
    <w:rsid w:val="00C54A51"/>
    <w:rsid w:val="00C562C3"/>
    <w:rsid w:val="00C566E1"/>
    <w:rsid w:val="00C56D2D"/>
    <w:rsid w:val="00C56F6B"/>
    <w:rsid w:val="00C57856"/>
    <w:rsid w:val="00C57D3B"/>
    <w:rsid w:val="00C57D96"/>
    <w:rsid w:val="00C608CF"/>
    <w:rsid w:val="00C620EF"/>
    <w:rsid w:val="00C6461C"/>
    <w:rsid w:val="00C6498E"/>
    <w:rsid w:val="00C65EDE"/>
    <w:rsid w:val="00C6643E"/>
    <w:rsid w:val="00C66E66"/>
    <w:rsid w:val="00C6717F"/>
    <w:rsid w:val="00C70413"/>
    <w:rsid w:val="00C70E57"/>
    <w:rsid w:val="00C70F0B"/>
    <w:rsid w:val="00C711C9"/>
    <w:rsid w:val="00C71208"/>
    <w:rsid w:val="00C716DB"/>
    <w:rsid w:val="00C72170"/>
    <w:rsid w:val="00C72541"/>
    <w:rsid w:val="00C725F8"/>
    <w:rsid w:val="00C744AA"/>
    <w:rsid w:val="00C744F6"/>
    <w:rsid w:val="00C74A6A"/>
    <w:rsid w:val="00C80D24"/>
    <w:rsid w:val="00C81FB4"/>
    <w:rsid w:val="00C82612"/>
    <w:rsid w:val="00C829CF"/>
    <w:rsid w:val="00C837C5"/>
    <w:rsid w:val="00C85B24"/>
    <w:rsid w:val="00C861E2"/>
    <w:rsid w:val="00C86273"/>
    <w:rsid w:val="00C86FA1"/>
    <w:rsid w:val="00C900B8"/>
    <w:rsid w:val="00C900EE"/>
    <w:rsid w:val="00C91070"/>
    <w:rsid w:val="00C925DE"/>
    <w:rsid w:val="00C92CCE"/>
    <w:rsid w:val="00C94394"/>
    <w:rsid w:val="00C952E7"/>
    <w:rsid w:val="00C95509"/>
    <w:rsid w:val="00CA00C5"/>
    <w:rsid w:val="00CA0DDD"/>
    <w:rsid w:val="00CA127D"/>
    <w:rsid w:val="00CA2C37"/>
    <w:rsid w:val="00CA4119"/>
    <w:rsid w:val="00CA57F1"/>
    <w:rsid w:val="00CA66D6"/>
    <w:rsid w:val="00CB0AE6"/>
    <w:rsid w:val="00CB2794"/>
    <w:rsid w:val="00CB2D0E"/>
    <w:rsid w:val="00CB31DE"/>
    <w:rsid w:val="00CB3FA4"/>
    <w:rsid w:val="00CB3FE8"/>
    <w:rsid w:val="00CB40DD"/>
    <w:rsid w:val="00CB476F"/>
    <w:rsid w:val="00CB6331"/>
    <w:rsid w:val="00CB7448"/>
    <w:rsid w:val="00CB7760"/>
    <w:rsid w:val="00CC0879"/>
    <w:rsid w:val="00CC13FB"/>
    <w:rsid w:val="00CC2CF5"/>
    <w:rsid w:val="00CC3ABA"/>
    <w:rsid w:val="00CC5746"/>
    <w:rsid w:val="00CC71C3"/>
    <w:rsid w:val="00CC789C"/>
    <w:rsid w:val="00CC7E65"/>
    <w:rsid w:val="00CD0BA5"/>
    <w:rsid w:val="00CD0D8F"/>
    <w:rsid w:val="00CD238A"/>
    <w:rsid w:val="00CD344E"/>
    <w:rsid w:val="00CD369E"/>
    <w:rsid w:val="00CD3A3E"/>
    <w:rsid w:val="00CD3CEC"/>
    <w:rsid w:val="00CD42DF"/>
    <w:rsid w:val="00CD49A4"/>
    <w:rsid w:val="00CD4B56"/>
    <w:rsid w:val="00CD4F48"/>
    <w:rsid w:val="00CD6D57"/>
    <w:rsid w:val="00CE0FBF"/>
    <w:rsid w:val="00CE1FE2"/>
    <w:rsid w:val="00CE26FB"/>
    <w:rsid w:val="00CE30BF"/>
    <w:rsid w:val="00CE4666"/>
    <w:rsid w:val="00CE475F"/>
    <w:rsid w:val="00CE5770"/>
    <w:rsid w:val="00CE5957"/>
    <w:rsid w:val="00CE598C"/>
    <w:rsid w:val="00CE6434"/>
    <w:rsid w:val="00CE661D"/>
    <w:rsid w:val="00CE7822"/>
    <w:rsid w:val="00CE78C9"/>
    <w:rsid w:val="00CF037D"/>
    <w:rsid w:val="00CF0A85"/>
    <w:rsid w:val="00CF0FBD"/>
    <w:rsid w:val="00CF1113"/>
    <w:rsid w:val="00CF16EC"/>
    <w:rsid w:val="00CF1AB7"/>
    <w:rsid w:val="00CF3765"/>
    <w:rsid w:val="00CF3DC9"/>
    <w:rsid w:val="00CF56D3"/>
    <w:rsid w:val="00CF603F"/>
    <w:rsid w:val="00CF67E6"/>
    <w:rsid w:val="00D004CD"/>
    <w:rsid w:val="00D00E48"/>
    <w:rsid w:val="00D01B79"/>
    <w:rsid w:val="00D01C49"/>
    <w:rsid w:val="00D01ED0"/>
    <w:rsid w:val="00D02195"/>
    <w:rsid w:val="00D0222D"/>
    <w:rsid w:val="00D02C8A"/>
    <w:rsid w:val="00D030AB"/>
    <w:rsid w:val="00D038C5"/>
    <w:rsid w:val="00D03D9D"/>
    <w:rsid w:val="00D0638A"/>
    <w:rsid w:val="00D067EC"/>
    <w:rsid w:val="00D074ED"/>
    <w:rsid w:val="00D10FBC"/>
    <w:rsid w:val="00D1109E"/>
    <w:rsid w:val="00D11387"/>
    <w:rsid w:val="00D11545"/>
    <w:rsid w:val="00D11690"/>
    <w:rsid w:val="00D11ADE"/>
    <w:rsid w:val="00D1435B"/>
    <w:rsid w:val="00D1598F"/>
    <w:rsid w:val="00D16695"/>
    <w:rsid w:val="00D16D59"/>
    <w:rsid w:val="00D176C7"/>
    <w:rsid w:val="00D1799F"/>
    <w:rsid w:val="00D201A2"/>
    <w:rsid w:val="00D22666"/>
    <w:rsid w:val="00D2302C"/>
    <w:rsid w:val="00D237C5"/>
    <w:rsid w:val="00D23F51"/>
    <w:rsid w:val="00D2729B"/>
    <w:rsid w:val="00D30B9A"/>
    <w:rsid w:val="00D310DF"/>
    <w:rsid w:val="00D31502"/>
    <w:rsid w:val="00D33303"/>
    <w:rsid w:val="00D33A25"/>
    <w:rsid w:val="00D34C34"/>
    <w:rsid w:val="00D34C5E"/>
    <w:rsid w:val="00D34D38"/>
    <w:rsid w:val="00D3680E"/>
    <w:rsid w:val="00D40B15"/>
    <w:rsid w:val="00D42459"/>
    <w:rsid w:val="00D43280"/>
    <w:rsid w:val="00D439ED"/>
    <w:rsid w:val="00D44361"/>
    <w:rsid w:val="00D44600"/>
    <w:rsid w:val="00D45694"/>
    <w:rsid w:val="00D4663E"/>
    <w:rsid w:val="00D46B13"/>
    <w:rsid w:val="00D501F2"/>
    <w:rsid w:val="00D50B53"/>
    <w:rsid w:val="00D51BCE"/>
    <w:rsid w:val="00D53F53"/>
    <w:rsid w:val="00D545BC"/>
    <w:rsid w:val="00D558FD"/>
    <w:rsid w:val="00D566EE"/>
    <w:rsid w:val="00D56E65"/>
    <w:rsid w:val="00D5734E"/>
    <w:rsid w:val="00D574FE"/>
    <w:rsid w:val="00D5779B"/>
    <w:rsid w:val="00D607EA"/>
    <w:rsid w:val="00D60DFD"/>
    <w:rsid w:val="00D61938"/>
    <w:rsid w:val="00D62FE0"/>
    <w:rsid w:val="00D63E92"/>
    <w:rsid w:val="00D65641"/>
    <w:rsid w:val="00D66027"/>
    <w:rsid w:val="00D71F36"/>
    <w:rsid w:val="00D73515"/>
    <w:rsid w:val="00D73B28"/>
    <w:rsid w:val="00D73C64"/>
    <w:rsid w:val="00D7714C"/>
    <w:rsid w:val="00D7726B"/>
    <w:rsid w:val="00D80946"/>
    <w:rsid w:val="00D80EE4"/>
    <w:rsid w:val="00D8347C"/>
    <w:rsid w:val="00D84599"/>
    <w:rsid w:val="00D84C24"/>
    <w:rsid w:val="00D84CAF"/>
    <w:rsid w:val="00D84CBE"/>
    <w:rsid w:val="00D85ECC"/>
    <w:rsid w:val="00D864A6"/>
    <w:rsid w:val="00D8666C"/>
    <w:rsid w:val="00D8695F"/>
    <w:rsid w:val="00D86EB8"/>
    <w:rsid w:val="00D879E5"/>
    <w:rsid w:val="00D90216"/>
    <w:rsid w:val="00D925B5"/>
    <w:rsid w:val="00D92763"/>
    <w:rsid w:val="00D92C20"/>
    <w:rsid w:val="00D92C58"/>
    <w:rsid w:val="00D93058"/>
    <w:rsid w:val="00D9390E"/>
    <w:rsid w:val="00D93D96"/>
    <w:rsid w:val="00D93F4E"/>
    <w:rsid w:val="00D94714"/>
    <w:rsid w:val="00D948EB"/>
    <w:rsid w:val="00D962C6"/>
    <w:rsid w:val="00DA003F"/>
    <w:rsid w:val="00DA1CD4"/>
    <w:rsid w:val="00DA1CDD"/>
    <w:rsid w:val="00DA2237"/>
    <w:rsid w:val="00DA25E7"/>
    <w:rsid w:val="00DA56B9"/>
    <w:rsid w:val="00DA75D8"/>
    <w:rsid w:val="00DB061D"/>
    <w:rsid w:val="00DB13C0"/>
    <w:rsid w:val="00DB2283"/>
    <w:rsid w:val="00DB25E8"/>
    <w:rsid w:val="00DB2B48"/>
    <w:rsid w:val="00DB3206"/>
    <w:rsid w:val="00DB3E7A"/>
    <w:rsid w:val="00DB44C4"/>
    <w:rsid w:val="00DB5DAA"/>
    <w:rsid w:val="00DB654B"/>
    <w:rsid w:val="00DB6EC5"/>
    <w:rsid w:val="00DB72EE"/>
    <w:rsid w:val="00DB73C7"/>
    <w:rsid w:val="00DB7FA4"/>
    <w:rsid w:val="00DC1825"/>
    <w:rsid w:val="00DC26AD"/>
    <w:rsid w:val="00DC2CA2"/>
    <w:rsid w:val="00DC4447"/>
    <w:rsid w:val="00DC627C"/>
    <w:rsid w:val="00DD01E8"/>
    <w:rsid w:val="00DD03D0"/>
    <w:rsid w:val="00DD0B1C"/>
    <w:rsid w:val="00DD189C"/>
    <w:rsid w:val="00DD29D5"/>
    <w:rsid w:val="00DD2D0E"/>
    <w:rsid w:val="00DD2ECA"/>
    <w:rsid w:val="00DD3285"/>
    <w:rsid w:val="00DD35F1"/>
    <w:rsid w:val="00DD3B75"/>
    <w:rsid w:val="00DD3EB6"/>
    <w:rsid w:val="00DD4031"/>
    <w:rsid w:val="00DD4600"/>
    <w:rsid w:val="00DD47E7"/>
    <w:rsid w:val="00DD4B7C"/>
    <w:rsid w:val="00DD538C"/>
    <w:rsid w:val="00DD54C2"/>
    <w:rsid w:val="00DE188D"/>
    <w:rsid w:val="00DE2C1E"/>
    <w:rsid w:val="00DE2CB1"/>
    <w:rsid w:val="00DE32A0"/>
    <w:rsid w:val="00DE33A9"/>
    <w:rsid w:val="00DE3B79"/>
    <w:rsid w:val="00DE4EA3"/>
    <w:rsid w:val="00DE5170"/>
    <w:rsid w:val="00DE51C9"/>
    <w:rsid w:val="00DE62B2"/>
    <w:rsid w:val="00DE6E4A"/>
    <w:rsid w:val="00DF0B39"/>
    <w:rsid w:val="00DF0F45"/>
    <w:rsid w:val="00DF104A"/>
    <w:rsid w:val="00DF1208"/>
    <w:rsid w:val="00DF1A08"/>
    <w:rsid w:val="00DF1C73"/>
    <w:rsid w:val="00DF2104"/>
    <w:rsid w:val="00DF2EF6"/>
    <w:rsid w:val="00DF4A88"/>
    <w:rsid w:val="00DF4BDC"/>
    <w:rsid w:val="00DF6489"/>
    <w:rsid w:val="00DF6602"/>
    <w:rsid w:val="00DF66B8"/>
    <w:rsid w:val="00DF702C"/>
    <w:rsid w:val="00DF72F6"/>
    <w:rsid w:val="00DF7301"/>
    <w:rsid w:val="00DF73FC"/>
    <w:rsid w:val="00DF7AE1"/>
    <w:rsid w:val="00E0049D"/>
    <w:rsid w:val="00E01867"/>
    <w:rsid w:val="00E0289A"/>
    <w:rsid w:val="00E02CF4"/>
    <w:rsid w:val="00E02E77"/>
    <w:rsid w:val="00E031AC"/>
    <w:rsid w:val="00E03FB8"/>
    <w:rsid w:val="00E04735"/>
    <w:rsid w:val="00E05FC0"/>
    <w:rsid w:val="00E07240"/>
    <w:rsid w:val="00E073B3"/>
    <w:rsid w:val="00E07570"/>
    <w:rsid w:val="00E106FC"/>
    <w:rsid w:val="00E10C70"/>
    <w:rsid w:val="00E1208F"/>
    <w:rsid w:val="00E13179"/>
    <w:rsid w:val="00E1382C"/>
    <w:rsid w:val="00E1621C"/>
    <w:rsid w:val="00E17E7A"/>
    <w:rsid w:val="00E22AA0"/>
    <w:rsid w:val="00E24910"/>
    <w:rsid w:val="00E24D41"/>
    <w:rsid w:val="00E24F29"/>
    <w:rsid w:val="00E315A8"/>
    <w:rsid w:val="00E32B8D"/>
    <w:rsid w:val="00E33330"/>
    <w:rsid w:val="00E338E6"/>
    <w:rsid w:val="00E35E89"/>
    <w:rsid w:val="00E361ED"/>
    <w:rsid w:val="00E36E80"/>
    <w:rsid w:val="00E37C2A"/>
    <w:rsid w:val="00E40D08"/>
    <w:rsid w:val="00E41230"/>
    <w:rsid w:val="00E41330"/>
    <w:rsid w:val="00E4180D"/>
    <w:rsid w:val="00E4299A"/>
    <w:rsid w:val="00E45AE0"/>
    <w:rsid w:val="00E46056"/>
    <w:rsid w:val="00E463BD"/>
    <w:rsid w:val="00E4643A"/>
    <w:rsid w:val="00E47894"/>
    <w:rsid w:val="00E50B41"/>
    <w:rsid w:val="00E514F6"/>
    <w:rsid w:val="00E52563"/>
    <w:rsid w:val="00E528F1"/>
    <w:rsid w:val="00E52E16"/>
    <w:rsid w:val="00E52F26"/>
    <w:rsid w:val="00E536B7"/>
    <w:rsid w:val="00E537C6"/>
    <w:rsid w:val="00E53976"/>
    <w:rsid w:val="00E54034"/>
    <w:rsid w:val="00E54096"/>
    <w:rsid w:val="00E540C8"/>
    <w:rsid w:val="00E54947"/>
    <w:rsid w:val="00E55C0F"/>
    <w:rsid w:val="00E56546"/>
    <w:rsid w:val="00E5689A"/>
    <w:rsid w:val="00E568EF"/>
    <w:rsid w:val="00E574FC"/>
    <w:rsid w:val="00E57B66"/>
    <w:rsid w:val="00E600BF"/>
    <w:rsid w:val="00E6036C"/>
    <w:rsid w:val="00E60514"/>
    <w:rsid w:val="00E6071C"/>
    <w:rsid w:val="00E60AC6"/>
    <w:rsid w:val="00E61266"/>
    <w:rsid w:val="00E61475"/>
    <w:rsid w:val="00E61667"/>
    <w:rsid w:val="00E629EA"/>
    <w:rsid w:val="00E62C4C"/>
    <w:rsid w:val="00E62C4F"/>
    <w:rsid w:val="00E633CD"/>
    <w:rsid w:val="00E63648"/>
    <w:rsid w:val="00E6370C"/>
    <w:rsid w:val="00E64D38"/>
    <w:rsid w:val="00E65A69"/>
    <w:rsid w:val="00E65E89"/>
    <w:rsid w:val="00E71F21"/>
    <w:rsid w:val="00E7226F"/>
    <w:rsid w:val="00E73376"/>
    <w:rsid w:val="00E7348A"/>
    <w:rsid w:val="00E7365F"/>
    <w:rsid w:val="00E73BC8"/>
    <w:rsid w:val="00E745FC"/>
    <w:rsid w:val="00E7672B"/>
    <w:rsid w:val="00E77492"/>
    <w:rsid w:val="00E7751C"/>
    <w:rsid w:val="00E81934"/>
    <w:rsid w:val="00E8305B"/>
    <w:rsid w:val="00E84DF4"/>
    <w:rsid w:val="00E85312"/>
    <w:rsid w:val="00E8630A"/>
    <w:rsid w:val="00E864F5"/>
    <w:rsid w:val="00E87A97"/>
    <w:rsid w:val="00E90830"/>
    <w:rsid w:val="00E92FFD"/>
    <w:rsid w:val="00E93A27"/>
    <w:rsid w:val="00E93E88"/>
    <w:rsid w:val="00E94902"/>
    <w:rsid w:val="00E95B98"/>
    <w:rsid w:val="00E95BF3"/>
    <w:rsid w:val="00E960A5"/>
    <w:rsid w:val="00E96BE6"/>
    <w:rsid w:val="00E97AC4"/>
    <w:rsid w:val="00EA051E"/>
    <w:rsid w:val="00EA0590"/>
    <w:rsid w:val="00EA05EC"/>
    <w:rsid w:val="00EA0C48"/>
    <w:rsid w:val="00EA152D"/>
    <w:rsid w:val="00EA16AB"/>
    <w:rsid w:val="00EA1CB8"/>
    <w:rsid w:val="00EA1EE3"/>
    <w:rsid w:val="00EA1F51"/>
    <w:rsid w:val="00EA2556"/>
    <w:rsid w:val="00EA2B8A"/>
    <w:rsid w:val="00EA2CFD"/>
    <w:rsid w:val="00EA6AF3"/>
    <w:rsid w:val="00EA6BB8"/>
    <w:rsid w:val="00EB0803"/>
    <w:rsid w:val="00EB145D"/>
    <w:rsid w:val="00EB20C2"/>
    <w:rsid w:val="00EB2440"/>
    <w:rsid w:val="00EB2F30"/>
    <w:rsid w:val="00EB3D6A"/>
    <w:rsid w:val="00EB47E0"/>
    <w:rsid w:val="00EB4FF2"/>
    <w:rsid w:val="00EB5E44"/>
    <w:rsid w:val="00EC0106"/>
    <w:rsid w:val="00EC276E"/>
    <w:rsid w:val="00EC2796"/>
    <w:rsid w:val="00EC2CA7"/>
    <w:rsid w:val="00EC54AE"/>
    <w:rsid w:val="00EC6E1A"/>
    <w:rsid w:val="00EC6EBA"/>
    <w:rsid w:val="00EC78DA"/>
    <w:rsid w:val="00ED190E"/>
    <w:rsid w:val="00ED2B76"/>
    <w:rsid w:val="00ED31BF"/>
    <w:rsid w:val="00ED3644"/>
    <w:rsid w:val="00ED4AB3"/>
    <w:rsid w:val="00ED54AF"/>
    <w:rsid w:val="00ED6760"/>
    <w:rsid w:val="00ED7172"/>
    <w:rsid w:val="00ED7842"/>
    <w:rsid w:val="00ED791D"/>
    <w:rsid w:val="00ED7F4C"/>
    <w:rsid w:val="00EE2320"/>
    <w:rsid w:val="00EE34F2"/>
    <w:rsid w:val="00EE39F3"/>
    <w:rsid w:val="00EE536C"/>
    <w:rsid w:val="00EE5955"/>
    <w:rsid w:val="00EE6CB9"/>
    <w:rsid w:val="00EE7AD9"/>
    <w:rsid w:val="00EF115B"/>
    <w:rsid w:val="00EF18E2"/>
    <w:rsid w:val="00EF37CC"/>
    <w:rsid w:val="00EF50B5"/>
    <w:rsid w:val="00EF5E47"/>
    <w:rsid w:val="00EF6189"/>
    <w:rsid w:val="00EF67D1"/>
    <w:rsid w:val="00EF6F9D"/>
    <w:rsid w:val="00EF736F"/>
    <w:rsid w:val="00EF7C5B"/>
    <w:rsid w:val="00F00695"/>
    <w:rsid w:val="00F01130"/>
    <w:rsid w:val="00F016C9"/>
    <w:rsid w:val="00F01F17"/>
    <w:rsid w:val="00F02AE2"/>
    <w:rsid w:val="00F03156"/>
    <w:rsid w:val="00F039F4"/>
    <w:rsid w:val="00F04D38"/>
    <w:rsid w:val="00F051E3"/>
    <w:rsid w:val="00F05A2A"/>
    <w:rsid w:val="00F06A12"/>
    <w:rsid w:val="00F10C4E"/>
    <w:rsid w:val="00F12D17"/>
    <w:rsid w:val="00F13ABA"/>
    <w:rsid w:val="00F15AB5"/>
    <w:rsid w:val="00F165F0"/>
    <w:rsid w:val="00F16BF5"/>
    <w:rsid w:val="00F16D6D"/>
    <w:rsid w:val="00F206B1"/>
    <w:rsid w:val="00F2372C"/>
    <w:rsid w:val="00F23FC3"/>
    <w:rsid w:val="00F318D0"/>
    <w:rsid w:val="00F32765"/>
    <w:rsid w:val="00F32B0A"/>
    <w:rsid w:val="00F32C07"/>
    <w:rsid w:val="00F3323D"/>
    <w:rsid w:val="00F33603"/>
    <w:rsid w:val="00F33701"/>
    <w:rsid w:val="00F33DDC"/>
    <w:rsid w:val="00F340E9"/>
    <w:rsid w:val="00F35D59"/>
    <w:rsid w:val="00F370B2"/>
    <w:rsid w:val="00F379AC"/>
    <w:rsid w:val="00F40143"/>
    <w:rsid w:val="00F42391"/>
    <w:rsid w:val="00F42BC2"/>
    <w:rsid w:val="00F4310F"/>
    <w:rsid w:val="00F46342"/>
    <w:rsid w:val="00F47166"/>
    <w:rsid w:val="00F475E6"/>
    <w:rsid w:val="00F50288"/>
    <w:rsid w:val="00F50837"/>
    <w:rsid w:val="00F5091D"/>
    <w:rsid w:val="00F54B17"/>
    <w:rsid w:val="00F55AFA"/>
    <w:rsid w:val="00F56355"/>
    <w:rsid w:val="00F56616"/>
    <w:rsid w:val="00F56684"/>
    <w:rsid w:val="00F5745A"/>
    <w:rsid w:val="00F603DD"/>
    <w:rsid w:val="00F60F07"/>
    <w:rsid w:val="00F63A49"/>
    <w:rsid w:val="00F63D28"/>
    <w:rsid w:val="00F64DA9"/>
    <w:rsid w:val="00F659D9"/>
    <w:rsid w:val="00F65F11"/>
    <w:rsid w:val="00F6689A"/>
    <w:rsid w:val="00F679B2"/>
    <w:rsid w:val="00F705E9"/>
    <w:rsid w:val="00F70FE4"/>
    <w:rsid w:val="00F71C2F"/>
    <w:rsid w:val="00F7235A"/>
    <w:rsid w:val="00F725AA"/>
    <w:rsid w:val="00F72F42"/>
    <w:rsid w:val="00F74707"/>
    <w:rsid w:val="00F74DA3"/>
    <w:rsid w:val="00F7713A"/>
    <w:rsid w:val="00F771EF"/>
    <w:rsid w:val="00F779CC"/>
    <w:rsid w:val="00F8265C"/>
    <w:rsid w:val="00F82927"/>
    <w:rsid w:val="00F8329B"/>
    <w:rsid w:val="00F84821"/>
    <w:rsid w:val="00F8484E"/>
    <w:rsid w:val="00F84946"/>
    <w:rsid w:val="00F8591E"/>
    <w:rsid w:val="00F860CD"/>
    <w:rsid w:val="00F906EB"/>
    <w:rsid w:val="00F9126C"/>
    <w:rsid w:val="00F916E1"/>
    <w:rsid w:val="00F9258D"/>
    <w:rsid w:val="00F928B1"/>
    <w:rsid w:val="00F929FD"/>
    <w:rsid w:val="00F92D21"/>
    <w:rsid w:val="00F92D63"/>
    <w:rsid w:val="00F93882"/>
    <w:rsid w:val="00F938B3"/>
    <w:rsid w:val="00F94D8F"/>
    <w:rsid w:val="00F96D17"/>
    <w:rsid w:val="00F971BA"/>
    <w:rsid w:val="00F9788D"/>
    <w:rsid w:val="00FA0889"/>
    <w:rsid w:val="00FA0B71"/>
    <w:rsid w:val="00FA227A"/>
    <w:rsid w:val="00FA23D3"/>
    <w:rsid w:val="00FA26B2"/>
    <w:rsid w:val="00FA367C"/>
    <w:rsid w:val="00FA4213"/>
    <w:rsid w:val="00FA4A73"/>
    <w:rsid w:val="00FA6592"/>
    <w:rsid w:val="00FA6B15"/>
    <w:rsid w:val="00FA7E08"/>
    <w:rsid w:val="00FB0050"/>
    <w:rsid w:val="00FB01E5"/>
    <w:rsid w:val="00FB0C77"/>
    <w:rsid w:val="00FB0F10"/>
    <w:rsid w:val="00FB28CA"/>
    <w:rsid w:val="00FB3666"/>
    <w:rsid w:val="00FB3B09"/>
    <w:rsid w:val="00FB6708"/>
    <w:rsid w:val="00FB6F2B"/>
    <w:rsid w:val="00FB71C9"/>
    <w:rsid w:val="00FB7603"/>
    <w:rsid w:val="00FB7FBF"/>
    <w:rsid w:val="00FC0EFB"/>
    <w:rsid w:val="00FC0F64"/>
    <w:rsid w:val="00FC1D59"/>
    <w:rsid w:val="00FC1E59"/>
    <w:rsid w:val="00FC27D3"/>
    <w:rsid w:val="00FC4A07"/>
    <w:rsid w:val="00FC4EB4"/>
    <w:rsid w:val="00FC60A2"/>
    <w:rsid w:val="00FC69E2"/>
    <w:rsid w:val="00FC74F7"/>
    <w:rsid w:val="00FC7C12"/>
    <w:rsid w:val="00FC7F8A"/>
    <w:rsid w:val="00FD01A5"/>
    <w:rsid w:val="00FD03EE"/>
    <w:rsid w:val="00FD18C4"/>
    <w:rsid w:val="00FD2031"/>
    <w:rsid w:val="00FD3E86"/>
    <w:rsid w:val="00FD406B"/>
    <w:rsid w:val="00FD43EE"/>
    <w:rsid w:val="00FD4567"/>
    <w:rsid w:val="00FD48A3"/>
    <w:rsid w:val="00FD5F5E"/>
    <w:rsid w:val="00FD6248"/>
    <w:rsid w:val="00FD628E"/>
    <w:rsid w:val="00FD6712"/>
    <w:rsid w:val="00FD7097"/>
    <w:rsid w:val="00FE0093"/>
    <w:rsid w:val="00FE1409"/>
    <w:rsid w:val="00FE1E2A"/>
    <w:rsid w:val="00FE2301"/>
    <w:rsid w:val="00FE2C35"/>
    <w:rsid w:val="00FE313E"/>
    <w:rsid w:val="00FE347E"/>
    <w:rsid w:val="00FE498B"/>
    <w:rsid w:val="00FE6594"/>
    <w:rsid w:val="00FE6BC0"/>
    <w:rsid w:val="00FE7AC0"/>
    <w:rsid w:val="00FE7DC2"/>
    <w:rsid w:val="00FF047D"/>
    <w:rsid w:val="00FF0A82"/>
    <w:rsid w:val="00FF1E97"/>
    <w:rsid w:val="00FF2312"/>
    <w:rsid w:val="00FF3927"/>
    <w:rsid w:val="00FF3D6A"/>
    <w:rsid w:val="00FF4459"/>
    <w:rsid w:val="00FF4DEA"/>
    <w:rsid w:val="00FF5552"/>
    <w:rsid w:val="00FF5D22"/>
    <w:rsid w:val="00FF6B42"/>
    <w:rsid w:val="00FF75E5"/>
    <w:rsid w:val="00FF7710"/>
    <w:rsid w:val="00FF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2E7D"/>
    <w:rPr>
      <w:sz w:val="28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621B8"/>
    <w:pPr>
      <w:keepNext/>
      <w:spacing w:before="240" w:after="60"/>
      <w:ind w:left="57" w:right="57"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8621B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B265E8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4">
    <w:name w:val="Body Text Indent"/>
    <w:aliases w:val="Основной текст 1,Нумерованный список !!,Надин стиль,Основной текст без отступа"/>
    <w:basedOn w:val="a0"/>
    <w:link w:val="a5"/>
    <w:uiPriority w:val="99"/>
    <w:rsid w:val="00B265E8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4"/>
    <w:uiPriority w:val="99"/>
    <w:semiHidden/>
    <w:locked/>
    <w:rsid w:val="001A56B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B265E8"/>
    <w:pPr>
      <w:widowControl w:val="0"/>
    </w:pPr>
    <w:rPr>
      <w:rFonts w:ascii="Arial" w:hAnsi="Arial"/>
      <w:b/>
      <w:sz w:val="16"/>
      <w:szCs w:val="20"/>
    </w:rPr>
  </w:style>
  <w:style w:type="paragraph" w:styleId="a6">
    <w:name w:val="List Paragraph"/>
    <w:basedOn w:val="a0"/>
    <w:uiPriority w:val="99"/>
    <w:qFormat/>
    <w:rsid w:val="00B265E8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rmal">
    <w:name w:val="ConsPlusNormal"/>
    <w:uiPriority w:val="99"/>
    <w:rsid w:val="00B265E8"/>
    <w:pPr>
      <w:ind w:firstLine="720"/>
    </w:pPr>
    <w:rPr>
      <w:rFonts w:ascii="Arial" w:hAnsi="Arial"/>
      <w:sz w:val="20"/>
      <w:szCs w:val="20"/>
    </w:rPr>
  </w:style>
  <w:style w:type="paragraph" w:styleId="a7">
    <w:name w:val="Body Text"/>
    <w:basedOn w:val="a0"/>
    <w:link w:val="a8"/>
    <w:uiPriority w:val="99"/>
    <w:rsid w:val="00B265E8"/>
    <w:pPr>
      <w:jc w:val="center"/>
    </w:pPr>
  </w:style>
  <w:style w:type="character" w:customStyle="1" w:styleId="a8">
    <w:name w:val="Основной текст Знак"/>
    <w:basedOn w:val="a1"/>
    <w:link w:val="a7"/>
    <w:uiPriority w:val="99"/>
    <w:semiHidden/>
    <w:locked/>
    <w:rsid w:val="001A56BC"/>
    <w:rPr>
      <w:rFonts w:cs="Times New Roman"/>
      <w:sz w:val="20"/>
      <w:szCs w:val="20"/>
    </w:rPr>
  </w:style>
  <w:style w:type="paragraph" w:customStyle="1" w:styleId="a9">
    <w:name w:val="ЭЭГ"/>
    <w:basedOn w:val="a0"/>
    <w:uiPriority w:val="99"/>
    <w:rsid w:val="00B265E8"/>
    <w:pPr>
      <w:spacing w:line="360" w:lineRule="auto"/>
      <w:ind w:firstLine="720"/>
      <w:jc w:val="both"/>
    </w:pPr>
    <w:rPr>
      <w:sz w:val="24"/>
      <w:szCs w:val="24"/>
    </w:rPr>
  </w:style>
  <w:style w:type="paragraph" w:styleId="aa">
    <w:name w:val="Normal (Web)"/>
    <w:basedOn w:val="a0"/>
    <w:uiPriority w:val="99"/>
    <w:rsid w:val="00B265E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First Indent 2"/>
    <w:basedOn w:val="a4"/>
    <w:link w:val="20"/>
    <w:uiPriority w:val="99"/>
    <w:rsid w:val="00B265E8"/>
    <w:pPr>
      <w:ind w:firstLine="210"/>
    </w:pPr>
    <w:rPr>
      <w:sz w:val="28"/>
      <w:szCs w:val="20"/>
    </w:rPr>
  </w:style>
  <w:style w:type="character" w:customStyle="1" w:styleId="20">
    <w:name w:val="Красная строка 2 Знак"/>
    <w:basedOn w:val="a5"/>
    <w:link w:val="2"/>
    <w:uiPriority w:val="99"/>
    <w:semiHidden/>
    <w:locked/>
    <w:rsid w:val="001A56BC"/>
  </w:style>
  <w:style w:type="paragraph" w:customStyle="1" w:styleId="a">
    <w:name w:val="Нумерованный абзац"/>
    <w:uiPriority w:val="99"/>
    <w:rsid w:val="00B265E8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  <w:szCs w:val="20"/>
    </w:rPr>
  </w:style>
  <w:style w:type="paragraph" w:styleId="ab">
    <w:name w:val="footer"/>
    <w:basedOn w:val="a0"/>
    <w:link w:val="ac"/>
    <w:uiPriority w:val="99"/>
    <w:rsid w:val="00B265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locked/>
    <w:rsid w:val="001A56BC"/>
    <w:rPr>
      <w:rFonts w:cs="Times New Roman"/>
      <w:sz w:val="20"/>
      <w:szCs w:val="20"/>
    </w:rPr>
  </w:style>
  <w:style w:type="character" w:styleId="ad">
    <w:name w:val="page number"/>
    <w:basedOn w:val="a1"/>
    <w:uiPriority w:val="99"/>
    <w:rsid w:val="00B265E8"/>
    <w:rPr>
      <w:rFonts w:cs="Times New Roman"/>
    </w:rPr>
  </w:style>
  <w:style w:type="paragraph" w:styleId="3">
    <w:name w:val="Body Text Indent 3"/>
    <w:basedOn w:val="a0"/>
    <w:link w:val="30"/>
    <w:uiPriority w:val="99"/>
    <w:rsid w:val="00B265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locked/>
    <w:rsid w:val="001A56BC"/>
    <w:rPr>
      <w:rFonts w:cs="Times New Roman"/>
      <w:sz w:val="16"/>
      <w:szCs w:val="16"/>
    </w:rPr>
  </w:style>
  <w:style w:type="paragraph" w:styleId="21">
    <w:name w:val="toc 2"/>
    <w:basedOn w:val="a0"/>
    <w:next w:val="a0"/>
    <w:autoRedefine/>
    <w:uiPriority w:val="99"/>
    <w:semiHidden/>
    <w:rsid w:val="00B265E8"/>
    <w:pPr>
      <w:tabs>
        <w:tab w:val="right" w:leader="dot" w:pos="9345"/>
      </w:tabs>
      <w:ind w:left="240"/>
    </w:pPr>
    <w:rPr>
      <w:smallCaps/>
      <w:noProof/>
      <w:szCs w:val="28"/>
    </w:rPr>
  </w:style>
  <w:style w:type="paragraph" w:styleId="6">
    <w:name w:val="toc 6"/>
    <w:basedOn w:val="a0"/>
    <w:next w:val="a0"/>
    <w:autoRedefine/>
    <w:uiPriority w:val="99"/>
    <w:semiHidden/>
    <w:rsid w:val="00B265E8"/>
    <w:pPr>
      <w:ind w:left="1200"/>
    </w:pPr>
    <w:rPr>
      <w:sz w:val="18"/>
      <w:szCs w:val="18"/>
    </w:rPr>
  </w:style>
  <w:style w:type="paragraph" w:styleId="7">
    <w:name w:val="toc 7"/>
    <w:basedOn w:val="a0"/>
    <w:next w:val="a0"/>
    <w:autoRedefine/>
    <w:uiPriority w:val="99"/>
    <w:semiHidden/>
    <w:rsid w:val="00B265E8"/>
    <w:pPr>
      <w:ind w:left="1440"/>
    </w:pPr>
    <w:rPr>
      <w:sz w:val="18"/>
      <w:szCs w:val="18"/>
    </w:rPr>
  </w:style>
  <w:style w:type="paragraph" w:styleId="8">
    <w:name w:val="toc 8"/>
    <w:basedOn w:val="a0"/>
    <w:next w:val="a0"/>
    <w:autoRedefine/>
    <w:uiPriority w:val="99"/>
    <w:semiHidden/>
    <w:rsid w:val="00B265E8"/>
    <w:pPr>
      <w:ind w:left="1680"/>
    </w:pPr>
    <w:rPr>
      <w:sz w:val="18"/>
      <w:szCs w:val="18"/>
    </w:rPr>
  </w:style>
  <w:style w:type="character" w:styleId="ae">
    <w:name w:val="footnote reference"/>
    <w:aliases w:val="Знак сноски-FN,Ciae niinee-FN,Знак сноски 1"/>
    <w:basedOn w:val="a1"/>
    <w:uiPriority w:val="99"/>
    <w:semiHidden/>
    <w:rsid w:val="00B265E8"/>
    <w:rPr>
      <w:rFonts w:cs="Times New Roman"/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uiPriority w:val="99"/>
    <w:rsid w:val="00B265E8"/>
    <w:rPr>
      <w:sz w:val="24"/>
      <w:lang w:val="ru-RU" w:eastAsia="ru-RU"/>
    </w:rPr>
  </w:style>
  <w:style w:type="paragraph" w:styleId="af">
    <w:name w:val="Balloon Text"/>
    <w:basedOn w:val="a0"/>
    <w:link w:val="af0"/>
    <w:uiPriority w:val="99"/>
    <w:semiHidden/>
    <w:rsid w:val="00B265E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1A56BC"/>
    <w:rPr>
      <w:rFonts w:cs="Times New Roman"/>
      <w:sz w:val="2"/>
    </w:rPr>
  </w:style>
  <w:style w:type="table" w:styleId="af1">
    <w:name w:val="Table Grid"/>
    <w:basedOn w:val="a2"/>
    <w:uiPriority w:val="99"/>
    <w:rsid w:val="001D77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7C09E6"/>
    <w:pPr>
      <w:spacing w:before="240" w:after="240" w:line="360" w:lineRule="auto"/>
      <w:ind w:firstLine="720"/>
      <w:jc w:val="both"/>
    </w:pPr>
  </w:style>
  <w:style w:type="paragraph" w:customStyle="1" w:styleId="af2">
    <w:name w:val="Знак Знак Знак"/>
    <w:basedOn w:val="a0"/>
    <w:uiPriority w:val="99"/>
    <w:rsid w:val="00BF19A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3">
    <w:name w:val="footnote text"/>
    <w:basedOn w:val="a0"/>
    <w:link w:val="af4"/>
    <w:uiPriority w:val="99"/>
    <w:rsid w:val="002B75E7"/>
    <w:rPr>
      <w:sz w:val="20"/>
    </w:rPr>
  </w:style>
  <w:style w:type="character" w:customStyle="1" w:styleId="af4">
    <w:name w:val="Текст сноски Знак"/>
    <w:basedOn w:val="a1"/>
    <w:link w:val="af3"/>
    <w:uiPriority w:val="99"/>
    <w:locked/>
    <w:rsid w:val="002B75E7"/>
    <w:rPr>
      <w:rFonts w:cs="Times New Roman"/>
    </w:rPr>
  </w:style>
  <w:style w:type="character" w:styleId="af5">
    <w:name w:val="annotation reference"/>
    <w:basedOn w:val="a1"/>
    <w:uiPriority w:val="99"/>
    <w:rsid w:val="002B75E7"/>
    <w:rPr>
      <w:rFonts w:cs="Times New Roman"/>
      <w:sz w:val="16"/>
    </w:rPr>
  </w:style>
  <w:style w:type="paragraph" w:styleId="af6">
    <w:name w:val="annotation text"/>
    <w:basedOn w:val="a0"/>
    <w:link w:val="af7"/>
    <w:uiPriority w:val="99"/>
    <w:rsid w:val="002B75E7"/>
    <w:rPr>
      <w:sz w:val="20"/>
    </w:rPr>
  </w:style>
  <w:style w:type="character" w:customStyle="1" w:styleId="af7">
    <w:name w:val="Текст примечания Знак"/>
    <w:basedOn w:val="a1"/>
    <w:link w:val="af6"/>
    <w:uiPriority w:val="99"/>
    <w:locked/>
    <w:rsid w:val="002B75E7"/>
    <w:rPr>
      <w:rFonts w:cs="Times New Roman"/>
    </w:rPr>
  </w:style>
  <w:style w:type="paragraph" w:styleId="af8">
    <w:name w:val="annotation subject"/>
    <w:basedOn w:val="af6"/>
    <w:next w:val="af6"/>
    <w:link w:val="af9"/>
    <w:uiPriority w:val="99"/>
    <w:rsid w:val="002B75E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locked/>
    <w:rsid w:val="002B75E7"/>
    <w:rPr>
      <w:b/>
    </w:rPr>
  </w:style>
  <w:style w:type="character" w:styleId="afa">
    <w:name w:val="endnote reference"/>
    <w:basedOn w:val="a1"/>
    <w:uiPriority w:val="99"/>
    <w:rsid w:val="00A5529F"/>
    <w:rPr>
      <w:rFonts w:cs="Times New Roman"/>
      <w:vertAlign w:val="superscript"/>
    </w:rPr>
  </w:style>
  <w:style w:type="paragraph" w:styleId="afb">
    <w:name w:val="header"/>
    <w:basedOn w:val="a0"/>
    <w:link w:val="afc"/>
    <w:uiPriority w:val="99"/>
    <w:rsid w:val="007465EA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1"/>
    <w:link w:val="afb"/>
    <w:uiPriority w:val="99"/>
    <w:locked/>
    <w:rsid w:val="007465EA"/>
    <w:rPr>
      <w:rFonts w:cs="Times New Roman"/>
      <w:sz w:val="28"/>
    </w:rPr>
  </w:style>
  <w:style w:type="paragraph" w:styleId="afd">
    <w:name w:val="Revision"/>
    <w:hidden/>
    <w:uiPriority w:val="99"/>
    <w:semiHidden/>
    <w:rsid w:val="00034C8C"/>
    <w:rPr>
      <w:sz w:val="28"/>
      <w:szCs w:val="20"/>
    </w:rPr>
  </w:style>
  <w:style w:type="paragraph" w:styleId="afe">
    <w:name w:val="Title"/>
    <w:basedOn w:val="a0"/>
    <w:link w:val="aff"/>
    <w:uiPriority w:val="99"/>
    <w:qFormat/>
    <w:rsid w:val="008621B8"/>
    <w:pPr>
      <w:jc w:val="center"/>
    </w:pPr>
    <w:rPr>
      <w:b/>
      <w:bCs/>
      <w:sz w:val="24"/>
      <w:szCs w:val="24"/>
      <w:u w:val="single"/>
    </w:rPr>
  </w:style>
  <w:style w:type="character" w:customStyle="1" w:styleId="aff">
    <w:name w:val="Название Знак"/>
    <w:basedOn w:val="a1"/>
    <w:link w:val="afe"/>
    <w:uiPriority w:val="99"/>
    <w:locked/>
    <w:rsid w:val="008621B8"/>
    <w:rPr>
      <w:rFonts w:cs="Times New Roman"/>
      <w:b/>
      <w:bCs/>
      <w:sz w:val="24"/>
      <w:szCs w:val="24"/>
      <w:u w:val="single"/>
    </w:rPr>
  </w:style>
  <w:style w:type="paragraph" w:styleId="22">
    <w:name w:val="Body Text 2"/>
    <w:basedOn w:val="a0"/>
    <w:link w:val="23"/>
    <w:uiPriority w:val="99"/>
    <w:rsid w:val="008621B8"/>
    <w:pPr>
      <w:spacing w:after="120" w:line="480" w:lineRule="auto"/>
      <w:ind w:left="57" w:right="57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2 Знак"/>
    <w:basedOn w:val="a1"/>
    <w:link w:val="22"/>
    <w:uiPriority w:val="99"/>
    <w:locked/>
    <w:rsid w:val="008621B8"/>
    <w:rPr>
      <w:rFonts w:ascii="Calibri" w:hAnsi="Calibri" w:cs="Times New Roman"/>
      <w:sz w:val="22"/>
      <w:szCs w:val="22"/>
      <w:lang w:eastAsia="en-US"/>
    </w:rPr>
  </w:style>
  <w:style w:type="paragraph" w:styleId="24">
    <w:name w:val="Body Text Indent 2"/>
    <w:basedOn w:val="a0"/>
    <w:link w:val="25"/>
    <w:uiPriority w:val="99"/>
    <w:rsid w:val="008621B8"/>
    <w:pPr>
      <w:spacing w:after="120" w:line="480" w:lineRule="auto"/>
      <w:ind w:left="283" w:right="57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locked/>
    <w:rsid w:val="008621B8"/>
    <w:rPr>
      <w:rFonts w:ascii="Calibri" w:hAnsi="Calibri" w:cs="Times New Roman"/>
      <w:sz w:val="22"/>
      <w:szCs w:val="22"/>
      <w:lang w:eastAsia="en-US"/>
    </w:rPr>
  </w:style>
  <w:style w:type="paragraph" w:customStyle="1" w:styleId="aff0">
    <w:name w:val="Основной"/>
    <w:basedOn w:val="a0"/>
    <w:uiPriority w:val="99"/>
    <w:rsid w:val="008621B8"/>
    <w:pPr>
      <w:widowControl w:val="0"/>
      <w:ind w:left="567" w:firstLine="142"/>
      <w:jc w:val="both"/>
    </w:pPr>
  </w:style>
  <w:style w:type="paragraph" w:styleId="aff1">
    <w:name w:val="Subtitle"/>
    <w:basedOn w:val="a0"/>
    <w:link w:val="aff2"/>
    <w:uiPriority w:val="99"/>
    <w:qFormat/>
    <w:rsid w:val="008621B8"/>
    <w:pPr>
      <w:jc w:val="center"/>
    </w:pPr>
    <w:rPr>
      <w:b/>
      <w:bCs/>
      <w:i/>
      <w:iCs/>
      <w:szCs w:val="24"/>
    </w:rPr>
  </w:style>
  <w:style w:type="character" w:customStyle="1" w:styleId="aff2">
    <w:name w:val="Подзаголовок Знак"/>
    <w:basedOn w:val="a1"/>
    <w:link w:val="aff1"/>
    <w:uiPriority w:val="99"/>
    <w:locked/>
    <w:rsid w:val="008621B8"/>
    <w:rPr>
      <w:rFonts w:cs="Times New Roman"/>
      <w:b/>
      <w:bCs/>
      <w:i/>
      <w:iCs/>
      <w:sz w:val="24"/>
      <w:szCs w:val="24"/>
    </w:rPr>
  </w:style>
  <w:style w:type="paragraph" w:customStyle="1" w:styleId="ConsPlusCell">
    <w:name w:val="ConsPlusCell"/>
    <w:uiPriority w:val="99"/>
    <w:rsid w:val="0024524D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2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56</Pages>
  <Words>18726</Words>
  <Characters>120034</Characters>
  <Application>Microsoft Office Word</Application>
  <DocSecurity>0</DocSecurity>
  <Lines>1000</Lines>
  <Paragraphs>276</Paragraphs>
  <ScaleCrop>false</ScaleCrop>
  <Company>Krokoz™</Company>
  <LinksUpToDate>false</LinksUpToDate>
  <CharactersWithSpaces>138484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АНИКИНА ИРИНА АЛЕКСАНДРОВНА</dc:creator>
  <cp:keywords/>
  <dc:description/>
  <cp:lastModifiedBy>EMN</cp:lastModifiedBy>
  <cp:revision>29</cp:revision>
  <cp:lastPrinted>2019-11-11T12:05:00Z</cp:lastPrinted>
  <dcterms:created xsi:type="dcterms:W3CDTF">2019-11-06T11:17:00Z</dcterms:created>
  <dcterms:modified xsi:type="dcterms:W3CDTF">2019-11-18T12:57:00Z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