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95DC35" w14:textId="77777777" w:rsidR="0091296C" w:rsidRPr="0091296C" w:rsidRDefault="0091296C" w:rsidP="0091296C">
      <w:pPr>
        <w:pStyle w:val="a3"/>
        <w:rPr>
          <w:szCs w:val="24"/>
        </w:rPr>
      </w:pPr>
      <w:r w:rsidRPr="0091296C">
        <w:rPr>
          <w:noProof/>
          <w:szCs w:val="24"/>
        </w:rPr>
        <w:drawing>
          <wp:inline distT="0" distB="0" distL="0" distR="0" wp14:anchorId="012AAD0B" wp14:editId="5D3D3E16">
            <wp:extent cx="809625" cy="100965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09625" cy="1009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A2DB179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 xml:space="preserve">СОВЕТ ДЕПУТАТОВ </w:t>
      </w:r>
    </w:p>
    <w:p w14:paraId="75FE4F16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ГОРОДСКОГО ОКРУГА ИСТРА</w:t>
      </w:r>
    </w:p>
    <w:p w14:paraId="382D00EB" w14:textId="77777777" w:rsidR="0091296C" w:rsidRPr="0091296C" w:rsidRDefault="0091296C" w:rsidP="0091296C">
      <w:pPr>
        <w:pStyle w:val="a3"/>
        <w:keepNext w:val="0"/>
        <w:spacing w:line="360" w:lineRule="auto"/>
        <w:rPr>
          <w:szCs w:val="24"/>
        </w:rPr>
      </w:pPr>
      <w:r w:rsidRPr="0091296C">
        <w:rPr>
          <w:szCs w:val="24"/>
        </w:rPr>
        <w:t>МОСКОВСКОЙ ОБЛАСТИ</w:t>
      </w:r>
    </w:p>
    <w:p w14:paraId="31891003" w14:textId="77777777" w:rsidR="0091296C" w:rsidRPr="0091296C" w:rsidRDefault="00A2316F" w:rsidP="0091296C">
      <w:pPr>
        <w:pStyle w:val="a3"/>
        <w:rPr>
          <w:szCs w:val="24"/>
        </w:rPr>
      </w:pPr>
      <w:r>
        <w:rPr>
          <w:noProof/>
        </w:rPr>
        <w:pict w14:anchorId="1183A996">
          <v:line id="Прямая соединительная линия 3" o:spid="_x0000_s1026" style="position:absolute;left:0;text-align:left;flip:y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1.45pt" to="496.4pt,1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" o:allowincell="f" strokeweight="2.25pt"/>
        </w:pict>
      </w:r>
      <w:r>
        <w:rPr>
          <w:noProof/>
        </w:rPr>
        <w:pict w14:anchorId="030DAB66">
          <v:line id="Прямая соединительная линия 2" o:spid="_x0000_s1027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7.6pt,3.85pt" to="496.4pt,3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" o:allowincell="f" strokeweight="1pt"/>
        </w:pict>
      </w:r>
    </w:p>
    <w:p w14:paraId="7238185B" w14:textId="77777777" w:rsidR="0091296C" w:rsidRPr="0091296C" w:rsidRDefault="0091296C" w:rsidP="0091296C">
      <w:pPr>
        <w:pStyle w:val="a3"/>
        <w:keepNext w:val="0"/>
        <w:rPr>
          <w:szCs w:val="24"/>
        </w:rPr>
      </w:pPr>
      <w:r w:rsidRPr="0091296C">
        <w:rPr>
          <w:szCs w:val="24"/>
        </w:rPr>
        <w:t>Р Е Ш Е Н И Е</w:t>
      </w:r>
    </w:p>
    <w:p w14:paraId="6D0B5005" w14:textId="77777777" w:rsidR="0091296C" w:rsidRPr="0091296C" w:rsidRDefault="0091296C" w:rsidP="0091296C">
      <w:pPr>
        <w:pStyle w:val="a3"/>
        <w:rPr>
          <w:szCs w:val="24"/>
        </w:rPr>
      </w:pPr>
    </w:p>
    <w:p w14:paraId="6609BE7C" w14:textId="36329081" w:rsidR="0091296C" w:rsidRPr="0091296C" w:rsidRDefault="00A2316F" w:rsidP="0091296C">
      <w:pPr>
        <w:pStyle w:val="a3"/>
        <w:rPr>
          <w:szCs w:val="24"/>
        </w:rPr>
      </w:pPr>
      <w:r w:rsidRPr="00A2316F">
        <w:rPr>
          <w:caps w:val="0"/>
          <w:szCs w:val="24"/>
        </w:rPr>
        <w:t>от</w:t>
      </w:r>
      <w:r w:rsidR="0091296C" w:rsidRPr="00A2316F">
        <w:rPr>
          <w:szCs w:val="24"/>
        </w:rPr>
        <w:t xml:space="preserve"> </w:t>
      </w:r>
      <w:r w:rsidR="00CF1F12" w:rsidRPr="00A2316F">
        <w:rPr>
          <w:szCs w:val="24"/>
        </w:rPr>
        <w:t>18.03.2021</w:t>
      </w:r>
      <w:r w:rsidR="0091296C" w:rsidRPr="0091296C">
        <w:rPr>
          <w:sz w:val="20"/>
        </w:rPr>
        <w:t xml:space="preserve"> </w:t>
      </w:r>
      <w:r w:rsidR="0091296C" w:rsidRPr="0091296C">
        <w:rPr>
          <w:szCs w:val="24"/>
        </w:rPr>
        <w:t xml:space="preserve">№ </w:t>
      </w:r>
      <w:r w:rsidR="00CF1F12">
        <w:rPr>
          <w:szCs w:val="24"/>
        </w:rPr>
        <w:t>1/2</w:t>
      </w:r>
      <w:r w:rsidR="0091296C" w:rsidRPr="0091296C">
        <w:rPr>
          <w:szCs w:val="24"/>
        </w:rPr>
        <w:t xml:space="preserve"> </w:t>
      </w:r>
    </w:p>
    <w:p w14:paraId="1EDD7FD4" w14:textId="77777777" w:rsidR="0091296C" w:rsidRPr="0091296C" w:rsidRDefault="0091296C" w:rsidP="0091296C">
      <w:pPr>
        <w:pStyle w:val="1"/>
        <w:rPr>
          <w:sz w:val="24"/>
          <w:szCs w:val="24"/>
        </w:rPr>
      </w:pPr>
    </w:p>
    <w:p w14:paraId="327DA742" w14:textId="77777777" w:rsidR="0091296C" w:rsidRPr="0091296C" w:rsidRDefault="0091296C" w:rsidP="0091296C">
      <w:pPr>
        <w:pStyle w:val="1"/>
        <w:jc w:val="center"/>
        <w:rPr>
          <w:sz w:val="24"/>
          <w:szCs w:val="24"/>
        </w:rPr>
      </w:pPr>
    </w:p>
    <w:p w14:paraId="19864E25" w14:textId="1EB361D0" w:rsidR="0091296C" w:rsidRPr="0091296C" w:rsidRDefault="0091296C" w:rsidP="0091296C">
      <w:pPr>
        <w:jc w:val="center"/>
        <w:rPr>
          <w:rFonts w:ascii="Times New Roman" w:hAnsi="Times New Roman"/>
          <w:b/>
          <w:sz w:val="24"/>
          <w:szCs w:val="24"/>
        </w:rPr>
      </w:pPr>
      <w:r w:rsidRPr="0091296C">
        <w:rPr>
          <w:rFonts w:ascii="Times New Roman" w:hAnsi="Times New Roman"/>
          <w:b/>
          <w:sz w:val="24"/>
          <w:szCs w:val="24"/>
        </w:rPr>
        <w:t xml:space="preserve"> 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Московской области</w:t>
      </w:r>
      <w:r w:rsidRPr="0091296C">
        <w:rPr>
          <w:rFonts w:ascii="Times New Roman" w:hAnsi="Times New Roman"/>
          <w:sz w:val="24"/>
          <w:szCs w:val="24"/>
        </w:rPr>
        <w:t xml:space="preserve"> </w:t>
      </w:r>
      <w:r w:rsidRPr="0091296C">
        <w:rPr>
          <w:rFonts w:ascii="Times New Roman" w:hAnsi="Times New Roman"/>
          <w:b/>
          <w:sz w:val="24"/>
          <w:szCs w:val="24"/>
        </w:rPr>
        <w:t>«О бюджете городского округа Истра Московской области на 2021 год и плановый период 2022 и 2023 годов»</w:t>
      </w:r>
    </w:p>
    <w:p w14:paraId="507099A3" w14:textId="77777777" w:rsidR="0091296C" w:rsidRPr="0091296C" w:rsidRDefault="0091296C" w:rsidP="0091296C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</w:p>
    <w:p w14:paraId="0AC2E4E6" w14:textId="77777777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Рассмотрев проект «О внесении изменений в решение Совета депутатов городского округа Истра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>Московской области  от 16.12.2020 № 6/12 «О бюджете городского округа Истра Московской области на 2021 год и плановый период 2022 и 2023 годов», представленный главой городского округа Истра Московской области, в соответствии со статьей 153 Бюджетного кодекса Российской Федерации, Федеральным законом от 06.10.2003 № 131-ФЗ «Об общих принципах организации местного самоуправления в Российской Федерации», Положением о бюджетном процессе в городском округе Истра Московской области, утвержденным решением Совета депутатов городского округа Истра Московской области от 16.12.2020 № 7/12, руководствуясь Уставом городского округа Истра Московской области, Совет депутатов городского округа Истра Московской области</w:t>
      </w:r>
    </w:p>
    <w:p w14:paraId="71D4077F" w14:textId="77777777" w:rsidR="0091296C" w:rsidRPr="0091296C" w:rsidRDefault="0091296C" w:rsidP="0091296C">
      <w:pPr>
        <w:pStyle w:val="1"/>
        <w:spacing w:line="276" w:lineRule="auto"/>
        <w:ind w:firstLine="567"/>
        <w:jc w:val="both"/>
      </w:pPr>
    </w:p>
    <w:p w14:paraId="6E3078F6" w14:textId="77777777" w:rsidR="0091296C" w:rsidRPr="0091296C" w:rsidRDefault="0091296C" w:rsidP="0091296C">
      <w:pPr>
        <w:pStyle w:val="1"/>
        <w:spacing w:line="276" w:lineRule="auto"/>
        <w:ind w:firstLine="567"/>
        <w:jc w:val="center"/>
        <w:rPr>
          <w:sz w:val="24"/>
          <w:szCs w:val="24"/>
        </w:rPr>
      </w:pPr>
      <w:r w:rsidRPr="0091296C">
        <w:rPr>
          <w:sz w:val="24"/>
          <w:szCs w:val="24"/>
        </w:rPr>
        <w:t>РЕШИЛ:</w:t>
      </w:r>
    </w:p>
    <w:p w14:paraId="549D6FE0" w14:textId="77777777" w:rsidR="0091296C" w:rsidRPr="0091296C" w:rsidRDefault="0091296C" w:rsidP="0091296C">
      <w:pPr>
        <w:ind w:firstLine="709"/>
        <w:jc w:val="both"/>
        <w:rPr>
          <w:rFonts w:ascii="Times New Roman" w:hAnsi="Times New Roman"/>
          <w:sz w:val="24"/>
          <w:szCs w:val="24"/>
        </w:rPr>
      </w:pPr>
      <w:r w:rsidRPr="0091296C">
        <w:rPr>
          <w:rFonts w:ascii="Times New Roman" w:hAnsi="Times New Roman"/>
          <w:sz w:val="24"/>
          <w:szCs w:val="24"/>
        </w:rPr>
        <w:t>Внести в решение Совета депутатов городского округа Истра Московской области</w:t>
      </w:r>
      <w:r w:rsidRPr="0091296C">
        <w:rPr>
          <w:rFonts w:ascii="Times New Roman" w:hAnsi="Times New Roman"/>
          <w:b/>
          <w:sz w:val="24"/>
          <w:szCs w:val="24"/>
        </w:rPr>
        <w:t xml:space="preserve"> </w:t>
      </w:r>
      <w:r w:rsidRPr="0091296C">
        <w:rPr>
          <w:rFonts w:ascii="Times New Roman" w:hAnsi="Times New Roman"/>
          <w:sz w:val="24"/>
          <w:szCs w:val="24"/>
        </w:rPr>
        <w:t>от 16.12.2020 № 6/12 «О бюджете городского округа Истра Московской области на 2021 год и плановый период 2022 и 2023 годов» следующие изменения:</w:t>
      </w:r>
    </w:p>
    <w:p w14:paraId="36D9BD9E" w14:textId="77777777" w:rsidR="0091296C" w:rsidRDefault="0091296C" w:rsidP="00CD2118">
      <w:pPr>
        <w:pStyle w:val="10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Пункт 1 изложить в следующей редакции:</w:t>
      </w:r>
    </w:p>
    <w:p w14:paraId="5A4C16B0" w14:textId="77777777" w:rsidR="0091296C" w:rsidRPr="004E2914" w:rsidRDefault="0091296C" w:rsidP="00CD2118">
      <w:pPr>
        <w:pStyle w:val="10"/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proofErr w:type="gramStart"/>
      <w:r>
        <w:rPr>
          <w:rFonts w:ascii="Times New Roman" w:hAnsi="Times New Roman"/>
          <w:sz w:val="24"/>
          <w:szCs w:val="24"/>
        </w:rPr>
        <w:t>« 1</w:t>
      </w:r>
      <w:proofErr w:type="gramEnd"/>
      <w:r>
        <w:rPr>
          <w:rFonts w:ascii="Times New Roman" w:hAnsi="Times New Roman"/>
          <w:sz w:val="24"/>
          <w:szCs w:val="24"/>
        </w:rPr>
        <w:t xml:space="preserve">. </w:t>
      </w:r>
      <w:r w:rsidRPr="004E2914">
        <w:rPr>
          <w:rFonts w:ascii="Times New Roman" w:hAnsi="Times New Roman"/>
          <w:sz w:val="24"/>
          <w:szCs w:val="24"/>
        </w:rPr>
        <w:t>Утвердить основные характеристики бюджета городского округа Истра Московской области (далее – бюджет городского округа Истра) на 2021 год:</w:t>
      </w:r>
    </w:p>
    <w:p w14:paraId="340F31EF" w14:textId="77777777" w:rsidR="0091296C" w:rsidRPr="004E2914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а) общий объем доходов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596BAC" w:rsidRPr="00596BAC">
        <w:rPr>
          <w:rFonts w:ascii="Times New Roman" w:hAnsi="Times New Roman"/>
          <w:sz w:val="24"/>
          <w:szCs w:val="24"/>
        </w:rPr>
        <w:t>8 061 205,6</w:t>
      </w:r>
      <w:r w:rsidRPr="00596BAC">
        <w:rPr>
          <w:rFonts w:ascii="Times New Roman" w:hAnsi="Times New Roman"/>
          <w:sz w:val="24"/>
          <w:szCs w:val="24"/>
        </w:rPr>
        <w:t xml:space="preserve"> тыс. </w:t>
      </w:r>
      <w:r w:rsidRPr="004E2914">
        <w:rPr>
          <w:rFonts w:ascii="Times New Roman" w:hAnsi="Times New Roman"/>
          <w:sz w:val="24"/>
          <w:szCs w:val="24"/>
        </w:rPr>
        <w:t xml:space="preserve">рублей, в том числе объем межбюджетных трансфертов, получаемых из других бюджетов бюджетной системы Российской Федерации в сумме </w:t>
      </w:r>
      <w:r w:rsidR="00596BAC" w:rsidRPr="00596BAC">
        <w:rPr>
          <w:rFonts w:ascii="Times New Roman" w:hAnsi="Times New Roman"/>
          <w:sz w:val="24"/>
          <w:szCs w:val="24"/>
        </w:rPr>
        <w:t>3 623 152,5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45FB690D" w14:textId="77777777" w:rsidR="0091296C" w:rsidRPr="004E2914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б) общий объем расходов бюджета городского округа Истра в сумме </w:t>
      </w:r>
      <w:r w:rsidRPr="004E2914">
        <w:rPr>
          <w:rFonts w:ascii="Times New Roman" w:hAnsi="Times New Roman"/>
          <w:sz w:val="24"/>
          <w:szCs w:val="24"/>
        </w:rPr>
        <w:br/>
      </w:r>
      <w:r w:rsidR="00596BAC" w:rsidRPr="00596BAC">
        <w:rPr>
          <w:rFonts w:ascii="Times New Roman" w:hAnsi="Times New Roman"/>
          <w:sz w:val="24"/>
          <w:szCs w:val="24"/>
        </w:rPr>
        <w:t>8 696 806,3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E2914">
        <w:rPr>
          <w:rFonts w:ascii="Times New Roman" w:hAnsi="Times New Roman"/>
          <w:sz w:val="24"/>
          <w:szCs w:val="24"/>
        </w:rPr>
        <w:t>тыс. рублей;</w:t>
      </w:r>
    </w:p>
    <w:p w14:paraId="58F9FFA6" w14:textId="77777777" w:rsidR="0091296C" w:rsidRDefault="0091296C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E2914">
        <w:rPr>
          <w:rFonts w:ascii="Times New Roman" w:hAnsi="Times New Roman"/>
          <w:sz w:val="24"/>
          <w:szCs w:val="24"/>
        </w:rPr>
        <w:t xml:space="preserve">в) дефицит бюджета городского округа Истра в сумме </w:t>
      </w:r>
      <w:r w:rsidR="00596BAC" w:rsidRPr="00596BAC">
        <w:rPr>
          <w:rFonts w:ascii="Times New Roman" w:hAnsi="Times New Roman"/>
          <w:sz w:val="24"/>
          <w:szCs w:val="24"/>
        </w:rPr>
        <w:t>635 600,7</w:t>
      </w:r>
      <w:r w:rsidRPr="004E2914">
        <w:rPr>
          <w:rFonts w:ascii="Times New Roman" w:hAnsi="Times New Roman"/>
          <w:sz w:val="24"/>
          <w:szCs w:val="24"/>
        </w:rPr>
        <w:t xml:space="preserve"> тыс. рублей.</w:t>
      </w:r>
    </w:p>
    <w:p w14:paraId="09D15AAD" w14:textId="77777777" w:rsidR="00453F83" w:rsidRPr="004E2914" w:rsidRDefault="00453F83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453F83">
        <w:rPr>
          <w:rFonts w:ascii="Times New Roman" w:hAnsi="Times New Roman"/>
          <w:sz w:val="24"/>
          <w:szCs w:val="24"/>
        </w:rPr>
        <w:lastRenderedPageBreak/>
        <w:t>Направить на погашение дефицита бюджета городского округа Истра в 202</w:t>
      </w:r>
      <w:r>
        <w:rPr>
          <w:rFonts w:ascii="Times New Roman" w:hAnsi="Times New Roman"/>
          <w:sz w:val="24"/>
          <w:szCs w:val="24"/>
        </w:rPr>
        <w:t>1</w:t>
      </w:r>
      <w:r w:rsidRPr="00453F83">
        <w:rPr>
          <w:rFonts w:ascii="Times New Roman" w:hAnsi="Times New Roman"/>
          <w:sz w:val="24"/>
          <w:szCs w:val="24"/>
        </w:rPr>
        <w:t xml:space="preserve"> году средства за счет снижения остатков на счетах по учету средств бюджета городского округа Истра в </w:t>
      </w:r>
      <w:r w:rsidRPr="00596BAC">
        <w:rPr>
          <w:rFonts w:ascii="Times New Roman" w:hAnsi="Times New Roman"/>
          <w:sz w:val="24"/>
          <w:szCs w:val="24"/>
        </w:rPr>
        <w:t xml:space="preserve">сумме </w:t>
      </w:r>
      <w:r w:rsidR="00596BAC" w:rsidRPr="00596BAC">
        <w:rPr>
          <w:rFonts w:ascii="Times New Roman" w:hAnsi="Times New Roman"/>
          <w:sz w:val="24"/>
          <w:szCs w:val="24"/>
        </w:rPr>
        <w:t>191 795,</w:t>
      </w:r>
      <w:r w:rsidR="003F7081">
        <w:rPr>
          <w:rFonts w:ascii="Times New Roman" w:hAnsi="Times New Roman"/>
          <w:sz w:val="24"/>
          <w:szCs w:val="24"/>
        </w:rPr>
        <w:t>4</w:t>
      </w:r>
      <w:r w:rsidRPr="00596BAC">
        <w:rPr>
          <w:rFonts w:ascii="Times New Roman" w:hAnsi="Times New Roman"/>
          <w:sz w:val="24"/>
          <w:szCs w:val="24"/>
        </w:rPr>
        <w:t xml:space="preserve"> </w:t>
      </w:r>
      <w:r w:rsidRPr="00453F83">
        <w:rPr>
          <w:rFonts w:ascii="Times New Roman" w:hAnsi="Times New Roman"/>
          <w:sz w:val="24"/>
          <w:szCs w:val="24"/>
        </w:rPr>
        <w:t>тыс. рублей</w:t>
      </w:r>
      <w:r w:rsidR="00596BAC">
        <w:rPr>
          <w:rFonts w:ascii="Times New Roman" w:hAnsi="Times New Roman"/>
          <w:sz w:val="24"/>
          <w:szCs w:val="24"/>
        </w:rPr>
        <w:t>».</w:t>
      </w:r>
    </w:p>
    <w:p w14:paraId="3F904A62" w14:textId="77777777" w:rsidR="0091296C" w:rsidRPr="00872401" w:rsidRDefault="0091296C" w:rsidP="00CD2118">
      <w:pPr>
        <w:pStyle w:val="a6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872401">
        <w:rPr>
          <w:rFonts w:ascii="Times New Roman" w:hAnsi="Times New Roman"/>
          <w:sz w:val="24"/>
          <w:szCs w:val="24"/>
        </w:rPr>
        <w:t xml:space="preserve">Пункт </w:t>
      </w:r>
      <w:r w:rsidR="00872401" w:rsidRPr="00872401">
        <w:rPr>
          <w:rFonts w:ascii="Times New Roman" w:hAnsi="Times New Roman"/>
          <w:sz w:val="24"/>
          <w:szCs w:val="24"/>
        </w:rPr>
        <w:t>2</w:t>
      </w:r>
      <w:r w:rsidRPr="00872401">
        <w:rPr>
          <w:rFonts w:ascii="Times New Roman" w:hAnsi="Times New Roman"/>
          <w:sz w:val="24"/>
          <w:szCs w:val="24"/>
        </w:rPr>
        <w:t xml:space="preserve"> изложить в следующей редакции: </w:t>
      </w:r>
    </w:p>
    <w:p w14:paraId="1D825989" w14:textId="77777777" w:rsidR="00872401" w:rsidRPr="00872401" w:rsidRDefault="00872401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</w:t>
      </w:r>
      <w:r w:rsidRPr="00872401">
        <w:rPr>
          <w:rFonts w:ascii="Times New Roman" w:hAnsi="Times New Roman"/>
          <w:sz w:val="24"/>
          <w:szCs w:val="24"/>
        </w:rPr>
        <w:t>2. Утвердить основные характеристики бюджета городского округа Истра на плановый период 2022 и 2023 годов:</w:t>
      </w:r>
    </w:p>
    <w:p w14:paraId="2CB19EA2" w14:textId="77777777" w:rsidR="00872401" w:rsidRPr="00872401" w:rsidRDefault="00872401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872401">
        <w:rPr>
          <w:rFonts w:ascii="Times New Roman" w:hAnsi="Times New Roman"/>
          <w:sz w:val="24"/>
          <w:szCs w:val="24"/>
        </w:rPr>
        <w:t xml:space="preserve">а) общий объем доходов бюджета городского округа Истра на 2022 год в сумме </w:t>
      </w:r>
      <w:r w:rsidRPr="006B2DDC">
        <w:rPr>
          <w:rFonts w:ascii="Times New Roman" w:hAnsi="Times New Roman"/>
          <w:sz w:val="24"/>
          <w:szCs w:val="24"/>
        </w:rPr>
        <w:t>7</w:t>
      </w:r>
      <w:r w:rsidR="006B2DDC" w:rsidRPr="006B2DDC">
        <w:rPr>
          <w:rFonts w:ascii="Times New Roman" w:hAnsi="Times New Roman"/>
          <w:sz w:val="24"/>
          <w:szCs w:val="24"/>
        </w:rPr>
        <w:t> </w:t>
      </w:r>
      <w:r w:rsidR="006B2DDC">
        <w:rPr>
          <w:rFonts w:ascii="Times New Roman" w:hAnsi="Times New Roman"/>
          <w:sz w:val="24"/>
          <w:szCs w:val="24"/>
        </w:rPr>
        <w:t>497 720,6</w:t>
      </w:r>
      <w:r w:rsidRPr="00872401">
        <w:rPr>
          <w:rFonts w:ascii="Times New Roman" w:hAnsi="Times New Roman"/>
          <w:sz w:val="24"/>
          <w:szCs w:val="24"/>
        </w:rPr>
        <w:t xml:space="preserve"> тыс. рублей, в том числе объем межбюджетных трансфертов, получаемых из других бюджетов бюджетной системы Российской Федерации, в сумме 2 872 777,3 тыс. рублей, и на 2023 год в сумме 8 303 923,6 тыс. рублей, в том числе объем межбюджетных трансфертов, получаемых из других бюджетов бюджетной системы Российской Федерации в сумме 3 411 384,6 тыс. рублей;</w:t>
      </w:r>
    </w:p>
    <w:p w14:paraId="351F79BB" w14:textId="77777777" w:rsidR="00872401" w:rsidRDefault="00872401" w:rsidP="00CD2118">
      <w:pPr>
        <w:spacing w:after="0"/>
        <w:ind w:left="-142" w:firstLine="567"/>
        <w:jc w:val="both"/>
        <w:rPr>
          <w:rFonts w:ascii="Times New Roman" w:hAnsi="Times New Roman"/>
          <w:sz w:val="24"/>
          <w:szCs w:val="24"/>
        </w:rPr>
      </w:pPr>
      <w:r w:rsidRPr="00872401">
        <w:rPr>
          <w:rFonts w:ascii="Times New Roman" w:hAnsi="Times New Roman"/>
          <w:sz w:val="24"/>
          <w:szCs w:val="24"/>
        </w:rPr>
        <w:t xml:space="preserve">б) общий объем расходов бюджета городского округа Истра на 2022 год в сумме </w:t>
      </w:r>
      <w:r w:rsidRPr="00872401">
        <w:rPr>
          <w:rFonts w:ascii="Times New Roman" w:hAnsi="Times New Roman"/>
          <w:sz w:val="24"/>
          <w:szCs w:val="24"/>
        </w:rPr>
        <w:br/>
      </w:r>
      <w:r w:rsidRPr="006B2DDC">
        <w:rPr>
          <w:rFonts w:ascii="Times New Roman" w:hAnsi="Times New Roman"/>
          <w:sz w:val="24"/>
          <w:szCs w:val="24"/>
        </w:rPr>
        <w:t>7</w:t>
      </w:r>
      <w:r w:rsidR="006B2DDC">
        <w:rPr>
          <w:rFonts w:ascii="Times New Roman" w:hAnsi="Times New Roman"/>
          <w:sz w:val="24"/>
          <w:szCs w:val="24"/>
        </w:rPr>
        <w:t> 497 720</w:t>
      </w:r>
      <w:r w:rsidRPr="006B2DDC">
        <w:rPr>
          <w:rFonts w:ascii="Times New Roman" w:hAnsi="Times New Roman"/>
          <w:sz w:val="24"/>
          <w:szCs w:val="24"/>
        </w:rPr>
        <w:t>,</w:t>
      </w:r>
      <w:r w:rsidR="006B2DDC">
        <w:rPr>
          <w:rFonts w:ascii="Times New Roman" w:hAnsi="Times New Roman"/>
          <w:sz w:val="24"/>
          <w:szCs w:val="24"/>
        </w:rPr>
        <w:t>6</w:t>
      </w:r>
      <w:r w:rsidRPr="00872401">
        <w:rPr>
          <w:rFonts w:ascii="Times New Roman" w:hAnsi="Times New Roman"/>
          <w:sz w:val="24"/>
          <w:szCs w:val="24"/>
        </w:rPr>
        <w:t xml:space="preserve"> тыс. рублей, в том числе условно утвержденные расходы в сумме 19</w:t>
      </w:r>
      <w:r w:rsidR="006B2DDC">
        <w:rPr>
          <w:rFonts w:ascii="Times New Roman" w:hAnsi="Times New Roman"/>
          <w:sz w:val="24"/>
          <w:szCs w:val="24"/>
        </w:rPr>
        <w:t>2</w:t>
      </w:r>
      <w:r w:rsidRPr="00872401">
        <w:rPr>
          <w:rFonts w:ascii="Times New Roman" w:hAnsi="Times New Roman"/>
          <w:sz w:val="24"/>
          <w:szCs w:val="24"/>
        </w:rPr>
        <w:t> </w:t>
      </w:r>
      <w:r w:rsidR="006B2DDC">
        <w:rPr>
          <w:rFonts w:ascii="Times New Roman" w:hAnsi="Times New Roman"/>
          <w:sz w:val="24"/>
          <w:szCs w:val="24"/>
        </w:rPr>
        <w:t>442</w:t>
      </w:r>
      <w:r w:rsidRPr="00872401">
        <w:rPr>
          <w:rFonts w:ascii="Times New Roman" w:hAnsi="Times New Roman"/>
          <w:sz w:val="24"/>
          <w:szCs w:val="24"/>
        </w:rPr>
        <w:t>,</w:t>
      </w:r>
      <w:r w:rsidR="00BF4CD5">
        <w:rPr>
          <w:rFonts w:ascii="Times New Roman" w:hAnsi="Times New Roman"/>
          <w:sz w:val="24"/>
          <w:szCs w:val="24"/>
        </w:rPr>
        <w:t>7</w:t>
      </w:r>
      <w:r w:rsidRPr="00872401">
        <w:rPr>
          <w:rFonts w:ascii="Times New Roman" w:hAnsi="Times New Roman"/>
          <w:sz w:val="24"/>
          <w:szCs w:val="24"/>
        </w:rPr>
        <w:t xml:space="preserve"> тыс. рублей, и на 2023 год в сумме 8 303 923,6 тыс. рублей, в том числе условно утвержденные расходы в сумме 244 690,7 тыс. рублей</w:t>
      </w:r>
      <w:r>
        <w:rPr>
          <w:rFonts w:ascii="Times New Roman" w:hAnsi="Times New Roman"/>
          <w:sz w:val="24"/>
          <w:szCs w:val="24"/>
        </w:rPr>
        <w:t>».</w:t>
      </w:r>
    </w:p>
    <w:p w14:paraId="138DBC59" w14:textId="77777777" w:rsidR="00872401" w:rsidRPr="00872401" w:rsidRDefault="00872401" w:rsidP="00CD2118">
      <w:pPr>
        <w:pStyle w:val="a6"/>
        <w:numPr>
          <w:ilvl w:val="0"/>
          <w:numId w:val="2"/>
        </w:numPr>
        <w:spacing w:after="100" w:afterAutospacing="1"/>
        <w:ind w:left="-142" w:firstLine="568"/>
        <w:jc w:val="both"/>
        <w:rPr>
          <w:rFonts w:ascii="Times New Roman" w:hAnsi="Times New Roman"/>
          <w:sz w:val="24"/>
          <w:szCs w:val="24"/>
        </w:rPr>
      </w:pPr>
      <w:r w:rsidRPr="00872401">
        <w:rPr>
          <w:sz w:val="24"/>
          <w:szCs w:val="24"/>
        </w:rPr>
        <w:t xml:space="preserve"> </w:t>
      </w:r>
      <w:r w:rsidRPr="00872401">
        <w:rPr>
          <w:rFonts w:ascii="Times New Roman" w:hAnsi="Times New Roman"/>
          <w:sz w:val="24"/>
          <w:szCs w:val="24"/>
        </w:rPr>
        <w:t xml:space="preserve">Пункт </w:t>
      </w:r>
      <w:r>
        <w:rPr>
          <w:rFonts w:ascii="Times New Roman" w:hAnsi="Times New Roman"/>
          <w:sz w:val="24"/>
          <w:szCs w:val="24"/>
        </w:rPr>
        <w:t>4</w:t>
      </w:r>
      <w:r w:rsidRPr="00872401">
        <w:rPr>
          <w:rFonts w:ascii="Times New Roman" w:hAnsi="Times New Roman"/>
          <w:sz w:val="24"/>
          <w:szCs w:val="24"/>
        </w:rPr>
        <w:t xml:space="preserve"> изложить в следующей редакции: </w:t>
      </w:r>
    </w:p>
    <w:p w14:paraId="3F7F6BC3" w14:textId="77777777" w:rsidR="00872401" w:rsidRPr="004E2914" w:rsidRDefault="00872401" w:rsidP="00CD2118">
      <w:pPr>
        <w:spacing w:after="100" w:afterAutospacing="1"/>
        <w:ind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«4</w:t>
      </w:r>
      <w:r w:rsidRPr="00D16CF2">
        <w:rPr>
          <w:rFonts w:ascii="Times New Roman" w:hAnsi="Times New Roman"/>
          <w:sz w:val="24"/>
          <w:szCs w:val="24"/>
        </w:rPr>
        <w:t xml:space="preserve">. </w:t>
      </w:r>
      <w:r w:rsidRPr="004E2914">
        <w:rPr>
          <w:rFonts w:ascii="Times New Roman" w:hAnsi="Times New Roman"/>
          <w:sz w:val="24"/>
          <w:szCs w:val="24"/>
        </w:rPr>
        <w:t xml:space="preserve">Утвердить общий объем бюджетных ассигнований, направляемых на исполнение публичных нормативных обязательств, на 2021 год в сумме 0 тыс. рублей, на 2022 год в сумме </w:t>
      </w:r>
      <w:r w:rsidR="00496301">
        <w:rPr>
          <w:rFonts w:ascii="Times New Roman" w:hAnsi="Times New Roman"/>
          <w:sz w:val="24"/>
          <w:szCs w:val="24"/>
        </w:rPr>
        <w:t>0</w:t>
      </w:r>
      <w:r w:rsidRPr="004E2914">
        <w:rPr>
          <w:rFonts w:ascii="Times New Roman" w:hAnsi="Times New Roman"/>
          <w:sz w:val="24"/>
          <w:szCs w:val="24"/>
        </w:rPr>
        <w:t xml:space="preserve">,0 тыс. рублей и на 2023 год в сумме </w:t>
      </w:r>
      <w:r w:rsidR="00496301">
        <w:rPr>
          <w:rFonts w:ascii="Times New Roman" w:hAnsi="Times New Roman"/>
          <w:sz w:val="24"/>
          <w:szCs w:val="24"/>
        </w:rPr>
        <w:t>0,</w:t>
      </w:r>
      <w:r w:rsidRPr="004E2914">
        <w:rPr>
          <w:rFonts w:ascii="Times New Roman" w:hAnsi="Times New Roman"/>
          <w:sz w:val="24"/>
          <w:szCs w:val="24"/>
        </w:rPr>
        <w:t>0 тыс. рублей.</w:t>
      </w:r>
    </w:p>
    <w:p w14:paraId="1655F1FB" w14:textId="77777777" w:rsidR="0091296C" w:rsidRPr="008E49B5" w:rsidRDefault="0091296C" w:rsidP="00CD2118">
      <w:pPr>
        <w:numPr>
          <w:ilvl w:val="0"/>
          <w:numId w:val="2"/>
        </w:numPr>
        <w:spacing w:after="100" w:afterAutospacing="1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8E49B5">
        <w:rPr>
          <w:sz w:val="24"/>
          <w:szCs w:val="24"/>
        </w:rPr>
        <w:t xml:space="preserve"> </w:t>
      </w:r>
      <w:r w:rsidRPr="008E49B5">
        <w:rPr>
          <w:rFonts w:ascii="Times New Roman" w:hAnsi="Times New Roman"/>
          <w:sz w:val="24"/>
          <w:szCs w:val="24"/>
        </w:rPr>
        <w:t xml:space="preserve">Пункт 7 изложить в следующей редакции: </w:t>
      </w:r>
    </w:p>
    <w:p w14:paraId="7A30F15D" w14:textId="77777777" w:rsidR="0091296C" w:rsidRPr="008E49B5" w:rsidRDefault="008E49B5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 w:rsidRPr="008E49B5">
        <w:rPr>
          <w:sz w:val="24"/>
          <w:szCs w:val="24"/>
        </w:rPr>
        <w:t xml:space="preserve">«7. </w:t>
      </w:r>
      <w:r w:rsidR="0091296C" w:rsidRPr="008E49B5">
        <w:rPr>
          <w:sz w:val="24"/>
          <w:szCs w:val="24"/>
        </w:rPr>
        <w:t>Утвердить объем бюджетных ассигнований Дорожного фонда городского округа Истра Московской области:</w:t>
      </w:r>
    </w:p>
    <w:p w14:paraId="42A86C0E" w14:textId="77777777" w:rsidR="0091296C" w:rsidRPr="008E49B5" w:rsidRDefault="0091296C" w:rsidP="00CD2118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8E49B5">
        <w:rPr>
          <w:sz w:val="24"/>
          <w:szCs w:val="24"/>
        </w:rPr>
        <w:t xml:space="preserve">на 2021 год в размере </w:t>
      </w:r>
      <w:r w:rsidR="008E49B5" w:rsidRPr="008E49B5">
        <w:rPr>
          <w:sz w:val="24"/>
          <w:szCs w:val="24"/>
        </w:rPr>
        <w:t>200 703</w:t>
      </w:r>
      <w:r w:rsidRPr="008E49B5">
        <w:rPr>
          <w:sz w:val="24"/>
          <w:szCs w:val="24"/>
        </w:rPr>
        <w:t>,0 тыс. рублей;</w:t>
      </w:r>
    </w:p>
    <w:p w14:paraId="524624E2" w14:textId="77777777" w:rsidR="0091296C" w:rsidRPr="008E49B5" w:rsidRDefault="0091296C" w:rsidP="00CD2118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8E49B5">
        <w:rPr>
          <w:sz w:val="24"/>
          <w:szCs w:val="24"/>
        </w:rPr>
        <w:t>на 2022 год в размере 144 776,0 тыс. рублей;</w:t>
      </w:r>
    </w:p>
    <w:p w14:paraId="6801DD19" w14:textId="77777777" w:rsidR="0091296C" w:rsidRPr="008E49B5" w:rsidRDefault="0091296C" w:rsidP="00CD2118">
      <w:pPr>
        <w:pStyle w:val="1"/>
        <w:spacing w:line="276" w:lineRule="auto"/>
        <w:ind w:firstLine="567"/>
        <w:jc w:val="both"/>
        <w:rPr>
          <w:sz w:val="24"/>
          <w:szCs w:val="24"/>
        </w:rPr>
      </w:pPr>
      <w:r w:rsidRPr="008E49B5">
        <w:rPr>
          <w:sz w:val="24"/>
          <w:szCs w:val="24"/>
        </w:rPr>
        <w:t>на 2023 год в размере 146 821,0 тыс. рублей.</w:t>
      </w:r>
    </w:p>
    <w:p w14:paraId="2A8BF09C" w14:textId="77777777" w:rsidR="0091296C" w:rsidRPr="008E49B5" w:rsidRDefault="0091296C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E49B5">
        <w:rPr>
          <w:rFonts w:ascii="Times New Roman" w:hAnsi="Times New Roman" w:cs="Times New Roman"/>
          <w:sz w:val="24"/>
          <w:szCs w:val="24"/>
        </w:rPr>
        <w:t>Бюджетные ассигнования Дорожного фонда городского округа Истра Московской области предусматриваются на реализацию мероприятий муниципальной программы «Развитие и функционирование дорожно-транспортного комплекса».</w:t>
      </w:r>
      <w:r w:rsidR="008E49B5" w:rsidRPr="008E49B5">
        <w:rPr>
          <w:rFonts w:ascii="Times New Roman" w:hAnsi="Times New Roman" w:cs="Times New Roman"/>
          <w:sz w:val="24"/>
          <w:szCs w:val="24"/>
        </w:rPr>
        <w:t>».</w:t>
      </w:r>
    </w:p>
    <w:p w14:paraId="559A530F" w14:textId="77777777" w:rsidR="0091296C" w:rsidRDefault="009A693F" w:rsidP="00CD2118">
      <w:pPr>
        <w:pStyle w:val="ConsPlusNormal"/>
        <w:widowControl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Абзац 2 пункта 8 исключить</w:t>
      </w:r>
      <w:r w:rsidR="00CC6C96">
        <w:rPr>
          <w:rFonts w:ascii="Times New Roman" w:hAnsi="Times New Roman" w:cs="Times New Roman"/>
          <w:sz w:val="24"/>
          <w:szCs w:val="24"/>
        </w:rPr>
        <w:t>.</w:t>
      </w:r>
    </w:p>
    <w:p w14:paraId="1C713DBE" w14:textId="77777777" w:rsidR="009A693F" w:rsidRDefault="009A693F" w:rsidP="00CD2118">
      <w:pPr>
        <w:pStyle w:val="ConsPlusNormal"/>
        <w:widowControl/>
        <w:numPr>
          <w:ilvl w:val="0"/>
          <w:numId w:val="2"/>
        </w:numPr>
        <w:spacing w:after="100" w:afterAutospacing="1" w:line="276" w:lineRule="auto"/>
        <w:ind w:left="0"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Дополнить пункт </w:t>
      </w:r>
      <w:r w:rsidR="00DC22EC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 xml:space="preserve"> абзацами следующего содержания:</w:t>
      </w:r>
    </w:p>
    <w:p w14:paraId="3F5A6CF4" w14:textId="77777777" w:rsidR="009A693F" w:rsidRDefault="009A693F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«- на реализацию мероприятий п</w:t>
      </w:r>
      <w:r w:rsidRPr="009A693F">
        <w:rPr>
          <w:rFonts w:ascii="Times New Roman" w:hAnsi="Times New Roman" w:cs="Times New Roman"/>
          <w:sz w:val="24"/>
          <w:szCs w:val="24"/>
        </w:rPr>
        <w:t>одпрограмм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A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A693F">
        <w:rPr>
          <w:rFonts w:ascii="Times New Roman" w:hAnsi="Times New Roman" w:cs="Times New Roman"/>
          <w:sz w:val="24"/>
          <w:szCs w:val="24"/>
        </w:rPr>
        <w:t>Чистая вода</w:t>
      </w:r>
      <w:r>
        <w:rPr>
          <w:rFonts w:ascii="Times New Roman" w:hAnsi="Times New Roman" w:cs="Times New Roman"/>
          <w:sz w:val="24"/>
          <w:szCs w:val="24"/>
        </w:rPr>
        <w:t>» м</w:t>
      </w:r>
      <w:r w:rsidRPr="009A693F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9A693F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A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A693F">
        <w:rPr>
          <w:rFonts w:ascii="Times New Roman" w:hAnsi="Times New Roman" w:cs="Times New Roman"/>
          <w:sz w:val="24"/>
          <w:szCs w:val="24"/>
        </w:rPr>
        <w:t>Развитие инженерной инфраструктуры и энергоэффективности</w:t>
      </w:r>
      <w:r>
        <w:rPr>
          <w:rFonts w:ascii="Times New Roman" w:hAnsi="Times New Roman" w:cs="Times New Roman"/>
          <w:sz w:val="24"/>
          <w:szCs w:val="24"/>
        </w:rPr>
        <w:t>», направленных на с</w:t>
      </w:r>
      <w:r w:rsidRPr="009A693F">
        <w:rPr>
          <w:rFonts w:ascii="Times New Roman" w:hAnsi="Times New Roman" w:cs="Times New Roman"/>
          <w:sz w:val="24"/>
          <w:szCs w:val="24"/>
        </w:rPr>
        <w:t>троительство, реконструкция, капитальный ремонт, приобретение, монтаж и ввод в эксплуатацию объектов водоснабжения на территории муниципальных образований Московской области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14:paraId="0B1298B2" w14:textId="77777777" w:rsidR="009A693F" w:rsidRDefault="00DC22EC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на реализацию мероприятий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подпрограммы </w:t>
      </w:r>
      <w:r w:rsidRPr="00DC22EC">
        <w:rPr>
          <w:rFonts w:ascii="Times New Roman" w:hAnsi="Times New Roman" w:cs="Times New Roman"/>
          <w:sz w:val="24"/>
          <w:szCs w:val="24"/>
        </w:rPr>
        <w:t> </w:t>
      </w:r>
      <w:r>
        <w:rPr>
          <w:rFonts w:ascii="Times New Roman" w:hAnsi="Times New Roman" w:cs="Times New Roman"/>
          <w:sz w:val="24"/>
          <w:szCs w:val="24"/>
        </w:rPr>
        <w:t>«</w:t>
      </w:r>
      <w:proofErr w:type="gramEnd"/>
      <w:r w:rsidRPr="00DC22EC">
        <w:rPr>
          <w:rFonts w:ascii="Times New Roman" w:hAnsi="Times New Roman" w:cs="Times New Roman"/>
          <w:sz w:val="24"/>
          <w:szCs w:val="24"/>
        </w:rPr>
        <w:t>Создание условий для обеспечения качественными коммунальными услугами</w:t>
      </w:r>
      <w:r>
        <w:rPr>
          <w:rFonts w:ascii="Times New Roman" w:hAnsi="Times New Roman" w:cs="Times New Roman"/>
          <w:sz w:val="24"/>
          <w:szCs w:val="24"/>
        </w:rPr>
        <w:t>» м</w:t>
      </w:r>
      <w:r w:rsidRPr="009A693F">
        <w:rPr>
          <w:rFonts w:ascii="Times New Roman" w:hAnsi="Times New Roman" w:cs="Times New Roman"/>
          <w:sz w:val="24"/>
          <w:szCs w:val="24"/>
        </w:rPr>
        <w:t>униципальн</w:t>
      </w:r>
      <w:r>
        <w:rPr>
          <w:rFonts w:ascii="Times New Roman" w:hAnsi="Times New Roman" w:cs="Times New Roman"/>
          <w:sz w:val="24"/>
          <w:szCs w:val="24"/>
        </w:rPr>
        <w:t>ой</w:t>
      </w:r>
      <w:r w:rsidRPr="009A693F">
        <w:rPr>
          <w:rFonts w:ascii="Times New Roman" w:hAnsi="Times New Roman" w:cs="Times New Roman"/>
          <w:sz w:val="24"/>
          <w:szCs w:val="24"/>
        </w:rPr>
        <w:t xml:space="preserve">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9A693F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9A693F">
        <w:rPr>
          <w:rFonts w:ascii="Times New Roman" w:hAnsi="Times New Roman" w:cs="Times New Roman"/>
          <w:sz w:val="24"/>
          <w:szCs w:val="24"/>
        </w:rPr>
        <w:t>Развитие инженерной инфраструктуры и энергоэффективности</w:t>
      </w:r>
      <w:r>
        <w:rPr>
          <w:rFonts w:ascii="Times New Roman" w:hAnsi="Times New Roman" w:cs="Times New Roman"/>
          <w:sz w:val="24"/>
          <w:szCs w:val="24"/>
        </w:rPr>
        <w:t>», направленных на с</w:t>
      </w:r>
      <w:r w:rsidRPr="00DC22EC">
        <w:rPr>
          <w:rFonts w:ascii="Times New Roman" w:hAnsi="Times New Roman" w:cs="Times New Roman"/>
          <w:sz w:val="24"/>
          <w:szCs w:val="24"/>
        </w:rPr>
        <w:t xml:space="preserve">троительство, </w:t>
      </w:r>
      <w:r w:rsidRPr="00DC22EC">
        <w:rPr>
          <w:rFonts w:ascii="Times New Roman" w:hAnsi="Times New Roman" w:cs="Times New Roman"/>
          <w:sz w:val="24"/>
          <w:szCs w:val="24"/>
        </w:rPr>
        <w:lastRenderedPageBreak/>
        <w:t>реконструкция, капитальный ремонт, приобретение, монтаж и ввод в эксплуатацию объектов коммунальной инфраструктуры на территории муниципальных образований Московской области</w:t>
      </w:r>
      <w:r>
        <w:rPr>
          <w:rFonts w:ascii="Times New Roman" w:hAnsi="Times New Roman" w:cs="Times New Roman"/>
          <w:sz w:val="24"/>
          <w:szCs w:val="24"/>
        </w:rPr>
        <w:t>.»</w:t>
      </w:r>
    </w:p>
    <w:p w14:paraId="6378A626" w14:textId="77777777" w:rsidR="00CC6C96" w:rsidRDefault="00CC6C96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 Пункт 9 исключить.</w:t>
      </w:r>
    </w:p>
    <w:p w14:paraId="268AF691" w14:textId="77777777" w:rsidR="00CC6C96" w:rsidRDefault="00CC6C96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Пункт 10.3 изложить в следующей редакции:</w:t>
      </w:r>
    </w:p>
    <w:p w14:paraId="3C21EEB2" w14:textId="77777777" w:rsidR="00CC6C96" w:rsidRPr="00515548" w:rsidRDefault="00CC6C96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«10.3.</w:t>
      </w:r>
      <w:r w:rsidRPr="0051554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О</w:t>
      </w:r>
      <w:r w:rsidRPr="00515548">
        <w:rPr>
          <w:rFonts w:ascii="Times New Roman" w:hAnsi="Times New Roman" w:cs="Times New Roman"/>
          <w:sz w:val="24"/>
          <w:szCs w:val="24"/>
        </w:rPr>
        <w:t>бъем расходов бюджета городского округа Истра на обслуживание муниципального долга городского округа Истра Московской области:</w:t>
      </w:r>
    </w:p>
    <w:p w14:paraId="7CCEEA38" w14:textId="77777777" w:rsidR="00CC6C96" w:rsidRPr="00983E64" w:rsidRDefault="00CC6C96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515548">
        <w:rPr>
          <w:rFonts w:ascii="Times New Roman" w:hAnsi="Times New Roman" w:cs="Times New Roman"/>
          <w:sz w:val="24"/>
          <w:szCs w:val="24"/>
        </w:rPr>
        <w:t>на 2021 год в размере</w:t>
      </w:r>
      <w:r w:rsidRPr="000228BB">
        <w:rPr>
          <w:rFonts w:ascii="Times New Roman" w:hAnsi="Times New Roman" w:cs="Times New Roman"/>
          <w:color w:val="FF0000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37 398,0</w:t>
      </w:r>
      <w:r w:rsidRPr="00983E64">
        <w:rPr>
          <w:rFonts w:ascii="Times New Roman" w:hAnsi="Times New Roman" w:cs="Times New Roman"/>
          <w:sz w:val="24"/>
          <w:szCs w:val="24"/>
        </w:rPr>
        <w:t xml:space="preserve"> тыс. рублей;</w:t>
      </w:r>
    </w:p>
    <w:p w14:paraId="28FC5218" w14:textId="77777777" w:rsidR="00CC6C96" w:rsidRPr="00CC6C96" w:rsidRDefault="00CC6C96" w:rsidP="00CD2118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на 2022 год в размере 44 100,7 тыс. рублей;</w:t>
      </w:r>
    </w:p>
    <w:p w14:paraId="72E61DFC" w14:textId="77777777" w:rsidR="00CC6C96" w:rsidRPr="00CC6C96" w:rsidRDefault="00CC6C96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CC6C96">
        <w:rPr>
          <w:rFonts w:ascii="Times New Roman" w:hAnsi="Times New Roman" w:cs="Times New Roman"/>
          <w:sz w:val="24"/>
          <w:szCs w:val="24"/>
        </w:rPr>
        <w:t>на 2023 год в размере 37 205,1 тыс. рублей;»</w:t>
      </w:r>
    </w:p>
    <w:p w14:paraId="01194064" w14:textId="77777777" w:rsidR="00987008" w:rsidRPr="00D16CF2" w:rsidRDefault="0098700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6. Приложение «П</w:t>
      </w:r>
      <w:r w:rsidRPr="00D16CF2">
        <w:rPr>
          <w:sz w:val="24"/>
          <w:szCs w:val="24"/>
        </w:rPr>
        <w:t>оступление доходов в бюджет городского округа Истра на 2021 год и плановый период 2022 и 2023 годов</w:t>
      </w:r>
      <w:r>
        <w:rPr>
          <w:sz w:val="24"/>
          <w:szCs w:val="24"/>
        </w:rPr>
        <w:t xml:space="preserve">» </w:t>
      </w:r>
      <w:r w:rsidRPr="00965650">
        <w:rPr>
          <w:bCs/>
          <w:color w:val="000000"/>
          <w:sz w:val="24"/>
          <w:szCs w:val="24"/>
        </w:rPr>
        <w:t xml:space="preserve">» 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 согласно</w:t>
      </w:r>
      <w:r w:rsidRPr="00D16CF2">
        <w:rPr>
          <w:sz w:val="24"/>
          <w:szCs w:val="24"/>
        </w:rPr>
        <w:t xml:space="preserve"> приложению</w:t>
      </w:r>
      <w:r w:rsidRPr="000228BB">
        <w:rPr>
          <w:color w:val="FF0000"/>
          <w:sz w:val="24"/>
          <w:szCs w:val="24"/>
        </w:rPr>
        <w:t xml:space="preserve"> </w:t>
      </w:r>
      <w:r w:rsidRPr="0025589F">
        <w:rPr>
          <w:sz w:val="24"/>
          <w:szCs w:val="24"/>
        </w:rPr>
        <w:t>№ 1</w:t>
      </w:r>
      <w:r w:rsidRPr="000228BB">
        <w:rPr>
          <w:color w:val="FF0000"/>
          <w:sz w:val="24"/>
          <w:szCs w:val="24"/>
        </w:rPr>
        <w:t xml:space="preserve"> </w:t>
      </w:r>
      <w:r w:rsidRPr="00D16CF2">
        <w:rPr>
          <w:sz w:val="24"/>
          <w:szCs w:val="24"/>
        </w:rPr>
        <w:t>к настоящему решению;</w:t>
      </w:r>
    </w:p>
    <w:p w14:paraId="40C7E8E9" w14:textId="77777777" w:rsidR="00987008" w:rsidRPr="002E314C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7. </w:t>
      </w:r>
      <w:r w:rsidR="00987008">
        <w:rPr>
          <w:sz w:val="24"/>
          <w:szCs w:val="24"/>
        </w:rPr>
        <w:t>Приложение «</w:t>
      </w:r>
      <w:r>
        <w:rPr>
          <w:sz w:val="24"/>
          <w:szCs w:val="24"/>
        </w:rPr>
        <w:t>П</w:t>
      </w:r>
      <w:r w:rsidR="00987008" w:rsidRPr="002E314C">
        <w:rPr>
          <w:sz w:val="24"/>
          <w:szCs w:val="24"/>
        </w:rPr>
        <w:t>еречень главных администраторов доходов бюджета городского округа Истра</w:t>
      </w:r>
      <w:r>
        <w:rPr>
          <w:sz w:val="24"/>
          <w:szCs w:val="24"/>
        </w:rPr>
        <w:t>»</w:t>
      </w:r>
      <w:r w:rsidR="00987008" w:rsidRPr="002E314C">
        <w:rPr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Pr="002E314C">
        <w:rPr>
          <w:sz w:val="24"/>
          <w:szCs w:val="24"/>
        </w:rPr>
        <w:t xml:space="preserve"> </w:t>
      </w:r>
      <w:r w:rsidR="00987008" w:rsidRPr="002E314C">
        <w:rPr>
          <w:sz w:val="24"/>
          <w:szCs w:val="24"/>
        </w:rPr>
        <w:t>согласно приложению № 2 к настоящему решению;</w:t>
      </w:r>
    </w:p>
    <w:p w14:paraId="503F0F68" w14:textId="77777777" w:rsidR="00987008" w:rsidRPr="00953B42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8. Приложение «Р</w:t>
      </w:r>
      <w:r w:rsidR="00987008" w:rsidRPr="00953B42">
        <w:rPr>
          <w:sz w:val="24"/>
          <w:szCs w:val="24"/>
        </w:rPr>
        <w:t>аспределение бюджетных ассигнований по разделам, подразделам,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классификации расходов бюджетов на 2021 год и плановый период 2022 и 2023 годов</w:t>
      </w:r>
      <w:r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3</w:t>
      </w:r>
      <w:r w:rsidR="00987008" w:rsidRPr="00953B42">
        <w:rPr>
          <w:sz w:val="24"/>
          <w:szCs w:val="24"/>
        </w:rPr>
        <w:t xml:space="preserve"> к настоящему решению;</w:t>
      </w:r>
    </w:p>
    <w:p w14:paraId="1E3EE924" w14:textId="77777777" w:rsidR="00987008" w:rsidRPr="00953B42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9. Приложение «В</w:t>
      </w:r>
      <w:r w:rsidR="00987008" w:rsidRPr="00953B42">
        <w:rPr>
          <w:sz w:val="24"/>
          <w:szCs w:val="24"/>
        </w:rPr>
        <w:t>едомственн</w:t>
      </w:r>
      <w:r>
        <w:rPr>
          <w:sz w:val="24"/>
          <w:szCs w:val="24"/>
        </w:rPr>
        <w:t>ая</w:t>
      </w:r>
      <w:r w:rsidR="00987008" w:rsidRPr="00953B42">
        <w:rPr>
          <w:sz w:val="24"/>
          <w:szCs w:val="24"/>
        </w:rPr>
        <w:t xml:space="preserve"> структур</w:t>
      </w:r>
      <w:r>
        <w:rPr>
          <w:sz w:val="24"/>
          <w:szCs w:val="24"/>
        </w:rPr>
        <w:t>а</w:t>
      </w:r>
      <w:r w:rsidR="00987008" w:rsidRPr="00953B42">
        <w:rPr>
          <w:sz w:val="24"/>
          <w:szCs w:val="24"/>
        </w:rPr>
        <w:t xml:space="preserve"> расходов бюджета городского округа Истра на 2021 год и плановый период 2022 и 2023 годов</w:t>
      </w:r>
      <w:r>
        <w:rPr>
          <w:sz w:val="24"/>
          <w:szCs w:val="24"/>
        </w:rPr>
        <w:t>»</w:t>
      </w:r>
      <w:r w:rsidR="00987008" w:rsidRPr="00953B42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  <w:r w:rsidRPr="00953B42">
        <w:rPr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Pr="002E314C">
        <w:rPr>
          <w:sz w:val="24"/>
          <w:szCs w:val="24"/>
        </w:rPr>
        <w:t xml:space="preserve"> </w:t>
      </w:r>
      <w:r w:rsidR="00987008" w:rsidRPr="00953B4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4</w:t>
      </w:r>
      <w:r w:rsidR="00987008" w:rsidRPr="00953B42">
        <w:rPr>
          <w:sz w:val="24"/>
          <w:szCs w:val="24"/>
        </w:rPr>
        <w:t xml:space="preserve"> к настоящему решению;</w:t>
      </w:r>
    </w:p>
    <w:p w14:paraId="6E82D42E" w14:textId="77777777" w:rsidR="00987008" w:rsidRPr="00E51A06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10. Приложение «Р</w:t>
      </w:r>
      <w:r w:rsidR="00987008" w:rsidRPr="00E51A06">
        <w:rPr>
          <w:sz w:val="24"/>
          <w:szCs w:val="24"/>
        </w:rPr>
        <w:t>аспределение ассигнований по разделам и подразделам классификации расходов бюджетов бюджетной системы Российской Федерации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="00987008" w:rsidRPr="00E51A06">
        <w:rPr>
          <w:sz w:val="24"/>
          <w:szCs w:val="24"/>
        </w:rPr>
        <w:t xml:space="preserve"> согласно приложению </w:t>
      </w:r>
      <w:r>
        <w:rPr>
          <w:sz w:val="24"/>
          <w:szCs w:val="24"/>
        </w:rPr>
        <w:t>5</w:t>
      </w:r>
      <w:r w:rsidR="00987008" w:rsidRPr="00E51A06">
        <w:rPr>
          <w:sz w:val="24"/>
          <w:szCs w:val="24"/>
        </w:rPr>
        <w:t xml:space="preserve"> к настоящему решению;</w:t>
      </w:r>
    </w:p>
    <w:p w14:paraId="2C12DB34" w14:textId="77777777" w:rsidR="00987008" w:rsidRPr="003D1664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11.</w:t>
      </w:r>
      <w:r w:rsidRPr="00CD2118">
        <w:rPr>
          <w:sz w:val="24"/>
          <w:szCs w:val="24"/>
        </w:rPr>
        <w:t xml:space="preserve"> </w:t>
      </w:r>
      <w:r>
        <w:rPr>
          <w:sz w:val="24"/>
          <w:szCs w:val="24"/>
        </w:rPr>
        <w:t>Приложение «Р</w:t>
      </w:r>
      <w:r w:rsidR="00987008" w:rsidRPr="003D1664">
        <w:rPr>
          <w:sz w:val="24"/>
          <w:szCs w:val="24"/>
        </w:rPr>
        <w:t xml:space="preserve">асходы бюджета городского округа Истра по целевым статьям (муниципальным программам городского округа Истра Московской области и непрограммным направлениям деятельности), группам и подгруппам видов расходов </w:t>
      </w:r>
      <w:r w:rsidR="00987008" w:rsidRPr="003D1664">
        <w:rPr>
          <w:sz w:val="24"/>
          <w:szCs w:val="24"/>
        </w:rPr>
        <w:lastRenderedPageBreak/>
        <w:t>классификации расходов бюджетов на 2021 год и плановый период 2022 и 2023 годов</w:t>
      </w:r>
      <w:r>
        <w:rPr>
          <w:sz w:val="24"/>
          <w:szCs w:val="24"/>
        </w:rPr>
        <w:t>»</w:t>
      </w:r>
      <w:r w:rsidR="00987008" w:rsidRPr="003D1664">
        <w:rPr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Pr="003D1664">
        <w:rPr>
          <w:sz w:val="24"/>
          <w:szCs w:val="24"/>
        </w:rPr>
        <w:t xml:space="preserve"> </w:t>
      </w:r>
      <w:r w:rsidR="00987008" w:rsidRPr="003D1664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6</w:t>
      </w:r>
      <w:r w:rsidR="00987008" w:rsidRPr="003D1664">
        <w:rPr>
          <w:sz w:val="24"/>
          <w:szCs w:val="24"/>
        </w:rPr>
        <w:t xml:space="preserve"> к настоящему решению;</w:t>
      </w:r>
    </w:p>
    <w:p w14:paraId="6A702258" w14:textId="77777777" w:rsidR="00987008" w:rsidRPr="00234CD2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12. Приложение «Р</w:t>
      </w:r>
      <w:r w:rsidR="00987008" w:rsidRPr="00234CD2">
        <w:rPr>
          <w:sz w:val="24"/>
          <w:szCs w:val="24"/>
        </w:rPr>
        <w:t>асходы бюджета городского округа Истра на осуществление бюджетных инвестиций в объекты капитального строительства муниципальной собственности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в редакции </w:t>
      </w:r>
      <w:r w:rsidR="00987008" w:rsidRPr="00234CD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7</w:t>
      </w:r>
      <w:r w:rsidR="00987008" w:rsidRPr="00234CD2">
        <w:rPr>
          <w:sz w:val="24"/>
          <w:szCs w:val="24"/>
        </w:rPr>
        <w:t xml:space="preserve"> к настоящему решению;</w:t>
      </w:r>
    </w:p>
    <w:p w14:paraId="6AE27C9B" w14:textId="77777777" w:rsidR="00987008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13. Приложение «И</w:t>
      </w:r>
      <w:r w:rsidR="00987008" w:rsidRPr="00140672">
        <w:rPr>
          <w:sz w:val="24"/>
          <w:szCs w:val="24"/>
        </w:rPr>
        <w:t>сточники внутреннего финансирования дефицита бюджета городского округа Истра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="00987008" w:rsidRPr="00140672">
        <w:rPr>
          <w:sz w:val="24"/>
          <w:szCs w:val="24"/>
        </w:rPr>
        <w:t xml:space="preserve"> согласно приложению № </w:t>
      </w:r>
      <w:r>
        <w:rPr>
          <w:sz w:val="24"/>
          <w:szCs w:val="24"/>
        </w:rPr>
        <w:t>8</w:t>
      </w:r>
      <w:r w:rsidR="00987008" w:rsidRPr="0014067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к настоящему решению;</w:t>
      </w:r>
    </w:p>
    <w:p w14:paraId="0DD34311" w14:textId="77777777" w:rsidR="00987008" w:rsidRPr="00140672" w:rsidRDefault="00CD2118" w:rsidP="00CD2118">
      <w:pPr>
        <w:pStyle w:val="1"/>
        <w:spacing w:after="100" w:afterAutospacing="1" w:line="276" w:lineRule="auto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t>14. Приложение «С</w:t>
      </w:r>
      <w:r w:rsidR="00987008" w:rsidRPr="00140672">
        <w:rPr>
          <w:sz w:val="24"/>
          <w:szCs w:val="24"/>
        </w:rPr>
        <w:t>убсидии юридическим лицам (за исключением субсидий муниципальным учреждениям), индивидуальным предпринимателям, физическим лицам, предоставляемые из бюджета городского округа Истра на 2021 год и плановый период 2022 и 2023 годов</w:t>
      </w:r>
      <w:r>
        <w:rPr>
          <w:sz w:val="24"/>
          <w:szCs w:val="24"/>
        </w:rPr>
        <w:t>»</w:t>
      </w:r>
      <w:r w:rsidRPr="00CD2118">
        <w:rPr>
          <w:sz w:val="24"/>
          <w:szCs w:val="24"/>
        </w:rPr>
        <w:t xml:space="preserve"> </w:t>
      </w:r>
      <w:r>
        <w:rPr>
          <w:sz w:val="24"/>
          <w:szCs w:val="24"/>
        </w:rPr>
        <w:t>»</w:t>
      </w:r>
      <w:r w:rsidRPr="00CD2118">
        <w:rPr>
          <w:bCs/>
          <w:color w:val="000000"/>
          <w:sz w:val="24"/>
          <w:szCs w:val="24"/>
        </w:rPr>
        <w:t xml:space="preserve"> </w:t>
      </w:r>
      <w:r w:rsidRPr="00965650">
        <w:rPr>
          <w:bCs/>
          <w:color w:val="000000"/>
          <w:sz w:val="24"/>
          <w:szCs w:val="24"/>
        </w:rPr>
        <w:t xml:space="preserve">к Решению Совета депутатов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 xml:space="preserve">а </w:t>
      </w:r>
      <w:r w:rsidRPr="00965650">
        <w:rPr>
          <w:bCs/>
          <w:color w:val="000000"/>
          <w:sz w:val="24"/>
          <w:szCs w:val="24"/>
        </w:rPr>
        <w:t xml:space="preserve">«О бюджете </w:t>
      </w:r>
      <w:r>
        <w:rPr>
          <w:bCs/>
          <w:color w:val="000000"/>
          <w:sz w:val="24"/>
          <w:szCs w:val="24"/>
        </w:rPr>
        <w:t xml:space="preserve">городского округа </w:t>
      </w:r>
      <w:r w:rsidRPr="00965650">
        <w:rPr>
          <w:bCs/>
          <w:color w:val="000000"/>
          <w:sz w:val="24"/>
          <w:szCs w:val="24"/>
        </w:rPr>
        <w:t>Истр</w:t>
      </w:r>
      <w:r>
        <w:rPr>
          <w:bCs/>
          <w:color w:val="000000"/>
          <w:sz w:val="24"/>
          <w:szCs w:val="24"/>
        </w:rPr>
        <w:t>а</w:t>
      </w:r>
      <w:r w:rsidRPr="00965650">
        <w:rPr>
          <w:bCs/>
          <w:color w:val="000000"/>
          <w:sz w:val="24"/>
          <w:szCs w:val="24"/>
        </w:rPr>
        <w:t xml:space="preserve"> на 20</w:t>
      </w:r>
      <w:r>
        <w:rPr>
          <w:bCs/>
          <w:color w:val="000000"/>
          <w:sz w:val="24"/>
          <w:szCs w:val="24"/>
        </w:rPr>
        <w:t>21</w:t>
      </w:r>
      <w:r w:rsidRPr="00965650">
        <w:rPr>
          <w:bCs/>
          <w:color w:val="000000"/>
          <w:sz w:val="24"/>
          <w:szCs w:val="24"/>
        </w:rPr>
        <w:t xml:space="preserve"> год </w:t>
      </w:r>
      <w:r>
        <w:rPr>
          <w:bCs/>
          <w:color w:val="000000"/>
          <w:sz w:val="24"/>
          <w:szCs w:val="24"/>
        </w:rPr>
        <w:t>и плановый период 2022 и 2023 годов</w:t>
      </w:r>
      <w:r w:rsidRPr="00965650">
        <w:rPr>
          <w:bCs/>
          <w:color w:val="000000"/>
          <w:sz w:val="24"/>
          <w:szCs w:val="24"/>
        </w:rPr>
        <w:t xml:space="preserve">» </w:t>
      </w:r>
      <w:r>
        <w:rPr>
          <w:sz w:val="24"/>
          <w:szCs w:val="24"/>
        </w:rPr>
        <w:t>изложить</w:t>
      </w:r>
      <w:r w:rsidRPr="00D16CF2">
        <w:rPr>
          <w:sz w:val="24"/>
          <w:szCs w:val="24"/>
        </w:rPr>
        <w:t xml:space="preserve"> </w:t>
      </w:r>
      <w:r>
        <w:rPr>
          <w:sz w:val="24"/>
          <w:szCs w:val="24"/>
        </w:rPr>
        <w:t>в редакции</w:t>
      </w:r>
      <w:r w:rsidR="00987008">
        <w:rPr>
          <w:sz w:val="24"/>
          <w:szCs w:val="24"/>
        </w:rPr>
        <w:t xml:space="preserve"> </w:t>
      </w:r>
      <w:r w:rsidR="00987008" w:rsidRPr="00140672">
        <w:rPr>
          <w:sz w:val="24"/>
          <w:szCs w:val="24"/>
        </w:rPr>
        <w:t xml:space="preserve">согласно приложению № </w:t>
      </w:r>
      <w:r>
        <w:rPr>
          <w:sz w:val="24"/>
          <w:szCs w:val="24"/>
        </w:rPr>
        <w:t>9</w:t>
      </w:r>
      <w:r w:rsidR="00987008" w:rsidRPr="00140672">
        <w:rPr>
          <w:sz w:val="24"/>
          <w:szCs w:val="24"/>
        </w:rPr>
        <w:t xml:space="preserve"> </w:t>
      </w:r>
      <w:r w:rsidR="00987008">
        <w:rPr>
          <w:sz w:val="24"/>
          <w:szCs w:val="24"/>
        </w:rPr>
        <w:t>к настоящему решению.</w:t>
      </w:r>
    </w:p>
    <w:p w14:paraId="7CC0A748" w14:textId="77777777" w:rsidR="0091296C" w:rsidRPr="00CC6C96" w:rsidRDefault="00CD2118" w:rsidP="00CD2118">
      <w:pPr>
        <w:pStyle w:val="ConsPlusNormal"/>
        <w:widowControl/>
        <w:spacing w:after="100" w:afterAutospacing="1"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91296C" w:rsidRPr="00CC6C96">
        <w:rPr>
          <w:rFonts w:ascii="Times New Roman" w:hAnsi="Times New Roman" w:cs="Times New Roman"/>
          <w:sz w:val="24"/>
          <w:szCs w:val="24"/>
        </w:rPr>
        <w:t>. Опубликовать настоящее решение в периодическом печатном издании, распространяемом в городском округе Истра и разместить на официальном сайте администрации городского округа Истра Московской области в сети «Интернет».</w:t>
      </w:r>
    </w:p>
    <w:p w14:paraId="05DE79A2" w14:textId="77777777" w:rsidR="0091296C" w:rsidRPr="00CC6C96" w:rsidRDefault="00CD2118" w:rsidP="00CD2118">
      <w:pPr>
        <w:pStyle w:val="a4"/>
        <w:tabs>
          <w:tab w:val="left" w:pos="426"/>
          <w:tab w:val="left" w:pos="1134"/>
        </w:tabs>
        <w:autoSpaceDE w:val="0"/>
        <w:autoSpaceDN w:val="0"/>
        <w:spacing w:after="100" w:afterAutospacing="1"/>
        <w:ind w:left="360"/>
      </w:pPr>
      <w:r>
        <w:rPr>
          <w:szCs w:val="24"/>
        </w:rPr>
        <w:t>16.</w:t>
      </w:r>
      <w:r w:rsidR="0091296C" w:rsidRPr="00CC6C96">
        <w:rPr>
          <w:szCs w:val="24"/>
        </w:rPr>
        <w:t xml:space="preserve"> </w:t>
      </w:r>
      <w:r w:rsidR="0091296C" w:rsidRPr="00CC6C96">
        <w:t>Настоящее решение вступает в силу после его официального опубликования.</w:t>
      </w:r>
    </w:p>
    <w:tbl>
      <w:tblPr>
        <w:tblW w:w="0" w:type="auto"/>
        <w:tblInd w:w="108" w:type="dxa"/>
        <w:tblLook w:val="04A0" w:firstRow="1" w:lastRow="0" w:firstColumn="1" w:lastColumn="0" w:noHBand="0" w:noVBand="1"/>
      </w:tblPr>
      <w:tblGrid>
        <w:gridCol w:w="2123"/>
        <w:gridCol w:w="2410"/>
      </w:tblGrid>
      <w:tr w:rsidR="00864996" w:rsidRPr="00864996" w14:paraId="7981D399" w14:textId="77777777" w:rsidTr="00864996">
        <w:tc>
          <w:tcPr>
            <w:tcW w:w="4533" w:type="dxa"/>
            <w:gridSpan w:val="2"/>
          </w:tcPr>
          <w:p w14:paraId="2A4022BF" w14:textId="77777777" w:rsidR="00864996" w:rsidRPr="00864996" w:rsidRDefault="00864996" w:rsidP="0086499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  <w:tr w:rsidR="00864996" w:rsidRPr="00864996" w14:paraId="775B48F0" w14:textId="77777777" w:rsidTr="00864996">
        <w:trPr>
          <w:gridAfter w:val="1"/>
          <w:wAfter w:w="2410" w:type="dxa"/>
        </w:trPr>
        <w:tc>
          <w:tcPr>
            <w:tcW w:w="2123" w:type="dxa"/>
          </w:tcPr>
          <w:p w14:paraId="049F8919" w14:textId="2F05523D" w:rsidR="00864996" w:rsidRPr="00864996" w:rsidRDefault="00864996" w:rsidP="00864996">
            <w:pPr>
              <w:spacing w:after="0" w:line="240" w:lineRule="auto"/>
              <w:jc w:val="both"/>
              <w:rPr>
                <w:rFonts w:ascii="Times New Roman" w:hAnsi="Times New Roman"/>
                <w:sz w:val="26"/>
                <w:szCs w:val="26"/>
                <w:lang w:eastAsia="ru-RU"/>
              </w:rPr>
            </w:pPr>
          </w:p>
        </w:tc>
      </w:tr>
    </w:tbl>
    <w:p w14:paraId="060741F5" w14:textId="77777777" w:rsidR="0091296C" w:rsidRPr="00CC6C96" w:rsidRDefault="0091296C" w:rsidP="0091296C">
      <w:pPr>
        <w:pStyle w:val="ConsPlusNormal"/>
        <w:widowControl/>
        <w:spacing w:line="276" w:lineRule="auto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14:paraId="20A5F222" w14:textId="77777777" w:rsidR="00864996" w:rsidRPr="00864996" w:rsidRDefault="0091296C" w:rsidP="00864996">
      <w:pPr>
        <w:spacing w:after="0" w:line="240" w:lineRule="auto"/>
        <w:ind w:left="-1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C96">
        <w:rPr>
          <w:rFonts w:ascii="Times New Roman" w:hAnsi="Times New Roman"/>
          <w:sz w:val="24"/>
          <w:szCs w:val="24"/>
        </w:rPr>
        <w:t>Председатель Совета депутатов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proofErr w:type="spellStart"/>
      <w:r w:rsidR="00864996" w:rsidRPr="00864996">
        <w:rPr>
          <w:rFonts w:ascii="Times New Roman" w:hAnsi="Times New Roman"/>
          <w:sz w:val="26"/>
          <w:szCs w:val="26"/>
          <w:lang w:eastAsia="ru-RU"/>
        </w:rPr>
        <w:t>И.о</w:t>
      </w:r>
      <w:proofErr w:type="spellEnd"/>
      <w:r w:rsidR="00864996" w:rsidRPr="00864996">
        <w:rPr>
          <w:rFonts w:ascii="Times New Roman" w:hAnsi="Times New Roman"/>
          <w:sz w:val="26"/>
          <w:szCs w:val="26"/>
          <w:lang w:eastAsia="ru-RU"/>
        </w:rPr>
        <w:t>. главы администрации</w:t>
      </w:r>
    </w:p>
    <w:p w14:paraId="38FC5886" w14:textId="77777777" w:rsidR="00864996" w:rsidRDefault="0091296C" w:rsidP="00864996">
      <w:pPr>
        <w:spacing w:after="0" w:line="240" w:lineRule="auto"/>
        <w:ind w:left="-1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C96">
        <w:rPr>
          <w:rFonts w:ascii="Times New Roman" w:hAnsi="Times New Roman"/>
          <w:sz w:val="24"/>
          <w:szCs w:val="24"/>
        </w:rPr>
        <w:t>городского округа Истра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="00864996" w:rsidRPr="00864996">
        <w:rPr>
          <w:rFonts w:ascii="Times New Roman" w:hAnsi="Times New Roman"/>
          <w:sz w:val="26"/>
          <w:szCs w:val="26"/>
          <w:lang w:eastAsia="ru-RU"/>
        </w:rPr>
        <w:t>городского округа Истра</w:t>
      </w:r>
    </w:p>
    <w:p w14:paraId="2E520709" w14:textId="43DCDCDA" w:rsidR="0091296C" w:rsidRPr="00864996" w:rsidRDefault="0091296C" w:rsidP="00864996">
      <w:pPr>
        <w:spacing w:after="0" w:line="240" w:lineRule="auto"/>
        <w:ind w:left="-108"/>
        <w:jc w:val="both"/>
        <w:rPr>
          <w:rFonts w:ascii="Times New Roman" w:hAnsi="Times New Roman"/>
          <w:sz w:val="26"/>
          <w:szCs w:val="26"/>
          <w:lang w:eastAsia="ru-RU"/>
        </w:rPr>
      </w:pPr>
      <w:r w:rsidRPr="00CC6C96">
        <w:rPr>
          <w:rFonts w:ascii="Times New Roman" w:hAnsi="Times New Roman"/>
          <w:sz w:val="24"/>
          <w:szCs w:val="24"/>
        </w:rPr>
        <w:t>Московской области</w:t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ab/>
      </w:r>
      <w:r w:rsidR="00864996">
        <w:rPr>
          <w:rFonts w:ascii="Times New Roman" w:hAnsi="Times New Roman"/>
          <w:sz w:val="24"/>
          <w:szCs w:val="24"/>
        </w:rPr>
        <w:tab/>
      </w:r>
      <w:r w:rsidRPr="00CC6C96">
        <w:rPr>
          <w:rFonts w:ascii="Times New Roman" w:hAnsi="Times New Roman"/>
          <w:sz w:val="24"/>
          <w:szCs w:val="24"/>
        </w:rPr>
        <w:t>Московской области</w:t>
      </w:r>
    </w:p>
    <w:p w14:paraId="2950C9B3" w14:textId="13FEBF80" w:rsidR="0091296C" w:rsidRPr="00CC6C96" w:rsidRDefault="0091296C" w:rsidP="0091296C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CC6C96">
        <w:rPr>
          <w:rFonts w:ascii="Times New Roman" w:hAnsi="Times New Roman"/>
          <w:sz w:val="24"/>
          <w:szCs w:val="24"/>
        </w:rPr>
        <w:t xml:space="preserve">________________ А.Г. Скворцов                                           ______________ </w:t>
      </w:r>
      <w:r w:rsidR="00864996" w:rsidRPr="00864996">
        <w:rPr>
          <w:rFonts w:ascii="Times New Roman" w:hAnsi="Times New Roman"/>
          <w:sz w:val="26"/>
          <w:szCs w:val="26"/>
          <w:lang w:eastAsia="ru-RU"/>
        </w:rPr>
        <w:t>В.А. Шевяков</w:t>
      </w:r>
    </w:p>
    <w:p w14:paraId="1B5692EC" w14:textId="77777777"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34F38BB" w14:textId="77777777"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71404555" w14:textId="77777777"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49B0C131" w14:textId="77777777"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1CF0639F" w14:textId="77777777" w:rsidR="0091296C" w:rsidRPr="0091296C" w:rsidRDefault="0091296C" w:rsidP="0091296C">
      <w:pPr>
        <w:pStyle w:val="ConsPlusNormal"/>
        <w:widowControl/>
        <w:ind w:firstLine="567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14:paraId="65F19D41" w14:textId="77777777" w:rsidR="006A28B8" w:rsidRPr="0091296C" w:rsidRDefault="006A28B8">
      <w:pPr>
        <w:rPr>
          <w:color w:val="FF0000"/>
        </w:rPr>
      </w:pPr>
    </w:p>
    <w:sectPr w:rsidR="006A28B8" w:rsidRPr="0091296C" w:rsidSect="006B2DDC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A5488"/>
    <w:multiLevelType w:val="hybridMultilevel"/>
    <w:tmpl w:val="D47E69DC"/>
    <w:lvl w:ilvl="0" w:tplc="448E5A12">
      <w:start w:val="1"/>
      <w:numFmt w:val="decimal"/>
      <w:lvlText w:val="%1."/>
      <w:lvlJc w:val="left"/>
      <w:pPr>
        <w:ind w:left="927" w:hanging="360"/>
      </w:pPr>
      <w:rPr>
        <w:rFonts w:ascii="Times New Roman" w:hAnsi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A055488"/>
    <w:multiLevelType w:val="multilevel"/>
    <w:tmpl w:val="A8B477C0"/>
    <w:lvl w:ilvl="0">
      <w:start w:val="1"/>
      <w:numFmt w:val="decimal"/>
      <w:suff w:val="space"/>
      <w:lvlText w:val="%1."/>
      <w:lvlJc w:val="left"/>
      <w:pPr>
        <w:ind w:left="426" w:hanging="284"/>
      </w:pPr>
      <w:rPr>
        <w:rFonts w:cs="Times New Roman" w:hint="default"/>
      </w:rPr>
    </w:lvl>
    <w:lvl w:ilvl="1">
      <w:start w:val="4"/>
      <w:numFmt w:val="decimal"/>
      <w:isLgl/>
      <w:lvlText w:val="%1.%2."/>
      <w:lvlJc w:val="left"/>
      <w:pPr>
        <w:ind w:left="1428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994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92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348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4412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5338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5904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6830" w:hanging="2160"/>
      </w:pPr>
      <w:rPr>
        <w:rFonts w:cs="Times New Roman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1296C"/>
    <w:rsid w:val="000B17C7"/>
    <w:rsid w:val="003E3759"/>
    <w:rsid w:val="003F7081"/>
    <w:rsid w:val="004100A7"/>
    <w:rsid w:val="00453F83"/>
    <w:rsid w:val="00496301"/>
    <w:rsid w:val="00581F56"/>
    <w:rsid w:val="00596BAC"/>
    <w:rsid w:val="006A28B8"/>
    <w:rsid w:val="006B2DDC"/>
    <w:rsid w:val="00864996"/>
    <w:rsid w:val="00872401"/>
    <w:rsid w:val="008E49B5"/>
    <w:rsid w:val="0091296C"/>
    <w:rsid w:val="00987008"/>
    <w:rsid w:val="009A693F"/>
    <w:rsid w:val="00A2316F"/>
    <w:rsid w:val="00A538E8"/>
    <w:rsid w:val="00AB69A6"/>
    <w:rsid w:val="00BF4CD5"/>
    <w:rsid w:val="00CC6C96"/>
    <w:rsid w:val="00CD2118"/>
    <w:rsid w:val="00CF1F12"/>
    <w:rsid w:val="00DB697D"/>
    <w:rsid w:val="00DC22EC"/>
    <w:rsid w:val="00F21B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8"/>
    <o:shapelayout v:ext="edit">
      <o:idmap v:ext="edit" data="1"/>
    </o:shapelayout>
  </w:shapeDefaults>
  <w:decimalSymbol w:val=","/>
  <w:listSeparator w:val=";"/>
  <w14:docId w14:val="2DB0E1F4"/>
  <w15:docId w15:val="{49AD277C-32BA-4CB1-8518-43B168A545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1296C"/>
    <w:pPr>
      <w:spacing w:after="200" w:line="276" w:lineRule="auto"/>
    </w:pPr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rsid w:val="0091296C"/>
    <w:pPr>
      <w:widowControl w:val="0"/>
      <w:spacing w:after="0" w:line="240" w:lineRule="auto"/>
    </w:pPr>
    <w:rPr>
      <w:rFonts w:ascii="Times New Roman" w:eastAsia="Calibri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1296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customStyle="1" w:styleId="a3">
    <w:name w:val="загол"/>
    <w:basedOn w:val="1"/>
    <w:next w:val="1"/>
    <w:rsid w:val="0091296C"/>
    <w:pPr>
      <w:keepNext/>
      <w:jc w:val="center"/>
    </w:pPr>
    <w:rPr>
      <w:b/>
      <w:caps/>
      <w:sz w:val="24"/>
    </w:rPr>
  </w:style>
  <w:style w:type="paragraph" w:styleId="a4">
    <w:name w:val="Body Text"/>
    <w:basedOn w:val="a"/>
    <w:link w:val="a5"/>
    <w:rsid w:val="0091296C"/>
    <w:pPr>
      <w:spacing w:after="0" w:line="240" w:lineRule="auto"/>
      <w:jc w:val="both"/>
    </w:pPr>
    <w:rPr>
      <w:rFonts w:ascii="Times New Roman" w:hAnsi="Times New Roman"/>
      <w:sz w:val="24"/>
      <w:szCs w:val="20"/>
    </w:rPr>
  </w:style>
  <w:style w:type="character" w:customStyle="1" w:styleId="a5">
    <w:name w:val="Основной текст Знак"/>
    <w:basedOn w:val="a0"/>
    <w:link w:val="a4"/>
    <w:rsid w:val="0091296C"/>
    <w:rPr>
      <w:rFonts w:ascii="Times New Roman" w:eastAsia="Times New Roman" w:hAnsi="Times New Roman" w:cs="Times New Roman"/>
      <w:sz w:val="24"/>
      <w:szCs w:val="20"/>
    </w:rPr>
  </w:style>
  <w:style w:type="paragraph" w:customStyle="1" w:styleId="10">
    <w:name w:val="Абзац списка1"/>
    <w:basedOn w:val="a"/>
    <w:rsid w:val="0091296C"/>
    <w:pPr>
      <w:ind w:left="720"/>
      <w:contextualSpacing/>
    </w:pPr>
  </w:style>
  <w:style w:type="paragraph" w:styleId="a6">
    <w:name w:val="List Paragraph"/>
    <w:basedOn w:val="a"/>
    <w:uiPriority w:val="34"/>
    <w:qFormat/>
    <w:rsid w:val="00872401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6B2DD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2DDC"/>
    <w:rPr>
      <w:rFonts w:ascii="Tahoma" w:eastAsia="Times New Roman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4518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148</TotalTime>
  <Pages>4</Pages>
  <Words>1348</Words>
  <Characters>7687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Оксана Владимировна Демченко</dc:creator>
  <cp:keywords/>
  <dc:description/>
  <cp:lastModifiedBy>Мария Михайловна Волкова</cp:lastModifiedBy>
  <cp:revision>11</cp:revision>
  <dcterms:created xsi:type="dcterms:W3CDTF">2021-03-07T16:06:00Z</dcterms:created>
  <dcterms:modified xsi:type="dcterms:W3CDTF">2021-03-19T13:26:00Z</dcterms:modified>
</cp:coreProperties>
</file>