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AA3" w:rsidRPr="00815AA3" w:rsidRDefault="00815AA3" w:rsidP="00815AA3">
      <w:pPr>
        <w:pStyle w:val="2"/>
        <w:spacing w:before="0"/>
        <w:ind w:left="110" w:right="113"/>
        <w:jc w:val="center"/>
        <w:rPr>
          <w:rFonts w:cs="Times New Roman"/>
          <w:b w:val="0"/>
          <w:bCs w:val="0"/>
          <w:lang w:val="ru-RU"/>
        </w:rPr>
      </w:pPr>
      <w:r w:rsidRPr="00815AA3">
        <w:rPr>
          <w:rFonts w:cs="Times New Roman"/>
          <w:b w:val="0"/>
          <w:color w:val="202429"/>
          <w:spacing w:val="-1"/>
          <w:lang w:val="ru-RU"/>
        </w:rPr>
        <w:t>Капуста</w:t>
      </w:r>
    </w:p>
    <w:p w:rsidR="00815AA3" w:rsidRPr="00815AA3" w:rsidRDefault="00815AA3" w:rsidP="00815AA3">
      <w:pPr>
        <w:pStyle w:val="a3"/>
        <w:ind w:right="112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E8F7324" wp14:editId="40411773">
            <wp:simplePos x="0" y="0"/>
            <wp:positionH relativeFrom="margin">
              <wp:align>right</wp:align>
            </wp:positionH>
            <wp:positionV relativeFrom="paragraph">
              <wp:posOffset>187960</wp:posOffset>
            </wp:positionV>
            <wp:extent cx="3085465" cy="2047875"/>
            <wp:effectExtent l="0" t="0" r="635" b="9525"/>
            <wp:wrapSquare wrapText="bothSides"/>
            <wp:docPr id="15" name="image9.jpeg" descr="https://admin.cgon.ru/storage/upload/medialibrary/e065bc16f36e9bb541f29de348e422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46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5AA3">
        <w:rPr>
          <w:rFonts w:cs="Times New Roman"/>
          <w:color w:val="202429"/>
          <w:spacing w:val="-1"/>
          <w:lang w:val="ru-RU"/>
        </w:rPr>
        <w:t>Капуста</w:t>
      </w:r>
      <w:r w:rsidRPr="00815AA3">
        <w:rPr>
          <w:rFonts w:cs="Times New Roman"/>
          <w:color w:val="202429"/>
          <w:spacing w:val="4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давно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прочно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вошла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рацион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нашего</w:t>
      </w:r>
      <w:r w:rsidRPr="00815AA3">
        <w:rPr>
          <w:rFonts w:cs="Times New Roman"/>
          <w:color w:val="202429"/>
          <w:spacing w:val="4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питания</w:t>
      </w:r>
      <w:r w:rsidRPr="00815AA3">
        <w:rPr>
          <w:rFonts w:cs="Times New Roman"/>
          <w:color w:val="202429"/>
          <w:spacing w:val="4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4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принадлежит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к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числу</w:t>
      </w:r>
      <w:r w:rsidRPr="00815AA3">
        <w:rPr>
          <w:rFonts w:cs="Times New Roman"/>
          <w:color w:val="202429"/>
          <w:spacing w:val="-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важнейших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овощных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растений.</w:t>
      </w:r>
    </w:p>
    <w:p w:rsidR="00815AA3" w:rsidRPr="00815AA3" w:rsidRDefault="00815AA3" w:rsidP="00815AA3">
      <w:pPr>
        <w:pStyle w:val="a3"/>
        <w:ind w:right="111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Разные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виды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капусты</w:t>
      </w:r>
      <w:r w:rsidRPr="00815AA3">
        <w:rPr>
          <w:rFonts w:cs="Times New Roman"/>
          <w:color w:val="202429"/>
          <w:spacing w:val="2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употребляются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2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пищу</w:t>
      </w:r>
      <w:r w:rsidRPr="00815AA3">
        <w:rPr>
          <w:rFonts w:cs="Times New Roman"/>
          <w:color w:val="202429"/>
          <w:spacing w:val="1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во</w:t>
      </w:r>
      <w:r w:rsidRPr="00815AA3">
        <w:rPr>
          <w:rFonts w:cs="Times New Roman"/>
          <w:color w:val="202429"/>
          <w:spacing w:val="2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всех</w:t>
      </w:r>
      <w:r w:rsidRPr="00815AA3">
        <w:rPr>
          <w:rFonts w:cs="Times New Roman"/>
          <w:color w:val="202429"/>
          <w:spacing w:val="24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странах</w:t>
      </w:r>
      <w:r w:rsidRPr="00815AA3">
        <w:rPr>
          <w:rFonts w:cs="Times New Roman"/>
          <w:color w:val="202429"/>
          <w:spacing w:val="24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мира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2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сыром,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квашеном,</w:t>
      </w:r>
      <w:r w:rsidRPr="00815AA3">
        <w:rPr>
          <w:rFonts w:cs="Times New Roman"/>
          <w:color w:val="202429"/>
          <w:spacing w:val="-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тушеном, запеченном</w:t>
      </w:r>
      <w:r w:rsidRPr="00815AA3">
        <w:rPr>
          <w:rFonts w:cs="Times New Roman"/>
          <w:color w:val="202429"/>
          <w:lang w:val="ru-RU"/>
        </w:rPr>
        <w:t xml:space="preserve"> и</w:t>
      </w:r>
      <w:r w:rsidRPr="00815AA3">
        <w:rPr>
          <w:rFonts w:cs="Times New Roman"/>
          <w:color w:val="202429"/>
          <w:spacing w:val="-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отварном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видах.</w:t>
      </w:r>
    </w:p>
    <w:p w:rsidR="00815AA3" w:rsidRPr="00815AA3" w:rsidRDefault="00815AA3" w:rsidP="00815AA3">
      <w:pPr>
        <w:pStyle w:val="a3"/>
        <w:ind w:right="109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Археологические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раскопки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свидетельствуют</w:t>
      </w:r>
      <w:r w:rsidRPr="00815AA3">
        <w:rPr>
          <w:rFonts w:cs="Times New Roman"/>
          <w:color w:val="202429"/>
          <w:spacing w:val="3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о</w:t>
      </w:r>
      <w:r w:rsidRPr="00815AA3">
        <w:rPr>
          <w:rFonts w:cs="Times New Roman"/>
          <w:color w:val="202429"/>
          <w:spacing w:val="3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том,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что</w:t>
      </w:r>
      <w:r w:rsidRPr="00815AA3">
        <w:rPr>
          <w:rFonts w:cs="Times New Roman"/>
          <w:color w:val="202429"/>
          <w:spacing w:val="3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капусту</w:t>
      </w:r>
      <w:r w:rsidRPr="00815AA3">
        <w:rPr>
          <w:rFonts w:cs="Times New Roman"/>
          <w:color w:val="202429"/>
          <w:spacing w:val="3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люди</w:t>
      </w:r>
      <w:r w:rsidRPr="00815AA3">
        <w:rPr>
          <w:rFonts w:cs="Times New Roman"/>
          <w:color w:val="202429"/>
          <w:spacing w:val="3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стали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использовать</w:t>
      </w:r>
      <w:r w:rsidRPr="00815AA3">
        <w:rPr>
          <w:rFonts w:cs="Times New Roman"/>
          <w:color w:val="202429"/>
          <w:spacing w:val="60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со</w:t>
      </w:r>
      <w:r w:rsidRPr="00815AA3">
        <w:rPr>
          <w:rFonts w:cs="Times New Roman"/>
          <w:color w:val="202429"/>
          <w:spacing w:val="6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времён</w:t>
      </w:r>
      <w:r w:rsidRPr="00815AA3">
        <w:rPr>
          <w:rFonts w:cs="Times New Roman"/>
          <w:color w:val="202429"/>
          <w:spacing w:val="6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каменного</w:t>
      </w:r>
      <w:r w:rsidRPr="00815AA3">
        <w:rPr>
          <w:rFonts w:cs="Times New Roman"/>
          <w:color w:val="202429"/>
          <w:spacing w:val="6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5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бронзового</w:t>
      </w:r>
      <w:r w:rsidRPr="00815AA3">
        <w:rPr>
          <w:rFonts w:cs="Times New Roman"/>
          <w:color w:val="202429"/>
          <w:spacing w:val="6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веков</w:t>
      </w:r>
      <w:r w:rsidRPr="00815AA3">
        <w:rPr>
          <w:rFonts w:cs="Times New Roman"/>
          <w:color w:val="202429"/>
          <w:spacing w:val="6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на</w:t>
      </w:r>
      <w:r w:rsidRPr="00815AA3">
        <w:rPr>
          <w:rFonts w:cs="Times New Roman"/>
          <w:color w:val="202429"/>
          <w:spacing w:val="6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территории</w:t>
      </w:r>
      <w:r w:rsidRPr="00815AA3">
        <w:rPr>
          <w:rFonts w:cs="Times New Roman"/>
          <w:color w:val="202429"/>
          <w:spacing w:val="6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как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современной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Европы,</w:t>
      </w:r>
      <w:r w:rsidRPr="00815AA3">
        <w:rPr>
          <w:rFonts w:cs="Times New Roman"/>
          <w:color w:val="202429"/>
          <w:spacing w:val="-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 xml:space="preserve">так </w:t>
      </w:r>
      <w:r w:rsidRPr="00815AA3">
        <w:rPr>
          <w:rFonts w:cs="Times New Roman"/>
          <w:color w:val="202429"/>
          <w:spacing w:val="-1"/>
          <w:lang w:val="ru-RU"/>
        </w:rPr>
        <w:t>Азии</w:t>
      </w:r>
      <w:r w:rsidRPr="00815AA3">
        <w:rPr>
          <w:rFonts w:cs="Times New Roman"/>
          <w:color w:val="202429"/>
          <w:spacing w:val="-2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 в</w:t>
      </w:r>
      <w:r w:rsidRPr="00815AA3">
        <w:rPr>
          <w:rFonts w:cs="Times New Roman"/>
          <w:color w:val="202429"/>
          <w:spacing w:val="-1"/>
          <w:lang w:val="ru-RU"/>
        </w:rPr>
        <w:t xml:space="preserve"> Африки</w:t>
      </w:r>
    </w:p>
    <w:p w:rsidR="00815AA3" w:rsidRPr="00815AA3" w:rsidRDefault="00815AA3" w:rsidP="00815AA3">
      <w:pPr>
        <w:pStyle w:val="a3"/>
        <w:ind w:right="112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Капуста</w:t>
      </w:r>
      <w:r w:rsidRPr="00815AA3">
        <w:rPr>
          <w:rFonts w:cs="Times New Roman"/>
          <w:color w:val="202429"/>
          <w:spacing w:val="1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возделывается</w:t>
      </w:r>
      <w:r w:rsidRPr="00815AA3">
        <w:rPr>
          <w:rFonts w:cs="Times New Roman"/>
          <w:color w:val="202429"/>
          <w:spacing w:val="16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как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однолетнее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растение</w:t>
      </w:r>
      <w:r w:rsidRPr="00815AA3">
        <w:rPr>
          <w:rFonts w:cs="Times New Roman"/>
          <w:color w:val="202429"/>
          <w:spacing w:val="16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на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огородах</w:t>
      </w:r>
      <w:r w:rsidRPr="00815AA3">
        <w:rPr>
          <w:rFonts w:cs="Times New Roman"/>
          <w:color w:val="202429"/>
          <w:spacing w:val="1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по</w:t>
      </w:r>
      <w:r w:rsidRPr="00815AA3">
        <w:rPr>
          <w:rFonts w:cs="Times New Roman"/>
          <w:color w:val="202429"/>
          <w:spacing w:val="17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всему</w:t>
      </w:r>
      <w:r w:rsidRPr="00815AA3">
        <w:rPr>
          <w:rFonts w:cs="Times New Roman"/>
          <w:color w:val="202429"/>
          <w:spacing w:val="1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свету,</w:t>
      </w:r>
      <w:r w:rsidRPr="00815AA3">
        <w:rPr>
          <w:rFonts w:cs="Times New Roman"/>
          <w:color w:val="202429"/>
          <w:spacing w:val="5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за</w:t>
      </w:r>
      <w:r w:rsidRPr="00815AA3">
        <w:rPr>
          <w:rFonts w:cs="Times New Roman"/>
          <w:color w:val="202429"/>
          <w:spacing w:val="2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исключением</w:t>
      </w:r>
      <w:r w:rsidRPr="00815AA3">
        <w:rPr>
          <w:rFonts w:cs="Times New Roman"/>
          <w:color w:val="202429"/>
          <w:spacing w:val="2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пустынь</w:t>
      </w:r>
      <w:r w:rsidRPr="00815AA3">
        <w:rPr>
          <w:rFonts w:cs="Times New Roman"/>
          <w:color w:val="202429"/>
          <w:spacing w:val="2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2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северных</w:t>
      </w:r>
      <w:r w:rsidRPr="00815AA3">
        <w:rPr>
          <w:rFonts w:cs="Times New Roman"/>
          <w:color w:val="202429"/>
          <w:spacing w:val="2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районов.</w:t>
      </w:r>
      <w:r w:rsidRPr="00815AA3">
        <w:rPr>
          <w:rFonts w:cs="Times New Roman"/>
          <w:color w:val="202429"/>
          <w:spacing w:val="2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Как</w:t>
      </w:r>
      <w:r w:rsidRPr="00815AA3">
        <w:rPr>
          <w:rFonts w:cs="Times New Roman"/>
          <w:color w:val="202429"/>
          <w:spacing w:val="2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культурное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пищевое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растение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капуста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распространена</w:t>
      </w:r>
      <w:r w:rsidRPr="00815AA3">
        <w:rPr>
          <w:rFonts w:cs="Times New Roman"/>
          <w:color w:val="202429"/>
          <w:spacing w:val="3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больше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странах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умеренным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климатом,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хотя</w:t>
      </w:r>
      <w:r w:rsidRPr="00815AA3">
        <w:rPr>
          <w:rFonts w:cs="Times New Roman"/>
          <w:color w:val="202429"/>
          <w:spacing w:val="4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выращивают</w:t>
      </w:r>
      <w:r w:rsidRPr="00815AA3">
        <w:rPr>
          <w:rFonts w:cs="Times New Roman"/>
          <w:color w:val="202429"/>
          <w:spacing w:val="4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капусту</w:t>
      </w:r>
      <w:r w:rsidRPr="00815AA3">
        <w:rPr>
          <w:rFonts w:cs="Times New Roman"/>
          <w:color w:val="202429"/>
          <w:spacing w:val="4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47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46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горной</w:t>
      </w:r>
      <w:r w:rsidRPr="00815AA3">
        <w:rPr>
          <w:rFonts w:cs="Times New Roman"/>
          <w:color w:val="202429"/>
          <w:spacing w:val="4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местности</w:t>
      </w:r>
      <w:r w:rsidRPr="00815AA3">
        <w:rPr>
          <w:rFonts w:cs="Times New Roman"/>
          <w:color w:val="202429"/>
          <w:spacing w:val="45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47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4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субтропиках.</w:t>
      </w:r>
      <w:r w:rsidRPr="00815AA3">
        <w:rPr>
          <w:rFonts w:cs="Times New Roman"/>
          <w:color w:val="202429"/>
          <w:spacing w:val="4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Капуста</w:t>
      </w:r>
      <w:r w:rsidRPr="00815AA3">
        <w:rPr>
          <w:rFonts w:cs="Times New Roman"/>
          <w:color w:val="202429"/>
          <w:spacing w:val="3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является</w:t>
      </w:r>
      <w:r w:rsidRPr="00815AA3">
        <w:rPr>
          <w:rFonts w:cs="Times New Roman"/>
          <w:color w:val="202429"/>
          <w:spacing w:val="-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одной</w:t>
      </w:r>
      <w:r w:rsidRPr="00815AA3">
        <w:rPr>
          <w:rFonts w:cs="Times New Roman"/>
          <w:color w:val="202429"/>
          <w:lang w:val="ru-RU"/>
        </w:rPr>
        <w:t xml:space="preserve"> из </w:t>
      </w:r>
      <w:r w:rsidRPr="00815AA3">
        <w:rPr>
          <w:rFonts w:cs="Times New Roman"/>
          <w:color w:val="202429"/>
          <w:spacing w:val="-2"/>
          <w:lang w:val="ru-RU"/>
        </w:rPr>
        <w:t>самых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распространенных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выращиваемых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овощных.</w:t>
      </w:r>
    </w:p>
    <w:p w:rsidR="00815AA3" w:rsidRPr="00815AA3" w:rsidRDefault="00815AA3" w:rsidP="00815AA3">
      <w:pPr>
        <w:pStyle w:val="a3"/>
        <w:ind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Полезные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свойства</w:t>
      </w:r>
      <w:r w:rsidRPr="00815AA3">
        <w:rPr>
          <w:rFonts w:cs="Times New Roman"/>
          <w:color w:val="202429"/>
          <w:spacing w:val="-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капусты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трудно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переоценить.</w:t>
      </w:r>
    </w:p>
    <w:p w:rsidR="00815AA3" w:rsidRPr="00815AA3" w:rsidRDefault="00815AA3" w:rsidP="00815AA3">
      <w:pPr>
        <w:pStyle w:val="a3"/>
        <w:ind w:right="110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Капуста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богата</w:t>
      </w:r>
      <w:r w:rsidRPr="00815AA3">
        <w:rPr>
          <w:rFonts w:cs="Times New Roman"/>
          <w:color w:val="202429"/>
          <w:spacing w:val="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витаминами</w:t>
      </w:r>
      <w:r w:rsidRPr="00815AA3">
        <w:rPr>
          <w:rFonts w:cs="Times New Roman"/>
          <w:color w:val="202429"/>
          <w:spacing w:val="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А,</w:t>
      </w:r>
      <w:r w:rsidRPr="00815AA3">
        <w:rPr>
          <w:rFonts w:cs="Times New Roman"/>
          <w:color w:val="202429"/>
          <w:spacing w:val="1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В1,</w:t>
      </w:r>
      <w:r w:rsidRPr="00815AA3">
        <w:rPr>
          <w:rFonts w:cs="Times New Roman"/>
          <w:color w:val="202429"/>
          <w:spacing w:val="1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Р,</w:t>
      </w:r>
      <w:r w:rsidRPr="00815AA3">
        <w:rPr>
          <w:rFonts w:cs="Times New Roman"/>
          <w:color w:val="202429"/>
          <w:spacing w:val="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К,</w:t>
      </w:r>
      <w:r w:rsidRPr="00815AA3">
        <w:rPr>
          <w:rFonts w:cs="Times New Roman"/>
          <w:color w:val="202429"/>
          <w:spacing w:val="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В6,</w:t>
      </w:r>
      <w:r w:rsidRPr="00815AA3">
        <w:rPr>
          <w:rFonts w:cs="Times New Roman"/>
          <w:color w:val="202429"/>
          <w:spacing w:val="1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</w:rPr>
        <w:t>U</w:t>
      </w:r>
      <w:r w:rsidRPr="00815AA3">
        <w:rPr>
          <w:rFonts w:cs="Times New Roman"/>
          <w:color w:val="202429"/>
          <w:spacing w:val="-1"/>
          <w:lang w:val="ru-RU"/>
        </w:rPr>
        <w:t>.</w:t>
      </w:r>
      <w:r w:rsidRPr="00815AA3">
        <w:rPr>
          <w:rFonts w:cs="Times New Roman"/>
          <w:color w:val="202429"/>
          <w:spacing w:val="1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ней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много</w:t>
      </w:r>
      <w:r w:rsidRPr="00815AA3">
        <w:rPr>
          <w:rFonts w:cs="Times New Roman"/>
          <w:color w:val="202429"/>
          <w:spacing w:val="1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минералов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(сера,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кальций,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калий,</w:t>
      </w:r>
      <w:r w:rsidRPr="00815AA3">
        <w:rPr>
          <w:rFonts w:cs="Times New Roman"/>
          <w:color w:val="202429"/>
          <w:spacing w:val="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фосфор),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а</w:t>
      </w:r>
      <w:r w:rsidRPr="00815AA3">
        <w:rPr>
          <w:rFonts w:cs="Times New Roman"/>
          <w:color w:val="202429"/>
          <w:spacing w:val="30"/>
          <w:lang w:val="ru-RU"/>
        </w:rPr>
        <w:t xml:space="preserve"> </w:t>
      </w:r>
      <w:proofErr w:type="gramStart"/>
      <w:r w:rsidRPr="00815AA3">
        <w:rPr>
          <w:rFonts w:cs="Times New Roman"/>
          <w:color w:val="202429"/>
          <w:lang w:val="ru-RU"/>
        </w:rPr>
        <w:t>так</w:t>
      </w:r>
      <w:r w:rsidRPr="00815AA3">
        <w:rPr>
          <w:rFonts w:cs="Times New Roman"/>
          <w:color w:val="202429"/>
          <w:spacing w:val="3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же</w:t>
      </w:r>
      <w:proofErr w:type="gramEnd"/>
      <w:r w:rsidRPr="00815AA3">
        <w:rPr>
          <w:rFonts w:cs="Times New Roman"/>
          <w:color w:val="202429"/>
          <w:spacing w:val="3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клетчатки</w:t>
      </w:r>
      <w:r w:rsidRPr="00815AA3">
        <w:rPr>
          <w:rFonts w:cs="Times New Roman"/>
          <w:color w:val="202429"/>
          <w:spacing w:val="3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3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воды.</w:t>
      </w:r>
      <w:r w:rsidRPr="00815AA3">
        <w:rPr>
          <w:rFonts w:cs="Times New Roman"/>
          <w:color w:val="202429"/>
          <w:spacing w:val="2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капусте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содержится</w:t>
      </w:r>
      <w:r w:rsidRPr="00815AA3">
        <w:rPr>
          <w:rFonts w:cs="Times New Roman"/>
          <w:color w:val="202429"/>
          <w:spacing w:val="4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 xml:space="preserve">каротин, полисахариды, белки, </w:t>
      </w:r>
      <w:proofErr w:type="spellStart"/>
      <w:r w:rsidRPr="00815AA3">
        <w:rPr>
          <w:rFonts w:cs="Times New Roman"/>
          <w:color w:val="202429"/>
          <w:spacing w:val="-1"/>
          <w:lang w:val="ru-RU"/>
        </w:rPr>
        <w:t>тиогликозид</w:t>
      </w:r>
      <w:proofErr w:type="spellEnd"/>
      <w:r w:rsidRPr="00815AA3">
        <w:rPr>
          <w:rFonts w:cs="Times New Roman"/>
          <w:color w:val="202429"/>
          <w:spacing w:val="-1"/>
          <w:lang w:val="ru-RU"/>
        </w:rPr>
        <w:t xml:space="preserve">, </w:t>
      </w:r>
      <w:proofErr w:type="spellStart"/>
      <w:r w:rsidRPr="00815AA3">
        <w:rPr>
          <w:rFonts w:cs="Times New Roman"/>
          <w:color w:val="202429"/>
          <w:spacing w:val="-1"/>
          <w:lang w:val="ru-RU"/>
        </w:rPr>
        <w:t>глюкобрассидин</w:t>
      </w:r>
      <w:proofErr w:type="spellEnd"/>
      <w:r w:rsidRPr="00815AA3">
        <w:rPr>
          <w:rFonts w:cs="Times New Roman"/>
          <w:color w:val="202429"/>
          <w:spacing w:val="-1"/>
          <w:lang w:val="ru-RU"/>
        </w:rPr>
        <w:t>.</w:t>
      </w:r>
    </w:p>
    <w:p w:rsidR="00815AA3" w:rsidRPr="00815AA3" w:rsidRDefault="00815AA3" w:rsidP="00815AA3">
      <w:pPr>
        <w:pStyle w:val="a3"/>
        <w:ind w:right="112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Капуста</w:t>
      </w:r>
      <w:r w:rsidRPr="00815AA3">
        <w:rPr>
          <w:rFonts w:cs="Times New Roman"/>
          <w:color w:val="202429"/>
          <w:spacing w:val="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является</w:t>
      </w:r>
      <w:r w:rsidRPr="00815AA3">
        <w:rPr>
          <w:rFonts w:cs="Times New Roman"/>
          <w:color w:val="202429"/>
          <w:spacing w:val="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лидером</w:t>
      </w:r>
      <w:r w:rsidRPr="00815AA3">
        <w:rPr>
          <w:rFonts w:cs="Times New Roman"/>
          <w:color w:val="202429"/>
          <w:spacing w:val="6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среди</w:t>
      </w:r>
      <w:r w:rsidRPr="00815AA3">
        <w:rPr>
          <w:rFonts w:cs="Times New Roman"/>
          <w:color w:val="202429"/>
          <w:spacing w:val="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овощей</w:t>
      </w:r>
      <w:r w:rsidRPr="00815AA3">
        <w:rPr>
          <w:rFonts w:cs="Times New Roman"/>
          <w:color w:val="202429"/>
          <w:spacing w:val="7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по</w:t>
      </w:r>
      <w:r w:rsidRPr="00815AA3">
        <w:rPr>
          <w:rFonts w:cs="Times New Roman"/>
          <w:color w:val="202429"/>
          <w:spacing w:val="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содержанию</w:t>
      </w:r>
      <w:r w:rsidRPr="00815AA3">
        <w:rPr>
          <w:rFonts w:cs="Times New Roman"/>
          <w:color w:val="202429"/>
          <w:spacing w:val="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витамина</w:t>
      </w:r>
      <w:r w:rsidRPr="00815AA3">
        <w:rPr>
          <w:rFonts w:cs="Times New Roman"/>
          <w:color w:val="202429"/>
          <w:spacing w:val="6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С,</w:t>
      </w:r>
      <w:r w:rsidRPr="00815AA3">
        <w:rPr>
          <w:rFonts w:cs="Times New Roman"/>
          <w:color w:val="202429"/>
          <w:spacing w:val="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причем</w:t>
      </w:r>
      <w:r w:rsidRPr="00815AA3">
        <w:rPr>
          <w:rFonts w:cs="Times New Roman"/>
          <w:color w:val="202429"/>
          <w:spacing w:val="4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витамин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сохраняется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капусте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как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при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длительном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хранении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сыром,</w:t>
      </w:r>
      <w:r w:rsidRPr="00815AA3">
        <w:rPr>
          <w:rFonts w:cs="Times New Roman"/>
          <w:color w:val="202429"/>
          <w:spacing w:val="1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так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 в</w:t>
      </w:r>
      <w:r w:rsidRPr="00815AA3">
        <w:rPr>
          <w:rFonts w:cs="Times New Roman"/>
          <w:color w:val="202429"/>
          <w:spacing w:val="-1"/>
          <w:lang w:val="ru-RU"/>
        </w:rPr>
        <w:t xml:space="preserve"> квашеном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виде.</w:t>
      </w:r>
    </w:p>
    <w:p w:rsidR="00815AA3" w:rsidRDefault="00815AA3" w:rsidP="00815AA3">
      <w:pPr>
        <w:pStyle w:val="a3"/>
        <w:ind w:right="108" w:firstLine="607"/>
        <w:jc w:val="both"/>
        <w:rPr>
          <w:rFonts w:cs="Times New Roman"/>
          <w:color w:val="202429"/>
          <w:spacing w:val="-1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Витамин</w:t>
      </w:r>
      <w:r w:rsidRPr="00815AA3">
        <w:rPr>
          <w:rFonts w:cs="Times New Roman"/>
          <w:color w:val="202429"/>
          <w:spacing w:val="6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 xml:space="preserve">С в </w:t>
      </w:r>
      <w:r w:rsidRPr="00815AA3">
        <w:rPr>
          <w:rFonts w:cs="Times New Roman"/>
          <w:color w:val="202429"/>
          <w:spacing w:val="-1"/>
          <w:lang w:val="ru-RU"/>
        </w:rPr>
        <w:t>совокупности</w:t>
      </w:r>
      <w:r w:rsidRPr="00815AA3">
        <w:rPr>
          <w:rFonts w:cs="Times New Roman"/>
          <w:color w:val="202429"/>
          <w:spacing w:val="6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витамином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Р</w:t>
      </w:r>
      <w:r w:rsidRPr="00815AA3">
        <w:rPr>
          <w:rFonts w:cs="Times New Roman"/>
          <w:color w:val="202429"/>
          <w:spacing w:val="6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6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клетчаткой,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позволяют</w:t>
      </w:r>
      <w:r w:rsidRPr="00815AA3">
        <w:rPr>
          <w:rFonts w:cs="Times New Roman"/>
          <w:color w:val="202429"/>
          <w:spacing w:val="3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диетологам</w:t>
      </w:r>
      <w:r w:rsidRPr="00815AA3">
        <w:rPr>
          <w:rFonts w:cs="Times New Roman"/>
          <w:color w:val="202429"/>
          <w:spacing w:val="1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рекомендовать</w:t>
      </w:r>
      <w:r w:rsidRPr="00815AA3">
        <w:rPr>
          <w:rFonts w:cs="Times New Roman"/>
          <w:color w:val="202429"/>
          <w:spacing w:val="1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данный</w:t>
      </w:r>
      <w:r w:rsidRPr="00815AA3">
        <w:rPr>
          <w:rFonts w:cs="Times New Roman"/>
          <w:color w:val="202429"/>
          <w:spacing w:val="1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вид</w:t>
      </w:r>
      <w:r w:rsidRPr="00815AA3">
        <w:rPr>
          <w:rFonts w:cs="Times New Roman"/>
          <w:color w:val="202429"/>
          <w:spacing w:val="1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продукта</w:t>
      </w:r>
      <w:r w:rsidRPr="00815AA3">
        <w:rPr>
          <w:rFonts w:cs="Times New Roman"/>
          <w:color w:val="202429"/>
          <w:spacing w:val="2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во</w:t>
      </w:r>
      <w:r w:rsidRPr="00815AA3">
        <w:rPr>
          <w:rFonts w:cs="Times New Roman"/>
          <w:color w:val="202429"/>
          <w:spacing w:val="2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всевозможные</w:t>
      </w:r>
      <w:r w:rsidRPr="00815AA3">
        <w:rPr>
          <w:rFonts w:cs="Times New Roman"/>
          <w:color w:val="202429"/>
          <w:spacing w:val="2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лечебные</w:t>
      </w:r>
      <w:r w:rsidRPr="00815AA3">
        <w:rPr>
          <w:rFonts w:cs="Times New Roman"/>
          <w:color w:val="202429"/>
          <w:spacing w:val="3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диеты,</w:t>
      </w:r>
      <w:r w:rsidRPr="00815AA3">
        <w:rPr>
          <w:rFonts w:cs="Times New Roman"/>
          <w:color w:val="202429"/>
          <w:spacing w:val="5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направленные</w:t>
      </w:r>
      <w:r w:rsidRPr="00815AA3">
        <w:rPr>
          <w:rFonts w:cs="Times New Roman"/>
          <w:color w:val="202429"/>
          <w:spacing w:val="56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на</w:t>
      </w:r>
      <w:r w:rsidRPr="00815AA3">
        <w:rPr>
          <w:rFonts w:cs="Times New Roman"/>
          <w:color w:val="202429"/>
          <w:spacing w:val="5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выведение</w:t>
      </w:r>
      <w:r w:rsidRPr="00815AA3">
        <w:rPr>
          <w:rFonts w:cs="Times New Roman"/>
          <w:color w:val="202429"/>
          <w:spacing w:val="5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из</w:t>
      </w:r>
      <w:r w:rsidRPr="00815AA3">
        <w:rPr>
          <w:rFonts w:cs="Times New Roman"/>
          <w:color w:val="202429"/>
          <w:spacing w:val="5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организма</w:t>
      </w:r>
      <w:r w:rsidRPr="00815AA3">
        <w:rPr>
          <w:rFonts w:cs="Times New Roman"/>
          <w:color w:val="202429"/>
          <w:spacing w:val="5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холестерина,</w:t>
      </w:r>
      <w:r w:rsidRPr="00815AA3">
        <w:rPr>
          <w:rFonts w:cs="Times New Roman"/>
          <w:color w:val="202429"/>
          <w:spacing w:val="58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укрепление</w:t>
      </w:r>
      <w:r w:rsidRPr="00815AA3">
        <w:rPr>
          <w:rFonts w:cs="Times New Roman"/>
          <w:color w:val="202429"/>
          <w:spacing w:val="5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стенок</w:t>
      </w:r>
      <w:r w:rsidRPr="00815AA3">
        <w:rPr>
          <w:rFonts w:cs="Times New Roman"/>
          <w:color w:val="202429"/>
          <w:spacing w:val="5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сосудов.</w:t>
      </w:r>
      <w:r w:rsidRPr="00815AA3">
        <w:rPr>
          <w:rFonts w:cs="Times New Roman"/>
          <w:color w:val="202429"/>
          <w:spacing w:val="5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А</w:t>
      </w:r>
      <w:r w:rsidRPr="00815AA3">
        <w:rPr>
          <w:rFonts w:cs="Times New Roman"/>
          <w:color w:val="202429"/>
          <w:spacing w:val="55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это,</w:t>
      </w:r>
      <w:r w:rsidRPr="00815AA3">
        <w:rPr>
          <w:rFonts w:cs="Times New Roman"/>
          <w:color w:val="202429"/>
          <w:spacing w:val="5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5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свою</w:t>
      </w:r>
      <w:r w:rsidRPr="00815AA3">
        <w:rPr>
          <w:rFonts w:cs="Times New Roman"/>
          <w:color w:val="202429"/>
          <w:spacing w:val="5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очередь</w:t>
      </w:r>
      <w:r w:rsidRPr="00815AA3">
        <w:rPr>
          <w:rFonts w:cs="Times New Roman"/>
          <w:color w:val="202429"/>
          <w:spacing w:val="5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является</w:t>
      </w:r>
      <w:r w:rsidRPr="00815AA3">
        <w:rPr>
          <w:rFonts w:cs="Times New Roman"/>
          <w:color w:val="202429"/>
          <w:spacing w:val="5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серьезной</w:t>
      </w:r>
      <w:r w:rsidRPr="00815AA3">
        <w:rPr>
          <w:rFonts w:cs="Times New Roman"/>
          <w:color w:val="202429"/>
          <w:spacing w:val="5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профилактикой</w:t>
      </w:r>
      <w:r w:rsidRPr="00815AA3">
        <w:rPr>
          <w:rFonts w:cs="Times New Roman"/>
          <w:color w:val="202429"/>
          <w:spacing w:val="4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ишемической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болезни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сердца,</w:t>
      </w:r>
      <w:r w:rsidRPr="00815AA3">
        <w:rPr>
          <w:rFonts w:cs="Times New Roman"/>
          <w:color w:val="202429"/>
          <w:spacing w:val="3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желчнокаменной</w:t>
      </w:r>
      <w:r w:rsidRPr="00815AA3">
        <w:rPr>
          <w:rFonts w:cs="Times New Roman"/>
          <w:color w:val="202429"/>
          <w:spacing w:val="3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болезни,</w:t>
      </w:r>
      <w:r w:rsidRPr="00815AA3">
        <w:rPr>
          <w:rFonts w:cs="Times New Roman"/>
          <w:color w:val="202429"/>
          <w:spacing w:val="36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способствует</w:t>
      </w:r>
      <w:r w:rsidRPr="00815AA3">
        <w:rPr>
          <w:rFonts w:cs="Times New Roman"/>
          <w:color w:val="202429"/>
          <w:spacing w:val="5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нормальному</w:t>
      </w:r>
      <w:r w:rsidRPr="00815AA3">
        <w:rPr>
          <w:rFonts w:cs="Times New Roman"/>
          <w:color w:val="202429"/>
          <w:spacing w:val="-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функционированию почек</w:t>
      </w:r>
      <w:r w:rsidRPr="00815AA3">
        <w:rPr>
          <w:rFonts w:cs="Times New Roman"/>
          <w:color w:val="202429"/>
          <w:spacing w:val="-2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 xml:space="preserve">и </w:t>
      </w:r>
      <w:r w:rsidRPr="00815AA3">
        <w:rPr>
          <w:rFonts w:cs="Times New Roman"/>
          <w:color w:val="202429"/>
          <w:spacing w:val="-1"/>
          <w:lang w:val="ru-RU"/>
        </w:rPr>
        <w:t>кишечника.</w:t>
      </w:r>
      <w:bookmarkStart w:id="0" w:name="13"/>
      <w:bookmarkEnd w:id="0"/>
    </w:p>
    <w:p w:rsidR="00815AA3" w:rsidRPr="00815AA3" w:rsidRDefault="00815AA3" w:rsidP="00815AA3">
      <w:pPr>
        <w:pStyle w:val="a3"/>
        <w:ind w:right="108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Пищевое</w:t>
      </w:r>
      <w:r w:rsidRPr="00815AA3">
        <w:rPr>
          <w:rFonts w:cs="Times New Roman"/>
          <w:color w:val="202429"/>
          <w:spacing w:val="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значение</w:t>
      </w:r>
      <w:r w:rsidRPr="00815AA3">
        <w:rPr>
          <w:rFonts w:cs="Times New Roman"/>
          <w:color w:val="202429"/>
          <w:spacing w:val="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капусты</w:t>
      </w:r>
      <w:r w:rsidRPr="00815AA3">
        <w:rPr>
          <w:rFonts w:cs="Times New Roman"/>
          <w:color w:val="202429"/>
          <w:spacing w:val="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обусловливается</w:t>
      </w:r>
      <w:r w:rsidRPr="00815AA3">
        <w:rPr>
          <w:rFonts w:cs="Times New Roman"/>
          <w:color w:val="202429"/>
          <w:spacing w:val="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её</w:t>
      </w:r>
      <w:r w:rsidRPr="00815AA3">
        <w:rPr>
          <w:rFonts w:cs="Times New Roman"/>
          <w:color w:val="202429"/>
          <w:spacing w:val="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составом,</w:t>
      </w:r>
      <w:r w:rsidRPr="00815AA3">
        <w:rPr>
          <w:rFonts w:cs="Times New Roman"/>
          <w:color w:val="202429"/>
          <w:spacing w:val="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который</w:t>
      </w:r>
      <w:r w:rsidRPr="00815AA3">
        <w:rPr>
          <w:rFonts w:cs="Times New Roman"/>
          <w:color w:val="202429"/>
          <w:spacing w:val="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разнится</w:t>
      </w:r>
      <w:r w:rsidRPr="00815AA3">
        <w:rPr>
          <w:rFonts w:cs="Times New Roman"/>
          <w:color w:val="202429"/>
          <w:spacing w:val="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4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зависимости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от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сорта: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азотистых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веществ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1,27—3,78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%,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жиров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0,16—0,67</w:t>
      </w:r>
      <w:r w:rsidRPr="00815AA3">
        <w:rPr>
          <w:rFonts w:cs="Times New Roman"/>
          <w:color w:val="202429"/>
          <w:spacing w:val="3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5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 xml:space="preserve">углеводов </w:t>
      </w:r>
      <w:r w:rsidRPr="00815AA3">
        <w:rPr>
          <w:rFonts w:cs="Times New Roman"/>
          <w:color w:val="202429"/>
          <w:spacing w:val="-2"/>
          <w:lang w:val="ru-RU"/>
        </w:rPr>
        <w:t>5,25—8,56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%.</w:t>
      </w:r>
    </w:p>
    <w:p w:rsidR="00815AA3" w:rsidRPr="00815AA3" w:rsidRDefault="00815AA3" w:rsidP="00815AA3">
      <w:pPr>
        <w:pStyle w:val="a3"/>
        <w:ind w:right="107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Пищевая</w:t>
      </w:r>
      <w:r w:rsidRPr="00815AA3">
        <w:rPr>
          <w:rFonts w:cs="Times New Roman"/>
          <w:color w:val="202429"/>
          <w:spacing w:val="6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ценность</w:t>
      </w:r>
      <w:r w:rsidRPr="00815AA3">
        <w:rPr>
          <w:rFonts w:cs="Times New Roman"/>
          <w:color w:val="202429"/>
          <w:spacing w:val="65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на</w:t>
      </w:r>
      <w:r w:rsidRPr="00815AA3">
        <w:rPr>
          <w:rFonts w:cs="Times New Roman"/>
          <w:color w:val="202429"/>
          <w:spacing w:val="68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100</w:t>
      </w:r>
      <w:r w:rsidRPr="00815AA3">
        <w:rPr>
          <w:rFonts w:cs="Times New Roman"/>
          <w:color w:val="202429"/>
          <w:spacing w:val="6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г</w:t>
      </w:r>
      <w:r w:rsidRPr="00815AA3">
        <w:rPr>
          <w:rFonts w:cs="Times New Roman"/>
          <w:color w:val="202429"/>
          <w:spacing w:val="6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составляет</w:t>
      </w:r>
      <w:r w:rsidRPr="00815AA3">
        <w:rPr>
          <w:rFonts w:cs="Times New Roman"/>
          <w:color w:val="202429"/>
          <w:spacing w:val="6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около</w:t>
      </w:r>
      <w:r w:rsidRPr="00815AA3">
        <w:rPr>
          <w:rFonts w:cs="Times New Roman"/>
          <w:color w:val="202429"/>
          <w:spacing w:val="67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24</w:t>
      </w:r>
      <w:r w:rsidRPr="00815AA3">
        <w:rPr>
          <w:rFonts w:cs="Times New Roman"/>
          <w:color w:val="202429"/>
          <w:spacing w:val="6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Ккал.</w:t>
      </w:r>
      <w:r w:rsidRPr="00815AA3">
        <w:rPr>
          <w:rFonts w:cs="Times New Roman"/>
          <w:color w:val="202429"/>
          <w:spacing w:val="67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6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связи</w:t>
      </w:r>
      <w:r w:rsidRPr="00815AA3">
        <w:rPr>
          <w:rFonts w:cs="Times New Roman"/>
          <w:color w:val="202429"/>
          <w:spacing w:val="6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</w:t>
      </w:r>
      <w:r w:rsidRPr="00815AA3">
        <w:rPr>
          <w:rFonts w:cs="Times New Roman"/>
          <w:color w:val="202429"/>
          <w:spacing w:val="6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низкой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 xml:space="preserve">калорийностью </w:t>
      </w:r>
      <w:r w:rsidRPr="00815AA3">
        <w:rPr>
          <w:rFonts w:cs="Times New Roman"/>
          <w:color w:val="202429"/>
          <w:spacing w:val="-2"/>
          <w:lang w:val="ru-RU"/>
        </w:rPr>
        <w:t>капуста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 xml:space="preserve">входит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-1"/>
          <w:lang w:val="ru-RU"/>
        </w:rPr>
        <w:t xml:space="preserve"> состав</w:t>
      </w:r>
      <w:r w:rsidRPr="00815AA3">
        <w:rPr>
          <w:rFonts w:cs="Times New Roman"/>
          <w:color w:val="202429"/>
          <w:spacing w:val="-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многих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диет.</w:t>
      </w:r>
    </w:p>
    <w:p w:rsidR="00815AA3" w:rsidRPr="00815AA3" w:rsidRDefault="00815AA3" w:rsidP="00815AA3">
      <w:pPr>
        <w:pStyle w:val="a3"/>
        <w:ind w:right="111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lang w:val="ru-RU"/>
        </w:rPr>
        <w:t>Сок</w:t>
      </w:r>
      <w:r w:rsidRPr="00815AA3">
        <w:rPr>
          <w:rFonts w:cs="Times New Roman"/>
          <w:color w:val="202429"/>
          <w:spacing w:val="2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из</w:t>
      </w:r>
      <w:r w:rsidRPr="00815AA3">
        <w:rPr>
          <w:rFonts w:cs="Times New Roman"/>
          <w:color w:val="202429"/>
          <w:spacing w:val="2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листьев</w:t>
      </w:r>
      <w:r w:rsidRPr="00815AA3">
        <w:rPr>
          <w:rFonts w:cs="Times New Roman"/>
          <w:color w:val="202429"/>
          <w:spacing w:val="1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рекомендован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для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лечения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язвенной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болезни</w:t>
      </w:r>
      <w:r w:rsidRPr="00815AA3">
        <w:rPr>
          <w:rFonts w:cs="Times New Roman"/>
          <w:color w:val="202429"/>
          <w:spacing w:val="2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желудка</w:t>
      </w:r>
      <w:r w:rsidRPr="00815AA3">
        <w:rPr>
          <w:rFonts w:cs="Times New Roman"/>
          <w:color w:val="202429"/>
          <w:spacing w:val="2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3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двенадцатиперстной</w:t>
      </w:r>
      <w:r w:rsidRPr="00815AA3">
        <w:rPr>
          <w:rFonts w:cs="Times New Roman"/>
          <w:color w:val="202429"/>
          <w:spacing w:val="3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кишки,</w:t>
      </w:r>
      <w:r w:rsidRPr="00815AA3">
        <w:rPr>
          <w:rFonts w:cs="Times New Roman"/>
          <w:color w:val="202429"/>
          <w:spacing w:val="3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гастритов</w:t>
      </w:r>
      <w:r w:rsidRPr="00815AA3">
        <w:rPr>
          <w:rFonts w:cs="Times New Roman"/>
          <w:color w:val="202429"/>
          <w:spacing w:val="3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</w:t>
      </w:r>
      <w:r w:rsidRPr="00815AA3">
        <w:rPr>
          <w:rFonts w:cs="Times New Roman"/>
          <w:color w:val="202429"/>
          <w:spacing w:val="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пониженной</w:t>
      </w:r>
      <w:r w:rsidRPr="00815AA3">
        <w:rPr>
          <w:rFonts w:cs="Times New Roman"/>
          <w:color w:val="202429"/>
          <w:spacing w:val="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кислотностью</w:t>
      </w:r>
      <w:r w:rsidRPr="00815AA3">
        <w:rPr>
          <w:rFonts w:cs="Times New Roman"/>
          <w:color w:val="202429"/>
          <w:spacing w:val="2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желудочного</w:t>
      </w:r>
      <w:r w:rsidRPr="00815AA3">
        <w:rPr>
          <w:rFonts w:cs="Times New Roman"/>
          <w:color w:val="202429"/>
          <w:spacing w:val="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сока</w:t>
      </w:r>
      <w:r w:rsidRPr="00815AA3">
        <w:rPr>
          <w:rFonts w:cs="Times New Roman"/>
          <w:color w:val="202429"/>
          <w:lang w:val="ru-RU"/>
        </w:rPr>
        <w:t xml:space="preserve"> и</w:t>
      </w:r>
      <w:r w:rsidRPr="00815AA3">
        <w:rPr>
          <w:rFonts w:cs="Times New Roman"/>
          <w:color w:val="202429"/>
          <w:spacing w:val="-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колитов.</w:t>
      </w:r>
    </w:p>
    <w:p w:rsidR="00815AA3" w:rsidRPr="00815AA3" w:rsidRDefault="00815AA3" w:rsidP="00815AA3">
      <w:pPr>
        <w:pStyle w:val="a3"/>
        <w:ind w:right="107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Благодаря</w:t>
      </w:r>
      <w:r w:rsidRPr="00815AA3">
        <w:rPr>
          <w:rFonts w:cs="Times New Roman"/>
          <w:color w:val="202429"/>
          <w:spacing w:val="1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высокому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содержанию</w:t>
      </w:r>
      <w:r w:rsidRPr="00815AA3">
        <w:rPr>
          <w:rFonts w:cs="Times New Roman"/>
          <w:color w:val="202429"/>
          <w:spacing w:val="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клетчатки,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употребление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proofErr w:type="gramStart"/>
      <w:r w:rsidRPr="00815AA3">
        <w:rPr>
          <w:rFonts w:cs="Times New Roman"/>
          <w:color w:val="202429"/>
          <w:lang w:val="ru-RU"/>
        </w:rPr>
        <w:t xml:space="preserve">в 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пищу</w:t>
      </w:r>
      <w:proofErr w:type="gramEnd"/>
      <w:r w:rsidRPr="00815AA3">
        <w:rPr>
          <w:rFonts w:cs="Times New Roman"/>
          <w:color w:val="202429"/>
          <w:spacing w:val="65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капустных</w:t>
      </w:r>
      <w:r w:rsidRPr="00815AA3">
        <w:rPr>
          <w:rFonts w:cs="Times New Roman"/>
          <w:color w:val="202429"/>
          <w:spacing w:val="4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листьев</w:t>
      </w:r>
      <w:r w:rsidRPr="00815AA3">
        <w:rPr>
          <w:rFonts w:cs="Times New Roman"/>
          <w:color w:val="202429"/>
          <w:spacing w:val="36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является</w:t>
      </w:r>
      <w:r w:rsidRPr="00815AA3">
        <w:rPr>
          <w:rFonts w:cs="Times New Roman"/>
          <w:color w:val="202429"/>
          <w:spacing w:val="4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весьма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эффективным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способом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борьбе</w:t>
      </w:r>
      <w:r w:rsidRPr="00815AA3">
        <w:rPr>
          <w:rFonts w:cs="Times New Roman"/>
          <w:color w:val="202429"/>
          <w:spacing w:val="39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с</w:t>
      </w:r>
      <w:r w:rsidRPr="00815AA3">
        <w:rPr>
          <w:rFonts w:cs="Times New Roman"/>
          <w:color w:val="202429"/>
          <w:spacing w:val="5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запорами.</w:t>
      </w:r>
    </w:p>
    <w:p w:rsidR="00815AA3" w:rsidRPr="00815AA3" w:rsidRDefault="00815AA3" w:rsidP="00815AA3">
      <w:pPr>
        <w:pStyle w:val="a3"/>
        <w:ind w:right="109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Высокое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содержание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капусте</w:t>
      </w:r>
      <w:r w:rsidRPr="00815AA3">
        <w:rPr>
          <w:rFonts w:cs="Times New Roman"/>
          <w:color w:val="202429"/>
          <w:spacing w:val="4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витаминов</w:t>
      </w:r>
      <w:r w:rsidRPr="00815AA3">
        <w:rPr>
          <w:rFonts w:cs="Times New Roman"/>
          <w:color w:val="202429"/>
          <w:spacing w:val="3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</w:t>
      </w:r>
      <w:r w:rsidRPr="00815AA3">
        <w:rPr>
          <w:rFonts w:cs="Times New Roman"/>
          <w:color w:val="202429"/>
          <w:spacing w:val="4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минеральных</w:t>
      </w:r>
      <w:r w:rsidRPr="00815AA3">
        <w:rPr>
          <w:rFonts w:cs="Times New Roman"/>
          <w:color w:val="202429"/>
          <w:spacing w:val="4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веществ,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благотворно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влияет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на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нервную</w:t>
      </w:r>
      <w:r w:rsidRPr="00815AA3">
        <w:rPr>
          <w:rFonts w:cs="Times New Roman"/>
          <w:color w:val="202429"/>
          <w:spacing w:val="12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систему,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нормализует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обменные</w:t>
      </w:r>
      <w:r w:rsidRPr="00815AA3">
        <w:rPr>
          <w:rFonts w:cs="Times New Roman"/>
          <w:color w:val="202429"/>
          <w:spacing w:val="11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процессы,</w:t>
      </w:r>
      <w:r w:rsidRPr="00815AA3">
        <w:rPr>
          <w:rFonts w:cs="Times New Roman"/>
          <w:color w:val="202429"/>
          <w:spacing w:val="1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а</w:t>
      </w:r>
      <w:r w:rsidRPr="00815AA3">
        <w:rPr>
          <w:rFonts w:cs="Times New Roman"/>
          <w:color w:val="202429"/>
          <w:spacing w:val="49"/>
          <w:lang w:val="ru-RU"/>
        </w:rPr>
        <w:t xml:space="preserve"> </w:t>
      </w:r>
      <w:proofErr w:type="gramStart"/>
      <w:r w:rsidRPr="00815AA3">
        <w:rPr>
          <w:rFonts w:cs="Times New Roman"/>
          <w:color w:val="202429"/>
          <w:lang w:val="ru-RU"/>
        </w:rPr>
        <w:t xml:space="preserve">так </w:t>
      </w:r>
      <w:r w:rsidRPr="00815AA3">
        <w:rPr>
          <w:rFonts w:cs="Times New Roman"/>
          <w:color w:val="202429"/>
          <w:spacing w:val="-1"/>
          <w:lang w:val="ru-RU"/>
        </w:rPr>
        <w:t>же</w:t>
      </w:r>
      <w:proofErr w:type="gramEnd"/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способствует</w:t>
      </w:r>
      <w:r w:rsidRPr="00815AA3">
        <w:rPr>
          <w:rFonts w:cs="Times New Roman"/>
          <w:color w:val="202429"/>
          <w:lang w:val="ru-RU"/>
        </w:rPr>
        <w:t xml:space="preserve"> росту</w:t>
      </w:r>
      <w:r w:rsidRPr="00815AA3">
        <w:rPr>
          <w:rFonts w:cs="Times New Roman"/>
          <w:color w:val="202429"/>
          <w:spacing w:val="-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 xml:space="preserve">и </w:t>
      </w:r>
      <w:r w:rsidRPr="00815AA3">
        <w:rPr>
          <w:rFonts w:cs="Times New Roman"/>
          <w:color w:val="202429"/>
          <w:spacing w:val="-1"/>
          <w:lang w:val="ru-RU"/>
        </w:rPr>
        <w:t>развитию мышечной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ткани.</w:t>
      </w:r>
    </w:p>
    <w:p w:rsidR="00815AA3" w:rsidRPr="00815AA3" w:rsidRDefault="00815AA3" w:rsidP="00815AA3">
      <w:pPr>
        <w:pStyle w:val="a3"/>
        <w:ind w:right="114" w:firstLine="607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Желательно</w:t>
      </w:r>
      <w:r w:rsidRPr="00815AA3">
        <w:rPr>
          <w:rFonts w:cs="Times New Roman"/>
          <w:color w:val="202429"/>
          <w:spacing w:val="1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исключить</w:t>
      </w:r>
      <w:r w:rsidRPr="00815AA3">
        <w:rPr>
          <w:rFonts w:cs="Times New Roman"/>
          <w:color w:val="202429"/>
          <w:spacing w:val="16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из</w:t>
      </w:r>
      <w:r w:rsidRPr="00815AA3">
        <w:rPr>
          <w:rFonts w:cs="Times New Roman"/>
          <w:color w:val="202429"/>
          <w:spacing w:val="1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своего</w:t>
      </w:r>
      <w:r w:rsidRPr="00815AA3">
        <w:rPr>
          <w:rFonts w:cs="Times New Roman"/>
          <w:color w:val="202429"/>
          <w:spacing w:val="1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рациона</w:t>
      </w:r>
      <w:r w:rsidRPr="00815AA3">
        <w:rPr>
          <w:rFonts w:cs="Times New Roman"/>
          <w:color w:val="202429"/>
          <w:spacing w:val="1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блюд</w:t>
      </w:r>
      <w:r w:rsidRPr="00815AA3">
        <w:rPr>
          <w:rFonts w:cs="Times New Roman"/>
          <w:color w:val="202429"/>
          <w:spacing w:val="1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из</w:t>
      </w:r>
      <w:r w:rsidRPr="00815AA3">
        <w:rPr>
          <w:rFonts w:cs="Times New Roman"/>
          <w:color w:val="202429"/>
          <w:spacing w:val="1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капусты,</w:t>
      </w:r>
      <w:r w:rsidRPr="00815AA3">
        <w:rPr>
          <w:rFonts w:cs="Times New Roman"/>
          <w:color w:val="202429"/>
          <w:spacing w:val="18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если</w:t>
      </w:r>
      <w:r w:rsidRPr="00815AA3">
        <w:rPr>
          <w:rFonts w:cs="Times New Roman"/>
          <w:color w:val="202429"/>
          <w:spacing w:val="20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у</w:t>
      </w:r>
      <w:r w:rsidRPr="00815AA3">
        <w:rPr>
          <w:rFonts w:cs="Times New Roman"/>
          <w:color w:val="202429"/>
          <w:spacing w:val="14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Вы</w:t>
      </w:r>
      <w:r w:rsidRPr="00815AA3">
        <w:rPr>
          <w:rFonts w:cs="Times New Roman"/>
          <w:color w:val="202429"/>
          <w:spacing w:val="37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страдаете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энтероколитами, спазмами</w:t>
      </w:r>
      <w:r w:rsidRPr="00815AA3">
        <w:rPr>
          <w:rFonts w:cs="Times New Roman"/>
          <w:color w:val="20242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кишечника</w:t>
      </w:r>
      <w:r w:rsidRPr="00815AA3">
        <w:rPr>
          <w:rFonts w:cs="Times New Roman"/>
          <w:color w:val="202429"/>
          <w:spacing w:val="-3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 xml:space="preserve">и </w:t>
      </w:r>
      <w:r w:rsidRPr="00815AA3">
        <w:rPr>
          <w:rFonts w:cs="Times New Roman"/>
          <w:color w:val="202429"/>
          <w:spacing w:val="-1"/>
          <w:lang w:val="ru-RU"/>
        </w:rPr>
        <w:t xml:space="preserve">жёлчных </w:t>
      </w:r>
      <w:r w:rsidRPr="00815AA3">
        <w:rPr>
          <w:rFonts w:cs="Times New Roman"/>
          <w:color w:val="202429"/>
          <w:lang w:val="ru-RU"/>
        </w:rPr>
        <w:t>ходов.</w:t>
      </w:r>
    </w:p>
    <w:p w:rsidR="00815AA3" w:rsidRPr="00815AA3" w:rsidRDefault="00815AA3" w:rsidP="00815AA3">
      <w:pPr>
        <w:pStyle w:val="a3"/>
        <w:ind w:right="112"/>
        <w:jc w:val="both"/>
        <w:rPr>
          <w:rFonts w:cs="Times New Roman"/>
          <w:lang w:val="ru-RU"/>
        </w:rPr>
      </w:pPr>
      <w:r w:rsidRPr="00815AA3">
        <w:rPr>
          <w:rFonts w:cs="Times New Roman"/>
          <w:color w:val="202429"/>
          <w:spacing w:val="-1"/>
          <w:lang w:val="ru-RU"/>
        </w:rPr>
        <w:t>При</w:t>
      </w:r>
      <w:r w:rsidRPr="00815AA3">
        <w:rPr>
          <w:rFonts w:cs="Times New Roman"/>
          <w:color w:val="202429"/>
          <w:spacing w:val="21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употреблении</w:t>
      </w:r>
      <w:r w:rsidRPr="00815AA3">
        <w:rPr>
          <w:rFonts w:cs="Times New Roman"/>
          <w:color w:val="202429"/>
          <w:spacing w:val="1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капусты,</w:t>
      </w:r>
      <w:r w:rsidRPr="00815AA3">
        <w:rPr>
          <w:rFonts w:cs="Times New Roman"/>
          <w:color w:val="202429"/>
          <w:spacing w:val="20"/>
          <w:lang w:val="ru-RU"/>
        </w:rPr>
        <w:t xml:space="preserve"> </w:t>
      </w:r>
      <w:r w:rsidRPr="00815AA3">
        <w:rPr>
          <w:rFonts w:cs="Times New Roman"/>
          <w:color w:val="202429"/>
          <w:spacing w:val="-2"/>
          <w:lang w:val="ru-RU"/>
        </w:rPr>
        <w:t>особенно</w:t>
      </w:r>
      <w:r w:rsidRPr="00815AA3">
        <w:rPr>
          <w:rFonts w:cs="Times New Roman"/>
          <w:color w:val="202429"/>
          <w:spacing w:val="21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в</w:t>
      </w:r>
      <w:r w:rsidRPr="00815AA3">
        <w:rPr>
          <w:rFonts w:cs="Times New Roman"/>
          <w:color w:val="202429"/>
          <w:spacing w:val="1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свежем</w:t>
      </w:r>
      <w:r w:rsidRPr="00815AA3">
        <w:rPr>
          <w:rFonts w:cs="Times New Roman"/>
          <w:color w:val="202429"/>
          <w:spacing w:val="20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виде,</w:t>
      </w:r>
      <w:r w:rsidRPr="00815AA3">
        <w:rPr>
          <w:rFonts w:cs="Times New Roman"/>
          <w:color w:val="202429"/>
          <w:spacing w:val="17"/>
          <w:lang w:val="ru-RU"/>
        </w:rPr>
        <w:t xml:space="preserve"> </w:t>
      </w:r>
      <w:r w:rsidRPr="00815AA3">
        <w:rPr>
          <w:rFonts w:cs="Times New Roman"/>
          <w:color w:val="202429"/>
          <w:lang w:val="ru-RU"/>
        </w:rPr>
        <w:t>может</w:t>
      </w:r>
      <w:r w:rsidRPr="00815AA3">
        <w:rPr>
          <w:rFonts w:cs="Times New Roman"/>
          <w:color w:val="202429"/>
          <w:spacing w:val="18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возникнуть</w:t>
      </w:r>
      <w:r w:rsidRPr="00815AA3">
        <w:rPr>
          <w:rFonts w:cs="Times New Roman"/>
          <w:color w:val="202429"/>
          <w:spacing w:val="59"/>
          <w:lang w:val="ru-RU"/>
        </w:rPr>
        <w:t xml:space="preserve"> </w:t>
      </w:r>
      <w:r w:rsidRPr="00815AA3">
        <w:rPr>
          <w:rFonts w:cs="Times New Roman"/>
          <w:color w:val="202429"/>
          <w:spacing w:val="-1"/>
          <w:lang w:val="ru-RU"/>
        </w:rPr>
        <w:t>метеоризм.</w:t>
      </w:r>
    </w:p>
    <w:p w:rsidR="00FB029D" w:rsidRPr="00815AA3" w:rsidRDefault="00815AA3" w:rsidP="00815AA3">
      <w:pPr>
        <w:jc w:val="right"/>
        <w:rPr>
          <w:rFonts w:ascii="Times New Roman" w:hAnsi="Times New Roman" w:cs="Times New Roman"/>
          <w:sz w:val="28"/>
          <w:szCs w:val="28"/>
        </w:rPr>
      </w:pPr>
      <w:r w:rsidRPr="00815AA3">
        <w:rPr>
          <w:rFonts w:ascii="Times New Roman" w:hAnsi="Times New Roman" w:cs="Times New Roman"/>
          <w:spacing w:val="-1"/>
          <w:sz w:val="28"/>
          <w:szCs w:val="28"/>
          <w:lang w:val="ru-RU"/>
        </w:rPr>
        <w:t>Источник:</w:t>
      </w:r>
      <w:r w:rsidRPr="00815A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5AA3">
        <w:rPr>
          <w:rFonts w:ascii="Times New Roman" w:hAnsi="Times New Roman" w:cs="Times New Roman"/>
          <w:spacing w:val="-1"/>
          <w:sz w:val="28"/>
          <w:szCs w:val="28"/>
          <w:lang w:val="ru-RU"/>
        </w:rPr>
        <w:t>ФБУЗ</w:t>
      </w:r>
      <w:r w:rsidRPr="00815AA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15AA3">
        <w:rPr>
          <w:rFonts w:ascii="Times New Roman" w:hAnsi="Times New Roman" w:cs="Times New Roman"/>
          <w:spacing w:val="-1"/>
          <w:sz w:val="28"/>
          <w:szCs w:val="28"/>
          <w:lang w:val="ru-RU"/>
        </w:rPr>
        <w:t>«ЦГОН»</w:t>
      </w:r>
      <w:r w:rsidRPr="00815AA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spellStart"/>
      <w:r w:rsidRPr="00815AA3">
        <w:rPr>
          <w:rFonts w:ascii="Times New Roman" w:hAnsi="Times New Roman" w:cs="Times New Roman"/>
          <w:spacing w:val="-1"/>
          <w:sz w:val="28"/>
          <w:szCs w:val="28"/>
          <w:lang w:val="ru-RU"/>
        </w:rPr>
        <w:t>Роспотребнадзора</w:t>
      </w:r>
      <w:bookmarkStart w:id="1" w:name="_GoBack"/>
      <w:bookmarkEnd w:id="1"/>
      <w:proofErr w:type="spellEnd"/>
    </w:p>
    <w:sectPr w:rsidR="00FB029D" w:rsidRPr="00815AA3" w:rsidSect="00815AA3">
      <w:type w:val="continuous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79"/>
    <w:rsid w:val="003A0779"/>
    <w:rsid w:val="00815AA3"/>
    <w:rsid w:val="00FB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40A3"/>
  <w15:chartTrackingRefBased/>
  <w15:docId w15:val="{5B6BCD77-7509-4DCC-B736-F7B341F8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15AA3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link w:val="20"/>
    <w:uiPriority w:val="1"/>
    <w:qFormat/>
    <w:rsid w:val="00815AA3"/>
    <w:pPr>
      <w:spacing w:before="4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15AA3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815AA3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15AA3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2022-08-08T08:57:00Z</dcterms:created>
  <dcterms:modified xsi:type="dcterms:W3CDTF">2022-08-08T09:00:00Z</dcterms:modified>
</cp:coreProperties>
</file>