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1C8A" w14:textId="77777777" w:rsidR="008A2A12" w:rsidRPr="008A2A12" w:rsidRDefault="008A2A12" w:rsidP="008A2A12">
      <w:pPr>
        <w:pStyle w:val="a4"/>
        <w:rPr>
          <w:szCs w:val="24"/>
        </w:rPr>
      </w:pPr>
      <w:r w:rsidRPr="008A2A12">
        <w:rPr>
          <w:noProof/>
          <w:szCs w:val="24"/>
        </w:rPr>
        <w:drawing>
          <wp:inline distT="0" distB="0" distL="0" distR="0" wp14:anchorId="4060CB66" wp14:editId="5C67E5F0">
            <wp:extent cx="809625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BA58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 xml:space="preserve">СОВЕТ ДЕПУТАТОВ </w:t>
      </w:r>
    </w:p>
    <w:p w14:paraId="79EE7E22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ГОРОДСКОГО ОКРУГА ИСТРА</w:t>
      </w:r>
    </w:p>
    <w:p w14:paraId="4D69D915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МОСКОВСКОЙ ОБЛАСТИ</w:t>
      </w:r>
    </w:p>
    <w:p w14:paraId="70B9E8D9" w14:textId="77777777" w:rsidR="008A2A12" w:rsidRPr="008A2A12" w:rsidRDefault="007F30D6" w:rsidP="008A2A12">
      <w:pPr>
        <w:pStyle w:val="a4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ED18E2" wp14:editId="5AE050C5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51AE1A" id="Line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877805" wp14:editId="6A144B94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3CDFD5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2726AE17" w14:textId="77777777" w:rsidR="008A2A12" w:rsidRPr="008A2A12" w:rsidRDefault="008A2A12" w:rsidP="008A2A12">
      <w:pPr>
        <w:pStyle w:val="a4"/>
        <w:keepNext w:val="0"/>
        <w:rPr>
          <w:szCs w:val="24"/>
          <w:lang w:val="x-none"/>
        </w:rPr>
      </w:pPr>
      <w:r w:rsidRPr="008A2A12">
        <w:rPr>
          <w:szCs w:val="24"/>
          <w:lang w:val="x-none"/>
        </w:rPr>
        <w:t>Р Е Ш Е Н И Е</w:t>
      </w:r>
    </w:p>
    <w:p w14:paraId="11F17982" w14:textId="77777777" w:rsidR="008A2A12" w:rsidRPr="008A2A12" w:rsidRDefault="008A2A12" w:rsidP="008A2A12">
      <w:pPr>
        <w:pStyle w:val="a4"/>
        <w:rPr>
          <w:szCs w:val="24"/>
        </w:rPr>
      </w:pPr>
    </w:p>
    <w:p w14:paraId="77CF18D6" w14:textId="44C7AD98" w:rsidR="008A2A12" w:rsidRPr="008A2A12" w:rsidRDefault="0046046E" w:rsidP="008A2A12">
      <w:pPr>
        <w:pStyle w:val="a4"/>
        <w:rPr>
          <w:szCs w:val="24"/>
        </w:rPr>
      </w:pPr>
      <w:proofErr w:type="gramStart"/>
      <w:r>
        <w:rPr>
          <w:sz w:val="20"/>
        </w:rPr>
        <w:t>ОТ</w:t>
      </w:r>
      <w:r w:rsidR="008A2A12" w:rsidRPr="008A2A12">
        <w:rPr>
          <w:szCs w:val="24"/>
        </w:rPr>
        <w:t xml:space="preserve">  </w:t>
      </w:r>
      <w:r w:rsidR="00677C42">
        <w:rPr>
          <w:szCs w:val="24"/>
        </w:rPr>
        <w:t>24.12.2021</w:t>
      </w:r>
      <w:proofErr w:type="gramEnd"/>
      <w:r w:rsidR="008A2A12" w:rsidRPr="008A2A12">
        <w:rPr>
          <w:szCs w:val="24"/>
        </w:rPr>
        <w:t xml:space="preserve">  № </w:t>
      </w:r>
      <w:r w:rsidR="00677C42">
        <w:rPr>
          <w:szCs w:val="24"/>
        </w:rPr>
        <w:t>2/13</w:t>
      </w:r>
      <w:r w:rsidR="008A2A12" w:rsidRPr="008A2A12">
        <w:rPr>
          <w:szCs w:val="24"/>
        </w:rPr>
        <w:t xml:space="preserve">       </w:t>
      </w:r>
    </w:p>
    <w:p w14:paraId="5EF8B4D0" w14:textId="77777777" w:rsidR="00811F65" w:rsidRPr="000228BB" w:rsidRDefault="00811F65" w:rsidP="00811F65">
      <w:pPr>
        <w:pStyle w:val="11"/>
        <w:rPr>
          <w:sz w:val="24"/>
          <w:szCs w:val="24"/>
        </w:rPr>
      </w:pPr>
    </w:p>
    <w:p w14:paraId="063D7F22" w14:textId="77777777" w:rsidR="003D0A43" w:rsidRPr="000228BB" w:rsidRDefault="003D0A43" w:rsidP="003D0A43">
      <w:pPr>
        <w:pStyle w:val="11"/>
        <w:jc w:val="center"/>
        <w:rPr>
          <w:sz w:val="24"/>
          <w:szCs w:val="24"/>
        </w:rPr>
      </w:pPr>
    </w:p>
    <w:p w14:paraId="00430097" w14:textId="77777777" w:rsidR="003D0A43" w:rsidRPr="000228BB" w:rsidRDefault="003D0A43" w:rsidP="003D0A43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 xml:space="preserve">О бюджете </w:t>
      </w:r>
      <w:r w:rsidR="000228BB" w:rsidRPr="000228BB">
        <w:rPr>
          <w:b/>
          <w:sz w:val="24"/>
          <w:szCs w:val="24"/>
        </w:rPr>
        <w:t>г</w:t>
      </w:r>
      <w:r w:rsidRPr="000228BB">
        <w:rPr>
          <w:b/>
          <w:sz w:val="24"/>
          <w:szCs w:val="24"/>
        </w:rPr>
        <w:t xml:space="preserve">ородского округа </w:t>
      </w:r>
      <w:r w:rsidR="000228BB" w:rsidRPr="000228BB">
        <w:rPr>
          <w:b/>
          <w:sz w:val="24"/>
          <w:szCs w:val="24"/>
        </w:rPr>
        <w:t xml:space="preserve">Истра </w:t>
      </w:r>
      <w:r w:rsidRPr="000228BB">
        <w:rPr>
          <w:b/>
          <w:sz w:val="24"/>
          <w:szCs w:val="24"/>
        </w:rPr>
        <w:t>Московской области на 20</w:t>
      </w:r>
      <w:r w:rsidR="000D79AA" w:rsidRPr="000228BB">
        <w:rPr>
          <w:b/>
          <w:sz w:val="24"/>
          <w:szCs w:val="24"/>
        </w:rPr>
        <w:t>2</w:t>
      </w:r>
      <w:r w:rsidR="00FF7CB1">
        <w:rPr>
          <w:b/>
          <w:sz w:val="24"/>
          <w:szCs w:val="24"/>
        </w:rPr>
        <w:t>2</w:t>
      </w:r>
      <w:r w:rsidRPr="000228BB">
        <w:rPr>
          <w:b/>
          <w:sz w:val="24"/>
          <w:szCs w:val="24"/>
        </w:rPr>
        <w:t xml:space="preserve"> год </w:t>
      </w:r>
    </w:p>
    <w:p w14:paraId="257A4E0A" w14:textId="77777777" w:rsidR="003D0A43" w:rsidRPr="000228BB" w:rsidRDefault="003D0A43" w:rsidP="003D0A43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>и плановый период 20</w:t>
      </w:r>
      <w:r w:rsidR="00715245" w:rsidRPr="000228BB">
        <w:rPr>
          <w:b/>
          <w:sz w:val="24"/>
          <w:szCs w:val="24"/>
        </w:rPr>
        <w:t>2</w:t>
      </w:r>
      <w:r w:rsidR="00FF7CB1">
        <w:rPr>
          <w:b/>
          <w:sz w:val="24"/>
          <w:szCs w:val="24"/>
        </w:rPr>
        <w:t>3</w:t>
      </w:r>
      <w:r w:rsidR="00715245" w:rsidRPr="000228BB">
        <w:rPr>
          <w:b/>
          <w:sz w:val="24"/>
          <w:szCs w:val="24"/>
        </w:rPr>
        <w:t xml:space="preserve"> и 202</w:t>
      </w:r>
      <w:r w:rsidR="00FF7CB1">
        <w:rPr>
          <w:b/>
          <w:sz w:val="24"/>
          <w:szCs w:val="24"/>
        </w:rPr>
        <w:t>4</w:t>
      </w:r>
      <w:r w:rsidRPr="000228BB">
        <w:rPr>
          <w:b/>
          <w:sz w:val="24"/>
          <w:szCs w:val="24"/>
        </w:rPr>
        <w:t xml:space="preserve"> годов</w:t>
      </w:r>
    </w:p>
    <w:p w14:paraId="60109D6A" w14:textId="77777777" w:rsidR="003D0A43" w:rsidRPr="004E2914" w:rsidRDefault="003D0A43" w:rsidP="003D0A43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73D42E" w14:textId="2F439300" w:rsidR="003D0A43" w:rsidRPr="004E2914" w:rsidRDefault="003D0A43" w:rsidP="00E41A1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4E2914">
        <w:rPr>
          <w:sz w:val="24"/>
          <w:szCs w:val="24"/>
        </w:rPr>
        <w:t xml:space="preserve">Рассмотрев проект бюджета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 на 20</w:t>
      </w:r>
      <w:r w:rsidR="000D79AA" w:rsidRPr="004E2914">
        <w:rPr>
          <w:sz w:val="24"/>
          <w:szCs w:val="24"/>
        </w:rPr>
        <w:t>2</w:t>
      </w:r>
      <w:r w:rsidR="00FF7CB1">
        <w:rPr>
          <w:sz w:val="24"/>
          <w:szCs w:val="24"/>
        </w:rPr>
        <w:t>2</w:t>
      </w:r>
      <w:r w:rsidRPr="004E2914">
        <w:rPr>
          <w:sz w:val="24"/>
          <w:szCs w:val="24"/>
        </w:rPr>
        <w:t xml:space="preserve"> год и плановый период 20</w:t>
      </w:r>
      <w:r w:rsidR="00715245" w:rsidRPr="004E2914">
        <w:rPr>
          <w:sz w:val="24"/>
          <w:szCs w:val="24"/>
        </w:rPr>
        <w:t>2</w:t>
      </w:r>
      <w:r w:rsidR="00FF7CB1">
        <w:rPr>
          <w:sz w:val="24"/>
          <w:szCs w:val="24"/>
        </w:rPr>
        <w:t>3</w:t>
      </w:r>
      <w:r w:rsidRPr="004E2914">
        <w:rPr>
          <w:sz w:val="24"/>
          <w:szCs w:val="24"/>
        </w:rPr>
        <w:t xml:space="preserve"> и 202</w:t>
      </w:r>
      <w:r w:rsidR="00FF7CB1">
        <w:rPr>
          <w:sz w:val="24"/>
          <w:szCs w:val="24"/>
        </w:rPr>
        <w:t>4</w:t>
      </w:r>
      <w:r w:rsidR="000D79AA" w:rsidRPr="004E2914">
        <w:rPr>
          <w:sz w:val="24"/>
          <w:szCs w:val="24"/>
        </w:rPr>
        <w:t xml:space="preserve"> </w:t>
      </w:r>
      <w:r w:rsidRPr="004E2914">
        <w:rPr>
          <w:sz w:val="24"/>
          <w:szCs w:val="24"/>
        </w:rPr>
        <w:t xml:space="preserve">годов, представленный </w:t>
      </w:r>
      <w:r w:rsidR="0046046E">
        <w:rPr>
          <w:sz w:val="24"/>
          <w:szCs w:val="24"/>
        </w:rPr>
        <w:t>г</w:t>
      </w:r>
      <w:r w:rsidRPr="004E2914">
        <w:rPr>
          <w:sz w:val="24"/>
          <w:szCs w:val="24"/>
        </w:rPr>
        <w:t xml:space="preserve">лавой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в соответствии со</w:t>
      </w:r>
      <w:r w:rsidRPr="004E2914">
        <w:rPr>
          <w:sz w:val="24"/>
          <w:szCs w:val="24"/>
        </w:rPr>
        <w:t xml:space="preserve"> ст</w:t>
      </w:r>
      <w:r w:rsidR="00FF7AEB" w:rsidRPr="004E2914">
        <w:rPr>
          <w:sz w:val="24"/>
          <w:szCs w:val="24"/>
        </w:rPr>
        <w:t xml:space="preserve">атьей </w:t>
      </w:r>
      <w:r w:rsidRPr="004E2914">
        <w:rPr>
          <w:sz w:val="24"/>
          <w:szCs w:val="24"/>
        </w:rPr>
        <w:t>153 Бюджетного кодекса Российской Федерации,</w:t>
      </w:r>
      <w:r w:rsidR="001F0CE1" w:rsidRPr="004E2914">
        <w:rPr>
          <w:sz w:val="24"/>
          <w:szCs w:val="24"/>
        </w:rPr>
        <w:t xml:space="preserve"> Федеральным законом</w:t>
      </w:r>
      <w:r w:rsidR="000228BB" w:rsidRPr="004E2914">
        <w:rPr>
          <w:sz w:val="24"/>
          <w:szCs w:val="24"/>
        </w:rPr>
        <w:t xml:space="preserve"> </w:t>
      </w:r>
      <w:r w:rsidR="0046046E" w:rsidRPr="004E2914">
        <w:rPr>
          <w:sz w:val="24"/>
          <w:szCs w:val="24"/>
        </w:rPr>
        <w:t xml:space="preserve">от 06.10.2003 № 131-ФЗ </w:t>
      </w:r>
      <w:r w:rsidR="000228BB" w:rsidRPr="004E2914">
        <w:rPr>
          <w:sz w:val="24"/>
          <w:szCs w:val="24"/>
        </w:rPr>
        <w:t>«</w:t>
      </w:r>
      <w:r w:rsidR="001F0CE1" w:rsidRPr="004E2914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228BB" w:rsidRPr="004E2914">
        <w:rPr>
          <w:sz w:val="24"/>
          <w:szCs w:val="24"/>
        </w:rPr>
        <w:t>»</w:t>
      </w:r>
      <w:r w:rsidR="001F0CE1" w:rsidRPr="004E2914">
        <w:rPr>
          <w:sz w:val="24"/>
          <w:szCs w:val="24"/>
        </w:rPr>
        <w:t xml:space="preserve">, </w:t>
      </w:r>
      <w:r w:rsidRPr="004E2914">
        <w:rPr>
          <w:sz w:val="24"/>
          <w:szCs w:val="24"/>
        </w:rPr>
        <w:t>Положени</w:t>
      </w:r>
      <w:r w:rsidR="001F0CE1" w:rsidRPr="004E2914">
        <w:rPr>
          <w:sz w:val="24"/>
          <w:szCs w:val="24"/>
        </w:rPr>
        <w:t>ем</w:t>
      </w:r>
      <w:r w:rsidRPr="004E2914">
        <w:rPr>
          <w:sz w:val="24"/>
          <w:szCs w:val="24"/>
        </w:rPr>
        <w:t xml:space="preserve"> о бюджетном процессе в городском округе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</w:t>
      </w:r>
      <w:r w:rsidR="0046046E" w:rsidRPr="00CA0D20">
        <w:rPr>
          <w:sz w:val="24"/>
          <w:szCs w:val="24"/>
        </w:rPr>
        <w:t>утвержденным</w:t>
      </w:r>
      <w:r w:rsidR="00FF7AEB" w:rsidRPr="00CA0D20">
        <w:rPr>
          <w:sz w:val="24"/>
          <w:szCs w:val="24"/>
        </w:rPr>
        <w:t xml:space="preserve"> решением Совета депутатов городского округа</w:t>
      </w:r>
      <w:r w:rsidR="000228BB" w:rsidRPr="00CA0D20">
        <w:rPr>
          <w:sz w:val="24"/>
          <w:szCs w:val="24"/>
        </w:rPr>
        <w:t xml:space="preserve"> Истра</w:t>
      </w:r>
      <w:r w:rsidR="00FF7AEB" w:rsidRPr="00CA0D20">
        <w:rPr>
          <w:sz w:val="24"/>
          <w:szCs w:val="24"/>
        </w:rPr>
        <w:t xml:space="preserve"> Московс</w:t>
      </w:r>
      <w:r w:rsidR="000228BB" w:rsidRPr="00CA0D20">
        <w:rPr>
          <w:sz w:val="24"/>
          <w:szCs w:val="24"/>
        </w:rPr>
        <w:t xml:space="preserve">кой области </w:t>
      </w:r>
      <w:r w:rsidR="00CA0D20" w:rsidRPr="00FD16F9">
        <w:rPr>
          <w:sz w:val="24"/>
          <w:szCs w:val="24"/>
        </w:rPr>
        <w:t xml:space="preserve">от </w:t>
      </w:r>
      <w:r w:rsidR="00CA0D20">
        <w:rPr>
          <w:sz w:val="24"/>
          <w:szCs w:val="24"/>
        </w:rPr>
        <w:t>1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.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2.20</w:t>
      </w:r>
      <w:r w:rsidR="00CA0D20">
        <w:rPr>
          <w:sz w:val="24"/>
          <w:szCs w:val="24"/>
        </w:rPr>
        <w:t>2</w:t>
      </w:r>
      <w:r w:rsidR="001310F9">
        <w:rPr>
          <w:sz w:val="24"/>
          <w:szCs w:val="24"/>
        </w:rPr>
        <w:t>1</w:t>
      </w:r>
      <w:r w:rsidR="002B0C3B">
        <w:rPr>
          <w:sz w:val="24"/>
          <w:szCs w:val="24"/>
        </w:rPr>
        <w:t xml:space="preserve"> </w:t>
      </w:r>
      <w:r w:rsidR="00CA0D20" w:rsidRPr="00FD16F9">
        <w:rPr>
          <w:sz w:val="24"/>
          <w:szCs w:val="24"/>
        </w:rPr>
        <w:t xml:space="preserve"> № </w:t>
      </w:r>
      <w:r w:rsidR="001310F9">
        <w:rPr>
          <w:sz w:val="24"/>
          <w:szCs w:val="24"/>
        </w:rPr>
        <w:t>2</w:t>
      </w:r>
      <w:r w:rsidR="00CA0D20">
        <w:rPr>
          <w:sz w:val="24"/>
          <w:szCs w:val="24"/>
        </w:rPr>
        <w:t>/1</w:t>
      </w:r>
      <w:r w:rsidR="00FF7AEB" w:rsidRPr="004E2914">
        <w:rPr>
          <w:sz w:val="24"/>
          <w:szCs w:val="24"/>
        </w:rPr>
        <w:t>, руководствуясь</w:t>
      </w:r>
      <w:r w:rsidRPr="004E2914">
        <w:rPr>
          <w:sz w:val="24"/>
          <w:szCs w:val="24"/>
        </w:rPr>
        <w:t xml:space="preserve"> Уставом город</w:t>
      </w:r>
      <w:r w:rsidR="00FF7AEB" w:rsidRPr="004E2914">
        <w:rPr>
          <w:sz w:val="24"/>
          <w:szCs w:val="24"/>
        </w:rPr>
        <w:t xml:space="preserve">ского округа </w:t>
      </w:r>
      <w:r w:rsidR="000228BB" w:rsidRPr="004E2914">
        <w:rPr>
          <w:sz w:val="24"/>
          <w:szCs w:val="24"/>
        </w:rPr>
        <w:t xml:space="preserve">Истра </w:t>
      </w:r>
      <w:r w:rsidR="00FF7AEB" w:rsidRPr="004E2914">
        <w:rPr>
          <w:sz w:val="24"/>
          <w:szCs w:val="24"/>
        </w:rPr>
        <w:t>Московской области</w:t>
      </w:r>
      <w:r w:rsidR="0046046E">
        <w:rPr>
          <w:sz w:val="24"/>
          <w:szCs w:val="24"/>
        </w:rPr>
        <w:t>, Совет депутатов городского округа Истра Московской области</w:t>
      </w:r>
      <w:r w:rsidR="00612831">
        <w:rPr>
          <w:sz w:val="24"/>
          <w:szCs w:val="24"/>
        </w:rPr>
        <w:t xml:space="preserve"> </w:t>
      </w:r>
      <w:r w:rsidR="00612831" w:rsidRPr="00612831">
        <w:rPr>
          <w:sz w:val="24"/>
          <w:szCs w:val="24"/>
        </w:rPr>
        <w:t>(с учетом изменений, внесенных Решением Совета депутатов от 16.02.2022  №3/2, от 15.04.202 №4/5</w:t>
      </w:r>
      <w:r w:rsidR="0093088C">
        <w:rPr>
          <w:sz w:val="24"/>
          <w:szCs w:val="24"/>
        </w:rPr>
        <w:t>, от 09.06.2022 №3/7, от 14.07.2022 №1/9</w:t>
      </w:r>
      <w:r w:rsidR="00EC6C8D">
        <w:rPr>
          <w:sz w:val="24"/>
          <w:szCs w:val="24"/>
        </w:rPr>
        <w:t>, от 11.08.2022 № 2/10</w:t>
      </w:r>
      <w:r w:rsidR="00954CA6">
        <w:rPr>
          <w:sz w:val="24"/>
          <w:szCs w:val="24"/>
        </w:rPr>
        <w:t>, от 22.09.2022 № 1/12</w:t>
      </w:r>
      <w:r w:rsidR="00612831" w:rsidRPr="00612831">
        <w:rPr>
          <w:sz w:val="24"/>
          <w:szCs w:val="24"/>
        </w:rPr>
        <w:t>)</w:t>
      </w:r>
    </w:p>
    <w:p w14:paraId="0E9FDF67" w14:textId="77777777" w:rsidR="003D0A43" w:rsidRPr="004E2914" w:rsidRDefault="003D0A43" w:rsidP="00E41A17">
      <w:pPr>
        <w:pStyle w:val="11"/>
        <w:spacing w:line="276" w:lineRule="auto"/>
        <w:ind w:firstLine="567"/>
        <w:jc w:val="both"/>
      </w:pPr>
    </w:p>
    <w:p w14:paraId="264A1B1B" w14:textId="77777777" w:rsidR="003D0A43" w:rsidRPr="0046046E" w:rsidRDefault="003D0A43" w:rsidP="00DC3B88">
      <w:pPr>
        <w:pStyle w:val="11"/>
        <w:spacing w:line="276" w:lineRule="auto"/>
        <w:ind w:firstLine="567"/>
        <w:jc w:val="center"/>
        <w:rPr>
          <w:sz w:val="24"/>
          <w:szCs w:val="24"/>
        </w:rPr>
      </w:pPr>
      <w:r w:rsidRPr="0046046E">
        <w:rPr>
          <w:sz w:val="24"/>
          <w:szCs w:val="24"/>
        </w:rPr>
        <w:t>РЕШИЛ:</w:t>
      </w:r>
    </w:p>
    <w:p w14:paraId="03FEA67D" w14:textId="77777777" w:rsidR="003D0A43" w:rsidRPr="004E2914" w:rsidRDefault="003D0A43" w:rsidP="00E41A17">
      <w:pPr>
        <w:pStyle w:val="11"/>
        <w:spacing w:line="276" w:lineRule="auto"/>
        <w:ind w:firstLine="567"/>
        <w:jc w:val="both"/>
      </w:pPr>
    </w:p>
    <w:p w14:paraId="5B45CE6B" w14:textId="77777777" w:rsidR="003D0A43" w:rsidRPr="004E2914" w:rsidRDefault="003D0A43" w:rsidP="00117E40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Московской области (далее – бюджет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>) на 20</w:t>
      </w:r>
      <w:r w:rsidR="000228BB" w:rsidRPr="004E2914">
        <w:rPr>
          <w:rFonts w:ascii="Times New Roman" w:hAnsi="Times New Roman" w:cs="Times New Roman"/>
          <w:sz w:val="24"/>
          <w:szCs w:val="24"/>
        </w:rPr>
        <w:t>2</w:t>
      </w:r>
      <w:r w:rsidR="00FF7CB1">
        <w:rPr>
          <w:rFonts w:ascii="Times New Roman" w:hAnsi="Times New Roman" w:cs="Times New Roman"/>
          <w:sz w:val="24"/>
          <w:szCs w:val="24"/>
        </w:rPr>
        <w:t>2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год:</w:t>
      </w:r>
    </w:p>
    <w:p w14:paraId="200CC3E0" w14:textId="26DDCF57" w:rsidR="003D0A43" w:rsidRPr="004E2914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</w:t>
      </w:r>
      <w:r w:rsidR="00AA3403" w:rsidRPr="004E2914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AA3403"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954CA6">
        <w:rPr>
          <w:rFonts w:ascii="Times New Roman" w:hAnsi="Times New Roman" w:cs="Times New Roman"/>
          <w:sz w:val="24"/>
          <w:szCs w:val="24"/>
        </w:rPr>
        <w:t>11 190 787,3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954CA6">
        <w:rPr>
          <w:rFonts w:ascii="Times New Roman" w:hAnsi="Times New Roman" w:cs="Times New Roman"/>
          <w:sz w:val="24"/>
          <w:szCs w:val="24"/>
        </w:rPr>
        <w:t>5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954CA6">
        <w:rPr>
          <w:rFonts w:ascii="Times New Roman" w:hAnsi="Times New Roman" w:cs="Times New Roman"/>
          <w:sz w:val="24"/>
          <w:szCs w:val="24"/>
        </w:rPr>
        <w:t>974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954CA6">
        <w:rPr>
          <w:rFonts w:ascii="Times New Roman" w:hAnsi="Times New Roman" w:cs="Times New Roman"/>
          <w:sz w:val="24"/>
          <w:szCs w:val="24"/>
        </w:rPr>
        <w:t>826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954CA6">
        <w:rPr>
          <w:rFonts w:ascii="Times New Roman" w:hAnsi="Times New Roman" w:cs="Times New Roman"/>
          <w:sz w:val="24"/>
          <w:szCs w:val="24"/>
        </w:rPr>
        <w:t>7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24C33C85" w14:textId="234BF264" w:rsidR="003D0A43" w:rsidRPr="004E2914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AA3403" w:rsidRPr="004E2914">
        <w:rPr>
          <w:rFonts w:ascii="Times New Roman" w:hAnsi="Times New Roman" w:cs="Times New Roman"/>
          <w:sz w:val="24"/>
          <w:szCs w:val="24"/>
        </w:rPr>
        <w:br/>
      </w:r>
      <w:r w:rsidR="001E14D7">
        <w:rPr>
          <w:rFonts w:ascii="Times New Roman" w:hAnsi="Times New Roman" w:cs="Times New Roman"/>
          <w:sz w:val="24"/>
          <w:szCs w:val="24"/>
        </w:rPr>
        <w:t>1</w:t>
      </w:r>
      <w:r w:rsidR="00954CA6">
        <w:rPr>
          <w:rFonts w:ascii="Times New Roman" w:hAnsi="Times New Roman" w:cs="Times New Roman"/>
          <w:sz w:val="24"/>
          <w:szCs w:val="24"/>
        </w:rPr>
        <w:t>1</w:t>
      </w:r>
      <w:r w:rsidR="00F521A9">
        <w:rPr>
          <w:rFonts w:ascii="Times New Roman" w:hAnsi="Times New Roman" w:cs="Times New Roman"/>
          <w:sz w:val="24"/>
          <w:szCs w:val="24"/>
        </w:rPr>
        <w:t> </w:t>
      </w:r>
      <w:r w:rsidR="00954CA6">
        <w:rPr>
          <w:rFonts w:ascii="Times New Roman" w:hAnsi="Times New Roman" w:cs="Times New Roman"/>
          <w:sz w:val="24"/>
          <w:szCs w:val="24"/>
        </w:rPr>
        <w:t>822</w:t>
      </w:r>
      <w:r w:rsidR="00F521A9">
        <w:rPr>
          <w:rFonts w:ascii="Times New Roman" w:hAnsi="Times New Roman" w:cs="Times New Roman"/>
          <w:sz w:val="24"/>
          <w:szCs w:val="24"/>
        </w:rPr>
        <w:t> </w:t>
      </w:r>
      <w:r w:rsidR="00954CA6">
        <w:rPr>
          <w:rFonts w:ascii="Times New Roman" w:hAnsi="Times New Roman" w:cs="Times New Roman"/>
          <w:sz w:val="24"/>
          <w:szCs w:val="24"/>
        </w:rPr>
        <w:t>542</w:t>
      </w:r>
      <w:r w:rsidR="00F521A9">
        <w:rPr>
          <w:rFonts w:ascii="Times New Roman" w:hAnsi="Times New Roman" w:cs="Times New Roman"/>
          <w:sz w:val="24"/>
          <w:szCs w:val="24"/>
        </w:rPr>
        <w:t>,</w:t>
      </w:r>
      <w:r w:rsidR="00954CA6">
        <w:rPr>
          <w:rFonts w:ascii="Times New Roman" w:hAnsi="Times New Roman" w:cs="Times New Roman"/>
          <w:sz w:val="24"/>
          <w:szCs w:val="24"/>
        </w:rPr>
        <w:t>6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70F5937A" w14:textId="2259FE0C" w:rsidR="003D0A43" w:rsidRPr="004E2914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в) дефицит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>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1E14D7">
        <w:rPr>
          <w:rFonts w:ascii="Times New Roman" w:hAnsi="Times New Roman" w:cs="Times New Roman"/>
          <w:sz w:val="24"/>
          <w:szCs w:val="24"/>
        </w:rPr>
        <w:t>631</w:t>
      </w:r>
      <w:r w:rsidR="00F521A9">
        <w:rPr>
          <w:rFonts w:ascii="Times New Roman" w:hAnsi="Times New Roman" w:cs="Times New Roman"/>
          <w:sz w:val="24"/>
          <w:szCs w:val="24"/>
        </w:rPr>
        <w:t xml:space="preserve"> </w:t>
      </w:r>
      <w:r w:rsidR="001E14D7">
        <w:rPr>
          <w:rFonts w:ascii="Times New Roman" w:hAnsi="Times New Roman" w:cs="Times New Roman"/>
          <w:sz w:val="24"/>
          <w:szCs w:val="24"/>
        </w:rPr>
        <w:t>7</w:t>
      </w:r>
      <w:r w:rsidR="00A60B02">
        <w:rPr>
          <w:rFonts w:ascii="Times New Roman" w:hAnsi="Times New Roman" w:cs="Times New Roman"/>
          <w:sz w:val="24"/>
          <w:szCs w:val="24"/>
        </w:rPr>
        <w:t>5</w:t>
      </w:r>
      <w:r w:rsidR="001E14D7">
        <w:rPr>
          <w:rFonts w:ascii="Times New Roman" w:hAnsi="Times New Roman" w:cs="Times New Roman"/>
          <w:sz w:val="24"/>
          <w:szCs w:val="24"/>
        </w:rPr>
        <w:t>5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A60B02">
        <w:rPr>
          <w:rFonts w:ascii="Times New Roman" w:hAnsi="Times New Roman" w:cs="Times New Roman"/>
          <w:sz w:val="24"/>
          <w:szCs w:val="24"/>
        </w:rPr>
        <w:t>3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рублей.</w:t>
      </w:r>
    </w:p>
    <w:p w14:paraId="7A293722" w14:textId="57F92371" w:rsidR="00234F3B" w:rsidRPr="00234F3B" w:rsidRDefault="00234F3B" w:rsidP="00234F3B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234F3B">
        <w:rPr>
          <w:rFonts w:ascii="Times New Roman" w:hAnsi="Times New Roman"/>
          <w:sz w:val="24"/>
          <w:szCs w:val="24"/>
        </w:rPr>
        <w:t>Направить на погашение дефицита бюджета городского округа Истра в 2022 году средства за счет снижения остатков на счетах по учету средств бюджета городского округа Истра в сумме 1</w:t>
      </w:r>
      <w:r w:rsidR="00F521A9">
        <w:rPr>
          <w:rFonts w:ascii="Times New Roman" w:hAnsi="Times New Roman"/>
          <w:sz w:val="24"/>
          <w:szCs w:val="24"/>
        </w:rPr>
        <w:t>41</w:t>
      </w:r>
      <w:r w:rsidRPr="00234F3B">
        <w:rPr>
          <w:rFonts w:ascii="Times New Roman" w:hAnsi="Times New Roman"/>
          <w:sz w:val="24"/>
          <w:szCs w:val="24"/>
        </w:rPr>
        <w:t> </w:t>
      </w:r>
      <w:r w:rsidR="00F521A9">
        <w:rPr>
          <w:rFonts w:ascii="Times New Roman" w:hAnsi="Times New Roman"/>
          <w:sz w:val="24"/>
          <w:szCs w:val="24"/>
        </w:rPr>
        <w:t>475</w:t>
      </w:r>
      <w:r w:rsidRPr="00234F3B">
        <w:rPr>
          <w:rFonts w:ascii="Times New Roman" w:hAnsi="Times New Roman"/>
          <w:sz w:val="24"/>
          <w:szCs w:val="24"/>
        </w:rPr>
        <w:t>,</w:t>
      </w:r>
      <w:r w:rsidR="00F521A9">
        <w:rPr>
          <w:rFonts w:ascii="Times New Roman" w:hAnsi="Times New Roman"/>
          <w:sz w:val="24"/>
          <w:szCs w:val="24"/>
        </w:rPr>
        <w:t>5</w:t>
      </w:r>
      <w:r w:rsidRPr="00234F3B">
        <w:rPr>
          <w:rFonts w:ascii="Times New Roman" w:hAnsi="Times New Roman"/>
          <w:sz w:val="24"/>
          <w:szCs w:val="24"/>
        </w:rPr>
        <w:t xml:space="preserve"> тыс. рублей».</w:t>
      </w:r>
    </w:p>
    <w:p w14:paraId="1827B55F" w14:textId="77777777" w:rsidR="00E41A17" w:rsidRPr="004E2914" w:rsidRDefault="00E41A17" w:rsidP="007F0AF9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665AF57" w14:textId="77777777" w:rsidR="003D0A43" w:rsidRPr="004E2914" w:rsidRDefault="003D0A43" w:rsidP="007F0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2. 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4B2416" w:rsidRPr="004E2914">
        <w:rPr>
          <w:rFonts w:ascii="Times New Roman" w:hAnsi="Times New Roman" w:cs="Times New Roman"/>
          <w:sz w:val="24"/>
          <w:szCs w:val="24"/>
        </w:rPr>
        <w:t>2</w:t>
      </w:r>
      <w:r w:rsidR="00FF7CB1"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и 202</w:t>
      </w:r>
      <w:r w:rsidR="00FF7CB1">
        <w:rPr>
          <w:rFonts w:ascii="Times New Roman" w:hAnsi="Times New Roman" w:cs="Times New Roman"/>
          <w:sz w:val="24"/>
          <w:szCs w:val="24"/>
        </w:rPr>
        <w:t>4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14:paraId="46046E6D" w14:textId="0A0A42D2" w:rsidR="003D0A43" w:rsidRPr="00FF7CB1" w:rsidRDefault="003D0A43" w:rsidP="004E291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CB1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="00523A3A" w:rsidRPr="00FF7CB1">
        <w:rPr>
          <w:rFonts w:ascii="Times New Roman" w:hAnsi="Times New Roman" w:cs="Times New Roman"/>
          <w:sz w:val="24"/>
          <w:szCs w:val="24"/>
        </w:rPr>
        <w:t>общий объем доходов бюджета городского округа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FF7CB1">
        <w:rPr>
          <w:rFonts w:ascii="Times New Roman" w:hAnsi="Times New Roman" w:cs="Times New Roman"/>
          <w:sz w:val="24"/>
          <w:szCs w:val="24"/>
        </w:rPr>
        <w:t>2</w:t>
      </w:r>
      <w:r w:rsidR="00FF7CB1" w:rsidRPr="00FF7CB1">
        <w:rPr>
          <w:rFonts w:ascii="Times New Roman" w:hAnsi="Times New Roman" w:cs="Times New Roman"/>
          <w:sz w:val="24"/>
          <w:szCs w:val="24"/>
        </w:rPr>
        <w:t>3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0228BB" w:rsidRPr="00FF7CB1">
        <w:rPr>
          <w:rFonts w:ascii="Times New Roman" w:hAnsi="Times New Roman" w:cs="Times New Roman"/>
          <w:sz w:val="24"/>
          <w:szCs w:val="24"/>
        </w:rPr>
        <w:t>сумме</w:t>
      </w:r>
      <w:r w:rsidR="00234F3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="00954CA6">
        <w:rPr>
          <w:rFonts w:ascii="Times New Roman" w:hAnsi="Times New Roman" w:cs="Times New Roman"/>
          <w:sz w:val="24"/>
          <w:szCs w:val="24"/>
        </w:rPr>
        <w:t>8</w:t>
      </w:r>
      <w:r w:rsidR="00234F3B">
        <w:rPr>
          <w:rFonts w:ascii="Times New Roman" w:hAnsi="Times New Roman" w:cs="Times New Roman"/>
          <w:sz w:val="24"/>
          <w:szCs w:val="24"/>
        </w:rPr>
        <w:t xml:space="preserve"> </w:t>
      </w:r>
      <w:r w:rsidR="00954CA6">
        <w:rPr>
          <w:rFonts w:ascii="Times New Roman" w:hAnsi="Times New Roman" w:cs="Times New Roman"/>
          <w:sz w:val="24"/>
          <w:szCs w:val="24"/>
        </w:rPr>
        <w:t>940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954CA6">
        <w:rPr>
          <w:rFonts w:ascii="Times New Roman" w:hAnsi="Times New Roman" w:cs="Times New Roman"/>
          <w:sz w:val="24"/>
          <w:szCs w:val="24"/>
        </w:rPr>
        <w:t>669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954CA6">
        <w:rPr>
          <w:rFonts w:ascii="Times New Roman" w:hAnsi="Times New Roman" w:cs="Times New Roman"/>
          <w:sz w:val="24"/>
          <w:szCs w:val="24"/>
        </w:rPr>
        <w:t>2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0228BB" w:rsidRPr="00FF7CB1">
        <w:rPr>
          <w:rFonts w:ascii="Times New Roman" w:hAnsi="Times New Roman" w:cs="Times New Roman"/>
          <w:sz w:val="24"/>
          <w:szCs w:val="24"/>
        </w:rPr>
        <w:t>объем межбюджетных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трансфертов</w:t>
      </w:r>
      <w:r w:rsidR="001B69DD">
        <w:rPr>
          <w:rFonts w:ascii="Times New Roman" w:hAnsi="Times New Roman" w:cs="Times New Roman"/>
          <w:sz w:val="24"/>
          <w:szCs w:val="24"/>
        </w:rPr>
        <w:t>,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="00954CA6">
        <w:rPr>
          <w:rFonts w:ascii="Times New Roman" w:hAnsi="Times New Roman" w:cs="Times New Roman"/>
          <w:sz w:val="24"/>
          <w:szCs w:val="24"/>
        </w:rPr>
        <w:t>3</w:t>
      </w:r>
      <w:r w:rsidR="00234F3B">
        <w:rPr>
          <w:rFonts w:ascii="Times New Roman" w:hAnsi="Times New Roman" w:cs="Times New Roman"/>
          <w:sz w:val="24"/>
          <w:szCs w:val="24"/>
        </w:rPr>
        <w:t> </w:t>
      </w:r>
      <w:r w:rsidR="00954CA6">
        <w:rPr>
          <w:rFonts w:ascii="Times New Roman" w:hAnsi="Times New Roman" w:cs="Times New Roman"/>
          <w:sz w:val="24"/>
          <w:szCs w:val="24"/>
        </w:rPr>
        <w:t>646</w:t>
      </w:r>
      <w:r w:rsidR="00234F3B">
        <w:rPr>
          <w:rFonts w:ascii="Times New Roman" w:hAnsi="Times New Roman" w:cs="Times New Roman"/>
          <w:sz w:val="24"/>
          <w:szCs w:val="24"/>
        </w:rPr>
        <w:t> </w:t>
      </w:r>
      <w:r w:rsidR="00954CA6">
        <w:rPr>
          <w:rFonts w:ascii="Times New Roman" w:hAnsi="Times New Roman" w:cs="Times New Roman"/>
          <w:sz w:val="24"/>
          <w:szCs w:val="24"/>
        </w:rPr>
        <w:t>316</w:t>
      </w:r>
      <w:r w:rsidR="00234F3B">
        <w:rPr>
          <w:rFonts w:ascii="Times New Roman" w:hAnsi="Times New Roman" w:cs="Times New Roman"/>
          <w:sz w:val="24"/>
          <w:szCs w:val="24"/>
        </w:rPr>
        <w:t>,</w:t>
      </w:r>
      <w:r w:rsidR="00954CA6">
        <w:rPr>
          <w:rFonts w:ascii="Times New Roman" w:hAnsi="Times New Roman" w:cs="Times New Roman"/>
          <w:sz w:val="24"/>
          <w:szCs w:val="24"/>
        </w:rPr>
        <w:t>3</w:t>
      </w:r>
      <w:r w:rsidR="00317C4D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="00523A3A" w:rsidRPr="00FF7CB1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FF7CB1" w:rsidRPr="00FF7CB1">
        <w:rPr>
          <w:rFonts w:ascii="Times New Roman" w:hAnsi="Times New Roman" w:cs="Times New Roman"/>
          <w:sz w:val="24"/>
          <w:szCs w:val="24"/>
        </w:rPr>
        <w:t>4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F7CB1" w:rsidRPr="00FF7CB1">
        <w:rPr>
          <w:rFonts w:ascii="Times New Roman" w:hAnsi="Times New Roman" w:cs="Times New Roman"/>
          <w:sz w:val="24"/>
          <w:szCs w:val="24"/>
        </w:rPr>
        <w:t>9 </w:t>
      </w:r>
      <w:r w:rsidR="00344D9A">
        <w:rPr>
          <w:rFonts w:ascii="Times New Roman" w:hAnsi="Times New Roman" w:cs="Times New Roman"/>
          <w:sz w:val="24"/>
          <w:szCs w:val="24"/>
        </w:rPr>
        <w:t>539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344D9A">
        <w:rPr>
          <w:rFonts w:ascii="Times New Roman" w:hAnsi="Times New Roman" w:cs="Times New Roman"/>
          <w:sz w:val="24"/>
          <w:szCs w:val="24"/>
        </w:rPr>
        <w:t>608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1E14D7">
        <w:rPr>
          <w:rFonts w:ascii="Times New Roman" w:hAnsi="Times New Roman" w:cs="Times New Roman"/>
          <w:sz w:val="24"/>
          <w:szCs w:val="24"/>
        </w:rPr>
        <w:t>2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FF7CB1" w:rsidRPr="00FF7CB1">
        <w:rPr>
          <w:rFonts w:ascii="Times New Roman" w:hAnsi="Times New Roman" w:cs="Times New Roman"/>
          <w:sz w:val="24"/>
          <w:szCs w:val="24"/>
        </w:rPr>
        <w:t>3 </w:t>
      </w:r>
      <w:r w:rsidR="00344D9A">
        <w:rPr>
          <w:rFonts w:ascii="Times New Roman" w:hAnsi="Times New Roman" w:cs="Times New Roman"/>
          <w:sz w:val="24"/>
          <w:szCs w:val="24"/>
        </w:rPr>
        <w:t>797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344D9A">
        <w:rPr>
          <w:rFonts w:ascii="Times New Roman" w:hAnsi="Times New Roman" w:cs="Times New Roman"/>
          <w:sz w:val="24"/>
          <w:szCs w:val="24"/>
        </w:rPr>
        <w:t>425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1E14D7">
        <w:rPr>
          <w:rFonts w:ascii="Times New Roman" w:hAnsi="Times New Roman" w:cs="Times New Roman"/>
          <w:sz w:val="24"/>
          <w:szCs w:val="24"/>
        </w:rPr>
        <w:t>2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FF7CB1">
        <w:rPr>
          <w:rFonts w:ascii="Times New Roman" w:hAnsi="Times New Roman" w:cs="Times New Roman"/>
          <w:sz w:val="24"/>
          <w:szCs w:val="24"/>
        </w:rPr>
        <w:t>;</w:t>
      </w:r>
    </w:p>
    <w:p w14:paraId="330D32ED" w14:textId="628F91F7" w:rsidR="003D0A43" w:rsidRDefault="003D0A43" w:rsidP="007F0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D16CF2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4E2914">
        <w:rPr>
          <w:rFonts w:ascii="Times New Roman" w:hAnsi="Times New Roman" w:cs="Times New Roman"/>
          <w:sz w:val="24"/>
          <w:szCs w:val="24"/>
        </w:rPr>
        <w:t>2</w:t>
      </w:r>
      <w:r w:rsidR="00FF7CB1"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B2E77" w:rsidRPr="004E2914">
        <w:rPr>
          <w:rFonts w:ascii="Times New Roman" w:hAnsi="Times New Roman" w:cs="Times New Roman"/>
          <w:sz w:val="24"/>
          <w:szCs w:val="24"/>
        </w:rPr>
        <w:br/>
      </w:r>
      <w:r w:rsidR="00344D9A">
        <w:rPr>
          <w:rFonts w:ascii="Times New Roman" w:hAnsi="Times New Roman" w:cs="Times New Roman"/>
          <w:sz w:val="24"/>
          <w:szCs w:val="24"/>
        </w:rPr>
        <w:t>8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344D9A">
        <w:rPr>
          <w:rFonts w:ascii="Times New Roman" w:hAnsi="Times New Roman" w:cs="Times New Roman"/>
          <w:sz w:val="24"/>
          <w:szCs w:val="24"/>
        </w:rPr>
        <w:t>841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344D9A">
        <w:rPr>
          <w:rFonts w:ascii="Times New Roman" w:hAnsi="Times New Roman" w:cs="Times New Roman"/>
          <w:sz w:val="24"/>
          <w:szCs w:val="24"/>
        </w:rPr>
        <w:t>669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344D9A">
        <w:rPr>
          <w:rFonts w:ascii="Times New Roman" w:hAnsi="Times New Roman" w:cs="Times New Roman"/>
          <w:sz w:val="24"/>
          <w:szCs w:val="24"/>
        </w:rPr>
        <w:t>2</w:t>
      </w:r>
      <w:r w:rsidR="00FF7CB1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FF7CB1">
        <w:rPr>
          <w:rFonts w:ascii="Times New Roman" w:hAnsi="Times New Roman" w:cs="Times New Roman"/>
          <w:sz w:val="24"/>
          <w:szCs w:val="24"/>
        </w:rPr>
        <w:t>13</w:t>
      </w:r>
      <w:r w:rsidR="003227AC">
        <w:rPr>
          <w:rFonts w:ascii="Times New Roman" w:hAnsi="Times New Roman" w:cs="Times New Roman"/>
          <w:sz w:val="24"/>
          <w:szCs w:val="24"/>
        </w:rPr>
        <w:t>2</w:t>
      </w:r>
      <w:r w:rsidR="00FF7CB1">
        <w:rPr>
          <w:rFonts w:ascii="Times New Roman" w:hAnsi="Times New Roman" w:cs="Times New Roman"/>
          <w:sz w:val="24"/>
          <w:szCs w:val="24"/>
        </w:rPr>
        <w:t> 358,8</w:t>
      </w:r>
      <w:r w:rsidR="00716C4E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FF7CB1">
        <w:rPr>
          <w:rFonts w:ascii="Times New Roman" w:hAnsi="Times New Roman" w:cs="Times New Roman"/>
          <w:sz w:val="24"/>
          <w:szCs w:val="24"/>
        </w:rPr>
        <w:t>4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F7CB1" w:rsidRPr="00FF7CB1">
        <w:rPr>
          <w:rFonts w:ascii="Times New Roman" w:hAnsi="Times New Roman" w:cs="Times New Roman"/>
          <w:sz w:val="24"/>
          <w:szCs w:val="24"/>
        </w:rPr>
        <w:t>9</w:t>
      </w:r>
      <w:r w:rsidR="00234F3B">
        <w:rPr>
          <w:rFonts w:ascii="Times New Roman" w:hAnsi="Times New Roman" w:cs="Times New Roman"/>
          <w:sz w:val="24"/>
          <w:szCs w:val="24"/>
        </w:rPr>
        <w:t xml:space="preserve"> </w:t>
      </w:r>
      <w:r w:rsidR="00344D9A">
        <w:rPr>
          <w:rFonts w:ascii="Times New Roman" w:hAnsi="Times New Roman" w:cs="Times New Roman"/>
          <w:sz w:val="24"/>
          <w:szCs w:val="24"/>
        </w:rPr>
        <w:t>940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344D9A">
        <w:rPr>
          <w:rFonts w:ascii="Times New Roman" w:hAnsi="Times New Roman" w:cs="Times New Roman"/>
          <w:sz w:val="24"/>
          <w:szCs w:val="24"/>
        </w:rPr>
        <w:t>608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1E14D7">
        <w:rPr>
          <w:rFonts w:ascii="Times New Roman" w:hAnsi="Times New Roman" w:cs="Times New Roman"/>
          <w:sz w:val="24"/>
          <w:szCs w:val="24"/>
        </w:rPr>
        <w:t>2</w:t>
      </w:r>
      <w:r w:rsidR="00FF7CB1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7D6C67">
        <w:rPr>
          <w:rFonts w:ascii="Times New Roman" w:hAnsi="Times New Roman" w:cs="Times New Roman"/>
          <w:sz w:val="24"/>
          <w:szCs w:val="24"/>
        </w:rPr>
        <w:t>35</w:t>
      </w:r>
      <w:r w:rsidR="00F81ECC">
        <w:rPr>
          <w:rFonts w:ascii="Times New Roman" w:hAnsi="Times New Roman" w:cs="Times New Roman"/>
          <w:sz w:val="24"/>
          <w:szCs w:val="24"/>
        </w:rPr>
        <w:t>4</w:t>
      </w:r>
      <w:r w:rsidR="00D2776F">
        <w:rPr>
          <w:rFonts w:ascii="Times New Roman" w:hAnsi="Times New Roman" w:cs="Times New Roman"/>
          <w:sz w:val="24"/>
          <w:szCs w:val="24"/>
        </w:rPr>
        <w:t> 282,4</w:t>
      </w:r>
      <w:r w:rsidR="00274385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</w:t>
      </w:r>
      <w:r w:rsidR="009A258A">
        <w:rPr>
          <w:rFonts w:ascii="Times New Roman" w:hAnsi="Times New Roman" w:cs="Times New Roman"/>
          <w:sz w:val="24"/>
          <w:szCs w:val="24"/>
        </w:rPr>
        <w:t>;</w:t>
      </w:r>
    </w:p>
    <w:p w14:paraId="1C677415" w14:textId="0D449EF6" w:rsidR="00E41A17" w:rsidRPr="004E2914" w:rsidRDefault="009A258A" w:rsidP="007F0AF9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в) профицит</w:t>
      </w:r>
      <w:r w:rsidRPr="009A258A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в</w:t>
      </w:r>
      <w:r>
        <w:rPr>
          <w:rFonts w:ascii="Times New Roman" w:hAnsi="Times New Roman" w:cs="Times New Roman"/>
          <w:sz w:val="24"/>
          <w:szCs w:val="24"/>
        </w:rPr>
        <w:t xml:space="preserve"> 2023 году</w:t>
      </w:r>
      <w:r w:rsidRPr="009A258A">
        <w:rPr>
          <w:rFonts w:ascii="Times New Roman" w:hAnsi="Times New Roman" w:cs="Times New Roman"/>
          <w:sz w:val="24"/>
          <w:szCs w:val="24"/>
        </w:rPr>
        <w:t xml:space="preserve"> </w:t>
      </w:r>
      <w:r w:rsidR="00F81ECC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F81ECC" w:rsidRPr="009A258A">
        <w:rPr>
          <w:rFonts w:ascii="Times New Roman" w:hAnsi="Times New Roman" w:cs="Times New Roman"/>
          <w:sz w:val="24"/>
          <w:szCs w:val="24"/>
        </w:rPr>
        <w:t>99</w:t>
      </w:r>
      <w:r w:rsidRPr="009A258A">
        <w:rPr>
          <w:rFonts w:ascii="Times New Roman" w:hAnsi="Times New Roman" w:cs="Times New Roman"/>
          <w:sz w:val="24"/>
          <w:szCs w:val="24"/>
        </w:rPr>
        <w:t xml:space="preserve"> 000,0 тыс. рублей</w:t>
      </w:r>
      <w:r>
        <w:rPr>
          <w:rFonts w:ascii="Times New Roman" w:hAnsi="Times New Roman" w:cs="Times New Roman"/>
          <w:sz w:val="24"/>
          <w:szCs w:val="24"/>
        </w:rPr>
        <w:t xml:space="preserve">, в 2024 году профицит бюджета </w:t>
      </w:r>
      <w:r w:rsidRPr="009A258A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 xml:space="preserve"> составит </w:t>
      </w:r>
      <w:r w:rsidR="002C5B46">
        <w:rPr>
          <w:rFonts w:ascii="Times New Roman" w:hAnsi="Times New Roman" w:cs="Times New Roman"/>
          <w:sz w:val="24"/>
          <w:szCs w:val="24"/>
        </w:rPr>
        <w:t>9</w:t>
      </w:r>
      <w:r w:rsidR="00F81ECC">
        <w:rPr>
          <w:rFonts w:ascii="Times New Roman" w:hAnsi="Times New Roman" w:cs="Times New Roman"/>
          <w:sz w:val="24"/>
          <w:szCs w:val="24"/>
        </w:rPr>
        <w:t>9</w:t>
      </w:r>
      <w:r w:rsidR="002C5B46">
        <w:rPr>
          <w:rFonts w:ascii="Times New Roman" w:hAnsi="Times New Roman" w:cs="Times New Roman"/>
          <w:sz w:val="24"/>
          <w:szCs w:val="24"/>
        </w:rPr>
        <w:t> 000,0 тыс. рублей.</w:t>
      </w:r>
    </w:p>
    <w:p w14:paraId="47DD1621" w14:textId="3ADD3202" w:rsidR="007F0AF9" w:rsidRPr="004E2914" w:rsidRDefault="007F0AF9" w:rsidP="007F0AF9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В соответствии с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о </w:t>
      </w:r>
      <w:r w:rsidRPr="004E2914">
        <w:rPr>
          <w:rFonts w:ascii="Times New Roman" w:hAnsi="Times New Roman" w:cs="Times New Roman"/>
          <w:sz w:val="24"/>
          <w:szCs w:val="24"/>
        </w:rPr>
        <w:t xml:space="preserve">ст.19 Федерального закона от 29.07.2006 №135-ФЗ «О защите конкуренции» 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предоставить муниципальную преференцию в целях социального обеспечения населения и охраны здоровья граждан путем применения понижающего коэффициента </w:t>
      </w:r>
      <w:r w:rsidRPr="004E2914">
        <w:rPr>
          <w:rFonts w:ascii="Times New Roman" w:hAnsi="Times New Roman" w:cs="Times New Roman"/>
          <w:sz w:val="24"/>
          <w:szCs w:val="24"/>
        </w:rPr>
        <w:t>к рыночной стоимости арендной платы</w:t>
      </w:r>
      <w:r w:rsidR="001C2945" w:rsidRPr="004E2914">
        <w:rPr>
          <w:rFonts w:ascii="Times New Roman" w:hAnsi="Times New Roman" w:cs="Times New Roman"/>
          <w:sz w:val="24"/>
          <w:szCs w:val="24"/>
        </w:rPr>
        <w:t xml:space="preserve"> за нежилые помещения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Pr="004E2914">
        <w:rPr>
          <w:rFonts w:ascii="Times New Roman" w:hAnsi="Times New Roman" w:cs="Times New Roman"/>
          <w:sz w:val="24"/>
          <w:szCs w:val="24"/>
        </w:rPr>
        <w:t>:</w:t>
      </w:r>
    </w:p>
    <w:p w14:paraId="07A6DB4A" w14:textId="036DCED7" w:rsidR="007F0AF9" w:rsidRPr="00CA0D20" w:rsidRDefault="00C93B5A" w:rsidP="007F0AF9">
      <w:pPr>
        <w:pStyle w:val="a3"/>
        <w:spacing w:after="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 xml:space="preserve">- 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="004704FB" w:rsidRPr="00CA0D20">
        <w:rPr>
          <w:rFonts w:ascii="Times New Roman" w:hAnsi="Times New Roman" w:cs="Times New Roman"/>
          <w:sz w:val="24"/>
          <w:szCs w:val="24"/>
        </w:rPr>
        <w:t>0,5 в отношении</w:t>
      </w:r>
      <w:r w:rsidR="007F0AF9" w:rsidRPr="00CA0D20">
        <w:rPr>
          <w:rFonts w:ascii="Times New Roman" w:hAnsi="Times New Roman" w:cs="Times New Roman"/>
          <w:sz w:val="24"/>
          <w:szCs w:val="24"/>
        </w:rPr>
        <w:t xml:space="preserve"> АО «Почта России»;</w:t>
      </w:r>
    </w:p>
    <w:p w14:paraId="27375D8E" w14:textId="2047F424" w:rsidR="00CA0D20" w:rsidRPr="00CA0D20" w:rsidRDefault="00CA0D20" w:rsidP="007F0AF9">
      <w:pPr>
        <w:pStyle w:val="a3"/>
        <w:spacing w:after="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 xml:space="preserve">- 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Pr="00CA0D20">
        <w:rPr>
          <w:rFonts w:ascii="Times New Roman" w:hAnsi="Times New Roman" w:cs="Times New Roman"/>
          <w:sz w:val="24"/>
          <w:szCs w:val="24"/>
        </w:rPr>
        <w:t>0,6 в отношении ГАУ МО «Истринское Информагенство»;</w:t>
      </w:r>
    </w:p>
    <w:p w14:paraId="120CE8DB" w14:textId="28B50DF4" w:rsidR="007F0AF9" w:rsidRDefault="00C93B5A" w:rsidP="00D2776F">
      <w:pPr>
        <w:pStyle w:val="a3"/>
        <w:tabs>
          <w:tab w:val="left" w:pos="993"/>
          <w:tab w:val="left" w:pos="1418"/>
          <w:tab w:val="left" w:pos="1560"/>
        </w:tabs>
        <w:spacing w:after="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>-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="007F0AF9" w:rsidRPr="00CA0D20">
        <w:rPr>
          <w:rFonts w:ascii="Times New Roman" w:hAnsi="Times New Roman" w:cs="Times New Roman"/>
          <w:sz w:val="24"/>
          <w:szCs w:val="24"/>
        </w:rPr>
        <w:t>0,</w:t>
      </w:r>
      <w:r w:rsidR="00D2776F">
        <w:rPr>
          <w:rFonts w:ascii="Times New Roman" w:hAnsi="Times New Roman" w:cs="Times New Roman"/>
          <w:sz w:val="24"/>
          <w:szCs w:val="24"/>
        </w:rPr>
        <w:t xml:space="preserve">9 </w:t>
      </w:r>
      <w:r w:rsidR="004704FB" w:rsidRPr="00CA0D20">
        <w:rPr>
          <w:rFonts w:ascii="Times New Roman" w:hAnsi="Times New Roman" w:cs="Times New Roman"/>
          <w:sz w:val="24"/>
          <w:szCs w:val="24"/>
        </w:rPr>
        <w:t>в отношении</w:t>
      </w:r>
      <w:r w:rsidR="007F0AF9" w:rsidRPr="00CA0D20">
        <w:rPr>
          <w:rFonts w:ascii="Times New Roman" w:hAnsi="Times New Roman" w:cs="Times New Roman"/>
          <w:sz w:val="24"/>
          <w:szCs w:val="24"/>
        </w:rPr>
        <w:t xml:space="preserve"> ФГБУЗ «Центр гигиены и эпидемиологии в Московской области»</w:t>
      </w:r>
      <w:r w:rsidR="00D2776F">
        <w:rPr>
          <w:rFonts w:ascii="Times New Roman" w:hAnsi="Times New Roman" w:cs="Times New Roman"/>
          <w:sz w:val="24"/>
          <w:szCs w:val="24"/>
        </w:rPr>
        <w:t>;</w:t>
      </w:r>
    </w:p>
    <w:p w14:paraId="75BE970B" w14:textId="1A415BB1" w:rsidR="00D2776F" w:rsidRPr="00CA0D20" w:rsidRDefault="00D2776F" w:rsidP="00D2776F">
      <w:pPr>
        <w:pStyle w:val="a3"/>
        <w:tabs>
          <w:tab w:val="left" w:pos="993"/>
          <w:tab w:val="left" w:pos="1418"/>
          <w:tab w:val="left" w:pos="1560"/>
        </w:tabs>
        <w:spacing w:after="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0,4 в отношении ЧУ ДПО «Учебный центр «Спектр-Сервис».</w:t>
      </w:r>
    </w:p>
    <w:p w14:paraId="079765C1" w14:textId="77777777" w:rsidR="00200BB7" w:rsidRPr="004E2914" w:rsidRDefault="00191287" w:rsidP="00556F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>4</w:t>
      </w:r>
      <w:r w:rsidR="003D0A43" w:rsidRPr="00CA0D20">
        <w:rPr>
          <w:rFonts w:ascii="Times New Roman" w:hAnsi="Times New Roman" w:cs="Times New Roman"/>
          <w:sz w:val="24"/>
          <w:szCs w:val="24"/>
        </w:rPr>
        <w:t xml:space="preserve">. </w:t>
      </w:r>
      <w:r w:rsidR="00A86C2B" w:rsidRPr="00CA0D20">
        <w:rPr>
          <w:rFonts w:ascii="Times New Roman" w:hAnsi="Times New Roman" w:cs="Times New Roman"/>
          <w:sz w:val="24"/>
          <w:szCs w:val="24"/>
        </w:rPr>
        <w:t xml:space="preserve">Утвердить общий объем бюджетных ассигнований, направляемых на исполнение </w:t>
      </w:r>
      <w:r w:rsidR="00A86C2B" w:rsidRPr="004E2914">
        <w:rPr>
          <w:rFonts w:ascii="Times New Roman" w:hAnsi="Times New Roman" w:cs="Times New Roman"/>
          <w:sz w:val="24"/>
          <w:szCs w:val="24"/>
        </w:rPr>
        <w:t>публичных нормативных обязательств, на 20</w:t>
      </w:r>
      <w:r w:rsidR="00FD5471" w:rsidRPr="004E2914">
        <w:rPr>
          <w:rFonts w:ascii="Times New Roman" w:hAnsi="Times New Roman" w:cs="Times New Roman"/>
          <w:sz w:val="24"/>
          <w:szCs w:val="24"/>
        </w:rPr>
        <w:t>2</w:t>
      </w:r>
      <w:r w:rsidR="00B73CAB">
        <w:rPr>
          <w:rFonts w:ascii="Times New Roman" w:hAnsi="Times New Roman" w:cs="Times New Roman"/>
          <w:sz w:val="24"/>
          <w:szCs w:val="24"/>
        </w:rPr>
        <w:t>2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E0D1E">
        <w:rPr>
          <w:rFonts w:ascii="Times New Roman" w:hAnsi="Times New Roman" w:cs="Times New Roman"/>
          <w:sz w:val="24"/>
          <w:szCs w:val="24"/>
        </w:rPr>
        <w:t>1</w:t>
      </w:r>
      <w:r w:rsidR="00955373">
        <w:rPr>
          <w:rFonts w:ascii="Times New Roman" w:hAnsi="Times New Roman" w:cs="Times New Roman"/>
          <w:sz w:val="24"/>
          <w:szCs w:val="24"/>
        </w:rPr>
        <w:t>6 100</w:t>
      </w:r>
      <w:r w:rsidR="00D35CEC" w:rsidRPr="004E2914">
        <w:rPr>
          <w:rFonts w:ascii="Times New Roman" w:hAnsi="Times New Roman" w:cs="Times New Roman"/>
          <w:sz w:val="24"/>
          <w:szCs w:val="24"/>
        </w:rPr>
        <w:t>,0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 w:rsidR="00B73CAB">
        <w:rPr>
          <w:rFonts w:ascii="Times New Roman" w:hAnsi="Times New Roman" w:cs="Times New Roman"/>
          <w:sz w:val="24"/>
          <w:szCs w:val="24"/>
        </w:rPr>
        <w:t>3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55373">
        <w:rPr>
          <w:rFonts w:ascii="Times New Roman" w:hAnsi="Times New Roman" w:cs="Times New Roman"/>
          <w:sz w:val="24"/>
          <w:szCs w:val="24"/>
        </w:rPr>
        <w:t>16 100</w:t>
      </w:r>
      <w:r w:rsidR="00D35CEC" w:rsidRPr="004E2914">
        <w:rPr>
          <w:rFonts w:ascii="Times New Roman" w:hAnsi="Times New Roman" w:cs="Times New Roman"/>
          <w:sz w:val="24"/>
          <w:szCs w:val="24"/>
        </w:rPr>
        <w:t>,0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B73CAB">
        <w:rPr>
          <w:rFonts w:ascii="Times New Roman" w:hAnsi="Times New Roman" w:cs="Times New Roman"/>
          <w:sz w:val="24"/>
          <w:szCs w:val="24"/>
        </w:rPr>
        <w:t>4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55373">
        <w:rPr>
          <w:rFonts w:ascii="Times New Roman" w:hAnsi="Times New Roman" w:cs="Times New Roman"/>
          <w:sz w:val="24"/>
          <w:szCs w:val="24"/>
        </w:rPr>
        <w:t>16 100</w:t>
      </w:r>
      <w:r w:rsidR="00D35CEC" w:rsidRPr="004E2914">
        <w:rPr>
          <w:rFonts w:ascii="Times New Roman" w:hAnsi="Times New Roman" w:cs="Times New Roman"/>
          <w:sz w:val="24"/>
          <w:szCs w:val="24"/>
        </w:rPr>
        <w:t>,0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401FE1F0" w14:textId="77777777" w:rsidR="003D0A43" w:rsidRPr="00D16CF2" w:rsidRDefault="00191287" w:rsidP="00556F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D0A43" w:rsidRPr="00D16CF2">
        <w:rPr>
          <w:rFonts w:ascii="Times New Roman" w:hAnsi="Times New Roman" w:cs="Times New Roman"/>
          <w:sz w:val="24"/>
          <w:szCs w:val="24"/>
        </w:rPr>
        <w:t>. Утвердить:</w:t>
      </w:r>
    </w:p>
    <w:p w14:paraId="222B8AE2" w14:textId="77777777" w:rsidR="003D0A43" w:rsidRPr="00D16CF2" w:rsidRDefault="003D0A43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D16CF2">
        <w:rPr>
          <w:sz w:val="24"/>
          <w:szCs w:val="24"/>
        </w:rPr>
        <w:t xml:space="preserve">поступление доходов в бюджет городского округа </w:t>
      </w:r>
      <w:r w:rsidR="00D16CF2" w:rsidRPr="00D16CF2">
        <w:rPr>
          <w:sz w:val="24"/>
          <w:szCs w:val="24"/>
        </w:rPr>
        <w:t xml:space="preserve">Истра </w:t>
      </w:r>
      <w:r w:rsidRPr="00D16CF2">
        <w:rPr>
          <w:sz w:val="24"/>
          <w:szCs w:val="24"/>
        </w:rPr>
        <w:t>на 20</w:t>
      </w:r>
      <w:r w:rsidR="0068630C" w:rsidRPr="00D16CF2">
        <w:rPr>
          <w:sz w:val="24"/>
          <w:szCs w:val="24"/>
        </w:rPr>
        <w:t>2</w:t>
      </w:r>
      <w:r w:rsidR="00955373">
        <w:rPr>
          <w:sz w:val="24"/>
          <w:szCs w:val="24"/>
        </w:rPr>
        <w:t>2</w:t>
      </w:r>
      <w:r w:rsidRPr="00D16CF2">
        <w:rPr>
          <w:sz w:val="24"/>
          <w:szCs w:val="24"/>
        </w:rPr>
        <w:t xml:space="preserve"> год</w:t>
      </w:r>
      <w:r w:rsidR="0068630C" w:rsidRPr="00D16CF2">
        <w:rPr>
          <w:sz w:val="24"/>
          <w:szCs w:val="24"/>
        </w:rPr>
        <w:t xml:space="preserve"> и плановый период 202</w:t>
      </w:r>
      <w:r w:rsidR="00955373">
        <w:rPr>
          <w:sz w:val="24"/>
          <w:szCs w:val="24"/>
        </w:rPr>
        <w:t>3</w:t>
      </w:r>
      <w:r w:rsidR="0068630C" w:rsidRPr="00D16CF2">
        <w:rPr>
          <w:sz w:val="24"/>
          <w:szCs w:val="24"/>
        </w:rPr>
        <w:t xml:space="preserve"> и 202</w:t>
      </w:r>
      <w:r w:rsidR="00955373">
        <w:rPr>
          <w:sz w:val="24"/>
          <w:szCs w:val="24"/>
        </w:rPr>
        <w:t>4</w:t>
      </w:r>
      <w:r w:rsidR="0068630C" w:rsidRPr="00D16CF2">
        <w:rPr>
          <w:sz w:val="24"/>
          <w:szCs w:val="24"/>
        </w:rPr>
        <w:t xml:space="preserve"> годов</w:t>
      </w:r>
      <w:r w:rsidRPr="00D16CF2">
        <w:rPr>
          <w:sz w:val="24"/>
          <w:szCs w:val="24"/>
        </w:rPr>
        <w:t xml:space="preserve"> согласно приложению</w:t>
      </w:r>
      <w:r w:rsidRPr="000228BB">
        <w:rPr>
          <w:color w:val="FF0000"/>
          <w:sz w:val="24"/>
          <w:szCs w:val="24"/>
        </w:rPr>
        <w:t xml:space="preserve"> </w:t>
      </w:r>
      <w:r w:rsidRPr="0025589F">
        <w:rPr>
          <w:sz w:val="24"/>
          <w:szCs w:val="24"/>
        </w:rPr>
        <w:t>№ 1</w:t>
      </w:r>
      <w:r w:rsidRPr="000228BB">
        <w:rPr>
          <w:color w:val="FF0000"/>
          <w:sz w:val="24"/>
          <w:szCs w:val="24"/>
        </w:rPr>
        <w:t xml:space="preserve"> </w:t>
      </w:r>
      <w:r w:rsidRPr="00D16CF2">
        <w:rPr>
          <w:sz w:val="24"/>
          <w:szCs w:val="24"/>
        </w:rPr>
        <w:t>к настоящему решению;</w:t>
      </w:r>
    </w:p>
    <w:p w14:paraId="613C514B" w14:textId="72646D4B" w:rsidR="005F0CF4" w:rsidRPr="00953B42" w:rsidRDefault="005F0CF4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953B42">
        <w:rPr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городского округа</w:t>
      </w:r>
      <w:r w:rsidR="001F0CE1" w:rsidRPr="00953B42">
        <w:rPr>
          <w:sz w:val="24"/>
          <w:szCs w:val="24"/>
        </w:rPr>
        <w:t xml:space="preserve"> </w:t>
      </w:r>
      <w:r w:rsidR="00D16CF2" w:rsidRPr="00953B42">
        <w:rPr>
          <w:sz w:val="24"/>
          <w:szCs w:val="24"/>
        </w:rPr>
        <w:t xml:space="preserve">Истра </w:t>
      </w:r>
      <w:r w:rsidR="001F0CE1" w:rsidRPr="00953B42">
        <w:rPr>
          <w:sz w:val="24"/>
          <w:szCs w:val="24"/>
        </w:rPr>
        <w:t>Московской области</w:t>
      </w:r>
      <w:r w:rsidRPr="00953B42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955373">
        <w:rPr>
          <w:sz w:val="24"/>
          <w:szCs w:val="24"/>
        </w:rPr>
        <w:t>2</w:t>
      </w:r>
      <w:r w:rsidRPr="00953B42">
        <w:rPr>
          <w:sz w:val="24"/>
          <w:szCs w:val="24"/>
        </w:rPr>
        <w:t xml:space="preserve"> год и плановый период 202</w:t>
      </w:r>
      <w:r w:rsidR="00955373">
        <w:rPr>
          <w:sz w:val="24"/>
          <w:szCs w:val="24"/>
        </w:rPr>
        <w:t>3</w:t>
      </w:r>
      <w:r w:rsidRPr="00953B42">
        <w:rPr>
          <w:sz w:val="24"/>
          <w:szCs w:val="24"/>
        </w:rPr>
        <w:t xml:space="preserve"> и 202</w:t>
      </w:r>
      <w:r w:rsidR="00955373">
        <w:rPr>
          <w:sz w:val="24"/>
          <w:szCs w:val="24"/>
        </w:rPr>
        <w:t>4</w:t>
      </w:r>
      <w:r w:rsidRPr="00953B42">
        <w:rPr>
          <w:sz w:val="24"/>
          <w:szCs w:val="24"/>
        </w:rPr>
        <w:t xml:space="preserve"> </w:t>
      </w:r>
      <w:r w:rsidR="00D16CF2" w:rsidRPr="00953B42">
        <w:rPr>
          <w:sz w:val="24"/>
          <w:szCs w:val="24"/>
        </w:rPr>
        <w:t>годов согласно</w:t>
      </w:r>
      <w:r w:rsidRPr="00953B42">
        <w:rPr>
          <w:sz w:val="24"/>
          <w:szCs w:val="24"/>
        </w:rPr>
        <w:t xml:space="preserve"> приложению № </w:t>
      </w:r>
      <w:r w:rsidR="00E060D8">
        <w:rPr>
          <w:sz w:val="24"/>
          <w:szCs w:val="24"/>
        </w:rPr>
        <w:t>2</w:t>
      </w:r>
      <w:r w:rsidRPr="00953B42">
        <w:rPr>
          <w:sz w:val="24"/>
          <w:szCs w:val="24"/>
        </w:rPr>
        <w:t xml:space="preserve"> к настоящему решению;</w:t>
      </w:r>
    </w:p>
    <w:p w14:paraId="62079DC9" w14:textId="55525FD4" w:rsidR="005F0CF4" w:rsidRPr="00953B42" w:rsidRDefault="005F0CF4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953B42">
        <w:rPr>
          <w:sz w:val="24"/>
          <w:szCs w:val="24"/>
        </w:rPr>
        <w:t xml:space="preserve">ведомственную структуру расходов бюджета городского округа </w:t>
      </w:r>
      <w:r w:rsidR="00D16CF2" w:rsidRPr="00953B42">
        <w:rPr>
          <w:sz w:val="24"/>
          <w:szCs w:val="24"/>
        </w:rPr>
        <w:t xml:space="preserve">Истра </w:t>
      </w:r>
      <w:r w:rsidRPr="00953B42">
        <w:rPr>
          <w:sz w:val="24"/>
          <w:szCs w:val="24"/>
        </w:rPr>
        <w:t>на 202</w:t>
      </w:r>
      <w:r w:rsidR="00955373">
        <w:rPr>
          <w:sz w:val="24"/>
          <w:szCs w:val="24"/>
        </w:rPr>
        <w:t>2</w:t>
      </w:r>
      <w:r w:rsidR="00D16CF2" w:rsidRPr="00953B42">
        <w:rPr>
          <w:sz w:val="24"/>
          <w:szCs w:val="24"/>
        </w:rPr>
        <w:t xml:space="preserve"> год и плановый период 202</w:t>
      </w:r>
      <w:r w:rsidR="00955373">
        <w:rPr>
          <w:sz w:val="24"/>
          <w:szCs w:val="24"/>
        </w:rPr>
        <w:t>3</w:t>
      </w:r>
      <w:r w:rsidRPr="00953B42">
        <w:rPr>
          <w:sz w:val="24"/>
          <w:szCs w:val="24"/>
        </w:rPr>
        <w:t xml:space="preserve"> и 202</w:t>
      </w:r>
      <w:r w:rsidR="00955373">
        <w:rPr>
          <w:sz w:val="24"/>
          <w:szCs w:val="24"/>
        </w:rPr>
        <w:t>4</w:t>
      </w:r>
      <w:r w:rsidRPr="00953B42">
        <w:rPr>
          <w:sz w:val="24"/>
          <w:szCs w:val="24"/>
        </w:rPr>
        <w:t xml:space="preserve"> </w:t>
      </w:r>
      <w:r w:rsidR="00D16CF2" w:rsidRPr="00953B42">
        <w:rPr>
          <w:sz w:val="24"/>
          <w:szCs w:val="24"/>
        </w:rPr>
        <w:t>годов согласно</w:t>
      </w:r>
      <w:r w:rsidRPr="00953B42">
        <w:rPr>
          <w:sz w:val="24"/>
          <w:szCs w:val="24"/>
        </w:rPr>
        <w:t xml:space="preserve"> приложению № </w:t>
      </w:r>
      <w:r w:rsidR="00E060D8">
        <w:rPr>
          <w:sz w:val="24"/>
          <w:szCs w:val="24"/>
        </w:rPr>
        <w:t>3</w:t>
      </w:r>
      <w:r w:rsidRPr="00953B42">
        <w:rPr>
          <w:sz w:val="24"/>
          <w:szCs w:val="24"/>
        </w:rPr>
        <w:t xml:space="preserve"> к настоящему решению;</w:t>
      </w:r>
    </w:p>
    <w:p w14:paraId="593D054E" w14:textId="4BF69A14" w:rsidR="00E41A17" w:rsidRPr="00E51A06" w:rsidRDefault="005F0CF4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51A06">
        <w:rPr>
          <w:sz w:val="24"/>
          <w:szCs w:val="24"/>
        </w:rPr>
        <w:t>распределение ассигнований по разделам и подразделам классификации расходов бюджетов бюджетной системы Российской Федерации на 202</w:t>
      </w:r>
      <w:r w:rsidR="00D16CF2" w:rsidRPr="00E51A06">
        <w:rPr>
          <w:sz w:val="24"/>
          <w:szCs w:val="24"/>
        </w:rPr>
        <w:t>1</w:t>
      </w:r>
      <w:r w:rsidRPr="00E51A06">
        <w:rPr>
          <w:sz w:val="24"/>
          <w:szCs w:val="24"/>
        </w:rPr>
        <w:t xml:space="preserve"> год и плановый период 202</w:t>
      </w:r>
      <w:r w:rsidR="00D16CF2" w:rsidRPr="00E51A06">
        <w:rPr>
          <w:sz w:val="24"/>
          <w:szCs w:val="24"/>
        </w:rPr>
        <w:t>2</w:t>
      </w:r>
      <w:r w:rsidRPr="00E51A06">
        <w:rPr>
          <w:sz w:val="24"/>
          <w:szCs w:val="24"/>
        </w:rPr>
        <w:t xml:space="preserve"> и 202</w:t>
      </w:r>
      <w:r w:rsidR="00D16CF2" w:rsidRPr="00E51A06">
        <w:rPr>
          <w:sz w:val="24"/>
          <w:szCs w:val="24"/>
        </w:rPr>
        <w:t>3</w:t>
      </w:r>
      <w:r w:rsidRPr="00E51A06">
        <w:rPr>
          <w:sz w:val="24"/>
          <w:szCs w:val="24"/>
        </w:rPr>
        <w:t xml:space="preserve"> </w:t>
      </w:r>
      <w:r w:rsidR="00D16CF2" w:rsidRPr="00E51A06">
        <w:rPr>
          <w:sz w:val="24"/>
          <w:szCs w:val="24"/>
        </w:rPr>
        <w:t>годов согласно</w:t>
      </w:r>
      <w:r w:rsidRPr="00E51A06">
        <w:rPr>
          <w:sz w:val="24"/>
          <w:szCs w:val="24"/>
        </w:rPr>
        <w:t xml:space="preserve"> приложению № </w:t>
      </w:r>
      <w:r w:rsidR="00E060D8">
        <w:rPr>
          <w:sz w:val="24"/>
          <w:szCs w:val="24"/>
        </w:rPr>
        <w:t>4</w:t>
      </w:r>
      <w:r w:rsidRPr="00E51A06">
        <w:rPr>
          <w:sz w:val="24"/>
          <w:szCs w:val="24"/>
        </w:rPr>
        <w:t xml:space="preserve"> к настоящему решению</w:t>
      </w:r>
      <w:r w:rsidR="00556FA5" w:rsidRPr="00E51A06">
        <w:rPr>
          <w:sz w:val="24"/>
          <w:szCs w:val="24"/>
        </w:rPr>
        <w:t>;</w:t>
      </w:r>
    </w:p>
    <w:p w14:paraId="150160A6" w14:textId="3C772552" w:rsidR="00556FA5" w:rsidRDefault="00556FA5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3D1664">
        <w:rPr>
          <w:sz w:val="24"/>
          <w:szCs w:val="24"/>
        </w:rPr>
        <w:t xml:space="preserve">расходы бюджета </w:t>
      </w:r>
      <w:r w:rsidR="00D16CF2" w:rsidRPr="003D1664">
        <w:rPr>
          <w:sz w:val="24"/>
          <w:szCs w:val="24"/>
        </w:rPr>
        <w:t>г</w:t>
      </w:r>
      <w:r w:rsidRPr="003D1664">
        <w:rPr>
          <w:sz w:val="24"/>
          <w:szCs w:val="24"/>
        </w:rPr>
        <w:t xml:space="preserve">ородского округа </w:t>
      </w:r>
      <w:r w:rsidR="00D16CF2" w:rsidRPr="003D1664">
        <w:rPr>
          <w:sz w:val="24"/>
          <w:szCs w:val="24"/>
        </w:rPr>
        <w:t xml:space="preserve">Истра </w:t>
      </w:r>
      <w:r w:rsidRPr="003D1664">
        <w:rPr>
          <w:sz w:val="24"/>
          <w:szCs w:val="24"/>
        </w:rPr>
        <w:t>по целевым статьям (</w:t>
      </w:r>
      <w:r w:rsidR="00D16CF2" w:rsidRPr="003D1664">
        <w:rPr>
          <w:sz w:val="24"/>
          <w:szCs w:val="24"/>
        </w:rPr>
        <w:t>муниципальным программам</w:t>
      </w:r>
      <w:r w:rsidRPr="003D1664">
        <w:rPr>
          <w:sz w:val="24"/>
          <w:szCs w:val="24"/>
        </w:rPr>
        <w:t xml:space="preserve"> городского округа</w:t>
      </w:r>
      <w:r w:rsidR="001F0CE1" w:rsidRPr="003D1664">
        <w:rPr>
          <w:sz w:val="24"/>
          <w:szCs w:val="24"/>
        </w:rPr>
        <w:t xml:space="preserve"> </w:t>
      </w:r>
      <w:r w:rsidR="00D16CF2" w:rsidRPr="003D1664">
        <w:rPr>
          <w:sz w:val="24"/>
          <w:szCs w:val="24"/>
        </w:rPr>
        <w:t xml:space="preserve">Истра </w:t>
      </w:r>
      <w:r w:rsidR="001F0CE1" w:rsidRPr="003D1664">
        <w:rPr>
          <w:sz w:val="24"/>
          <w:szCs w:val="24"/>
        </w:rPr>
        <w:t>Московской области</w:t>
      </w:r>
      <w:r w:rsidRPr="003D1664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AF5FD6">
        <w:rPr>
          <w:sz w:val="24"/>
          <w:szCs w:val="24"/>
        </w:rPr>
        <w:t>2</w:t>
      </w:r>
      <w:r w:rsidRPr="003D1664">
        <w:rPr>
          <w:sz w:val="24"/>
          <w:szCs w:val="24"/>
        </w:rPr>
        <w:t xml:space="preserve"> год и плановый период 202</w:t>
      </w:r>
      <w:r w:rsidR="00AF5FD6">
        <w:rPr>
          <w:sz w:val="24"/>
          <w:szCs w:val="24"/>
        </w:rPr>
        <w:t>3</w:t>
      </w:r>
      <w:r w:rsidRPr="003D1664">
        <w:rPr>
          <w:sz w:val="24"/>
          <w:szCs w:val="24"/>
        </w:rPr>
        <w:t xml:space="preserve"> и 202</w:t>
      </w:r>
      <w:r w:rsidR="00AF5FD6">
        <w:rPr>
          <w:sz w:val="24"/>
          <w:szCs w:val="24"/>
        </w:rPr>
        <w:t>4</w:t>
      </w:r>
      <w:r w:rsidRPr="003D1664">
        <w:rPr>
          <w:sz w:val="24"/>
          <w:szCs w:val="24"/>
        </w:rPr>
        <w:t xml:space="preserve"> </w:t>
      </w:r>
      <w:r w:rsidR="00D16CF2" w:rsidRPr="003D1664">
        <w:rPr>
          <w:sz w:val="24"/>
          <w:szCs w:val="24"/>
        </w:rPr>
        <w:t>годов согласно</w:t>
      </w:r>
      <w:r w:rsidRPr="003D1664">
        <w:rPr>
          <w:sz w:val="24"/>
          <w:szCs w:val="24"/>
        </w:rPr>
        <w:t xml:space="preserve"> приложению № </w:t>
      </w:r>
      <w:r w:rsidR="00E060D8">
        <w:rPr>
          <w:sz w:val="24"/>
          <w:szCs w:val="24"/>
        </w:rPr>
        <w:t>5</w:t>
      </w:r>
      <w:r w:rsidRPr="003D1664">
        <w:rPr>
          <w:sz w:val="24"/>
          <w:szCs w:val="24"/>
        </w:rPr>
        <w:t xml:space="preserve"> к настоящему решению;</w:t>
      </w:r>
    </w:p>
    <w:p w14:paraId="41DF92E8" w14:textId="72FFB535" w:rsidR="0053144B" w:rsidRPr="003D1664" w:rsidRDefault="0053144B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53144B">
        <w:rPr>
          <w:sz w:val="24"/>
          <w:szCs w:val="24"/>
        </w:rPr>
        <w:t xml:space="preserve">источники внутреннего финансирования дефицита бюджета городского округа Истра на 2022 год и плановый период 2023 и 2024 годов согласно приложению № </w:t>
      </w:r>
      <w:r>
        <w:rPr>
          <w:sz w:val="24"/>
          <w:szCs w:val="24"/>
        </w:rPr>
        <w:t>6</w:t>
      </w:r>
      <w:r w:rsidRPr="0053144B">
        <w:rPr>
          <w:sz w:val="24"/>
          <w:szCs w:val="24"/>
        </w:rPr>
        <w:t xml:space="preserve"> к настоящему решению;</w:t>
      </w:r>
    </w:p>
    <w:p w14:paraId="2DDC8E3A" w14:textId="2BD4C507" w:rsidR="00E43BA7" w:rsidRDefault="00E43BA7" w:rsidP="00E43BA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234CD2">
        <w:rPr>
          <w:sz w:val="24"/>
          <w:szCs w:val="24"/>
        </w:rPr>
        <w:t>программу муниципальных внутренних заимствований городского округа</w:t>
      </w:r>
      <w:r w:rsidR="001F0CE1" w:rsidRPr="00234CD2">
        <w:rPr>
          <w:sz w:val="24"/>
          <w:szCs w:val="24"/>
        </w:rPr>
        <w:t xml:space="preserve"> </w:t>
      </w:r>
      <w:r w:rsidR="00D16CF2" w:rsidRPr="00234CD2">
        <w:rPr>
          <w:sz w:val="24"/>
          <w:szCs w:val="24"/>
        </w:rPr>
        <w:t xml:space="preserve">Истра </w:t>
      </w:r>
      <w:r w:rsidR="001F0CE1" w:rsidRPr="00234CD2">
        <w:rPr>
          <w:sz w:val="24"/>
          <w:szCs w:val="24"/>
        </w:rPr>
        <w:lastRenderedPageBreak/>
        <w:t>Московской области</w:t>
      </w:r>
      <w:r w:rsidRPr="00234CD2">
        <w:rPr>
          <w:sz w:val="24"/>
          <w:szCs w:val="24"/>
        </w:rPr>
        <w:t xml:space="preserve"> на 202</w:t>
      </w:r>
      <w:r w:rsidR="00AF5FD6">
        <w:rPr>
          <w:sz w:val="24"/>
          <w:szCs w:val="24"/>
        </w:rPr>
        <w:t>2</w:t>
      </w:r>
      <w:r w:rsidRPr="00234CD2">
        <w:rPr>
          <w:sz w:val="24"/>
          <w:szCs w:val="24"/>
        </w:rPr>
        <w:t xml:space="preserve"> год и плановый период 202</w:t>
      </w:r>
      <w:r w:rsidR="00AF5FD6">
        <w:rPr>
          <w:sz w:val="24"/>
          <w:szCs w:val="24"/>
        </w:rPr>
        <w:t>3</w:t>
      </w:r>
      <w:r w:rsidRPr="00234CD2">
        <w:rPr>
          <w:sz w:val="24"/>
          <w:szCs w:val="24"/>
        </w:rPr>
        <w:t xml:space="preserve"> и 202</w:t>
      </w:r>
      <w:r w:rsidR="00AF5FD6">
        <w:rPr>
          <w:sz w:val="24"/>
          <w:szCs w:val="24"/>
        </w:rPr>
        <w:t>4</w:t>
      </w:r>
      <w:r w:rsidRPr="00234CD2">
        <w:rPr>
          <w:sz w:val="24"/>
          <w:szCs w:val="24"/>
        </w:rPr>
        <w:t xml:space="preserve"> </w:t>
      </w:r>
      <w:r w:rsidR="00D16CF2" w:rsidRPr="00234CD2">
        <w:rPr>
          <w:sz w:val="24"/>
          <w:szCs w:val="24"/>
        </w:rPr>
        <w:t>годов согласно</w:t>
      </w:r>
      <w:r w:rsidRPr="00234CD2">
        <w:rPr>
          <w:sz w:val="24"/>
          <w:szCs w:val="24"/>
        </w:rPr>
        <w:t xml:space="preserve"> приложению №</w:t>
      </w:r>
      <w:r w:rsidR="00E060D8">
        <w:rPr>
          <w:sz w:val="24"/>
          <w:szCs w:val="24"/>
        </w:rPr>
        <w:t xml:space="preserve"> 7</w:t>
      </w:r>
      <w:r w:rsidRPr="00234CD2">
        <w:rPr>
          <w:sz w:val="24"/>
          <w:szCs w:val="24"/>
        </w:rPr>
        <w:t xml:space="preserve"> к настоящему решению;</w:t>
      </w:r>
    </w:p>
    <w:p w14:paraId="1C977044" w14:textId="566989FF" w:rsidR="0053144B" w:rsidRPr="00234CD2" w:rsidRDefault="0053144B" w:rsidP="00E43BA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53144B">
        <w:rPr>
          <w:sz w:val="24"/>
          <w:szCs w:val="24"/>
        </w:rPr>
        <w:t xml:space="preserve">расходы бюджета городского округа Истра на осуществление бюджетных инвестиций в объекты капитального строительства муниципальной собственности на 2022 год и плановый период 2023 и 2024 годов согласно приложению № </w:t>
      </w:r>
      <w:r>
        <w:rPr>
          <w:sz w:val="24"/>
          <w:szCs w:val="24"/>
        </w:rPr>
        <w:t>8</w:t>
      </w:r>
      <w:r w:rsidRPr="0053144B">
        <w:rPr>
          <w:sz w:val="24"/>
          <w:szCs w:val="24"/>
        </w:rPr>
        <w:t xml:space="preserve"> к настоящему решению;</w:t>
      </w:r>
    </w:p>
    <w:p w14:paraId="6A22031D" w14:textId="11A002AC" w:rsidR="00140672" w:rsidRDefault="00140672" w:rsidP="00140672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140672">
        <w:rPr>
          <w:sz w:val="24"/>
          <w:szCs w:val="24"/>
        </w:rPr>
        <w:t>убсидии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</w:t>
      </w:r>
      <w:r w:rsidR="00AF5FD6">
        <w:rPr>
          <w:sz w:val="24"/>
          <w:szCs w:val="24"/>
        </w:rPr>
        <w:t>2</w:t>
      </w:r>
      <w:r w:rsidRPr="00140672">
        <w:rPr>
          <w:sz w:val="24"/>
          <w:szCs w:val="24"/>
        </w:rPr>
        <w:t xml:space="preserve"> год и плановый период 202</w:t>
      </w:r>
      <w:r w:rsidR="00AF5FD6">
        <w:rPr>
          <w:sz w:val="24"/>
          <w:szCs w:val="24"/>
        </w:rPr>
        <w:t>3</w:t>
      </w:r>
      <w:r w:rsidRPr="00140672">
        <w:rPr>
          <w:sz w:val="24"/>
          <w:szCs w:val="24"/>
        </w:rPr>
        <w:t xml:space="preserve"> и 202</w:t>
      </w:r>
      <w:r w:rsidR="00AF5FD6">
        <w:rPr>
          <w:sz w:val="24"/>
          <w:szCs w:val="24"/>
        </w:rPr>
        <w:t>4</w:t>
      </w:r>
      <w:r w:rsidRPr="00140672">
        <w:rPr>
          <w:sz w:val="24"/>
          <w:szCs w:val="24"/>
        </w:rPr>
        <w:t xml:space="preserve"> годов</w:t>
      </w:r>
      <w:r>
        <w:rPr>
          <w:sz w:val="24"/>
          <w:szCs w:val="24"/>
        </w:rPr>
        <w:t xml:space="preserve"> </w:t>
      </w:r>
      <w:r w:rsidRPr="00140672">
        <w:rPr>
          <w:sz w:val="24"/>
          <w:szCs w:val="24"/>
        </w:rPr>
        <w:t xml:space="preserve">согласно приложению № </w:t>
      </w:r>
      <w:r w:rsidR="00E060D8">
        <w:rPr>
          <w:sz w:val="24"/>
          <w:szCs w:val="24"/>
        </w:rPr>
        <w:t>9</w:t>
      </w:r>
      <w:r w:rsidRPr="00140672">
        <w:rPr>
          <w:sz w:val="24"/>
          <w:szCs w:val="24"/>
        </w:rPr>
        <w:t xml:space="preserve"> </w:t>
      </w:r>
      <w:r>
        <w:rPr>
          <w:sz w:val="24"/>
          <w:szCs w:val="24"/>
        </w:rPr>
        <w:t>к настоящему решению</w:t>
      </w:r>
      <w:r w:rsidR="00A36461">
        <w:rPr>
          <w:sz w:val="24"/>
          <w:szCs w:val="24"/>
        </w:rPr>
        <w:t>;</w:t>
      </w:r>
    </w:p>
    <w:p w14:paraId="42934D23" w14:textId="36CDF00A" w:rsidR="00A36461" w:rsidRPr="00140672" w:rsidRDefault="00A36461" w:rsidP="00140672">
      <w:pPr>
        <w:pStyle w:val="11"/>
        <w:ind w:firstLine="567"/>
        <w:jc w:val="both"/>
        <w:rPr>
          <w:sz w:val="24"/>
          <w:szCs w:val="24"/>
        </w:rPr>
      </w:pPr>
      <w:r w:rsidRPr="00A36461">
        <w:rPr>
          <w:sz w:val="24"/>
          <w:szCs w:val="24"/>
        </w:rPr>
        <w:t>программу муниципальных гарантий городского округа Истра Московской области на 202</w:t>
      </w:r>
      <w:r>
        <w:rPr>
          <w:sz w:val="24"/>
          <w:szCs w:val="24"/>
        </w:rPr>
        <w:t>2</w:t>
      </w:r>
      <w:r w:rsidRPr="00A36461">
        <w:rPr>
          <w:sz w:val="24"/>
          <w:szCs w:val="24"/>
        </w:rPr>
        <w:t xml:space="preserve"> год и плановый период 202</w:t>
      </w:r>
      <w:r>
        <w:rPr>
          <w:sz w:val="24"/>
          <w:szCs w:val="24"/>
        </w:rPr>
        <w:t>3</w:t>
      </w:r>
      <w:r w:rsidRPr="00A36461">
        <w:rPr>
          <w:sz w:val="24"/>
          <w:szCs w:val="24"/>
        </w:rPr>
        <w:t xml:space="preserve"> и 202</w:t>
      </w:r>
      <w:r>
        <w:rPr>
          <w:sz w:val="24"/>
          <w:szCs w:val="24"/>
        </w:rPr>
        <w:t>4</w:t>
      </w:r>
      <w:r w:rsidRPr="00A36461">
        <w:rPr>
          <w:sz w:val="24"/>
          <w:szCs w:val="24"/>
        </w:rPr>
        <w:t xml:space="preserve"> годов согласно приложению №1</w:t>
      </w:r>
      <w:r>
        <w:rPr>
          <w:sz w:val="24"/>
          <w:szCs w:val="24"/>
        </w:rPr>
        <w:t>0</w:t>
      </w:r>
      <w:r w:rsidRPr="00A36461"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>.</w:t>
      </w:r>
    </w:p>
    <w:p w14:paraId="35DE519E" w14:textId="77777777" w:rsidR="00E43BA7" w:rsidRPr="0025589F" w:rsidRDefault="00E43BA7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</w:p>
    <w:p w14:paraId="2CEDF6C9" w14:textId="77777777" w:rsidR="00A86C2B" w:rsidRPr="0025589F" w:rsidRDefault="00191287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25589F">
        <w:rPr>
          <w:sz w:val="24"/>
          <w:szCs w:val="24"/>
        </w:rPr>
        <w:t>6</w:t>
      </w:r>
      <w:r w:rsidR="003D0A43" w:rsidRPr="0025589F">
        <w:rPr>
          <w:sz w:val="24"/>
          <w:szCs w:val="24"/>
        </w:rPr>
        <w:t>. Установить, что ведение лицевых счетов администратора доходов бюджета городского округа</w:t>
      </w:r>
      <w:r w:rsidR="00D16CF2" w:rsidRPr="0025589F">
        <w:rPr>
          <w:sz w:val="24"/>
          <w:szCs w:val="24"/>
        </w:rPr>
        <w:t xml:space="preserve"> Истра Московской области</w:t>
      </w:r>
      <w:r w:rsidR="003D0A43" w:rsidRPr="0025589F">
        <w:rPr>
          <w:sz w:val="24"/>
          <w:szCs w:val="24"/>
        </w:rPr>
        <w:t xml:space="preserve"> осуществляет </w:t>
      </w:r>
      <w:r w:rsidR="00D16CF2" w:rsidRPr="0025589F">
        <w:rPr>
          <w:sz w:val="24"/>
          <w:szCs w:val="24"/>
        </w:rPr>
        <w:t>Управление по финансам и казначейству городского округа Истра</w:t>
      </w:r>
      <w:r w:rsidR="001F0CE1" w:rsidRPr="0025589F">
        <w:rPr>
          <w:sz w:val="24"/>
          <w:szCs w:val="24"/>
        </w:rPr>
        <w:t xml:space="preserve"> Московской области</w:t>
      </w:r>
      <w:r w:rsidR="00A319D0" w:rsidRPr="0025589F">
        <w:rPr>
          <w:sz w:val="24"/>
          <w:szCs w:val="24"/>
        </w:rPr>
        <w:t xml:space="preserve"> (далее – Управление по финансам и казначейству)</w:t>
      </w:r>
      <w:r w:rsidR="003D0A43" w:rsidRPr="0025589F">
        <w:rPr>
          <w:sz w:val="24"/>
          <w:szCs w:val="24"/>
        </w:rPr>
        <w:t>.</w:t>
      </w:r>
      <w:r w:rsidR="00A319D0" w:rsidRPr="0025589F">
        <w:rPr>
          <w:sz w:val="24"/>
          <w:szCs w:val="24"/>
        </w:rPr>
        <w:t xml:space="preserve"> </w:t>
      </w:r>
    </w:p>
    <w:p w14:paraId="4021556F" w14:textId="1C50E1BF" w:rsidR="00C211F5" w:rsidRDefault="00ED5DEF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D5DEF">
        <w:rPr>
          <w:sz w:val="24"/>
          <w:szCs w:val="24"/>
        </w:rPr>
        <w:t xml:space="preserve">6.1. Установить, что полномочия по подготовке и передаче заявок на возврат и </w:t>
      </w:r>
      <w:r w:rsidR="00FE6368" w:rsidRPr="00ED5DEF">
        <w:rPr>
          <w:sz w:val="24"/>
          <w:szCs w:val="24"/>
        </w:rPr>
        <w:t>уведомлений об</w:t>
      </w:r>
      <w:r w:rsidRPr="00ED5DEF">
        <w:rPr>
          <w:sz w:val="24"/>
          <w:szCs w:val="24"/>
        </w:rPr>
        <w:t xml:space="preserve"> уточнении вида и принадлежности платежа, главными администраторами которых, являются органы местного самоуправления </w:t>
      </w:r>
      <w:r w:rsidR="00FE6368" w:rsidRPr="00ED5DEF">
        <w:rPr>
          <w:sz w:val="24"/>
          <w:szCs w:val="24"/>
        </w:rPr>
        <w:t>городского округа</w:t>
      </w:r>
      <w:r w:rsidRPr="00ED5DEF">
        <w:rPr>
          <w:sz w:val="24"/>
          <w:szCs w:val="24"/>
        </w:rPr>
        <w:t xml:space="preserve"> Истра и органы администрации городского округа Истра, в орган Федерального казначейства, осуществляет Управление по финансам и казначейству городского округа Истра.</w:t>
      </w:r>
    </w:p>
    <w:p w14:paraId="2026CD85" w14:textId="77777777" w:rsidR="00ED5DEF" w:rsidRPr="0025589F" w:rsidRDefault="00ED5DEF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</w:p>
    <w:p w14:paraId="59D76A0D" w14:textId="77777777" w:rsidR="003B311A" w:rsidRPr="00D16CF2" w:rsidRDefault="00191287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3B311A" w:rsidRPr="00D16CF2">
        <w:rPr>
          <w:sz w:val="24"/>
          <w:szCs w:val="24"/>
        </w:rPr>
        <w:t>. Утвердить объем бюджетных ассигнований Дорожного фонда городского округа</w:t>
      </w:r>
      <w:r w:rsidR="001F0CE1" w:rsidRPr="00D16CF2">
        <w:rPr>
          <w:sz w:val="24"/>
          <w:szCs w:val="24"/>
        </w:rPr>
        <w:t xml:space="preserve"> </w:t>
      </w:r>
      <w:r w:rsidR="00D16CF2" w:rsidRPr="00D16CF2">
        <w:rPr>
          <w:sz w:val="24"/>
          <w:szCs w:val="24"/>
        </w:rPr>
        <w:t xml:space="preserve">Истра </w:t>
      </w:r>
      <w:r w:rsidR="001F0CE1" w:rsidRPr="00D16CF2">
        <w:rPr>
          <w:sz w:val="24"/>
          <w:szCs w:val="24"/>
        </w:rPr>
        <w:t>Московской</w:t>
      </w:r>
      <w:r w:rsidR="00530B8A" w:rsidRPr="00D16CF2">
        <w:rPr>
          <w:sz w:val="24"/>
          <w:szCs w:val="24"/>
        </w:rPr>
        <w:t xml:space="preserve"> области</w:t>
      </w:r>
      <w:r w:rsidR="003B311A" w:rsidRPr="00D16CF2">
        <w:rPr>
          <w:sz w:val="24"/>
          <w:szCs w:val="24"/>
        </w:rPr>
        <w:t>:</w:t>
      </w:r>
    </w:p>
    <w:p w14:paraId="380C4FB0" w14:textId="06006491" w:rsidR="003B311A" w:rsidRPr="00C211F5" w:rsidRDefault="003B311A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D16CF2">
        <w:rPr>
          <w:sz w:val="24"/>
          <w:szCs w:val="24"/>
        </w:rPr>
        <w:t>на 20</w:t>
      </w:r>
      <w:r w:rsidR="002A2317" w:rsidRPr="00D16CF2">
        <w:rPr>
          <w:sz w:val="24"/>
          <w:szCs w:val="24"/>
        </w:rPr>
        <w:t>2</w:t>
      </w:r>
      <w:r w:rsidR="00AF5FD6">
        <w:rPr>
          <w:sz w:val="24"/>
          <w:szCs w:val="24"/>
        </w:rPr>
        <w:t>2</w:t>
      </w:r>
      <w:r w:rsidRPr="00D16CF2">
        <w:rPr>
          <w:sz w:val="24"/>
          <w:szCs w:val="24"/>
        </w:rPr>
        <w:t xml:space="preserve"> год в размере</w:t>
      </w:r>
      <w:r w:rsidRPr="000228BB">
        <w:rPr>
          <w:color w:val="FF0000"/>
          <w:sz w:val="24"/>
          <w:szCs w:val="24"/>
        </w:rPr>
        <w:t xml:space="preserve"> </w:t>
      </w:r>
      <w:r w:rsidR="00F521A9" w:rsidRPr="00F521A9">
        <w:rPr>
          <w:sz w:val="24"/>
          <w:szCs w:val="24"/>
        </w:rPr>
        <w:t>3</w:t>
      </w:r>
      <w:r w:rsidR="001E755F">
        <w:rPr>
          <w:sz w:val="24"/>
          <w:szCs w:val="24"/>
        </w:rPr>
        <w:t>03</w:t>
      </w:r>
      <w:r w:rsidR="00F521A9" w:rsidRPr="00F521A9">
        <w:rPr>
          <w:sz w:val="24"/>
          <w:szCs w:val="24"/>
        </w:rPr>
        <w:t xml:space="preserve"> </w:t>
      </w:r>
      <w:r w:rsidR="001E755F">
        <w:rPr>
          <w:sz w:val="24"/>
          <w:szCs w:val="24"/>
        </w:rPr>
        <w:t>246</w:t>
      </w:r>
      <w:r w:rsidR="00234F3B" w:rsidRPr="00F521A9">
        <w:rPr>
          <w:sz w:val="24"/>
          <w:szCs w:val="24"/>
        </w:rPr>
        <w:t>,</w:t>
      </w:r>
      <w:r w:rsidR="006818F1">
        <w:rPr>
          <w:sz w:val="24"/>
          <w:szCs w:val="24"/>
        </w:rPr>
        <w:t>4</w:t>
      </w:r>
      <w:r w:rsidRPr="00F521A9">
        <w:rPr>
          <w:sz w:val="24"/>
          <w:szCs w:val="24"/>
        </w:rPr>
        <w:t xml:space="preserve"> </w:t>
      </w:r>
      <w:r w:rsidRPr="00C211F5">
        <w:rPr>
          <w:sz w:val="24"/>
          <w:szCs w:val="24"/>
        </w:rPr>
        <w:t>тыс. рублей;</w:t>
      </w:r>
    </w:p>
    <w:p w14:paraId="4B59DA0B" w14:textId="2815E009" w:rsidR="003B311A" w:rsidRPr="00C211F5" w:rsidRDefault="003B311A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C211F5">
        <w:rPr>
          <w:sz w:val="24"/>
          <w:szCs w:val="24"/>
        </w:rPr>
        <w:t>на 2</w:t>
      </w:r>
      <w:r w:rsidR="00FA6108" w:rsidRPr="00C211F5">
        <w:rPr>
          <w:sz w:val="24"/>
          <w:szCs w:val="24"/>
        </w:rPr>
        <w:t>02</w:t>
      </w:r>
      <w:r w:rsidR="00AF5FD6">
        <w:rPr>
          <w:sz w:val="24"/>
          <w:szCs w:val="24"/>
        </w:rPr>
        <w:t>3</w:t>
      </w:r>
      <w:r w:rsidRPr="00C211F5">
        <w:rPr>
          <w:sz w:val="24"/>
          <w:szCs w:val="24"/>
        </w:rPr>
        <w:t xml:space="preserve"> год в размере </w:t>
      </w:r>
      <w:r w:rsidR="00F521A9">
        <w:rPr>
          <w:sz w:val="24"/>
          <w:szCs w:val="24"/>
        </w:rPr>
        <w:t>1</w:t>
      </w:r>
      <w:r w:rsidR="006818F1">
        <w:rPr>
          <w:sz w:val="24"/>
          <w:szCs w:val="24"/>
        </w:rPr>
        <w:t>64</w:t>
      </w:r>
      <w:r w:rsidR="00F521A9">
        <w:rPr>
          <w:sz w:val="24"/>
          <w:szCs w:val="24"/>
        </w:rPr>
        <w:t> </w:t>
      </w:r>
      <w:r w:rsidR="006818F1">
        <w:rPr>
          <w:sz w:val="24"/>
          <w:szCs w:val="24"/>
        </w:rPr>
        <w:t>820</w:t>
      </w:r>
      <w:r w:rsidR="00F521A9">
        <w:rPr>
          <w:sz w:val="24"/>
          <w:szCs w:val="24"/>
        </w:rPr>
        <w:t>,</w:t>
      </w:r>
      <w:r w:rsidR="006818F1">
        <w:rPr>
          <w:sz w:val="24"/>
          <w:szCs w:val="24"/>
        </w:rPr>
        <w:t>8</w:t>
      </w:r>
      <w:r w:rsidRPr="00C211F5">
        <w:rPr>
          <w:sz w:val="24"/>
          <w:szCs w:val="24"/>
        </w:rPr>
        <w:t xml:space="preserve"> тыс. рублей;</w:t>
      </w:r>
    </w:p>
    <w:p w14:paraId="510EC04C" w14:textId="3EB9B420" w:rsidR="003B311A" w:rsidRPr="00D16CF2" w:rsidRDefault="00FA6108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C211F5">
        <w:rPr>
          <w:sz w:val="24"/>
          <w:szCs w:val="24"/>
        </w:rPr>
        <w:t>на 202</w:t>
      </w:r>
      <w:r w:rsidR="00AF5FD6">
        <w:rPr>
          <w:sz w:val="24"/>
          <w:szCs w:val="24"/>
        </w:rPr>
        <w:t>4</w:t>
      </w:r>
      <w:r w:rsidR="001511AA" w:rsidRPr="00C211F5">
        <w:rPr>
          <w:sz w:val="24"/>
          <w:szCs w:val="24"/>
        </w:rPr>
        <w:t xml:space="preserve"> год в размере </w:t>
      </w:r>
      <w:r w:rsidR="002275C0">
        <w:rPr>
          <w:sz w:val="24"/>
          <w:szCs w:val="24"/>
        </w:rPr>
        <w:t>17</w:t>
      </w:r>
      <w:r w:rsidR="00F521A9">
        <w:rPr>
          <w:sz w:val="24"/>
          <w:szCs w:val="24"/>
        </w:rPr>
        <w:t>3</w:t>
      </w:r>
      <w:r w:rsidR="002275C0">
        <w:rPr>
          <w:sz w:val="24"/>
          <w:szCs w:val="24"/>
        </w:rPr>
        <w:t> </w:t>
      </w:r>
      <w:r w:rsidR="00F521A9">
        <w:rPr>
          <w:sz w:val="24"/>
          <w:szCs w:val="24"/>
        </w:rPr>
        <w:t>184</w:t>
      </w:r>
      <w:r w:rsidR="002275C0">
        <w:rPr>
          <w:sz w:val="24"/>
          <w:szCs w:val="24"/>
        </w:rPr>
        <w:t>,0</w:t>
      </w:r>
      <w:r w:rsidR="003B311A" w:rsidRPr="00FD16F9">
        <w:rPr>
          <w:color w:val="E36C0A" w:themeColor="accent6" w:themeShade="BF"/>
          <w:sz w:val="24"/>
          <w:szCs w:val="24"/>
        </w:rPr>
        <w:t xml:space="preserve"> </w:t>
      </w:r>
      <w:r w:rsidR="003B311A" w:rsidRPr="00D16CF2">
        <w:rPr>
          <w:sz w:val="24"/>
          <w:szCs w:val="24"/>
        </w:rPr>
        <w:t>тыс. рублей.</w:t>
      </w:r>
    </w:p>
    <w:p w14:paraId="3DF3F774" w14:textId="3913CF9D" w:rsidR="003D0A43" w:rsidRPr="00C211F5" w:rsidRDefault="003B311A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6CF2">
        <w:rPr>
          <w:rFonts w:ascii="Times New Roman" w:hAnsi="Times New Roman" w:cs="Times New Roman"/>
          <w:sz w:val="24"/>
          <w:szCs w:val="24"/>
        </w:rPr>
        <w:t>Бюджетные ассигнования Дорожного фонда</w:t>
      </w:r>
      <w:r w:rsidR="00530B8A" w:rsidRPr="00D16CF2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D16CF2" w:rsidRPr="00D16CF2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530B8A" w:rsidRPr="00D16CF2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предусматриваются на реализацию мероприятий муниципальн</w:t>
      </w:r>
      <w:r w:rsidR="00F521A9">
        <w:rPr>
          <w:rFonts w:ascii="Times New Roman" w:hAnsi="Times New Roman" w:cs="Times New Roman"/>
          <w:sz w:val="24"/>
          <w:szCs w:val="24"/>
        </w:rPr>
        <w:t>ых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211F5">
        <w:rPr>
          <w:rFonts w:ascii="Times New Roman" w:hAnsi="Times New Roman" w:cs="Times New Roman"/>
          <w:sz w:val="24"/>
          <w:szCs w:val="24"/>
        </w:rPr>
        <w:t>«Развитие</w:t>
      </w:r>
      <w:r w:rsidR="005F0CF4" w:rsidRPr="00C211F5">
        <w:rPr>
          <w:rFonts w:ascii="Times New Roman" w:hAnsi="Times New Roman" w:cs="Times New Roman"/>
          <w:sz w:val="24"/>
          <w:szCs w:val="24"/>
        </w:rPr>
        <w:t xml:space="preserve"> и функционирование дорожно-</w:t>
      </w:r>
      <w:r w:rsidRPr="00C211F5">
        <w:rPr>
          <w:rFonts w:ascii="Times New Roman" w:hAnsi="Times New Roman" w:cs="Times New Roman"/>
          <w:sz w:val="24"/>
          <w:szCs w:val="24"/>
        </w:rPr>
        <w:t>транспортно</w:t>
      </w:r>
      <w:r w:rsidR="005F0CF4" w:rsidRPr="00C211F5">
        <w:rPr>
          <w:rFonts w:ascii="Times New Roman" w:hAnsi="Times New Roman" w:cs="Times New Roman"/>
          <w:sz w:val="24"/>
          <w:szCs w:val="24"/>
        </w:rPr>
        <w:t>го комплекса»</w:t>
      </w:r>
      <w:r w:rsidR="00F521A9">
        <w:rPr>
          <w:rFonts w:ascii="Times New Roman" w:hAnsi="Times New Roman" w:cs="Times New Roman"/>
          <w:sz w:val="24"/>
          <w:szCs w:val="24"/>
        </w:rPr>
        <w:t xml:space="preserve"> и «Формирование современной городской среды»</w:t>
      </w:r>
      <w:r w:rsidRPr="00C211F5">
        <w:rPr>
          <w:rFonts w:ascii="Times New Roman" w:hAnsi="Times New Roman" w:cs="Times New Roman"/>
          <w:sz w:val="24"/>
          <w:szCs w:val="24"/>
        </w:rPr>
        <w:t>.</w:t>
      </w:r>
    </w:p>
    <w:p w14:paraId="536900CB" w14:textId="77777777" w:rsidR="00E41A17" w:rsidRPr="0025589F" w:rsidRDefault="00E41A17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E505BE9" w14:textId="77777777" w:rsidR="003D0A43" w:rsidRPr="00515548" w:rsidRDefault="00191287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89F">
        <w:rPr>
          <w:rFonts w:ascii="Times New Roman" w:hAnsi="Times New Roman" w:cs="Times New Roman"/>
          <w:sz w:val="24"/>
          <w:szCs w:val="24"/>
        </w:rPr>
        <w:t>8</w:t>
      </w:r>
      <w:r w:rsidR="003D0A43" w:rsidRPr="0025589F">
        <w:rPr>
          <w:rFonts w:ascii="Times New Roman" w:hAnsi="Times New Roman" w:cs="Times New Roman"/>
          <w:sz w:val="24"/>
          <w:szCs w:val="24"/>
        </w:rPr>
        <w:t>. Установить, что из бюджета городского округа</w:t>
      </w:r>
      <w:r w:rsidR="00515548" w:rsidRPr="0025589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25589F">
        <w:rPr>
          <w:rFonts w:ascii="Times New Roman" w:hAnsi="Times New Roman" w:cs="Times New Roman"/>
          <w:sz w:val="24"/>
          <w:szCs w:val="24"/>
        </w:rPr>
        <w:t xml:space="preserve"> предоставляются субсидии юридическим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лицам (кроме некоммерческих организаций), индивидуальным предпринимателям, физическим лицам – производителям товаров, работ, услуг:</w:t>
      </w:r>
    </w:p>
    <w:p w14:paraId="6BE2F69F" w14:textId="77777777" w:rsidR="003819F9" w:rsidRPr="00E060D8" w:rsidRDefault="006C11BF" w:rsidP="00E41A1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 xml:space="preserve">- </w:t>
      </w:r>
      <w:r w:rsidR="00515548" w:rsidRPr="00E060D8">
        <w:rPr>
          <w:sz w:val="24"/>
          <w:szCs w:val="24"/>
        </w:rPr>
        <w:t>на реализацию</w:t>
      </w:r>
      <w:r w:rsidR="003D0A43" w:rsidRPr="00E060D8">
        <w:rPr>
          <w:sz w:val="24"/>
          <w:szCs w:val="24"/>
        </w:rPr>
        <w:t xml:space="preserve"> мероприятий подпрограммы «</w:t>
      </w:r>
      <w:r w:rsidR="00344372" w:rsidRPr="00E060D8">
        <w:rPr>
          <w:sz w:val="24"/>
          <w:szCs w:val="24"/>
          <w:shd w:val="clear" w:color="auto" w:fill="FFFFFF"/>
        </w:rPr>
        <w:t>Развитие отраслей сельского хозяйства и перерабатывающей промышленности</w:t>
      </w:r>
      <w:r w:rsidR="003D0A43" w:rsidRPr="00E060D8">
        <w:rPr>
          <w:sz w:val="24"/>
          <w:szCs w:val="24"/>
        </w:rPr>
        <w:t>» муниципальной программы «</w:t>
      </w:r>
      <w:r w:rsidR="00344372" w:rsidRPr="00E060D8">
        <w:rPr>
          <w:bCs/>
          <w:sz w:val="24"/>
          <w:szCs w:val="24"/>
          <w:shd w:val="clear" w:color="auto" w:fill="FFFFFF"/>
        </w:rPr>
        <w:t>Развитие сельского хозяйства</w:t>
      </w:r>
      <w:r w:rsidR="00B871E6" w:rsidRPr="00E060D8">
        <w:rPr>
          <w:sz w:val="24"/>
          <w:szCs w:val="24"/>
        </w:rPr>
        <w:t xml:space="preserve">», направленных на </w:t>
      </w:r>
      <w:r w:rsidR="00DC0E3B" w:rsidRPr="00E060D8">
        <w:rPr>
          <w:sz w:val="24"/>
          <w:szCs w:val="24"/>
        </w:rPr>
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</w:r>
      <w:r w:rsidRPr="00E060D8">
        <w:rPr>
          <w:sz w:val="24"/>
          <w:szCs w:val="24"/>
        </w:rPr>
        <w:t>;</w:t>
      </w:r>
    </w:p>
    <w:p w14:paraId="7D1C3110" w14:textId="77777777" w:rsidR="00DC0E3B" w:rsidRPr="00E060D8" w:rsidRDefault="00DC0E3B" w:rsidP="00DC0E3B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на реализацию мероприятий подпрограммы «Развитие малого и среднего предпринимательства» муниципальной программы «Предпринимательство»</w:t>
      </w:r>
      <w:r w:rsidR="009B0788" w:rsidRPr="00E060D8">
        <w:rPr>
          <w:sz w:val="24"/>
          <w:szCs w:val="24"/>
        </w:rPr>
        <w:t>, направленных на:</w:t>
      </w:r>
    </w:p>
    <w:p w14:paraId="3D932408" w14:textId="77777777" w:rsidR="00DC0E3B" w:rsidRPr="00E060D8" w:rsidRDefault="00DC0E3B" w:rsidP="00DC0E3B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частичную компенсацию субъектам малого и среднего предпринимательства затрат на уплату первого взноса (аванса) при заключении договора лизинга;</w:t>
      </w:r>
    </w:p>
    <w:p w14:paraId="50DA0C10" w14:textId="77777777" w:rsidR="00DC0E3B" w:rsidRPr="00E060D8" w:rsidRDefault="00DC0E3B" w:rsidP="00DC0E3B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lastRenderedPageBreak/>
        <w:t>частичную компенсацию субъектам малого и среднего предпринимательства затрат, связанных с приобретением оборудования в целях создания и (или) развития</w:t>
      </w:r>
      <w:r w:rsidR="009B0788" w:rsidRPr="00E060D8">
        <w:rPr>
          <w:sz w:val="24"/>
          <w:szCs w:val="24"/>
        </w:rPr>
        <w:t>,</w:t>
      </w:r>
      <w:r w:rsidRPr="00E060D8">
        <w:rPr>
          <w:sz w:val="24"/>
          <w:szCs w:val="24"/>
        </w:rPr>
        <w:t xml:space="preserve"> либо модернизации производства товаров (работ, услуг);</w:t>
      </w:r>
    </w:p>
    <w:p w14:paraId="580DB4C0" w14:textId="5F051FC7" w:rsidR="00DC0E3B" w:rsidRPr="00E060D8" w:rsidRDefault="009B0788" w:rsidP="009B0788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частичную компенсацию затрат субъектам малого и среднего предпринимательства, осуществляющим предоставление услуг (производство товаров) в установленных вышеуказанной муниципальной программой сферах деятельности</w:t>
      </w:r>
      <w:r w:rsidR="00D25507" w:rsidRPr="00E060D8">
        <w:rPr>
          <w:sz w:val="24"/>
          <w:szCs w:val="24"/>
        </w:rPr>
        <w:t>;</w:t>
      </w:r>
    </w:p>
    <w:p w14:paraId="5B78E6BA" w14:textId="0396D448" w:rsidR="005343C6" w:rsidRPr="00E060D8" w:rsidRDefault="005343C6" w:rsidP="008F306B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 на реализацию мероприятий подпрограммы «Создание условий для обеспечения качественными коммунальными услугами»</w:t>
      </w:r>
      <w:r w:rsidRPr="00E060D8">
        <w:t xml:space="preserve"> </w:t>
      </w:r>
      <w:r w:rsidRPr="00E060D8">
        <w:rPr>
          <w:sz w:val="24"/>
          <w:szCs w:val="24"/>
        </w:rPr>
        <w:t xml:space="preserve">муниципальной программы «Развитие инженерной инфраструктуры и энергоэффективности» </w:t>
      </w:r>
      <w:r w:rsidR="00A36461">
        <w:rPr>
          <w:sz w:val="24"/>
          <w:szCs w:val="24"/>
        </w:rPr>
        <w:t>по</w:t>
      </w:r>
      <w:r w:rsidRPr="00E060D8">
        <w:rPr>
          <w:sz w:val="24"/>
          <w:szCs w:val="24"/>
        </w:rPr>
        <w:t xml:space="preserve"> ремонту ВЗУ, </w:t>
      </w:r>
      <w:r w:rsidR="00A36461">
        <w:rPr>
          <w:sz w:val="24"/>
          <w:szCs w:val="24"/>
        </w:rPr>
        <w:t>по</w:t>
      </w:r>
      <w:r w:rsidR="00E060D8" w:rsidRPr="00E060D8">
        <w:rPr>
          <w:sz w:val="24"/>
          <w:szCs w:val="24"/>
        </w:rPr>
        <w:t xml:space="preserve"> погашени</w:t>
      </w:r>
      <w:r w:rsidR="00A36461">
        <w:rPr>
          <w:sz w:val="24"/>
          <w:szCs w:val="24"/>
        </w:rPr>
        <w:t>ю</w:t>
      </w:r>
      <w:r w:rsidR="00E060D8" w:rsidRPr="00E060D8">
        <w:rPr>
          <w:sz w:val="24"/>
          <w:szCs w:val="24"/>
        </w:rPr>
        <w:t xml:space="preserve"> просроченной задолженности перед поставщиками энергоресурсов с целью повышения эффективности работы предприятий, оказывающих услуги в сфере жилищно-коммунального хозяйства;</w:t>
      </w:r>
      <w:r w:rsidR="008F306B" w:rsidRPr="008F306B">
        <w:t xml:space="preserve"> </w:t>
      </w:r>
      <w:r w:rsidR="008F306B" w:rsidRPr="008F306B">
        <w:rPr>
          <w:sz w:val="24"/>
          <w:szCs w:val="24"/>
        </w:rPr>
        <w:t>по возмещению недополученных</w:t>
      </w:r>
      <w:r w:rsidR="008F306B">
        <w:rPr>
          <w:sz w:val="24"/>
          <w:szCs w:val="24"/>
        </w:rPr>
        <w:t xml:space="preserve"> </w:t>
      </w:r>
      <w:r w:rsidR="008F306B" w:rsidRPr="008F306B">
        <w:rPr>
          <w:sz w:val="24"/>
          <w:szCs w:val="24"/>
        </w:rPr>
        <w:t xml:space="preserve">доходов в связи с оказанием услуг водоснабжения и водоотведения, по возмещению </w:t>
      </w:r>
      <w:r w:rsidR="00EC6C8D">
        <w:rPr>
          <w:sz w:val="24"/>
          <w:szCs w:val="24"/>
        </w:rPr>
        <w:t>понесенны</w:t>
      </w:r>
      <w:r w:rsidR="008F306B" w:rsidRPr="008F306B">
        <w:rPr>
          <w:sz w:val="24"/>
          <w:szCs w:val="24"/>
        </w:rPr>
        <w:t>х расходов, связанных с горячим водоснабжением и отоплением, по возмещению затрат, связанных с выполнением работ по техническому перевооружению котельной, по возмещению выпадающих расходов, связанных со сбором сточных вод, по возмещению недополученных доходов по услуге горячего водоснабжения</w:t>
      </w:r>
      <w:r w:rsidR="008F306B">
        <w:rPr>
          <w:sz w:val="24"/>
          <w:szCs w:val="24"/>
        </w:rPr>
        <w:t>;</w:t>
      </w:r>
    </w:p>
    <w:p w14:paraId="20DC1C05" w14:textId="2001EC8F" w:rsidR="00A86C2B" w:rsidRPr="00E060D8" w:rsidRDefault="006C11BF" w:rsidP="006C11BF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 xml:space="preserve">- </w:t>
      </w:r>
      <w:bookmarkStart w:id="0" w:name="_Hlk87890460"/>
      <w:r w:rsidRPr="00E060D8">
        <w:rPr>
          <w:sz w:val="24"/>
          <w:szCs w:val="24"/>
        </w:rPr>
        <w:t>н</w:t>
      </w:r>
      <w:r w:rsidR="00A86C2B" w:rsidRPr="00E060D8">
        <w:rPr>
          <w:sz w:val="24"/>
          <w:szCs w:val="24"/>
        </w:rPr>
        <w:t xml:space="preserve">а реализацию мероприятий подпрограммы </w:t>
      </w:r>
      <w:bookmarkEnd w:id="0"/>
      <w:r w:rsidR="00A86C2B" w:rsidRPr="00E060D8">
        <w:rPr>
          <w:sz w:val="24"/>
          <w:szCs w:val="24"/>
        </w:rPr>
        <w:t>«</w:t>
      </w:r>
      <w:r w:rsidRPr="00E060D8">
        <w:rPr>
          <w:sz w:val="24"/>
          <w:szCs w:val="24"/>
          <w:shd w:val="clear" w:color="auto" w:fill="FFFFFF"/>
        </w:rPr>
        <w:t>Создание условий для обеспечения комфортного проживания жителей в многоквартирных домах</w:t>
      </w:r>
      <w:r w:rsidR="00A86C2B" w:rsidRPr="00E060D8">
        <w:rPr>
          <w:sz w:val="24"/>
          <w:szCs w:val="24"/>
        </w:rPr>
        <w:t xml:space="preserve">» </w:t>
      </w:r>
      <w:bookmarkStart w:id="1" w:name="_Hlk87890780"/>
      <w:r w:rsidR="00A86C2B" w:rsidRPr="00E060D8">
        <w:rPr>
          <w:sz w:val="24"/>
          <w:szCs w:val="24"/>
        </w:rPr>
        <w:t xml:space="preserve">муниципальной программы </w:t>
      </w:r>
      <w:bookmarkEnd w:id="1"/>
      <w:r w:rsidR="00A86C2B" w:rsidRPr="00E060D8">
        <w:rPr>
          <w:sz w:val="24"/>
          <w:szCs w:val="24"/>
        </w:rPr>
        <w:t>«</w:t>
      </w:r>
      <w:r w:rsidRPr="00E060D8">
        <w:rPr>
          <w:bCs/>
          <w:sz w:val="24"/>
          <w:szCs w:val="24"/>
          <w:shd w:val="clear" w:color="auto" w:fill="FFFFFF"/>
        </w:rPr>
        <w:t>Формирование современной комфортной городской среды</w:t>
      </w:r>
      <w:r w:rsidR="00A86C2B" w:rsidRPr="00E060D8">
        <w:rPr>
          <w:sz w:val="24"/>
          <w:szCs w:val="24"/>
        </w:rPr>
        <w:t xml:space="preserve">» </w:t>
      </w:r>
      <w:r w:rsidR="00515548" w:rsidRPr="00E060D8">
        <w:rPr>
          <w:sz w:val="24"/>
          <w:szCs w:val="24"/>
        </w:rPr>
        <w:t>по ремонту</w:t>
      </w:r>
      <w:r w:rsidR="00A86C2B" w:rsidRPr="00E060D8">
        <w:rPr>
          <w:sz w:val="24"/>
          <w:szCs w:val="24"/>
        </w:rPr>
        <w:t xml:space="preserve"> подъездов </w:t>
      </w:r>
      <w:r w:rsidR="00515548" w:rsidRPr="00E060D8">
        <w:rPr>
          <w:sz w:val="24"/>
          <w:szCs w:val="24"/>
        </w:rPr>
        <w:t>в многоквартирных</w:t>
      </w:r>
      <w:r w:rsidR="00A86C2B" w:rsidRPr="00E060D8">
        <w:rPr>
          <w:sz w:val="24"/>
          <w:szCs w:val="24"/>
        </w:rPr>
        <w:t xml:space="preserve"> домах</w:t>
      </w:r>
      <w:r w:rsidR="00D768CB" w:rsidRPr="00E060D8">
        <w:rPr>
          <w:sz w:val="24"/>
          <w:szCs w:val="24"/>
        </w:rPr>
        <w:t>;</w:t>
      </w:r>
    </w:p>
    <w:p w14:paraId="04DCEC0A" w14:textId="33CBD609" w:rsidR="00E060D8" w:rsidRDefault="00E060D8" w:rsidP="001E755F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на реализацию мероприятий «Непрограммных расходов» по выполнению работ по техническому перевооружению и капитальному ремонту теплового узла стадиона "</w:t>
      </w:r>
      <w:proofErr w:type="spellStart"/>
      <w:r w:rsidRPr="00E060D8">
        <w:rPr>
          <w:sz w:val="24"/>
          <w:szCs w:val="24"/>
        </w:rPr>
        <w:t>Глебовец</w:t>
      </w:r>
      <w:proofErr w:type="spellEnd"/>
      <w:r w:rsidRPr="00E060D8">
        <w:rPr>
          <w:sz w:val="24"/>
          <w:szCs w:val="24"/>
        </w:rPr>
        <w:t>", включая обустройство теплотрассы</w:t>
      </w:r>
      <w:r w:rsidR="001E755F">
        <w:rPr>
          <w:sz w:val="24"/>
          <w:szCs w:val="24"/>
        </w:rPr>
        <w:t xml:space="preserve">, </w:t>
      </w:r>
      <w:r w:rsidR="001E755F" w:rsidRPr="001E755F">
        <w:rPr>
          <w:sz w:val="24"/>
          <w:szCs w:val="24"/>
        </w:rPr>
        <w:t>на оказание финансовой помощи в целях предупреждения банкротства и (или) восстановления платежеспособности         муниципальным унитарным</w:t>
      </w:r>
      <w:r w:rsidR="001E755F">
        <w:rPr>
          <w:sz w:val="24"/>
          <w:szCs w:val="24"/>
        </w:rPr>
        <w:t xml:space="preserve"> </w:t>
      </w:r>
      <w:r w:rsidR="001E755F" w:rsidRPr="001E755F">
        <w:rPr>
          <w:sz w:val="24"/>
          <w:szCs w:val="24"/>
        </w:rPr>
        <w:t>предприятиям городского округа Истра Московской области</w:t>
      </w:r>
      <w:r w:rsidR="001E755F">
        <w:rPr>
          <w:sz w:val="24"/>
          <w:szCs w:val="24"/>
        </w:rPr>
        <w:t>;</w:t>
      </w:r>
    </w:p>
    <w:p w14:paraId="3361622D" w14:textId="77777777" w:rsidR="001E755F" w:rsidRPr="00E060D8" w:rsidRDefault="001E755F" w:rsidP="001E755F">
      <w:pPr>
        <w:pStyle w:val="11"/>
        <w:ind w:firstLine="567"/>
        <w:jc w:val="both"/>
        <w:rPr>
          <w:sz w:val="24"/>
          <w:szCs w:val="24"/>
        </w:rPr>
      </w:pPr>
    </w:p>
    <w:p w14:paraId="372B9F5E" w14:textId="77777777" w:rsidR="00274385" w:rsidRPr="00515548" w:rsidRDefault="00274385" w:rsidP="00E41A1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515548">
        <w:rPr>
          <w:sz w:val="24"/>
          <w:szCs w:val="24"/>
        </w:rPr>
        <w:t>Предоставление средств, предусмотренных пункт</w:t>
      </w:r>
      <w:r w:rsidR="006C11BF" w:rsidRPr="00515548">
        <w:rPr>
          <w:sz w:val="24"/>
          <w:szCs w:val="24"/>
        </w:rPr>
        <w:t>о</w:t>
      </w:r>
      <w:r w:rsidRPr="00515548">
        <w:rPr>
          <w:sz w:val="24"/>
          <w:szCs w:val="24"/>
        </w:rPr>
        <w:t>м</w:t>
      </w:r>
      <w:r w:rsidR="00530B8A" w:rsidRPr="00515548">
        <w:rPr>
          <w:sz w:val="24"/>
          <w:szCs w:val="24"/>
        </w:rPr>
        <w:t xml:space="preserve"> </w:t>
      </w:r>
      <w:r w:rsidR="009B0788">
        <w:rPr>
          <w:sz w:val="24"/>
          <w:szCs w:val="24"/>
        </w:rPr>
        <w:t>8</w:t>
      </w:r>
      <w:r w:rsidR="00530B8A" w:rsidRPr="00515548">
        <w:rPr>
          <w:sz w:val="24"/>
          <w:szCs w:val="24"/>
        </w:rPr>
        <w:t xml:space="preserve"> настоящего решения</w:t>
      </w:r>
      <w:r w:rsidRPr="00515548">
        <w:rPr>
          <w:sz w:val="24"/>
          <w:szCs w:val="24"/>
        </w:rPr>
        <w:t>, осуществляется в порядк</w:t>
      </w:r>
      <w:r w:rsidR="00530B8A" w:rsidRPr="00515548">
        <w:rPr>
          <w:sz w:val="24"/>
          <w:szCs w:val="24"/>
        </w:rPr>
        <w:t>е</w:t>
      </w:r>
      <w:r w:rsidRPr="00515548">
        <w:rPr>
          <w:sz w:val="24"/>
          <w:szCs w:val="24"/>
        </w:rPr>
        <w:t>, устан</w:t>
      </w:r>
      <w:r w:rsidR="00530B8A" w:rsidRPr="00515548">
        <w:rPr>
          <w:sz w:val="24"/>
          <w:szCs w:val="24"/>
        </w:rPr>
        <w:t>о</w:t>
      </w:r>
      <w:r w:rsidRPr="00515548">
        <w:rPr>
          <w:sz w:val="24"/>
          <w:szCs w:val="24"/>
        </w:rPr>
        <w:t>вл</w:t>
      </w:r>
      <w:r w:rsidR="00530B8A" w:rsidRPr="00515548">
        <w:rPr>
          <w:sz w:val="24"/>
          <w:szCs w:val="24"/>
        </w:rPr>
        <w:t>енном</w:t>
      </w:r>
      <w:r w:rsidRPr="00515548">
        <w:rPr>
          <w:sz w:val="24"/>
          <w:szCs w:val="24"/>
        </w:rPr>
        <w:t xml:space="preserve"> Администрацией городского округа</w:t>
      </w:r>
      <w:r w:rsidR="001F0CE1" w:rsidRPr="00515548">
        <w:rPr>
          <w:sz w:val="24"/>
          <w:szCs w:val="24"/>
        </w:rPr>
        <w:t xml:space="preserve"> </w:t>
      </w:r>
      <w:r w:rsidR="00515548" w:rsidRPr="00515548">
        <w:rPr>
          <w:sz w:val="24"/>
          <w:szCs w:val="24"/>
        </w:rPr>
        <w:t xml:space="preserve">Истра </w:t>
      </w:r>
      <w:r w:rsidR="001F0CE1" w:rsidRPr="00515548">
        <w:rPr>
          <w:sz w:val="24"/>
          <w:szCs w:val="24"/>
        </w:rPr>
        <w:t>Московской области</w:t>
      </w:r>
      <w:r w:rsidRPr="00515548">
        <w:rPr>
          <w:sz w:val="24"/>
          <w:szCs w:val="24"/>
        </w:rPr>
        <w:t>.</w:t>
      </w:r>
    </w:p>
    <w:p w14:paraId="1F8DB1CA" w14:textId="77777777" w:rsidR="00A86C2B" w:rsidRPr="0025589F" w:rsidRDefault="00A86C2B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1013B99" w14:textId="2507ED3A" w:rsidR="00FF7029" w:rsidRDefault="00191287" w:rsidP="00FF702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5589F">
        <w:rPr>
          <w:rFonts w:ascii="Times New Roman" w:hAnsi="Times New Roman" w:cs="Times New Roman"/>
          <w:sz w:val="24"/>
          <w:szCs w:val="24"/>
        </w:rPr>
        <w:t>9</w:t>
      </w:r>
      <w:r w:rsidR="00A319D0" w:rsidRPr="0025589F">
        <w:rPr>
          <w:rFonts w:ascii="Times New Roman" w:hAnsi="Times New Roman" w:cs="Times New Roman"/>
          <w:sz w:val="24"/>
          <w:szCs w:val="24"/>
        </w:rPr>
        <w:t xml:space="preserve">. </w:t>
      </w:r>
      <w:r w:rsidR="00FF7029" w:rsidRPr="00FF7029">
        <w:rPr>
          <w:rFonts w:ascii="Times New Roman" w:hAnsi="Times New Roman"/>
          <w:sz w:val="24"/>
          <w:szCs w:val="24"/>
        </w:rPr>
        <w:t>Установить, что Управление по финансам и казначейству городского округа Истра осуществляет доведение лимитов бюджетных обязательств на 2022 год до главных распорядителей средств бюджета городского округа Истра по расходам, не включенным в перечень расходов бюджета городского округа Истра, по которым осуществляется приостановление доведения лимитов бюджетных обязательств до главных распорядителей средств бюджета городского округа Истра, утвержденный постановлением Главы городского округа Истра.</w:t>
      </w:r>
    </w:p>
    <w:p w14:paraId="3C2482F1" w14:textId="77777777" w:rsidR="00FF7029" w:rsidRPr="00FF7029" w:rsidRDefault="00FF7029" w:rsidP="00FF702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A3C107B" w14:textId="5AB370F5" w:rsidR="000A6EF8" w:rsidRPr="00515548" w:rsidRDefault="00191287" w:rsidP="00FF702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A6EF8"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14:paraId="7D512063" w14:textId="77777777" w:rsidR="000A6EF8" w:rsidRPr="00515548" w:rsidRDefault="0019128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19D0">
        <w:rPr>
          <w:rFonts w:ascii="Times New Roman" w:hAnsi="Times New Roman" w:cs="Times New Roman"/>
          <w:sz w:val="24"/>
          <w:szCs w:val="24"/>
        </w:rPr>
        <w:t>.1. В</w:t>
      </w:r>
      <w:r w:rsidR="000A6EF8" w:rsidRPr="00515548">
        <w:rPr>
          <w:rFonts w:ascii="Times New Roman" w:hAnsi="Times New Roman" w:cs="Times New Roman"/>
          <w:sz w:val="24"/>
          <w:szCs w:val="24"/>
        </w:rPr>
        <w:t>ерхний предел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2C547C3D" w14:textId="4005FDC5" w:rsidR="000A6EF8" w:rsidRPr="004E2914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C76FED">
        <w:rPr>
          <w:rFonts w:ascii="Times New Roman" w:hAnsi="Times New Roman" w:cs="Times New Roman"/>
          <w:sz w:val="24"/>
          <w:szCs w:val="24"/>
        </w:rPr>
        <w:t>3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0A6EF8" w:rsidRPr="004E2914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05146">
        <w:rPr>
          <w:rFonts w:ascii="Times New Roman" w:hAnsi="Times New Roman" w:cs="Times New Roman"/>
          <w:sz w:val="24"/>
          <w:szCs w:val="24"/>
        </w:rPr>
        <w:t>1 3</w:t>
      </w:r>
      <w:r w:rsidR="00EC6C8D">
        <w:rPr>
          <w:rFonts w:ascii="Times New Roman" w:hAnsi="Times New Roman" w:cs="Times New Roman"/>
          <w:sz w:val="24"/>
          <w:szCs w:val="24"/>
        </w:rPr>
        <w:t>75</w:t>
      </w:r>
      <w:r w:rsidR="00D05146">
        <w:rPr>
          <w:rFonts w:ascii="Times New Roman" w:hAnsi="Times New Roman" w:cs="Times New Roman"/>
          <w:sz w:val="24"/>
          <w:szCs w:val="24"/>
        </w:rPr>
        <w:t> </w:t>
      </w:r>
      <w:r w:rsidR="00EC6C8D">
        <w:rPr>
          <w:rFonts w:ascii="Times New Roman" w:hAnsi="Times New Roman" w:cs="Times New Roman"/>
          <w:sz w:val="24"/>
          <w:szCs w:val="24"/>
        </w:rPr>
        <w:t>742</w:t>
      </w:r>
      <w:r w:rsidR="00D05146">
        <w:rPr>
          <w:rFonts w:ascii="Times New Roman" w:hAnsi="Times New Roman" w:cs="Times New Roman"/>
          <w:sz w:val="24"/>
          <w:szCs w:val="24"/>
        </w:rPr>
        <w:t>,</w:t>
      </w:r>
      <w:r w:rsidR="00EC6C8D">
        <w:rPr>
          <w:rFonts w:ascii="Times New Roman" w:hAnsi="Times New Roman" w:cs="Times New Roman"/>
          <w:sz w:val="24"/>
          <w:szCs w:val="24"/>
        </w:rPr>
        <w:t>9</w:t>
      </w:r>
      <w:r w:rsidR="000A6EF8"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</w:t>
      </w:r>
      <w:r w:rsidR="00234F3B">
        <w:rPr>
          <w:rFonts w:ascii="Times New Roman" w:hAnsi="Times New Roman" w:cs="Times New Roman"/>
          <w:sz w:val="24"/>
          <w:szCs w:val="24"/>
        </w:rPr>
        <w:t>145</w:t>
      </w:r>
      <w:r w:rsidR="00E572FF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921</w:t>
      </w:r>
      <w:r w:rsidR="00E572FF">
        <w:rPr>
          <w:rFonts w:ascii="Times New Roman" w:hAnsi="Times New Roman" w:cs="Times New Roman"/>
          <w:sz w:val="24"/>
          <w:szCs w:val="24"/>
        </w:rPr>
        <w:t>,</w:t>
      </w:r>
      <w:r w:rsidR="00EC6C8D">
        <w:rPr>
          <w:rFonts w:ascii="Times New Roman" w:hAnsi="Times New Roman" w:cs="Times New Roman"/>
          <w:sz w:val="24"/>
          <w:szCs w:val="24"/>
        </w:rPr>
        <w:t>7</w:t>
      </w:r>
      <w:r w:rsidR="000A6EF8" w:rsidRPr="004B1998">
        <w:rPr>
          <w:rFonts w:ascii="Times New Roman" w:hAnsi="Times New Roman" w:cs="Times New Roman"/>
          <w:sz w:val="24"/>
          <w:szCs w:val="24"/>
        </w:rPr>
        <w:t xml:space="preserve"> </w:t>
      </w:r>
      <w:r w:rsidR="000A6EF8" w:rsidRPr="004E291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402EF6D1" w14:textId="331C4B95" w:rsidR="000A6EF8" w:rsidRPr="004E2914" w:rsidRDefault="000A6EF8" w:rsidP="001C004E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C76FED">
        <w:rPr>
          <w:rFonts w:ascii="Times New Roman" w:hAnsi="Times New Roman" w:cs="Times New Roman"/>
          <w:sz w:val="24"/>
          <w:szCs w:val="24"/>
        </w:rPr>
        <w:t>4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D05146">
        <w:rPr>
          <w:rFonts w:ascii="Times New Roman" w:hAnsi="Times New Roman" w:cs="Times New Roman"/>
          <w:sz w:val="24"/>
          <w:szCs w:val="24"/>
        </w:rPr>
        <w:t>1 2</w:t>
      </w:r>
      <w:r w:rsidR="008A2000">
        <w:rPr>
          <w:rFonts w:ascii="Times New Roman" w:hAnsi="Times New Roman" w:cs="Times New Roman"/>
          <w:sz w:val="24"/>
          <w:szCs w:val="24"/>
        </w:rPr>
        <w:t>33</w:t>
      </w:r>
      <w:r w:rsidR="00D05146">
        <w:rPr>
          <w:rFonts w:ascii="Times New Roman" w:hAnsi="Times New Roman" w:cs="Times New Roman"/>
          <w:sz w:val="24"/>
          <w:szCs w:val="24"/>
        </w:rPr>
        <w:t> </w:t>
      </w:r>
      <w:r w:rsidR="008A2000">
        <w:rPr>
          <w:rFonts w:ascii="Times New Roman" w:hAnsi="Times New Roman" w:cs="Times New Roman"/>
          <w:sz w:val="24"/>
          <w:szCs w:val="24"/>
        </w:rPr>
        <w:t>409</w:t>
      </w:r>
      <w:r w:rsidR="00D05146">
        <w:rPr>
          <w:rFonts w:ascii="Times New Roman" w:hAnsi="Times New Roman" w:cs="Times New Roman"/>
          <w:sz w:val="24"/>
          <w:szCs w:val="24"/>
        </w:rPr>
        <w:t>,</w:t>
      </w:r>
      <w:r w:rsidR="009F3F0F">
        <w:rPr>
          <w:rFonts w:ascii="Times New Roman" w:hAnsi="Times New Roman" w:cs="Times New Roman"/>
          <w:sz w:val="24"/>
          <w:szCs w:val="24"/>
        </w:rPr>
        <w:t>6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</w:t>
      </w:r>
      <w:r w:rsidRPr="004B1998">
        <w:rPr>
          <w:rFonts w:ascii="Times New Roman" w:hAnsi="Times New Roman" w:cs="Times New Roman"/>
          <w:sz w:val="24"/>
          <w:szCs w:val="24"/>
        </w:rPr>
        <w:t xml:space="preserve">– </w:t>
      </w:r>
      <w:r w:rsidR="00EC6C8D">
        <w:rPr>
          <w:rFonts w:ascii="Times New Roman" w:hAnsi="Times New Roman" w:cs="Times New Roman"/>
          <w:sz w:val="24"/>
          <w:szCs w:val="24"/>
        </w:rPr>
        <w:t>2 588</w:t>
      </w:r>
      <w:r w:rsidR="00CA0D20">
        <w:rPr>
          <w:rFonts w:ascii="Times New Roman" w:hAnsi="Times New Roman" w:cs="Times New Roman"/>
          <w:sz w:val="24"/>
          <w:szCs w:val="24"/>
        </w:rPr>
        <w:t>,</w:t>
      </w:r>
      <w:r w:rsidR="00EC6C8D">
        <w:rPr>
          <w:rFonts w:ascii="Times New Roman" w:hAnsi="Times New Roman" w:cs="Times New Roman"/>
          <w:sz w:val="24"/>
          <w:szCs w:val="24"/>
        </w:rPr>
        <w:t>4</w:t>
      </w:r>
      <w:r w:rsidR="009C28A0" w:rsidRPr="004B1998">
        <w:rPr>
          <w:rFonts w:ascii="Times New Roman" w:hAnsi="Times New Roman" w:cs="Times New Roman"/>
          <w:sz w:val="24"/>
          <w:szCs w:val="24"/>
        </w:rPr>
        <w:t xml:space="preserve"> </w:t>
      </w:r>
      <w:r w:rsidR="009C28A0" w:rsidRPr="004E2914">
        <w:rPr>
          <w:rFonts w:ascii="Times New Roman" w:hAnsi="Times New Roman" w:cs="Times New Roman"/>
          <w:sz w:val="24"/>
          <w:szCs w:val="24"/>
        </w:rPr>
        <w:t>тыс. рублей</w:t>
      </w:r>
      <w:r w:rsidRPr="004E2914">
        <w:rPr>
          <w:rFonts w:ascii="Times New Roman" w:hAnsi="Times New Roman" w:cs="Times New Roman"/>
          <w:sz w:val="24"/>
          <w:szCs w:val="24"/>
        </w:rPr>
        <w:t>;</w:t>
      </w:r>
    </w:p>
    <w:p w14:paraId="64BF94C7" w14:textId="01EF7A7E" w:rsidR="000A6EF8" w:rsidRPr="004E2914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C76FED">
        <w:rPr>
          <w:rFonts w:ascii="Times New Roman" w:hAnsi="Times New Roman" w:cs="Times New Roman"/>
          <w:sz w:val="24"/>
          <w:szCs w:val="24"/>
        </w:rPr>
        <w:t>5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EC6C8D">
        <w:rPr>
          <w:rFonts w:ascii="Times New Roman" w:hAnsi="Times New Roman" w:cs="Times New Roman"/>
          <w:sz w:val="24"/>
          <w:szCs w:val="24"/>
        </w:rPr>
        <w:t>991 076</w:t>
      </w:r>
      <w:r w:rsidR="00D05146">
        <w:rPr>
          <w:rFonts w:ascii="Times New Roman" w:hAnsi="Times New Roman" w:cs="Times New Roman"/>
          <w:sz w:val="24"/>
          <w:szCs w:val="24"/>
        </w:rPr>
        <w:t>,</w:t>
      </w:r>
      <w:r w:rsidR="00EC6C8D"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</w:t>
      </w:r>
      <w:r w:rsidR="00213DBC" w:rsidRPr="004E2914">
        <w:rPr>
          <w:rFonts w:ascii="Times New Roman" w:hAnsi="Times New Roman" w:cs="Times New Roman"/>
          <w:sz w:val="24"/>
          <w:szCs w:val="24"/>
        </w:rPr>
        <w:t>0,0</w:t>
      </w:r>
      <w:r w:rsidR="009C28A0" w:rsidRPr="004E291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4E2914">
        <w:rPr>
          <w:rFonts w:ascii="Times New Roman" w:hAnsi="Times New Roman" w:cs="Times New Roman"/>
          <w:sz w:val="24"/>
          <w:szCs w:val="24"/>
        </w:rPr>
        <w:t>;</w:t>
      </w:r>
    </w:p>
    <w:p w14:paraId="24BB82DE" w14:textId="77777777" w:rsidR="00A319D0" w:rsidRPr="00515548" w:rsidRDefault="00191287" w:rsidP="00A319D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A319D0" w:rsidRPr="004E2914">
        <w:rPr>
          <w:rFonts w:ascii="Times New Roman" w:hAnsi="Times New Roman" w:cs="Times New Roman"/>
          <w:sz w:val="24"/>
          <w:szCs w:val="24"/>
        </w:rPr>
        <w:t>.2. Верхний предел муниципального внешнего дол</w:t>
      </w:r>
      <w:r w:rsidR="00A319D0" w:rsidRPr="00515548">
        <w:rPr>
          <w:rFonts w:ascii="Times New Roman" w:hAnsi="Times New Roman" w:cs="Times New Roman"/>
          <w:sz w:val="24"/>
          <w:szCs w:val="24"/>
        </w:rPr>
        <w:t>га городского округа Истра Московской области:</w:t>
      </w:r>
    </w:p>
    <w:p w14:paraId="489839B1" w14:textId="77777777" w:rsidR="00A319D0" w:rsidRPr="00721A68" w:rsidRDefault="00A319D0" w:rsidP="00A319D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1C004E">
        <w:rPr>
          <w:rFonts w:ascii="Times New Roman" w:hAnsi="Times New Roman" w:cs="Times New Roman"/>
          <w:sz w:val="24"/>
          <w:szCs w:val="24"/>
        </w:rPr>
        <w:t>3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года в размере</w:t>
      </w:r>
      <w:r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21A68">
        <w:rPr>
          <w:rFonts w:ascii="Times New Roman" w:hAnsi="Times New Roman" w:cs="Times New Roman"/>
          <w:sz w:val="24"/>
          <w:szCs w:val="24"/>
        </w:rPr>
        <w:t>0,0 тыс. рублей, в том числе верхний предел долга по муниципальным гарантиям 0,0 тыс. рублей;</w:t>
      </w:r>
    </w:p>
    <w:p w14:paraId="12EA1A3D" w14:textId="77777777" w:rsidR="00A319D0" w:rsidRPr="00721A68" w:rsidRDefault="00A319D0" w:rsidP="00A319D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A68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1C004E">
        <w:rPr>
          <w:rFonts w:ascii="Times New Roman" w:hAnsi="Times New Roman" w:cs="Times New Roman"/>
          <w:sz w:val="24"/>
          <w:szCs w:val="24"/>
        </w:rPr>
        <w:t>4</w:t>
      </w:r>
      <w:r w:rsidRPr="00721A68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721A68" w:rsidRPr="00721A68">
        <w:rPr>
          <w:rFonts w:ascii="Times New Roman" w:hAnsi="Times New Roman" w:cs="Times New Roman"/>
          <w:sz w:val="24"/>
          <w:szCs w:val="24"/>
        </w:rPr>
        <w:t>0,0</w:t>
      </w:r>
      <w:r w:rsidRPr="00721A68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</w:t>
      </w:r>
      <w:r w:rsidR="00721A68" w:rsidRPr="00721A68">
        <w:rPr>
          <w:rFonts w:ascii="Times New Roman" w:hAnsi="Times New Roman" w:cs="Times New Roman"/>
          <w:sz w:val="24"/>
          <w:szCs w:val="24"/>
        </w:rPr>
        <w:t>га по муниципальным гарантиям 0,</w:t>
      </w:r>
      <w:r w:rsidRPr="00721A68">
        <w:rPr>
          <w:rFonts w:ascii="Times New Roman" w:hAnsi="Times New Roman" w:cs="Times New Roman"/>
          <w:sz w:val="24"/>
          <w:szCs w:val="24"/>
        </w:rPr>
        <w:t>0 тыс. рублей;</w:t>
      </w:r>
    </w:p>
    <w:p w14:paraId="39FD4EF5" w14:textId="77777777" w:rsidR="00A319D0" w:rsidRPr="00721A68" w:rsidRDefault="00A319D0" w:rsidP="00A319D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A68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1C004E">
        <w:rPr>
          <w:rFonts w:ascii="Times New Roman" w:hAnsi="Times New Roman" w:cs="Times New Roman"/>
          <w:sz w:val="24"/>
          <w:szCs w:val="24"/>
        </w:rPr>
        <w:t>5</w:t>
      </w:r>
      <w:r w:rsidRPr="00721A68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721A68" w:rsidRPr="00721A68">
        <w:rPr>
          <w:rFonts w:ascii="Times New Roman" w:hAnsi="Times New Roman" w:cs="Times New Roman"/>
          <w:sz w:val="24"/>
          <w:szCs w:val="24"/>
        </w:rPr>
        <w:t>0,0</w:t>
      </w:r>
      <w:r w:rsidRPr="00721A68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0,0 тыс. рублей;</w:t>
      </w:r>
    </w:p>
    <w:p w14:paraId="45CADAB4" w14:textId="77777777" w:rsidR="000A6EF8" w:rsidRPr="00515548" w:rsidRDefault="0019128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1A68">
        <w:rPr>
          <w:rFonts w:ascii="Times New Roman" w:hAnsi="Times New Roman" w:cs="Times New Roman"/>
          <w:sz w:val="24"/>
          <w:szCs w:val="24"/>
        </w:rPr>
        <w:t>.3.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721A68">
        <w:rPr>
          <w:rFonts w:ascii="Times New Roman" w:hAnsi="Times New Roman" w:cs="Times New Roman"/>
          <w:sz w:val="24"/>
          <w:szCs w:val="24"/>
        </w:rPr>
        <w:t>О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бъем расходов бюджета 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0A6EF8" w:rsidRPr="00515548">
        <w:rPr>
          <w:rFonts w:ascii="Times New Roman" w:hAnsi="Times New Roman" w:cs="Times New Roman"/>
          <w:sz w:val="24"/>
          <w:szCs w:val="24"/>
        </w:rPr>
        <w:t>на обслуживание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12351318" w14:textId="5962188C" w:rsidR="000A6EF8" w:rsidRPr="00983E64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 xml:space="preserve">2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год в </w:t>
      </w:r>
      <w:r w:rsidRPr="00766EC2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1E755F">
        <w:rPr>
          <w:rFonts w:ascii="Times New Roman" w:hAnsi="Times New Roman" w:cs="Times New Roman"/>
          <w:sz w:val="24"/>
          <w:szCs w:val="24"/>
        </w:rPr>
        <w:t>4</w:t>
      </w:r>
      <w:r w:rsidR="00766EC2" w:rsidRPr="00766EC2">
        <w:rPr>
          <w:rFonts w:ascii="Times New Roman" w:hAnsi="Times New Roman" w:cs="Times New Roman"/>
          <w:sz w:val="24"/>
          <w:szCs w:val="24"/>
        </w:rPr>
        <w:t>1</w:t>
      </w:r>
      <w:r w:rsidR="004B1998" w:rsidRPr="00766EC2">
        <w:rPr>
          <w:rFonts w:ascii="Times New Roman" w:hAnsi="Times New Roman" w:cs="Times New Roman"/>
          <w:sz w:val="24"/>
          <w:szCs w:val="24"/>
        </w:rPr>
        <w:t> </w:t>
      </w:r>
      <w:r w:rsidR="00D05146">
        <w:rPr>
          <w:rFonts w:ascii="Times New Roman" w:hAnsi="Times New Roman" w:cs="Times New Roman"/>
          <w:sz w:val="24"/>
          <w:szCs w:val="24"/>
        </w:rPr>
        <w:t>021</w:t>
      </w:r>
      <w:r w:rsidR="004B1998">
        <w:rPr>
          <w:rFonts w:ascii="Times New Roman" w:hAnsi="Times New Roman" w:cs="Times New Roman"/>
          <w:sz w:val="24"/>
          <w:szCs w:val="24"/>
        </w:rPr>
        <w:t>,</w:t>
      </w:r>
      <w:r w:rsidR="00D05146">
        <w:rPr>
          <w:rFonts w:ascii="Times New Roman" w:hAnsi="Times New Roman" w:cs="Times New Roman"/>
          <w:sz w:val="24"/>
          <w:szCs w:val="24"/>
        </w:rPr>
        <w:t>1</w:t>
      </w:r>
      <w:r w:rsidRPr="00983E6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92A422F" w14:textId="79339262" w:rsidR="000A6EF8" w:rsidRPr="00983E64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766EC2">
        <w:rPr>
          <w:rFonts w:ascii="Times New Roman" w:hAnsi="Times New Roman" w:cs="Times New Roman"/>
          <w:sz w:val="24"/>
          <w:szCs w:val="24"/>
        </w:rPr>
        <w:t xml:space="preserve">51 963,6 </w:t>
      </w:r>
      <w:r w:rsidR="000A6EF8" w:rsidRPr="00983E6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0539BCFA" w14:textId="5B2C71C2" w:rsidR="000A6EF8" w:rsidRPr="00515548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</w:t>
      </w:r>
      <w:r w:rsidR="00AE4A0D" w:rsidRPr="00983E64">
        <w:rPr>
          <w:rFonts w:ascii="Times New Roman" w:hAnsi="Times New Roman" w:cs="Times New Roman"/>
          <w:sz w:val="24"/>
          <w:szCs w:val="24"/>
        </w:rPr>
        <w:t xml:space="preserve"> </w:t>
      </w:r>
      <w:r w:rsidR="00766EC2">
        <w:rPr>
          <w:rFonts w:ascii="Times New Roman" w:hAnsi="Times New Roman" w:cs="Times New Roman"/>
          <w:sz w:val="24"/>
          <w:szCs w:val="24"/>
        </w:rPr>
        <w:t>51 963</w:t>
      </w:r>
      <w:r w:rsidR="004B1998">
        <w:rPr>
          <w:rFonts w:ascii="Times New Roman" w:hAnsi="Times New Roman" w:cs="Times New Roman"/>
          <w:sz w:val="24"/>
          <w:szCs w:val="24"/>
        </w:rPr>
        <w:t>,</w:t>
      </w:r>
      <w:r w:rsidR="00766EC2">
        <w:rPr>
          <w:rFonts w:ascii="Times New Roman" w:hAnsi="Times New Roman" w:cs="Times New Roman"/>
          <w:sz w:val="24"/>
          <w:szCs w:val="24"/>
        </w:rPr>
        <w:t>6</w:t>
      </w:r>
      <w:r w:rsidR="000A6EF8"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A6EF8" w:rsidRPr="00515548">
        <w:rPr>
          <w:rFonts w:ascii="Times New Roman" w:hAnsi="Times New Roman" w:cs="Times New Roman"/>
          <w:sz w:val="24"/>
          <w:szCs w:val="24"/>
        </w:rPr>
        <w:t>тыс. рублей;</w:t>
      </w:r>
    </w:p>
    <w:p w14:paraId="13136344" w14:textId="77777777" w:rsidR="000A6EF8" w:rsidRPr="00515548" w:rsidRDefault="0019128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1A68">
        <w:rPr>
          <w:rFonts w:ascii="Times New Roman" w:hAnsi="Times New Roman" w:cs="Times New Roman"/>
          <w:sz w:val="24"/>
          <w:szCs w:val="24"/>
        </w:rPr>
        <w:t>.4. П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редельный объем </w:t>
      </w:r>
      <w:r w:rsidR="00721A6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0A6EF8" w:rsidRPr="00515548">
        <w:rPr>
          <w:rFonts w:ascii="Times New Roman" w:hAnsi="Times New Roman" w:cs="Times New Roman"/>
          <w:sz w:val="24"/>
          <w:szCs w:val="24"/>
        </w:rPr>
        <w:t>заимствований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57CD6">
        <w:rPr>
          <w:rFonts w:ascii="Times New Roman" w:hAnsi="Times New Roman" w:cs="Times New Roman"/>
          <w:sz w:val="24"/>
          <w:szCs w:val="24"/>
        </w:rPr>
        <w:t xml:space="preserve"> в течение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69D3F421" w14:textId="23ECE57A" w:rsidR="000A6EF8" w:rsidRPr="00405321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20</w:t>
      </w:r>
      <w:r w:rsidR="004A5FCD" w:rsidRPr="00515548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>
        <w:rPr>
          <w:rFonts w:ascii="Times New Roman" w:hAnsi="Times New Roman" w:cs="Times New Roman"/>
          <w:sz w:val="24"/>
          <w:szCs w:val="24"/>
        </w:rPr>
        <w:t>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в </w:t>
      </w:r>
      <w:r w:rsidRPr="0040532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1E755F">
        <w:rPr>
          <w:rFonts w:ascii="Times New Roman" w:hAnsi="Times New Roman" w:cs="Times New Roman"/>
          <w:sz w:val="24"/>
          <w:szCs w:val="24"/>
        </w:rPr>
        <w:t>952 166,0</w:t>
      </w:r>
      <w:r w:rsidRPr="0040532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03497A52" w14:textId="12C98AD4" w:rsidR="000A6EF8" w:rsidRPr="00405321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321">
        <w:rPr>
          <w:rFonts w:ascii="Times New Roman" w:hAnsi="Times New Roman" w:cs="Times New Roman"/>
          <w:sz w:val="24"/>
          <w:szCs w:val="24"/>
        </w:rPr>
        <w:t>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0A6EF8" w:rsidRPr="00405321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405321">
        <w:rPr>
          <w:rFonts w:ascii="Times New Roman" w:hAnsi="Times New Roman" w:cs="Times New Roman"/>
          <w:sz w:val="24"/>
          <w:szCs w:val="24"/>
        </w:rPr>
        <w:t>а</w:t>
      </w:r>
      <w:r w:rsidR="000A6EF8" w:rsidRPr="00405321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234F3B">
        <w:rPr>
          <w:rFonts w:ascii="Times New Roman" w:hAnsi="Times New Roman" w:cs="Times New Roman"/>
          <w:sz w:val="24"/>
          <w:szCs w:val="24"/>
        </w:rPr>
        <w:t>9</w:t>
      </w:r>
      <w:r w:rsidR="00D05146">
        <w:rPr>
          <w:rFonts w:ascii="Times New Roman" w:hAnsi="Times New Roman" w:cs="Times New Roman"/>
          <w:sz w:val="24"/>
          <w:szCs w:val="24"/>
        </w:rPr>
        <w:t>8</w:t>
      </w:r>
      <w:r w:rsidR="00234F3B">
        <w:rPr>
          <w:rFonts w:ascii="Times New Roman" w:hAnsi="Times New Roman" w:cs="Times New Roman"/>
          <w:sz w:val="24"/>
          <w:szCs w:val="24"/>
        </w:rPr>
        <w:t>6</w:t>
      </w:r>
      <w:r w:rsidR="004B1998">
        <w:rPr>
          <w:rFonts w:ascii="Times New Roman" w:hAnsi="Times New Roman" w:cs="Times New Roman"/>
          <w:sz w:val="24"/>
          <w:szCs w:val="24"/>
        </w:rPr>
        <w:t> </w:t>
      </w:r>
      <w:r w:rsidR="00D05146">
        <w:rPr>
          <w:rFonts w:ascii="Times New Roman" w:hAnsi="Times New Roman" w:cs="Times New Roman"/>
          <w:sz w:val="24"/>
          <w:szCs w:val="24"/>
        </w:rPr>
        <w:t>4</w:t>
      </w:r>
      <w:r w:rsidR="008E4393">
        <w:rPr>
          <w:rFonts w:ascii="Times New Roman" w:hAnsi="Times New Roman" w:cs="Times New Roman"/>
          <w:sz w:val="24"/>
          <w:szCs w:val="24"/>
        </w:rPr>
        <w:t>8</w:t>
      </w:r>
      <w:r w:rsidR="00D05146">
        <w:rPr>
          <w:rFonts w:ascii="Times New Roman" w:hAnsi="Times New Roman" w:cs="Times New Roman"/>
          <w:sz w:val="24"/>
          <w:szCs w:val="24"/>
        </w:rPr>
        <w:t>7</w:t>
      </w:r>
      <w:r w:rsidR="004B1998">
        <w:rPr>
          <w:rFonts w:ascii="Times New Roman" w:hAnsi="Times New Roman" w:cs="Times New Roman"/>
          <w:sz w:val="24"/>
          <w:szCs w:val="24"/>
        </w:rPr>
        <w:t>,</w:t>
      </w:r>
      <w:r w:rsidR="00D05146">
        <w:rPr>
          <w:rFonts w:ascii="Times New Roman" w:hAnsi="Times New Roman" w:cs="Times New Roman"/>
          <w:sz w:val="24"/>
          <w:szCs w:val="24"/>
        </w:rPr>
        <w:t>9</w:t>
      </w:r>
      <w:r w:rsidR="000A6EF8" w:rsidRPr="0040532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34E65795" w14:textId="47D91858" w:rsidR="003D0A43" w:rsidRPr="00405321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321">
        <w:rPr>
          <w:rFonts w:ascii="Times New Roman" w:hAnsi="Times New Roman" w:cs="Times New Roman"/>
          <w:sz w:val="24"/>
          <w:szCs w:val="24"/>
        </w:rPr>
        <w:t>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Pr="00405321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405321">
        <w:rPr>
          <w:rFonts w:ascii="Times New Roman" w:hAnsi="Times New Roman" w:cs="Times New Roman"/>
          <w:sz w:val="24"/>
          <w:szCs w:val="24"/>
        </w:rPr>
        <w:t>а</w:t>
      </w:r>
      <w:r w:rsidRPr="00405321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EC6C8D">
        <w:rPr>
          <w:rFonts w:ascii="Times New Roman" w:hAnsi="Times New Roman" w:cs="Times New Roman"/>
          <w:sz w:val="24"/>
          <w:szCs w:val="24"/>
        </w:rPr>
        <w:t>2</w:t>
      </w:r>
      <w:r w:rsidR="00F60D27">
        <w:rPr>
          <w:rFonts w:ascii="Times New Roman" w:hAnsi="Times New Roman" w:cs="Times New Roman"/>
          <w:sz w:val="24"/>
          <w:szCs w:val="24"/>
        </w:rPr>
        <w:t> </w:t>
      </w:r>
      <w:r w:rsidR="00EC6C8D">
        <w:rPr>
          <w:rFonts w:ascii="Times New Roman" w:hAnsi="Times New Roman" w:cs="Times New Roman"/>
          <w:sz w:val="24"/>
          <w:szCs w:val="24"/>
        </w:rPr>
        <w:t>588</w:t>
      </w:r>
      <w:r w:rsidR="00F60D27">
        <w:rPr>
          <w:rFonts w:ascii="Times New Roman" w:hAnsi="Times New Roman" w:cs="Times New Roman"/>
          <w:sz w:val="24"/>
          <w:szCs w:val="24"/>
        </w:rPr>
        <w:t>,</w:t>
      </w:r>
      <w:r w:rsidR="00EC6C8D">
        <w:rPr>
          <w:rFonts w:ascii="Times New Roman" w:hAnsi="Times New Roman" w:cs="Times New Roman"/>
          <w:sz w:val="24"/>
          <w:szCs w:val="24"/>
        </w:rPr>
        <w:t>4</w:t>
      </w:r>
      <w:r w:rsidRPr="00405321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03BAC707" w14:textId="77777777" w:rsidR="00E41A17" w:rsidRPr="00405321" w:rsidRDefault="00E41A17" w:rsidP="00E41A1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71FE22" w14:textId="51875CCF" w:rsidR="003D0A43" w:rsidRPr="00515548" w:rsidRDefault="00314A1C" w:rsidP="00E41A1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1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заключение муниципальных контрактов (кредитных договоров (соглашений)) с Администрацией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на оказание услуг по предоставлению городскому округу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(далее - городской округ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30B8A" w:rsidRPr="00515548">
        <w:rPr>
          <w:rFonts w:ascii="Times New Roman" w:hAnsi="Times New Roman" w:cs="Times New Roman"/>
          <w:sz w:val="24"/>
          <w:szCs w:val="24"/>
        </w:rPr>
        <w:t>)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кредитов в 20</w:t>
      </w:r>
      <w:r w:rsidR="00B57CAC" w:rsidRPr="00515548">
        <w:rPr>
          <w:rFonts w:ascii="Times New Roman" w:hAnsi="Times New Roman" w:cs="Times New Roman"/>
          <w:sz w:val="24"/>
          <w:szCs w:val="24"/>
        </w:rPr>
        <w:t>2</w:t>
      </w:r>
      <w:r w:rsidR="00F65AD9">
        <w:rPr>
          <w:rFonts w:ascii="Times New Roman" w:hAnsi="Times New Roman" w:cs="Times New Roman"/>
          <w:sz w:val="24"/>
          <w:szCs w:val="24"/>
        </w:rPr>
        <w:t>2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году осуществляется </w:t>
      </w:r>
      <w:r w:rsidR="00515548" w:rsidRPr="00515548">
        <w:rPr>
          <w:rFonts w:ascii="Times New Roman" w:hAnsi="Times New Roman" w:cs="Times New Roman"/>
          <w:sz w:val="24"/>
          <w:szCs w:val="24"/>
        </w:rPr>
        <w:t>на следующих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условиях:</w:t>
      </w:r>
    </w:p>
    <w:p w14:paraId="432F26BC" w14:textId="462BC725" w:rsidR="003D0A43" w:rsidRPr="008C5B3F" w:rsidRDefault="00782F02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 допустимая совокупная </w:t>
      </w:r>
      <w:r w:rsidR="003D0A43" w:rsidRPr="00515548">
        <w:rPr>
          <w:rFonts w:ascii="Times New Roman" w:hAnsi="Times New Roman" w:cs="Times New Roman"/>
          <w:sz w:val="24"/>
          <w:szCs w:val="24"/>
        </w:rPr>
        <w:t>сумма по</w:t>
      </w:r>
      <w:r w:rsidR="0042477E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515548">
        <w:rPr>
          <w:rFonts w:ascii="Times New Roman" w:hAnsi="Times New Roman" w:cs="Times New Roman"/>
          <w:sz w:val="24"/>
          <w:szCs w:val="24"/>
        </w:rPr>
        <w:t>договору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– </w:t>
      </w:r>
      <w:r w:rsidR="00D05146">
        <w:rPr>
          <w:rFonts w:ascii="Times New Roman" w:hAnsi="Times New Roman" w:cs="Times New Roman"/>
          <w:sz w:val="24"/>
          <w:szCs w:val="24"/>
        </w:rPr>
        <w:t>5</w:t>
      </w:r>
      <w:r w:rsidR="00EC6C8D">
        <w:rPr>
          <w:rFonts w:ascii="Times New Roman" w:hAnsi="Times New Roman" w:cs="Times New Roman"/>
          <w:sz w:val="24"/>
          <w:szCs w:val="24"/>
        </w:rPr>
        <w:t>33</w:t>
      </w:r>
      <w:r w:rsidR="00F60D27">
        <w:rPr>
          <w:rFonts w:ascii="Times New Roman" w:hAnsi="Times New Roman" w:cs="Times New Roman"/>
          <w:sz w:val="24"/>
          <w:szCs w:val="24"/>
        </w:rPr>
        <w:t> </w:t>
      </w:r>
      <w:r w:rsidR="00EC6C8D">
        <w:rPr>
          <w:rFonts w:ascii="Times New Roman" w:hAnsi="Times New Roman" w:cs="Times New Roman"/>
          <w:sz w:val="24"/>
          <w:szCs w:val="24"/>
        </w:rPr>
        <w:t>613</w:t>
      </w:r>
      <w:r w:rsidR="00F60D27">
        <w:rPr>
          <w:rFonts w:ascii="Times New Roman" w:hAnsi="Times New Roman" w:cs="Times New Roman"/>
          <w:sz w:val="24"/>
          <w:szCs w:val="24"/>
        </w:rPr>
        <w:t>,</w:t>
      </w:r>
      <w:r w:rsidR="00EC6C8D">
        <w:rPr>
          <w:rFonts w:ascii="Times New Roman" w:hAnsi="Times New Roman" w:cs="Times New Roman"/>
          <w:sz w:val="24"/>
          <w:szCs w:val="24"/>
        </w:rPr>
        <w:t>0</w:t>
      </w:r>
      <w:r w:rsidR="0042477E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>тыс. рублей (включительно);</w:t>
      </w:r>
    </w:p>
    <w:p w14:paraId="02EDBF9C" w14:textId="77777777" w:rsidR="003D0A43" w:rsidRPr="00515548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процентная ставка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городскому округу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hAnsi="Times New Roman" w:cs="Times New Roman"/>
          <w:sz w:val="24"/>
          <w:szCs w:val="24"/>
        </w:rPr>
        <w:t>кредитов;</w:t>
      </w:r>
    </w:p>
    <w:p w14:paraId="75DC77D2" w14:textId="77777777" w:rsidR="003D0A43" w:rsidRPr="00515548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срок погашения кредита – до трех лет со дня заключения соответствующего муниципального контракта (кредитного договора (соглашения));</w:t>
      </w:r>
    </w:p>
    <w:p w14:paraId="25ED9D51" w14:textId="77777777" w:rsidR="003D0A43" w:rsidRPr="00515548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цели использования кредита – </w:t>
      </w:r>
      <w:r w:rsidR="00A951DA" w:rsidRPr="00515548">
        <w:rPr>
          <w:rFonts w:ascii="Times New Roman" w:hAnsi="Times New Roman" w:cs="Times New Roman"/>
          <w:sz w:val="24"/>
          <w:szCs w:val="24"/>
        </w:rPr>
        <w:t>финансирование</w:t>
      </w:r>
      <w:r w:rsidRPr="00515548">
        <w:rPr>
          <w:rFonts w:ascii="Times New Roman" w:hAnsi="Times New Roman" w:cs="Times New Roman"/>
          <w:sz w:val="24"/>
          <w:szCs w:val="24"/>
        </w:rPr>
        <w:t xml:space="preserve"> дефицита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и (или) погашение муниципальных долговых обязательств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14:paraId="27B8F7BB" w14:textId="77777777" w:rsidR="00A951DA" w:rsidRPr="00515548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досрочного полного и (или) частичного погашения кредита</w:t>
      </w:r>
      <w:r w:rsidR="00A951DA" w:rsidRPr="00515548">
        <w:rPr>
          <w:rFonts w:ascii="Times New Roman" w:hAnsi="Times New Roman" w:cs="Times New Roman"/>
          <w:sz w:val="24"/>
          <w:szCs w:val="24"/>
        </w:rPr>
        <w:t>;</w:t>
      </w:r>
    </w:p>
    <w:p w14:paraId="7E048976" w14:textId="03A0BD6A" w:rsidR="003D0A43" w:rsidRDefault="00A951DA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неиспользования кредитной линии или использования кредитной линии не в полном объеме</w:t>
      </w:r>
      <w:r w:rsidR="00A31A0C">
        <w:rPr>
          <w:rFonts w:ascii="Times New Roman" w:hAnsi="Times New Roman" w:cs="Times New Roman"/>
          <w:sz w:val="24"/>
          <w:szCs w:val="24"/>
        </w:rPr>
        <w:t>;</w:t>
      </w:r>
    </w:p>
    <w:p w14:paraId="331753ED" w14:textId="77777777" w:rsidR="00E71293" w:rsidRPr="00E71293" w:rsidRDefault="00A31A0C" w:rsidP="001E755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11.1. </w:t>
      </w:r>
      <w:r w:rsidR="00E71293" w:rsidRPr="00E71293">
        <w:rPr>
          <w:rFonts w:ascii="Times New Roman" w:hAnsi="Times New Roman" w:cs="Times New Roman"/>
          <w:sz w:val="24"/>
          <w:szCs w:val="24"/>
          <w:lang w:eastAsia="en-US"/>
        </w:rPr>
        <w:t>Установить, что заключение</w:t>
      </w:r>
      <w:r w:rsidR="00E71293" w:rsidRPr="00E71293">
        <w:rPr>
          <w:sz w:val="24"/>
          <w:szCs w:val="24"/>
        </w:rPr>
        <w:t xml:space="preserve"> </w:t>
      </w:r>
      <w:r w:rsidR="00E71293" w:rsidRPr="00E71293">
        <w:rPr>
          <w:rFonts w:ascii="Times New Roman" w:hAnsi="Times New Roman" w:cs="Times New Roman"/>
          <w:sz w:val="24"/>
          <w:szCs w:val="24"/>
          <w:lang w:eastAsia="en-US"/>
        </w:rPr>
        <w:t xml:space="preserve">кредитных договоров Администрацией городского округа Истра Московской области с Управлением федерального казначейства по Московской области о предоставлении субъекту Российской Федерации (муниципальному образованию) бюджетного кредита на пополнение остатка средств на едином счете бюджета осуществляется в пределах лимита заимствований, установленного Программой муниципальных заимствований городского округа Истра Московской области на 2022 год и на плановый период 2023 и 2024 годов, на следующих условиях: </w:t>
      </w:r>
    </w:p>
    <w:p w14:paraId="20FB6984" w14:textId="0F3BA55B" w:rsidR="00E71293" w:rsidRPr="00E71293" w:rsidRDefault="00E71293" w:rsidP="001E755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71293">
        <w:rPr>
          <w:rFonts w:ascii="Times New Roman" w:hAnsi="Times New Roman" w:cs="Times New Roman"/>
          <w:sz w:val="24"/>
          <w:szCs w:val="24"/>
          <w:lang w:eastAsia="en-US"/>
        </w:rPr>
        <w:t>предельная сумма кредита до 4</w:t>
      </w:r>
      <w:r w:rsidR="001E755F">
        <w:rPr>
          <w:rFonts w:ascii="Times New Roman" w:hAnsi="Times New Roman" w:cs="Times New Roman"/>
          <w:sz w:val="24"/>
          <w:szCs w:val="24"/>
          <w:lang w:eastAsia="en-US"/>
        </w:rPr>
        <w:t>18 553,0</w:t>
      </w:r>
      <w:r w:rsidRPr="00E71293"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 (включительно);</w:t>
      </w:r>
    </w:p>
    <w:p w14:paraId="680BAC31" w14:textId="77777777" w:rsidR="00E71293" w:rsidRPr="00E71293" w:rsidRDefault="00E71293" w:rsidP="001E755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71293">
        <w:rPr>
          <w:rFonts w:ascii="Times New Roman" w:hAnsi="Times New Roman" w:cs="Times New Roman"/>
          <w:sz w:val="24"/>
          <w:szCs w:val="24"/>
          <w:lang w:eastAsia="en-US"/>
        </w:rPr>
        <w:t>процентная ставка – в размере 0,1 процента годовых;</w:t>
      </w:r>
    </w:p>
    <w:p w14:paraId="22D9B955" w14:textId="2EFFF3CE" w:rsidR="00E71293" w:rsidRPr="00E71293" w:rsidRDefault="00E71293" w:rsidP="001E755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71293">
        <w:rPr>
          <w:rFonts w:ascii="Times New Roman" w:hAnsi="Times New Roman" w:cs="Times New Roman"/>
          <w:sz w:val="24"/>
          <w:szCs w:val="24"/>
          <w:lang w:eastAsia="en-US"/>
        </w:rPr>
        <w:t xml:space="preserve">срок погашения </w:t>
      </w:r>
      <w:r w:rsidR="009316DF" w:rsidRPr="00E71293">
        <w:rPr>
          <w:rFonts w:ascii="Times New Roman" w:hAnsi="Times New Roman" w:cs="Times New Roman"/>
          <w:sz w:val="24"/>
          <w:szCs w:val="24"/>
          <w:lang w:eastAsia="en-US"/>
        </w:rPr>
        <w:t>кредита не</w:t>
      </w:r>
      <w:r w:rsidRPr="00E71293">
        <w:rPr>
          <w:rFonts w:ascii="Times New Roman" w:hAnsi="Times New Roman" w:cs="Times New Roman"/>
          <w:sz w:val="24"/>
          <w:szCs w:val="24"/>
          <w:lang w:eastAsia="en-US"/>
        </w:rPr>
        <w:t xml:space="preserve"> позднее 15 декабря текущего финансового</w:t>
      </w:r>
    </w:p>
    <w:p w14:paraId="15A7AA14" w14:textId="77777777" w:rsidR="00E71293" w:rsidRPr="00E71293" w:rsidRDefault="00E71293" w:rsidP="001E755F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71293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года;</w:t>
      </w:r>
    </w:p>
    <w:p w14:paraId="5C347D95" w14:textId="77777777" w:rsidR="00E71293" w:rsidRPr="00E71293" w:rsidRDefault="00E71293" w:rsidP="001E755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71293">
        <w:rPr>
          <w:rFonts w:ascii="Times New Roman" w:hAnsi="Times New Roman" w:cs="Times New Roman"/>
          <w:sz w:val="24"/>
          <w:szCs w:val="24"/>
          <w:lang w:eastAsia="en-US"/>
        </w:rPr>
        <w:t>цель использования кредита – пополнение остатка средств на едином счете бюджета субъекта Российской Федерации (муниципального образования).</w:t>
      </w:r>
    </w:p>
    <w:p w14:paraId="0F1A6D7B" w14:textId="033206CA" w:rsidR="00E41A17" w:rsidRDefault="00E71293" w:rsidP="001E755F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71293">
        <w:rPr>
          <w:rFonts w:ascii="Times New Roman" w:hAnsi="Times New Roman" w:cs="Times New Roman"/>
          <w:sz w:val="24"/>
          <w:szCs w:val="24"/>
          <w:lang w:eastAsia="en-US"/>
        </w:rPr>
        <w:t>Заключение (подписание) кредитного договора с Управлением федерального казначейства по Московской области о предоставлении субъекту Российской Федерации (муниципальному образованию) бюджетного кредита на пополнение остатка средств на едином счете бюджета осуществляется Главой городского округа Истра Московской области или уполномоченным им лицом.</w:t>
      </w:r>
    </w:p>
    <w:p w14:paraId="313B1973" w14:textId="77777777" w:rsidR="00E71293" w:rsidRPr="00E71293" w:rsidRDefault="00E71293" w:rsidP="00E71293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3E6B3AC" w14:textId="77777777" w:rsidR="003D0A43" w:rsidRPr="00515548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14:paraId="44877280" w14:textId="77777777" w:rsidR="00BB5807" w:rsidRPr="00515548" w:rsidRDefault="00BB5807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- размер резервного фонда </w:t>
      </w:r>
      <w:r w:rsidRPr="00314A1C">
        <w:rPr>
          <w:rFonts w:ascii="Times New Roman" w:hAnsi="Times New Roman" w:cs="Times New Roman"/>
          <w:sz w:val="24"/>
          <w:szCs w:val="24"/>
        </w:rPr>
        <w:t>непредвиденных расходов</w:t>
      </w:r>
      <w:r w:rsidRPr="00515548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:</w:t>
      </w:r>
    </w:p>
    <w:p w14:paraId="1B406800" w14:textId="2B66070E" w:rsidR="00BB5807" w:rsidRPr="008C5B3F" w:rsidRDefault="00BB5807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60D27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14:paraId="10E29721" w14:textId="77777777" w:rsidR="00BB5807" w:rsidRPr="008C5B3F" w:rsidRDefault="00515548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BB5807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FD16F9" w:rsidRPr="008C5B3F">
        <w:rPr>
          <w:rFonts w:ascii="Times New Roman" w:hAnsi="Times New Roman" w:cs="Times New Roman"/>
          <w:sz w:val="24"/>
          <w:szCs w:val="24"/>
        </w:rPr>
        <w:t>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тыс. рублей;</w:t>
      </w:r>
    </w:p>
    <w:p w14:paraId="5FCC7945" w14:textId="77777777" w:rsidR="00BB5807" w:rsidRDefault="00515548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="0043599E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FD16F9" w:rsidRPr="008C5B3F">
        <w:rPr>
          <w:rFonts w:ascii="Times New Roman" w:hAnsi="Times New Roman" w:cs="Times New Roman"/>
          <w:sz w:val="24"/>
          <w:szCs w:val="24"/>
        </w:rPr>
        <w:t>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</w:t>
      </w:r>
      <w:r w:rsidR="00BB5807" w:rsidRPr="00515548">
        <w:rPr>
          <w:rFonts w:ascii="Times New Roman" w:hAnsi="Times New Roman" w:cs="Times New Roman"/>
          <w:sz w:val="24"/>
          <w:szCs w:val="24"/>
        </w:rPr>
        <w:t>. рублей.</w:t>
      </w:r>
    </w:p>
    <w:p w14:paraId="42553351" w14:textId="77777777" w:rsidR="00314A1C" w:rsidRPr="00515548" w:rsidRDefault="00314A1C" w:rsidP="00314A1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резервного фонда Администрации городского округа Истра на непредвиденные расходы используются на цели, установленные Постановлением Администрации городского округа Истра Московской области от 20.08.2020 г. №3914/8 </w:t>
      </w:r>
      <w:r w:rsidRPr="00314A1C">
        <w:rPr>
          <w:rFonts w:ascii="Times New Roman" w:hAnsi="Times New Roman" w:cs="Times New Roman"/>
          <w:sz w:val="24"/>
          <w:szCs w:val="24"/>
        </w:rPr>
        <w:t>«</w:t>
      </w:r>
      <w:r w:rsidRPr="00314A1C">
        <w:rPr>
          <w:rFonts w:ascii="Times New Roman" w:hAnsi="Times New Roman" w:cs="Times New Roman"/>
          <w:bCs/>
          <w:sz w:val="24"/>
          <w:szCs w:val="24"/>
        </w:rPr>
        <w:t>Об утверждении порядка использования бюджетных ассигнований Резервного фонда администрации городского округа Истра Московской области на непредвиденные расходы»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99E8FCD" w14:textId="77777777" w:rsidR="003D0A43" w:rsidRPr="00515548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- размер резервного фонда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на предупреждение и ликвидацию чрезвычайных ситуаций и последствий стихийных бедствий:</w:t>
      </w:r>
    </w:p>
    <w:p w14:paraId="32FFA276" w14:textId="43D7010A" w:rsidR="003D0A43" w:rsidRPr="008C5B3F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60D27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4B7080" w:rsidRPr="008C5B3F">
        <w:rPr>
          <w:rFonts w:ascii="Times New Roman" w:hAnsi="Times New Roman" w:cs="Times New Roman"/>
          <w:sz w:val="24"/>
          <w:szCs w:val="24"/>
        </w:rPr>
        <w:t>00,0</w:t>
      </w:r>
      <w:r w:rsidRPr="008C5B3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4084D6E" w14:textId="77777777" w:rsidR="003D0A43" w:rsidRPr="008C5B3F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14:paraId="1D8F3028" w14:textId="77777777" w:rsidR="003D0A43" w:rsidRPr="00515548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</w:t>
      </w:r>
      <w:r w:rsidR="003D0A43" w:rsidRPr="00515548">
        <w:rPr>
          <w:rFonts w:ascii="Times New Roman" w:hAnsi="Times New Roman" w:cs="Times New Roman"/>
          <w:sz w:val="24"/>
          <w:szCs w:val="24"/>
        </w:rPr>
        <w:t>.</w:t>
      </w:r>
    </w:p>
    <w:p w14:paraId="1937350B" w14:textId="77777777" w:rsidR="00314A1C" w:rsidRPr="00BB7316" w:rsidRDefault="00314A1C" w:rsidP="00BB7316">
      <w:pPr>
        <w:pStyle w:val="ad"/>
        <w:spacing w:line="276" w:lineRule="auto"/>
        <w:ind w:left="-142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B7316">
        <w:rPr>
          <w:rFonts w:ascii="Times New Roman" w:hAnsi="Times New Roman"/>
          <w:b w:val="0"/>
          <w:sz w:val="24"/>
          <w:szCs w:val="24"/>
        </w:rPr>
        <w:t xml:space="preserve">Средства резервного фонда Администрации городского округа Истра на предупреждение, ликвидацию чрезвычайных ситуаций и последствий стихийных бедствий используются на цели, установленные Постановлением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Главы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городского округа Истра Московской области от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03</w:t>
      </w:r>
      <w:r w:rsidRPr="00BB7316">
        <w:rPr>
          <w:rFonts w:ascii="Times New Roman" w:hAnsi="Times New Roman"/>
          <w:b w:val="0"/>
          <w:sz w:val="24"/>
          <w:szCs w:val="24"/>
        </w:rPr>
        <w:t>.0</w:t>
      </w:r>
      <w:r w:rsidR="00BB7316" w:rsidRPr="00BB7316">
        <w:rPr>
          <w:rFonts w:ascii="Times New Roman" w:hAnsi="Times New Roman"/>
          <w:b w:val="0"/>
          <w:sz w:val="24"/>
          <w:szCs w:val="24"/>
        </w:rPr>
        <w:t>9</w:t>
      </w:r>
      <w:r w:rsidRPr="00BB7316">
        <w:rPr>
          <w:rFonts w:ascii="Times New Roman" w:hAnsi="Times New Roman"/>
          <w:b w:val="0"/>
          <w:sz w:val="24"/>
          <w:szCs w:val="24"/>
        </w:rPr>
        <w:t>.2020 г. №</w:t>
      </w:r>
      <w:r w:rsidR="00BB7316" w:rsidRPr="00BB7316">
        <w:rPr>
          <w:rFonts w:ascii="Times New Roman" w:hAnsi="Times New Roman"/>
          <w:b w:val="0"/>
          <w:sz w:val="24"/>
          <w:szCs w:val="24"/>
        </w:rPr>
        <w:t>448/9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«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Об утверждении Порядка предоставления и использования бюджетных ассигнований резервного фонда администрации городского округа Истра Московской области на предупреждение, ликвидацию чрезвычайных ситуаций и последствий стихийных бедствий</w:t>
      </w:r>
      <w:r w:rsidRPr="00BB7316">
        <w:rPr>
          <w:rFonts w:ascii="Times New Roman" w:hAnsi="Times New Roman"/>
          <w:b w:val="0"/>
          <w:bCs/>
          <w:sz w:val="24"/>
          <w:szCs w:val="24"/>
        </w:rPr>
        <w:t>».</w:t>
      </w:r>
    </w:p>
    <w:p w14:paraId="75FA978C" w14:textId="77777777" w:rsidR="00E41A17" w:rsidRPr="000228BB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994CAAD" w14:textId="77777777" w:rsidR="003D0A43" w:rsidRPr="00515548" w:rsidRDefault="0034771C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3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остатки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, образовавшихся на </w:t>
      </w:r>
      <w:r w:rsidR="00BB7316">
        <w:rPr>
          <w:rFonts w:ascii="Times New Roman" w:hAnsi="Times New Roman" w:cs="Times New Roman"/>
          <w:sz w:val="24"/>
          <w:szCs w:val="24"/>
        </w:rPr>
        <w:t>едином счете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413F08" w:rsidRPr="00515548">
        <w:rPr>
          <w:rFonts w:ascii="Times New Roman" w:hAnsi="Times New Roman" w:cs="Times New Roman"/>
          <w:sz w:val="24"/>
          <w:szCs w:val="24"/>
        </w:rPr>
        <w:t>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413F08" w:rsidRPr="00515548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3D0A43" w:rsidRPr="00515548">
        <w:rPr>
          <w:rFonts w:ascii="Times New Roman" w:hAnsi="Times New Roman" w:cs="Times New Roman"/>
          <w:sz w:val="24"/>
          <w:szCs w:val="24"/>
        </w:rPr>
        <w:t>по состоянию на 01.01.20</w:t>
      </w:r>
      <w:r w:rsidR="00F56E3F" w:rsidRPr="00515548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года:</w:t>
      </w:r>
    </w:p>
    <w:p w14:paraId="4C300937" w14:textId="77777777" w:rsidR="003D0A43" w:rsidRPr="00515548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 объеме средств, необходимых для покрытия временных кассовых разрывов, возникающих в ходе исполнения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в текущем финансовом году, направляются на их покрытие, но не более общего объема остатков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на начало текущего финансового года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14:paraId="69DE6FED" w14:textId="77777777" w:rsidR="003D0A43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3433">
        <w:rPr>
          <w:rFonts w:ascii="Times New Roman" w:hAnsi="Times New Roman" w:cs="Times New Roman"/>
          <w:sz w:val="24"/>
          <w:szCs w:val="24"/>
        </w:rPr>
        <w:t>в объеме, не превышающем сумму остатка неиспользованных</w:t>
      </w:r>
      <w:r w:rsidR="00C23433"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Pr="00C23433">
        <w:rPr>
          <w:rFonts w:ascii="Times New Roman" w:hAnsi="Times New Roman" w:cs="Times New Roman"/>
          <w:sz w:val="24"/>
          <w:szCs w:val="24"/>
        </w:rPr>
        <w:t xml:space="preserve">бюджетных ассигнований на оплату заключенных от имени </w:t>
      </w:r>
      <w:r w:rsidR="00413F08" w:rsidRPr="00C23433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C23433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C23433">
        <w:rPr>
          <w:rFonts w:ascii="Times New Roman" w:hAnsi="Times New Roman" w:cs="Times New Roman"/>
          <w:sz w:val="24"/>
          <w:szCs w:val="24"/>
        </w:rPr>
        <w:t xml:space="preserve">муниципальных контрактов на поставку товаров, выполнение работ, оказание </w:t>
      </w:r>
      <w:r w:rsidR="00515548" w:rsidRPr="00C23433">
        <w:rPr>
          <w:rFonts w:ascii="Times New Roman" w:hAnsi="Times New Roman" w:cs="Times New Roman"/>
          <w:sz w:val="24"/>
          <w:szCs w:val="24"/>
        </w:rPr>
        <w:t>услуг, подлежавших</w:t>
      </w:r>
      <w:r w:rsidRPr="00C23433">
        <w:rPr>
          <w:rFonts w:ascii="Times New Roman" w:hAnsi="Times New Roman" w:cs="Times New Roman"/>
          <w:sz w:val="24"/>
          <w:szCs w:val="24"/>
        </w:rPr>
        <w:t xml:space="preserve"> в соответствии с условиями этих муниципальных контрактов оплате в отчетном финансовом году, </w:t>
      </w:r>
      <w:r w:rsidR="00515548" w:rsidRPr="00C23433">
        <w:rPr>
          <w:rFonts w:ascii="Times New Roman" w:hAnsi="Times New Roman" w:cs="Times New Roman"/>
          <w:sz w:val="24"/>
          <w:szCs w:val="24"/>
        </w:rPr>
        <w:t>направляются в</w:t>
      </w:r>
      <w:r w:rsidRPr="00C23433">
        <w:rPr>
          <w:rFonts w:ascii="Times New Roman" w:hAnsi="Times New Roman" w:cs="Times New Roman"/>
          <w:sz w:val="24"/>
          <w:szCs w:val="24"/>
        </w:rPr>
        <w:t xml:space="preserve"> случае принятия соответствующих изменений в муниципальные </w:t>
      </w:r>
      <w:r w:rsidRPr="00C23433">
        <w:rPr>
          <w:rFonts w:ascii="Times New Roman" w:hAnsi="Times New Roman" w:cs="Times New Roman"/>
          <w:sz w:val="24"/>
          <w:szCs w:val="24"/>
        </w:rPr>
        <w:lastRenderedPageBreak/>
        <w:t xml:space="preserve">программы городского округа </w:t>
      </w:r>
      <w:r w:rsidR="00515548" w:rsidRPr="00C23433">
        <w:rPr>
          <w:rFonts w:ascii="Times New Roman" w:hAnsi="Times New Roman" w:cs="Times New Roman"/>
          <w:sz w:val="24"/>
          <w:szCs w:val="24"/>
        </w:rPr>
        <w:t>Истра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на увеличение бюджетных ассигнований на указанные цели;</w:t>
      </w:r>
    </w:p>
    <w:p w14:paraId="1578B4FC" w14:textId="77777777" w:rsidR="001049F2" w:rsidRPr="00515548" w:rsidRDefault="001049F2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объеме бюджетных ассигнований муниципального дорожного фонда городского округа Истра Московской области, не использованных в отчетном финансовом году, направляются на увеличение в текущем финансовом году бюджетных ассигнований муниципального дорожного фонда;</w:t>
      </w:r>
    </w:p>
    <w:p w14:paraId="52C3F1E0" w14:textId="77777777" w:rsidR="003D0A43" w:rsidRPr="00515548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eastAsia="Calibri" w:hAnsi="Times New Roman" w:cs="Times New Roman"/>
          <w:sz w:val="24"/>
          <w:szCs w:val="24"/>
        </w:rPr>
        <w:t>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направляются в случае принятия соответствующих изменений в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hAnsi="Times New Roman" w:cs="Times New Roman"/>
          <w:sz w:val="24"/>
          <w:szCs w:val="24"/>
        </w:rPr>
        <w:t>муниципальные</w:t>
      </w:r>
      <w:r w:rsidRPr="00515548">
        <w:rPr>
          <w:rFonts w:ascii="Times New Roman" w:eastAsia="Calibri" w:hAnsi="Times New Roman" w:cs="Times New Roman"/>
          <w:sz w:val="24"/>
          <w:szCs w:val="24"/>
        </w:rPr>
        <w:t xml:space="preserve"> программы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eastAsia="Calibri" w:hAnsi="Times New Roman" w:cs="Times New Roman"/>
          <w:sz w:val="24"/>
          <w:szCs w:val="24"/>
        </w:rPr>
        <w:t>на увеличение бюджетных ассигнований на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eastAsia="Calibri" w:hAnsi="Times New Roman" w:cs="Times New Roman"/>
          <w:sz w:val="24"/>
          <w:szCs w:val="24"/>
        </w:rPr>
        <w:t>указанные цели</w:t>
      </w:r>
      <w:r w:rsidRPr="00515548">
        <w:rPr>
          <w:rFonts w:ascii="Times New Roman" w:hAnsi="Times New Roman" w:cs="Times New Roman"/>
          <w:sz w:val="24"/>
          <w:szCs w:val="24"/>
        </w:rPr>
        <w:t>.</w:t>
      </w:r>
    </w:p>
    <w:p w14:paraId="4222FF68" w14:textId="77777777" w:rsidR="00E41A17" w:rsidRPr="00782F02" w:rsidRDefault="008C5B3F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их использования</w:t>
      </w:r>
      <w:r w:rsidR="001049F2">
        <w:rPr>
          <w:rFonts w:ascii="Times New Roman" w:hAnsi="Times New Roman" w:cs="Times New Roman"/>
          <w:sz w:val="24"/>
          <w:szCs w:val="24"/>
        </w:rPr>
        <w:t xml:space="preserve"> в соответствии со статьей 96 Бюджетного кодекса Российской Федерации, могут быть направлены на исполнение принимаемых в текущем финансовом году новых расходных обязательств при условии включения соответствующих бюджетных ассигнований в решение о бюджете городского округа Истра Московской области на 202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1049F2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1049F2">
        <w:rPr>
          <w:rFonts w:ascii="Times New Roman" w:hAnsi="Times New Roman" w:cs="Times New Roman"/>
          <w:sz w:val="24"/>
          <w:szCs w:val="24"/>
        </w:rPr>
        <w:t xml:space="preserve"> и 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="001049F2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14:paraId="53AD1B3C" w14:textId="77777777" w:rsidR="003D0A43" w:rsidRPr="008C5B3F" w:rsidRDefault="00442AAE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2F02"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4</w:t>
      </w:r>
      <w:r w:rsidR="003D0A43" w:rsidRPr="00782F02">
        <w:rPr>
          <w:rFonts w:ascii="Times New Roman" w:hAnsi="Times New Roman" w:cs="Times New Roman"/>
          <w:sz w:val="24"/>
          <w:szCs w:val="24"/>
        </w:rPr>
        <w:t>. Установить, что бюд</w:t>
      </w:r>
      <w:r w:rsidR="00515548" w:rsidRPr="00782F02">
        <w:rPr>
          <w:rFonts w:ascii="Times New Roman" w:hAnsi="Times New Roman" w:cs="Times New Roman"/>
          <w:sz w:val="24"/>
          <w:szCs w:val="24"/>
        </w:rPr>
        <w:t xml:space="preserve">жетные и автономные учреждения </w:t>
      </w:r>
      <w:r w:rsidR="00E16F95" w:rsidRPr="00782F02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15548" w:rsidRPr="00782F02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E10EC6" w:rsidRPr="00782F02">
        <w:rPr>
          <w:rFonts w:ascii="Times New Roman" w:hAnsi="Times New Roman" w:cs="Times New Roman"/>
          <w:sz w:val="24"/>
          <w:szCs w:val="24"/>
        </w:rPr>
        <w:t>, не позднее 1 апреля</w:t>
      </w:r>
      <w:r w:rsidR="003D0A43" w:rsidRPr="00782F02">
        <w:rPr>
          <w:rFonts w:ascii="Times New Roman" w:hAnsi="Times New Roman" w:cs="Times New Roman"/>
          <w:sz w:val="24"/>
          <w:szCs w:val="24"/>
        </w:rPr>
        <w:t xml:space="preserve"> 20</w:t>
      </w:r>
      <w:r w:rsidR="00F56E3F" w:rsidRPr="00782F02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3D0A43" w:rsidRPr="00782F02">
        <w:rPr>
          <w:rFonts w:ascii="Times New Roman" w:hAnsi="Times New Roman" w:cs="Times New Roman"/>
          <w:sz w:val="24"/>
          <w:szCs w:val="24"/>
        </w:rPr>
        <w:t xml:space="preserve"> года обеспечивают возврат в бюджет городского округа</w:t>
      </w:r>
      <w:r w:rsidR="00515548" w:rsidRPr="00782F02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782F02">
        <w:rPr>
          <w:rFonts w:ascii="Times New Roman" w:hAnsi="Times New Roman" w:cs="Times New Roman"/>
          <w:sz w:val="24"/>
          <w:szCs w:val="24"/>
        </w:rPr>
        <w:t xml:space="preserve"> средств в объеме остатков субсидий, предоставленных им </w:t>
      </w:r>
      <w:r w:rsidR="00782F02" w:rsidRPr="00782F02">
        <w:rPr>
          <w:rFonts w:ascii="Times New Roman" w:hAnsi="Times New Roman" w:cs="Times New Roman"/>
          <w:sz w:val="24"/>
          <w:szCs w:val="24"/>
        </w:rPr>
        <w:t>в 202</w:t>
      </w:r>
      <w:r w:rsidR="004B1998">
        <w:rPr>
          <w:rFonts w:ascii="Times New Roman" w:hAnsi="Times New Roman" w:cs="Times New Roman"/>
          <w:sz w:val="24"/>
          <w:szCs w:val="24"/>
        </w:rPr>
        <w:t>1</w:t>
      </w:r>
      <w:r w:rsidR="00782F02" w:rsidRPr="00782F02">
        <w:rPr>
          <w:rFonts w:ascii="Times New Roman" w:hAnsi="Times New Roman" w:cs="Times New Roman"/>
          <w:sz w:val="24"/>
          <w:szCs w:val="24"/>
        </w:rPr>
        <w:t xml:space="preserve"> году</w:t>
      </w:r>
      <w:r w:rsidR="003D0A43" w:rsidRPr="00782F02">
        <w:rPr>
          <w:rFonts w:ascii="Times New Roman" w:hAnsi="Times New Roman" w:cs="Times New Roman"/>
          <w:sz w:val="24"/>
          <w:szCs w:val="24"/>
        </w:rPr>
        <w:t xml:space="preserve"> на финансовое обеспечение </w:t>
      </w:r>
      <w:r w:rsidR="003D0A43" w:rsidRPr="008C5B3F">
        <w:rPr>
          <w:rFonts w:ascii="Times New Roman" w:hAnsi="Times New Roman" w:cs="Times New Roman"/>
          <w:sz w:val="24"/>
          <w:szCs w:val="24"/>
        </w:rPr>
        <w:t>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</w:t>
      </w:r>
      <w:r w:rsidR="00782F02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>в порядке, установленном Администрацией городского округа</w:t>
      </w:r>
      <w:r w:rsidR="00C85F7A" w:rsidRPr="008C5B3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8C5B3F">
        <w:rPr>
          <w:rFonts w:ascii="Times New Roman" w:hAnsi="Times New Roman" w:cs="Times New Roman"/>
          <w:sz w:val="24"/>
          <w:szCs w:val="24"/>
        </w:rPr>
        <w:t>.</w:t>
      </w:r>
    </w:p>
    <w:p w14:paraId="32FAC090" w14:textId="77777777" w:rsidR="00E43BA7" w:rsidRPr="008C5B3F" w:rsidRDefault="00E43BA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A2024" w14:textId="581D8ADF" w:rsidR="00685AA3" w:rsidRPr="00FD16F9" w:rsidRDefault="00E43BA7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1</w:t>
      </w:r>
      <w:r w:rsidR="00191287" w:rsidRPr="008C5B3F">
        <w:rPr>
          <w:rFonts w:ascii="Times New Roman" w:hAnsi="Times New Roman" w:cs="Times New Roman"/>
          <w:sz w:val="24"/>
          <w:szCs w:val="24"/>
        </w:rPr>
        <w:t>5</w:t>
      </w:r>
      <w:r w:rsidRPr="008C5B3F">
        <w:rPr>
          <w:rFonts w:ascii="Times New Roman" w:hAnsi="Times New Roman" w:cs="Times New Roman"/>
          <w:sz w:val="24"/>
          <w:szCs w:val="24"/>
        </w:rPr>
        <w:t>. Установить</w:t>
      </w:r>
      <w:r w:rsidR="00EC7969" w:rsidRPr="008C5B3F">
        <w:rPr>
          <w:rFonts w:ascii="Times New Roman" w:hAnsi="Times New Roman" w:cs="Times New Roman"/>
          <w:sz w:val="24"/>
          <w:szCs w:val="24"/>
        </w:rPr>
        <w:t>, что</w:t>
      </w:r>
      <w:r w:rsidRPr="008C5B3F">
        <w:rPr>
          <w:rFonts w:ascii="Times New Roman" w:hAnsi="Times New Roman" w:cs="Times New Roman"/>
          <w:sz w:val="24"/>
          <w:szCs w:val="24"/>
        </w:rPr>
        <w:t xml:space="preserve"> дополнительны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Pr="008C5B3F">
        <w:rPr>
          <w:rFonts w:ascii="Times New Roman" w:hAnsi="Times New Roman" w:cs="Times New Roman"/>
          <w:sz w:val="24"/>
          <w:szCs w:val="24"/>
        </w:rPr>
        <w:t xml:space="preserve"> основания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Pr="008C5B3F">
        <w:rPr>
          <w:rFonts w:ascii="Times New Roman" w:hAnsi="Times New Roman" w:cs="Times New Roman"/>
          <w:sz w:val="24"/>
          <w:szCs w:val="24"/>
        </w:rPr>
        <w:t xml:space="preserve"> для внесения изменений в сводную бюджетную роспись бюджета городского округа </w:t>
      </w:r>
      <w:r w:rsidR="00C85F7A" w:rsidRPr="008C5B3F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8C5B3F">
        <w:rPr>
          <w:rFonts w:ascii="Times New Roman" w:hAnsi="Times New Roman" w:cs="Times New Roman"/>
          <w:sz w:val="24"/>
          <w:szCs w:val="24"/>
        </w:rPr>
        <w:t>в соответствии с решениями руководителя</w:t>
      </w:r>
      <w:r w:rsidRPr="00C85F7A">
        <w:rPr>
          <w:rFonts w:ascii="Times New Roman" w:hAnsi="Times New Roman" w:cs="Times New Roman"/>
          <w:sz w:val="24"/>
          <w:szCs w:val="24"/>
        </w:rPr>
        <w:t xml:space="preserve"> финансового органа без внесения изменений в 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Pr="00C85F7A">
        <w:rPr>
          <w:rFonts w:ascii="Times New Roman" w:hAnsi="Times New Roman" w:cs="Times New Roman"/>
          <w:sz w:val="24"/>
          <w:szCs w:val="24"/>
        </w:rPr>
        <w:t>решение</w:t>
      </w:r>
      <w:r w:rsidR="001049F2">
        <w:rPr>
          <w:rFonts w:ascii="Times New Roman" w:hAnsi="Times New Roman" w:cs="Times New Roman"/>
          <w:sz w:val="24"/>
          <w:szCs w:val="24"/>
        </w:rPr>
        <w:t>, в дополнение к основаниям, установленным статьей 217 Бюджетного кодекса Российской Федерации,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 являются основания,</w:t>
      </w:r>
      <w:r w:rsidRPr="00C85F7A">
        <w:rPr>
          <w:rFonts w:ascii="Times New Roman" w:hAnsi="Times New Roman" w:cs="Times New Roman"/>
          <w:sz w:val="24"/>
          <w:szCs w:val="24"/>
        </w:rPr>
        <w:t xml:space="preserve"> предусмотренные </w:t>
      </w:r>
      <w:r w:rsidR="004B1998">
        <w:rPr>
          <w:rFonts w:ascii="Times New Roman" w:hAnsi="Times New Roman" w:cs="Times New Roman"/>
          <w:sz w:val="24"/>
          <w:szCs w:val="24"/>
        </w:rPr>
        <w:t>статьей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4B1998">
        <w:rPr>
          <w:rFonts w:ascii="Times New Roman" w:hAnsi="Times New Roman" w:cs="Times New Roman"/>
          <w:sz w:val="24"/>
          <w:szCs w:val="24"/>
        </w:rPr>
        <w:t>12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Положения о бюджетном процессе в городском округе 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EC7969" w:rsidRPr="00FD16F9">
        <w:rPr>
          <w:rFonts w:ascii="Times New Roman" w:hAnsi="Times New Roman" w:cs="Times New Roman"/>
          <w:sz w:val="24"/>
          <w:szCs w:val="24"/>
        </w:rPr>
        <w:t>Московской области, принятого р</w:t>
      </w:r>
      <w:r w:rsidRPr="00FD16F9">
        <w:rPr>
          <w:rFonts w:ascii="Times New Roman" w:hAnsi="Times New Roman" w:cs="Times New Roman"/>
          <w:sz w:val="24"/>
          <w:szCs w:val="24"/>
        </w:rPr>
        <w:t>ешени</w:t>
      </w:r>
      <w:r w:rsidR="00EC7969" w:rsidRPr="00FD16F9">
        <w:rPr>
          <w:rFonts w:ascii="Times New Roman" w:hAnsi="Times New Roman" w:cs="Times New Roman"/>
          <w:sz w:val="24"/>
          <w:szCs w:val="24"/>
        </w:rPr>
        <w:t>ем</w:t>
      </w:r>
      <w:r w:rsidRPr="00FD16F9">
        <w:rPr>
          <w:rFonts w:ascii="Times New Roman" w:hAnsi="Times New Roman" w:cs="Times New Roman"/>
          <w:sz w:val="24"/>
          <w:szCs w:val="24"/>
        </w:rPr>
        <w:t xml:space="preserve"> Совета депутатов городского округа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Pr="00FD16F9">
        <w:rPr>
          <w:rFonts w:ascii="Times New Roman" w:hAnsi="Times New Roman" w:cs="Times New Roman"/>
          <w:sz w:val="24"/>
          <w:szCs w:val="24"/>
        </w:rPr>
        <w:t xml:space="preserve"> от </w:t>
      </w:r>
      <w:r w:rsidR="004B1998">
        <w:rPr>
          <w:rFonts w:ascii="Times New Roman" w:hAnsi="Times New Roman" w:cs="Times New Roman"/>
          <w:sz w:val="24"/>
          <w:szCs w:val="24"/>
        </w:rPr>
        <w:t>1</w:t>
      </w:r>
      <w:r w:rsidR="00D874A4">
        <w:rPr>
          <w:rFonts w:ascii="Times New Roman" w:hAnsi="Times New Roman" w:cs="Times New Roman"/>
          <w:sz w:val="24"/>
          <w:szCs w:val="24"/>
        </w:rPr>
        <w:t>0</w:t>
      </w:r>
      <w:r w:rsidRPr="00FD16F9">
        <w:rPr>
          <w:rFonts w:ascii="Times New Roman" w:hAnsi="Times New Roman" w:cs="Times New Roman"/>
          <w:sz w:val="24"/>
          <w:szCs w:val="24"/>
        </w:rPr>
        <w:t>.</w:t>
      </w:r>
      <w:r w:rsidR="00D874A4">
        <w:rPr>
          <w:rFonts w:ascii="Times New Roman" w:hAnsi="Times New Roman" w:cs="Times New Roman"/>
          <w:sz w:val="24"/>
          <w:szCs w:val="24"/>
        </w:rPr>
        <w:t>0</w:t>
      </w:r>
      <w:r w:rsidR="00FD16F9" w:rsidRPr="00FD16F9">
        <w:rPr>
          <w:rFonts w:ascii="Times New Roman" w:hAnsi="Times New Roman" w:cs="Times New Roman"/>
          <w:sz w:val="24"/>
          <w:szCs w:val="24"/>
        </w:rPr>
        <w:t>2</w:t>
      </w:r>
      <w:r w:rsidRPr="00FD16F9">
        <w:rPr>
          <w:rFonts w:ascii="Times New Roman" w:hAnsi="Times New Roman" w:cs="Times New Roman"/>
          <w:sz w:val="24"/>
          <w:szCs w:val="24"/>
        </w:rPr>
        <w:t>.20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D874A4">
        <w:rPr>
          <w:rFonts w:ascii="Times New Roman" w:hAnsi="Times New Roman" w:cs="Times New Roman"/>
          <w:sz w:val="24"/>
          <w:szCs w:val="24"/>
        </w:rPr>
        <w:t>1</w:t>
      </w:r>
      <w:r w:rsidRPr="00FD16F9">
        <w:rPr>
          <w:rFonts w:ascii="Times New Roman" w:hAnsi="Times New Roman" w:cs="Times New Roman"/>
          <w:sz w:val="24"/>
          <w:szCs w:val="24"/>
        </w:rPr>
        <w:t xml:space="preserve"> №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D874A4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/1</w:t>
      </w:r>
      <w:r w:rsidRPr="00FD16F9">
        <w:rPr>
          <w:rFonts w:ascii="Times New Roman" w:hAnsi="Times New Roman" w:cs="Times New Roman"/>
          <w:sz w:val="24"/>
          <w:szCs w:val="24"/>
        </w:rPr>
        <w:t>.</w:t>
      </w:r>
    </w:p>
    <w:p w14:paraId="776FD805" w14:textId="77777777" w:rsidR="00685AA3" w:rsidRPr="008B7B3F" w:rsidRDefault="00685AA3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9DE5EBD" w14:textId="77777777" w:rsidR="00EC6C8D" w:rsidRPr="00EC6C8D" w:rsidRDefault="00685AA3" w:rsidP="00EC6C8D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C6C8D">
        <w:rPr>
          <w:sz w:val="24"/>
          <w:szCs w:val="24"/>
        </w:rPr>
        <w:t>1</w:t>
      </w:r>
      <w:r w:rsidR="00191287" w:rsidRPr="00EC6C8D">
        <w:rPr>
          <w:sz w:val="24"/>
          <w:szCs w:val="24"/>
        </w:rPr>
        <w:t>6</w:t>
      </w:r>
      <w:r w:rsidRPr="00EC6C8D">
        <w:rPr>
          <w:sz w:val="24"/>
          <w:szCs w:val="24"/>
        </w:rPr>
        <w:t xml:space="preserve">. </w:t>
      </w:r>
      <w:r w:rsidR="00EC6C8D" w:rsidRPr="00EC6C8D">
        <w:rPr>
          <w:sz w:val="24"/>
          <w:szCs w:val="24"/>
        </w:rPr>
        <w:t>Установить, что в 2022 году казначейскому сопровождению подлежат следующие средства:</w:t>
      </w:r>
    </w:p>
    <w:p w14:paraId="42E54CBB" w14:textId="77777777" w:rsidR="00EC6C8D" w:rsidRPr="00EC6C8D" w:rsidRDefault="00EC6C8D" w:rsidP="00EC6C8D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C6C8D">
        <w:rPr>
          <w:sz w:val="24"/>
          <w:szCs w:val="24"/>
        </w:rPr>
        <w:t>- Авансовые платежи по муниципальным контрактам о поставке товаров, выполнении работ, оказании услуг, заключаемым с 01.01.2022 года получателями средств бюджета городского округа Истра на сумму 50 000,0 тыс. рублей и более;</w:t>
      </w:r>
    </w:p>
    <w:p w14:paraId="71BD7421" w14:textId="77777777" w:rsidR="00EC6C8D" w:rsidRPr="00EC6C8D" w:rsidRDefault="00EC6C8D" w:rsidP="00EC6C8D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C6C8D">
        <w:rPr>
          <w:sz w:val="24"/>
          <w:szCs w:val="24"/>
        </w:rPr>
        <w:t>- Авансовые платежи по контрактам (договорам) о поставке товаров, выполнении работ, оказании услуг, заключаемым с 01.01.2022 года исполнителями и соисполнителями на сумму 50 000,0 тыс. рублей и более и источником финансового обеспечения исполнения обязательств, по которым являются средства, указанные в абзаце 2 данного пункта.</w:t>
      </w:r>
    </w:p>
    <w:p w14:paraId="0C1CF9CC" w14:textId="62089B8D" w:rsidR="00EC6C8D" w:rsidRDefault="00EC6C8D" w:rsidP="00EC6C8D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C6C8D">
        <w:rPr>
          <w:sz w:val="24"/>
          <w:szCs w:val="24"/>
        </w:rPr>
        <w:t>Указанные положения не распространяются на средства, определенные статьей 242.27 Бюджетного кодекса Российской Федерации.».</w:t>
      </w:r>
    </w:p>
    <w:p w14:paraId="7F446B67" w14:textId="77777777" w:rsidR="00EC6C8D" w:rsidRPr="00EC6C8D" w:rsidRDefault="00EC6C8D" w:rsidP="00EC6C8D">
      <w:pPr>
        <w:pStyle w:val="11"/>
        <w:spacing w:line="276" w:lineRule="auto"/>
        <w:ind w:firstLine="567"/>
        <w:jc w:val="both"/>
        <w:rPr>
          <w:sz w:val="24"/>
          <w:szCs w:val="24"/>
        </w:rPr>
      </w:pPr>
    </w:p>
    <w:p w14:paraId="4EA7B87D" w14:textId="3308BF7D" w:rsidR="00EC6C8D" w:rsidRPr="00EC6C8D" w:rsidRDefault="00EC6C8D" w:rsidP="00EC6C8D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C6C8D">
        <w:rPr>
          <w:sz w:val="24"/>
          <w:szCs w:val="24"/>
        </w:rPr>
        <w:t xml:space="preserve">17. Установить, что зачисленные в бюджет городского округа плата за негативное </w:t>
      </w:r>
      <w:r w:rsidRPr="00EC6C8D">
        <w:rPr>
          <w:sz w:val="24"/>
          <w:szCs w:val="24"/>
        </w:rPr>
        <w:lastRenderedPageBreak/>
        <w:t>воздействие на окружающую среду, административные штрафы за административные правонарушения в области охраны окружающей среды и природопользования, платежи по искам о возмещении вреда, причиненного окружающей среде, в том числе водным объектам, вследствие нарушений обязательных требований, а также платежи, уплачиваемые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городского округа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в соответствии с планом мероприятий, в объеме пропорциональном плановым назначениям за период с 01.09.2022 до 01.01.2023».</w:t>
      </w:r>
    </w:p>
    <w:p w14:paraId="71A6F792" w14:textId="77777777" w:rsidR="00EC6C8D" w:rsidRPr="00EC6C8D" w:rsidRDefault="00EC6C8D" w:rsidP="00EC6C8D">
      <w:pPr>
        <w:pStyle w:val="11"/>
        <w:spacing w:line="276" w:lineRule="auto"/>
        <w:ind w:firstLine="567"/>
        <w:jc w:val="both"/>
        <w:rPr>
          <w:sz w:val="24"/>
          <w:szCs w:val="24"/>
        </w:rPr>
      </w:pPr>
    </w:p>
    <w:p w14:paraId="18BF3AF2" w14:textId="72259284" w:rsidR="00685AA3" w:rsidRPr="00EC6C8D" w:rsidRDefault="00EC6C8D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C8D">
        <w:rPr>
          <w:rFonts w:ascii="Times New Roman" w:hAnsi="Times New Roman" w:cs="Times New Roman"/>
          <w:sz w:val="24"/>
          <w:szCs w:val="24"/>
        </w:rPr>
        <w:t xml:space="preserve">18. </w:t>
      </w:r>
      <w:r w:rsidR="00685AA3" w:rsidRPr="00EC6C8D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в </w:t>
      </w:r>
      <w:r w:rsidR="0046046E" w:rsidRPr="00EC6C8D">
        <w:rPr>
          <w:rFonts w:ascii="Times New Roman" w:hAnsi="Times New Roman" w:cs="Times New Roman"/>
          <w:sz w:val="24"/>
          <w:szCs w:val="24"/>
        </w:rPr>
        <w:t>периодическом печатном издании, распространяемом в городском округе Истра</w:t>
      </w:r>
      <w:r w:rsidR="00685AA3" w:rsidRPr="00EC6C8D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</w:t>
      </w:r>
      <w:r w:rsidR="008B7B3F" w:rsidRPr="00EC6C8D">
        <w:rPr>
          <w:rFonts w:ascii="Times New Roman" w:hAnsi="Times New Roman" w:cs="Times New Roman"/>
          <w:sz w:val="24"/>
          <w:szCs w:val="24"/>
        </w:rPr>
        <w:t>администрации</w:t>
      </w:r>
      <w:r w:rsidR="00685AA3" w:rsidRPr="00EC6C8D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8B7B3F" w:rsidRPr="00EC6C8D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="00685AA3" w:rsidRPr="00EC6C8D">
        <w:rPr>
          <w:rFonts w:ascii="Times New Roman" w:hAnsi="Times New Roman" w:cs="Times New Roman"/>
          <w:sz w:val="24"/>
          <w:szCs w:val="24"/>
        </w:rPr>
        <w:t xml:space="preserve"> в сети «Интернет».</w:t>
      </w:r>
    </w:p>
    <w:p w14:paraId="7B450497" w14:textId="77777777" w:rsidR="00E41A17" w:rsidRPr="00EC6C8D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CE1B47" w14:textId="1AFE3C6C" w:rsidR="00685AA3" w:rsidRPr="00EC6C8D" w:rsidRDefault="00442AAE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C8D">
        <w:rPr>
          <w:rFonts w:ascii="Times New Roman" w:hAnsi="Times New Roman" w:cs="Times New Roman"/>
          <w:sz w:val="24"/>
          <w:szCs w:val="24"/>
        </w:rPr>
        <w:t>1</w:t>
      </w:r>
      <w:r w:rsidR="00EC6C8D" w:rsidRPr="00EC6C8D">
        <w:rPr>
          <w:rFonts w:ascii="Times New Roman" w:hAnsi="Times New Roman" w:cs="Times New Roman"/>
          <w:sz w:val="24"/>
          <w:szCs w:val="24"/>
        </w:rPr>
        <w:t>9</w:t>
      </w:r>
      <w:r w:rsidR="003D0A43" w:rsidRPr="00EC6C8D">
        <w:rPr>
          <w:rFonts w:ascii="Times New Roman" w:hAnsi="Times New Roman" w:cs="Times New Roman"/>
          <w:sz w:val="24"/>
          <w:szCs w:val="24"/>
        </w:rPr>
        <w:t>. Настоящее решение вступает в силу с 1 января 20</w:t>
      </w:r>
      <w:r w:rsidR="00F56E3F" w:rsidRPr="00EC6C8D">
        <w:rPr>
          <w:rFonts w:ascii="Times New Roman" w:hAnsi="Times New Roman" w:cs="Times New Roman"/>
          <w:sz w:val="24"/>
          <w:szCs w:val="24"/>
        </w:rPr>
        <w:t>2</w:t>
      </w:r>
      <w:r w:rsidR="004B1998" w:rsidRPr="00EC6C8D">
        <w:rPr>
          <w:rFonts w:ascii="Times New Roman" w:hAnsi="Times New Roman" w:cs="Times New Roman"/>
          <w:sz w:val="24"/>
          <w:szCs w:val="24"/>
        </w:rPr>
        <w:t>2</w:t>
      </w:r>
      <w:r w:rsidR="003D0A43" w:rsidRPr="00EC6C8D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7AF94789" w14:textId="77777777" w:rsidR="00685AA3" w:rsidRPr="00FD16F9" w:rsidRDefault="00685AA3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3A3D51" w14:textId="77777777" w:rsidR="00685AA3" w:rsidRPr="00FD16F9" w:rsidRDefault="00685AA3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05023" w14:textId="77777777" w:rsidR="00097294" w:rsidRPr="00097294" w:rsidRDefault="00097294" w:rsidP="000972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>Председатель Совета депутатов                                          Глава городского округа Истра</w:t>
      </w:r>
    </w:p>
    <w:p w14:paraId="7EFF25C7" w14:textId="77777777" w:rsidR="00097294" w:rsidRPr="00097294" w:rsidRDefault="00097294" w:rsidP="000972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>городского округа Истра                                                      Московской области</w:t>
      </w:r>
    </w:p>
    <w:p w14:paraId="1D59460C" w14:textId="77777777" w:rsidR="00097294" w:rsidRPr="00097294" w:rsidRDefault="00097294" w:rsidP="000972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Московской области    </w:t>
      </w:r>
    </w:p>
    <w:p w14:paraId="04E0EC7E" w14:textId="77777777" w:rsidR="00097294" w:rsidRPr="00097294" w:rsidRDefault="00097294" w:rsidP="000972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7294">
        <w:rPr>
          <w:rFonts w:ascii="Times New Roman" w:hAnsi="Times New Roman" w:cs="Times New Roman"/>
          <w:sz w:val="24"/>
          <w:szCs w:val="24"/>
        </w:rPr>
        <w:tab/>
      </w:r>
    </w:p>
    <w:p w14:paraId="6DFF4365" w14:textId="43DD3EBE" w:rsidR="007D1F3C" w:rsidRPr="00FD16F9" w:rsidRDefault="00097294" w:rsidP="0009729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_____________А.Г. Скворцов                                             ____________Т.С. </w:t>
      </w:r>
      <w:proofErr w:type="spellStart"/>
      <w:r w:rsidRPr="00097294">
        <w:rPr>
          <w:rFonts w:ascii="Times New Roman" w:hAnsi="Times New Roman" w:cs="Times New Roman"/>
          <w:sz w:val="24"/>
          <w:szCs w:val="24"/>
        </w:rPr>
        <w:t>Витушева</w:t>
      </w:r>
      <w:proofErr w:type="spellEnd"/>
    </w:p>
    <w:p w14:paraId="74C97B8A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0CF877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795D20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7EDF6F9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CF9F369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3144B" w:rsidSect="00EA7F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5E3158AB"/>
    <w:multiLevelType w:val="hybridMultilevel"/>
    <w:tmpl w:val="68A030D4"/>
    <w:lvl w:ilvl="0" w:tplc="5D781A5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251554800">
    <w:abstractNumId w:val="0"/>
  </w:num>
  <w:num w:numId="2" w16cid:durableId="1215241655">
    <w:abstractNumId w:val="3"/>
  </w:num>
  <w:num w:numId="3" w16cid:durableId="1809398238">
    <w:abstractNumId w:val="1"/>
  </w:num>
  <w:num w:numId="4" w16cid:durableId="1913271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43B"/>
    <w:rsid w:val="000152C9"/>
    <w:rsid w:val="000228BB"/>
    <w:rsid w:val="000277E7"/>
    <w:rsid w:val="00032A62"/>
    <w:rsid w:val="00037C80"/>
    <w:rsid w:val="00052368"/>
    <w:rsid w:val="00054EAB"/>
    <w:rsid w:val="0007798D"/>
    <w:rsid w:val="00097294"/>
    <w:rsid w:val="000A2238"/>
    <w:rsid w:val="000A67A5"/>
    <w:rsid w:val="000A6EF8"/>
    <w:rsid w:val="000B096A"/>
    <w:rsid w:val="000D0D05"/>
    <w:rsid w:val="000D79AA"/>
    <w:rsid w:val="000F1BF9"/>
    <w:rsid w:val="000F5355"/>
    <w:rsid w:val="001049F2"/>
    <w:rsid w:val="001074BD"/>
    <w:rsid w:val="0011333E"/>
    <w:rsid w:val="00114712"/>
    <w:rsid w:val="00117E40"/>
    <w:rsid w:val="001310F9"/>
    <w:rsid w:val="00140672"/>
    <w:rsid w:val="001511AA"/>
    <w:rsid w:val="00167929"/>
    <w:rsid w:val="00172DB8"/>
    <w:rsid w:val="00177793"/>
    <w:rsid w:val="00186C63"/>
    <w:rsid w:val="00191287"/>
    <w:rsid w:val="001A5CDD"/>
    <w:rsid w:val="001B69DD"/>
    <w:rsid w:val="001C004E"/>
    <w:rsid w:val="001C06F3"/>
    <w:rsid w:val="001C2945"/>
    <w:rsid w:val="001C3A5A"/>
    <w:rsid w:val="001E14D7"/>
    <w:rsid w:val="001E755F"/>
    <w:rsid w:val="001F0CE1"/>
    <w:rsid w:val="001F4EAE"/>
    <w:rsid w:val="001F63B9"/>
    <w:rsid w:val="001F7711"/>
    <w:rsid w:val="00200BB7"/>
    <w:rsid w:val="002021E7"/>
    <w:rsid w:val="00202769"/>
    <w:rsid w:val="00213DBC"/>
    <w:rsid w:val="002201CA"/>
    <w:rsid w:val="002275C0"/>
    <w:rsid w:val="00234CD2"/>
    <w:rsid w:val="00234F3B"/>
    <w:rsid w:val="00236505"/>
    <w:rsid w:val="00245374"/>
    <w:rsid w:val="0025589F"/>
    <w:rsid w:val="00274385"/>
    <w:rsid w:val="002853BA"/>
    <w:rsid w:val="00290712"/>
    <w:rsid w:val="0029529D"/>
    <w:rsid w:val="002A2317"/>
    <w:rsid w:val="002B0C3B"/>
    <w:rsid w:val="002B5187"/>
    <w:rsid w:val="002C5B46"/>
    <w:rsid w:val="002C62DA"/>
    <w:rsid w:val="002E314C"/>
    <w:rsid w:val="002F22A5"/>
    <w:rsid w:val="002F71B9"/>
    <w:rsid w:val="00314A1C"/>
    <w:rsid w:val="00317C4D"/>
    <w:rsid w:val="003227AC"/>
    <w:rsid w:val="00340350"/>
    <w:rsid w:val="00344372"/>
    <w:rsid w:val="00344D9A"/>
    <w:rsid w:val="0034771C"/>
    <w:rsid w:val="00357CD6"/>
    <w:rsid w:val="003819F9"/>
    <w:rsid w:val="003A2037"/>
    <w:rsid w:val="003A47FA"/>
    <w:rsid w:val="003B311A"/>
    <w:rsid w:val="003B323A"/>
    <w:rsid w:val="003B426B"/>
    <w:rsid w:val="003C3131"/>
    <w:rsid w:val="003D0A43"/>
    <w:rsid w:val="003D1664"/>
    <w:rsid w:val="003E0D1E"/>
    <w:rsid w:val="003E0DC6"/>
    <w:rsid w:val="003F6594"/>
    <w:rsid w:val="00405321"/>
    <w:rsid w:val="00413F08"/>
    <w:rsid w:val="0042097D"/>
    <w:rsid w:val="00421E4F"/>
    <w:rsid w:val="00423290"/>
    <w:rsid w:val="0042477E"/>
    <w:rsid w:val="0043599E"/>
    <w:rsid w:val="004372DC"/>
    <w:rsid w:val="00442755"/>
    <w:rsid w:val="00442AAE"/>
    <w:rsid w:val="0046046E"/>
    <w:rsid w:val="004704FB"/>
    <w:rsid w:val="004A01F4"/>
    <w:rsid w:val="004A5FCD"/>
    <w:rsid w:val="004B1998"/>
    <w:rsid w:val="004B2416"/>
    <w:rsid w:val="004B4D3F"/>
    <w:rsid w:val="004B7080"/>
    <w:rsid w:val="004C1E86"/>
    <w:rsid w:val="004E26D9"/>
    <w:rsid w:val="004E2914"/>
    <w:rsid w:val="004E6233"/>
    <w:rsid w:val="00515548"/>
    <w:rsid w:val="005222D5"/>
    <w:rsid w:val="00523A3A"/>
    <w:rsid w:val="0052719C"/>
    <w:rsid w:val="00530B8A"/>
    <w:rsid w:val="0053144B"/>
    <w:rsid w:val="005343C6"/>
    <w:rsid w:val="00546CA8"/>
    <w:rsid w:val="00552886"/>
    <w:rsid w:val="00556FA5"/>
    <w:rsid w:val="00564B79"/>
    <w:rsid w:val="00573209"/>
    <w:rsid w:val="0057783B"/>
    <w:rsid w:val="005F0CF4"/>
    <w:rsid w:val="005F175B"/>
    <w:rsid w:val="005F4328"/>
    <w:rsid w:val="00602180"/>
    <w:rsid w:val="00612831"/>
    <w:rsid w:val="00615BBD"/>
    <w:rsid w:val="00620639"/>
    <w:rsid w:val="00626B87"/>
    <w:rsid w:val="006310DC"/>
    <w:rsid w:val="00631CAE"/>
    <w:rsid w:val="00665A1F"/>
    <w:rsid w:val="00667F06"/>
    <w:rsid w:val="00677C42"/>
    <w:rsid w:val="006818F1"/>
    <w:rsid w:val="00685AA3"/>
    <w:rsid w:val="0068630C"/>
    <w:rsid w:val="006A589F"/>
    <w:rsid w:val="006B2E77"/>
    <w:rsid w:val="006B7963"/>
    <w:rsid w:val="006C11BF"/>
    <w:rsid w:val="006D27D9"/>
    <w:rsid w:val="006D57CE"/>
    <w:rsid w:val="006D5F4C"/>
    <w:rsid w:val="006E5158"/>
    <w:rsid w:val="006E7155"/>
    <w:rsid w:val="00715245"/>
    <w:rsid w:val="00716C4E"/>
    <w:rsid w:val="007175FC"/>
    <w:rsid w:val="00721A68"/>
    <w:rsid w:val="0072355B"/>
    <w:rsid w:val="00762A39"/>
    <w:rsid w:val="0076400F"/>
    <w:rsid w:val="00766EC2"/>
    <w:rsid w:val="00774BF4"/>
    <w:rsid w:val="00782F02"/>
    <w:rsid w:val="007837C5"/>
    <w:rsid w:val="007B166F"/>
    <w:rsid w:val="007C3210"/>
    <w:rsid w:val="007D1F3C"/>
    <w:rsid w:val="007D6C67"/>
    <w:rsid w:val="007F0AF9"/>
    <w:rsid w:val="007F30D6"/>
    <w:rsid w:val="008016E4"/>
    <w:rsid w:val="00811F65"/>
    <w:rsid w:val="00812361"/>
    <w:rsid w:val="00850DFF"/>
    <w:rsid w:val="00863273"/>
    <w:rsid w:val="00877B9C"/>
    <w:rsid w:val="008A2000"/>
    <w:rsid w:val="008A2A12"/>
    <w:rsid w:val="008B7B3F"/>
    <w:rsid w:val="008C5B3F"/>
    <w:rsid w:val="008D2F92"/>
    <w:rsid w:val="008D49CF"/>
    <w:rsid w:val="008E2827"/>
    <w:rsid w:val="008E2C37"/>
    <w:rsid w:val="008E4393"/>
    <w:rsid w:val="008F306B"/>
    <w:rsid w:val="0091794B"/>
    <w:rsid w:val="0093088C"/>
    <w:rsid w:val="009316DF"/>
    <w:rsid w:val="00947950"/>
    <w:rsid w:val="00947B03"/>
    <w:rsid w:val="00953B42"/>
    <w:rsid w:val="00954CA6"/>
    <w:rsid w:val="00955373"/>
    <w:rsid w:val="00962500"/>
    <w:rsid w:val="009671BF"/>
    <w:rsid w:val="00970EDE"/>
    <w:rsid w:val="00983E64"/>
    <w:rsid w:val="009864C9"/>
    <w:rsid w:val="0098751F"/>
    <w:rsid w:val="00993ADF"/>
    <w:rsid w:val="00995581"/>
    <w:rsid w:val="009A258A"/>
    <w:rsid w:val="009B0788"/>
    <w:rsid w:val="009C28A0"/>
    <w:rsid w:val="009C74A9"/>
    <w:rsid w:val="009D36EF"/>
    <w:rsid w:val="009D7585"/>
    <w:rsid w:val="009E15DA"/>
    <w:rsid w:val="009E32D0"/>
    <w:rsid w:val="009E6E12"/>
    <w:rsid w:val="009F3F0F"/>
    <w:rsid w:val="00A319D0"/>
    <w:rsid w:val="00A31A0C"/>
    <w:rsid w:val="00A36461"/>
    <w:rsid w:val="00A4008A"/>
    <w:rsid w:val="00A407C2"/>
    <w:rsid w:val="00A47D38"/>
    <w:rsid w:val="00A60B02"/>
    <w:rsid w:val="00A61E9F"/>
    <w:rsid w:val="00A70A1F"/>
    <w:rsid w:val="00A73E27"/>
    <w:rsid w:val="00A86C2B"/>
    <w:rsid w:val="00A951DA"/>
    <w:rsid w:val="00AA0805"/>
    <w:rsid w:val="00AA3403"/>
    <w:rsid w:val="00AC343B"/>
    <w:rsid w:val="00AD4F7C"/>
    <w:rsid w:val="00AD690A"/>
    <w:rsid w:val="00AE26BF"/>
    <w:rsid w:val="00AE4A0D"/>
    <w:rsid w:val="00AE78E1"/>
    <w:rsid w:val="00AF5FD6"/>
    <w:rsid w:val="00AF66BC"/>
    <w:rsid w:val="00AF7243"/>
    <w:rsid w:val="00B01730"/>
    <w:rsid w:val="00B06FD5"/>
    <w:rsid w:val="00B177D0"/>
    <w:rsid w:val="00B460CD"/>
    <w:rsid w:val="00B479C6"/>
    <w:rsid w:val="00B57CAC"/>
    <w:rsid w:val="00B65A80"/>
    <w:rsid w:val="00B73CAB"/>
    <w:rsid w:val="00B83BC1"/>
    <w:rsid w:val="00B871E6"/>
    <w:rsid w:val="00B979D1"/>
    <w:rsid w:val="00BB5807"/>
    <w:rsid w:val="00BB7316"/>
    <w:rsid w:val="00BC0BF6"/>
    <w:rsid w:val="00BD0667"/>
    <w:rsid w:val="00BD2D83"/>
    <w:rsid w:val="00BD2F25"/>
    <w:rsid w:val="00BE5A20"/>
    <w:rsid w:val="00C211F5"/>
    <w:rsid w:val="00C23433"/>
    <w:rsid w:val="00C27C47"/>
    <w:rsid w:val="00C36582"/>
    <w:rsid w:val="00C4161E"/>
    <w:rsid w:val="00C45720"/>
    <w:rsid w:val="00C47889"/>
    <w:rsid w:val="00C54EF1"/>
    <w:rsid w:val="00C67AB7"/>
    <w:rsid w:val="00C76FED"/>
    <w:rsid w:val="00C85DCE"/>
    <w:rsid w:val="00C85F7A"/>
    <w:rsid w:val="00C93B5A"/>
    <w:rsid w:val="00CA0D20"/>
    <w:rsid w:val="00CB5C2E"/>
    <w:rsid w:val="00CD5775"/>
    <w:rsid w:val="00CE3046"/>
    <w:rsid w:val="00CF3FCC"/>
    <w:rsid w:val="00D04D1F"/>
    <w:rsid w:val="00D05146"/>
    <w:rsid w:val="00D16CF2"/>
    <w:rsid w:val="00D2399C"/>
    <w:rsid w:val="00D25507"/>
    <w:rsid w:val="00D2776F"/>
    <w:rsid w:val="00D3561D"/>
    <w:rsid w:val="00D35CEC"/>
    <w:rsid w:val="00D44196"/>
    <w:rsid w:val="00D768CB"/>
    <w:rsid w:val="00D812F0"/>
    <w:rsid w:val="00D8520A"/>
    <w:rsid w:val="00D874A4"/>
    <w:rsid w:val="00DA506B"/>
    <w:rsid w:val="00DB4CC9"/>
    <w:rsid w:val="00DC0E3B"/>
    <w:rsid w:val="00DC3B88"/>
    <w:rsid w:val="00DE625F"/>
    <w:rsid w:val="00DF4835"/>
    <w:rsid w:val="00E060D8"/>
    <w:rsid w:val="00E10DB7"/>
    <w:rsid w:val="00E10EC6"/>
    <w:rsid w:val="00E16F95"/>
    <w:rsid w:val="00E32CD0"/>
    <w:rsid w:val="00E41A17"/>
    <w:rsid w:val="00E43BA7"/>
    <w:rsid w:val="00E44B57"/>
    <w:rsid w:val="00E51A06"/>
    <w:rsid w:val="00E55CF5"/>
    <w:rsid w:val="00E5685B"/>
    <w:rsid w:val="00E572FF"/>
    <w:rsid w:val="00E6248B"/>
    <w:rsid w:val="00E71293"/>
    <w:rsid w:val="00E732E5"/>
    <w:rsid w:val="00E82B6D"/>
    <w:rsid w:val="00E961B9"/>
    <w:rsid w:val="00EA7FD2"/>
    <w:rsid w:val="00EC6C8D"/>
    <w:rsid w:val="00EC7969"/>
    <w:rsid w:val="00ED5DEF"/>
    <w:rsid w:val="00F314D2"/>
    <w:rsid w:val="00F45CD7"/>
    <w:rsid w:val="00F521A9"/>
    <w:rsid w:val="00F56637"/>
    <w:rsid w:val="00F56E3F"/>
    <w:rsid w:val="00F56F01"/>
    <w:rsid w:val="00F60D27"/>
    <w:rsid w:val="00F65AD9"/>
    <w:rsid w:val="00F76273"/>
    <w:rsid w:val="00F81ECC"/>
    <w:rsid w:val="00F976FF"/>
    <w:rsid w:val="00FA6108"/>
    <w:rsid w:val="00FD16F9"/>
    <w:rsid w:val="00FD5471"/>
    <w:rsid w:val="00FE4129"/>
    <w:rsid w:val="00FE6368"/>
    <w:rsid w:val="00FF7029"/>
    <w:rsid w:val="00FF7A90"/>
    <w:rsid w:val="00FF7AEB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AFF3"/>
  <w15:docId w15:val="{44B90F25-622D-46EB-A3EF-7296C804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E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22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28BB"/>
    <w:rPr>
      <w:rFonts w:ascii="Segoe UI" w:hAnsi="Segoe UI" w:cs="Segoe UI"/>
      <w:sz w:val="18"/>
      <w:szCs w:val="18"/>
    </w:rPr>
  </w:style>
  <w:style w:type="paragraph" w:styleId="ad">
    <w:name w:val="Subtitle"/>
    <w:basedOn w:val="a"/>
    <w:link w:val="ae"/>
    <w:qFormat/>
    <w:rsid w:val="00314A1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314A1C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E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F764F-F85A-4DE0-BDC0-B560B31E6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8</Pages>
  <Words>3197</Words>
  <Characters>18228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21383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Марина Николасвна Емельянова</cp:lastModifiedBy>
  <cp:revision>38</cp:revision>
  <cp:lastPrinted>2021-12-24T07:24:00Z</cp:lastPrinted>
  <dcterms:created xsi:type="dcterms:W3CDTF">2021-11-15T07:09:00Z</dcterms:created>
  <dcterms:modified xsi:type="dcterms:W3CDTF">2022-09-26T10:10:00Z</dcterms:modified>
</cp:coreProperties>
</file>