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870" w:rsidRPr="00C345C1" w:rsidRDefault="0066582C" w:rsidP="0023087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30870" w:rsidRPr="00C345C1">
        <w:rPr>
          <w:sz w:val="20"/>
          <w:szCs w:val="20"/>
        </w:rPr>
        <w:t>Приложение к постановлению</w:t>
      </w:r>
    </w:p>
    <w:p w:rsidR="00230870" w:rsidRPr="00C345C1" w:rsidRDefault="00AE7B93" w:rsidP="00230870">
      <w:pPr>
        <w:jc w:val="right"/>
        <w:rPr>
          <w:sz w:val="20"/>
          <w:szCs w:val="20"/>
        </w:rPr>
      </w:pPr>
      <w:r>
        <w:rPr>
          <w:sz w:val="20"/>
          <w:szCs w:val="20"/>
        </w:rPr>
        <w:t>главы</w:t>
      </w:r>
      <w:r w:rsidR="00230870" w:rsidRPr="00C345C1">
        <w:rPr>
          <w:sz w:val="20"/>
          <w:szCs w:val="20"/>
        </w:rPr>
        <w:t xml:space="preserve"> городского округа Истра</w:t>
      </w:r>
    </w:p>
    <w:p w:rsidR="003A2578" w:rsidRDefault="00230870" w:rsidP="00230870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043581">
        <w:rPr>
          <w:sz w:val="20"/>
          <w:szCs w:val="20"/>
        </w:rPr>
        <w:t>___________</w:t>
      </w:r>
      <w:r>
        <w:rPr>
          <w:sz w:val="20"/>
          <w:szCs w:val="20"/>
        </w:rPr>
        <w:t xml:space="preserve"> </w:t>
      </w:r>
      <w:r w:rsidRPr="00C345C1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="00043581">
        <w:rPr>
          <w:sz w:val="20"/>
          <w:szCs w:val="20"/>
        </w:rPr>
        <w:t>__________</w:t>
      </w:r>
    </w:p>
    <w:p w:rsidR="00230870" w:rsidRDefault="00230870" w:rsidP="00230870">
      <w:pPr>
        <w:jc w:val="right"/>
      </w:pPr>
    </w:p>
    <w:p w:rsidR="00230870" w:rsidRPr="00146AD8" w:rsidRDefault="00230870" w:rsidP="00230870">
      <w:pPr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МУНИЦИПАЛЬНАЯ ПРОГРАММА ГОРОДСКОГО ОКРУГА ИСТРА </w:t>
      </w:r>
    </w:p>
    <w:p w:rsidR="00230870" w:rsidRPr="00146AD8" w:rsidRDefault="00230870" w:rsidP="00230870">
      <w:pPr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«ЗДРАВООХРАНЕНИЕ»</w:t>
      </w:r>
      <w:r w:rsidR="0066582C" w:rsidRPr="00146AD8">
        <w:rPr>
          <w:b/>
          <w:sz w:val="20"/>
          <w:szCs w:val="20"/>
        </w:rPr>
        <w:t xml:space="preserve"> на 202</w:t>
      </w:r>
      <w:r w:rsidR="00043581">
        <w:rPr>
          <w:b/>
          <w:sz w:val="20"/>
          <w:szCs w:val="20"/>
        </w:rPr>
        <w:t>3</w:t>
      </w:r>
      <w:r w:rsidR="0066582C" w:rsidRPr="00146AD8">
        <w:rPr>
          <w:b/>
          <w:sz w:val="20"/>
          <w:szCs w:val="20"/>
        </w:rPr>
        <w:t>-202</w:t>
      </w:r>
      <w:r w:rsidR="00043581">
        <w:rPr>
          <w:b/>
          <w:sz w:val="20"/>
          <w:szCs w:val="20"/>
        </w:rPr>
        <w:t>7</w:t>
      </w:r>
      <w:r w:rsidR="0066582C" w:rsidRPr="00146AD8">
        <w:rPr>
          <w:b/>
          <w:sz w:val="20"/>
          <w:szCs w:val="20"/>
        </w:rPr>
        <w:t xml:space="preserve"> года</w:t>
      </w:r>
    </w:p>
    <w:tbl>
      <w:tblPr>
        <w:tblW w:w="14576" w:type="dxa"/>
        <w:tblInd w:w="5" w:type="dxa"/>
        <w:tblLook w:val="04A0" w:firstRow="1" w:lastRow="0" w:firstColumn="1" w:lastColumn="0" w:noHBand="0" w:noVBand="1"/>
      </w:tblPr>
      <w:tblGrid>
        <w:gridCol w:w="3740"/>
        <w:gridCol w:w="1784"/>
        <w:gridCol w:w="1842"/>
        <w:gridCol w:w="1843"/>
        <w:gridCol w:w="1843"/>
        <w:gridCol w:w="1984"/>
        <w:gridCol w:w="1540"/>
      </w:tblGrid>
      <w:tr w:rsidR="00230870" w:rsidRPr="00146AD8" w:rsidTr="0080497B">
        <w:trPr>
          <w:trHeight w:val="825"/>
        </w:trPr>
        <w:tc>
          <w:tcPr>
            <w:tcW w:w="14576" w:type="dxa"/>
            <w:gridSpan w:val="7"/>
            <w:shd w:val="clear" w:color="auto" w:fill="auto"/>
            <w:vAlign w:val="center"/>
            <w:hideMark/>
          </w:tcPr>
          <w:p w:rsidR="00230870" w:rsidRPr="00146AD8" w:rsidRDefault="005438B6" w:rsidP="0013245E">
            <w:pPr>
              <w:rPr>
                <w:b/>
                <w:bCs/>
                <w:sz w:val="20"/>
                <w:szCs w:val="20"/>
              </w:rPr>
            </w:pPr>
            <w:r w:rsidRPr="00146AD8">
              <w:rPr>
                <w:b/>
                <w:bCs/>
                <w:sz w:val="20"/>
                <w:szCs w:val="20"/>
              </w:rPr>
              <w:t>1.</w:t>
            </w:r>
            <w:r w:rsidR="00230870" w:rsidRPr="00146AD8">
              <w:rPr>
                <w:b/>
                <w:bCs/>
                <w:sz w:val="20"/>
                <w:szCs w:val="20"/>
              </w:rPr>
              <w:t xml:space="preserve">Паспорт муниципальной программы "Здравоохранение " </w:t>
            </w:r>
          </w:p>
        </w:tc>
      </w:tr>
      <w:tr w:rsidR="00981AD9" w:rsidRPr="00146AD8" w:rsidTr="0080497B">
        <w:trPr>
          <w:trHeight w:val="78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Координатор муниципальной программы: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Первый заместитель главы администрации городского округа Истра</w:t>
            </w:r>
          </w:p>
        </w:tc>
      </w:tr>
      <w:tr w:rsidR="00981AD9" w:rsidRPr="00146AD8" w:rsidTr="0080497B">
        <w:trPr>
          <w:trHeight w:val="78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1AD9" w:rsidRPr="00146AD8" w:rsidRDefault="00AC0504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230870" w:rsidRPr="00146AD8" w:rsidTr="0080497B">
        <w:trPr>
          <w:trHeight w:val="1326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870" w:rsidRPr="00146AD8" w:rsidRDefault="00230870" w:rsidP="00230870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870" w:rsidRPr="00146AD8" w:rsidRDefault="00230870" w:rsidP="00230870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Улучшение состояния здоровья населения и увеличение ожидаемой продолжительности жизни. 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а также привлечение и закрепление медицинских кадров в государственных учреждениях здравоохранения, расположенных на территории городского округа Истра</w:t>
            </w:r>
          </w:p>
        </w:tc>
      </w:tr>
      <w:tr w:rsidR="00270223" w:rsidRPr="00146AD8" w:rsidTr="0080497B">
        <w:trPr>
          <w:trHeight w:val="867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Подпрограмма 1</w:t>
            </w:r>
            <w:r w:rsidR="00981AD9" w:rsidRPr="00146AD8">
              <w:rPr>
                <w:sz w:val="20"/>
                <w:szCs w:val="20"/>
              </w:rPr>
              <w:t xml:space="preserve"> </w:t>
            </w:r>
            <w:r w:rsidRPr="00146AD8">
              <w:rPr>
                <w:sz w:val="20"/>
                <w:szCs w:val="20"/>
              </w:rPr>
              <w:t>"Профилактика заболевай и формирование здорового образа жизни. Развитие первичной медико-санитарной помощи"                                                                                                                                                                             Подпрограмма 5</w:t>
            </w:r>
            <w:r w:rsidR="00981AD9" w:rsidRPr="00146AD8">
              <w:rPr>
                <w:sz w:val="20"/>
                <w:szCs w:val="20"/>
              </w:rPr>
              <w:t xml:space="preserve"> </w:t>
            </w:r>
            <w:r w:rsidRPr="00146AD8">
              <w:rPr>
                <w:sz w:val="20"/>
                <w:szCs w:val="20"/>
              </w:rPr>
              <w:t>"Финансовое обеспечение системы организации медицинской помощи"</w:t>
            </w:r>
          </w:p>
        </w:tc>
      </w:tr>
      <w:tr w:rsidR="00270223" w:rsidRPr="00146AD8" w:rsidTr="0080497B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Источники финансирования муниципальной программы, в т.ч. по годам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Расходы, тыс. рублей</w:t>
            </w:r>
          </w:p>
        </w:tc>
      </w:tr>
      <w:tr w:rsidR="00270223" w:rsidRPr="00146AD8" w:rsidTr="0080497B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981AD9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</w:t>
            </w:r>
            <w:r w:rsidR="00270223" w:rsidRPr="00146AD8">
              <w:rPr>
                <w:sz w:val="20"/>
                <w:szCs w:val="20"/>
              </w:rPr>
              <w:t>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7</w:t>
            </w:r>
          </w:p>
        </w:tc>
      </w:tr>
      <w:tr w:rsidR="00981AD9" w:rsidRPr="00146AD8" w:rsidTr="0080497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proofErr w:type="gramStart"/>
            <w:r w:rsidRPr="00146AD8">
              <w:rPr>
                <w:sz w:val="20"/>
                <w:szCs w:val="20"/>
              </w:rPr>
              <w:t>Средства  бюджета</w:t>
            </w:r>
            <w:proofErr w:type="gramEnd"/>
            <w:r w:rsidRPr="00146AD8">
              <w:rPr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981AD9" w:rsidRPr="00146AD8" w:rsidTr="0080497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AD9" w:rsidRPr="00146AD8" w:rsidRDefault="00981AD9" w:rsidP="00DB164F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433812" w:rsidRPr="00146AD8" w:rsidTr="00433812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812" w:rsidRPr="00146AD8" w:rsidRDefault="00433812" w:rsidP="00433812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Pr="00146AD8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3 000</w:t>
            </w:r>
            <w:r w:rsidRPr="00146AD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Pr="00146AD8" w:rsidRDefault="00433812" w:rsidP="004338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B8684F">
              <w:rPr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B8684F">
              <w:rPr>
                <w:sz w:val="20"/>
                <w:szCs w:val="20"/>
              </w:rPr>
              <w:t>1 000,00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A91BBA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A91BBA">
              <w:rPr>
                <w:sz w:val="20"/>
                <w:szCs w:val="20"/>
              </w:rPr>
              <w:t>0,00</w:t>
            </w:r>
          </w:p>
        </w:tc>
      </w:tr>
      <w:tr w:rsidR="00270223" w:rsidRPr="00146AD8" w:rsidTr="0080497B">
        <w:trPr>
          <w:trHeight w:val="555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433812" w:rsidRPr="00146AD8" w:rsidTr="0080497B">
        <w:trPr>
          <w:trHeight w:val="555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812" w:rsidRPr="00146AD8" w:rsidRDefault="00433812" w:rsidP="00433812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146AD8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3 000</w:t>
            </w:r>
            <w:r w:rsidRPr="00146AD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 w:rsidRPr="00433812">
              <w:rPr>
                <w:b/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</w:rPr>
            </w:pPr>
            <w:r w:rsidRPr="00433812">
              <w:rPr>
                <w:b/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</w:rPr>
            </w:pPr>
            <w:r w:rsidRPr="00433812">
              <w:rPr>
                <w:b/>
                <w:sz w:val="20"/>
                <w:szCs w:val="20"/>
              </w:rPr>
              <w:t>1 000,00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 w:rsidRPr="0043381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 w:rsidRPr="00433812">
              <w:rPr>
                <w:b/>
                <w:sz w:val="20"/>
                <w:szCs w:val="20"/>
              </w:rPr>
              <w:t>0,00</w:t>
            </w:r>
          </w:p>
        </w:tc>
      </w:tr>
    </w:tbl>
    <w:p w:rsidR="00146AD8" w:rsidRDefault="00146AD8" w:rsidP="0013245E">
      <w:pPr>
        <w:pStyle w:val="a7"/>
        <w:spacing w:before="0" w:beforeAutospacing="0" w:after="0" w:afterAutospacing="0"/>
        <w:ind w:firstLine="539"/>
        <w:rPr>
          <w:b/>
          <w:sz w:val="20"/>
          <w:szCs w:val="20"/>
        </w:rPr>
      </w:pPr>
    </w:p>
    <w:p w:rsidR="005675CF" w:rsidRDefault="005675CF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 w:val="20"/>
          <w:highlight w:val="cyan"/>
        </w:rPr>
      </w:pPr>
    </w:p>
    <w:p w:rsidR="005675CF" w:rsidRPr="005675CF" w:rsidRDefault="005675CF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 w:val="20"/>
        </w:rPr>
      </w:pPr>
      <w:r w:rsidRPr="005675CF">
        <w:rPr>
          <w:rFonts w:ascii="Times New Roman" w:hAnsi="Times New Roman" w:cs="Times New Roman"/>
          <w:b/>
          <w:sz w:val="20"/>
        </w:rPr>
        <w:lastRenderedPageBreak/>
        <w:t>2. 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5438B6" w:rsidRPr="00146AD8" w:rsidRDefault="005675CF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 </w:t>
      </w:r>
      <w:r w:rsidR="005438B6" w:rsidRPr="00146AD8">
        <w:rPr>
          <w:rFonts w:ascii="Times New Roman" w:hAnsi="Times New Roman" w:cs="Times New Roman"/>
          <w:sz w:val="20"/>
        </w:rPr>
        <w:t>В соответствии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и Государственной программой Московской области «Здравоохранение Подмосковья» на 2019-2024 годы в Московской области реализуется комплекс мероприятий, направленных на обеспечение доступности и улучшения качества оказания медицинской помощи и снижение смертности от заболеваний, являющихся основной причиной смертности населения, включая болезни системы кровообращения, онкологические заболевания, туберкулез.</w:t>
      </w:r>
    </w:p>
    <w:p w:rsidR="005438B6" w:rsidRPr="00146AD8" w:rsidRDefault="005438B6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В соответствии с Законом Московской области от 02.06.2014 № 56/2014-03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«О здравоохранении в Московской области» с 01.01.2015 года муниципальные учреждения здравоохранения Московской области являются государственными учреждениями здравоохранения Московской области.</w:t>
      </w:r>
    </w:p>
    <w:p w:rsidR="005438B6" w:rsidRPr="00146AD8" w:rsidRDefault="005438B6" w:rsidP="00ED32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Основные причины неудовлетворительной укомплектованности медицинскими кадрами государственных учреждений здравоохранения Московской области: </w:t>
      </w:r>
    </w:p>
    <w:p w:rsidR="005438B6" w:rsidRPr="00146AD8" w:rsidRDefault="005438B6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- количество выделяемого служебного жилья не восполняет существующую потребность; </w:t>
      </w:r>
    </w:p>
    <w:p w:rsidR="005438B6" w:rsidRPr="00146AD8" w:rsidRDefault="005438B6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- уровень заработной платы медицинских работников ниже уровня заработной платы в г. Москве. </w:t>
      </w:r>
    </w:p>
    <w:p w:rsidR="005438B6" w:rsidRPr="00146AD8" w:rsidRDefault="005438B6" w:rsidP="00ED32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Указанные причины препятствуют привлечению и закреплению медицинских кадров в государственных учреждениях здравоохранения Московской области.</w:t>
      </w:r>
    </w:p>
    <w:p w:rsidR="005438B6" w:rsidRPr="00146AD8" w:rsidRDefault="005438B6" w:rsidP="00ED32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Перечень подпрограмм, входящих в состав Программы:</w:t>
      </w:r>
    </w:p>
    <w:p w:rsidR="005438B6" w:rsidRPr="00146AD8" w:rsidRDefault="005438B6" w:rsidP="00ED32A0">
      <w:pPr>
        <w:pStyle w:val="ConsPlusNormal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Профилактика заболеваний и формирование здорового образа жизни. Развитие первичной медико-санитарной помощи.</w:t>
      </w:r>
    </w:p>
    <w:p w:rsidR="005438B6" w:rsidRPr="00146AD8" w:rsidRDefault="005438B6" w:rsidP="00ED32A0">
      <w:pPr>
        <w:pStyle w:val="ConsPlusNormal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Финансовое обеспечение системы организации медицинской помощи.</w:t>
      </w:r>
    </w:p>
    <w:p w:rsidR="005438B6" w:rsidRPr="00146AD8" w:rsidRDefault="005438B6" w:rsidP="00ED32A0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Целями Программы являются: </w:t>
      </w:r>
    </w:p>
    <w:p w:rsidR="005438B6" w:rsidRPr="00146AD8" w:rsidRDefault="005438B6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- увеличение продолжительности жизни населения Московской области за счёт формирования здорового образа жизни </w:t>
      </w:r>
      <w:r w:rsidRPr="00146AD8">
        <w:rPr>
          <w:rFonts w:ascii="Times New Roman" w:hAnsi="Times New Roman" w:cs="Times New Roman"/>
          <w:sz w:val="20"/>
        </w:rPr>
        <w:br/>
        <w:t>и профилактики заболеваний;</w:t>
      </w:r>
    </w:p>
    <w:p w:rsidR="005438B6" w:rsidRDefault="005438B6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- привлечение и закрепление медицинских кадров в государственных учреждениях здравоохранения Московской области.</w:t>
      </w: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/>
          <w:sz w:val="20"/>
        </w:rPr>
      </w:pPr>
      <w:r w:rsidRPr="005675CF">
        <w:rPr>
          <w:rFonts w:ascii="Times New Roman" w:hAnsi="Times New Roman" w:cs="Times New Roman"/>
          <w:b/>
          <w:sz w:val="20"/>
        </w:rPr>
        <w:t xml:space="preserve">3. Обобщенная характеристика основных </w:t>
      </w:r>
      <w:proofErr w:type="gramStart"/>
      <w:r w:rsidRPr="005675CF">
        <w:rPr>
          <w:rFonts w:ascii="Times New Roman" w:hAnsi="Times New Roman" w:cs="Times New Roman"/>
          <w:b/>
          <w:sz w:val="20"/>
        </w:rPr>
        <w:t>мероприятий  с</w:t>
      </w:r>
      <w:proofErr w:type="gramEnd"/>
      <w:r w:rsidRPr="005675CF">
        <w:rPr>
          <w:rFonts w:ascii="Times New Roman" w:hAnsi="Times New Roman" w:cs="Times New Roman"/>
          <w:b/>
          <w:sz w:val="20"/>
        </w:rPr>
        <w:t xml:space="preserve"> обоснованием необходимости их осуществления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Выполнение мероприятий муниципальной программы осуществляется путем скоординированного комплекса взаимоувязанных по срокам, ресурсам, исполнителям и результатам действий, предусмотренных в подпрограммах, входящих в состав муниципальной программы. Для достижения цели и планируемых результатов в рамках муниципальной программы необходимо выполнение основного мероприятия: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- 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области;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- Развитие мер социальной поддержки медицинских работников. </w:t>
      </w:r>
    </w:p>
    <w:p w:rsidR="005675CF" w:rsidRPr="00146AD8" w:rsidRDefault="005675CF" w:rsidP="005675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Перечни мероприятий приведены в паспортах подпрограммам. Структура и перечень подпрограмм соответствуют принципам </w:t>
      </w:r>
      <w:proofErr w:type="spellStart"/>
      <w:r w:rsidRPr="005675CF">
        <w:rPr>
          <w:rFonts w:ascii="Times New Roman" w:hAnsi="Times New Roman" w:cs="Times New Roman"/>
          <w:sz w:val="20"/>
        </w:rPr>
        <w:t>программноцелевого</w:t>
      </w:r>
      <w:proofErr w:type="spellEnd"/>
      <w:r w:rsidRPr="005675CF">
        <w:rPr>
          <w:rFonts w:ascii="Times New Roman" w:hAnsi="Times New Roman" w:cs="Times New Roman"/>
          <w:sz w:val="20"/>
        </w:rPr>
        <w:t xml:space="preserve"> планирования и управления в сфере здравоохранения, охватывают основные направления развития и направлены на повышение эффективности системы и комплексное ее развитие.</w:t>
      </w: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Pr="00146AD8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146AD8" w:rsidRPr="00146AD8" w:rsidRDefault="00B20BE4" w:rsidP="000A45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146AD8">
        <w:rPr>
          <w:rFonts w:ascii="Times New Roman" w:hAnsi="Times New Roman" w:cs="Times New Roman"/>
          <w:b/>
          <w:sz w:val="20"/>
        </w:rPr>
        <w:lastRenderedPageBreak/>
        <w:t>3.</w:t>
      </w:r>
      <w:r w:rsidR="00AD69B1" w:rsidRPr="00146AD8">
        <w:rPr>
          <w:rFonts w:ascii="Times New Roman" w:hAnsi="Times New Roman" w:cs="Times New Roman"/>
          <w:b/>
          <w:sz w:val="20"/>
        </w:rPr>
        <w:t xml:space="preserve">Планируемые </w:t>
      </w:r>
      <w:hyperlink r:id="rId6" w:history="1">
        <w:r w:rsidR="00AD69B1" w:rsidRPr="00146AD8">
          <w:rPr>
            <w:rFonts w:ascii="Times New Roman" w:hAnsi="Times New Roman" w:cs="Times New Roman"/>
            <w:b/>
            <w:sz w:val="20"/>
          </w:rPr>
          <w:t>результаты</w:t>
        </w:r>
      </w:hyperlink>
      <w:r w:rsidR="00AD69B1" w:rsidRPr="00146AD8">
        <w:rPr>
          <w:rFonts w:ascii="Times New Roman" w:hAnsi="Times New Roman" w:cs="Times New Roman"/>
          <w:b/>
          <w:sz w:val="20"/>
        </w:rPr>
        <w:t xml:space="preserve"> реализации муниципальной программы «Здравоохранение»: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"/>
        <w:gridCol w:w="2676"/>
        <w:gridCol w:w="49"/>
        <w:gridCol w:w="1655"/>
        <w:gridCol w:w="9"/>
        <w:gridCol w:w="844"/>
        <w:gridCol w:w="1730"/>
        <w:gridCol w:w="47"/>
        <w:gridCol w:w="772"/>
        <w:gridCol w:w="13"/>
        <w:gridCol w:w="840"/>
        <w:gridCol w:w="852"/>
        <w:gridCol w:w="853"/>
        <w:gridCol w:w="852"/>
        <w:gridCol w:w="2584"/>
      </w:tblGrid>
      <w:tr w:rsidR="005438B6" w:rsidRPr="00146AD8" w:rsidTr="00E07D11">
        <w:trPr>
          <w:trHeight w:val="422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№ </w:t>
            </w:r>
          </w:p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п/п</w:t>
            </w:r>
          </w:p>
        </w:tc>
        <w:tc>
          <w:tcPr>
            <w:tcW w:w="26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42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5438B6" w:rsidRPr="00146AD8" w:rsidTr="00E07D11">
        <w:trPr>
          <w:trHeight w:val="84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 xml:space="preserve">3 </w:t>
            </w:r>
            <w:r w:rsidRPr="00146AD8">
              <w:rPr>
                <w:sz w:val="20"/>
                <w:szCs w:val="20"/>
              </w:rPr>
              <w:t>год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 xml:space="preserve">4 </w:t>
            </w:r>
            <w:r w:rsidRPr="00146AD8">
              <w:rPr>
                <w:sz w:val="20"/>
                <w:szCs w:val="20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5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6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7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5438B6" w:rsidRPr="00146AD8" w:rsidTr="00E07D11">
        <w:trPr>
          <w:trHeight w:val="25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3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5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10</w:t>
            </w:r>
          </w:p>
        </w:tc>
        <w:tc>
          <w:tcPr>
            <w:tcW w:w="25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11</w:t>
            </w:r>
          </w:p>
        </w:tc>
      </w:tr>
      <w:tr w:rsidR="005438B6" w:rsidRPr="00146AD8" w:rsidTr="00E07D11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783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 xml:space="preserve">Подпрограмма 1 «Профилактика заболеваний и формирование здорового образа жизни. </w:t>
            </w:r>
          </w:p>
          <w:p w:rsidR="005438B6" w:rsidRPr="00146AD8" w:rsidRDefault="005438B6" w:rsidP="005438B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>Развитие первичной медико-санитарной помощи»</w:t>
            </w:r>
          </w:p>
        </w:tc>
      </w:tr>
      <w:tr w:rsidR="00F752F0" w:rsidRPr="00146AD8" w:rsidTr="005F45F5">
        <w:trPr>
          <w:trHeight w:val="3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1.1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0E60D6" w:rsidRDefault="00F752F0" w:rsidP="00F752F0">
            <w:pPr>
              <w:rPr>
                <w:sz w:val="20"/>
                <w:szCs w:val="20"/>
              </w:rPr>
            </w:pPr>
            <w:r w:rsidRPr="000E60D6">
              <w:rPr>
                <w:sz w:val="20"/>
                <w:szCs w:val="20"/>
              </w:rPr>
              <w:t>Диспансеризация взрослого населения Московской области (Доля взрослого населения, прошедшего диспансеризацию, от общего числа взрослого населения)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52F0" w:rsidRPr="00146AD8" w:rsidRDefault="00F752F0" w:rsidP="00F752F0">
            <w:pPr>
              <w:rPr>
                <w:sz w:val="20"/>
                <w:szCs w:val="20"/>
              </w:rPr>
            </w:pPr>
          </w:p>
          <w:p w:rsidR="00F752F0" w:rsidRPr="00146AD8" w:rsidRDefault="00F752F0" w:rsidP="00F752F0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Приоритетно-целевой, (Рейтинг-</w:t>
            </w:r>
            <w:r>
              <w:rPr>
                <w:sz w:val="20"/>
                <w:szCs w:val="20"/>
              </w:rPr>
              <w:t>45</w:t>
            </w:r>
            <w:r w:rsidRPr="00146AD8">
              <w:rPr>
                <w:sz w:val="20"/>
                <w:szCs w:val="20"/>
              </w:rPr>
              <w:t>)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Default="00F752F0" w:rsidP="00F752F0">
            <w:pPr>
              <w:jc w:val="center"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Default="00F752F0" w:rsidP="00F752F0">
            <w:pPr>
              <w:jc w:val="center"/>
            </w:pPr>
            <w:r w:rsidRPr="00A1311D">
              <w:rPr>
                <w:sz w:val="20"/>
                <w:szCs w:val="20"/>
              </w:rPr>
              <w:t>25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Default="00F752F0" w:rsidP="00F752F0">
            <w:pPr>
              <w:jc w:val="center"/>
            </w:pPr>
            <w:r w:rsidRPr="00A1311D">
              <w:rPr>
                <w:sz w:val="20"/>
                <w:szCs w:val="20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Default="00F752F0" w:rsidP="00F752F0">
            <w:pPr>
              <w:jc w:val="center"/>
            </w:pPr>
            <w:r w:rsidRPr="00A1311D">
              <w:rPr>
                <w:sz w:val="20"/>
                <w:szCs w:val="20"/>
              </w:rPr>
              <w:t>25</w:t>
            </w:r>
          </w:p>
        </w:tc>
        <w:tc>
          <w:tcPr>
            <w:tcW w:w="25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52F0" w:rsidRPr="00F752F0" w:rsidRDefault="00F752F0" w:rsidP="00F752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752F0">
              <w:rPr>
                <w:sz w:val="20"/>
                <w:szCs w:val="20"/>
              </w:rPr>
              <w:t xml:space="preserve">Подпрограмма 1. </w:t>
            </w:r>
          </w:p>
          <w:p w:rsidR="00F752F0" w:rsidRPr="000007A3" w:rsidRDefault="00F752F0" w:rsidP="00F752F0">
            <w:pPr>
              <w:jc w:val="both"/>
            </w:pPr>
            <w:r w:rsidRPr="00F752F0">
              <w:rPr>
                <w:sz w:val="20"/>
                <w:szCs w:val="20"/>
              </w:rPr>
              <w:t>Основное мероприятие 02, Мероприятие 02.01., Мероприятие 02.02.</w:t>
            </w:r>
          </w:p>
        </w:tc>
      </w:tr>
      <w:tr w:rsidR="00AF41C6" w:rsidRPr="00146AD8" w:rsidTr="00AF41C6">
        <w:trPr>
          <w:trHeight w:val="3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F41C6" w:rsidRPr="00146AD8" w:rsidRDefault="00AF41C6" w:rsidP="00AF41C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1.2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F41C6" w:rsidRPr="004C0CAA" w:rsidRDefault="00AF41C6" w:rsidP="00AF41C6">
            <w:pPr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>Количество застрахованного населения трудоспособного возраста на территории Московской области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41C6" w:rsidRPr="00146AD8" w:rsidRDefault="00AF41C6" w:rsidP="00AF41C6">
            <w:pPr>
              <w:rPr>
                <w:sz w:val="20"/>
                <w:szCs w:val="20"/>
              </w:rPr>
            </w:pPr>
          </w:p>
          <w:p w:rsidR="00AF41C6" w:rsidRPr="00146AD8" w:rsidRDefault="00AF41C6" w:rsidP="00AF41C6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Приоритетно-целевой, (Рейтинг-</w:t>
            </w:r>
            <w:r>
              <w:rPr>
                <w:sz w:val="20"/>
                <w:szCs w:val="20"/>
              </w:rPr>
              <w:t>45</w:t>
            </w:r>
            <w:r w:rsidRPr="00146AD8">
              <w:rPr>
                <w:sz w:val="20"/>
                <w:szCs w:val="20"/>
              </w:rPr>
              <w:t>)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1C6" w:rsidRPr="00146AD8" w:rsidRDefault="00AF41C6" w:rsidP="00AF41C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1C6" w:rsidRPr="00146AD8" w:rsidRDefault="00AF41C6" w:rsidP="00AF41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1C6" w:rsidRPr="00146AD8" w:rsidRDefault="00AF41C6" w:rsidP="00AF41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1C6" w:rsidRDefault="00AF41C6" w:rsidP="00AF41C6">
            <w:pPr>
              <w:jc w:val="center"/>
            </w:pPr>
            <w:r w:rsidRPr="00BB7973">
              <w:rPr>
                <w:sz w:val="20"/>
                <w:szCs w:val="20"/>
              </w:rPr>
              <w:t>85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1C6" w:rsidRDefault="00AF41C6" w:rsidP="00AF41C6">
            <w:pPr>
              <w:jc w:val="center"/>
            </w:pPr>
            <w:r w:rsidRPr="00BB7973">
              <w:rPr>
                <w:sz w:val="20"/>
                <w:szCs w:val="20"/>
              </w:rPr>
              <w:t>85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1C6" w:rsidRDefault="00AF41C6" w:rsidP="00AF41C6">
            <w:pPr>
              <w:jc w:val="center"/>
            </w:pPr>
            <w:r w:rsidRPr="00BB7973">
              <w:rPr>
                <w:sz w:val="20"/>
                <w:szCs w:val="20"/>
              </w:rPr>
              <w:t>85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1C6" w:rsidRDefault="00AF41C6" w:rsidP="00AF41C6">
            <w:pPr>
              <w:jc w:val="center"/>
            </w:pPr>
            <w:r w:rsidRPr="00BB7973">
              <w:rPr>
                <w:sz w:val="20"/>
                <w:szCs w:val="20"/>
              </w:rPr>
              <w:t>85</w:t>
            </w:r>
          </w:p>
        </w:tc>
        <w:tc>
          <w:tcPr>
            <w:tcW w:w="25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41C6" w:rsidRPr="00F752F0" w:rsidRDefault="00AF41C6" w:rsidP="00AF41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752F0">
              <w:rPr>
                <w:sz w:val="20"/>
                <w:szCs w:val="20"/>
              </w:rPr>
              <w:t xml:space="preserve">Подпрограмма 1. </w:t>
            </w:r>
          </w:p>
          <w:p w:rsidR="00AF41C6" w:rsidRPr="00146AD8" w:rsidRDefault="00AF41C6" w:rsidP="00AF41C6">
            <w:pPr>
              <w:rPr>
                <w:sz w:val="20"/>
                <w:szCs w:val="20"/>
              </w:rPr>
            </w:pPr>
            <w:r w:rsidRPr="00F752F0">
              <w:rPr>
                <w:sz w:val="20"/>
                <w:szCs w:val="20"/>
              </w:rPr>
              <w:t>Основное мероприятие 02, Мероприятие 02.01., Мероприятие 02.02.</w:t>
            </w:r>
          </w:p>
        </w:tc>
      </w:tr>
      <w:tr w:rsidR="00F752F0" w:rsidRPr="00146AD8" w:rsidTr="00E07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4"/>
        </w:trPr>
        <w:tc>
          <w:tcPr>
            <w:tcW w:w="853" w:type="dxa"/>
            <w:gridSpan w:val="2"/>
            <w:vAlign w:val="center"/>
          </w:tcPr>
          <w:p w:rsidR="00F752F0" w:rsidRPr="00146AD8" w:rsidRDefault="00F752F0" w:rsidP="00F75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AD8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3776" w:type="dxa"/>
            <w:gridSpan w:val="14"/>
            <w:vAlign w:val="center"/>
          </w:tcPr>
          <w:p w:rsidR="00F752F0" w:rsidRPr="00146AD8" w:rsidRDefault="00F752F0" w:rsidP="00F752F0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146AD8">
              <w:rPr>
                <w:rFonts w:ascii="Times New Roman" w:hAnsi="Times New Roman" w:cs="Times New Roman"/>
                <w:b/>
                <w:sz w:val="20"/>
              </w:rPr>
              <w:t xml:space="preserve">Подпрограмма 5 </w:t>
            </w:r>
            <w:r w:rsidRPr="00146AD8">
              <w:rPr>
                <w:rFonts w:ascii="Times New Roman" w:eastAsiaTheme="minorEastAsia" w:hAnsi="Times New Roman" w:cs="Times New Roman"/>
                <w:b/>
                <w:sz w:val="20"/>
              </w:rPr>
              <w:t>«Финансовое обеспечение системы организации медицинской помощи»</w:t>
            </w:r>
          </w:p>
        </w:tc>
      </w:tr>
      <w:tr w:rsidR="00F752F0" w:rsidRPr="00146AD8" w:rsidTr="00666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7"/>
        </w:trPr>
        <w:tc>
          <w:tcPr>
            <w:tcW w:w="853" w:type="dxa"/>
            <w:gridSpan w:val="2"/>
            <w:vAlign w:val="center"/>
          </w:tcPr>
          <w:p w:rsidR="00F752F0" w:rsidRPr="00146AD8" w:rsidRDefault="00F752F0" w:rsidP="00F75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46AD8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2725" w:type="dxa"/>
            <w:gridSpan w:val="2"/>
            <w:vAlign w:val="center"/>
          </w:tcPr>
          <w:p w:rsidR="00F752F0" w:rsidRPr="0066650B" w:rsidRDefault="00F752F0" w:rsidP="00F752F0">
            <w:pPr>
              <w:rPr>
                <w:sz w:val="20"/>
                <w:szCs w:val="20"/>
              </w:rPr>
            </w:pPr>
            <w:r w:rsidRPr="0066650B">
              <w:rPr>
                <w:sz w:val="20"/>
                <w:szCs w:val="20"/>
              </w:rPr>
              <w:t>Жилье – медикам, нуждающихся в обеспечении жильем</w:t>
            </w:r>
          </w:p>
        </w:tc>
        <w:tc>
          <w:tcPr>
            <w:tcW w:w="1664" w:type="dxa"/>
            <w:gridSpan w:val="2"/>
            <w:vAlign w:val="center"/>
          </w:tcPr>
          <w:p w:rsidR="00F752F0" w:rsidRPr="00146AD8" w:rsidRDefault="00F752F0" w:rsidP="00F752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844" w:type="dxa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777" w:type="dxa"/>
            <w:gridSpan w:val="2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4" w:type="dxa"/>
            <w:vAlign w:val="center"/>
          </w:tcPr>
          <w:p w:rsidR="00F752F0" w:rsidRPr="00F752F0" w:rsidRDefault="00F752F0" w:rsidP="00F752F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752F0">
              <w:rPr>
                <w:color w:val="000000"/>
                <w:sz w:val="20"/>
                <w:szCs w:val="20"/>
              </w:rPr>
              <w:t xml:space="preserve">Подпрограмма 5. </w:t>
            </w:r>
          </w:p>
          <w:p w:rsidR="00F752F0" w:rsidRPr="00146AD8" w:rsidRDefault="00F752F0" w:rsidP="00F752F0">
            <w:pPr>
              <w:rPr>
                <w:sz w:val="20"/>
                <w:szCs w:val="20"/>
              </w:rPr>
            </w:pPr>
            <w:r w:rsidRPr="00F752F0">
              <w:rPr>
                <w:sz w:val="20"/>
                <w:szCs w:val="20"/>
              </w:rPr>
              <w:t>Основное мероприятие 02, Мероприятие 02.0</w:t>
            </w:r>
            <w:r w:rsidR="006A3CF4">
              <w:rPr>
                <w:sz w:val="20"/>
                <w:szCs w:val="20"/>
              </w:rPr>
              <w:t>2</w:t>
            </w:r>
            <w:bookmarkStart w:id="0" w:name="_GoBack"/>
            <w:bookmarkEnd w:id="0"/>
            <w:r w:rsidRPr="00F752F0">
              <w:rPr>
                <w:sz w:val="20"/>
                <w:szCs w:val="20"/>
              </w:rPr>
              <w:t>.</w:t>
            </w:r>
          </w:p>
        </w:tc>
      </w:tr>
    </w:tbl>
    <w:p w:rsidR="00B20BE4" w:rsidRPr="00146AD8" w:rsidRDefault="00B20BE4" w:rsidP="00146AD8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E07D11" w:rsidRPr="00146AD8" w:rsidRDefault="00B20BE4" w:rsidP="00B20BE4">
      <w:pPr>
        <w:jc w:val="both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4.</w:t>
      </w:r>
      <w:r w:rsidR="000A4502" w:rsidRPr="000A4502">
        <w:rPr>
          <w:b/>
        </w:rPr>
        <w:t xml:space="preserve"> </w:t>
      </w:r>
      <w:r w:rsidR="000A4502" w:rsidRPr="000A4502">
        <w:rPr>
          <w:b/>
          <w:sz w:val="20"/>
          <w:szCs w:val="20"/>
        </w:rPr>
        <w:t xml:space="preserve">Методика расчета значений планируемых результатов реализации муниципальной программы </w:t>
      </w:r>
      <w:r w:rsidR="000A4502">
        <w:rPr>
          <w:b/>
          <w:sz w:val="20"/>
          <w:szCs w:val="20"/>
        </w:rPr>
        <w:t>«Здравоохранение»</w:t>
      </w:r>
      <w:r w:rsidR="000A4502" w:rsidRPr="000A4502">
        <w:rPr>
          <w:b/>
          <w:sz w:val="20"/>
          <w:szCs w:val="20"/>
        </w:rPr>
        <w:t>: наименование, единица измерения, источник данных, порядок расчета:</w:t>
      </w:r>
    </w:p>
    <w:p w:rsidR="00AD69B1" w:rsidRPr="00146AD8" w:rsidRDefault="00AD69B1" w:rsidP="00AD69B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69"/>
        <w:gridCol w:w="23"/>
        <w:gridCol w:w="1218"/>
        <w:gridCol w:w="3825"/>
        <w:gridCol w:w="45"/>
        <w:gridCol w:w="3073"/>
        <w:gridCol w:w="13"/>
        <w:gridCol w:w="2968"/>
      </w:tblGrid>
      <w:tr w:rsidR="00AD69B1" w:rsidRPr="00146AD8" w:rsidTr="00685B95">
        <w:trPr>
          <w:trHeight w:val="276"/>
        </w:trPr>
        <w:tc>
          <w:tcPr>
            <w:tcW w:w="738" w:type="dxa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№ п/п</w:t>
            </w:r>
          </w:p>
        </w:tc>
        <w:tc>
          <w:tcPr>
            <w:tcW w:w="2892" w:type="dxa"/>
            <w:gridSpan w:val="2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8" w:type="dxa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3825" w:type="dxa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Методика расчета показателя</w:t>
            </w:r>
          </w:p>
        </w:tc>
        <w:tc>
          <w:tcPr>
            <w:tcW w:w="3118" w:type="dxa"/>
            <w:gridSpan w:val="2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Источник данных</w:t>
            </w:r>
          </w:p>
        </w:tc>
        <w:tc>
          <w:tcPr>
            <w:tcW w:w="2981" w:type="dxa"/>
            <w:gridSpan w:val="2"/>
            <w:tcBorders>
              <w:right w:val="single" w:sz="4" w:space="0" w:color="auto"/>
            </w:tcBorders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Период представления отчетности</w:t>
            </w:r>
          </w:p>
        </w:tc>
      </w:tr>
      <w:tr w:rsidR="00AD69B1" w:rsidRPr="00146AD8" w:rsidTr="00685B95">
        <w:trPr>
          <w:trHeight w:val="28"/>
        </w:trPr>
        <w:tc>
          <w:tcPr>
            <w:tcW w:w="738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2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8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3825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3118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2981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AD69B1" w:rsidRPr="00146AD8" w:rsidTr="00685B95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AD69B1" w:rsidRPr="00146AD8" w:rsidRDefault="00E07D11" w:rsidP="00D158E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>1</w:t>
            </w:r>
          </w:p>
        </w:tc>
        <w:tc>
          <w:tcPr>
            <w:tcW w:w="14034" w:type="dxa"/>
            <w:gridSpan w:val="8"/>
            <w:tcBorders>
              <w:right w:val="single" w:sz="4" w:space="0" w:color="auto"/>
            </w:tcBorders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 xml:space="preserve">Подпрограмма </w:t>
            </w:r>
            <w:r w:rsidR="00E07D11" w:rsidRPr="00146AD8">
              <w:rPr>
                <w:rFonts w:eastAsiaTheme="minorEastAsia"/>
                <w:b/>
                <w:sz w:val="20"/>
                <w:szCs w:val="20"/>
              </w:rPr>
              <w:t>1</w:t>
            </w:r>
            <w:r w:rsidRPr="00146AD8">
              <w:rPr>
                <w:rFonts w:eastAsiaTheme="minorEastAsia"/>
                <w:b/>
                <w:sz w:val="20"/>
                <w:szCs w:val="20"/>
              </w:rPr>
              <w:t xml:space="preserve"> «Профилактика заболеваний и формирование здорового образа жизни. </w:t>
            </w:r>
          </w:p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>Развитие первичной медико-санитарной помощи»»</w:t>
            </w:r>
          </w:p>
        </w:tc>
      </w:tr>
      <w:tr w:rsidR="004C0CAA" w:rsidRPr="00146AD8" w:rsidTr="00D07691">
        <w:trPr>
          <w:trHeight w:val="250"/>
        </w:trPr>
        <w:tc>
          <w:tcPr>
            <w:tcW w:w="738" w:type="dxa"/>
            <w:vAlign w:val="center"/>
          </w:tcPr>
          <w:p w:rsidR="004C0CAA" w:rsidRPr="00146AD8" w:rsidRDefault="004C0CAA" w:rsidP="004C0CA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2" w:type="dxa"/>
            <w:gridSpan w:val="2"/>
            <w:vAlign w:val="center"/>
          </w:tcPr>
          <w:p w:rsidR="004C0CAA" w:rsidRPr="00D07691" w:rsidRDefault="004C0CAA" w:rsidP="004C0C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60D6">
              <w:rPr>
                <w:sz w:val="20"/>
                <w:szCs w:val="20"/>
              </w:rPr>
              <w:t>Диспансеризация взрослого населения Московской области (Доля взрослого населения, прошедшего диспансеризацию, от общего числа взрослого населения)</w:t>
            </w:r>
          </w:p>
        </w:tc>
        <w:tc>
          <w:tcPr>
            <w:tcW w:w="1218" w:type="dxa"/>
            <w:tcBorders>
              <w:right w:val="single" w:sz="4" w:space="0" w:color="auto"/>
            </w:tcBorders>
            <w:vAlign w:val="center"/>
          </w:tcPr>
          <w:p w:rsidR="004C0CAA" w:rsidRPr="00D07691" w:rsidRDefault="004C0CAA" w:rsidP="004C0C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%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AA" w:rsidRPr="004C0CAA" w:rsidRDefault="004C0CAA" w:rsidP="004C0C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 xml:space="preserve">Определяется как выраженное </w:t>
            </w:r>
          </w:p>
          <w:p w:rsidR="004C0CAA" w:rsidRPr="004C0CAA" w:rsidRDefault="004C0CAA" w:rsidP="004C0C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 xml:space="preserve">в процентах отношение численности граждан старше 18 лет и старше, прошедшего диспансеризацию и профилактические осмотры к общему числу граждан старше 18 лет и старше, подлежащих диспансеризации в 2022 году, которое, согласно целевому показателю №2 Государственной программы Московской области </w:t>
            </w:r>
            <w:r w:rsidRPr="004C0CAA">
              <w:rPr>
                <w:sz w:val="20"/>
                <w:szCs w:val="20"/>
              </w:rPr>
              <w:lastRenderedPageBreak/>
              <w:t xml:space="preserve">«Здравоохранение Подмосковья на 2019 - 2024 годы», утвержденной Постановлением Правительства Московской области от 9 октября 2018 г. </w:t>
            </w:r>
          </w:p>
          <w:p w:rsidR="004C0CAA" w:rsidRPr="004C0CAA" w:rsidRDefault="004C0CAA" w:rsidP="004C0C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>№ 715/36 (с изменениями и дополнениями), составляет 25%.</w:t>
            </w:r>
          </w:p>
          <w:p w:rsidR="004C0CAA" w:rsidRPr="004C0CAA" w:rsidRDefault="004C0CAA" w:rsidP="004C0C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C0CAA" w:rsidRPr="004C0CAA" w:rsidRDefault="004C0CAA" w:rsidP="004C0CAA">
            <w:pPr>
              <w:jc w:val="both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>Рассчитывается по формуле:</w:t>
            </w:r>
          </w:p>
          <w:p w:rsidR="004C0CAA" w:rsidRPr="004C0CAA" w:rsidRDefault="004C0CAA" w:rsidP="004C0CAA">
            <w:pPr>
              <w:jc w:val="both"/>
              <w:rPr>
                <w:sz w:val="20"/>
                <w:szCs w:val="20"/>
              </w:rPr>
            </w:pPr>
            <w:proofErr w:type="spellStart"/>
            <w:r w:rsidRPr="004C0CAA">
              <w:rPr>
                <w:sz w:val="20"/>
                <w:szCs w:val="20"/>
              </w:rPr>
              <w:t>Ди</w:t>
            </w:r>
            <w:proofErr w:type="spellEnd"/>
            <w:r w:rsidRPr="004C0CAA">
              <w:rPr>
                <w:sz w:val="20"/>
                <w:szCs w:val="20"/>
              </w:rPr>
              <w:t xml:space="preserve"> =</w:t>
            </w:r>
            <w:r w:rsidRPr="004C0CAA">
              <w:rPr>
                <w:sz w:val="20"/>
                <w:szCs w:val="20"/>
              </w:rPr>
              <w:fldChar w:fldCharType="begin"/>
            </w:r>
            <w:r w:rsidRPr="004C0CAA">
              <w:rPr>
                <w:sz w:val="20"/>
                <w:szCs w:val="20"/>
              </w:rPr>
              <w:instrText xml:space="preserve"> QUOTE </w:instrText>
            </w:r>
            <w:r w:rsidR="006A3CF4">
              <w:rPr>
                <w:sz w:val="20"/>
                <w:szCs w:val="20"/>
              </w:rPr>
              <w:pict w14:anchorId="1D22BEE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26AD&quot;/&gt;&lt;wsp:rsid wsp:val=&quot;00003432&quot;/&gt;&lt;wsp:rsid wsp:val=&quot;000070D1&quot;/&gt;&lt;wsp:rsid wsp:val=&quot;00022D07&quot;/&gt;&lt;wsp:rsid wsp:val=&quot;00026890&quot;/&gt;&lt;wsp:rsid wsp:val=&quot;00033912&quot;/&gt;&lt;wsp:rsid wsp:val=&quot;00040C32&quot;/&gt;&lt;wsp:rsid wsp:val=&quot;00042F26&quot;/&gt;&lt;wsp:rsid wsp:val=&quot;00051A9B&quot;/&gt;&lt;wsp:rsid wsp:val=&quot;00092854&quot;/&gt;&lt;wsp:rsid wsp:val=&quot;000A3745&quot;/&gt;&lt;wsp:rsid wsp:val=&quot;000A5F51&quot;/&gt;&lt;wsp:rsid wsp:val=&quot;000B2126&quot;/&gt;&lt;wsp:rsid wsp:val=&quot;000B69D7&quot;/&gt;&lt;wsp:rsid wsp:val=&quot;000D588F&quot;/&gt;&lt;wsp:rsid wsp:val=&quot;000E1FD6&quot;/&gt;&lt;wsp:rsid wsp:val=&quot;000E4547&quot;/&gt;&lt;wsp:rsid wsp:val=&quot;00101400&quot;/&gt;&lt;wsp:rsid wsp:val=&quot;0011606A&quot;/&gt;&lt;wsp:rsid wsp:val=&quot;00120BE6&quot;/&gt;&lt;wsp:rsid wsp:val=&quot;00121A69&quot;/&gt;&lt;wsp:rsid wsp:val=&quot;00122384&quot;/&gt;&lt;wsp:rsid wsp:val=&quot;001514F3&quot;/&gt;&lt;wsp:rsid wsp:val=&quot;00151C33&quot;/&gt;&lt;wsp:rsid wsp:val=&quot;001775E8&quot;/&gt;&lt;wsp:rsid wsp:val=&quot;00181CB3&quot;/&gt;&lt;wsp:rsid wsp:val=&quot;001837A1&quot;/&gt;&lt;wsp:rsid wsp:val=&quot;00184090&quot;/&gt;&lt;wsp:rsid wsp:val=&quot;001A3413&quot;/&gt;&lt;wsp:rsid wsp:val=&quot;001B0EDD&quot;/&gt;&lt;wsp:rsid wsp:val=&quot;001C1C5D&quot;/&gt;&lt;wsp:rsid wsp:val=&quot;001C465B&quot;/&gt;&lt;wsp:rsid wsp:val=&quot;001D4C46&quot;/&gt;&lt;wsp:rsid wsp:val=&quot;001E0B0F&quot;/&gt;&lt;wsp:rsid wsp:val=&quot;001E0B28&quot;/&gt;&lt;wsp:rsid wsp:val=&quot;001E0E9B&quot;/&gt;&lt;wsp:rsid wsp:val=&quot;001E45E0&quot;/&gt;&lt;wsp:rsid wsp:val=&quot;001F1005&quot;/&gt;&lt;wsp:rsid wsp:val=&quot;00205B7B&quot;/&gt;&lt;wsp:rsid wsp:val=&quot;002060D6&quot;/&gt;&lt;wsp:rsid wsp:val=&quot;0021577A&quot;/&gt;&lt;wsp:rsid wsp:val=&quot;002208C8&quot;/&gt;&lt;wsp:rsid wsp:val=&quot;00222D65&quot;/&gt;&lt;wsp:rsid wsp:val=&quot;002244FF&quot;/&gt;&lt;wsp:rsid wsp:val=&quot;00224EC7&quot;/&gt;&lt;wsp:rsid wsp:val=&quot;00225EC2&quot;/&gt;&lt;wsp:rsid wsp:val=&quot;002315E2&quot;/&gt;&lt;wsp:rsid wsp:val=&quot;002476BA&quot;/&gt;&lt;wsp:rsid wsp:val=&quot;00254557&quot;/&gt;&lt;wsp:rsid wsp:val=&quot;0026697E&quot;/&gt;&lt;wsp:rsid wsp:val=&quot;00271485&quot;/&gt;&lt;wsp:rsid wsp:val=&quot;00283AAB&quot;/&gt;&lt;wsp:rsid wsp:val=&quot;00295B06&quot;/&gt;&lt;wsp:rsid wsp:val=&quot;00297D00&quot;/&gt;&lt;wsp:rsid wsp:val=&quot;002A3297&quot;/&gt;&lt;wsp:rsid wsp:val=&quot;002B107E&quot;/&gt;&lt;wsp:rsid wsp:val=&quot;002B168A&quot;/&gt;&lt;wsp:rsid wsp:val=&quot;002C03D9&quot;/&gt;&lt;wsp:rsid wsp:val=&quot;002D5FC9&quot;/&gt;&lt;wsp:rsid wsp:val=&quot;002E0ECF&quot;/&gt;&lt;wsp:rsid wsp:val=&quot;002E1071&quot;/&gt;&lt;wsp:rsid wsp:val=&quot;002E7C5D&quot;/&gt;&lt;wsp:rsid wsp:val=&quot;00301D02&quot;/&gt;&lt;wsp:rsid wsp:val=&quot;003142F7&quot;/&gt;&lt;wsp:rsid wsp:val=&quot;003212C0&quot;/&gt;&lt;wsp:rsid wsp:val=&quot;003236DD&quot;/&gt;&lt;wsp:rsid wsp:val=&quot;003315CE&quot;/&gt;&lt;wsp:rsid wsp:val=&quot;00331834&quot;/&gt;&lt;wsp:rsid wsp:val=&quot;00334959&quot;/&gt;&lt;wsp:rsid wsp:val=&quot;003532B0&quot;/&gt;&lt;wsp:rsid wsp:val=&quot;0037091E&quot;/&gt;&lt;wsp:rsid wsp:val=&quot;00373823&quot;/&gt;&lt;wsp:rsid wsp:val=&quot;00376C97&quot;/&gt;&lt;wsp:rsid wsp:val=&quot;0038570B&quot;/&gt;&lt;wsp:rsid wsp:val=&quot;003A04C4&quot;/&gt;&lt;wsp:rsid wsp:val=&quot;003A1AF8&quot;/&gt;&lt;wsp:rsid wsp:val=&quot;003B4E41&quot;/&gt;&lt;wsp:rsid wsp:val=&quot;003B597D&quot;/&gt;&lt;wsp:rsid wsp:val=&quot;003C504E&quot;/&gt;&lt;wsp:rsid wsp:val=&quot;003D76C8&quot;/&gt;&lt;wsp:rsid wsp:val=&quot;003E2038&quot;/&gt;&lt;wsp:rsid wsp:val=&quot;003E2662&quot;/&gt;&lt;wsp:rsid wsp:val=&quot;003F49B1&quot;/&gt;&lt;wsp:rsid wsp:val=&quot;003F49BD&quot;/&gt;&lt;wsp:rsid wsp:val=&quot;003F5D60&quot;/&gt;&lt;wsp:rsid wsp:val=&quot;0040714F&quot;/&gt;&lt;wsp:rsid wsp:val=&quot;00411BAE&quot;/&gt;&lt;wsp:rsid wsp:val=&quot;004153DF&quot;/&gt;&lt;wsp:rsid wsp:val=&quot;004540E3&quot;/&gt;&lt;wsp:rsid wsp:val=&quot;00483522&quot;/&gt;&lt;wsp:rsid wsp:val=&quot;004868D4&quot;/&gt;&lt;wsp:rsid wsp:val=&quot;00492BF6&quot;/&gt;&lt;wsp:rsid wsp:val=&quot;0049454B&quot;/&gt;&lt;wsp:rsid wsp:val=&quot;004B1783&quot;/&gt;&lt;wsp:rsid wsp:val=&quot;004B50B1&quot;/&gt;&lt;wsp:rsid wsp:val=&quot;004B56CC&quot;/&gt;&lt;wsp:rsid wsp:val=&quot;004B7121&quot;/&gt;&lt;wsp:rsid wsp:val=&quot;004C0497&quot;/&gt;&lt;wsp:rsid wsp:val=&quot;004D6F23&quot;/&gt;&lt;wsp:rsid wsp:val=&quot;004D7BC1&quot;/&gt;&lt;wsp:rsid wsp:val=&quot;004E241B&quot;/&gt;&lt;wsp:rsid wsp:val=&quot;004F12E4&quot;/&gt;&lt;wsp:rsid wsp:val=&quot;0050783C&quot;/&gt;&lt;wsp:rsid wsp:val=&quot;0051613A&quot;/&gt;&lt;wsp:rsid wsp:val=&quot;00522586&quot;/&gt;&lt;wsp:rsid wsp:val=&quot;005434B4&quot;/&gt;&lt;wsp:rsid wsp:val=&quot;00551A17&quot;/&gt;&lt;wsp:rsid wsp:val=&quot;0056164F&quot;/&gt;&lt;wsp:rsid wsp:val=&quot;00562379&quot;/&gt;&lt;wsp:rsid wsp:val=&quot;00574BD4&quot;/&gt;&lt;wsp:rsid wsp:val=&quot;005944A7&quot;/&gt;&lt;wsp:rsid wsp:val=&quot;00595736&quot;/&gt;&lt;wsp:rsid wsp:val=&quot;005A29D1&quot;/&gt;&lt;wsp:rsid wsp:val=&quot;005A3079&quot;/&gt;&lt;wsp:rsid wsp:val=&quot;005B2C72&quot;/&gt;&lt;wsp:rsid wsp:val=&quot;005C1176&quot;/&gt;&lt;wsp:rsid wsp:val=&quot;005C3581&quot;/&gt;&lt;wsp:rsid wsp:val=&quot;005D67F3&quot;/&gt;&lt;wsp:rsid wsp:val=&quot;005E1F95&quot;/&gt;&lt;wsp:rsid wsp:val=&quot;005E4020&quot;/&gt;&lt;wsp:rsid wsp:val=&quot;005F00C6&quot;/&gt;&lt;wsp:rsid wsp:val=&quot;0060651E&quot;/&gt;&lt;wsp:rsid wsp:val=&quot;00614CE5&quot;/&gt;&lt;wsp:rsid wsp:val=&quot;00614F4A&quot;/&gt;&lt;wsp:rsid wsp:val=&quot;0062314D&quot;/&gt;&lt;wsp:rsid wsp:val=&quot;00623685&quot;/&gt;&lt;wsp:rsid wsp:val=&quot;006246DF&quot;/&gt;&lt;wsp:rsid wsp:val=&quot;00624C4E&quot;/&gt;&lt;wsp:rsid wsp:val=&quot;0062592D&quot;/&gt;&lt;wsp:rsid wsp:val=&quot;00626499&quot;/&gt;&lt;wsp:rsid wsp:val=&quot;006322CC&quot;/&gt;&lt;wsp:rsid wsp:val=&quot;00642429&quot;/&gt;&lt;wsp:rsid wsp:val=&quot;0064400E&quot;/&gt;&lt;wsp:rsid wsp:val=&quot;00645636&quot;/&gt;&lt;wsp:rsid wsp:val=&quot;00645A9B&quot;/&gt;&lt;wsp:rsid wsp:val=&quot;0066652D&quot;/&gt;&lt;wsp:rsid wsp:val=&quot;006712CE&quot;/&gt;&lt;wsp:rsid wsp:val=&quot;00673262&quot;/&gt;&lt;wsp:rsid wsp:val=&quot;00696C3C&quot;/&gt;&lt;wsp:rsid wsp:val=&quot;006A6D1D&quot;/&gt;&lt;wsp:rsid wsp:val=&quot;006B269F&quot;/&gt;&lt;wsp:rsid wsp:val=&quot;006B7B45&quot;/&gt;&lt;wsp:rsid wsp:val=&quot;006D09AD&quot;/&gt;&lt;wsp:rsid wsp:val=&quot;006D2924&quot;/&gt;&lt;wsp:rsid wsp:val=&quot;006D735B&quot;/&gt;&lt;wsp:rsid wsp:val=&quot;006E2E52&quot;/&gt;&lt;wsp:rsid wsp:val=&quot;006E77A1&quot;/&gt;&lt;wsp:rsid wsp:val=&quot;006F1B2D&quot;/&gt;&lt;wsp:rsid wsp:val=&quot;006F6FBE&quot;/&gt;&lt;wsp:rsid wsp:val=&quot;00702E07&quot;/&gt;&lt;wsp:rsid wsp:val=&quot;0070570D&quot;/&gt;&lt;wsp:rsid wsp:val=&quot;0070675D&quot;/&gt;&lt;wsp:rsid wsp:val=&quot;007156A0&quot;/&gt;&lt;wsp:rsid wsp:val=&quot;007163D9&quot;/&gt;&lt;wsp:rsid wsp:val=&quot;007220EC&quot;/&gt;&lt;wsp:rsid wsp:val=&quot;00722F71&quot;/&gt;&lt;wsp:rsid wsp:val=&quot;00723473&quot;/&gt;&lt;wsp:rsid wsp:val=&quot;00725D37&quot;/&gt;&lt;wsp:rsid wsp:val=&quot;0072682A&quot;/&gt;&lt;wsp:rsid wsp:val=&quot;007330A4&quot;/&gt;&lt;wsp:rsid wsp:val=&quot;00733DEF&quot;/&gt;&lt;wsp:rsid wsp:val=&quot;007535EE&quot;/&gt;&lt;wsp:rsid wsp:val=&quot;00773FAB&quot;/&gt;&lt;wsp:rsid wsp:val=&quot;00775F49&quot;/&gt;&lt;wsp:rsid wsp:val=&quot;007829BB&quot;/&gt;&lt;wsp:rsid wsp:val=&quot;007923E1&quot;/&gt;&lt;wsp:rsid wsp:val=&quot;007B3DD6&quot;/&gt;&lt;wsp:rsid wsp:val=&quot;007C1BEE&quot;/&gt;&lt;wsp:rsid wsp:val=&quot;007C30D8&quot;/&gt;&lt;wsp:rsid wsp:val=&quot;007E1821&quot;/&gt;&lt;wsp:rsid wsp:val=&quot;00806447&quot;/&gt;&lt;wsp:rsid wsp:val=&quot;00813B6C&quot;/&gt;&lt;wsp:rsid wsp:val=&quot;00830EFB&quot;/&gt;&lt;wsp:rsid wsp:val=&quot;00857164&quot;/&gt;&lt;wsp:rsid wsp:val=&quot;0085741E&quot;/&gt;&lt;wsp:rsid wsp:val=&quot;008728A1&quot;/&gt;&lt;wsp:rsid wsp:val=&quot;00873C8E&quot;/&gt;&lt;wsp:rsid wsp:val=&quot;008765EE&quot;/&gt;&lt;wsp:rsid wsp:val=&quot;0088161D&quot;/&gt;&lt;wsp:rsid wsp:val=&quot;00883B84&quot;/&gt;&lt;wsp:rsid wsp:val=&quot;008905B1&quot;/&gt;&lt;wsp:rsid wsp:val=&quot;0089591F&quot;/&gt;&lt;wsp:rsid wsp:val=&quot;008B3E8D&quot;/&gt;&lt;wsp:rsid wsp:val=&quot;008B6B19&quot;/&gt;&lt;wsp:rsid wsp:val=&quot;008C15CF&quot;/&gt;&lt;wsp:rsid wsp:val=&quot;008C19E9&quot;/&gt;&lt;wsp:rsid wsp:val=&quot;008D0B97&quot;/&gt;&lt;wsp:rsid wsp:val=&quot;008D27B1&quot;/&gt;&lt;wsp:rsid wsp:val=&quot;008D328B&quot;/&gt;&lt;wsp:rsid wsp:val=&quot;008D71CE&quot;/&gt;&lt;wsp:rsid wsp:val=&quot;008E0F68&quot;/&gt;&lt;wsp:rsid wsp:val=&quot;008F256B&quot;/&gt;&lt;wsp:rsid wsp:val=&quot;009078AE&quot;/&gt;&lt;wsp:rsid wsp:val=&quot;00915B4A&quot;/&gt;&lt;wsp:rsid wsp:val=&quot;00917C8B&quot;/&gt;&lt;wsp:rsid wsp:val=&quot;00923BFE&quot;/&gt;&lt;wsp:rsid wsp:val=&quot;00923C1F&quot;/&gt;&lt;wsp:rsid wsp:val=&quot;00923E7D&quot;/&gt;&lt;wsp:rsid wsp:val=&quot;00925EF9&quot;/&gt;&lt;wsp:rsid wsp:val=&quot;00936B5F&quot;/&gt;&lt;wsp:rsid wsp:val=&quot;0094174C&quot;/&gt;&lt;wsp:rsid wsp:val=&quot;009532C5&quot;/&gt;&lt;wsp:rsid wsp:val=&quot;0097431F&quot;/&gt;&lt;wsp:rsid wsp:val=&quot;009767DD&quot;/&gt;&lt;wsp:rsid wsp:val=&quot;009777A1&quot;/&gt;&lt;wsp:rsid wsp:val=&quot;00980211&quot;/&gt;&lt;wsp:rsid wsp:val=&quot;00990FC9&quot;/&gt;&lt;wsp:rsid wsp:val=&quot;00991C5A&quot;/&gt;&lt;wsp:rsid wsp:val=&quot;00995727&quot;/&gt;&lt;wsp:rsid wsp:val=&quot;009B7055&quot;/&gt;&lt;wsp:rsid wsp:val=&quot;009C21DB&quot;/&gt;&lt;wsp:rsid wsp:val=&quot;009C7F41&quot;/&gt;&lt;wsp:rsid wsp:val=&quot;009D3AD3&quot;/&gt;&lt;wsp:rsid wsp:val=&quot;009E1CFF&quot;/&gt;&lt;wsp:rsid wsp:val=&quot;009E242C&quot;/&gt;&lt;wsp:rsid wsp:val=&quot;009F532C&quot;/&gt;&lt;wsp:rsid wsp:val=&quot;00A02774&quot;/&gt;&lt;wsp:rsid wsp:val=&quot;00A159C9&quot;/&gt;&lt;wsp:rsid wsp:val=&quot;00A15E6A&quot;/&gt;&lt;wsp:rsid wsp:val=&quot;00A218CC&quot;/&gt;&lt;wsp:rsid wsp:val=&quot;00A37AA4&quot;/&gt;&lt;wsp:rsid wsp:val=&quot;00A4157B&quot;/&gt;&lt;wsp:rsid wsp:val=&quot;00A4380F&quot;/&gt;&lt;wsp:rsid wsp:val=&quot;00A505C9&quot;/&gt;&lt;wsp:rsid wsp:val=&quot;00A52720&quot;/&gt;&lt;wsp:rsid wsp:val=&quot;00A52767&quot;/&gt;&lt;wsp:rsid wsp:val=&quot;00A649A0&quot;/&gt;&lt;wsp:rsid wsp:val=&quot;00A67724&quot;/&gt;&lt;wsp:rsid wsp:val=&quot;00A92CB6&quot;/&gt;&lt;wsp:rsid wsp:val=&quot;00AA21C4&quot;/&gt;&lt;wsp:rsid wsp:val=&quot;00AB0818&quot;/&gt;&lt;wsp:rsid wsp:val=&quot;00AB4410&quot;/&gt;&lt;wsp:rsid wsp:val=&quot;00AB70A2&quot;/&gt;&lt;wsp:rsid wsp:val=&quot;00AC2804&quot;/&gt;&lt;wsp:rsid wsp:val=&quot;00AC43C3&quot;/&gt;&lt;wsp:rsid wsp:val=&quot;00AD2EB4&quot;/&gt;&lt;wsp:rsid wsp:val=&quot;00AD37FA&quot;/&gt;&lt;wsp:rsid wsp:val=&quot;00AE7969&quot;/&gt;&lt;wsp:rsid wsp:val=&quot;00AF1561&quot;/&gt;&lt;wsp:rsid wsp:val=&quot;00AF5236&quot;/&gt;&lt;wsp:rsid wsp:val=&quot;00B122D5&quot;/&gt;&lt;wsp:rsid wsp:val=&quot;00B3097F&quot;/&gt;&lt;wsp:rsid wsp:val=&quot;00B317CF&quot;/&gt;&lt;wsp:rsid wsp:val=&quot;00B3795E&quot;/&gt;&lt;wsp:rsid wsp:val=&quot;00B47719&quot;/&gt;&lt;wsp:rsid wsp:val=&quot;00B50370&quot;/&gt;&lt;wsp:rsid wsp:val=&quot;00B50571&quot;/&gt;&lt;wsp:rsid wsp:val=&quot;00B5460B&quot;/&gt;&lt;wsp:rsid wsp:val=&quot;00B576FC&quot;/&gt;&lt;wsp:rsid wsp:val=&quot;00B72369&quot;/&gt;&lt;wsp:rsid wsp:val=&quot;00B84ECE&quot;/&gt;&lt;wsp:rsid wsp:val=&quot;00B9638C&quot;/&gt;&lt;wsp:rsid wsp:val=&quot;00BA4DEF&quot;/&gt;&lt;wsp:rsid wsp:val=&quot;00BA61EF&quot;/&gt;&lt;wsp:rsid wsp:val=&quot;00BB7D18&quot;/&gt;&lt;wsp:rsid wsp:val=&quot;00BC08EC&quot;/&gt;&lt;wsp:rsid wsp:val=&quot;00BC2F4F&quot;/&gt;&lt;wsp:rsid wsp:val=&quot;00BD43D6&quot;/&gt;&lt;wsp:rsid wsp:val=&quot;00C015A9&quot;/&gt;&lt;wsp:rsid wsp:val=&quot;00C0223F&quot;/&gt;&lt;wsp:rsid wsp:val=&quot;00C14109&quot;/&gt;&lt;wsp:rsid wsp:val=&quot;00C14FD3&quot;/&gt;&lt;wsp:rsid wsp:val=&quot;00C174A4&quot;/&gt;&lt;wsp:rsid wsp:val=&quot;00C20309&quot;/&gt;&lt;wsp:rsid wsp:val=&quot;00C232A3&quot;/&gt;&lt;wsp:rsid wsp:val=&quot;00C42F3C&quot;/&gt;&lt;wsp:rsid wsp:val=&quot;00C469A7&quot;/&gt;&lt;wsp:rsid wsp:val=&quot;00C6237E&quot;/&gt;&lt;wsp:rsid wsp:val=&quot;00C6263E&quot;/&gt;&lt;wsp:rsid wsp:val=&quot;00C638FB&quot;/&gt;&lt;wsp:rsid wsp:val=&quot;00C6706F&quot;/&gt;&lt;wsp:rsid wsp:val=&quot;00C70E0B&quot;/&gt;&lt;wsp:rsid wsp:val=&quot;00C73BE6&quot;/&gt;&lt;wsp:rsid wsp:val=&quot;00C8140B&quot;/&gt;&lt;wsp:rsid wsp:val=&quot;00C97DA1&quot;/&gt;&lt;wsp:rsid wsp:val=&quot;00CA6160&quot;/&gt;&lt;wsp:rsid wsp:val=&quot;00CB3293&quot;/&gt;&lt;wsp:rsid wsp:val=&quot;00CB75B0&quot;/&gt;&lt;wsp:rsid wsp:val=&quot;00CC1814&quot;/&gt;&lt;wsp:rsid wsp:val=&quot;00CC26AD&quot;/&gt;&lt;wsp:rsid wsp:val=&quot;00CD3287&quot;/&gt;&lt;wsp:rsid wsp:val=&quot;00CD6F2B&quot;/&gt;&lt;wsp:rsid wsp:val=&quot;00CE235B&quot;/&gt;&lt;wsp:rsid wsp:val=&quot;00CE37E4&quot;/&gt;&lt;wsp:rsid wsp:val=&quot;00CF024B&quot;/&gt;&lt;wsp:rsid wsp:val=&quot;00CF0E6D&quot;/&gt;&lt;wsp:rsid wsp:val=&quot;00CF1FA2&quot;/&gt;&lt;wsp:rsid wsp:val=&quot;00CF7789&quot;/&gt;&lt;wsp:rsid wsp:val=&quot;00D2156B&quot;/&gt;&lt;wsp:rsid wsp:val=&quot;00D22281&quot;/&gt;&lt;wsp:rsid wsp:val=&quot;00D24B51&quot;/&gt;&lt;wsp:rsid wsp:val=&quot;00D25CFC&quot;/&gt;&lt;wsp:rsid wsp:val=&quot;00D26049&quot;/&gt;&lt;wsp:rsid wsp:val=&quot;00D3046B&quot;/&gt;&lt;wsp:rsid wsp:val=&quot;00D30AB8&quot;/&gt;&lt;wsp:rsid wsp:val=&quot;00D43C69&quot;/&gt;&lt;wsp:rsid wsp:val=&quot;00D47172&quot;/&gt;&lt;wsp:rsid wsp:val=&quot;00D4733F&quot;/&gt;&lt;wsp:rsid wsp:val=&quot;00D51EA7&quot;/&gt;&lt;wsp:rsid wsp:val=&quot;00D54219&quot;/&gt;&lt;wsp:rsid wsp:val=&quot;00D5726E&quot;/&gt;&lt;wsp:rsid wsp:val=&quot;00D72F75&quot;/&gt;&lt;wsp:rsid wsp:val=&quot;00DA2043&quot;/&gt;&lt;wsp:rsid wsp:val=&quot;00DA47B1&quot;/&gt;&lt;wsp:rsid wsp:val=&quot;00DB451F&quot;/&gt;&lt;wsp:rsid wsp:val=&quot;00DB621F&quot;/&gt;&lt;wsp:rsid wsp:val=&quot;00DB7B00&quot;/&gt;&lt;wsp:rsid wsp:val=&quot;00DD36D6&quot;/&gt;&lt;wsp:rsid wsp:val=&quot;00DE1FBF&quot;/&gt;&lt;wsp:rsid wsp:val=&quot;00DF3B40&quot;/&gt;&lt;wsp:rsid wsp:val=&quot;00E0023F&quot;/&gt;&lt;wsp:rsid wsp:val=&quot;00E05032&quot;/&gt;&lt;wsp:rsid wsp:val=&quot;00E05C19&quot;/&gt;&lt;wsp:rsid wsp:val=&quot;00E07436&quot;/&gt;&lt;wsp:rsid wsp:val=&quot;00E10E4B&quot;/&gt;&lt;wsp:rsid wsp:val=&quot;00E12D59&quot;/&gt;&lt;wsp:rsid wsp:val=&quot;00E12F7F&quot;/&gt;&lt;wsp:rsid wsp:val=&quot;00E22D38&quot;/&gt;&lt;wsp:rsid wsp:val=&quot;00E31B66&quot;/&gt;&lt;wsp:rsid wsp:val=&quot;00E42303&quot;/&gt;&lt;wsp:rsid wsp:val=&quot;00E602C7&quot;/&gt;&lt;wsp:rsid wsp:val=&quot;00E648E1&quot;/&gt;&lt;wsp:rsid wsp:val=&quot;00E64EF0&quot;/&gt;&lt;wsp:rsid wsp:val=&quot;00E661D7&quot;/&gt;&lt;wsp:rsid wsp:val=&quot;00E80CF5&quot;/&gt;&lt;wsp:rsid wsp:val=&quot;00E8148F&quot;/&gt;&lt;wsp:rsid wsp:val=&quot;00E93719&quot;/&gt;&lt;wsp:rsid wsp:val=&quot;00EA2D0F&quot;/&gt;&lt;wsp:rsid wsp:val=&quot;00EB38E8&quot;/&gt;&lt;wsp:rsid wsp:val=&quot;00EB3EA0&quot;/&gt;&lt;wsp:rsid wsp:val=&quot;00EB438D&quot;/&gt;&lt;wsp:rsid wsp:val=&quot;00EB49F1&quot;/&gt;&lt;wsp:rsid wsp:val=&quot;00EC316F&quot;/&gt;&lt;wsp:rsid wsp:val=&quot;00EC3AA7&quot;/&gt;&lt;wsp:rsid wsp:val=&quot;00EC5E03&quot;/&gt;&lt;wsp:rsid wsp:val=&quot;00ED2033&quot;/&gt;&lt;wsp:rsid wsp:val=&quot;00EE2BF3&quot;/&gt;&lt;wsp:rsid wsp:val=&quot;00EE2E82&quot;/&gt;&lt;wsp:rsid wsp:val=&quot;00EE6C4E&quot;/&gt;&lt;wsp:rsid wsp:val=&quot;00F11416&quot;/&gt;&lt;wsp:rsid wsp:val=&quot;00F1529A&quot;/&gt;&lt;wsp:rsid wsp:val=&quot;00F2132D&quot;/&gt;&lt;wsp:rsid wsp:val=&quot;00F24356&quot;/&gt;&lt;wsp:rsid wsp:val=&quot;00F3072C&quot;/&gt;&lt;wsp:rsid wsp:val=&quot;00F31728&quot;/&gt;&lt;wsp:rsid wsp:val=&quot;00F351A0&quot;/&gt;&lt;wsp:rsid wsp:val=&quot;00F4074A&quot;/&gt;&lt;wsp:rsid wsp:val=&quot;00F547D8&quot;/&gt;&lt;wsp:rsid wsp:val=&quot;00F56D6F&quot;/&gt;&lt;wsp:rsid wsp:val=&quot;00F625B9&quot;/&gt;&lt;wsp:rsid wsp:val=&quot;00F637AB&quot;/&gt;&lt;wsp:rsid wsp:val=&quot;00F65891&quot;/&gt;&lt;wsp:rsid wsp:val=&quot;00F736C5&quot;/&gt;&lt;wsp:rsid wsp:val=&quot;00F77BD2&quot;/&gt;&lt;wsp:rsid wsp:val=&quot;00F8503E&quot;/&gt;&lt;wsp:rsid wsp:val=&quot;00F9434C&quot;/&gt;&lt;wsp:rsid wsp:val=&quot;00FA2184&quot;/&gt;&lt;wsp:rsid wsp:val=&quot;00FA301C&quot;/&gt;&lt;wsp:rsid wsp:val=&quot;00FA502A&quot;/&gt;&lt;wsp:rsid wsp:val=&quot;00FC506C&quot;/&gt;&lt;wsp:rsid wsp:val=&quot;00FC68B0&quot;/&gt;&lt;wsp:rsid wsp:val=&quot;00FD5FE3&quot;/&gt;&lt;wsp:rsid wsp:val=&quot;00FE3AF5&quot;/&gt;&lt;wsp:rsid wsp:val=&quot;00FE43DF&quot;/&gt;&lt;wsp:rsid wsp:val=&quot;00FF235E&quot;/&gt;&lt;wsp:rsid wsp:val=&quot;00FF4AC1&quot;/&gt;&lt;wsp:rsid wsp:val=&quot;00FF571E&quot;/&gt;&lt;/wsp:rsids&gt;&lt;/w:docPr&gt;&lt;w:body&gt;&lt;wx:sect&gt;&lt;w:p wsp:rsidR=&quot;00000000&quot; wsp:rsidRDefault=&quot;00F625B9&quot; wsp:rsidP=&quot;00F625B9&quot;&gt;&lt;m:oMathPara&gt;&lt;m:oMath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r&gt;&lt;w:rPr&gt;&lt;w:rFonts w:ascii=&quot;Cambria Math&quot; w:h-ansi=&quot;Cambria Math&quot;/&gt;&lt;wx:font wx:val=&quot;Cambria Math&quot;/&gt;&lt;w:i/&gt;&lt;w:sz-cs w:val=&quot;28&quot;/&gt;&lt;/w:rPr&gt;&lt;m:t&gt;Р”Рї&lt;/m:t&gt;&lt;/m:r&gt;&lt;/m:num&gt;&lt;m:den&gt;&lt;m:r&gt;&lt;w:rPr&gt;&lt;w:rFonts w:ascii=&quot;Cambria Math&quot; w:h-ansi=&quot;Cambria Math&quot;/&gt;&lt;wx:font wx:val=&quot;Cambria Math&quot;/&gt;&lt;w:i/&gt;&lt;w:sz-cs w:val=&quot;28&quot;/&gt;&lt;/w:rPr&gt;&lt;m:t&gt;Р”РїРґ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Pr="004C0CAA">
              <w:rPr>
                <w:sz w:val="20"/>
                <w:szCs w:val="20"/>
              </w:rPr>
              <w:instrText xml:space="preserve"> </w:instrText>
            </w:r>
            <w:r w:rsidRPr="004C0CAA">
              <w:rPr>
                <w:sz w:val="20"/>
                <w:szCs w:val="20"/>
              </w:rPr>
              <w:fldChar w:fldCharType="separate"/>
            </w:r>
            <w:r w:rsidR="006A3CF4">
              <w:rPr>
                <w:sz w:val="20"/>
                <w:szCs w:val="20"/>
              </w:rPr>
              <w:pict w14:anchorId="5901F250">
                <v:shape id="_x0000_i1026" type="#_x0000_t75" style="width:18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26AD&quot;/&gt;&lt;wsp:rsid wsp:val=&quot;00003432&quot;/&gt;&lt;wsp:rsid wsp:val=&quot;000070D1&quot;/&gt;&lt;wsp:rsid wsp:val=&quot;00022D07&quot;/&gt;&lt;wsp:rsid wsp:val=&quot;00026890&quot;/&gt;&lt;wsp:rsid wsp:val=&quot;00033912&quot;/&gt;&lt;wsp:rsid wsp:val=&quot;00040C32&quot;/&gt;&lt;wsp:rsid wsp:val=&quot;00042F26&quot;/&gt;&lt;wsp:rsid wsp:val=&quot;00051A9B&quot;/&gt;&lt;wsp:rsid wsp:val=&quot;00092854&quot;/&gt;&lt;wsp:rsid wsp:val=&quot;000A3745&quot;/&gt;&lt;wsp:rsid wsp:val=&quot;000A5F51&quot;/&gt;&lt;wsp:rsid wsp:val=&quot;000B2126&quot;/&gt;&lt;wsp:rsid wsp:val=&quot;000B69D7&quot;/&gt;&lt;wsp:rsid wsp:val=&quot;000D588F&quot;/&gt;&lt;wsp:rsid wsp:val=&quot;000E1FD6&quot;/&gt;&lt;wsp:rsid wsp:val=&quot;000E4547&quot;/&gt;&lt;wsp:rsid wsp:val=&quot;00101400&quot;/&gt;&lt;wsp:rsid wsp:val=&quot;0011606A&quot;/&gt;&lt;wsp:rsid wsp:val=&quot;00120BE6&quot;/&gt;&lt;wsp:rsid wsp:val=&quot;00121A69&quot;/&gt;&lt;wsp:rsid wsp:val=&quot;00122384&quot;/&gt;&lt;wsp:rsid wsp:val=&quot;001514F3&quot;/&gt;&lt;wsp:rsid wsp:val=&quot;00151C33&quot;/&gt;&lt;wsp:rsid wsp:val=&quot;001775E8&quot;/&gt;&lt;wsp:rsid wsp:val=&quot;00181CB3&quot;/&gt;&lt;wsp:rsid wsp:val=&quot;001837A1&quot;/&gt;&lt;wsp:rsid wsp:val=&quot;00184090&quot;/&gt;&lt;wsp:rsid wsp:val=&quot;001A3413&quot;/&gt;&lt;wsp:rsid wsp:val=&quot;001B0EDD&quot;/&gt;&lt;wsp:rsid wsp:val=&quot;001C1C5D&quot;/&gt;&lt;wsp:rsid wsp:val=&quot;001C465B&quot;/&gt;&lt;wsp:rsid wsp:val=&quot;001D4C46&quot;/&gt;&lt;wsp:rsid wsp:val=&quot;001E0B0F&quot;/&gt;&lt;wsp:rsid wsp:val=&quot;001E0B28&quot;/&gt;&lt;wsp:rsid wsp:val=&quot;001E0E9B&quot;/&gt;&lt;wsp:rsid wsp:val=&quot;001E45E0&quot;/&gt;&lt;wsp:rsid wsp:val=&quot;001F1005&quot;/&gt;&lt;wsp:rsid wsp:val=&quot;00205B7B&quot;/&gt;&lt;wsp:rsid wsp:val=&quot;002060D6&quot;/&gt;&lt;wsp:rsid wsp:val=&quot;0021577A&quot;/&gt;&lt;wsp:rsid wsp:val=&quot;002208C8&quot;/&gt;&lt;wsp:rsid wsp:val=&quot;00222D65&quot;/&gt;&lt;wsp:rsid wsp:val=&quot;002244FF&quot;/&gt;&lt;wsp:rsid wsp:val=&quot;00224EC7&quot;/&gt;&lt;wsp:rsid wsp:val=&quot;00225EC2&quot;/&gt;&lt;wsp:rsid wsp:val=&quot;002315E2&quot;/&gt;&lt;wsp:rsid wsp:val=&quot;002476BA&quot;/&gt;&lt;wsp:rsid wsp:val=&quot;00254557&quot;/&gt;&lt;wsp:rsid wsp:val=&quot;0026697E&quot;/&gt;&lt;wsp:rsid wsp:val=&quot;00271485&quot;/&gt;&lt;wsp:rsid wsp:val=&quot;00283AAB&quot;/&gt;&lt;wsp:rsid wsp:val=&quot;00295B06&quot;/&gt;&lt;wsp:rsid wsp:val=&quot;00297D00&quot;/&gt;&lt;wsp:rsid wsp:val=&quot;002A3297&quot;/&gt;&lt;wsp:rsid wsp:val=&quot;002B107E&quot;/&gt;&lt;wsp:rsid wsp:val=&quot;002B168A&quot;/&gt;&lt;wsp:rsid wsp:val=&quot;002C03D9&quot;/&gt;&lt;wsp:rsid wsp:val=&quot;002D5FC9&quot;/&gt;&lt;wsp:rsid wsp:val=&quot;002E0ECF&quot;/&gt;&lt;wsp:rsid wsp:val=&quot;002E1071&quot;/&gt;&lt;wsp:rsid wsp:val=&quot;002E7C5D&quot;/&gt;&lt;wsp:rsid wsp:val=&quot;00301D02&quot;/&gt;&lt;wsp:rsid wsp:val=&quot;003142F7&quot;/&gt;&lt;wsp:rsid wsp:val=&quot;003212C0&quot;/&gt;&lt;wsp:rsid wsp:val=&quot;003236DD&quot;/&gt;&lt;wsp:rsid wsp:val=&quot;003315CE&quot;/&gt;&lt;wsp:rsid wsp:val=&quot;00331834&quot;/&gt;&lt;wsp:rsid wsp:val=&quot;00334959&quot;/&gt;&lt;wsp:rsid wsp:val=&quot;003532B0&quot;/&gt;&lt;wsp:rsid wsp:val=&quot;0037091E&quot;/&gt;&lt;wsp:rsid wsp:val=&quot;00373823&quot;/&gt;&lt;wsp:rsid wsp:val=&quot;00376C97&quot;/&gt;&lt;wsp:rsid wsp:val=&quot;0038570B&quot;/&gt;&lt;wsp:rsid wsp:val=&quot;003A04C4&quot;/&gt;&lt;wsp:rsid wsp:val=&quot;003A1AF8&quot;/&gt;&lt;wsp:rsid wsp:val=&quot;003B4E41&quot;/&gt;&lt;wsp:rsid wsp:val=&quot;003B597D&quot;/&gt;&lt;wsp:rsid wsp:val=&quot;003C504E&quot;/&gt;&lt;wsp:rsid wsp:val=&quot;003D76C8&quot;/&gt;&lt;wsp:rsid wsp:val=&quot;003E2038&quot;/&gt;&lt;wsp:rsid wsp:val=&quot;003E2662&quot;/&gt;&lt;wsp:rsid wsp:val=&quot;003F49B1&quot;/&gt;&lt;wsp:rsid wsp:val=&quot;003F49BD&quot;/&gt;&lt;wsp:rsid wsp:val=&quot;003F5D60&quot;/&gt;&lt;wsp:rsid wsp:val=&quot;0040714F&quot;/&gt;&lt;wsp:rsid wsp:val=&quot;00411BAE&quot;/&gt;&lt;wsp:rsid wsp:val=&quot;004153DF&quot;/&gt;&lt;wsp:rsid wsp:val=&quot;004540E3&quot;/&gt;&lt;wsp:rsid wsp:val=&quot;00483522&quot;/&gt;&lt;wsp:rsid wsp:val=&quot;004868D4&quot;/&gt;&lt;wsp:rsid wsp:val=&quot;00492BF6&quot;/&gt;&lt;wsp:rsid wsp:val=&quot;0049454B&quot;/&gt;&lt;wsp:rsid wsp:val=&quot;004B1783&quot;/&gt;&lt;wsp:rsid wsp:val=&quot;004B50B1&quot;/&gt;&lt;wsp:rsid wsp:val=&quot;004B56CC&quot;/&gt;&lt;wsp:rsid wsp:val=&quot;004B7121&quot;/&gt;&lt;wsp:rsid wsp:val=&quot;004C0497&quot;/&gt;&lt;wsp:rsid wsp:val=&quot;004D6F23&quot;/&gt;&lt;wsp:rsid wsp:val=&quot;004D7BC1&quot;/&gt;&lt;wsp:rsid wsp:val=&quot;004E241B&quot;/&gt;&lt;wsp:rsid wsp:val=&quot;004F12E4&quot;/&gt;&lt;wsp:rsid wsp:val=&quot;0050783C&quot;/&gt;&lt;wsp:rsid wsp:val=&quot;0051613A&quot;/&gt;&lt;wsp:rsid wsp:val=&quot;00522586&quot;/&gt;&lt;wsp:rsid wsp:val=&quot;005434B4&quot;/&gt;&lt;wsp:rsid wsp:val=&quot;00551A17&quot;/&gt;&lt;wsp:rsid wsp:val=&quot;0056164F&quot;/&gt;&lt;wsp:rsid wsp:val=&quot;00562379&quot;/&gt;&lt;wsp:rsid wsp:val=&quot;00574BD4&quot;/&gt;&lt;wsp:rsid wsp:val=&quot;005944A7&quot;/&gt;&lt;wsp:rsid wsp:val=&quot;00595736&quot;/&gt;&lt;wsp:rsid wsp:val=&quot;005A29D1&quot;/&gt;&lt;wsp:rsid wsp:val=&quot;005A3079&quot;/&gt;&lt;wsp:rsid wsp:val=&quot;005B2C72&quot;/&gt;&lt;wsp:rsid wsp:val=&quot;005C1176&quot;/&gt;&lt;wsp:rsid wsp:val=&quot;005C3581&quot;/&gt;&lt;wsp:rsid wsp:val=&quot;005D67F3&quot;/&gt;&lt;wsp:rsid wsp:val=&quot;005E1F95&quot;/&gt;&lt;wsp:rsid wsp:val=&quot;005E4020&quot;/&gt;&lt;wsp:rsid wsp:val=&quot;005F00C6&quot;/&gt;&lt;wsp:rsid wsp:val=&quot;0060651E&quot;/&gt;&lt;wsp:rsid wsp:val=&quot;00614CE5&quot;/&gt;&lt;wsp:rsid wsp:val=&quot;00614F4A&quot;/&gt;&lt;wsp:rsid wsp:val=&quot;0062314D&quot;/&gt;&lt;wsp:rsid wsp:val=&quot;00623685&quot;/&gt;&lt;wsp:rsid wsp:val=&quot;006246DF&quot;/&gt;&lt;wsp:rsid wsp:val=&quot;00624C4E&quot;/&gt;&lt;wsp:rsid wsp:val=&quot;0062592D&quot;/&gt;&lt;wsp:rsid wsp:val=&quot;00626499&quot;/&gt;&lt;wsp:rsid wsp:val=&quot;006322CC&quot;/&gt;&lt;wsp:rsid wsp:val=&quot;00642429&quot;/&gt;&lt;wsp:rsid wsp:val=&quot;0064400E&quot;/&gt;&lt;wsp:rsid wsp:val=&quot;00645636&quot;/&gt;&lt;wsp:rsid wsp:val=&quot;00645A9B&quot;/&gt;&lt;wsp:rsid wsp:val=&quot;0066652D&quot;/&gt;&lt;wsp:rsid wsp:val=&quot;006712CE&quot;/&gt;&lt;wsp:rsid wsp:val=&quot;00673262&quot;/&gt;&lt;wsp:rsid wsp:val=&quot;00696C3C&quot;/&gt;&lt;wsp:rsid wsp:val=&quot;006A6D1D&quot;/&gt;&lt;wsp:rsid wsp:val=&quot;006B269F&quot;/&gt;&lt;wsp:rsid wsp:val=&quot;006B7B45&quot;/&gt;&lt;wsp:rsid wsp:val=&quot;006D09AD&quot;/&gt;&lt;wsp:rsid wsp:val=&quot;006D2924&quot;/&gt;&lt;wsp:rsid wsp:val=&quot;006D735B&quot;/&gt;&lt;wsp:rsid wsp:val=&quot;006E2E52&quot;/&gt;&lt;wsp:rsid wsp:val=&quot;006E77A1&quot;/&gt;&lt;wsp:rsid wsp:val=&quot;006F1B2D&quot;/&gt;&lt;wsp:rsid wsp:val=&quot;006F6FBE&quot;/&gt;&lt;wsp:rsid wsp:val=&quot;00702E07&quot;/&gt;&lt;wsp:rsid wsp:val=&quot;0070570D&quot;/&gt;&lt;wsp:rsid wsp:val=&quot;0070675D&quot;/&gt;&lt;wsp:rsid wsp:val=&quot;007156A0&quot;/&gt;&lt;wsp:rsid wsp:val=&quot;007163D9&quot;/&gt;&lt;wsp:rsid wsp:val=&quot;007220EC&quot;/&gt;&lt;wsp:rsid wsp:val=&quot;00722F71&quot;/&gt;&lt;wsp:rsid wsp:val=&quot;00723473&quot;/&gt;&lt;wsp:rsid wsp:val=&quot;00725D37&quot;/&gt;&lt;wsp:rsid wsp:val=&quot;0072682A&quot;/&gt;&lt;wsp:rsid wsp:val=&quot;007330A4&quot;/&gt;&lt;wsp:rsid wsp:val=&quot;00733DEF&quot;/&gt;&lt;wsp:rsid wsp:val=&quot;007535EE&quot;/&gt;&lt;wsp:rsid wsp:val=&quot;00773FAB&quot;/&gt;&lt;wsp:rsid wsp:val=&quot;00775F49&quot;/&gt;&lt;wsp:rsid wsp:val=&quot;007829BB&quot;/&gt;&lt;wsp:rsid wsp:val=&quot;007923E1&quot;/&gt;&lt;wsp:rsid wsp:val=&quot;007B3DD6&quot;/&gt;&lt;wsp:rsid wsp:val=&quot;007C1BEE&quot;/&gt;&lt;wsp:rsid wsp:val=&quot;007C30D8&quot;/&gt;&lt;wsp:rsid wsp:val=&quot;007E1821&quot;/&gt;&lt;wsp:rsid wsp:val=&quot;00806447&quot;/&gt;&lt;wsp:rsid wsp:val=&quot;00813B6C&quot;/&gt;&lt;wsp:rsid wsp:val=&quot;00830EFB&quot;/&gt;&lt;wsp:rsid wsp:val=&quot;00857164&quot;/&gt;&lt;wsp:rsid wsp:val=&quot;0085741E&quot;/&gt;&lt;wsp:rsid wsp:val=&quot;008728A1&quot;/&gt;&lt;wsp:rsid wsp:val=&quot;00873C8E&quot;/&gt;&lt;wsp:rsid wsp:val=&quot;008765EE&quot;/&gt;&lt;wsp:rsid wsp:val=&quot;0088161D&quot;/&gt;&lt;wsp:rsid wsp:val=&quot;00883B84&quot;/&gt;&lt;wsp:rsid wsp:val=&quot;008905B1&quot;/&gt;&lt;wsp:rsid wsp:val=&quot;0089591F&quot;/&gt;&lt;wsp:rsid wsp:val=&quot;008B3E8D&quot;/&gt;&lt;wsp:rsid wsp:val=&quot;008B6B19&quot;/&gt;&lt;wsp:rsid wsp:val=&quot;008C15CF&quot;/&gt;&lt;wsp:rsid wsp:val=&quot;008C19E9&quot;/&gt;&lt;wsp:rsid wsp:val=&quot;008D0B97&quot;/&gt;&lt;wsp:rsid wsp:val=&quot;008D27B1&quot;/&gt;&lt;wsp:rsid wsp:val=&quot;008D328B&quot;/&gt;&lt;wsp:rsid wsp:val=&quot;008D71CE&quot;/&gt;&lt;wsp:rsid wsp:val=&quot;008E0F68&quot;/&gt;&lt;wsp:rsid wsp:val=&quot;008F256B&quot;/&gt;&lt;wsp:rsid wsp:val=&quot;009078AE&quot;/&gt;&lt;wsp:rsid wsp:val=&quot;00915B4A&quot;/&gt;&lt;wsp:rsid wsp:val=&quot;00917C8B&quot;/&gt;&lt;wsp:rsid wsp:val=&quot;00923BFE&quot;/&gt;&lt;wsp:rsid wsp:val=&quot;00923C1F&quot;/&gt;&lt;wsp:rsid wsp:val=&quot;00923E7D&quot;/&gt;&lt;wsp:rsid wsp:val=&quot;00925EF9&quot;/&gt;&lt;wsp:rsid wsp:val=&quot;00936B5F&quot;/&gt;&lt;wsp:rsid wsp:val=&quot;0094174C&quot;/&gt;&lt;wsp:rsid wsp:val=&quot;009532C5&quot;/&gt;&lt;wsp:rsid wsp:val=&quot;0097431F&quot;/&gt;&lt;wsp:rsid wsp:val=&quot;009767DD&quot;/&gt;&lt;wsp:rsid wsp:val=&quot;009777A1&quot;/&gt;&lt;wsp:rsid wsp:val=&quot;00980211&quot;/&gt;&lt;wsp:rsid wsp:val=&quot;00990FC9&quot;/&gt;&lt;wsp:rsid wsp:val=&quot;00991C5A&quot;/&gt;&lt;wsp:rsid wsp:val=&quot;00995727&quot;/&gt;&lt;wsp:rsid wsp:val=&quot;009B7055&quot;/&gt;&lt;wsp:rsid wsp:val=&quot;009C21DB&quot;/&gt;&lt;wsp:rsid wsp:val=&quot;009C7F41&quot;/&gt;&lt;wsp:rsid wsp:val=&quot;009D3AD3&quot;/&gt;&lt;wsp:rsid wsp:val=&quot;009E1CFF&quot;/&gt;&lt;wsp:rsid wsp:val=&quot;009E242C&quot;/&gt;&lt;wsp:rsid wsp:val=&quot;009F532C&quot;/&gt;&lt;wsp:rsid wsp:val=&quot;00A02774&quot;/&gt;&lt;wsp:rsid wsp:val=&quot;00A159C9&quot;/&gt;&lt;wsp:rsid wsp:val=&quot;00A15E6A&quot;/&gt;&lt;wsp:rsid wsp:val=&quot;00A218CC&quot;/&gt;&lt;wsp:rsid wsp:val=&quot;00A37AA4&quot;/&gt;&lt;wsp:rsid wsp:val=&quot;00A4157B&quot;/&gt;&lt;wsp:rsid wsp:val=&quot;00A4380F&quot;/&gt;&lt;wsp:rsid wsp:val=&quot;00A505C9&quot;/&gt;&lt;wsp:rsid wsp:val=&quot;00A52720&quot;/&gt;&lt;wsp:rsid wsp:val=&quot;00A52767&quot;/&gt;&lt;wsp:rsid wsp:val=&quot;00A649A0&quot;/&gt;&lt;wsp:rsid wsp:val=&quot;00A67724&quot;/&gt;&lt;wsp:rsid wsp:val=&quot;00A92CB6&quot;/&gt;&lt;wsp:rsid wsp:val=&quot;00AA21C4&quot;/&gt;&lt;wsp:rsid wsp:val=&quot;00AB0818&quot;/&gt;&lt;wsp:rsid wsp:val=&quot;00AB4410&quot;/&gt;&lt;wsp:rsid wsp:val=&quot;00AB70A2&quot;/&gt;&lt;wsp:rsid wsp:val=&quot;00AC2804&quot;/&gt;&lt;wsp:rsid wsp:val=&quot;00AC43C3&quot;/&gt;&lt;wsp:rsid wsp:val=&quot;00AD2EB4&quot;/&gt;&lt;wsp:rsid wsp:val=&quot;00AD37FA&quot;/&gt;&lt;wsp:rsid wsp:val=&quot;00AE7969&quot;/&gt;&lt;wsp:rsid wsp:val=&quot;00AF1561&quot;/&gt;&lt;wsp:rsid wsp:val=&quot;00AF5236&quot;/&gt;&lt;wsp:rsid wsp:val=&quot;00B122D5&quot;/&gt;&lt;wsp:rsid wsp:val=&quot;00B3097F&quot;/&gt;&lt;wsp:rsid wsp:val=&quot;00B317CF&quot;/&gt;&lt;wsp:rsid wsp:val=&quot;00B3795E&quot;/&gt;&lt;wsp:rsid wsp:val=&quot;00B47719&quot;/&gt;&lt;wsp:rsid wsp:val=&quot;00B50370&quot;/&gt;&lt;wsp:rsid wsp:val=&quot;00B50571&quot;/&gt;&lt;wsp:rsid wsp:val=&quot;00B5460B&quot;/&gt;&lt;wsp:rsid wsp:val=&quot;00B576FC&quot;/&gt;&lt;wsp:rsid wsp:val=&quot;00B72369&quot;/&gt;&lt;wsp:rsid wsp:val=&quot;00B84ECE&quot;/&gt;&lt;wsp:rsid wsp:val=&quot;00B9638C&quot;/&gt;&lt;wsp:rsid wsp:val=&quot;00BA4DEF&quot;/&gt;&lt;wsp:rsid wsp:val=&quot;00BA61EF&quot;/&gt;&lt;wsp:rsid wsp:val=&quot;00BB7D18&quot;/&gt;&lt;wsp:rsid wsp:val=&quot;00BC08EC&quot;/&gt;&lt;wsp:rsid wsp:val=&quot;00BC2F4F&quot;/&gt;&lt;wsp:rsid wsp:val=&quot;00BD43D6&quot;/&gt;&lt;wsp:rsid wsp:val=&quot;00C015A9&quot;/&gt;&lt;wsp:rsid wsp:val=&quot;00C0223F&quot;/&gt;&lt;wsp:rsid wsp:val=&quot;00C14109&quot;/&gt;&lt;wsp:rsid wsp:val=&quot;00C14FD3&quot;/&gt;&lt;wsp:rsid wsp:val=&quot;00C174A4&quot;/&gt;&lt;wsp:rsid wsp:val=&quot;00C20309&quot;/&gt;&lt;wsp:rsid wsp:val=&quot;00C232A3&quot;/&gt;&lt;wsp:rsid wsp:val=&quot;00C42F3C&quot;/&gt;&lt;wsp:rsid wsp:val=&quot;00C469A7&quot;/&gt;&lt;wsp:rsid wsp:val=&quot;00C6237E&quot;/&gt;&lt;wsp:rsid wsp:val=&quot;00C6263E&quot;/&gt;&lt;wsp:rsid wsp:val=&quot;00C638FB&quot;/&gt;&lt;wsp:rsid wsp:val=&quot;00C6706F&quot;/&gt;&lt;wsp:rsid wsp:val=&quot;00C70E0B&quot;/&gt;&lt;wsp:rsid wsp:val=&quot;00C73BE6&quot;/&gt;&lt;wsp:rsid wsp:val=&quot;00C8140B&quot;/&gt;&lt;wsp:rsid wsp:val=&quot;00C97DA1&quot;/&gt;&lt;wsp:rsid wsp:val=&quot;00CA6160&quot;/&gt;&lt;wsp:rsid wsp:val=&quot;00CB3293&quot;/&gt;&lt;wsp:rsid wsp:val=&quot;00CB75B0&quot;/&gt;&lt;wsp:rsid wsp:val=&quot;00CC1814&quot;/&gt;&lt;wsp:rsid wsp:val=&quot;00CC26AD&quot;/&gt;&lt;wsp:rsid wsp:val=&quot;00CD3287&quot;/&gt;&lt;wsp:rsid wsp:val=&quot;00CD6F2B&quot;/&gt;&lt;wsp:rsid wsp:val=&quot;00CE235B&quot;/&gt;&lt;wsp:rsid wsp:val=&quot;00CE37E4&quot;/&gt;&lt;wsp:rsid wsp:val=&quot;00CF024B&quot;/&gt;&lt;wsp:rsid wsp:val=&quot;00CF0E6D&quot;/&gt;&lt;wsp:rsid wsp:val=&quot;00CF1FA2&quot;/&gt;&lt;wsp:rsid wsp:val=&quot;00CF7789&quot;/&gt;&lt;wsp:rsid wsp:val=&quot;00D2156B&quot;/&gt;&lt;wsp:rsid wsp:val=&quot;00D22281&quot;/&gt;&lt;wsp:rsid wsp:val=&quot;00D24B51&quot;/&gt;&lt;wsp:rsid wsp:val=&quot;00D25CFC&quot;/&gt;&lt;wsp:rsid wsp:val=&quot;00D26049&quot;/&gt;&lt;wsp:rsid wsp:val=&quot;00D3046B&quot;/&gt;&lt;wsp:rsid wsp:val=&quot;00D30AB8&quot;/&gt;&lt;wsp:rsid wsp:val=&quot;00D43C69&quot;/&gt;&lt;wsp:rsid wsp:val=&quot;00D47172&quot;/&gt;&lt;wsp:rsid wsp:val=&quot;00D4733F&quot;/&gt;&lt;wsp:rsid wsp:val=&quot;00D51EA7&quot;/&gt;&lt;wsp:rsid wsp:val=&quot;00D54219&quot;/&gt;&lt;wsp:rsid wsp:val=&quot;00D5726E&quot;/&gt;&lt;wsp:rsid wsp:val=&quot;00D72F75&quot;/&gt;&lt;wsp:rsid wsp:val=&quot;00DA2043&quot;/&gt;&lt;wsp:rsid wsp:val=&quot;00DA47B1&quot;/&gt;&lt;wsp:rsid wsp:val=&quot;00DB451F&quot;/&gt;&lt;wsp:rsid wsp:val=&quot;00DB621F&quot;/&gt;&lt;wsp:rsid wsp:val=&quot;00DB7B00&quot;/&gt;&lt;wsp:rsid wsp:val=&quot;00DD36D6&quot;/&gt;&lt;wsp:rsid wsp:val=&quot;00DE1FBF&quot;/&gt;&lt;wsp:rsid wsp:val=&quot;00DF3B40&quot;/&gt;&lt;wsp:rsid wsp:val=&quot;00E0023F&quot;/&gt;&lt;wsp:rsid wsp:val=&quot;00E05032&quot;/&gt;&lt;wsp:rsid wsp:val=&quot;00E05C19&quot;/&gt;&lt;wsp:rsid wsp:val=&quot;00E07436&quot;/&gt;&lt;wsp:rsid wsp:val=&quot;00E10E4B&quot;/&gt;&lt;wsp:rsid wsp:val=&quot;00E12D59&quot;/&gt;&lt;wsp:rsid wsp:val=&quot;00E12F7F&quot;/&gt;&lt;wsp:rsid wsp:val=&quot;00E22D38&quot;/&gt;&lt;wsp:rsid wsp:val=&quot;00E31B66&quot;/&gt;&lt;wsp:rsid wsp:val=&quot;00E42303&quot;/&gt;&lt;wsp:rsid wsp:val=&quot;00E602C7&quot;/&gt;&lt;wsp:rsid wsp:val=&quot;00E648E1&quot;/&gt;&lt;wsp:rsid wsp:val=&quot;00E64EF0&quot;/&gt;&lt;wsp:rsid wsp:val=&quot;00E661D7&quot;/&gt;&lt;wsp:rsid wsp:val=&quot;00E80CF5&quot;/&gt;&lt;wsp:rsid wsp:val=&quot;00E8148F&quot;/&gt;&lt;wsp:rsid wsp:val=&quot;00E93719&quot;/&gt;&lt;wsp:rsid wsp:val=&quot;00EA2D0F&quot;/&gt;&lt;wsp:rsid wsp:val=&quot;00EB38E8&quot;/&gt;&lt;wsp:rsid wsp:val=&quot;00EB3EA0&quot;/&gt;&lt;wsp:rsid wsp:val=&quot;00EB438D&quot;/&gt;&lt;wsp:rsid wsp:val=&quot;00EB49F1&quot;/&gt;&lt;wsp:rsid wsp:val=&quot;00EC316F&quot;/&gt;&lt;wsp:rsid wsp:val=&quot;00EC3AA7&quot;/&gt;&lt;wsp:rsid wsp:val=&quot;00EC5E03&quot;/&gt;&lt;wsp:rsid wsp:val=&quot;00ED2033&quot;/&gt;&lt;wsp:rsid wsp:val=&quot;00EE2BF3&quot;/&gt;&lt;wsp:rsid wsp:val=&quot;00EE2E82&quot;/&gt;&lt;wsp:rsid wsp:val=&quot;00EE6C4E&quot;/&gt;&lt;wsp:rsid wsp:val=&quot;00F11416&quot;/&gt;&lt;wsp:rsid wsp:val=&quot;00F1529A&quot;/&gt;&lt;wsp:rsid wsp:val=&quot;00F2132D&quot;/&gt;&lt;wsp:rsid wsp:val=&quot;00F24356&quot;/&gt;&lt;wsp:rsid wsp:val=&quot;00F3072C&quot;/&gt;&lt;wsp:rsid wsp:val=&quot;00F31728&quot;/&gt;&lt;wsp:rsid wsp:val=&quot;00F351A0&quot;/&gt;&lt;wsp:rsid wsp:val=&quot;00F4074A&quot;/&gt;&lt;wsp:rsid wsp:val=&quot;00F547D8&quot;/&gt;&lt;wsp:rsid wsp:val=&quot;00F56D6F&quot;/&gt;&lt;wsp:rsid wsp:val=&quot;00F625B9&quot;/&gt;&lt;wsp:rsid wsp:val=&quot;00F637AB&quot;/&gt;&lt;wsp:rsid wsp:val=&quot;00F65891&quot;/&gt;&lt;wsp:rsid wsp:val=&quot;00F736C5&quot;/&gt;&lt;wsp:rsid wsp:val=&quot;00F77BD2&quot;/&gt;&lt;wsp:rsid wsp:val=&quot;00F8503E&quot;/&gt;&lt;wsp:rsid wsp:val=&quot;00F9434C&quot;/&gt;&lt;wsp:rsid wsp:val=&quot;00FA2184&quot;/&gt;&lt;wsp:rsid wsp:val=&quot;00FA301C&quot;/&gt;&lt;wsp:rsid wsp:val=&quot;00FA502A&quot;/&gt;&lt;wsp:rsid wsp:val=&quot;00FC506C&quot;/&gt;&lt;wsp:rsid wsp:val=&quot;00FC68B0&quot;/&gt;&lt;wsp:rsid wsp:val=&quot;00FD5FE3&quot;/&gt;&lt;wsp:rsid wsp:val=&quot;00FE3AF5&quot;/&gt;&lt;wsp:rsid wsp:val=&quot;00FE43DF&quot;/&gt;&lt;wsp:rsid wsp:val=&quot;00FF235E&quot;/&gt;&lt;wsp:rsid wsp:val=&quot;00FF4AC1&quot;/&gt;&lt;wsp:rsid wsp:val=&quot;00FF571E&quot;/&gt;&lt;/wsp:rsids&gt;&lt;/w:docPr&gt;&lt;w:body&gt;&lt;wx:sect&gt;&lt;w:p wsp:rsidR=&quot;00000000&quot; wsp:rsidRDefault=&quot;00F625B9&quot; wsp:rsidP=&quot;00F625B9&quot;&gt;&lt;m:oMathPara&gt;&lt;m:oMath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r&gt;&lt;w:rPr&gt;&lt;w:rFonts w:ascii=&quot;Cambria Math&quot; w:h-ansi=&quot;Cambria Math&quot;/&gt;&lt;wx:font wx:val=&quot;Cambria Math&quot;/&gt;&lt;w:i/&gt;&lt;w:sz-cs w:val=&quot;28&quot;/&gt;&lt;/w:rPr&gt;&lt;m:t&gt;Р”Рї&lt;/m:t&gt;&lt;/m:r&gt;&lt;/m:num&gt;&lt;m:den&gt;&lt;m:r&gt;&lt;w:rPr&gt;&lt;w:rFonts w:ascii=&quot;Cambria Math&quot; w:h-ansi=&quot;Cambria Math&quot;/&gt;&lt;wx:font wx:val=&quot;Cambria Math&quot;/&gt;&lt;w:i/&gt;&lt;w:sz-cs w:val=&quot;28&quot;/&gt;&lt;/w:rPr&gt;&lt;m:t&gt;Р”РїРґ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Pr="004C0CAA">
              <w:rPr>
                <w:sz w:val="20"/>
                <w:szCs w:val="20"/>
              </w:rPr>
              <w:fldChar w:fldCharType="end"/>
            </w:r>
            <w:r w:rsidRPr="004C0CAA">
              <w:rPr>
                <w:sz w:val="20"/>
                <w:szCs w:val="20"/>
              </w:rPr>
              <w:t xml:space="preserve"> * 100%,</w:t>
            </w:r>
          </w:p>
          <w:p w:rsidR="004C0CAA" w:rsidRPr="004C0CAA" w:rsidRDefault="004C0CAA" w:rsidP="004C0CAA">
            <w:pPr>
              <w:jc w:val="both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>где:</w:t>
            </w:r>
          </w:p>
          <w:p w:rsidR="004C0CAA" w:rsidRPr="004C0CAA" w:rsidRDefault="004C0CAA" w:rsidP="004C0CAA">
            <w:pPr>
              <w:jc w:val="both"/>
              <w:rPr>
                <w:sz w:val="20"/>
                <w:szCs w:val="20"/>
              </w:rPr>
            </w:pPr>
            <w:proofErr w:type="spellStart"/>
            <w:r w:rsidRPr="004C0CAA">
              <w:rPr>
                <w:sz w:val="20"/>
                <w:szCs w:val="20"/>
              </w:rPr>
              <w:t>Ди</w:t>
            </w:r>
            <w:proofErr w:type="spellEnd"/>
            <w:r w:rsidRPr="004C0CAA">
              <w:rPr>
                <w:sz w:val="20"/>
                <w:szCs w:val="20"/>
              </w:rPr>
              <w:t xml:space="preserve"> — исполнение профилактических медицинских осмотров и диспансеризации определённых групп взрослого населения,</w:t>
            </w:r>
          </w:p>
          <w:p w:rsidR="004C0CAA" w:rsidRPr="004C0CAA" w:rsidRDefault="004C0CAA" w:rsidP="004C0CAA">
            <w:pPr>
              <w:jc w:val="both"/>
              <w:rPr>
                <w:sz w:val="20"/>
                <w:szCs w:val="20"/>
              </w:rPr>
            </w:pPr>
            <w:proofErr w:type="spellStart"/>
            <w:r w:rsidRPr="004C0CAA">
              <w:rPr>
                <w:sz w:val="20"/>
                <w:szCs w:val="20"/>
              </w:rPr>
              <w:t>Дп</w:t>
            </w:r>
            <w:proofErr w:type="spellEnd"/>
            <w:r w:rsidRPr="004C0CAA">
              <w:rPr>
                <w:sz w:val="20"/>
                <w:szCs w:val="20"/>
              </w:rPr>
              <w:t xml:space="preserve"> — численность граждан старше 18 лет и старше, прошедшего профилактические медицинские осмотры и диспансеризацию в отчетном периоде, человек.</w:t>
            </w:r>
          </w:p>
          <w:p w:rsidR="004C0CAA" w:rsidRPr="004C0CAA" w:rsidRDefault="004C0CAA" w:rsidP="004C0CAA">
            <w:pPr>
              <w:jc w:val="both"/>
              <w:rPr>
                <w:sz w:val="20"/>
                <w:szCs w:val="20"/>
              </w:rPr>
            </w:pPr>
            <w:proofErr w:type="spellStart"/>
            <w:r w:rsidRPr="004C0CAA">
              <w:rPr>
                <w:sz w:val="20"/>
                <w:szCs w:val="20"/>
              </w:rPr>
              <w:t>Дпд</w:t>
            </w:r>
            <w:proofErr w:type="spellEnd"/>
            <w:r w:rsidRPr="004C0CAA">
              <w:rPr>
                <w:sz w:val="20"/>
                <w:szCs w:val="20"/>
              </w:rPr>
              <w:t xml:space="preserve"> — общее число граждан в возрасте 18 лет и старше, подлежащих диспансеризации (прикрепленных, застрахованных) в 2022 году.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4C0CAA" w:rsidRPr="004C0CAA" w:rsidRDefault="004C0CAA" w:rsidP="004C0CAA">
            <w:pPr>
              <w:widowControl w:val="0"/>
              <w:autoSpaceDE w:val="0"/>
              <w:autoSpaceDN w:val="0"/>
              <w:adjustRightInd w:val="0"/>
              <w:ind w:left="144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lastRenderedPageBreak/>
              <w:t xml:space="preserve">Данные формы статистической отчетности № 131/о «Сведения о проведении профилактического медицинского осмотра и диспансеризации определенных групп взрослого населения», утвержденная приказом Министерства здравоохранения России от 10.11.2020 № 1207н </w:t>
            </w:r>
            <w:r w:rsidRPr="004C0CAA">
              <w:rPr>
                <w:sz w:val="20"/>
                <w:szCs w:val="20"/>
              </w:rPr>
              <w:lastRenderedPageBreak/>
              <w:t>«Об утверждении учетной формы медицинской документации N 131/у "Карта учета профилактического медицинского осмотра (диспансеризации)» (далее – Приказ № 1207н)</w:t>
            </w:r>
          </w:p>
        </w:tc>
        <w:tc>
          <w:tcPr>
            <w:tcW w:w="2981" w:type="dxa"/>
            <w:gridSpan w:val="2"/>
            <w:tcBorders>
              <w:right w:val="single" w:sz="4" w:space="0" w:color="auto"/>
            </w:tcBorders>
            <w:vAlign w:val="center"/>
          </w:tcPr>
          <w:p w:rsidR="004C0CAA" w:rsidRPr="00D07691" w:rsidRDefault="004C0CAA" w:rsidP="004C0CAA">
            <w:pPr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lastRenderedPageBreak/>
              <w:t>Ежеквартально</w:t>
            </w:r>
          </w:p>
          <w:p w:rsidR="004C0CAA" w:rsidRPr="00D07691" w:rsidRDefault="004C0CAA" w:rsidP="004C0CAA">
            <w:pPr>
              <w:rPr>
                <w:color w:val="FF0000"/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(Не позднее 3 рабочих дней месяца, следующего за отчетным, предоставляется в регламентный срок, непредставление информации оценивается нулевым значением)</w:t>
            </w:r>
          </w:p>
        </w:tc>
      </w:tr>
      <w:tr w:rsidR="008A1C43" w:rsidRPr="00146AD8" w:rsidTr="00FC6EA0">
        <w:trPr>
          <w:trHeight w:val="250"/>
        </w:trPr>
        <w:tc>
          <w:tcPr>
            <w:tcW w:w="738" w:type="dxa"/>
            <w:vAlign w:val="center"/>
          </w:tcPr>
          <w:p w:rsidR="008A1C43" w:rsidRPr="00146AD8" w:rsidRDefault="008A1C43" w:rsidP="008A1C4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2892" w:type="dxa"/>
            <w:gridSpan w:val="2"/>
            <w:vAlign w:val="center"/>
          </w:tcPr>
          <w:p w:rsidR="008A1C43" w:rsidRPr="004C0CAA" w:rsidRDefault="008A1C43" w:rsidP="008A1C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>Количество застрахованного населения трудоспособного возраста на территории Московской области</w:t>
            </w:r>
          </w:p>
        </w:tc>
        <w:tc>
          <w:tcPr>
            <w:tcW w:w="1218" w:type="dxa"/>
            <w:tcBorders>
              <w:right w:val="single" w:sz="4" w:space="0" w:color="auto"/>
            </w:tcBorders>
            <w:vAlign w:val="center"/>
          </w:tcPr>
          <w:p w:rsidR="008A1C43" w:rsidRPr="00D07691" w:rsidRDefault="008A1C43" w:rsidP="008A1C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%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43" w:rsidRPr="004C0CAA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>Население трудоспособного возраста, для расчета показателя, принимается как сумма застрахованного населения мужского пола в возрасте 18 – 61 года и женского пола 18 – 56 лет (далее – население трудоспособного возраста). Показатель определяется как отношение числа застрахованного населения трудоспособного возраста к общему числу населения трудоспособного возраста городского округа, выраженное в процентах.</w:t>
            </w:r>
          </w:p>
          <w:p w:rsidR="008A1C43" w:rsidRPr="004C0CAA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 xml:space="preserve">Показатель считается с начала отчётного года по состоянию на 01.04.2022, 01.07.2022, 01.10.2022, 01.12.2022 нарастающим итогом. </w:t>
            </w:r>
          </w:p>
          <w:p w:rsidR="008A1C43" w:rsidRPr="004C0CAA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>Среднее значение показателя по Московской области на 01.01.2022 – 62%.</w:t>
            </w:r>
          </w:p>
          <w:p w:rsidR="008A1C43" w:rsidRPr="004C0CAA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 xml:space="preserve">Органам местного самоуправления городских округов Московской области, у которых значение показателя ниже </w:t>
            </w:r>
            <w:r w:rsidRPr="004C0CAA">
              <w:rPr>
                <w:sz w:val="20"/>
                <w:szCs w:val="20"/>
              </w:rPr>
              <w:lastRenderedPageBreak/>
              <w:t xml:space="preserve">среднего значения по Московской области, ежеквартальный прирост должен составлять минимум 10%. </w:t>
            </w:r>
          </w:p>
          <w:p w:rsidR="008A1C43" w:rsidRPr="004C0CAA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>Органам местного самоуправления городских округов Московской области, у которых значение показателя выше среднего значения по Московской области, ежеквартальный прирост должен составлять минимум 5%.</w:t>
            </w:r>
          </w:p>
          <w:p w:rsidR="008A1C43" w:rsidRPr="004C0CAA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t xml:space="preserve">Первое место по значению и динамике присваивается органам местного самоуправления городских округов Московской области </w:t>
            </w:r>
            <w:proofErr w:type="gramStart"/>
            <w:r w:rsidRPr="004C0CAA">
              <w:rPr>
                <w:sz w:val="20"/>
                <w:szCs w:val="20"/>
              </w:rPr>
              <w:t>при достижению</w:t>
            </w:r>
            <w:proofErr w:type="gramEnd"/>
            <w:r w:rsidRPr="004C0CAA">
              <w:rPr>
                <w:sz w:val="20"/>
                <w:szCs w:val="20"/>
              </w:rPr>
              <w:t xml:space="preserve"> целевого значения – 85%.</w:t>
            </w:r>
          </w:p>
          <w:p w:rsidR="008A1C43" w:rsidRPr="004C0CAA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8A1C43" w:rsidRPr="004C0CAA" w:rsidRDefault="008A1C43" w:rsidP="008A1C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4C0CAA">
              <w:rPr>
                <w:sz w:val="20"/>
                <w:szCs w:val="20"/>
              </w:rPr>
              <w:t>Дн</w:t>
            </w:r>
            <w:proofErr w:type="spellEnd"/>
            <w:r w:rsidRPr="004C0CAA">
              <w:rPr>
                <w:sz w:val="20"/>
                <w:szCs w:val="20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Ч.з.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 Ч.н.</m:t>
                  </m:r>
                </m:den>
              </m:f>
            </m:oMath>
            <w:r w:rsidRPr="004C0CAA">
              <w:rPr>
                <w:sz w:val="20"/>
                <w:szCs w:val="20"/>
              </w:rPr>
              <w:t xml:space="preserve"> * 100%, где</w:t>
            </w:r>
          </w:p>
          <w:p w:rsidR="008A1C43" w:rsidRPr="004C0CAA" w:rsidRDefault="008A1C43" w:rsidP="008A1C43">
            <w:pPr>
              <w:tabs>
                <w:tab w:val="left" w:pos="709"/>
              </w:tabs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4C0CAA">
              <w:rPr>
                <w:sz w:val="20"/>
                <w:szCs w:val="20"/>
              </w:rPr>
              <w:t>Дн</w:t>
            </w:r>
            <w:proofErr w:type="spellEnd"/>
            <w:r w:rsidRPr="004C0CAA">
              <w:rPr>
                <w:sz w:val="20"/>
                <w:szCs w:val="20"/>
              </w:rPr>
              <w:t xml:space="preserve"> – доля застрахованного населения трудоспособного возраста в общей численности населения трудоспособного возраста на территории городского округа, %.</w:t>
            </w:r>
          </w:p>
          <w:p w:rsidR="008A1C43" w:rsidRPr="004C0CAA" w:rsidRDefault="008A1C43" w:rsidP="008A1C4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4C0CAA">
              <w:rPr>
                <w:sz w:val="20"/>
                <w:szCs w:val="20"/>
              </w:rPr>
              <w:t>Ч.з</w:t>
            </w:r>
            <w:proofErr w:type="spellEnd"/>
            <w:r w:rsidRPr="004C0CAA">
              <w:rPr>
                <w:sz w:val="20"/>
                <w:szCs w:val="20"/>
              </w:rPr>
              <w:t>.— численность застрахованного населения трудоспособного возраста городского округа, человек.</w:t>
            </w:r>
          </w:p>
          <w:p w:rsidR="008A1C43" w:rsidRPr="004C0CAA" w:rsidRDefault="008A1C43" w:rsidP="008A1C4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4C0CAA">
              <w:rPr>
                <w:sz w:val="20"/>
                <w:szCs w:val="20"/>
              </w:rPr>
              <w:t>Ч.н</w:t>
            </w:r>
            <w:proofErr w:type="spellEnd"/>
            <w:r w:rsidRPr="004C0CAA">
              <w:rPr>
                <w:sz w:val="20"/>
                <w:szCs w:val="20"/>
              </w:rPr>
              <w:t>. — общая численность населения трудоспособного возраста городского округа Московской области, человек.</w:t>
            </w:r>
          </w:p>
          <w:p w:rsidR="008A1C43" w:rsidRPr="004C0CAA" w:rsidRDefault="008A1C43" w:rsidP="008A1C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lastRenderedPageBreak/>
              <w:t>Данные Территориального органа федеральной службы государственной статистики Московской области, данные Территориального фонда обязательного медицинского страхования Московской области о количестве застрахованных в Московской области граждан трудоспособного возраста, прикрепленных к медицинским организациям в разрезе городских округов.</w:t>
            </w:r>
          </w:p>
        </w:tc>
        <w:tc>
          <w:tcPr>
            <w:tcW w:w="2981" w:type="dxa"/>
            <w:gridSpan w:val="2"/>
            <w:tcBorders>
              <w:right w:val="single" w:sz="4" w:space="0" w:color="auto"/>
            </w:tcBorders>
            <w:vAlign w:val="center"/>
          </w:tcPr>
          <w:p w:rsidR="008A1C43" w:rsidRPr="008A1C43" w:rsidRDefault="008A1C43" w:rsidP="008A1C43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Ежеквартально</w:t>
            </w:r>
          </w:p>
          <w:p w:rsidR="008A1C43" w:rsidRPr="008A1C43" w:rsidRDefault="008A1C43" w:rsidP="008A1C43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(Не позднее 3 рабочих дней месяца, следующего за отчетным, предоставляется в регламентный срок, непредставление информации оценивается нулевым значением)</w:t>
            </w:r>
          </w:p>
        </w:tc>
      </w:tr>
      <w:tr w:rsidR="004C0CAA" w:rsidRPr="00146AD8" w:rsidTr="00685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738" w:type="dxa"/>
            <w:vAlign w:val="center"/>
          </w:tcPr>
          <w:p w:rsidR="004C0CAA" w:rsidRPr="00146AD8" w:rsidRDefault="004C0CAA" w:rsidP="004C0CAA">
            <w:pPr>
              <w:pStyle w:val="ConsPlusNormal"/>
              <w:ind w:firstLine="53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34" w:type="dxa"/>
            <w:gridSpan w:val="8"/>
          </w:tcPr>
          <w:p w:rsidR="004C0CAA" w:rsidRPr="00146AD8" w:rsidRDefault="004C0CAA" w:rsidP="004C0C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 xml:space="preserve">Подпрограмма 5 </w:t>
            </w:r>
            <w:r w:rsidRPr="00146AD8">
              <w:rPr>
                <w:rFonts w:eastAsiaTheme="minorEastAsia"/>
                <w:b/>
                <w:sz w:val="20"/>
                <w:szCs w:val="20"/>
              </w:rPr>
              <w:t>«Финансовое обеспечение системы организации медицинской помощи»</w:t>
            </w:r>
          </w:p>
          <w:p w:rsidR="004C0CAA" w:rsidRPr="00146AD8" w:rsidRDefault="004C0CAA" w:rsidP="004C0C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0"/>
                <w:szCs w:val="20"/>
              </w:rPr>
            </w:pPr>
          </w:p>
        </w:tc>
      </w:tr>
      <w:tr w:rsidR="008A1C43" w:rsidRPr="00146AD8" w:rsidTr="009157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738" w:type="dxa"/>
            <w:vAlign w:val="center"/>
          </w:tcPr>
          <w:p w:rsidR="008A1C43" w:rsidRPr="00146AD8" w:rsidRDefault="008A1C43" w:rsidP="008A1C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46A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vAlign w:val="center"/>
          </w:tcPr>
          <w:p w:rsidR="008A1C43" w:rsidRPr="00D07691" w:rsidRDefault="008A1C43" w:rsidP="008A1C4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Жилье – медикам, нуждающихся в обеспечении жильем</w:t>
            </w:r>
          </w:p>
        </w:tc>
        <w:tc>
          <w:tcPr>
            <w:tcW w:w="1241" w:type="dxa"/>
            <w:gridSpan w:val="2"/>
            <w:vAlign w:val="center"/>
          </w:tcPr>
          <w:p w:rsidR="008A1C43" w:rsidRPr="00D07691" w:rsidRDefault="008A1C43" w:rsidP="008A1C4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%</w:t>
            </w:r>
          </w:p>
        </w:tc>
        <w:tc>
          <w:tcPr>
            <w:tcW w:w="3870" w:type="dxa"/>
            <w:gridSpan w:val="2"/>
          </w:tcPr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Определяется как отношение количества врачей, обеспеченных жилыми помещениями за счёт средств бюджета муниципального образования или выделенными 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из муниципального жилого фонда в течение отчетного периода (компенсация аренды жилой площади; социальный, специализированный и коммерческий </w:t>
            </w:r>
            <w:proofErr w:type="spellStart"/>
            <w:r w:rsidRPr="008A1C43">
              <w:rPr>
                <w:sz w:val="20"/>
                <w:szCs w:val="20"/>
              </w:rPr>
              <w:t>найм</w:t>
            </w:r>
            <w:proofErr w:type="spellEnd"/>
            <w:r w:rsidRPr="008A1C43">
              <w:rPr>
                <w:sz w:val="20"/>
                <w:szCs w:val="20"/>
              </w:rPr>
              <w:t xml:space="preserve"> жилого помещения) к числу врачей, </w:t>
            </w:r>
            <w:r w:rsidRPr="008A1C43">
              <w:rPr>
                <w:sz w:val="20"/>
                <w:szCs w:val="20"/>
              </w:rPr>
              <w:lastRenderedPageBreak/>
              <w:t xml:space="preserve">нуждающихся в обеспечении жильем по состоянию 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на отчетную дату нарастающим итогом с начала календарного года.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Показатель считается с начала отчётного года нарастающим итогом. 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Врачи учитываются как обеспеченные и нуждающиеся однократно на протяжении отчётного периода, независимо от вида поддержки.</w:t>
            </w:r>
          </w:p>
          <w:p w:rsidR="008A1C43" w:rsidRPr="008A1C43" w:rsidRDefault="008A1C43" w:rsidP="008A1C43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Рассчитывается по формуле: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Доу=</w:t>
            </w:r>
            <w:proofErr w:type="spellStart"/>
            <w:r w:rsidRPr="008A1C43">
              <w:rPr>
                <w:sz w:val="20"/>
                <w:szCs w:val="20"/>
              </w:rPr>
              <w:t>Доб</w:t>
            </w:r>
            <w:proofErr w:type="spellEnd"/>
            <w:r w:rsidRPr="008A1C43">
              <w:rPr>
                <w:sz w:val="20"/>
                <w:szCs w:val="20"/>
              </w:rPr>
              <w:t>/</w:t>
            </w:r>
            <w:proofErr w:type="spellStart"/>
            <w:r w:rsidRPr="008A1C43">
              <w:rPr>
                <w:sz w:val="20"/>
                <w:szCs w:val="20"/>
              </w:rPr>
              <w:t>Дн</w:t>
            </w:r>
            <w:proofErr w:type="spellEnd"/>
            <w:r w:rsidRPr="008A1C43">
              <w:rPr>
                <w:sz w:val="20"/>
                <w:szCs w:val="20"/>
              </w:rPr>
              <w:t xml:space="preserve"> * 100%,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где: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Доу – доля врачей, обеспеченных жильем, из числа нуждающихся, %;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8A1C43">
              <w:rPr>
                <w:sz w:val="20"/>
                <w:szCs w:val="20"/>
              </w:rPr>
              <w:t>Доб</w:t>
            </w:r>
            <w:proofErr w:type="spellEnd"/>
            <w:r w:rsidRPr="008A1C43">
              <w:rPr>
                <w:sz w:val="20"/>
                <w:szCs w:val="20"/>
              </w:rPr>
              <w:t xml:space="preserve"> – количество врачей, обеспеченных жилыми помещениями (компенсация аренды жилой площади; социальный, специализированный и коммерческий </w:t>
            </w:r>
            <w:proofErr w:type="spellStart"/>
            <w:r w:rsidRPr="008A1C43">
              <w:rPr>
                <w:sz w:val="20"/>
                <w:szCs w:val="20"/>
              </w:rPr>
              <w:t>найм</w:t>
            </w:r>
            <w:proofErr w:type="spellEnd"/>
            <w:r w:rsidRPr="008A1C43">
              <w:rPr>
                <w:sz w:val="20"/>
                <w:szCs w:val="20"/>
              </w:rPr>
              <w:t xml:space="preserve"> жилого помещения) в течение отчетного периода, человек.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8A1C43">
              <w:rPr>
                <w:sz w:val="20"/>
                <w:szCs w:val="20"/>
              </w:rPr>
              <w:t>Дн</w:t>
            </w:r>
            <w:proofErr w:type="spellEnd"/>
            <w:r w:rsidRPr="008A1C43">
              <w:rPr>
                <w:sz w:val="20"/>
                <w:szCs w:val="20"/>
              </w:rPr>
              <w:t xml:space="preserve"> – количество врачей, нуждающихся в обеспечении жильем (состоящих на учете на отчетную дату) с начала отчетного года на текущую дату с нарастающим итогом, человек.</w:t>
            </w:r>
          </w:p>
        </w:tc>
        <w:tc>
          <w:tcPr>
            <w:tcW w:w="3086" w:type="dxa"/>
            <w:gridSpan w:val="2"/>
            <w:vAlign w:val="center"/>
          </w:tcPr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lastRenderedPageBreak/>
              <w:t>Отчёт администрации городского округа Московской области, согласованный с государственными учреждениями здравоохранения Московской области</w:t>
            </w:r>
          </w:p>
        </w:tc>
        <w:tc>
          <w:tcPr>
            <w:tcW w:w="2968" w:type="dxa"/>
            <w:vAlign w:val="center"/>
          </w:tcPr>
          <w:p w:rsidR="008A1C43" w:rsidRPr="008A1C43" w:rsidRDefault="008A1C43" w:rsidP="008A1C43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Ежеквартально</w:t>
            </w:r>
          </w:p>
          <w:p w:rsidR="008A1C43" w:rsidRPr="008A1C43" w:rsidRDefault="008A1C43" w:rsidP="008A1C43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(Не позднее 3 рабочих дней месяца, следующего за отчетным, предоставляется в регламентный срок, непредставление информации оценивается нулевым значением)</w:t>
            </w:r>
          </w:p>
        </w:tc>
      </w:tr>
    </w:tbl>
    <w:p w:rsidR="00357397" w:rsidRDefault="00357397" w:rsidP="00230870">
      <w:pPr>
        <w:jc w:val="center"/>
        <w:rPr>
          <w:sz w:val="20"/>
          <w:szCs w:val="20"/>
        </w:rPr>
      </w:pPr>
    </w:p>
    <w:p w:rsidR="00932318" w:rsidRDefault="00932318" w:rsidP="00230870">
      <w:pPr>
        <w:jc w:val="center"/>
        <w:rPr>
          <w:sz w:val="20"/>
          <w:szCs w:val="20"/>
        </w:rPr>
      </w:pPr>
    </w:p>
    <w:p w:rsidR="00FC6EA0" w:rsidRDefault="00FC6EA0" w:rsidP="00FC6EA0">
      <w:pPr>
        <w:jc w:val="both"/>
        <w:rPr>
          <w:b/>
          <w:sz w:val="20"/>
          <w:szCs w:val="20"/>
        </w:rPr>
      </w:pPr>
      <w:r w:rsidRPr="00FC6EA0">
        <w:rPr>
          <w:b/>
          <w:sz w:val="20"/>
          <w:szCs w:val="20"/>
        </w:rPr>
        <w:t xml:space="preserve">5. Порядок взаимодействия ответственного за выполнение </w:t>
      </w:r>
      <w:r w:rsidR="00A021AA" w:rsidRPr="00FC6EA0">
        <w:rPr>
          <w:b/>
          <w:sz w:val="20"/>
          <w:szCs w:val="20"/>
        </w:rPr>
        <w:t>мероприятий с</w:t>
      </w:r>
      <w:r w:rsidRPr="00FC6EA0">
        <w:rPr>
          <w:b/>
          <w:sz w:val="20"/>
          <w:szCs w:val="20"/>
        </w:rPr>
        <w:t xml:space="preserve"> муниципальным заказчиком подпрограммы. </w:t>
      </w:r>
    </w:p>
    <w:p w:rsidR="00FC6EA0" w:rsidRDefault="00FC6EA0" w:rsidP="00FC6EA0">
      <w:pPr>
        <w:jc w:val="both"/>
        <w:rPr>
          <w:b/>
          <w:sz w:val="20"/>
          <w:szCs w:val="20"/>
        </w:rPr>
      </w:pPr>
    </w:p>
    <w:p w:rsidR="00A021AA" w:rsidRPr="00FC6EA0" w:rsidRDefault="00FC6EA0" w:rsidP="00A021AA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A021AA">
        <w:rPr>
          <w:b/>
          <w:sz w:val="20"/>
          <w:szCs w:val="20"/>
        </w:rPr>
        <w:tab/>
      </w:r>
      <w:r w:rsidRPr="00FC6EA0">
        <w:rPr>
          <w:sz w:val="20"/>
          <w:szCs w:val="20"/>
        </w:rPr>
        <w:t>Муниципальным</w:t>
      </w:r>
      <w:r>
        <w:rPr>
          <w:sz w:val="20"/>
          <w:szCs w:val="20"/>
        </w:rPr>
        <w:t xml:space="preserve"> заказчиком муниципальной программы «Здравоохранение» на 2020-2024 годы</w:t>
      </w:r>
      <w:r w:rsidRPr="00FC6EA0">
        <w:rPr>
          <w:sz w:val="20"/>
          <w:szCs w:val="20"/>
        </w:rPr>
        <w:t xml:space="preserve"> </w:t>
      </w:r>
      <w:r>
        <w:rPr>
          <w:sz w:val="20"/>
          <w:szCs w:val="20"/>
        </w:rPr>
        <w:t>является отдел реализации социальных программ</w:t>
      </w:r>
      <w:r w:rsidR="00A021AA" w:rsidRPr="00A021AA">
        <w:rPr>
          <w:sz w:val="20"/>
          <w:szCs w:val="20"/>
        </w:rPr>
        <w:t xml:space="preserve"> </w:t>
      </w:r>
      <w:r w:rsidR="00A021AA">
        <w:rPr>
          <w:sz w:val="20"/>
          <w:szCs w:val="20"/>
        </w:rPr>
        <w:t>администрации городского округа Истра.</w:t>
      </w:r>
    </w:p>
    <w:p w:rsidR="00FC6EA0" w:rsidRDefault="00FC6EA0" w:rsidP="00FC6EA0">
      <w:pPr>
        <w:jc w:val="both"/>
        <w:rPr>
          <w:sz w:val="20"/>
          <w:szCs w:val="20"/>
        </w:rPr>
      </w:pPr>
    </w:p>
    <w:p w:rsidR="00A021AA" w:rsidRPr="005D24CA" w:rsidRDefault="00A021AA" w:rsidP="00A021AA">
      <w:pPr>
        <w:ind w:firstLine="708"/>
        <w:jc w:val="both"/>
        <w:rPr>
          <w:sz w:val="20"/>
          <w:szCs w:val="20"/>
        </w:rPr>
      </w:pPr>
      <w:r w:rsidRPr="005D24CA">
        <w:rPr>
          <w:sz w:val="20"/>
          <w:szCs w:val="20"/>
        </w:rPr>
        <w:t xml:space="preserve">Ответственным за выполнение мероприятий муниципальной программы и подпрограмм </w:t>
      </w:r>
      <w:r w:rsidR="005D24CA" w:rsidRPr="005D24CA">
        <w:rPr>
          <w:sz w:val="20"/>
          <w:szCs w:val="20"/>
        </w:rPr>
        <w:t>является администрация городского округа Истра. Структурные подразделения администрации выполняют мероприятия муниципальной программы в рамках своей компетенции.</w:t>
      </w:r>
    </w:p>
    <w:p w:rsidR="00A021AA" w:rsidRPr="005D24CA" w:rsidRDefault="00A021AA" w:rsidP="00A021AA">
      <w:pPr>
        <w:ind w:firstLine="708"/>
        <w:jc w:val="both"/>
        <w:rPr>
          <w:sz w:val="20"/>
          <w:szCs w:val="20"/>
        </w:rPr>
      </w:pPr>
    </w:p>
    <w:p w:rsidR="00A021AA" w:rsidRDefault="00A021AA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Ответственный за выполнение мероприятий подпрограмм муниципальной программы:</w:t>
      </w:r>
    </w:p>
    <w:p w:rsidR="003038B7" w:rsidRDefault="003038B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1) формирует прогноз расходов на реализацию мероприятий муниципальной программы (подпрограммы) и направляет его муниципальному заказчику программы (подпрограммы);</w:t>
      </w:r>
    </w:p>
    <w:p w:rsidR="003038B7" w:rsidRDefault="003038B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2) определяет исполнителей мероприятия подпрограммы, в том числе путем проведения торгов, в форме конкурса или аукциона;</w:t>
      </w:r>
    </w:p>
    <w:p w:rsidR="003038B7" w:rsidRDefault="003038B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3) участвует в обсуждении вопросов, связанных с реализацией и финансированием муниципальной программы (подпрограммы) в части </w:t>
      </w:r>
      <w:r w:rsidR="006A5A89">
        <w:rPr>
          <w:sz w:val="20"/>
          <w:szCs w:val="20"/>
        </w:rPr>
        <w:t>соответствующего</w:t>
      </w:r>
      <w:r>
        <w:rPr>
          <w:sz w:val="20"/>
          <w:szCs w:val="20"/>
        </w:rPr>
        <w:t xml:space="preserve"> мероприятия; </w:t>
      </w:r>
    </w:p>
    <w:p w:rsidR="003038B7" w:rsidRDefault="003038B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4) готовит и предоставляет муниципальному заказчику подпрограммы отчет о реализации мероприятий, отчет об исполнении «Дорожных карт»</w:t>
      </w:r>
      <w:r w:rsidR="006A5A89">
        <w:rPr>
          <w:sz w:val="20"/>
          <w:szCs w:val="20"/>
        </w:rPr>
        <w:t>;</w:t>
      </w:r>
    </w:p>
    <w:p w:rsidR="006A5A89" w:rsidRDefault="00FD3A0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В</w:t>
      </w:r>
      <w:r w:rsidR="006A5A89">
        <w:rPr>
          <w:sz w:val="20"/>
          <w:szCs w:val="20"/>
        </w:rPr>
        <w:t xml:space="preserve">водит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информацию о выполнении мероприятия. </w:t>
      </w:r>
    </w:p>
    <w:p w:rsidR="00FD3A07" w:rsidRDefault="00FD3A0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Муниципальный заказчик муниципальной программы осуществляет координацию деятельности </w:t>
      </w:r>
      <w:r w:rsidR="001505D7">
        <w:rPr>
          <w:sz w:val="20"/>
          <w:szCs w:val="20"/>
        </w:rPr>
        <w:t>муниципальных</w:t>
      </w:r>
      <w:r>
        <w:rPr>
          <w:sz w:val="20"/>
          <w:szCs w:val="20"/>
        </w:rPr>
        <w:t xml:space="preserve"> за</w:t>
      </w:r>
      <w:r w:rsidR="001505D7">
        <w:rPr>
          <w:sz w:val="20"/>
          <w:szCs w:val="20"/>
        </w:rPr>
        <w:t xml:space="preserve">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 </w:t>
      </w:r>
    </w:p>
    <w:p w:rsidR="001505D7" w:rsidRDefault="001505D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Муниципальный заказчик муниципальной программы несет ответственность за подготовку и реализацию государственной программы, а также обеспечение достижения показателей реализации мероприятий государственной программы в целом.</w:t>
      </w:r>
    </w:p>
    <w:p w:rsidR="00DB164F" w:rsidRDefault="00DB164F" w:rsidP="00A021AA">
      <w:pPr>
        <w:ind w:firstLine="708"/>
        <w:jc w:val="both"/>
        <w:rPr>
          <w:sz w:val="20"/>
          <w:szCs w:val="20"/>
        </w:rPr>
      </w:pPr>
    </w:p>
    <w:p w:rsidR="009645CF" w:rsidRDefault="009645CF" w:rsidP="001505D7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D24CA" w:rsidRDefault="005D24CA" w:rsidP="001505D7">
      <w:pPr>
        <w:rPr>
          <w:sz w:val="20"/>
          <w:szCs w:val="20"/>
        </w:rPr>
      </w:pPr>
    </w:p>
    <w:p w:rsidR="005D24CA" w:rsidRDefault="005D24CA" w:rsidP="001505D7">
      <w:pPr>
        <w:rPr>
          <w:sz w:val="20"/>
          <w:szCs w:val="20"/>
        </w:rPr>
      </w:pPr>
    </w:p>
    <w:p w:rsidR="005D24CA" w:rsidRDefault="005D24CA" w:rsidP="001505D7">
      <w:pPr>
        <w:rPr>
          <w:sz w:val="20"/>
          <w:szCs w:val="20"/>
        </w:rPr>
      </w:pPr>
    </w:p>
    <w:p w:rsidR="005D24CA" w:rsidRDefault="005D24CA" w:rsidP="001505D7">
      <w:pPr>
        <w:rPr>
          <w:sz w:val="20"/>
          <w:szCs w:val="20"/>
        </w:rPr>
      </w:pPr>
    </w:p>
    <w:p w:rsidR="005D24CA" w:rsidRDefault="005D24CA" w:rsidP="001505D7">
      <w:pPr>
        <w:rPr>
          <w:sz w:val="20"/>
          <w:szCs w:val="20"/>
        </w:rPr>
      </w:pPr>
    </w:p>
    <w:p w:rsidR="005D24CA" w:rsidRDefault="005D24CA" w:rsidP="001505D7">
      <w:pPr>
        <w:rPr>
          <w:sz w:val="20"/>
          <w:szCs w:val="20"/>
        </w:rPr>
      </w:pPr>
    </w:p>
    <w:p w:rsidR="005D24CA" w:rsidRDefault="005D24CA" w:rsidP="001505D7">
      <w:pPr>
        <w:rPr>
          <w:sz w:val="20"/>
          <w:szCs w:val="20"/>
        </w:rPr>
      </w:pPr>
    </w:p>
    <w:p w:rsidR="005D24CA" w:rsidRDefault="005D24CA" w:rsidP="001505D7">
      <w:pPr>
        <w:rPr>
          <w:sz w:val="20"/>
          <w:szCs w:val="20"/>
        </w:rPr>
      </w:pPr>
    </w:p>
    <w:p w:rsidR="005D24CA" w:rsidRDefault="005D24CA" w:rsidP="001505D7">
      <w:pPr>
        <w:rPr>
          <w:sz w:val="20"/>
          <w:szCs w:val="20"/>
        </w:rPr>
      </w:pPr>
    </w:p>
    <w:p w:rsidR="005D24CA" w:rsidRPr="00146AD8" w:rsidRDefault="005D24CA" w:rsidP="001505D7">
      <w:pPr>
        <w:rPr>
          <w:sz w:val="20"/>
          <w:szCs w:val="20"/>
        </w:rPr>
      </w:pPr>
    </w:p>
    <w:p w:rsidR="00EF38FD" w:rsidRPr="00146AD8" w:rsidRDefault="00EF38FD" w:rsidP="00EF38FD">
      <w:pPr>
        <w:spacing w:line="240" w:lineRule="atLeast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Паспорт подпрограммы 1 </w:t>
      </w:r>
    </w:p>
    <w:p w:rsidR="00EF38FD" w:rsidRDefault="00EF38FD" w:rsidP="00EF38FD">
      <w:pPr>
        <w:spacing w:line="240" w:lineRule="atLeast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«Профилактика заболеваний и формирование здорового образа жизни. Развитие первичной </w:t>
      </w:r>
      <w:proofErr w:type="spellStart"/>
      <w:r w:rsidRPr="00146AD8">
        <w:rPr>
          <w:b/>
          <w:sz w:val="20"/>
          <w:szCs w:val="20"/>
        </w:rPr>
        <w:t>медико</w:t>
      </w:r>
      <w:proofErr w:type="spellEnd"/>
      <w:r w:rsidRPr="00146AD8">
        <w:rPr>
          <w:b/>
          <w:sz w:val="20"/>
          <w:szCs w:val="20"/>
        </w:rPr>
        <w:t>– санитарной помощи»</w:t>
      </w:r>
    </w:p>
    <w:p w:rsidR="00932318" w:rsidRDefault="00932318" w:rsidP="00EF38FD">
      <w:pPr>
        <w:spacing w:line="240" w:lineRule="atLeast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1559"/>
        <w:gridCol w:w="1701"/>
        <w:gridCol w:w="1418"/>
        <w:gridCol w:w="1417"/>
        <w:gridCol w:w="1276"/>
        <w:gridCol w:w="1417"/>
        <w:gridCol w:w="1198"/>
        <w:gridCol w:w="1198"/>
      </w:tblGrid>
      <w:tr w:rsidR="00932318" w:rsidRPr="007D4C11" w:rsidTr="00FC6EA0">
        <w:trPr>
          <w:trHeight w:val="563"/>
        </w:trPr>
        <w:tc>
          <w:tcPr>
            <w:tcW w:w="3114" w:type="dxa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Муниципальный заказчик        </w:t>
            </w:r>
            <w:r w:rsidRPr="007D4C11">
              <w:rPr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1184" w:type="dxa"/>
            <w:gridSpan w:val="8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932318" w:rsidRPr="007D4C11" w:rsidTr="00FC6EA0">
        <w:trPr>
          <w:trHeight w:val="455"/>
        </w:trPr>
        <w:tc>
          <w:tcPr>
            <w:tcW w:w="3114" w:type="dxa"/>
            <w:vMerge w:val="restart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Источники финансирования подпрограммы по годам реализации и</w:t>
            </w:r>
            <w:r w:rsidRPr="007D4C11">
              <w:rPr>
                <w:sz w:val="20"/>
                <w:szCs w:val="20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Главный      </w:t>
            </w:r>
            <w:r w:rsidRPr="007D4C11">
              <w:rPr>
                <w:sz w:val="20"/>
                <w:szCs w:val="20"/>
              </w:rPr>
              <w:br/>
              <w:t>распорядитель</w:t>
            </w:r>
            <w:r w:rsidRPr="007D4C11">
              <w:rPr>
                <w:sz w:val="20"/>
                <w:szCs w:val="20"/>
              </w:rPr>
              <w:br/>
              <w:t xml:space="preserve">бюджетных    </w:t>
            </w:r>
            <w:r w:rsidRPr="007D4C11">
              <w:rPr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Источник      </w:t>
            </w:r>
            <w:r w:rsidRPr="007D4C11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924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Расходы (тыс. рублей)</w:t>
            </w:r>
          </w:p>
        </w:tc>
      </w:tr>
      <w:tr w:rsidR="00932318" w:rsidRPr="007D4C11" w:rsidTr="00FC6EA0">
        <w:trPr>
          <w:trHeight w:val="569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F752F0">
              <w:rPr>
                <w:sz w:val="20"/>
                <w:szCs w:val="20"/>
              </w:rPr>
              <w:t>3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380678">
              <w:rPr>
                <w:sz w:val="20"/>
                <w:szCs w:val="20"/>
              </w:rPr>
              <w:t>4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380678">
              <w:rPr>
                <w:sz w:val="20"/>
                <w:szCs w:val="20"/>
              </w:rPr>
              <w:t>5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380678">
              <w:rPr>
                <w:sz w:val="20"/>
                <w:szCs w:val="20"/>
              </w:rPr>
              <w:t>6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380678">
              <w:rPr>
                <w:sz w:val="20"/>
                <w:szCs w:val="20"/>
              </w:rPr>
              <w:t>7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7D4C11" w:rsidRDefault="00932318" w:rsidP="00FC6EA0">
            <w:pPr>
              <w:pStyle w:val="ConsPlusCell"/>
              <w:jc w:val="center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Итого</w:t>
            </w:r>
          </w:p>
        </w:tc>
      </w:tr>
      <w:tr w:rsidR="00932318" w:rsidRPr="007D4C11" w:rsidTr="00FC6EA0">
        <w:trPr>
          <w:trHeight w:val="507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32318" w:rsidRPr="007D4C11" w:rsidRDefault="00DB164F" w:rsidP="0093231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Всего:</w:t>
            </w:r>
          </w:p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932318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7D4C11" w:rsidTr="00FC6EA0">
        <w:trPr>
          <w:trHeight w:val="729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932318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7D4C11" w:rsidTr="00FC6EA0">
        <w:trPr>
          <w:trHeight w:val="983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Средства      </w:t>
            </w:r>
            <w:r w:rsidRPr="007D4C11">
              <w:rPr>
                <w:sz w:val="20"/>
                <w:szCs w:val="20"/>
              </w:rPr>
              <w:br/>
              <w:t xml:space="preserve">бюджета       </w:t>
            </w:r>
            <w:r w:rsidRPr="007D4C11">
              <w:rPr>
                <w:sz w:val="20"/>
                <w:szCs w:val="20"/>
              </w:rPr>
              <w:br/>
              <w:t xml:space="preserve">Московской    </w:t>
            </w:r>
            <w:r w:rsidRPr="007D4C11">
              <w:rPr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932318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FF1ADA" w:rsidTr="00FC6EA0">
        <w:trPr>
          <w:trHeight w:val="745"/>
        </w:trPr>
        <w:tc>
          <w:tcPr>
            <w:tcW w:w="3114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FC6EA0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FF1ADA" w:rsidTr="00FC6EA0">
        <w:trPr>
          <w:trHeight w:val="491"/>
        </w:trPr>
        <w:tc>
          <w:tcPr>
            <w:tcW w:w="3114" w:type="dxa"/>
            <w:vMerge/>
            <w:shd w:val="clear" w:color="auto" w:fill="auto"/>
          </w:tcPr>
          <w:p w:rsidR="00932318" w:rsidRPr="00FF1ADA" w:rsidRDefault="00932318" w:rsidP="009323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FF1ADA" w:rsidRDefault="00932318" w:rsidP="009323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932318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932318" w:rsidRDefault="00932318" w:rsidP="00EF38FD">
      <w:pPr>
        <w:spacing w:line="240" w:lineRule="atLeast"/>
        <w:jc w:val="center"/>
        <w:rPr>
          <w:b/>
          <w:sz w:val="20"/>
          <w:szCs w:val="20"/>
        </w:rPr>
      </w:pPr>
    </w:p>
    <w:p w:rsidR="008A1C43" w:rsidRDefault="008A1C43" w:rsidP="00EF38FD">
      <w:pPr>
        <w:spacing w:line="240" w:lineRule="atLeast"/>
        <w:jc w:val="center"/>
        <w:rPr>
          <w:b/>
          <w:sz w:val="20"/>
          <w:szCs w:val="20"/>
        </w:rPr>
      </w:pPr>
    </w:p>
    <w:p w:rsidR="008A1C43" w:rsidRDefault="008A1C43" w:rsidP="00EF38FD">
      <w:pPr>
        <w:spacing w:line="240" w:lineRule="atLeast"/>
        <w:jc w:val="center"/>
        <w:rPr>
          <w:b/>
          <w:sz w:val="20"/>
          <w:szCs w:val="20"/>
        </w:rPr>
      </w:pPr>
    </w:p>
    <w:p w:rsidR="008A1C43" w:rsidRPr="00146AD8" w:rsidRDefault="008A1C43" w:rsidP="00EF38FD">
      <w:pPr>
        <w:spacing w:line="240" w:lineRule="atLeast"/>
        <w:jc w:val="center"/>
        <w:rPr>
          <w:b/>
          <w:sz w:val="20"/>
          <w:szCs w:val="20"/>
        </w:rPr>
      </w:pPr>
    </w:p>
    <w:p w:rsidR="00146AD8" w:rsidRDefault="00146AD8" w:rsidP="00932318">
      <w:pPr>
        <w:spacing w:line="240" w:lineRule="atLeast"/>
        <w:rPr>
          <w:b/>
          <w:sz w:val="20"/>
          <w:szCs w:val="20"/>
        </w:rPr>
      </w:pPr>
    </w:p>
    <w:p w:rsidR="00EF38FD" w:rsidRPr="00146AD8" w:rsidRDefault="00EF38FD" w:rsidP="00EF38FD">
      <w:pPr>
        <w:spacing w:line="240" w:lineRule="atLeast"/>
        <w:ind w:firstLine="720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Характеристика проблем и мероприятий Подпрограммы 1</w:t>
      </w:r>
    </w:p>
    <w:p w:rsidR="00EF38FD" w:rsidRPr="00146AD8" w:rsidRDefault="00EF38FD" w:rsidP="00EF38FD">
      <w:pPr>
        <w:spacing w:line="240" w:lineRule="atLeast"/>
        <w:ind w:firstLine="720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 «Профилактика заболеваний и формирование здорового образа жизни. Развитие первичной медико- санитарной помощи»</w:t>
      </w:r>
    </w:p>
    <w:p w:rsidR="00EF38FD" w:rsidRPr="00146AD8" w:rsidRDefault="00EF38FD" w:rsidP="00EF38FD">
      <w:pPr>
        <w:spacing w:line="240" w:lineRule="atLeast"/>
        <w:ind w:firstLine="720"/>
        <w:jc w:val="center"/>
        <w:rPr>
          <w:b/>
          <w:sz w:val="20"/>
          <w:szCs w:val="20"/>
        </w:rPr>
      </w:pPr>
    </w:p>
    <w:p w:rsidR="00EF38FD" w:rsidRPr="00146AD8" w:rsidRDefault="00EF38FD" w:rsidP="00EF38FD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>Одним из приоритетов государственной политики является сохранение и укрепление здоровья населения на основе формирования здорового образа жизни и обеспечение доступной медицинской помощью населения.</w:t>
      </w:r>
    </w:p>
    <w:p w:rsidR="00EF38FD" w:rsidRPr="00146AD8" w:rsidRDefault="00EF38FD" w:rsidP="00EF38FD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>Значительный потенциал дальнейшего повышения качества медицинской помощи будет обеспечиваться принимаемыми мерами по профилактике развития факторов риска хронических неинфекционных заболеваний за счет приверженности населения к здоровому образу жизни, раннему выявлению факторов риска, а также ранней диагностике и лечению самих заболеваний. Эффективность мер профилактики не только сопоставима с лечебными мерами, но даже превышает их. Эффективность мер профилактики подтверждена позитивным опытом целого ряда стран, добившихся двукратного и более снижения смертности в течение 10-20 лет, главным образом, за счет эффективных и экономически в десятки раз менее затратных, нежели лечение, профилактических мер.</w:t>
      </w:r>
    </w:p>
    <w:p w:rsidR="00EF38FD" w:rsidRPr="00146AD8" w:rsidRDefault="00EF38FD" w:rsidP="00EF38FD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 xml:space="preserve">В соответствии с положением Федерального закона "Об основах охраны здоровья граждан Российской Федерации" реализация приоритета профилактики в сфере охраны здоровья обеспечивается путем формирования здорового образа жизни, осуществление мероприятий по предупреждению и раннему выявлению факторов риска неинфекционных заболеваний посредствам проведения диспансеризации. </w:t>
      </w:r>
    </w:p>
    <w:p w:rsidR="00EF38FD" w:rsidRPr="00146AD8" w:rsidRDefault="00EF38FD" w:rsidP="00EF38FD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>Одним из факторов, влияющим на эффективность реализации подпрограммы, является формирование в общественном понимании обязательств со стороны граждан заботиться о собственном здоровье, соблюдать определенные нормы и правила. В этой связи формирование здорового образа жизни у граждан, в том числе у детей и подростков должно быть поддержано мероприятиями, направленными на информирование граждан о фактических рисках для их здоровья, формирование мотивации и ведению здорового образа жизни. Информирование населения осуществляется через средства массовой информации (телевиденье, интернет, печатные издания), наружную рекламу, проведение тематических встреч.</w:t>
      </w:r>
    </w:p>
    <w:p w:rsidR="00EF38FD" w:rsidRPr="00146AD8" w:rsidRDefault="00EF38FD" w:rsidP="00146AD8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b/>
          <w:sz w:val="20"/>
          <w:szCs w:val="20"/>
        </w:rPr>
      </w:pPr>
      <w:r w:rsidRPr="00146AD8">
        <w:rPr>
          <w:sz w:val="20"/>
          <w:szCs w:val="20"/>
        </w:rPr>
        <w:t xml:space="preserve">Здоровье и жизнь граждан как социально-экономическая категория является неотъемлемым фактором трудового потенциала общества, и представляет собой основной элемент национального богатства страны. </w:t>
      </w:r>
    </w:p>
    <w:p w:rsidR="00EF38FD" w:rsidRPr="00146AD8" w:rsidRDefault="00EF38FD" w:rsidP="00EF38FD">
      <w:pPr>
        <w:widowControl w:val="0"/>
        <w:autoSpaceDE w:val="0"/>
        <w:autoSpaceDN w:val="0"/>
        <w:adjustRightInd w:val="0"/>
        <w:ind w:left="360"/>
        <w:jc w:val="center"/>
        <w:outlineLvl w:val="2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Цели подпрограммы</w:t>
      </w:r>
    </w:p>
    <w:p w:rsidR="00EF38FD" w:rsidRPr="00146AD8" w:rsidRDefault="00EF38FD" w:rsidP="00EF38FD">
      <w:pPr>
        <w:ind w:firstLine="360"/>
        <w:jc w:val="both"/>
        <w:rPr>
          <w:sz w:val="20"/>
          <w:szCs w:val="20"/>
        </w:rPr>
      </w:pPr>
      <w:r w:rsidRPr="00146AD8">
        <w:rPr>
          <w:sz w:val="20"/>
          <w:szCs w:val="20"/>
        </w:rPr>
        <w:t>Целью подпрограммы является увеличение продолжительности жизни населения за счет формирования здорового образа жизни и профилактики заболеваний</w:t>
      </w:r>
    </w:p>
    <w:p w:rsidR="007D2AB5" w:rsidRDefault="007D2AB5" w:rsidP="007D2AB5">
      <w:pPr>
        <w:jc w:val="both"/>
        <w:rPr>
          <w:sz w:val="20"/>
          <w:szCs w:val="20"/>
        </w:rPr>
      </w:pPr>
    </w:p>
    <w:p w:rsidR="000A4F52" w:rsidRPr="00146AD8" w:rsidRDefault="000A4F52" w:rsidP="007D2AB5">
      <w:pPr>
        <w:jc w:val="both"/>
        <w:rPr>
          <w:sz w:val="20"/>
          <w:szCs w:val="20"/>
        </w:rPr>
      </w:pPr>
    </w:p>
    <w:p w:rsidR="007D2AB5" w:rsidRPr="00146AD8" w:rsidRDefault="007D2AB5" w:rsidP="007D2AB5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Перечень мероприятий подпрограммы 1 </w:t>
      </w:r>
    </w:p>
    <w:p w:rsidR="007D2AB5" w:rsidRPr="00146AD8" w:rsidRDefault="007D2AB5" w:rsidP="007D2AB5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«Профилактика заболеваний и формирование здорового образа жизни. Развитие первичной </w:t>
      </w:r>
      <w:proofErr w:type="spellStart"/>
      <w:r w:rsidRPr="00146AD8">
        <w:rPr>
          <w:b/>
          <w:sz w:val="20"/>
          <w:szCs w:val="20"/>
        </w:rPr>
        <w:t>медико</w:t>
      </w:r>
      <w:proofErr w:type="spellEnd"/>
      <w:r w:rsidRPr="00146AD8">
        <w:rPr>
          <w:b/>
          <w:sz w:val="20"/>
          <w:szCs w:val="20"/>
        </w:rPr>
        <w:t>– санитарной помощи»</w:t>
      </w:r>
    </w:p>
    <w:p w:rsidR="007D2AB5" w:rsidRPr="00146AD8" w:rsidRDefault="007D2AB5" w:rsidP="007D2AB5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 </w:t>
      </w:r>
    </w:p>
    <w:tbl>
      <w:tblPr>
        <w:tblW w:w="14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2706"/>
        <w:gridCol w:w="992"/>
        <w:gridCol w:w="1418"/>
        <w:gridCol w:w="851"/>
        <w:gridCol w:w="851"/>
        <w:gridCol w:w="850"/>
        <w:gridCol w:w="851"/>
        <w:gridCol w:w="850"/>
        <w:gridCol w:w="851"/>
        <w:gridCol w:w="922"/>
        <w:gridCol w:w="1346"/>
        <w:gridCol w:w="1440"/>
      </w:tblGrid>
      <w:tr w:rsidR="00027A0C" w:rsidRPr="00146AD8" w:rsidTr="00027A0C">
        <w:trPr>
          <w:trHeight w:val="18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№ п\п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Мероприятия по реализации муниципальной программы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Срок</w:t>
            </w:r>
            <w:r w:rsidR="00DD5CB8">
              <w:rPr>
                <w:sz w:val="20"/>
                <w:szCs w:val="20"/>
              </w:rPr>
              <w:t>и</w:t>
            </w:r>
            <w:r w:rsidRPr="00146AD8">
              <w:rPr>
                <w:sz w:val="20"/>
                <w:szCs w:val="20"/>
              </w:rPr>
              <w:t xml:space="preserve"> исполнения мероприятия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0007A3">
              <w:rPr>
                <w:rFonts w:ascii="Times New Roman CYR" w:hAnsi="Times New Roman CYR" w:cs="Times New Roman CYR"/>
                <w:sz w:val="20"/>
                <w:szCs w:val="20"/>
              </w:rPr>
              <w:t>Объем финансирования мероприятия в году (тыс. руб.)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5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Результаты выполнения мероприятия</w:t>
            </w:r>
          </w:p>
        </w:tc>
      </w:tr>
      <w:tr w:rsidR="00027A0C" w:rsidRPr="00146AD8" w:rsidTr="00027A0C">
        <w:trPr>
          <w:trHeight w:val="253"/>
        </w:trPr>
        <w:tc>
          <w:tcPr>
            <w:tcW w:w="555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</w:p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46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</w:tr>
      <w:tr w:rsidR="004B0A29" w:rsidRPr="00146AD8" w:rsidTr="00027A0C">
        <w:trPr>
          <w:trHeight w:val="81"/>
        </w:trPr>
        <w:tc>
          <w:tcPr>
            <w:tcW w:w="555" w:type="dxa"/>
            <w:shd w:val="clear" w:color="auto" w:fill="auto"/>
            <w:noWrap/>
            <w:vAlign w:val="center"/>
          </w:tcPr>
          <w:p w:rsidR="004B0A29" w:rsidRPr="00146AD8" w:rsidRDefault="004B0A29" w:rsidP="00C32AE1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706" w:type="dxa"/>
            <w:shd w:val="clear" w:color="auto" w:fill="auto"/>
            <w:noWrap/>
            <w:vAlign w:val="center"/>
          </w:tcPr>
          <w:p w:rsidR="004B0A29" w:rsidRPr="00146AD8" w:rsidRDefault="004B0A29" w:rsidP="00C32AE1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A29" w:rsidRPr="00146AD8" w:rsidRDefault="004B0A29" w:rsidP="00C32AE1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B0A29" w:rsidRPr="00146AD8" w:rsidRDefault="004B0A29" w:rsidP="00C32AE1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4B0A29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4B0A29" w:rsidRPr="00146AD8" w:rsidRDefault="004B0A29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027A0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4B0A29" w:rsidRPr="00146AD8" w:rsidRDefault="004B0A29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027A0C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DD5CB8" w:rsidRPr="00146AD8" w:rsidTr="00DD5CB8">
        <w:trPr>
          <w:trHeight w:val="292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DD5CB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06" w:type="dxa"/>
            <w:vMerge w:val="restart"/>
            <w:shd w:val="clear" w:color="auto" w:fill="auto"/>
          </w:tcPr>
          <w:p w:rsidR="00DD5CB8" w:rsidRPr="00027A0C" w:rsidRDefault="00DD5CB8" w:rsidP="00DD5CB8">
            <w:pPr>
              <w:rPr>
                <w:b/>
                <w:sz w:val="20"/>
                <w:szCs w:val="20"/>
              </w:rPr>
            </w:pPr>
            <w:r w:rsidRPr="00027A0C">
              <w:rPr>
                <w:b/>
                <w:sz w:val="20"/>
                <w:szCs w:val="20"/>
              </w:rPr>
              <w:t>Основное мероприятие 02.</w:t>
            </w:r>
          </w:p>
          <w:p w:rsidR="00DD5CB8" w:rsidRPr="00027A0C" w:rsidRDefault="00DD5CB8" w:rsidP="00DD5CB8">
            <w:pPr>
              <w:rPr>
                <w:b/>
                <w:sz w:val="20"/>
                <w:szCs w:val="20"/>
              </w:rPr>
            </w:pPr>
            <w:r w:rsidRPr="000007A3">
              <w:rPr>
                <w:sz w:val="20"/>
                <w:szCs w:val="20"/>
              </w:rPr>
              <w:t>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  <w:r w:rsidRPr="00146A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Главные врачи лечебных учреждений, </w:t>
            </w: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Развитие у населения ответственного отношения к своему здоровью, приобщение населения к прохождению диспансеризации.</w:t>
            </w:r>
          </w:p>
        </w:tc>
      </w:tr>
      <w:tr w:rsidR="00DD5CB8" w:rsidRPr="00146AD8" w:rsidTr="00626924">
        <w:trPr>
          <w:trHeight w:val="2352"/>
        </w:trPr>
        <w:tc>
          <w:tcPr>
            <w:tcW w:w="555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</w:tcPr>
          <w:p w:rsidR="00DD5CB8" w:rsidRPr="000007A3" w:rsidRDefault="00DD5CB8" w:rsidP="00DD5CB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</w:tr>
      <w:tr w:rsidR="00DD5CB8" w:rsidRPr="00146AD8" w:rsidTr="00027A0C">
        <w:trPr>
          <w:trHeight w:val="321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46AD8">
              <w:rPr>
                <w:sz w:val="20"/>
                <w:szCs w:val="20"/>
              </w:rPr>
              <w:t>.1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:rsidR="00DD5CB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02.01</w:t>
            </w:r>
          </w:p>
          <w:p w:rsidR="00DD5CB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Проведение профилактических медицинских осмотров и диспансеризации населения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Главные врачи лечебных учреждений, </w:t>
            </w: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Развитие у населения ответственного отношения к своему здоровью, приобщение населения к прохождению диспансеризации.</w:t>
            </w:r>
          </w:p>
        </w:tc>
      </w:tr>
      <w:tr w:rsidR="00DD5CB8" w:rsidRPr="00146AD8" w:rsidTr="00027A0C">
        <w:trPr>
          <w:trHeight w:val="1406"/>
        </w:trPr>
        <w:tc>
          <w:tcPr>
            <w:tcW w:w="555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</w:tr>
      <w:tr w:rsidR="00DD5CB8" w:rsidRPr="00146AD8" w:rsidTr="004505FE">
        <w:trPr>
          <w:trHeight w:val="397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:rsidR="00DD5CB8" w:rsidRPr="000007A3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</w:t>
            </w:r>
            <w:r w:rsidRPr="000007A3">
              <w:rPr>
                <w:sz w:val="20"/>
                <w:szCs w:val="20"/>
              </w:rPr>
              <w:t>.02.</w:t>
            </w:r>
          </w:p>
          <w:p w:rsidR="00DD5CB8" w:rsidRPr="000007A3" w:rsidRDefault="00DD5CB8" w:rsidP="00DD5CB8">
            <w:pPr>
              <w:jc w:val="center"/>
              <w:rPr>
                <w:sz w:val="20"/>
                <w:szCs w:val="20"/>
              </w:rPr>
            </w:pPr>
            <w:r w:rsidRPr="000007A3">
              <w:rPr>
                <w:sz w:val="20"/>
                <w:szCs w:val="20"/>
              </w:rPr>
              <w:t>Информирование застрахованных лиц о видах, качестве и об условиях предоставления им медицинской помощи медицинскими организациями.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Главные врачи лечебных учреждений, </w:t>
            </w: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Развитие у населения ответственного отношения к своему здоровью</w:t>
            </w:r>
          </w:p>
        </w:tc>
      </w:tr>
      <w:tr w:rsidR="00DD5CB8" w:rsidRPr="00146AD8" w:rsidTr="00027A0C">
        <w:trPr>
          <w:trHeight w:val="1406"/>
        </w:trPr>
        <w:tc>
          <w:tcPr>
            <w:tcW w:w="555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:rsidR="00DD5CB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58E7" w:rsidRPr="00146AD8" w:rsidRDefault="00D158E7" w:rsidP="00D158E7">
      <w:pPr>
        <w:spacing w:line="240" w:lineRule="atLeast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Паспорт подпрограммы 5 </w:t>
      </w:r>
    </w:p>
    <w:p w:rsidR="00D158E7" w:rsidRDefault="00D158E7" w:rsidP="00D158E7">
      <w:pPr>
        <w:spacing w:line="240" w:lineRule="atLeast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«Финансовое обеспечение системы организации медицинской помощи»</w:t>
      </w:r>
    </w:p>
    <w:p w:rsidR="00932318" w:rsidRPr="00146AD8" w:rsidRDefault="00932318" w:rsidP="00D158E7">
      <w:pPr>
        <w:spacing w:line="240" w:lineRule="atLeast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1559"/>
        <w:gridCol w:w="1701"/>
        <w:gridCol w:w="1418"/>
        <w:gridCol w:w="1417"/>
        <w:gridCol w:w="1276"/>
        <w:gridCol w:w="1417"/>
        <w:gridCol w:w="1198"/>
        <w:gridCol w:w="1198"/>
      </w:tblGrid>
      <w:tr w:rsidR="00932318" w:rsidRPr="007D4C11" w:rsidTr="00FC6EA0">
        <w:trPr>
          <w:trHeight w:val="563"/>
        </w:trPr>
        <w:tc>
          <w:tcPr>
            <w:tcW w:w="3114" w:type="dxa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Муниципальный заказчик        </w:t>
            </w:r>
            <w:r w:rsidRPr="007D4C11">
              <w:rPr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1184" w:type="dxa"/>
            <w:gridSpan w:val="8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932318" w:rsidRPr="007D4C11" w:rsidTr="00FC6EA0">
        <w:trPr>
          <w:trHeight w:val="455"/>
        </w:trPr>
        <w:tc>
          <w:tcPr>
            <w:tcW w:w="3114" w:type="dxa"/>
            <w:vMerge w:val="restart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Источники финансирования подпрограммы по годам реализации и</w:t>
            </w:r>
            <w:r w:rsidRPr="007D4C11">
              <w:rPr>
                <w:sz w:val="20"/>
                <w:szCs w:val="20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Главный      </w:t>
            </w:r>
            <w:r w:rsidRPr="007D4C11">
              <w:rPr>
                <w:sz w:val="20"/>
                <w:szCs w:val="20"/>
              </w:rPr>
              <w:br/>
              <w:t>распорядитель</w:t>
            </w:r>
            <w:r w:rsidRPr="007D4C11">
              <w:rPr>
                <w:sz w:val="20"/>
                <w:szCs w:val="20"/>
              </w:rPr>
              <w:br/>
              <w:t xml:space="preserve">бюджетных    </w:t>
            </w:r>
            <w:r w:rsidRPr="007D4C11">
              <w:rPr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Источник      </w:t>
            </w:r>
            <w:r w:rsidRPr="007D4C11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924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Расходы (тыс. рублей)</w:t>
            </w:r>
          </w:p>
        </w:tc>
      </w:tr>
      <w:tr w:rsidR="00932318" w:rsidRPr="007D4C11" w:rsidTr="00FC6EA0">
        <w:trPr>
          <w:trHeight w:val="569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4505FE">
              <w:rPr>
                <w:sz w:val="20"/>
                <w:szCs w:val="20"/>
              </w:rPr>
              <w:t xml:space="preserve">3 </w:t>
            </w:r>
            <w:r w:rsidRPr="0014063F">
              <w:rPr>
                <w:sz w:val="20"/>
                <w:szCs w:val="20"/>
              </w:rPr>
              <w:t>год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4505FE">
              <w:rPr>
                <w:sz w:val="20"/>
                <w:szCs w:val="20"/>
              </w:rPr>
              <w:t>4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4505FE">
              <w:rPr>
                <w:sz w:val="20"/>
                <w:szCs w:val="20"/>
              </w:rPr>
              <w:t>5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4505FE">
              <w:rPr>
                <w:sz w:val="20"/>
                <w:szCs w:val="20"/>
              </w:rPr>
              <w:t>6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4505FE">
              <w:rPr>
                <w:sz w:val="20"/>
                <w:szCs w:val="20"/>
              </w:rPr>
              <w:t>7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7D4C11" w:rsidRDefault="00932318" w:rsidP="00FC6EA0">
            <w:pPr>
              <w:pStyle w:val="ConsPlusCell"/>
              <w:jc w:val="center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Итого</w:t>
            </w:r>
          </w:p>
        </w:tc>
      </w:tr>
      <w:tr w:rsidR="00932318" w:rsidRPr="007D4C11" w:rsidTr="00FC6EA0">
        <w:trPr>
          <w:trHeight w:val="507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32318" w:rsidRPr="007D4C11" w:rsidRDefault="00DB164F" w:rsidP="0093231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</w:t>
            </w:r>
            <w:r>
              <w:rPr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lastRenderedPageBreak/>
              <w:t>Всего:</w:t>
            </w:r>
          </w:p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AF41C6" w:rsidP="00932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</w:t>
            </w:r>
            <w:r w:rsidR="00932318" w:rsidRPr="0093231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AF41C6" w:rsidP="00932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932318" w:rsidRPr="0093231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AF41C6" w:rsidP="00932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932318" w:rsidRPr="00932318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932318" w:rsidP="00932318">
            <w:pPr>
              <w:jc w:val="center"/>
              <w:rPr>
                <w:b/>
                <w:sz w:val="20"/>
                <w:szCs w:val="20"/>
              </w:rPr>
            </w:pPr>
            <w:r w:rsidRPr="0093231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932318" w:rsidP="009323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3231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AF41C6" w:rsidP="0093231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3000</w:t>
            </w:r>
            <w:r w:rsidR="00932318" w:rsidRPr="00932318">
              <w:rPr>
                <w:b/>
                <w:sz w:val="20"/>
                <w:szCs w:val="20"/>
              </w:rPr>
              <w:t>,00</w:t>
            </w:r>
          </w:p>
        </w:tc>
      </w:tr>
      <w:tr w:rsidR="00AF41C6" w:rsidRPr="007D4C11" w:rsidTr="00FC6EA0">
        <w:trPr>
          <w:trHeight w:val="729"/>
        </w:trPr>
        <w:tc>
          <w:tcPr>
            <w:tcW w:w="3114" w:type="dxa"/>
            <w:vMerge/>
            <w:shd w:val="clear" w:color="auto" w:fill="auto"/>
          </w:tcPr>
          <w:p w:rsidR="00AF41C6" w:rsidRPr="007D4C11" w:rsidRDefault="00AF41C6" w:rsidP="00AF41C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41C6" w:rsidRPr="007D4C11" w:rsidRDefault="00AF41C6" w:rsidP="00AF41C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AF41C6" w:rsidRPr="007D4C11" w:rsidRDefault="00AF41C6" w:rsidP="00AF41C6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AF41C6" w:rsidRDefault="00AF41C6" w:rsidP="00AF41C6">
            <w:pPr>
              <w:jc w:val="center"/>
              <w:rPr>
                <w:sz w:val="20"/>
                <w:szCs w:val="20"/>
              </w:rPr>
            </w:pPr>
            <w:r w:rsidRPr="00AF41C6">
              <w:rPr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AF41C6" w:rsidRDefault="00AF41C6" w:rsidP="00AF41C6">
            <w:pPr>
              <w:jc w:val="center"/>
              <w:rPr>
                <w:sz w:val="20"/>
                <w:szCs w:val="20"/>
              </w:rPr>
            </w:pPr>
            <w:r w:rsidRPr="00AF41C6">
              <w:rPr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AF41C6" w:rsidRDefault="00AF41C6" w:rsidP="00AF41C6">
            <w:pPr>
              <w:jc w:val="center"/>
              <w:rPr>
                <w:sz w:val="20"/>
                <w:szCs w:val="20"/>
              </w:rPr>
            </w:pPr>
            <w:r w:rsidRPr="00AF41C6">
              <w:rPr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AF41C6" w:rsidRDefault="00AF41C6" w:rsidP="00AF41C6">
            <w:pPr>
              <w:jc w:val="center"/>
              <w:rPr>
                <w:sz w:val="20"/>
                <w:szCs w:val="20"/>
              </w:rPr>
            </w:pPr>
            <w:r w:rsidRPr="00AF41C6">
              <w:rPr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AF41C6" w:rsidRDefault="00AF41C6" w:rsidP="00AF41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41C6">
              <w:rPr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932318" w:rsidRDefault="00AF41C6" w:rsidP="00AF41C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3000</w:t>
            </w:r>
            <w:r w:rsidRPr="00932318">
              <w:rPr>
                <w:b/>
                <w:sz w:val="20"/>
                <w:szCs w:val="20"/>
              </w:rPr>
              <w:t>,00</w:t>
            </w:r>
          </w:p>
        </w:tc>
      </w:tr>
      <w:tr w:rsidR="00932318" w:rsidRPr="007D4C11" w:rsidTr="00FC6EA0">
        <w:trPr>
          <w:trHeight w:val="983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Средства      </w:t>
            </w:r>
            <w:r w:rsidRPr="007D4C11">
              <w:rPr>
                <w:sz w:val="20"/>
                <w:szCs w:val="20"/>
              </w:rPr>
              <w:br/>
              <w:t xml:space="preserve">бюджета       </w:t>
            </w:r>
            <w:r w:rsidRPr="007D4C11">
              <w:rPr>
                <w:sz w:val="20"/>
                <w:szCs w:val="20"/>
              </w:rPr>
              <w:br/>
              <w:t xml:space="preserve">Московской    </w:t>
            </w:r>
            <w:r w:rsidRPr="007D4C11">
              <w:rPr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FC6EA0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FF1ADA" w:rsidTr="00FC6EA0">
        <w:trPr>
          <w:trHeight w:val="745"/>
        </w:trPr>
        <w:tc>
          <w:tcPr>
            <w:tcW w:w="3114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FC6EA0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FF1ADA" w:rsidTr="00FC6EA0">
        <w:trPr>
          <w:trHeight w:val="491"/>
        </w:trPr>
        <w:tc>
          <w:tcPr>
            <w:tcW w:w="3114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FC6EA0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357397" w:rsidRDefault="00357397" w:rsidP="00932318">
      <w:pPr>
        <w:spacing w:line="240" w:lineRule="atLeast"/>
        <w:rPr>
          <w:b/>
          <w:sz w:val="20"/>
          <w:szCs w:val="20"/>
        </w:rPr>
      </w:pPr>
    </w:p>
    <w:p w:rsidR="00AC3D65" w:rsidRPr="00146AD8" w:rsidRDefault="00AC3D65" w:rsidP="00932318">
      <w:pPr>
        <w:spacing w:line="240" w:lineRule="atLeast"/>
        <w:rPr>
          <w:b/>
          <w:sz w:val="20"/>
          <w:szCs w:val="20"/>
        </w:rPr>
      </w:pPr>
    </w:p>
    <w:p w:rsidR="00D158E7" w:rsidRPr="00146AD8" w:rsidRDefault="00D158E7" w:rsidP="00D158E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58E7" w:rsidRPr="00146AD8" w:rsidRDefault="00D158E7" w:rsidP="00D158E7">
      <w:pPr>
        <w:spacing w:line="240" w:lineRule="atLeast"/>
        <w:ind w:firstLine="720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Характеристика проблем и мероприятий Подпрограммы 5</w:t>
      </w:r>
    </w:p>
    <w:p w:rsidR="00D158E7" w:rsidRPr="00146AD8" w:rsidRDefault="00D158E7" w:rsidP="00D158E7">
      <w:pPr>
        <w:spacing w:line="240" w:lineRule="atLeast"/>
        <w:ind w:firstLine="720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 «Финансовое обеспечение системы организации медицинской помощи»</w:t>
      </w:r>
    </w:p>
    <w:p w:rsidR="00D158E7" w:rsidRPr="00146AD8" w:rsidRDefault="00D158E7" w:rsidP="00D158E7">
      <w:pPr>
        <w:ind w:left="284" w:right="89" w:firstLine="567"/>
        <w:jc w:val="both"/>
        <w:rPr>
          <w:sz w:val="20"/>
          <w:szCs w:val="20"/>
        </w:rPr>
      </w:pPr>
    </w:p>
    <w:p w:rsidR="00D158E7" w:rsidRPr="00146AD8" w:rsidRDefault="00D158E7" w:rsidP="00D158E7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>В целях обеспечения медицинских организаций квалифицированными кадрами на муниципальном уровне используются меры социальной поддержки медицинских работников, в частности:</w:t>
      </w:r>
    </w:p>
    <w:p w:rsidR="00D158E7" w:rsidRPr="00146AD8" w:rsidRDefault="00D158E7" w:rsidP="00D158E7">
      <w:pPr>
        <w:ind w:left="851"/>
        <w:jc w:val="both"/>
        <w:rPr>
          <w:sz w:val="20"/>
          <w:szCs w:val="20"/>
        </w:rPr>
      </w:pPr>
      <w:r w:rsidRPr="00146AD8">
        <w:rPr>
          <w:sz w:val="20"/>
          <w:szCs w:val="20"/>
        </w:rPr>
        <w:t xml:space="preserve">- </w:t>
      </w:r>
      <w:r w:rsidRPr="00146AD8">
        <w:rPr>
          <w:color w:val="000000"/>
          <w:sz w:val="20"/>
          <w:szCs w:val="20"/>
        </w:rPr>
        <w:t>Выплата</w:t>
      </w:r>
      <w:r w:rsidRPr="00146AD8">
        <w:rPr>
          <w:sz w:val="20"/>
          <w:szCs w:val="20"/>
        </w:rPr>
        <w:t>, направленная на оплату (частичную оплату) съем жилья врачам – специалистам учреждений здравоохранения, расположенных на территории городского округа Истра.</w:t>
      </w:r>
    </w:p>
    <w:p w:rsidR="00D158E7" w:rsidRPr="00146AD8" w:rsidRDefault="00D158E7" w:rsidP="008C7A7F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 xml:space="preserve">Стимулирование привлечения медицинских  работников медицинских организаций, находящихся на территории городского округа Истра в соответствии с Законом Московской области от 14.11.2013 № 132/2013- ОЗ «О здравоохранении в Московской области» относится к полномочиям органов местного самоуправления по созданию условий для оказания медицинской помощи населению Московской области определяются самостоятельно каждым муниципальным образованием в соответствии с уставом муниципального образования. </w:t>
      </w:r>
    </w:p>
    <w:p w:rsidR="00D158E7" w:rsidRPr="00146AD8" w:rsidRDefault="00D158E7" w:rsidP="00D158E7">
      <w:pPr>
        <w:widowControl w:val="0"/>
        <w:autoSpaceDE w:val="0"/>
        <w:autoSpaceDN w:val="0"/>
        <w:adjustRightInd w:val="0"/>
        <w:ind w:left="360"/>
        <w:jc w:val="center"/>
        <w:outlineLvl w:val="2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Цели подпрограммы</w:t>
      </w:r>
    </w:p>
    <w:p w:rsidR="00D158E7" w:rsidRPr="00146AD8" w:rsidRDefault="00D158E7" w:rsidP="00D158E7">
      <w:pPr>
        <w:widowControl w:val="0"/>
        <w:autoSpaceDE w:val="0"/>
        <w:autoSpaceDN w:val="0"/>
        <w:adjustRightInd w:val="0"/>
        <w:ind w:left="360"/>
        <w:jc w:val="center"/>
        <w:outlineLvl w:val="2"/>
        <w:rPr>
          <w:sz w:val="20"/>
          <w:szCs w:val="20"/>
        </w:rPr>
      </w:pPr>
    </w:p>
    <w:p w:rsidR="00D158E7" w:rsidRPr="00146AD8" w:rsidRDefault="00D158E7" w:rsidP="00D158E7">
      <w:pPr>
        <w:ind w:firstLine="360"/>
        <w:jc w:val="both"/>
        <w:rPr>
          <w:sz w:val="20"/>
          <w:szCs w:val="20"/>
        </w:rPr>
      </w:pPr>
      <w:r w:rsidRPr="00146AD8">
        <w:rPr>
          <w:sz w:val="20"/>
          <w:szCs w:val="20"/>
        </w:rPr>
        <w:t xml:space="preserve">Целью подпрограммы </w:t>
      </w:r>
      <w:proofErr w:type="gramStart"/>
      <w:r w:rsidRPr="00146AD8">
        <w:rPr>
          <w:sz w:val="20"/>
          <w:szCs w:val="20"/>
        </w:rPr>
        <w:t>является  привлечение</w:t>
      </w:r>
      <w:proofErr w:type="gramEnd"/>
      <w:r w:rsidRPr="00146AD8">
        <w:rPr>
          <w:sz w:val="20"/>
          <w:szCs w:val="20"/>
        </w:rPr>
        <w:t xml:space="preserve"> и закрепление медицинских кадров в государственных учреждениях здравоохранения, расположенных на территории городского округа Истра</w:t>
      </w:r>
    </w:p>
    <w:p w:rsidR="008E07E1" w:rsidRPr="00146AD8" w:rsidRDefault="008E07E1" w:rsidP="00230870">
      <w:pPr>
        <w:jc w:val="center"/>
        <w:rPr>
          <w:sz w:val="20"/>
          <w:szCs w:val="20"/>
        </w:rPr>
      </w:pPr>
    </w:p>
    <w:p w:rsidR="008E07E1" w:rsidRPr="00146AD8" w:rsidRDefault="008E07E1" w:rsidP="008E07E1">
      <w:pPr>
        <w:spacing w:line="240" w:lineRule="atLeast"/>
        <w:ind w:firstLine="720"/>
        <w:jc w:val="center"/>
        <w:rPr>
          <w:sz w:val="20"/>
          <w:szCs w:val="20"/>
        </w:rPr>
      </w:pPr>
      <w:r w:rsidRPr="00146AD8">
        <w:rPr>
          <w:b/>
          <w:sz w:val="20"/>
          <w:szCs w:val="20"/>
        </w:rPr>
        <w:t>Перечень мероприятий подпрограммы 5</w:t>
      </w:r>
    </w:p>
    <w:p w:rsidR="008E07E1" w:rsidRPr="00146AD8" w:rsidRDefault="008E07E1" w:rsidP="008E07E1">
      <w:pPr>
        <w:spacing w:line="240" w:lineRule="atLeast"/>
        <w:ind w:firstLine="720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«Финансовое обеспечение системы организации медицинской помощи»</w:t>
      </w:r>
    </w:p>
    <w:p w:rsidR="008E07E1" w:rsidRPr="00146AD8" w:rsidRDefault="008E07E1" w:rsidP="008E07E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481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992"/>
        <w:gridCol w:w="1277"/>
        <w:gridCol w:w="1095"/>
        <w:gridCol w:w="1095"/>
        <w:gridCol w:w="914"/>
        <w:gridCol w:w="915"/>
        <w:gridCol w:w="915"/>
        <w:gridCol w:w="915"/>
        <w:gridCol w:w="915"/>
        <w:gridCol w:w="1101"/>
        <w:gridCol w:w="1276"/>
      </w:tblGrid>
      <w:tr w:rsidR="00DD5CB8" w:rsidRPr="00146AD8" w:rsidTr="009B18C3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№ п\п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Мероприяти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146AD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Срок</w:t>
            </w:r>
            <w:r>
              <w:rPr>
                <w:sz w:val="20"/>
                <w:szCs w:val="20"/>
                <w:lang w:eastAsia="en-US"/>
              </w:rPr>
              <w:t>и</w:t>
            </w:r>
            <w:r w:rsidRPr="00146AD8">
              <w:rPr>
                <w:sz w:val="20"/>
                <w:szCs w:val="20"/>
                <w:lang w:eastAsia="en-US"/>
              </w:rPr>
              <w:t xml:space="preserve"> исполнения мероприятия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Объем финансирования мероприятия в году (тыс. руб.)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Всего (тыс. руб.)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Ответственный за выполнение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Результаты выполнения мероприятия</w:t>
            </w:r>
          </w:p>
        </w:tc>
      </w:tr>
      <w:tr w:rsidR="00DD5CB8" w:rsidRPr="00146AD8" w:rsidTr="009B18C3">
        <w:trPr>
          <w:trHeight w:val="25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6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7</w:t>
            </w:r>
          </w:p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D5CB8" w:rsidRPr="00146AD8" w:rsidTr="00DD5CB8">
        <w:trPr>
          <w:trHeight w:val="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CB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</w:tr>
      <w:tr w:rsidR="00DD5CB8" w:rsidRPr="00146AD8" w:rsidTr="0070498D">
        <w:trPr>
          <w:trHeight w:val="29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CB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146AD8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Основное мероприятие </w:t>
            </w: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02.</w:t>
            </w:r>
          </w:p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46AD8">
              <w:rPr>
                <w:sz w:val="20"/>
                <w:szCs w:val="20"/>
                <w:lang w:eastAsia="en-US"/>
              </w:rPr>
              <w:t>Развитие мер социальной поддержки медицинских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D5CB8" w:rsidRPr="00192343" w:rsidRDefault="00DD5CB8" w:rsidP="00DD5CB8">
            <w:pPr>
              <w:rPr>
                <w:sz w:val="20"/>
                <w:szCs w:val="20"/>
              </w:rPr>
            </w:pPr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41C6" w:rsidRPr="00146AD8" w:rsidTr="0070498D">
        <w:trPr>
          <w:trHeight w:val="194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F41C6" w:rsidRDefault="00AF41C6" w:rsidP="00AF41C6"/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41C6" w:rsidRPr="00146AD8" w:rsidRDefault="00AF41C6" w:rsidP="00AF41C6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41C6" w:rsidRPr="00146AD8" w:rsidTr="00DD5CB8">
        <w:trPr>
          <w:trHeight w:val="23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146AD8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02.02.</w:t>
            </w:r>
          </w:p>
          <w:p w:rsidR="00AF41C6" w:rsidRPr="00146AD8" w:rsidRDefault="00AF41C6" w:rsidP="00AF41C6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Установление медицинским и фармацевтическим работникам медицинских организаций дополнительных гарантий и мер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41C6" w:rsidRDefault="00AF41C6" w:rsidP="00AF41C6"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41C6" w:rsidRPr="00146AD8" w:rsidRDefault="00AF41C6" w:rsidP="00AF41C6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3000,</w:t>
            </w:r>
            <w:r w:rsidRPr="00146AD8">
              <w:rPr>
                <w:b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Привлечение участковых врачей</w:t>
            </w:r>
          </w:p>
        </w:tc>
      </w:tr>
      <w:tr w:rsidR="00DD5CB8" w:rsidRPr="00146AD8" w:rsidTr="00DD5CB8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146AD8">
              <w:rPr>
                <w:sz w:val="20"/>
                <w:szCs w:val="20"/>
                <w:lang w:eastAsia="en-US"/>
              </w:rPr>
              <w:t>.2.1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Выплата</w:t>
            </w:r>
            <w:r w:rsidRPr="00146AD8">
              <w:rPr>
                <w:sz w:val="20"/>
                <w:szCs w:val="20"/>
                <w:lang w:eastAsia="en-US"/>
              </w:rPr>
              <w:t>, направленная на оплату (частичную оплату) съем жилья врачам – специалистам учреждений здравоохранения, расположенных на территории городского округа Истра</w:t>
            </w:r>
          </w:p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CB8" w:rsidRDefault="00DD5CB8" w:rsidP="00DD5CB8"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AF41C6" w:rsidP="00DD5CB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3000,</w:t>
            </w:r>
            <w:r w:rsidR="00DD5CB8" w:rsidRPr="00146AD8">
              <w:rPr>
                <w:b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AF41C6" w:rsidP="00DD5CB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="00DD5CB8"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AF41C6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="00DD5CB8"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AF41C6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="00DD5CB8"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  <w:r w:rsidRPr="00146AD8">
              <w:rPr>
                <w:sz w:val="20"/>
                <w:szCs w:val="20"/>
                <w:lang w:eastAsia="en-US"/>
              </w:rPr>
              <w:t xml:space="preserve">,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Оплата (частичная оплата) съемного жилья врачам- специалистам</w:t>
            </w:r>
          </w:p>
        </w:tc>
      </w:tr>
    </w:tbl>
    <w:p w:rsidR="00F31AAE" w:rsidRPr="00146AD8" w:rsidRDefault="00F31AAE" w:rsidP="00146AD8">
      <w:pPr>
        <w:rPr>
          <w:sz w:val="20"/>
          <w:szCs w:val="20"/>
        </w:rPr>
      </w:pPr>
    </w:p>
    <w:p w:rsidR="00F31AAE" w:rsidRDefault="00F31AAE" w:rsidP="00230870">
      <w:pPr>
        <w:jc w:val="center"/>
        <w:rPr>
          <w:sz w:val="20"/>
          <w:szCs w:val="20"/>
        </w:rPr>
      </w:pPr>
    </w:p>
    <w:p w:rsidR="00AF41C6" w:rsidRDefault="00AF41C6" w:rsidP="00230870">
      <w:pPr>
        <w:jc w:val="center"/>
        <w:rPr>
          <w:sz w:val="20"/>
          <w:szCs w:val="20"/>
        </w:rPr>
      </w:pPr>
    </w:p>
    <w:p w:rsidR="00AF41C6" w:rsidRDefault="00AF41C6" w:rsidP="00230870">
      <w:pPr>
        <w:jc w:val="center"/>
        <w:rPr>
          <w:sz w:val="20"/>
          <w:szCs w:val="20"/>
        </w:rPr>
      </w:pPr>
    </w:p>
    <w:p w:rsidR="00AF41C6" w:rsidRDefault="00AF41C6" w:rsidP="00230870">
      <w:pPr>
        <w:jc w:val="center"/>
        <w:rPr>
          <w:sz w:val="20"/>
          <w:szCs w:val="20"/>
        </w:rPr>
      </w:pPr>
    </w:p>
    <w:p w:rsidR="00AF41C6" w:rsidRDefault="00AF41C6" w:rsidP="00230870">
      <w:pPr>
        <w:jc w:val="center"/>
        <w:rPr>
          <w:sz w:val="20"/>
          <w:szCs w:val="20"/>
        </w:rPr>
      </w:pPr>
    </w:p>
    <w:p w:rsidR="00AF41C6" w:rsidRDefault="00AF41C6" w:rsidP="00230870">
      <w:pPr>
        <w:jc w:val="center"/>
        <w:rPr>
          <w:sz w:val="20"/>
          <w:szCs w:val="20"/>
        </w:rPr>
      </w:pPr>
    </w:p>
    <w:p w:rsidR="00AF41C6" w:rsidRDefault="00AF41C6" w:rsidP="00230870">
      <w:pPr>
        <w:jc w:val="center"/>
        <w:rPr>
          <w:sz w:val="20"/>
          <w:szCs w:val="20"/>
        </w:rPr>
      </w:pPr>
    </w:p>
    <w:p w:rsidR="00AF41C6" w:rsidRDefault="00AF41C6" w:rsidP="00230870">
      <w:pPr>
        <w:jc w:val="center"/>
        <w:rPr>
          <w:sz w:val="20"/>
          <w:szCs w:val="20"/>
        </w:rPr>
      </w:pPr>
    </w:p>
    <w:p w:rsidR="00AF41C6" w:rsidRDefault="00AF41C6" w:rsidP="00230870">
      <w:pPr>
        <w:jc w:val="center"/>
        <w:rPr>
          <w:sz w:val="20"/>
          <w:szCs w:val="20"/>
        </w:rPr>
      </w:pPr>
    </w:p>
    <w:p w:rsidR="00AF41C6" w:rsidRDefault="00AF41C6" w:rsidP="00230870">
      <w:pPr>
        <w:jc w:val="center"/>
        <w:rPr>
          <w:sz w:val="20"/>
          <w:szCs w:val="20"/>
        </w:rPr>
      </w:pPr>
    </w:p>
    <w:p w:rsidR="00932318" w:rsidRPr="00146AD8" w:rsidRDefault="00932318" w:rsidP="00230870">
      <w:pPr>
        <w:jc w:val="center"/>
        <w:rPr>
          <w:sz w:val="20"/>
          <w:szCs w:val="20"/>
        </w:rPr>
      </w:pPr>
    </w:p>
    <w:p w:rsidR="00F31AAE" w:rsidRPr="00146AD8" w:rsidRDefault="00F31AAE" w:rsidP="00230870">
      <w:pPr>
        <w:jc w:val="center"/>
        <w:rPr>
          <w:sz w:val="20"/>
          <w:szCs w:val="20"/>
        </w:rPr>
      </w:pPr>
    </w:p>
    <w:p w:rsidR="000860FC" w:rsidRPr="00146AD8" w:rsidRDefault="000860FC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  <w:r w:rsidRPr="00146AD8">
        <w:rPr>
          <w:b/>
          <w:bCs/>
          <w:sz w:val="20"/>
          <w:szCs w:val="20"/>
        </w:rPr>
        <w:lastRenderedPageBreak/>
        <w:t xml:space="preserve">Обоснование финансовых ресурсов, необходимых для реализации мероприятий муниципальной программы </w:t>
      </w:r>
    </w:p>
    <w:p w:rsidR="000860FC" w:rsidRPr="00146AD8" w:rsidRDefault="000860FC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  <w:r w:rsidRPr="00146AD8">
        <w:rPr>
          <w:b/>
          <w:bCs/>
          <w:sz w:val="20"/>
          <w:szCs w:val="20"/>
        </w:rPr>
        <w:t>городского округа Истра «Здравоохранение»</w:t>
      </w:r>
    </w:p>
    <w:p w:rsidR="000860FC" w:rsidRPr="00146AD8" w:rsidRDefault="000860FC" w:rsidP="000860FC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52" w:tblpY="1"/>
        <w:tblOverlap w:val="never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8"/>
        <w:gridCol w:w="1559"/>
        <w:gridCol w:w="4900"/>
        <w:gridCol w:w="103"/>
        <w:gridCol w:w="2023"/>
        <w:gridCol w:w="114"/>
        <w:gridCol w:w="1020"/>
      </w:tblGrid>
      <w:tr w:rsidR="000860FC" w:rsidRPr="00146AD8" w:rsidTr="00C32AE1">
        <w:trPr>
          <w:trHeight w:val="920"/>
          <w:tblHeader/>
        </w:trPr>
        <w:tc>
          <w:tcPr>
            <w:tcW w:w="4168" w:type="dxa"/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Наименование мероприятия 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Подпро</w:t>
            </w:r>
            <w:r w:rsidRPr="00146AD8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Источник 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финанси</w:t>
            </w:r>
            <w:r w:rsidRPr="00146AD8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4900" w:type="dxa"/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46AD8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34" w:type="dxa"/>
            <w:gridSpan w:val="2"/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Эксплуа</w:t>
            </w:r>
            <w:r w:rsidRPr="00146AD8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0860FC" w:rsidRPr="00146AD8" w:rsidTr="00C32AE1">
        <w:tc>
          <w:tcPr>
            <w:tcW w:w="13887" w:type="dxa"/>
            <w:gridSpan w:val="7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Подпрограмма «Профилактика заболеваний и формирование здорового образа жизни. Развитие первичной </w:t>
            </w:r>
            <w:proofErr w:type="spellStart"/>
            <w:r w:rsidRPr="00146AD8">
              <w:rPr>
                <w:sz w:val="20"/>
                <w:szCs w:val="20"/>
              </w:rPr>
              <w:t>медико</w:t>
            </w:r>
            <w:proofErr w:type="spellEnd"/>
            <w:r w:rsidRPr="00146AD8">
              <w:rPr>
                <w:sz w:val="20"/>
                <w:szCs w:val="20"/>
              </w:rPr>
              <w:t>– санитарной помощи»</w:t>
            </w:r>
          </w:p>
        </w:tc>
      </w:tr>
      <w:tr w:rsidR="002A596E" w:rsidRPr="00146AD8" w:rsidTr="00C32AE1">
        <w:trPr>
          <w:trHeight w:val="600"/>
        </w:trPr>
        <w:tc>
          <w:tcPr>
            <w:tcW w:w="4168" w:type="dxa"/>
            <w:tcBorders>
              <w:top w:val="nil"/>
            </w:tcBorders>
            <w:vAlign w:val="center"/>
          </w:tcPr>
          <w:p w:rsidR="002A596E" w:rsidRPr="00146AD8" w:rsidRDefault="002A596E" w:rsidP="002A59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6AD8">
              <w:rPr>
                <w:bCs/>
                <w:color w:val="000000"/>
                <w:sz w:val="20"/>
                <w:szCs w:val="20"/>
              </w:rPr>
              <w:t xml:space="preserve">Основное мероприятие </w:t>
            </w:r>
            <w:r w:rsidR="00F31EC2">
              <w:rPr>
                <w:bCs/>
                <w:color w:val="000000"/>
                <w:sz w:val="20"/>
                <w:szCs w:val="20"/>
              </w:rPr>
              <w:t>0</w:t>
            </w:r>
            <w:r w:rsidRPr="00146AD8">
              <w:rPr>
                <w:bCs/>
                <w:color w:val="000000"/>
                <w:sz w:val="20"/>
                <w:szCs w:val="20"/>
              </w:rPr>
              <w:t>3</w:t>
            </w:r>
            <w:r w:rsidR="00F31EC2">
              <w:rPr>
                <w:bCs/>
                <w:color w:val="000000"/>
                <w:sz w:val="20"/>
                <w:szCs w:val="20"/>
              </w:rPr>
              <w:t>.</w:t>
            </w:r>
            <w:r w:rsidRPr="00146AD8">
              <w:rPr>
                <w:color w:val="000000"/>
                <w:sz w:val="20"/>
                <w:szCs w:val="20"/>
              </w:rPr>
              <w:t xml:space="preserve"> </w:t>
            </w:r>
            <w:r w:rsidRPr="00146AD8">
              <w:rPr>
                <w:sz w:val="20"/>
                <w:szCs w:val="20"/>
              </w:rPr>
              <w:t>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городского округа Истра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A596E" w:rsidRPr="00146AD8" w:rsidRDefault="002A596E" w:rsidP="002A59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6AD8">
              <w:rPr>
                <w:bCs/>
                <w:sz w:val="20"/>
                <w:szCs w:val="20"/>
              </w:rPr>
              <w:t>Безденежное</w:t>
            </w:r>
          </w:p>
        </w:tc>
        <w:tc>
          <w:tcPr>
            <w:tcW w:w="5003" w:type="dxa"/>
            <w:gridSpan w:val="2"/>
            <w:tcBorders>
              <w:top w:val="nil"/>
            </w:tcBorders>
            <w:vAlign w:val="center"/>
          </w:tcPr>
          <w:p w:rsidR="002A596E" w:rsidRPr="00146AD8" w:rsidRDefault="002A596E" w:rsidP="002A59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37" w:type="dxa"/>
            <w:gridSpan w:val="2"/>
            <w:tcBorders>
              <w:top w:val="nil"/>
            </w:tcBorders>
            <w:vAlign w:val="center"/>
          </w:tcPr>
          <w:p w:rsidR="002A596E" w:rsidRPr="00146AD8" w:rsidRDefault="002A596E" w:rsidP="002A59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</w:tcBorders>
            <w:vAlign w:val="center"/>
          </w:tcPr>
          <w:p w:rsidR="002A596E" w:rsidRPr="00146AD8" w:rsidRDefault="002A596E" w:rsidP="002A59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860FC" w:rsidRPr="00146AD8" w:rsidTr="00C32AE1">
        <w:trPr>
          <w:trHeight w:val="125"/>
        </w:trPr>
        <w:tc>
          <w:tcPr>
            <w:tcW w:w="13887" w:type="dxa"/>
            <w:gridSpan w:val="7"/>
            <w:tcBorders>
              <w:top w:val="nil"/>
            </w:tcBorders>
            <w:vAlign w:val="center"/>
          </w:tcPr>
          <w:p w:rsidR="002A596E" w:rsidRPr="00146AD8" w:rsidRDefault="000860FC" w:rsidP="002A596E">
            <w:pPr>
              <w:spacing w:line="240" w:lineRule="atLeast"/>
              <w:ind w:firstLine="720"/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Cs/>
                <w:sz w:val="20"/>
                <w:szCs w:val="20"/>
              </w:rPr>
              <w:t xml:space="preserve">Подпрограмма </w:t>
            </w:r>
            <w:r w:rsidR="002A596E" w:rsidRPr="00146AD8">
              <w:rPr>
                <w:sz w:val="20"/>
                <w:szCs w:val="20"/>
              </w:rPr>
              <w:t>«Финансовое обеспечение системы организации медицинской помощи»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860FC" w:rsidRPr="00146AD8" w:rsidTr="00C32AE1">
        <w:trPr>
          <w:trHeight w:val="600"/>
        </w:trPr>
        <w:tc>
          <w:tcPr>
            <w:tcW w:w="4168" w:type="dxa"/>
            <w:tcBorders>
              <w:top w:val="nil"/>
            </w:tcBorders>
          </w:tcPr>
          <w:p w:rsidR="000860FC" w:rsidRPr="00146AD8" w:rsidRDefault="002A596E" w:rsidP="000860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6AD8">
              <w:rPr>
                <w:bCs/>
                <w:color w:val="000000"/>
                <w:sz w:val="20"/>
                <w:szCs w:val="20"/>
                <w:lang w:eastAsia="en-US"/>
              </w:rPr>
              <w:t xml:space="preserve">Основное мероприятие </w:t>
            </w:r>
            <w:r w:rsidR="00932318">
              <w:rPr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146AD8">
              <w:rPr>
                <w:bCs/>
                <w:color w:val="000000"/>
                <w:sz w:val="20"/>
                <w:szCs w:val="20"/>
                <w:lang w:eastAsia="en-US"/>
              </w:rPr>
              <w:t>3</w:t>
            </w:r>
            <w:r w:rsidR="00932318">
              <w:rPr>
                <w:bCs/>
                <w:color w:val="000000"/>
                <w:sz w:val="20"/>
                <w:szCs w:val="20"/>
                <w:lang w:eastAsia="en-US"/>
              </w:rPr>
              <w:t>.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46AD8">
              <w:rPr>
                <w:sz w:val="20"/>
                <w:szCs w:val="20"/>
                <w:lang w:eastAsia="en-US"/>
              </w:rPr>
              <w:t>Развитие мер социальной поддержки медицинских работников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56EA8" w:rsidRPr="00146AD8" w:rsidRDefault="00456EA8" w:rsidP="0045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03" w:type="dxa"/>
            <w:gridSpan w:val="2"/>
            <w:tcBorders>
              <w:top w:val="nil"/>
            </w:tcBorders>
            <w:vAlign w:val="center"/>
          </w:tcPr>
          <w:p w:rsidR="00456EA8" w:rsidRPr="00146AD8" w:rsidRDefault="00456EA8" w:rsidP="00456EA8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37" w:type="dxa"/>
            <w:gridSpan w:val="2"/>
            <w:tcBorders>
              <w:top w:val="nil"/>
            </w:tcBorders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Всего: </w:t>
            </w:r>
            <w:r w:rsidR="00AF41C6">
              <w:rPr>
                <w:sz w:val="20"/>
                <w:szCs w:val="20"/>
              </w:rPr>
              <w:t>3000</w:t>
            </w:r>
            <w:r w:rsidRPr="00146AD8">
              <w:rPr>
                <w:sz w:val="20"/>
                <w:szCs w:val="20"/>
              </w:rPr>
              <w:t>,0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46AD8">
              <w:rPr>
                <w:bCs/>
                <w:sz w:val="20"/>
                <w:szCs w:val="20"/>
              </w:rPr>
              <w:t>202</w:t>
            </w:r>
            <w:r w:rsidR="00AF41C6">
              <w:rPr>
                <w:bCs/>
                <w:sz w:val="20"/>
                <w:szCs w:val="20"/>
              </w:rPr>
              <w:t>3</w:t>
            </w:r>
            <w:r w:rsidRPr="00146AD8">
              <w:rPr>
                <w:bCs/>
                <w:sz w:val="20"/>
                <w:szCs w:val="20"/>
              </w:rPr>
              <w:t xml:space="preserve"> г. – </w:t>
            </w:r>
            <w:r w:rsidR="00AF41C6">
              <w:rPr>
                <w:bCs/>
                <w:sz w:val="20"/>
                <w:szCs w:val="20"/>
              </w:rPr>
              <w:t>1000</w:t>
            </w:r>
            <w:r w:rsidRPr="00146AD8">
              <w:rPr>
                <w:bCs/>
                <w:sz w:val="20"/>
                <w:szCs w:val="20"/>
              </w:rPr>
              <w:t>.0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AF41C6">
              <w:rPr>
                <w:sz w:val="20"/>
                <w:szCs w:val="20"/>
              </w:rPr>
              <w:t>4</w:t>
            </w:r>
            <w:r w:rsidRPr="00146AD8">
              <w:rPr>
                <w:sz w:val="20"/>
                <w:szCs w:val="20"/>
              </w:rPr>
              <w:t xml:space="preserve"> г. – </w:t>
            </w:r>
            <w:r w:rsidR="00AF41C6">
              <w:rPr>
                <w:sz w:val="20"/>
                <w:szCs w:val="20"/>
              </w:rPr>
              <w:t>1000</w:t>
            </w:r>
            <w:r w:rsidRPr="00146AD8">
              <w:rPr>
                <w:sz w:val="20"/>
                <w:szCs w:val="20"/>
              </w:rPr>
              <w:t>.0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AF41C6">
              <w:rPr>
                <w:sz w:val="20"/>
                <w:szCs w:val="20"/>
              </w:rPr>
              <w:t>5</w:t>
            </w:r>
            <w:r w:rsidRPr="00146AD8">
              <w:rPr>
                <w:sz w:val="20"/>
                <w:szCs w:val="20"/>
              </w:rPr>
              <w:t xml:space="preserve"> г. –</w:t>
            </w:r>
            <w:r w:rsidR="002A596E" w:rsidRPr="00146AD8">
              <w:rPr>
                <w:sz w:val="20"/>
                <w:szCs w:val="20"/>
              </w:rPr>
              <w:t xml:space="preserve"> </w:t>
            </w:r>
            <w:r w:rsidR="00AF41C6">
              <w:rPr>
                <w:sz w:val="20"/>
                <w:szCs w:val="20"/>
              </w:rPr>
              <w:t>10</w:t>
            </w:r>
            <w:r w:rsidRPr="00146AD8">
              <w:rPr>
                <w:sz w:val="20"/>
                <w:szCs w:val="20"/>
              </w:rPr>
              <w:t>00.0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AF41C6">
              <w:rPr>
                <w:sz w:val="20"/>
                <w:szCs w:val="20"/>
              </w:rPr>
              <w:t>6</w:t>
            </w:r>
            <w:r w:rsidRPr="00146AD8">
              <w:rPr>
                <w:sz w:val="20"/>
                <w:szCs w:val="20"/>
              </w:rPr>
              <w:t xml:space="preserve"> г. –</w:t>
            </w:r>
            <w:r w:rsidR="00AF41C6">
              <w:rPr>
                <w:sz w:val="20"/>
                <w:szCs w:val="20"/>
              </w:rPr>
              <w:t xml:space="preserve"> 0</w:t>
            </w:r>
            <w:r w:rsidRPr="00146AD8">
              <w:rPr>
                <w:sz w:val="20"/>
                <w:szCs w:val="20"/>
              </w:rPr>
              <w:t>.0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AF41C6">
              <w:rPr>
                <w:sz w:val="20"/>
                <w:szCs w:val="20"/>
              </w:rPr>
              <w:t>7</w:t>
            </w:r>
            <w:r w:rsidRPr="00146AD8">
              <w:rPr>
                <w:sz w:val="20"/>
                <w:szCs w:val="20"/>
              </w:rPr>
              <w:t xml:space="preserve"> г. –</w:t>
            </w:r>
            <w:r w:rsidR="008C7A7F" w:rsidRPr="00146AD8">
              <w:rPr>
                <w:sz w:val="20"/>
                <w:szCs w:val="20"/>
              </w:rPr>
              <w:t xml:space="preserve"> </w:t>
            </w:r>
            <w:r w:rsidRPr="00146AD8">
              <w:rPr>
                <w:sz w:val="20"/>
                <w:szCs w:val="20"/>
              </w:rPr>
              <w:t>0.0</w:t>
            </w:r>
          </w:p>
        </w:tc>
        <w:tc>
          <w:tcPr>
            <w:tcW w:w="1020" w:type="dxa"/>
            <w:tcBorders>
              <w:top w:val="nil"/>
            </w:tcBorders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0860FC" w:rsidRPr="00146AD8" w:rsidRDefault="000860FC" w:rsidP="000860FC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32318" w:rsidRDefault="00932318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932318" w:rsidRDefault="00932318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932318" w:rsidRDefault="00932318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932318" w:rsidRDefault="00932318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932318" w:rsidRDefault="00932318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932318" w:rsidRDefault="00932318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932318" w:rsidRDefault="00932318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932318" w:rsidRDefault="00932318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932318" w:rsidRDefault="00932318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932318" w:rsidRDefault="00932318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35495B" w:rsidRDefault="0035495B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35495B" w:rsidRDefault="0035495B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0860FC" w:rsidRPr="00146AD8" w:rsidRDefault="000860FC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  <w:r w:rsidRPr="00146AD8">
        <w:rPr>
          <w:b/>
          <w:bCs/>
          <w:sz w:val="20"/>
          <w:szCs w:val="20"/>
        </w:rPr>
        <w:t>Отчетность о ходе реализации мероприятий муниципальной программы</w:t>
      </w:r>
    </w:p>
    <w:p w:rsidR="000860FC" w:rsidRPr="00146AD8" w:rsidRDefault="000860FC" w:rsidP="000860F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146AD8"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8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46AD8">
          <w:rPr>
            <w:sz w:val="20"/>
            <w:szCs w:val="20"/>
          </w:rPr>
          <w:t>порядке</w:t>
        </w:r>
      </w:hyperlink>
      <w:r w:rsidRPr="00146AD8">
        <w:rPr>
          <w:sz w:val="20"/>
          <w:szCs w:val="20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</w:t>
      </w:r>
    </w:p>
    <w:p w:rsidR="000860FC" w:rsidRPr="00146AD8" w:rsidRDefault="000860FC" w:rsidP="00230870">
      <w:pPr>
        <w:jc w:val="center"/>
        <w:rPr>
          <w:sz w:val="20"/>
          <w:szCs w:val="20"/>
        </w:rPr>
      </w:pPr>
    </w:p>
    <w:sectPr w:rsidR="000860FC" w:rsidRPr="00146AD8" w:rsidSect="00932318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35FBC"/>
    <w:multiLevelType w:val="hybridMultilevel"/>
    <w:tmpl w:val="9AA068A2"/>
    <w:lvl w:ilvl="0" w:tplc="14B4BB6C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6420C5C"/>
    <w:multiLevelType w:val="hybridMultilevel"/>
    <w:tmpl w:val="39668EF6"/>
    <w:lvl w:ilvl="0" w:tplc="F7449E04">
      <w:start w:val="1"/>
      <w:numFmt w:val="decimal"/>
      <w:lvlText w:val="%1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F00081C"/>
    <w:multiLevelType w:val="hybridMultilevel"/>
    <w:tmpl w:val="EE6E9976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90B442F"/>
    <w:multiLevelType w:val="hybridMultilevel"/>
    <w:tmpl w:val="08E6D5E4"/>
    <w:lvl w:ilvl="0" w:tplc="EC94A91C">
      <w:start w:val="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59F5482"/>
    <w:multiLevelType w:val="hybridMultilevel"/>
    <w:tmpl w:val="8C7AB5A6"/>
    <w:lvl w:ilvl="0" w:tplc="CC14A5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0"/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870"/>
    <w:rsid w:val="00006F32"/>
    <w:rsid w:val="00027A0C"/>
    <w:rsid w:val="000304FA"/>
    <w:rsid w:val="00043581"/>
    <w:rsid w:val="000538AA"/>
    <w:rsid w:val="000578F6"/>
    <w:rsid w:val="000860FC"/>
    <w:rsid w:val="000A4502"/>
    <w:rsid w:val="000A4F52"/>
    <w:rsid w:val="000E60D6"/>
    <w:rsid w:val="0013245E"/>
    <w:rsid w:val="001458A5"/>
    <w:rsid w:val="00146AD8"/>
    <w:rsid w:val="001505D7"/>
    <w:rsid w:val="0015442F"/>
    <w:rsid w:val="001857B5"/>
    <w:rsid w:val="00186AC9"/>
    <w:rsid w:val="00230870"/>
    <w:rsid w:val="0025371C"/>
    <w:rsid w:val="00270223"/>
    <w:rsid w:val="002A596E"/>
    <w:rsid w:val="002D041A"/>
    <w:rsid w:val="002D2D74"/>
    <w:rsid w:val="002D6116"/>
    <w:rsid w:val="003038B7"/>
    <w:rsid w:val="00322748"/>
    <w:rsid w:val="00345856"/>
    <w:rsid w:val="0035495B"/>
    <w:rsid w:val="00357397"/>
    <w:rsid w:val="00380678"/>
    <w:rsid w:val="0038285B"/>
    <w:rsid w:val="003A2578"/>
    <w:rsid w:val="003C1168"/>
    <w:rsid w:val="003E3611"/>
    <w:rsid w:val="00433812"/>
    <w:rsid w:val="00442A47"/>
    <w:rsid w:val="004505FE"/>
    <w:rsid w:val="00456EA8"/>
    <w:rsid w:val="004B0A29"/>
    <w:rsid w:val="004C0CAA"/>
    <w:rsid w:val="005438B6"/>
    <w:rsid w:val="005675CF"/>
    <w:rsid w:val="0059536F"/>
    <w:rsid w:val="005C0142"/>
    <w:rsid w:val="005D24CA"/>
    <w:rsid w:val="005F45F5"/>
    <w:rsid w:val="0060272C"/>
    <w:rsid w:val="0066582C"/>
    <w:rsid w:val="0066650B"/>
    <w:rsid w:val="00685B95"/>
    <w:rsid w:val="006A3CF4"/>
    <w:rsid w:val="006A5A89"/>
    <w:rsid w:val="006E2EF9"/>
    <w:rsid w:val="006F0886"/>
    <w:rsid w:val="006F0F29"/>
    <w:rsid w:val="007020E4"/>
    <w:rsid w:val="00712A71"/>
    <w:rsid w:val="007A6842"/>
    <w:rsid w:val="007D2AB5"/>
    <w:rsid w:val="0080497B"/>
    <w:rsid w:val="00865CAD"/>
    <w:rsid w:val="008A1C43"/>
    <w:rsid w:val="008A6F35"/>
    <w:rsid w:val="008C7A7F"/>
    <w:rsid w:val="008E07E1"/>
    <w:rsid w:val="0091576C"/>
    <w:rsid w:val="00932318"/>
    <w:rsid w:val="009645CF"/>
    <w:rsid w:val="009677A4"/>
    <w:rsid w:val="00981AD9"/>
    <w:rsid w:val="0098228F"/>
    <w:rsid w:val="0098262E"/>
    <w:rsid w:val="00994535"/>
    <w:rsid w:val="009E4B6C"/>
    <w:rsid w:val="009F405B"/>
    <w:rsid w:val="00A021AA"/>
    <w:rsid w:val="00A1168F"/>
    <w:rsid w:val="00A2573C"/>
    <w:rsid w:val="00A83D9C"/>
    <w:rsid w:val="00AC0504"/>
    <w:rsid w:val="00AC3D65"/>
    <w:rsid w:val="00AD59C6"/>
    <w:rsid w:val="00AD69B1"/>
    <w:rsid w:val="00AE7B93"/>
    <w:rsid w:val="00AF41C6"/>
    <w:rsid w:val="00AF5D8F"/>
    <w:rsid w:val="00AF7B6C"/>
    <w:rsid w:val="00B20BE4"/>
    <w:rsid w:val="00B71C96"/>
    <w:rsid w:val="00B81B8B"/>
    <w:rsid w:val="00BA066B"/>
    <w:rsid w:val="00BC4B60"/>
    <w:rsid w:val="00BF3A54"/>
    <w:rsid w:val="00C12793"/>
    <w:rsid w:val="00C32AE1"/>
    <w:rsid w:val="00CB6C0E"/>
    <w:rsid w:val="00CC195B"/>
    <w:rsid w:val="00CC556B"/>
    <w:rsid w:val="00CD13CA"/>
    <w:rsid w:val="00CD4510"/>
    <w:rsid w:val="00CE63BB"/>
    <w:rsid w:val="00CE7815"/>
    <w:rsid w:val="00D07691"/>
    <w:rsid w:val="00D158E7"/>
    <w:rsid w:val="00D238A2"/>
    <w:rsid w:val="00D26CED"/>
    <w:rsid w:val="00D27B00"/>
    <w:rsid w:val="00D40759"/>
    <w:rsid w:val="00D63F71"/>
    <w:rsid w:val="00D63FA9"/>
    <w:rsid w:val="00D674AF"/>
    <w:rsid w:val="00D877BC"/>
    <w:rsid w:val="00DB164F"/>
    <w:rsid w:val="00DB233F"/>
    <w:rsid w:val="00DD5CB8"/>
    <w:rsid w:val="00E074AC"/>
    <w:rsid w:val="00E07D11"/>
    <w:rsid w:val="00E150C1"/>
    <w:rsid w:val="00E2276B"/>
    <w:rsid w:val="00E44A1D"/>
    <w:rsid w:val="00E540E0"/>
    <w:rsid w:val="00E958CF"/>
    <w:rsid w:val="00ED32A0"/>
    <w:rsid w:val="00ED6E97"/>
    <w:rsid w:val="00EF38FD"/>
    <w:rsid w:val="00F31AAE"/>
    <w:rsid w:val="00F31EC2"/>
    <w:rsid w:val="00F65AB6"/>
    <w:rsid w:val="00F752F0"/>
    <w:rsid w:val="00F92D25"/>
    <w:rsid w:val="00FC6EA0"/>
    <w:rsid w:val="00FC6FAA"/>
    <w:rsid w:val="00FD035F"/>
    <w:rsid w:val="00FD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5E82B"/>
  <w15:chartTrackingRefBased/>
  <w15:docId w15:val="{3E19E0E1-893C-4D44-AF19-02D8E83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0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D69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041A"/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0860F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56E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6EA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9677A4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9323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5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3B3A72FBE4CB563D4C694B5232597982C5CD58792A27BB37D4E48063A8B7F46F5B1E69887BBB4h3f1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20D30-CCC6-412A-994C-E1148101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3759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Сергеевна Петрова</dc:creator>
  <cp:keywords/>
  <dc:description/>
  <cp:lastModifiedBy>Ольга Сергеевна Петрова</cp:lastModifiedBy>
  <cp:revision>11</cp:revision>
  <cp:lastPrinted>2022-11-22T06:41:00Z</cp:lastPrinted>
  <dcterms:created xsi:type="dcterms:W3CDTF">2022-10-31T13:17:00Z</dcterms:created>
  <dcterms:modified xsi:type="dcterms:W3CDTF">2022-11-22T06:44:00Z</dcterms:modified>
</cp:coreProperties>
</file>