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592D" w:rsidRPr="00E73BE1" w:rsidRDefault="007833A2" w:rsidP="006561B5">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A671FA" w:rsidRDefault="006561B5" w:rsidP="006561B5">
      <w:pPr>
        <w:spacing w:after="0"/>
        <w:ind w:firstLine="11057"/>
        <w:jc w:val="center"/>
        <w:rPr>
          <w:rFonts w:ascii="Times New Roman" w:hAnsi="Times New Roman" w:cs="Times New Roman"/>
          <w:sz w:val="24"/>
          <w:szCs w:val="24"/>
        </w:rPr>
      </w:pPr>
      <w:r>
        <w:rPr>
          <w:rFonts w:ascii="Times New Roman" w:hAnsi="Times New Roman" w:cs="Times New Roman"/>
          <w:sz w:val="24"/>
          <w:szCs w:val="24"/>
        </w:rPr>
        <w:t>администрации</w:t>
      </w:r>
      <w:r w:rsidR="00F3592D" w:rsidRPr="00E73BE1">
        <w:rPr>
          <w:rFonts w:ascii="Times New Roman" w:hAnsi="Times New Roman" w:cs="Times New Roman"/>
          <w:sz w:val="24"/>
          <w:szCs w:val="24"/>
        </w:rPr>
        <w:t xml:space="preserve"> городского округа Истра</w:t>
      </w:r>
    </w:p>
    <w:p w:rsidR="00F3592D" w:rsidRPr="004A3932" w:rsidRDefault="00F3592D" w:rsidP="006561B5">
      <w:pPr>
        <w:spacing w:after="0"/>
        <w:ind w:firstLine="11057"/>
        <w:rPr>
          <w:rFonts w:ascii="Times New Roman" w:hAnsi="Times New Roman" w:cs="Times New Roman"/>
          <w:sz w:val="24"/>
          <w:szCs w:val="24"/>
        </w:rPr>
      </w:pPr>
      <w:r w:rsidRPr="00A671FA">
        <w:rPr>
          <w:rFonts w:ascii="Times New Roman" w:hAnsi="Times New Roman" w:cs="Times New Roman"/>
          <w:sz w:val="24"/>
          <w:szCs w:val="24"/>
          <w:u w:val="single"/>
        </w:rPr>
        <w:t xml:space="preserve"> </w:t>
      </w:r>
      <w:r w:rsidR="00A671FA" w:rsidRPr="00D02701">
        <w:rPr>
          <w:rFonts w:ascii="Times New Roman" w:hAnsi="Times New Roman" w:cs="Times New Roman"/>
          <w:sz w:val="24"/>
          <w:szCs w:val="24"/>
          <w:u w:val="single"/>
        </w:rPr>
        <w:t>от</w:t>
      </w:r>
      <w:r w:rsidR="00512EDD">
        <w:rPr>
          <w:rFonts w:ascii="Times New Roman" w:hAnsi="Times New Roman" w:cs="Times New Roman"/>
          <w:sz w:val="24"/>
          <w:szCs w:val="24"/>
          <w:u w:val="single"/>
        </w:rPr>
        <w:t>_</w:t>
      </w:r>
      <w:r w:rsidR="00CA73C9">
        <w:rPr>
          <w:rFonts w:ascii="Times New Roman" w:hAnsi="Times New Roman" w:cs="Times New Roman"/>
          <w:sz w:val="24"/>
          <w:szCs w:val="24"/>
          <w:u w:val="single"/>
        </w:rPr>
        <w:t>06.10.2021</w:t>
      </w:r>
      <w:r w:rsidR="00E40778">
        <w:rPr>
          <w:rFonts w:ascii="Times New Roman" w:hAnsi="Times New Roman" w:cs="Times New Roman"/>
          <w:sz w:val="24"/>
          <w:szCs w:val="24"/>
          <w:u w:val="single"/>
        </w:rPr>
        <w:t>__</w:t>
      </w:r>
      <w:r w:rsidR="007032D1" w:rsidRPr="00D02701">
        <w:rPr>
          <w:rFonts w:ascii="Times New Roman" w:hAnsi="Times New Roman" w:cs="Times New Roman"/>
          <w:sz w:val="24"/>
          <w:szCs w:val="24"/>
          <w:u w:val="single"/>
        </w:rPr>
        <w:t xml:space="preserve"> </w:t>
      </w:r>
      <w:r w:rsidRPr="00D02701">
        <w:rPr>
          <w:rFonts w:ascii="Times New Roman" w:hAnsi="Times New Roman" w:cs="Times New Roman"/>
          <w:sz w:val="24"/>
          <w:szCs w:val="24"/>
          <w:u w:val="single"/>
        </w:rPr>
        <w:t>№</w:t>
      </w:r>
      <w:r w:rsidR="00D02701">
        <w:rPr>
          <w:rFonts w:ascii="Times New Roman" w:hAnsi="Times New Roman" w:cs="Times New Roman"/>
          <w:sz w:val="24"/>
          <w:szCs w:val="24"/>
          <w:u w:val="single"/>
        </w:rPr>
        <w:t>_</w:t>
      </w:r>
      <w:r w:rsidR="00E40778">
        <w:rPr>
          <w:rFonts w:ascii="Times New Roman" w:hAnsi="Times New Roman" w:cs="Times New Roman"/>
          <w:sz w:val="24"/>
          <w:szCs w:val="24"/>
          <w:u w:val="single"/>
        </w:rPr>
        <w:t>_</w:t>
      </w:r>
      <w:r w:rsidR="00CA73C9">
        <w:rPr>
          <w:rFonts w:ascii="Times New Roman" w:hAnsi="Times New Roman" w:cs="Times New Roman"/>
          <w:sz w:val="24"/>
          <w:szCs w:val="24"/>
          <w:u w:val="single"/>
        </w:rPr>
        <w:t>7635/10</w:t>
      </w:r>
      <w:r w:rsidR="00E40778">
        <w:rPr>
          <w:rFonts w:ascii="Times New Roman" w:hAnsi="Times New Roman" w:cs="Times New Roman"/>
          <w:sz w:val="24"/>
          <w:szCs w:val="24"/>
          <w:u w:val="single"/>
        </w:rPr>
        <w:t>______</w:t>
      </w:r>
      <w:r w:rsidR="00FE227E">
        <w:rPr>
          <w:rFonts w:ascii="Times New Roman" w:hAnsi="Times New Roman" w:cs="Times New Roman"/>
          <w:sz w:val="24"/>
          <w:szCs w:val="24"/>
          <w:u w:val="single"/>
        </w:rPr>
        <w:t>_</w:t>
      </w:r>
      <w:r w:rsidRPr="00D02701">
        <w:rPr>
          <w:rFonts w:ascii="Times New Roman" w:hAnsi="Times New Roman" w:cs="Times New Roman"/>
          <w:sz w:val="24"/>
          <w:szCs w:val="24"/>
          <w:u w:val="single"/>
        </w:rPr>
        <w:t xml:space="preserve"> </w:t>
      </w:r>
      <w:r w:rsidR="00D02701">
        <w:rPr>
          <w:rFonts w:ascii="Times New Roman" w:hAnsi="Times New Roman" w:cs="Times New Roman"/>
          <w:sz w:val="24"/>
          <w:szCs w:val="24"/>
          <w:u w:val="single"/>
        </w:rPr>
        <w:t xml:space="preserve">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663A80" w:rsidP="00CE27ED">
            <w:pPr>
              <w:spacing w:after="0" w:line="240" w:lineRule="auto"/>
              <w:rPr>
                <w:rFonts w:ascii="Times New Roman" w:hAnsi="Times New Roman" w:cs="Times New Roman"/>
                <w:sz w:val="24"/>
                <w:szCs w:val="24"/>
              </w:rPr>
            </w:pPr>
            <w:r w:rsidRPr="00663A80">
              <w:rPr>
                <w:rFonts w:ascii="Times New Roman" w:hAnsi="Times New Roman" w:cs="Times New Roman"/>
                <w:sz w:val="24"/>
                <w:szCs w:val="24"/>
              </w:rPr>
              <w:t xml:space="preserve">Управление экономического развития и </w:t>
            </w:r>
            <w:r w:rsidR="00732B06">
              <w:rPr>
                <w:rFonts w:ascii="Times New Roman" w:hAnsi="Times New Roman" w:cs="Times New Roman"/>
                <w:sz w:val="24"/>
                <w:szCs w:val="24"/>
              </w:rPr>
              <w:t>инвестиций</w:t>
            </w:r>
            <w:r w:rsidRPr="00663A80">
              <w:rPr>
                <w:rFonts w:ascii="Times New Roman" w:hAnsi="Times New Roman" w:cs="Times New Roman"/>
                <w:sz w:val="24"/>
                <w:szCs w:val="24"/>
              </w:rPr>
              <w:t xml:space="preserve"> (</w:t>
            </w:r>
            <w:r w:rsidR="00732B06">
              <w:rPr>
                <w:rFonts w:ascii="Times New Roman" w:hAnsi="Times New Roman" w:cs="Times New Roman"/>
                <w:sz w:val="24"/>
                <w:szCs w:val="24"/>
              </w:rPr>
              <w:t xml:space="preserve">п.п.1, </w:t>
            </w:r>
            <w:r w:rsidRPr="00663A80">
              <w:rPr>
                <w:rFonts w:ascii="Times New Roman" w:hAnsi="Times New Roman" w:cs="Times New Roman"/>
                <w:sz w:val="24"/>
                <w:szCs w:val="24"/>
              </w:rPr>
              <w:t xml:space="preserve">п.п.3); </w:t>
            </w:r>
            <w:r w:rsidR="00732B06" w:rsidRPr="00663A80">
              <w:rPr>
                <w:rFonts w:ascii="Times New Roman" w:hAnsi="Times New Roman" w:cs="Times New Roman"/>
                <w:sz w:val="24"/>
                <w:szCs w:val="24"/>
              </w:rPr>
              <w:t xml:space="preserve">МКУ «Центр закупок (п.п.2); </w:t>
            </w:r>
            <w:r w:rsidR="00732B06">
              <w:rPr>
                <w:rFonts w:ascii="Times New Roman" w:hAnsi="Times New Roman" w:cs="Times New Roman"/>
                <w:sz w:val="24"/>
                <w:szCs w:val="24"/>
              </w:rPr>
              <w:t>отдел развития</w:t>
            </w:r>
            <w:r w:rsidR="004C2F1D">
              <w:rPr>
                <w:rFonts w:ascii="Times New Roman" w:hAnsi="Times New Roman" w:cs="Times New Roman"/>
                <w:sz w:val="24"/>
                <w:szCs w:val="24"/>
              </w:rPr>
              <w:t xml:space="preserve"> </w:t>
            </w:r>
            <w:r w:rsidRPr="00663A80">
              <w:rPr>
                <w:rFonts w:ascii="Times New Roman" w:hAnsi="Times New Roman" w:cs="Times New Roman"/>
                <w:sz w:val="24"/>
                <w:szCs w:val="24"/>
              </w:rPr>
              <w:t>потребительского рынка</w:t>
            </w:r>
            <w:r w:rsidR="00CE27ED">
              <w:rPr>
                <w:rFonts w:ascii="Times New Roman" w:hAnsi="Times New Roman" w:cs="Times New Roman"/>
                <w:sz w:val="24"/>
                <w:szCs w:val="24"/>
              </w:rPr>
              <w:t xml:space="preserve"> (п.п.4)</w:t>
            </w:r>
            <w:r>
              <w:rPr>
                <w:rFonts w:ascii="Times New Roman" w:hAnsi="Times New Roman" w:cs="Times New Roman"/>
                <w:sz w:val="24"/>
                <w:szCs w:val="24"/>
              </w:rPr>
              <w:t xml:space="preserve"> </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36E98">
            <w:pPr>
              <w:autoSpaceDE w:val="0"/>
              <w:autoSpaceDN w:val="0"/>
              <w:adjustRightInd w:val="0"/>
              <w:spacing w:after="0" w:line="240" w:lineRule="auto"/>
              <w:jc w:val="both"/>
              <w:rPr>
                <w:rFonts w:ascii="Times New Roman" w:hAnsi="Times New Roman" w:cs="Times New Roman"/>
                <w:sz w:val="24"/>
                <w:szCs w:val="24"/>
              </w:rPr>
            </w:pPr>
            <w:r w:rsidRPr="00E73BE1">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rPr>
              <w:softHyphen/>
              <w:t>лей городского округа Истра</w:t>
            </w:r>
            <w:r w:rsidR="00736E98">
              <w:rPr>
                <w:rFonts w:ascii="Times New Roman" w:hAnsi="Times New Roman" w:cs="Times New Roman"/>
                <w:sz w:val="24"/>
                <w:szCs w:val="24"/>
              </w:rPr>
              <w:t>.</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F47D70">
              <w:rPr>
                <w:rFonts w:ascii="Times New Roman" w:hAnsi="Times New Roman" w:cs="Times New Roman"/>
                <w:sz w:val="24"/>
                <w:szCs w:val="24"/>
              </w:rPr>
              <w:t>«</w:t>
            </w:r>
            <w:r w:rsidR="00292977" w:rsidRPr="00292977">
              <w:rPr>
                <w:rFonts w:ascii="Times New Roman" w:hAnsi="Times New Roman" w:cs="Times New Roman"/>
                <w:sz w:val="24"/>
                <w:szCs w:val="24"/>
              </w:rPr>
              <w:t>Инвестиции»</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2. </w:t>
            </w:r>
            <w:r w:rsidR="00292977" w:rsidRPr="00292977">
              <w:rPr>
                <w:rFonts w:ascii="Times New Roman" w:hAnsi="Times New Roman" w:cs="Times New Roman"/>
                <w:sz w:val="24"/>
                <w:szCs w:val="24"/>
              </w:rPr>
              <w:t>«Развитие конкуренции»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3. </w:t>
            </w:r>
            <w:r w:rsidR="00292977" w:rsidRPr="00292977">
              <w:rPr>
                <w:rFonts w:ascii="Times New Roman" w:hAnsi="Times New Roman" w:cs="Times New Roman"/>
                <w:sz w:val="24"/>
                <w:szCs w:val="24"/>
              </w:rPr>
              <w:t>«Развитие малого и среднего предпринимательства»</w:t>
            </w:r>
          </w:p>
          <w:p w:rsidR="00292977" w:rsidRPr="00E73BE1" w:rsidRDefault="00292977" w:rsidP="00663A80">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4. </w:t>
            </w:r>
            <w:r w:rsidRPr="00BB463E">
              <w:rPr>
                <w:rFonts w:ascii="Times New Roman" w:hAnsi="Times New Roman" w:cs="Times New Roman"/>
                <w:sz w:val="24"/>
                <w:szCs w:val="24"/>
              </w:rPr>
              <w:t>«</w:t>
            </w:r>
            <w:r w:rsidR="005A14CF" w:rsidRPr="005A14CF">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BB463E">
              <w:rPr>
                <w:rFonts w:ascii="Times New Roman" w:hAnsi="Times New Roman" w:cs="Times New Roman"/>
                <w:sz w:val="24"/>
                <w:szCs w:val="24"/>
              </w:rPr>
              <w:t>»</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135B2D" w:rsidRDefault="003D485F" w:rsidP="00147424">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Всего</w:t>
            </w:r>
          </w:p>
        </w:tc>
        <w:tc>
          <w:tcPr>
            <w:tcW w:w="2046" w:type="dxa"/>
            <w:vAlign w:val="center"/>
          </w:tcPr>
          <w:p w:rsidR="003D485F" w:rsidRPr="00135B2D" w:rsidRDefault="00852899"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2020</w:t>
            </w:r>
            <w:r w:rsidR="003D485F" w:rsidRPr="00135B2D">
              <w:rPr>
                <w:rFonts w:ascii="Times New Roman" w:hAnsi="Times New Roman" w:cs="Times New Roman"/>
                <w:sz w:val="24"/>
                <w:szCs w:val="24"/>
              </w:rPr>
              <w:t xml:space="preserve"> год</w:t>
            </w:r>
          </w:p>
        </w:tc>
        <w:tc>
          <w:tcPr>
            <w:tcW w:w="2060"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21</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22</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3</w:t>
            </w:r>
            <w:r w:rsidRPr="00135B2D">
              <w:rPr>
                <w:rFonts w:ascii="Times New Roman" w:hAnsi="Times New Roman" w:cs="Times New Roman"/>
                <w:sz w:val="24"/>
                <w:szCs w:val="24"/>
              </w:rPr>
              <w:t xml:space="preserve"> год</w:t>
            </w:r>
          </w:p>
        </w:tc>
        <w:tc>
          <w:tcPr>
            <w:tcW w:w="2055"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4</w:t>
            </w:r>
            <w:r w:rsidRPr="00135B2D">
              <w:rPr>
                <w:rFonts w:ascii="Times New Roman" w:hAnsi="Times New Roman" w:cs="Times New Roman"/>
                <w:sz w:val="24"/>
                <w:szCs w:val="24"/>
              </w:rPr>
              <w:t xml:space="preserve"> год</w:t>
            </w:r>
          </w:p>
        </w:tc>
      </w:tr>
      <w:tr w:rsidR="00CF4705" w:rsidRPr="00E829B2" w:rsidTr="00BA1984">
        <w:trPr>
          <w:trHeight w:val="428"/>
        </w:trPr>
        <w:tc>
          <w:tcPr>
            <w:tcW w:w="3191" w:type="dxa"/>
            <w:vAlign w:val="center"/>
          </w:tcPr>
          <w:p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46"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6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427"/>
        </w:trPr>
        <w:tc>
          <w:tcPr>
            <w:tcW w:w="3191" w:type="dxa"/>
          </w:tcPr>
          <w:p w:rsidR="009A6962"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60"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279"/>
        </w:trPr>
        <w:tc>
          <w:tcPr>
            <w:tcW w:w="3191" w:type="dxa"/>
          </w:tcPr>
          <w:p w:rsidR="009A6962" w:rsidRPr="00E73BE1"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rsidR="009A6962" w:rsidRPr="00135B2D" w:rsidRDefault="00355BE1" w:rsidP="009A6962">
            <w:pPr>
              <w:jc w:val="center"/>
              <w:rPr>
                <w:rFonts w:ascii="Times New Roman" w:hAnsi="Times New Roman" w:cs="Times New Roman"/>
                <w:strike/>
                <w:sz w:val="24"/>
                <w:szCs w:val="24"/>
              </w:rPr>
            </w:pPr>
            <w:r w:rsidRPr="00135B2D">
              <w:rPr>
                <w:rFonts w:ascii="Times New Roman" w:hAnsi="Times New Roman" w:cs="Times New Roman"/>
                <w:sz w:val="24"/>
                <w:szCs w:val="24"/>
              </w:rPr>
              <w:t>11891,78</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2420,0</w:t>
            </w:r>
          </w:p>
        </w:tc>
        <w:tc>
          <w:tcPr>
            <w:tcW w:w="2060" w:type="dxa"/>
            <w:vAlign w:val="center"/>
          </w:tcPr>
          <w:p w:rsidR="009A6962" w:rsidRPr="00135B2D" w:rsidRDefault="00355BE1" w:rsidP="001544E4">
            <w:pPr>
              <w:jc w:val="center"/>
              <w:rPr>
                <w:rFonts w:ascii="Times New Roman" w:hAnsi="Times New Roman" w:cs="Times New Roman"/>
                <w:sz w:val="24"/>
                <w:szCs w:val="24"/>
              </w:rPr>
            </w:pPr>
            <w:r w:rsidRPr="00135B2D">
              <w:rPr>
                <w:rFonts w:ascii="Times New Roman" w:hAnsi="Times New Roman" w:cs="Times New Roman"/>
                <w:sz w:val="24"/>
                <w:szCs w:val="24"/>
              </w:rPr>
              <w:t>6261,78</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5"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r>
      <w:tr w:rsidR="002B2A89" w:rsidRPr="00E829B2" w:rsidTr="008F14AC">
        <w:trPr>
          <w:trHeight w:val="431"/>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rsidR="002B2A89" w:rsidRPr="00135B2D" w:rsidRDefault="00C43851" w:rsidP="008324CB">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97</w:t>
            </w:r>
            <w:r w:rsidR="008324CB" w:rsidRPr="00135B2D">
              <w:rPr>
                <w:rFonts w:ascii="Times New Roman" w:hAnsi="Times New Roman" w:cs="Times New Roman"/>
                <w:sz w:val="24"/>
                <w:szCs w:val="24"/>
              </w:rPr>
              <w:t>5</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0</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46" w:type="dxa"/>
            <w:vAlign w:val="center"/>
          </w:tcPr>
          <w:p w:rsidR="002B2A89" w:rsidRPr="00135B2D" w:rsidRDefault="009F6BC6" w:rsidP="008324CB">
            <w:pPr>
              <w:jc w:val="center"/>
              <w:rPr>
                <w:rFonts w:ascii="Times New Roman" w:hAnsi="Times New Roman" w:cs="Times New Roman"/>
                <w:sz w:val="24"/>
                <w:szCs w:val="24"/>
              </w:rPr>
            </w:pPr>
            <w:r w:rsidRPr="00135B2D">
              <w:rPr>
                <w:rFonts w:ascii="Times New Roman" w:hAnsi="Times New Roman" w:cs="Times New Roman"/>
                <w:sz w:val="24"/>
                <w:szCs w:val="24"/>
              </w:rPr>
              <w:t xml:space="preserve"> </w:t>
            </w:r>
            <w:r w:rsidR="008D0591" w:rsidRPr="00135B2D">
              <w:rPr>
                <w:rFonts w:ascii="Times New Roman" w:hAnsi="Times New Roman" w:cs="Times New Roman"/>
                <w:sz w:val="24"/>
                <w:szCs w:val="24"/>
              </w:rPr>
              <w:t>7</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2</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60"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132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142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5"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r>
      <w:tr w:rsidR="00720817" w:rsidRPr="00E829B2" w:rsidTr="00A85ECB">
        <w:trPr>
          <w:trHeight w:val="417"/>
        </w:trPr>
        <w:tc>
          <w:tcPr>
            <w:tcW w:w="3191" w:type="dxa"/>
          </w:tcPr>
          <w:p w:rsidR="00720817" w:rsidRPr="00C526D6" w:rsidRDefault="00720817" w:rsidP="0072081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720817" w:rsidRPr="00E73BE1" w:rsidRDefault="00720817" w:rsidP="0072081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rsidR="00720817" w:rsidRPr="00135B2D" w:rsidRDefault="00355BE1" w:rsidP="00720817">
            <w:pPr>
              <w:jc w:val="center"/>
              <w:rPr>
                <w:rFonts w:ascii="Times New Roman" w:hAnsi="Times New Roman" w:cs="Times New Roman"/>
                <w:sz w:val="24"/>
                <w:szCs w:val="24"/>
              </w:rPr>
            </w:pPr>
            <w:r w:rsidRPr="00135B2D">
              <w:rPr>
                <w:rFonts w:ascii="Times New Roman" w:hAnsi="Times New Roman" w:cs="Times New Roman"/>
                <w:sz w:val="24"/>
                <w:szCs w:val="24"/>
              </w:rPr>
              <w:t>1990158,78</w:t>
            </w:r>
          </w:p>
        </w:tc>
        <w:tc>
          <w:tcPr>
            <w:tcW w:w="2046"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 xml:space="preserve"> 705 887,0</w:t>
            </w:r>
          </w:p>
        </w:tc>
        <w:tc>
          <w:tcPr>
            <w:tcW w:w="2060" w:type="dxa"/>
            <w:vAlign w:val="center"/>
          </w:tcPr>
          <w:p w:rsidR="00720817" w:rsidRPr="00135B2D" w:rsidRDefault="00355BE1" w:rsidP="00720817">
            <w:pPr>
              <w:jc w:val="center"/>
              <w:rPr>
                <w:rFonts w:ascii="Times New Roman" w:hAnsi="Times New Roman" w:cs="Times New Roman"/>
                <w:strike/>
                <w:sz w:val="24"/>
                <w:szCs w:val="24"/>
              </w:rPr>
            </w:pPr>
            <w:r w:rsidRPr="00135B2D">
              <w:rPr>
                <w:rFonts w:ascii="Times New Roman" w:hAnsi="Times New Roman" w:cs="Times New Roman"/>
                <w:sz w:val="24"/>
                <w:szCs w:val="24"/>
              </w:rPr>
              <w:t>1138461,78</w:t>
            </w:r>
          </w:p>
        </w:tc>
        <w:tc>
          <w:tcPr>
            <w:tcW w:w="2054"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143 270,00</w:t>
            </w:r>
          </w:p>
        </w:tc>
        <w:tc>
          <w:tcPr>
            <w:tcW w:w="2054"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c>
          <w:tcPr>
            <w:tcW w:w="2055"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По состоянию на 01 января 20</w:t>
      </w:r>
      <w:r w:rsidR="002E5954">
        <w:rPr>
          <w:rFonts w:ascii="Times New Roman" w:hAnsi="Times New Roman" w:cs="Times New Roman"/>
          <w:sz w:val="24"/>
          <w:szCs w:val="24"/>
          <w:lang w:eastAsia="ru-RU"/>
        </w:rPr>
        <w:t>2</w:t>
      </w:r>
      <w:r w:rsidR="00F673A2">
        <w:rPr>
          <w:rFonts w:ascii="Times New Roman" w:hAnsi="Times New Roman" w:cs="Times New Roman"/>
          <w:sz w:val="24"/>
          <w:szCs w:val="24"/>
          <w:lang w:eastAsia="ru-RU"/>
        </w:rPr>
        <w:t>1</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sidRPr="00E37AC1">
        <w:rPr>
          <w:rFonts w:ascii="Times New Roman" w:hAnsi="Times New Roman" w:cs="Times New Roman"/>
          <w:sz w:val="24"/>
          <w:szCs w:val="24"/>
          <w:lang w:eastAsia="ru-RU"/>
        </w:rPr>
        <w:t>12</w:t>
      </w:r>
      <w:r w:rsidR="002E5954" w:rsidRPr="00E37AC1">
        <w:rPr>
          <w:rFonts w:ascii="Times New Roman" w:hAnsi="Times New Roman" w:cs="Times New Roman"/>
          <w:sz w:val="24"/>
          <w:szCs w:val="24"/>
          <w:lang w:eastAsia="ru-RU"/>
        </w:rPr>
        <w:t>2</w:t>
      </w:r>
      <w:r w:rsidR="001D1F6D" w:rsidRPr="00E37AC1">
        <w:rPr>
          <w:rFonts w:ascii="Times New Roman" w:hAnsi="Times New Roman" w:cs="Times New Roman"/>
          <w:sz w:val="24"/>
          <w:szCs w:val="24"/>
          <w:lang w:eastAsia="ru-RU"/>
        </w:rPr>
        <w:t xml:space="preserve"> </w:t>
      </w:r>
      <w:r w:rsidR="00E37AC1" w:rsidRPr="00E37AC1">
        <w:rPr>
          <w:rFonts w:ascii="Times New Roman" w:hAnsi="Times New Roman" w:cs="Times New Roman"/>
          <w:sz w:val="24"/>
          <w:szCs w:val="24"/>
          <w:lang w:eastAsia="ru-RU"/>
        </w:rPr>
        <w:t>724</w:t>
      </w:r>
      <w:r w:rsidR="00CB21FE" w:rsidRPr="00E37AC1">
        <w:rPr>
          <w:rFonts w:ascii="Times New Roman" w:hAnsi="Times New Roman" w:cs="Times New Roman"/>
          <w:sz w:val="24"/>
          <w:szCs w:val="24"/>
          <w:lang w:eastAsia="ru-RU"/>
        </w:rPr>
        <w:t xml:space="preserve"> человек.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по состоянию на 01 января 20</w:t>
      </w:r>
      <w:r w:rsidR="002E5954">
        <w:rPr>
          <w:rFonts w:ascii="Times New Roman" w:hAnsi="Times New Roman" w:cs="Times New Roman"/>
          <w:sz w:val="24"/>
          <w:szCs w:val="24"/>
          <w:lang w:eastAsia="ru-RU"/>
        </w:rPr>
        <w:t>2</w:t>
      </w:r>
      <w:r w:rsidR="00E37AC1">
        <w:rPr>
          <w:rFonts w:ascii="Times New Roman" w:hAnsi="Times New Roman" w:cs="Times New Roman"/>
          <w:sz w:val="24"/>
          <w:szCs w:val="24"/>
          <w:lang w:eastAsia="ru-RU"/>
        </w:rPr>
        <w:t>1</w:t>
      </w:r>
      <w:r w:rsidRPr="00CB21FE">
        <w:rPr>
          <w:rFonts w:ascii="Times New Roman" w:hAnsi="Times New Roman" w:cs="Times New Roman"/>
          <w:sz w:val="24"/>
          <w:szCs w:val="24"/>
          <w:lang w:eastAsia="ru-RU"/>
        </w:rPr>
        <w:t xml:space="preserve"> года составляет </w:t>
      </w:r>
      <w:r w:rsidR="002E5954" w:rsidRPr="00E37AC1">
        <w:rPr>
          <w:rFonts w:ascii="Times New Roman" w:hAnsi="Times New Roman" w:cs="Times New Roman"/>
          <w:sz w:val="24"/>
          <w:szCs w:val="24"/>
          <w:lang w:eastAsia="ru-RU"/>
        </w:rPr>
        <w:t>7</w:t>
      </w:r>
      <w:r w:rsidRPr="00E37AC1">
        <w:rPr>
          <w:rFonts w:ascii="Times New Roman" w:hAnsi="Times New Roman" w:cs="Times New Roman"/>
          <w:sz w:val="24"/>
          <w:szCs w:val="24"/>
          <w:lang w:eastAsia="ru-RU"/>
        </w:rPr>
        <w:t xml:space="preserve"> </w:t>
      </w:r>
      <w:r w:rsidR="002E5954" w:rsidRPr="00E37AC1">
        <w:rPr>
          <w:rFonts w:ascii="Times New Roman" w:hAnsi="Times New Roman" w:cs="Times New Roman"/>
          <w:sz w:val="24"/>
          <w:szCs w:val="24"/>
          <w:lang w:eastAsia="ru-RU"/>
        </w:rPr>
        <w:t>7</w:t>
      </w:r>
      <w:r w:rsidR="00E37AC1" w:rsidRPr="00E37AC1">
        <w:rPr>
          <w:rFonts w:ascii="Times New Roman" w:hAnsi="Times New Roman" w:cs="Times New Roman"/>
          <w:sz w:val="24"/>
          <w:szCs w:val="24"/>
          <w:lang w:eastAsia="ru-RU"/>
        </w:rPr>
        <w:t>26</w:t>
      </w:r>
      <w:r w:rsidRPr="00E37AC1">
        <w:rPr>
          <w:rFonts w:ascii="Times New Roman" w:hAnsi="Times New Roman" w:cs="Times New Roman"/>
          <w:sz w:val="24"/>
          <w:szCs w:val="24"/>
          <w:lang w:eastAsia="ru-RU"/>
        </w:rPr>
        <w:t xml:space="preserve"> ед.</w:t>
      </w:r>
      <w:r w:rsidRPr="00CB21FE">
        <w:rPr>
          <w:rFonts w:ascii="Times New Roman" w:hAnsi="Times New Roman" w:cs="Times New Roman"/>
          <w:sz w:val="24"/>
          <w:szCs w:val="24"/>
          <w:lang w:eastAsia="ru-RU"/>
        </w:rPr>
        <w:t xml:space="preserve">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товарами и услугами по доступным ценам.</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lastRenderedPageBreak/>
        <w:t xml:space="preserve">Основные проблемы сферы реализации муниципальной программы </w:t>
      </w:r>
    </w:p>
    <w:p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малого и среднего </w:t>
      </w:r>
      <w:r w:rsidRPr="008B42E9">
        <w:rPr>
          <w:rFonts w:ascii="Times New Roman" w:hAnsi="Times New Roman" w:cs="Times New Roman"/>
          <w:sz w:val="24"/>
          <w:szCs w:val="24"/>
          <w:lang w:eastAsia="ru-RU"/>
        </w:rPr>
        <w:lastRenderedPageBreak/>
        <w:t>предпринимательства, повышать общественную активность субъектов малого и среднего предпринимательства.</w:t>
      </w:r>
    </w:p>
    <w:p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C17CEF" w:rsidRPr="00DD4D5E" w:rsidRDefault="00C17CEF" w:rsidP="00DD4D5E">
      <w:pPr>
        <w:pStyle w:val="aff8"/>
        <w:widowControl w:val="0"/>
        <w:numPr>
          <w:ilvl w:val="1"/>
          <w:numId w:val="24"/>
        </w:numPr>
        <w:autoSpaceDE w:val="0"/>
        <w:autoSpaceDN w:val="0"/>
        <w:adjustRightInd w:val="0"/>
        <w:spacing w:before="120" w:after="0" w:line="240" w:lineRule="auto"/>
        <w:jc w:val="center"/>
        <w:rPr>
          <w:rFonts w:ascii="Times New Roman" w:hAnsi="Times New Roman" w:cs="Times New Roman"/>
          <w:b/>
          <w:bCs/>
          <w:sz w:val="24"/>
          <w:szCs w:val="24"/>
        </w:rPr>
      </w:pPr>
      <w:r w:rsidRPr="00DD4D5E">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5C2689"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На сегодняшний день на территории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осуществляют свою деятельность более </w:t>
      </w:r>
      <w:r w:rsidR="005C2689" w:rsidRPr="00B13E87">
        <w:rPr>
          <w:rFonts w:ascii="Times New Roman" w:hAnsi="Times New Roman" w:cs="Times New Roman"/>
          <w:sz w:val="24"/>
          <w:szCs w:val="24"/>
        </w:rPr>
        <w:t>7,</w:t>
      </w:r>
      <w:r w:rsidR="002E5954" w:rsidRPr="00B13E87">
        <w:rPr>
          <w:rFonts w:ascii="Times New Roman" w:hAnsi="Times New Roman" w:cs="Times New Roman"/>
          <w:sz w:val="24"/>
          <w:szCs w:val="24"/>
        </w:rPr>
        <w:t>7</w:t>
      </w:r>
      <w:r w:rsidRPr="00B13E87">
        <w:rPr>
          <w:rFonts w:ascii="Times New Roman" w:hAnsi="Times New Roman" w:cs="Times New Roman"/>
          <w:sz w:val="24"/>
          <w:szCs w:val="24"/>
        </w:rPr>
        <w:t xml:space="preserve"> тыс. предприятий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Традиционно максимальное количество малых предприятий приходится на сферу торговли и общественного питания – </w:t>
      </w:r>
      <w:r w:rsidR="001D697D">
        <w:rPr>
          <w:rFonts w:ascii="Times New Roman" w:hAnsi="Times New Roman" w:cs="Times New Roman"/>
          <w:sz w:val="24"/>
          <w:szCs w:val="24"/>
        </w:rPr>
        <w:t>30,1</w:t>
      </w:r>
      <w:r w:rsidRPr="00C17CEF">
        <w:rPr>
          <w:rFonts w:ascii="Times New Roman" w:hAnsi="Times New Roman" w:cs="Times New Roman"/>
          <w:sz w:val="24"/>
          <w:szCs w:val="24"/>
        </w:rPr>
        <w:t>%, сферу транспорта – 1</w:t>
      </w:r>
      <w:r w:rsidR="00C0523D">
        <w:rPr>
          <w:rFonts w:ascii="Times New Roman" w:hAnsi="Times New Roman" w:cs="Times New Roman"/>
          <w:sz w:val="24"/>
          <w:szCs w:val="24"/>
        </w:rPr>
        <w:t>0</w:t>
      </w:r>
      <w:r w:rsidRPr="00C17CEF">
        <w:rPr>
          <w:rFonts w:ascii="Times New Roman" w:hAnsi="Times New Roman" w:cs="Times New Roman"/>
          <w:sz w:val="24"/>
          <w:szCs w:val="24"/>
        </w:rPr>
        <w:t xml:space="preserve">,2%, сферу промышленного производства и инноваций – </w:t>
      </w:r>
      <w:r w:rsidR="00CB4AE1">
        <w:rPr>
          <w:rFonts w:ascii="Times New Roman" w:hAnsi="Times New Roman" w:cs="Times New Roman"/>
          <w:sz w:val="24"/>
          <w:szCs w:val="24"/>
        </w:rPr>
        <w:t>8,3</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w:t>
      </w:r>
      <w:r w:rsidRPr="00C306DA">
        <w:rPr>
          <w:rFonts w:ascii="Times New Roman" w:hAnsi="Times New Roman" w:cs="Times New Roman"/>
          <w:sz w:val="24"/>
          <w:szCs w:val="24"/>
        </w:rPr>
        <w:t xml:space="preserve">до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2</w:t>
      </w:r>
      <w:r w:rsidR="00C306DA" w:rsidRPr="00C306DA">
        <w:rPr>
          <w:rFonts w:ascii="Times New Roman" w:hAnsi="Times New Roman" w:cs="Times New Roman"/>
          <w:sz w:val="24"/>
          <w:szCs w:val="24"/>
        </w:rPr>
        <w:t>8</w:t>
      </w:r>
      <w:r w:rsidRPr="00C306DA">
        <w:rPr>
          <w:rFonts w:ascii="Times New Roman" w:hAnsi="Times New Roman" w:cs="Times New Roman"/>
          <w:sz w:val="24"/>
          <w:szCs w:val="24"/>
        </w:rPr>
        <w:t xml:space="preserve"> единиц.</w:t>
      </w:r>
      <w:r w:rsidRPr="00C17CEF">
        <w:rPr>
          <w:rFonts w:ascii="Times New Roman" w:hAnsi="Times New Roman" w:cs="Times New Roman"/>
          <w:sz w:val="24"/>
          <w:szCs w:val="24"/>
        </w:rPr>
        <w:t xml:space="preserve"> </w:t>
      </w:r>
    </w:p>
    <w:p w:rsidR="0011151C" w:rsidRPr="00C306DA"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В 20</w:t>
      </w:r>
      <w:r w:rsidR="002E5954">
        <w:rPr>
          <w:rFonts w:ascii="Times New Roman" w:hAnsi="Times New Roman" w:cs="Times New Roman"/>
          <w:sz w:val="24"/>
          <w:szCs w:val="24"/>
        </w:rPr>
        <w:t>20</w:t>
      </w:r>
      <w:r w:rsidRPr="00C17CEF">
        <w:rPr>
          <w:rFonts w:ascii="Times New Roman" w:hAnsi="Times New Roman" w:cs="Times New Roman"/>
          <w:sz w:val="24"/>
          <w:szCs w:val="24"/>
        </w:rPr>
        <w:t>-202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годах по прогнозу тенденция роста указанного показателя сохранится. В 20</w:t>
      </w:r>
      <w:r w:rsidR="0011151C">
        <w:rPr>
          <w:rFonts w:ascii="Times New Roman" w:hAnsi="Times New Roman" w:cs="Times New Roman"/>
          <w:sz w:val="24"/>
          <w:szCs w:val="24"/>
        </w:rPr>
        <w:t>24</w:t>
      </w:r>
      <w:r w:rsidRPr="00C17CEF">
        <w:rPr>
          <w:rFonts w:ascii="Times New Roman" w:hAnsi="Times New Roman" w:cs="Times New Roman"/>
          <w:sz w:val="24"/>
          <w:szCs w:val="24"/>
        </w:rPr>
        <w:t xml:space="preserve"> году он может достичь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36</w:t>
      </w:r>
      <w:r w:rsidRPr="00C306DA">
        <w:rPr>
          <w:rFonts w:ascii="Times New Roman" w:hAnsi="Times New Roman" w:cs="Times New Roman"/>
          <w:sz w:val="24"/>
          <w:szCs w:val="24"/>
        </w:rPr>
        <w:t xml:space="preserve"> единиц на 10 000 человек населения.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306DA">
        <w:rPr>
          <w:rFonts w:ascii="Times New Roman" w:hAnsi="Times New Roman" w:cs="Times New Roman"/>
          <w:sz w:val="24"/>
          <w:szCs w:val="24"/>
        </w:rPr>
        <w:t>Прогнозируемые изменения количества малых предприятий будут</w:t>
      </w:r>
      <w:r w:rsidRPr="00C17CEF">
        <w:rPr>
          <w:rFonts w:ascii="Times New Roman" w:hAnsi="Times New Roman" w:cs="Times New Roman"/>
          <w:sz w:val="24"/>
          <w:szCs w:val="24"/>
        </w:rPr>
        <w:t xml:space="preserve"> сопровождаться </w:t>
      </w:r>
      <w:r w:rsidRPr="00C17CEF">
        <w:rPr>
          <w:rFonts w:ascii="Times New Roman" w:hAnsi="Times New Roman" w:cs="Times New Roman"/>
          <w:sz w:val="24"/>
          <w:szCs w:val="24"/>
        </w:rPr>
        <w:lastRenderedPageBreak/>
        <w:t xml:space="preserve">увеличением численности работников малых предприятий во всех видах экономической деятельности.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Среднемесячная заработная плата работников малых предприятий в 20</w:t>
      </w:r>
      <w:r w:rsidR="00850025">
        <w:rPr>
          <w:rFonts w:ascii="Times New Roman" w:hAnsi="Times New Roman" w:cs="Times New Roman"/>
          <w:sz w:val="24"/>
          <w:szCs w:val="24"/>
        </w:rPr>
        <w:t>2</w:t>
      </w:r>
      <w:r w:rsidR="001F33B1">
        <w:rPr>
          <w:rFonts w:ascii="Times New Roman" w:hAnsi="Times New Roman" w:cs="Times New Roman"/>
          <w:sz w:val="24"/>
          <w:szCs w:val="24"/>
        </w:rPr>
        <w:t>1</w:t>
      </w:r>
      <w:r w:rsidRPr="00C17CEF">
        <w:rPr>
          <w:rFonts w:ascii="Times New Roman" w:hAnsi="Times New Roman" w:cs="Times New Roman"/>
          <w:sz w:val="24"/>
          <w:szCs w:val="24"/>
        </w:rPr>
        <w:t xml:space="preserve"> году </w:t>
      </w:r>
      <w:r w:rsidRPr="001F33B1">
        <w:rPr>
          <w:rFonts w:ascii="Times New Roman" w:hAnsi="Times New Roman" w:cs="Times New Roman"/>
          <w:sz w:val="24"/>
          <w:szCs w:val="24"/>
        </w:rPr>
        <w:t xml:space="preserve">составит </w:t>
      </w:r>
      <w:r w:rsidR="00255843" w:rsidRPr="00393D0C">
        <w:rPr>
          <w:rFonts w:ascii="Times New Roman" w:hAnsi="Times New Roman" w:cs="Times New Roman"/>
          <w:sz w:val="24"/>
          <w:szCs w:val="24"/>
        </w:rPr>
        <w:t xml:space="preserve">38 721,5 </w:t>
      </w:r>
      <w:r w:rsidRPr="001F33B1">
        <w:rPr>
          <w:rFonts w:ascii="Times New Roman" w:hAnsi="Times New Roman" w:cs="Times New Roman"/>
          <w:sz w:val="24"/>
          <w:szCs w:val="24"/>
        </w:rPr>
        <w:t>руб</w:t>
      </w:r>
      <w:r w:rsidRPr="00C17CEF">
        <w:rPr>
          <w:rFonts w:ascii="Times New Roman" w:hAnsi="Times New Roman" w:cs="Times New Roman"/>
          <w:sz w:val="24"/>
          <w:szCs w:val="24"/>
        </w:rPr>
        <w:t>. В период 20</w:t>
      </w:r>
      <w:r w:rsidR="0011151C">
        <w:rPr>
          <w:rFonts w:ascii="Times New Roman" w:hAnsi="Times New Roman" w:cs="Times New Roman"/>
          <w:sz w:val="24"/>
          <w:szCs w:val="24"/>
        </w:rPr>
        <w:t>20</w:t>
      </w:r>
      <w:r w:rsidRPr="00C17CEF">
        <w:rPr>
          <w:rFonts w:ascii="Times New Roman" w:hAnsi="Times New Roman" w:cs="Times New Roman"/>
          <w:sz w:val="24"/>
          <w:szCs w:val="24"/>
        </w:rPr>
        <w:t xml:space="preserve"> - 202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 прогнозируется дальнейшее увеличение заработной платы до </w:t>
      </w:r>
      <w:r w:rsidR="006A0BC7" w:rsidRPr="00393D0C">
        <w:rPr>
          <w:rFonts w:ascii="Times New Roman" w:hAnsi="Times New Roman" w:cs="Times New Roman"/>
          <w:sz w:val="24"/>
          <w:szCs w:val="24"/>
        </w:rPr>
        <w:t xml:space="preserve">42 408,5 </w:t>
      </w:r>
      <w:r w:rsidRPr="001F33B1">
        <w:rPr>
          <w:rFonts w:ascii="Times New Roman" w:hAnsi="Times New Roman" w:cs="Times New Roman"/>
          <w:sz w:val="24"/>
          <w:szCs w:val="24"/>
        </w:rPr>
        <w:t>рублей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созданных рабочих мест в малом бизнесе;</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уменьшить долю несостоявшихся торгов от общего количества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среднее количество участников на торгах;</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-увеличить долю общей экономии денежных средств от общей суммы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капитал по инвестиционным проектам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объем инвестиций, привлеченных в основной капитал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про</w:t>
      </w:r>
      <w:r w:rsidR="00B1524A">
        <w:rPr>
          <w:rFonts w:ascii="Times New Roman" w:hAnsi="Times New Roman" w:cs="Times New Roman"/>
          <w:sz w:val="24"/>
          <w:szCs w:val="24"/>
          <w:lang w:eastAsia="ru-RU"/>
        </w:rPr>
        <w:t>цент заполняемости индустриальных парков</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привлеченных резидентов индустриальных парков, технопарков, промышленных площадок;</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количество </w:t>
      </w:r>
      <w:r w:rsidR="001C3681">
        <w:rPr>
          <w:rFonts w:ascii="Times New Roman" w:hAnsi="Times New Roman" w:cs="Times New Roman"/>
          <w:sz w:val="24"/>
          <w:szCs w:val="24"/>
          <w:lang w:eastAsia="ru-RU"/>
        </w:rPr>
        <w:t xml:space="preserve">привлеченных </w:t>
      </w:r>
      <w:r w:rsidRPr="00C17CEF">
        <w:rPr>
          <w:rFonts w:ascii="Times New Roman" w:hAnsi="Times New Roman" w:cs="Times New Roman"/>
          <w:sz w:val="24"/>
          <w:szCs w:val="24"/>
          <w:lang w:eastAsia="ru-RU"/>
        </w:rPr>
        <w:t xml:space="preserve">резидентов </w:t>
      </w:r>
      <w:r w:rsidR="001C3681">
        <w:rPr>
          <w:rFonts w:ascii="Times New Roman" w:hAnsi="Times New Roman" w:cs="Times New Roman"/>
          <w:sz w:val="24"/>
          <w:szCs w:val="24"/>
          <w:lang w:eastAsia="ru-RU"/>
        </w:rPr>
        <w:t>на территории муниципальных образований Московской области</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созданных новых индустриальных парков, технопарков, промышленных площадок;</w:t>
      </w:r>
    </w:p>
    <w:p w:rsidR="00B1524A" w:rsidRP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уменьшить задолженность по выплате заработной платы (кол-во организаций; численность работников; сумма задолженности);</w:t>
      </w:r>
    </w:p>
    <w:p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rsidR="003D485F" w:rsidRPr="00676C61" w:rsidRDefault="00676C61" w:rsidP="00676C61">
      <w:pPr>
        <w:autoSpaceDE w:val="0"/>
        <w:autoSpaceDN w:val="0"/>
        <w:adjustRightInd w:val="0"/>
        <w:spacing w:before="120" w:after="0" w:line="240" w:lineRule="auto"/>
        <w:ind w:firstLine="709"/>
        <w:jc w:val="both"/>
        <w:rPr>
          <w:rFonts w:ascii="Times New Roman" w:hAnsi="Times New Roman" w:cs="Times New Roman"/>
          <w:bCs/>
          <w:sz w:val="24"/>
          <w:szCs w:val="24"/>
          <w:lang w:eastAsia="ru-RU"/>
        </w:rPr>
      </w:pPr>
      <w:r w:rsidRPr="00676C61">
        <w:rPr>
          <w:rFonts w:ascii="Times New Roman" w:hAnsi="Times New Roman" w:cs="Times New Roman"/>
          <w:bCs/>
          <w:sz w:val="24"/>
          <w:szCs w:val="24"/>
          <w:lang w:eastAsia="ru-RU"/>
        </w:rPr>
        <w:lastRenderedPageBreak/>
        <w:t xml:space="preserve">Программа состоит из </w:t>
      </w:r>
      <w:r>
        <w:rPr>
          <w:rFonts w:ascii="Times New Roman" w:hAnsi="Times New Roman" w:cs="Times New Roman"/>
          <w:bCs/>
          <w:sz w:val="24"/>
          <w:szCs w:val="24"/>
          <w:lang w:eastAsia="ru-RU"/>
        </w:rPr>
        <w:t>4</w:t>
      </w:r>
      <w:r w:rsidRPr="00676C61">
        <w:rPr>
          <w:rFonts w:ascii="Times New Roman" w:hAnsi="Times New Roman" w:cs="Times New Roman"/>
          <w:bCs/>
          <w:sz w:val="24"/>
          <w:szCs w:val="24"/>
          <w:lang w:eastAsia="ru-RU"/>
        </w:rPr>
        <w:t xml:space="preserve"> подпрограмм, каждая из которых предусматривает </w:t>
      </w:r>
      <w:proofErr w:type="gramStart"/>
      <w:r w:rsidRPr="00676C61">
        <w:rPr>
          <w:rFonts w:ascii="Times New Roman" w:hAnsi="Times New Roman" w:cs="Times New Roman"/>
          <w:bCs/>
          <w:sz w:val="24"/>
          <w:szCs w:val="24"/>
          <w:lang w:eastAsia="ru-RU"/>
        </w:rPr>
        <w:t xml:space="preserve">определенный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перечень</w:t>
      </w:r>
      <w:proofErr w:type="gramEnd"/>
      <w:r w:rsidRPr="00676C61">
        <w:rPr>
          <w:rFonts w:ascii="Times New Roman" w:hAnsi="Times New Roman" w:cs="Times New Roman"/>
          <w:bCs/>
          <w:sz w:val="24"/>
          <w:szCs w:val="24"/>
          <w:lang w:eastAsia="ru-RU"/>
        </w:rPr>
        <w:t xml:space="preserve">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мероприятий,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обеспечивающий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достижение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цели</w:t>
      </w:r>
      <w:r>
        <w:rPr>
          <w:rFonts w:ascii="Times New Roman" w:hAnsi="Times New Roman" w:cs="Times New Roman"/>
          <w:bCs/>
          <w:sz w:val="24"/>
          <w:szCs w:val="24"/>
          <w:lang w:eastAsia="ru-RU"/>
        </w:rPr>
        <w:t xml:space="preserve">   п</w:t>
      </w:r>
      <w:r w:rsidR="003D485F" w:rsidRPr="00676C61">
        <w:rPr>
          <w:rFonts w:ascii="Times New Roman" w:hAnsi="Times New Roman" w:cs="Times New Roman"/>
          <w:bCs/>
          <w:sz w:val="24"/>
          <w:szCs w:val="24"/>
          <w:lang w:eastAsia="ru-RU"/>
        </w:rPr>
        <w:t>рограммы</w:t>
      </w:r>
      <w:r>
        <w:rPr>
          <w:rFonts w:ascii="Times New Roman" w:hAnsi="Times New Roman" w:cs="Times New Roman"/>
          <w:bCs/>
          <w:sz w:val="24"/>
          <w:szCs w:val="24"/>
          <w:lang w:eastAsia="ru-RU"/>
        </w:rPr>
        <w:t xml:space="preserve"> -</w:t>
      </w:r>
    </w:p>
    <w:p w:rsidR="003D485F" w:rsidRPr="00E73BE1" w:rsidRDefault="00676C61" w:rsidP="00676C61">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3D485F" w:rsidRPr="00E73BE1">
        <w:rPr>
          <w:rFonts w:ascii="Times New Roman" w:hAnsi="Times New Roman" w:cs="Times New Roman"/>
          <w:sz w:val="24"/>
          <w:szCs w:val="24"/>
          <w:lang w:eastAsia="ru-RU"/>
        </w:rPr>
        <w:t>остижение устойчиво высоких темпов экономического роста, обеспечивающих повышение уровня жизни жите</w:t>
      </w:r>
      <w:r w:rsidR="003D485F"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9C224E">
        <w:rPr>
          <w:rFonts w:ascii="Times New Roman" w:hAnsi="Times New Roman" w:cs="Times New Roman"/>
          <w:sz w:val="24"/>
          <w:szCs w:val="24"/>
        </w:rPr>
        <w:t>оздание многофункциональных индустриальных парков, технологических парков, промышленных площадок</w:t>
      </w:r>
      <w:r>
        <w:rPr>
          <w:rFonts w:ascii="Times New Roman" w:hAnsi="Times New Roman" w:cs="Times New Roman"/>
          <w:sz w:val="24"/>
          <w:szCs w:val="24"/>
        </w:rPr>
        <w:t>;</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проводить м</w:t>
      </w:r>
      <w:r w:rsidRPr="005260C5">
        <w:rPr>
          <w:rFonts w:ascii="Times New Roman" w:hAnsi="Times New Roman" w:cs="Times New Roman"/>
          <w:bCs/>
          <w:sz w:val="24"/>
          <w:szCs w:val="24"/>
        </w:rPr>
        <w:t>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4: «</w:t>
      </w:r>
      <w:r w:rsidR="005A14CF" w:rsidRPr="005A14CF">
        <w:rPr>
          <w:rFonts w:ascii="Times New Roman" w:hAnsi="Times New Roman" w:cs="Times New Roman"/>
          <w:sz w:val="24"/>
          <w:szCs w:val="24"/>
          <w:lang w:eastAsia="ru-RU"/>
        </w:rPr>
        <w:t>Развитие потребительского рынка и услуг на территории муниципального образования Московской области</w:t>
      </w:r>
      <w:r>
        <w:rPr>
          <w:rFonts w:ascii="Times New Roman" w:hAnsi="Times New Roman" w:cs="Times New Roman"/>
          <w:sz w:val="24"/>
          <w:szCs w:val="24"/>
          <w:lang w:eastAsia="ru-RU"/>
        </w:rPr>
        <w:t xml:space="preserve">» </w:t>
      </w:r>
    </w:p>
    <w:p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rsidR="000F1697"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с</w:t>
      </w:r>
      <w:r w:rsidRPr="000F1697">
        <w:rPr>
          <w:rFonts w:ascii="Times New Roman" w:hAnsi="Times New Roman" w:cs="Times New Roman"/>
          <w:bCs/>
          <w:sz w:val="24"/>
          <w:szCs w:val="24"/>
        </w:rPr>
        <w:t>одействие строительству (реконструкции) банных объектов в рамках программы «100 бань Подмосковья»</w:t>
      </w:r>
      <w:r>
        <w:rPr>
          <w:rFonts w:ascii="Times New Roman" w:hAnsi="Times New Roman" w:cs="Times New Roman"/>
          <w:bCs/>
          <w:sz w:val="24"/>
          <w:szCs w:val="24"/>
        </w:rPr>
        <w:t>;</w:t>
      </w:r>
    </w:p>
    <w:p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67"/>
        <w:gridCol w:w="5388"/>
        <w:gridCol w:w="1417"/>
        <w:gridCol w:w="992"/>
        <w:gridCol w:w="1134"/>
        <w:gridCol w:w="993"/>
        <w:gridCol w:w="850"/>
        <w:gridCol w:w="992"/>
        <w:gridCol w:w="851"/>
        <w:gridCol w:w="850"/>
        <w:gridCol w:w="2410"/>
      </w:tblGrid>
      <w:tr w:rsidR="00B30DFF" w:rsidRPr="00E73BE1" w:rsidTr="00EB1B6F">
        <w:trPr>
          <w:tblHeader/>
        </w:trPr>
        <w:tc>
          <w:tcPr>
            <w:tcW w:w="567"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92"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536" w:type="dxa"/>
            <w:gridSpan w:val="5"/>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2410" w:type="dxa"/>
            <w:vMerge w:val="restart"/>
            <w:vAlign w:val="center"/>
          </w:tcPr>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5B3E9C" w:rsidRPr="00E73BE1" w:rsidTr="00EB1B6F">
        <w:trPr>
          <w:tblHeader/>
        </w:trPr>
        <w:tc>
          <w:tcPr>
            <w:tcW w:w="56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3"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992"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2410" w:type="dxa"/>
            <w:vMerge/>
          </w:tcPr>
          <w:p w:rsidR="00B30DFF" w:rsidRPr="00E73BE1" w:rsidRDefault="00B30DFF" w:rsidP="00F82CA6">
            <w:pPr>
              <w:pStyle w:val="ConsPlusCell"/>
              <w:ind w:left="-2" w:right="-57"/>
              <w:rPr>
                <w:rFonts w:ascii="Times New Roman" w:hAnsi="Times New Roman" w:cs="Times New Roman"/>
                <w:sz w:val="18"/>
                <w:szCs w:val="18"/>
                <w:lang w:eastAsia="en-US"/>
              </w:rPr>
            </w:pPr>
          </w:p>
        </w:tc>
      </w:tr>
      <w:tr w:rsidR="005B3E9C" w:rsidRPr="00E73BE1" w:rsidTr="00EB1B6F">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993"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992"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2410"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rsidTr="005B3E9C">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877" w:type="dxa"/>
            <w:gridSpan w:val="10"/>
            <w:tcBorders>
              <w:top w:val="single" w:sz="4" w:space="0" w:color="auto"/>
              <w:left w:val="single" w:sz="4" w:space="0" w:color="auto"/>
              <w:bottom w:val="single" w:sz="4" w:space="0" w:color="auto"/>
            </w:tcBorders>
            <w:shd w:val="clear" w:color="000000" w:fill="FFFFFF" w:themeFill="background1"/>
            <w:vAlign w:val="center"/>
          </w:tcPr>
          <w:p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5B3E9C" w:rsidRPr="006E59DF" w:rsidTr="00EB1B6F">
        <w:tc>
          <w:tcPr>
            <w:tcW w:w="567" w:type="dxa"/>
            <w:tcBorders>
              <w:top w:val="single" w:sz="4" w:space="0" w:color="auto"/>
              <w:bottom w:val="single" w:sz="4" w:space="0" w:color="auto"/>
              <w:right w:val="single" w:sz="4" w:space="0" w:color="auto"/>
            </w:tcBorders>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CB2310">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vAlign w:val="center"/>
          </w:tcPr>
          <w:p w:rsidR="00C43247" w:rsidRPr="0092665B" w:rsidRDefault="009C6945"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тыс. руб.</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41</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42</w:t>
            </w:r>
          </w:p>
        </w:tc>
        <w:tc>
          <w:tcPr>
            <w:tcW w:w="992" w:type="dxa"/>
            <w:vAlign w:val="center"/>
          </w:tcPr>
          <w:p w:rsidR="00C43247" w:rsidRPr="006E59DF" w:rsidRDefault="00C43247" w:rsidP="00463B3E">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r w:rsidR="00463B3E" w:rsidRPr="006E59DF">
              <w:rPr>
                <w:rFonts w:ascii="Times New Roman" w:hAnsi="Times New Roman" w:cs="Times New Roman"/>
                <w:sz w:val="18"/>
                <w:szCs w:val="18"/>
                <w:lang w:eastAsia="ru-RU"/>
              </w:rPr>
              <w:t>3,5</w:t>
            </w:r>
          </w:p>
        </w:tc>
        <w:tc>
          <w:tcPr>
            <w:tcW w:w="851"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45,1</w:t>
            </w:r>
          </w:p>
        </w:tc>
        <w:tc>
          <w:tcPr>
            <w:tcW w:w="850"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46,9</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887"/>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EF5E3A">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Процент заполняемости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 xml:space="preserve">индустриальных парков, технологических парков, промышленных площадок </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B256D2">
            <w:pPr>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13,75</w:t>
            </w:r>
          </w:p>
        </w:tc>
        <w:tc>
          <w:tcPr>
            <w:tcW w:w="993"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13,84</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15,56</w:t>
            </w:r>
          </w:p>
        </w:tc>
        <w:tc>
          <w:tcPr>
            <w:tcW w:w="992"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19,02</w:t>
            </w:r>
          </w:p>
        </w:tc>
        <w:tc>
          <w:tcPr>
            <w:tcW w:w="851"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22,48</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30,26</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23"/>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3</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индустриальных парков, технологических парков, промышленных площадок</w:t>
            </w:r>
          </w:p>
        </w:tc>
        <w:tc>
          <w:tcPr>
            <w:tcW w:w="1417" w:type="dxa"/>
            <w:tcBorders>
              <w:top w:val="single" w:sz="4" w:space="0" w:color="auto"/>
              <w:left w:val="single" w:sz="4" w:space="0" w:color="auto"/>
              <w:bottom w:val="single" w:sz="4" w:space="0" w:color="auto"/>
            </w:tcBorders>
            <w:vAlign w:val="center"/>
          </w:tcPr>
          <w:p w:rsidR="00C43247" w:rsidRPr="0092665B" w:rsidRDefault="00B759F9"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4</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56560C">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привлеченных резидентов на территории </w:t>
            </w:r>
            <w:r w:rsidR="004B63FC" w:rsidRPr="006E59DF">
              <w:rPr>
                <w:rFonts w:ascii="Times New Roman" w:hAnsi="Times New Roman" w:cs="Times New Roman"/>
                <w:sz w:val="18"/>
                <w:szCs w:val="18"/>
                <w:lang w:eastAsia="ru-RU"/>
              </w:rPr>
              <w:t xml:space="preserve">многофункциональных индустриальных парков, технологических парков, промышленных площадок </w:t>
            </w:r>
            <w:r w:rsidRPr="006E59DF">
              <w:rPr>
                <w:rFonts w:ascii="Times New Roman" w:hAnsi="Times New Roman" w:cs="Times New Roman"/>
                <w:sz w:val="18"/>
                <w:szCs w:val="18"/>
                <w:lang w:eastAsia="ru-RU"/>
              </w:rPr>
              <w:t xml:space="preserve">муниципальных образований Московской области </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25</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0"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p w:rsidR="00901746" w:rsidRPr="006E59DF" w:rsidRDefault="00901746" w:rsidP="00B5447D">
            <w:pPr>
              <w:autoSpaceDE w:val="0"/>
              <w:autoSpaceDN w:val="0"/>
              <w:adjustRightInd w:val="0"/>
              <w:spacing w:after="0" w:line="240" w:lineRule="auto"/>
              <w:jc w:val="center"/>
              <w:rPr>
                <w:rFonts w:ascii="Times New Roman" w:hAnsi="Times New Roman" w:cs="Times New Roman"/>
                <w:sz w:val="18"/>
                <w:szCs w:val="18"/>
                <w:lang w:eastAsia="ru-RU"/>
              </w:rPr>
            </w:pPr>
          </w:p>
        </w:tc>
        <w:tc>
          <w:tcPr>
            <w:tcW w:w="992"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1"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850"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5</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га</w:t>
            </w:r>
          </w:p>
        </w:tc>
        <w:tc>
          <w:tcPr>
            <w:tcW w:w="1134"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15,9</w:t>
            </w:r>
          </w:p>
        </w:tc>
        <w:tc>
          <w:tcPr>
            <w:tcW w:w="993"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18</w:t>
            </w:r>
          </w:p>
        </w:tc>
        <w:tc>
          <w:tcPr>
            <w:tcW w:w="992"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w:t>
            </w:r>
          </w:p>
        </w:tc>
        <w:tc>
          <w:tcPr>
            <w:tcW w:w="851"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35</w:t>
            </w:r>
          </w:p>
        </w:tc>
        <w:tc>
          <w:tcPr>
            <w:tcW w:w="2410"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301571">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1.6</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021896">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vAlign w:val="center"/>
          </w:tcPr>
          <w:p w:rsidR="005757CF" w:rsidRPr="0092665B" w:rsidRDefault="00AD5465" w:rsidP="00AD5465">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102,6</w:t>
            </w:r>
          </w:p>
        </w:tc>
        <w:tc>
          <w:tcPr>
            <w:tcW w:w="993"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102,9</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103,9</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1"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105,0</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105,2</w:t>
            </w:r>
          </w:p>
        </w:tc>
        <w:tc>
          <w:tcPr>
            <w:tcW w:w="241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890F9F">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450B2A">
              <w:rPr>
                <w:rFonts w:ascii="Times New Roman" w:hAnsi="Times New Roman" w:cs="Times New Roman"/>
                <w:sz w:val="18"/>
                <w:szCs w:val="18"/>
              </w:rPr>
              <w:t>7</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F83705">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vAlign w:val="center"/>
          </w:tcPr>
          <w:p w:rsidR="005757CF" w:rsidRPr="0092665B" w:rsidRDefault="005757CF" w:rsidP="00F83705">
            <w:pPr>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Обращение Губернатора Московской области</w:t>
            </w:r>
          </w:p>
        </w:tc>
        <w:tc>
          <w:tcPr>
            <w:tcW w:w="992" w:type="dxa"/>
            <w:tcBorders>
              <w:top w:val="single" w:sz="4" w:space="0" w:color="auto"/>
            </w:tcBorders>
            <w:vAlign w:val="center"/>
          </w:tcPr>
          <w:p w:rsidR="005757CF" w:rsidRPr="006E59DF" w:rsidRDefault="00246580"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503</w:t>
            </w:r>
          </w:p>
        </w:tc>
        <w:tc>
          <w:tcPr>
            <w:tcW w:w="993"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638</w:t>
            </w:r>
          </w:p>
        </w:tc>
        <w:tc>
          <w:tcPr>
            <w:tcW w:w="85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748</w:t>
            </w:r>
          </w:p>
        </w:tc>
        <w:tc>
          <w:tcPr>
            <w:tcW w:w="992"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798</w:t>
            </w:r>
          </w:p>
        </w:tc>
        <w:tc>
          <w:tcPr>
            <w:tcW w:w="851"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848</w:t>
            </w:r>
          </w:p>
        </w:tc>
        <w:tc>
          <w:tcPr>
            <w:tcW w:w="850" w:type="dxa"/>
            <w:tcBorders>
              <w:top w:val="single" w:sz="4" w:space="0" w:color="auto"/>
            </w:tcBorders>
            <w:vAlign w:val="center"/>
          </w:tcPr>
          <w:p w:rsidR="005757CF" w:rsidRPr="006E59DF" w:rsidRDefault="005757CF" w:rsidP="00E6680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898</w:t>
            </w:r>
          </w:p>
        </w:tc>
        <w:tc>
          <w:tcPr>
            <w:tcW w:w="241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B9458C" w:rsidRPr="006E59DF" w:rsidTr="00EB1B6F">
        <w:trPr>
          <w:trHeight w:val="430"/>
        </w:trPr>
        <w:tc>
          <w:tcPr>
            <w:tcW w:w="567" w:type="dxa"/>
            <w:tcBorders>
              <w:top w:val="single" w:sz="4" w:space="0" w:color="auto"/>
              <w:bottom w:val="single" w:sz="4" w:space="0" w:color="auto"/>
              <w:right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1.8</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B9458C" w:rsidRPr="0092665B" w:rsidRDefault="00B9458C" w:rsidP="00B9458C">
            <w:pPr>
              <w:spacing w:after="0" w:line="240" w:lineRule="auto"/>
              <w:rPr>
                <w:rFonts w:ascii="Times New Roman" w:hAnsi="Times New Roman" w:cs="Times New Roman"/>
                <w:sz w:val="18"/>
                <w:szCs w:val="18"/>
                <w:lang w:eastAsia="ru-RU"/>
              </w:rPr>
            </w:pPr>
            <w:r w:rsidRPr="0092665B">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vAlign w:val="center"/>
          </w:tcPr>
          <w:p w:rsidR="00B9458C" w:rsidRPr="0092665B" w:rsidRDefault="00AB60D8" w:rsidP="00B9458C">
            <w:pPr>
              <w:spacing w:after="0" w:line="240" w:lineRule="auto"/>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Указной</w:t>
            </w:r>
          </w:p>
        </w:tc>
        <w:tc>
          <w:tcPr>
            <w:tcW w:w="992" w:type="dxa"/>
            <w:tcBorders>
              <w:top w:val="single" w:sz="4" w:space="0" w:color="auto"/>
            </w:tcBorders>
            <w:vAlign w:val="center"/>
          </w:tcPr>
          <w:p w:rsidR="00B9458C" w:rsidRPr="0092665B"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rPr>
              <w:t>Процент</w:t>
            </w:r>
          </w:p>
        </w:tc>
        <w:tc>
          <w:tcPr>
            <w:tcW w:w="1134" w:type="dxa"/>
            <w:tcBorders>
              <w:top w:val="single" w:sz="4" w:space="0" w:color="auto"/>
            </w:tcBorders>
            <w:vAlign w:val="center"/>
          </w:tcPr>
          <w:p w:rsidR="00B9458C" w:rsidRPr="0092665B" w:rsidRDefault="00190076" w:rsidP="00B9458C">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w:t>
            </w:r>
          </w:p>
        </w:tc>
        <w:tc>
          <w:tcPr>
            <w:tcW w:w="993" w:type="dxa"/>
            <w:tcBorders>
              <w:top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0"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103,97 </w:t>
            </w:r>
          </w:p>
        </w:tc>
        <w:tc>
          <w:tcPr>
            <w:tcW w:w="992"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104,15</w:t>
            </w:r>
          </w:p>
        </w:tc>
        <w:tc>
          <w:tcPr>
            <w:tcW w:w="851"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104,23</w:t>
            </w:r>
          </w:p>
        </w:tc>
        <w:tc>
          <w:tcPr>
            <w:tcW w:w="850"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104,55</w:t>
            </w:r>
          </w:p>
        </w:tc>
        <w:tc>
          <w:tcPr>
            <w:tcW w:w="2410" w:type="dxa"/>
            <w:tcBorders>
              <w:top w:val="single" w:sz="4" w:space="0" w:color="auto"/>
            </w:tcBorders>
            <w:vAlign w:val="center"/>
          </w:tcPr>
          <w:p w:rsidR="00B9458C" w:rsidRPr="00F36768" w:rsidRDefault="00F36768" w:rsidP="00B9458C">
            <w:pPr>
              <w:widowControl w:val="0"/>
              <w:autoSpaceDE w:val="0"/>
              <w:autoSpaceDN w:val="0"/>
              <w:adjustRightInd w:val="0"/>
              <w:spacing w:after="0" w:line="240" w:lineRule="auto"/>
              <w:jc w:val="center"/>
              <w:rPr>
                <w:rFonts w:ascii="Times New Roman" w:hAnsi="Times New Roman" w:cs="Times New Roman"/>
                <w:sz w:val="18"/>
                <w:szCs w:val="18"/>
              </w:rPr>
            </w:pPr>
            <w:r w:rsidRPr="00F36768">
              <w:rPr>
                <w:rFonts w:ascii="Times New Roman" w:hAnsi="Times New Roman" w:cs="Times New Roman"/>
                <w:sz w:val="20"/>
                <w:szCs w:val="20"/>
              </w:rPr>
              <w:t>7</w:t>
            </w:r>
          </w:p>
        </w:tc>
      </w:tr>
      <w:tr w:rsidR="00B9458C" w:rsidRPr="006E59DF" w:rsidTr="005B3E9C">
        <w:tblPrEx>
          <w:tblCellMar>
            <w:top w:w="0" w:type="dxa"/>
            <w:left w:w="108" w:type="dxa"/>
            <w:bottom w:w="0" w:type="dxa"/>
            <w:right w:w="108" w:type="dxa"/>
          </w:tblCellMar>
        </w:tblPrEx>
        <w:trPr>
          <w:trHeight w:val="295"/>
        </w:trPr>
        <w:tc>
          <w:tcPr>
            <w:tcW w:w="567" w:type="dxa"/>
          </w:tcPr>
          <w:p w:rsidR="00B9458C" w:rsidRPr="006E59DF" w:rsidRDefault="00B9458C" w:rsidP="00B9458C">
            <w:pPr>
              <w:jc w:val="center"/>
              <w:rPr>
                <w:rFonts w:ascii="Times New Roman" w:hAnsi="Times New Roman" w:cs="Times New Roman"/>
                <w:b/>
                <w:bCs/>
                <w:sz w:val="18"/>
                <w:szCs w:val="18"/>
              </w:rPr>
            </w:pPr>
          </w:p>
        </w:tc>
        <w:tc>
          <w:tcPr>
            <w:tcW w:w="13467" w:type="dxa"/>
            <w:gridSpan w:val="9"/>
            <w:vAlign w:val="center"/>
          </w:tcPr>
          <w:p w:rsidR="00B9458C" w:rsidRPr="006E59DF" w:rsidRDefault="00B9458C" w:rsidP="00B9458C">
            <w:pPr>
              <w:pStyle w:val="aff8"/>
              <w:numPr>
                <w:ilvl w:val="0"/>
                <w:numId w:val="11"/>
              </w:numPr>
              <w:spacing w:before="120" w:after="120" w:line="240" w:lineRule="auto"/>
              <w:jc w:val="center"/>
              <w:rPr>
                <w:rFonts w:ascii="Times New Roman" w:hAnsi="Times New Roman" w:cs="Times New Roman"/>
                <w:b/>
                <w:bCs/>
                <w:sz w:val="18"/>
                <w:szCs w:val="18"/>
              </w:rPr>
            </w:pPr>
            <w:r w:rsidRPr="006E59DF">
              <w:rPr>
                <w:rFonts w:ascii="Times New Roman" w:hAnsi="Times New Roman" w:cs="Times New Roman"/>
                <w:b/>
                <w:bCs/>
                <w:sz w:val="18"/>
                <w:szCs w:val="18"/>
              </w:rPr>
              <w:t>Подпрограмма «Развитие конкуренции»</w:t>
            </w:r>
          </w:p>
        </w:tc>
        <w:tc>
          <w:tcPr>
            <w:tcW w:w="2410" w:type="dxa"/>
          </w:tcPr>
          <w:p w:rsidR="00B9458C" w:rsidRPr="006E59DF" w:rsidRDefault="00B9458C" w:rsidP="00B9458C">
            <w:pPr>
              <w:jc w:val="center"/>
              <w:rPr>
                <w:rFonts w:ascii="Times New Roman" w:hAnsi="Times New Roman" w:cs="Times New Roman"/>
                <w:b/>
                <w:bCs/>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2.1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Среднее количество участников на состоявшихся торгах</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B9458C" w:rsidRPr="00C52CE3" w:rsidRDefault="008012F9"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2</w:t>
            </w:r>
          </w:p>
        </w:tc>
        <w:tc>
          <w:tcPr>
            <w:tcW w:w="992"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3</w:t>
            </w:r>
          </w:p>
        </w:tc>
        <w:tc>
          <w:tcPr>
            <w:tcW w:w="851"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,4</w:t>
            </w:r>
          </w:p>
        </w:tc>
        <w:tc>
          <w:tcPr>
            <w:tcW w:w="850"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10</w:t>
            </w:r>
          </w:p>
        </w:tc>
        <w:tc>
          <w:tcPr>
            <w:tcW w:w="992"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2.5</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27</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3</w:t>
            </w:r>
          </w:p>
        </w:tc>
        <w:tc>
          <w:tcPr>
            <w:tcW w:w="992"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4</w:t>
            </w:r>
          </w:p>
        </w:tc>
        <w:tc>
          <w:tcPr>
            <w:tcW w:w="851"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2.6</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w:t>
            </w:r>
            <w:r w:rsidRPr="006E59DF">
              <w:rPr>
                <w:rFonts w:cs="Times New Roman"/>
                <w:sz w:val="18"/>
                <w:szCs w:val="18"/>
              </w:rPr>
              <w:t xml:space="preserve"> </w:t>
            </w:r>
            <w:r w:rsidRPr="006E59DF">
              <w:rPr>
                <w:rFonts w:ascii="Times New Roman" w:hAnsi="Times New Roman" w:cs="Times New Roman"/>
                <w:sz w:val="18"/>
                <w:szCs w:val="18"/>
              </w:rPr>
              <w:t>Московской области</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04. Реализация комплекса мер по содействию развитию конкуренции</w:t>
            </w: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b/>
                <w:sz w:val="18"/>
                <w:szCs w:val="18"/>
              </w:rPr>
            </w:pPr>
            <w:r w:rsidRPr="006E59DF">
              <w:rPr>
                <w:rFonts w:ascii="Times New Roman" w:hAnsi="Times New Roman" w:cs="Times New Roman"/>
                <w:b/>
                <w:sz w:val="18"/>
                <w:szCs w:val="18"/>
              </w:rPr>
              <w:t>Подпрограмма «Развитие малого и среднего предпринимательства»</w:t>
            </w:r>
          </w:p>
        </w:tc>
      </w:tr>
      <w:tr w:rsidR="00B9458C" w:rsidRPr="006E59DF" w:rsidTr="00590374">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30,2</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31,27</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«Реализация механизмов муниципальной поддержки субъектов малого и </w:t>
            </w:r>
            <w:r w:rsidRPr="006E59DF">
              <w:rPr>
                <w:rFonts w:ascii="Times New Roman" w:hAnsi="Times New Roman" w:cs="Times New Roman"/>
                <w:sz w:val="18"/>
                <w:szCs w:val="18"/>
              </w:rPr>
              <w:lastRenderedPageBreak/>
              <w:t>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3.2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510,0</w:t>
            </w:r>
          </w:p>
        </w:tc>
        <w:tc>
          <w:tcPr>
            <w:tcW w:w="993"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620,55</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622,56</w:t>
            </w:r>
          </w:p>
        </w:tc>
        <w:tc>
          <w:tcPr>
            <w:tcW w:w="992" w:type="dxa"/>
            <w:vAlign w:val="center"/>
          </w:tcPr>
          <w:p w:rsidR="00B9458C" w:rsidRPr="006E59DF" w:rsidRDefault="00B9458C" w:rsidP="00B9458C">
            <w:pPr>
              <w:spacing w:after="0"/>
              <w:jc w:val="center"/>
            </w:pPr>
            <w:r w:rsidRPr="006E59DF">
              <w:rPr>
                <w:rFonts w:ascii="Times New Roman" w:hAnsi="Times New Roman" w:cs="Times New Roman"/>
                <w:sz w:val="18"/>
                <w:szCs w:val="18"/>
              </w:rPr>
              <w:t>624</w:t>
            </w:r>
          </w:p>
        </w:tc>
        <w:tc>
          <w:tcPr>
            <w:tcW w:w="851" w:type="dxa"/>
            <w:vAlign w:val="center"/>
          </w:tcPr>
          <w:p w:rsidR="00B9458C" w:rsidRPr="006E59DF" w:rsidRDefault="00B9458C" w:rsidP="00B9458C">
            <w:pPr>
              <w:spacing w:after="0"/>
              <w:jc w:val="center"/>
            </w:pPr>
            <w:r w:rsidRPr="006E59DF">
              <w:rPr>
                <w:rFonts w:ascii="Times New Roman" w:hAnsi="Times New Roman" w:cs="Times New Roman"/>
                <w:sz w:val="18"/>
                <w:szCs w:val="18"/>
              </w:rPr>
              <w:t>626</w:t>
            </w:r>
          </w:p>
        </w:tc>
        <w:tc>
          <w:tcPr>
            <w:tcW w:w="850" w:type="dxa"/>
            <w:vAlign w:val="center"/>
          </w:tcPr>
          <w:p w:rsidR="00B9458C" w:rsidRPr="006E59DF" w:rsidRDefault="00B9458C" w:rsidP="00B9458C">
            <w:pPr>
              <w:spacing w:after="0"/>
              <w:jc w:val="center"/>
            </w:pPr>
            <w:r w:rsidRPr="006E59DF">
              <w:rPr>
                <w:rFonts w:ascii="Times New Roman" w:hAnsi="Times New Roman" w:cs="Times New Roman"/>
                <w:sz w:val="18"/>
                <w:szCs w:val="18"/>
              </w:rPr>
              <w:t>628</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Рейтинг-50</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112,8</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121,0</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4771AA" w:rsidRDefault="00B9458C" w:rsidP="00B9458C">
            <w:pPr>
              <w:pStyle w:val="ConsPlusNormal"/>
              <w:jc w:val="center"/>
              <w:outlineLvl w:val="0"/>
              <w:rPr>
                <w:rFonts w:ascii="Times New Roman" w:hAnsi="Times New Roman" w:cs="Times New Roman"/>
                <w:strike/>
                <w:color w:val="FF0000"/>
                <w:sz w:val="18"/>
                <w:szCs w:val="18"/>
              </w:rPr>
            </w:pPr>
            <w:r w:rsidRPr="004771AA">
              <w:rPr>
                <w:rFonts w:ascii="Times New Roman" w:hAnsi="Times New Roman" w:cs="Times New Roman"/>
                <w:sz w:val="18"/>
                <w:szCs w:val="18"/>
              </w:rPr>
              <w:t>3.4</w:t>
            </w:r>
          </w:p>
        </w:tc>
        <w:tc>
          <w:tcPr>
            <w:tcW w:w="5388" w:type="dxa"/>
            <w:vAlign w:val="center"/>
          </w:tcPr>
          <w:p w:rsidR="004771AA" w:rsidRPr="00A9142D" w:rsidRDefault="004771AA" w:rsidP="004771AA">
            <w:pPr>
              <w:pStyle w:val="ConsPlusNormal"/>
              <w:outlineLvl w:val="0"/>
              <w:rPr>
                <w:rFonts w:ascii="Times New Roman" w:hAnsi="Times New Roman" w:cs="Times New Roman"/>
                <w:sz w:val="18"/>
                <w:szCs w:val="18"/>
              </w:rPr>
            </w:pPr>
            <w:r w:rsidRPr="00A9142D">
              <w:rPr>
                <w:rFonts w:ascii="Times New Roman" w:hAnsi="Times New Roman" w:cs="Times New Roman"/>
                <w:sz w:val="18"/>
                <w:szCs w:val="18"/>
              </w:rPr>
              <w:t>Количество вновь созданных субъектов малого и среднего бизнеса</w:t>
            </w:r>
          </w:p>
          <w:p w:rsidR="004771AA" w:rsidRPr="00A9142D" w:rsidRDefault="004771AA" w:rsidP="00B9458C">
            <w:pPr>
              <w:pStyle w:val="ConsPlusNormal"/>
              <w:outlineLvl w:val="0"/>
              <w:rPr>
                <w:rFonts w:ascii="Times New Roman" w:hAnsi="Times New Roman" w:cs="Times New Roman"/>
                <w:strike/>
                <w:color w:val="FF0000"/>
                <w:sz w:val="18"/>
                <w:szCs w:val="18"/>
              </w:rPr>
            </w:pPr>
          </w:p>
          <w:p w:rsidR="00B9458C" w:rsidRPr="00A9142D" w:rsidRDefault="00B9458C" w:rsidP="00B9458C">
            <w:pPr>
              <w:pStyle w:val="ConsPlusNormal"/>
              <w:outlineLvl w:val="0"/>
              <w:rPr>
                <w:rFonts w:ascii="Times New Roman" w:hAnsi="Times New Roman" w:cs="Times New Roman"/>
                <w:strike/>
                <w:color w:val="FF0000"/>
                <w:sz w:val="18"/>
                <w:szCs w:val="18"/>
              </w:rPr>
            </w:pPr>
          </w:p>
        </w:tc>
        <w:tc>
          <w:tcPr>
            <w:tcW w:w="1417" w:type="dxa"/>
            <w:vAlign w:val="center"/>
          </w:tcPr>
          <w:p w:rsidR="004771AA" w:rsidRPr="00A9142D" w:rsidRDefault="004771AA" w:rsidP="00B9458C">
            <w:pPr>
              <w:pStyle w:val="ConsPlusNormal"/>
              <w:ind w:left="-108"/>
              <w:jc w:val="center"/>
              <w:outlineLvl w:val="0"/>
              <w:rPr>
                <w:rFonts w:ascii="Times New Roman" w:hAnsi="Times New Roman" w:cs="Times New Roman"/>
                <w:sz w:val="18"/>
                <w:szCs w:val="18"/>
              </w:rPr>
            </w:pPr>
            <w:r w:rsidRPr="00A9142D">
              <w:rPr>
                <w:rFonts w:ascii="Times New Roman" w:hAnsi="Times New Roman" w:cs="Times New Roman"/>
                <w:sz w:val="18"/>
                <w:szCs w:val="18"/>
              </w:rPr>
              <w:t>Отраслевой показатель</w:t>
            </w:r>
          </w:p>
          <w:p w:rsidR="00B9458C" w:rsidRPr="00A9142D" w:rsidRDefault="00B9458C" w:rsidP="00B9458C">
            <w:pPr>
              <w:pStyle w:val="ConsPlusNormal"/>
              <w:ind w:left="-108"/>
              <w:jc w:val="center"/>
              <w:outlineLvl w:val="0"/>
              <w:rPr>
                <w:rFonts w:ascii="Times New Roman" w:hAnsi="Times New Roman" w:cs="Times New Roman"/>
                <w:strike/>
                <w:color w:val="FF0000"/>
                <w:sz w:val="18"/>
                <w:szCs w:val="18"/>
              </w:rPr>
            </w:pPr>
          </w:p>
        </w:tc>
        <w:tc>
          <w:tcPr>
            <w:tcW w:w="992"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единиц</w:t>
            </w:r>
          </w:p>
        </w:tc>
        <w:tc>
          <w:tcPr>
            <w:tcW w:w="1134"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45</w:t>
            </w:r>
          </w:p>
        </w:tc>
        <w:tc>
          <w:tcPr>
            <w:tcW w:w="993"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49</w:t>
            </w:r>
          </w:p>
        </w:tc>
        <w:tc>
          <w:tcPr>
            <w:tcW w:w="850"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51</w:t>
            </w:r>
          </w:p>
        </w:tc>
        <w:tc>
          <w:tcPr>
            <w:tcW w:w="992"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53</w:t>
            </w:r>
          </w:p>
        </w:tc>
        <w:tc>
          <w:tcPr>
            <w:tcW w:w="851"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55</w:t>
            </w:r>
          </w:p>
        </w:tc>
        <w:tc>
          <w:tcPr>
            <w:tcW w:w="850"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57</w:t>
            </w:r>
          </w:p>
        </w:tc>
        <w:tc>
          <w:tcPr>
            <w:tcW w:w="2410" w:type="dxa"/>
            <w:vAlign w:val="center"/>
          </w:tcPr>
          <w:p w:rsidR="004771AA" w:rsidRPr="00883931" w:rsidRDefault="004771AA" w:rsidP="004771A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rsidR="004771AA" w:rsidRPr="00883931" w:rsidRDefault="004771AA" w:rsidP="0098710B">
            <w:pPr>
              <w:widowControl w:val="0"/>
              <w:autoSpaceDE w:val="0"/>
              <w:autoSpaceDN w:val="0"/>
              <w:adjustRightInd w:val="0"/>
              <w:spacing w:after="0"/>
              <w:rPr>
                <w:rFonts w:ascii="Times New Roman" w:hAnsi="Times New Roman" w:cs="Times New Roman"/>
                <w:strike/>
                <w:color w:val="FF0000"/>
                <w:sz w:val="18"/>
                <w:szCs w:val="18"/>
              </w:rPr>
            </w:pPr>
            <w:r w:rsidRPr="00883931">
              <w:rPr>
                <w:rFonts w:ascii="Times New Roman" w:hAnsi="Times New Roman" w:cs="Times New Roman"/>
                <w:sz w:val="18"/>
                <w:szCs w:val="18"/>
                <w:lang w:eastAsia="ru-RU"/>
              </w:rPr>
              <w:t xml:space="preserve"> «Популяризация предпринимательства»</w:t>
            </w:r>
          </w:p>
          <w:p w:rsidR="00B9458C" w:rsidRPr="00883931" w:rsidRDefault="00B9458C" w:rsidP="0098710B">
            <w:pPr>
              <w:pStyle w:val="ConsPlusNormal"/>
              <w:outlineLvl w:val="0"/>
              <w:rPr>
                <w:rFonts w:ascii="Times New Roman" w:hAnsi="Times New Roman" w:cs="Times New Roman"/>
                <w:strike/>
                <w:color w:val="FF0000"/>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FA4FBD" w:rsidRPr="00FA4FBD" w:rsidRDefault="00FA4FBD" w:rsidP="00B9458C">
            <w:pPr>
              <w:pStyle w:val="ConsPlusNormal"/>
              <w:jc w:val="center"/>
              <w:outlineLvl w:val="0"/>
              <w:rPr>
                <w:rFonts w:ascii="Times New Roman" w:hAnsi="Times New Roman" w:cs="Times New Roman"/>
                <w:sz w:val="18"/>
                <w:szCs w:val="18"/>
              </w:rPr>
            </w:pPr>
            <w:r w:rsidRPr="00FA4FBD">
              <w:rPr>
                <w:rFonts w:ascii="Times New Roman" w:hAnsi="Times New Roman" w:cs="Times New Roman"/>
                <w:sz w:val="18"/>
                <w:szCs w:val="18"/>
              </w:rPr>
              <w:t>3.5</w:t>
            </w:r>
          </w:p>
          <w:p w:rsidR="00B9458C" w:rsidRPr="00FA4FBD" w:rsidRDefault="00B9458C" w:rsidP="00B9458C">
            <w:pPr>
              <w:pStyle w:val="ConsPlusNormal"/>
              <w:jc w:val="center"/>
              <w:outlineLvl w:val="0"/>
              <w:rPr>
                <w:rFonts w:ascii="Times New Roman" w:hAnsi="Times New Roman" w:cs="Times New Roman"/>
                <w:color w:val="FF0000"/>
                <w:sz w:val="18"/>
                <w:szCs w:val="18"/>
              </w:rPr>
            </w:pPr>
          </w:p>
        </w:tc>
        <w:tc>
          <w:tcPr>
            <w:tcW w:w="5388" w:type="dxa"/>
            <w:vAlign w:val="center"/>
          </w:tcPr>
          <w:p w:rsidR="00B9458C" w:rsidRPr="00537624" w:rsidRDefault="00B9458C" w:rsidP="00B9458C">
            <w:pPr>
              <w:rPr>
                <w:rFonts w:ascii="Times New Roman" w:hAnsi="Times New Roman" w:cs="Times New Roman"/>
                <w:sz w:val="18"/>
                <w:szCs w:val="18"/>
                <w:lang w:eastAsia="ru-RU"/>
              </w:rPr>
            </w:pPr>
            <w:r w:rsidRPr="00537624">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rsidR="00B9458C" w:rsidRPr="00537624" w:rsidRDefault="00B9458C" w:rsidP="00B9458C">
            <w:pPr>
              <w:rPr>
                <w:rFonts w:ascii="Times New Roman" w:hAnsi="Times New Roman" w:cs="Times New Roman"/>
                <w:sz w:val="18"/>
                <w:szCs w:val="18"/>
                <w:lang w:eastAsia="ru-RU"/>
              </w:rPr>
            </w:pPr>
          </w:p>
        </w:tc>
        <w:tc>
          <w:tcPr>
            <w:tcW w:w="1417" w:type="dxa"/>
          </w:tcPr>
          <w:p w:rsidR="00B9458C" w:rsidRPr="00537624" w:rsidRDefault="00B9458C" w:rsidP="00B9458C">
            <w:pPr>
              <w:pStyle w:val="ConsPlusNormal"/>
              <w:ind w:left="-108"/>
              <w:jc w:val="center"/>
              <w:outlineLvl w:val="0"/>
              <w:rPr>
                <w:rFonts w:ascii="Times New Roman" w:hAnsi="Times New Roman" w:cs="Times New Roman"/>
                <w:sz w:val="18"/>
                <w:szCs w:val="18"/>
              </w:rPr>
            </w:pPr>
            <w:r w:rsidRPr="00537624">
              <w:rPr>
                <w:rFonts w:ascii="Times New Roman" w:hAnsi="Times New Roman" w:cs="Times New Roman"/>
                <w:sz w:val="18"/>
                <w:szCs w:val="18"/>
              </w:rPr>
              <w:t>Показатель Национального проекта (Регионального проекта)</w:t>
            </w:r>
          </w:p>
        </w:tc>
        <w:tc>
          <w:tcPr>
            <w:tcW w:w="992" w:type="dxa"/>
            <w:vAlign w:val="center"/>
          </w:tcPr>
          <w:p w:rsidR="00B9458C" w:rsidRPr="00537624" w:rsidRDefault="00B9458C" w:rsidP="00B9458C">
            <w:pPr>
              <w:pStyle w:val="ConsPlusNormal"/>
              <w:ind w:left="-108"/>
              <w:jc w:val="center"/>
              <w:outlineLvl w:val="0"/>
              <w:rPr>
                <w:rFonts w:ascii="Times New Roman" w:hAnsi="Times New Roman" w:cs="Times New Roman"/>
                <w:sz w:val="18"/>
                <w:szCs w:val="18"/>
              </w:rPr>
            </w:pPr>
            <w:r w:rsidRPr="00537624">
              <w:rPr>
                <w:rFonts w:ascii="Times New Roman" w:hAnsi="Times New Roman" w:cs="Times New Roman"/>
                <w:sz w:val="18"/>
                <w:szCs w:val="18"/>
              </w:rPr>
              <w:t>человек</w:t>
            </w:r>
          </w:p>
        </w:tc>
        <w:tc>
          <w:tcPr>
            <w:tcW w:w="1134" w:type="dxa"/>
            <w:vAlign w:val="center"/>
          </w:tcPr>
          <w:p w:rsidR="00B9458C" w:rsidRPr="00537624" w:rsidRDefault="00B9458C" w:rsidP="00B9458C">
            <w:pPr>
              <w:autoSpaceDE w:val="0"/>
              <w:autoSpaceDN w:val="0"/>
              <w:adjustRightInd w:val="0"/>
              <w:spacing w:after="0" w:line="240" w:lineRule="auto"/>
              <w:jc w:val="center"/>
              <w:rPr>
                <w:rFonts w:ascii="Times New Roman" w:hAnsi="Times New Roman" w:cs="Times New Roman"/>
                <w:sz w:val="40"/>
                <w:szCs w:val="40"/>
                <w:lang w:eastAsia="ru-RU"/>
              </w:rPr>
            </w:pPr>
            <w:r w:rsidRPr="00537624">
              <w:rPr>
                <w:rFonts w:ascii="Times New Roman" w:hAnsi="Times New Roman" w:cs="Times New Roman"/>
                <w:sz w:val="18"/>
                <w:szCs w:val="18"/>
                <w:lang w:eastAsia="ru-RU"/>
              </w:rPr>
              <w:t>1199</w:t>
            </w:r>
          </w:p>
        </w:tc>
        <w:tc>
          <w:tcPr>
            <w:tcW w:w="993" w:type="dxa"/>
            <w:vAlign w:val="center"/>
          </w:tcPr>
          <w:p w:rsidR="00B9458C" w:rsidRPr="00537624"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537624">
              <w:rPr>
                <w:rFonts w:ascii="Times New Roman" w:hAnsi="Times New Roman" w:cs="Times New Roman"/>
                <w:sz w:val="18"/>
                <w:szCs w:val="18"/>
                <w:lang w:eastAsia="ru-RU"/>
              </w:rPr>
              <w:t>1375</w:t>
            </w:r>
          </w:p>
        </w:tc>
        <w:tc>
          <w:tcPr>
            <w:tcW w:w="850" w:type="dxa"/>
            <w:vAlign w:val="center"/>
          </w:tcPr>
          <w:p w:rsidR="00B9458C" w:rsidRPr="00537624" w:rsidRDefault="00B9458C" w:rsidP="00B9458C">
            <w:pPr>
              <w:autoSpaceDE w:val="0"/>
              <w:autoSpaceDN w:val="0"/>
              <w:adjustRightInd w:val="0"/>
              <w:spacing w:after="0" w:line="240" w:lineRule="auto"/>
              <w:rPr>
                <w:rFonts w:ascii="Times New Roman" w:hAnsi="Times New Roman" w:cs="Times New Roman"/>
                <w:sz w:val="18"/>
                <w:szCs w:val="18"/>
                <w:lang w:eastAsia="ru-RU"/>
              </w:rPr>
            </w:pPr>
            <w:r w:rsidRPr="00537624">
              <w:rPr>
                <w:rFonts w:ascii="Times New Roman" w:hAnsi="Times New Roman" w:cs="Times New Roman"/>
                <w:sz w:val="18"/>
                <w:szCs w:val="18"/>
                <w:lang w:eastAsia="ru-RU"/>
              </w:rPr>
              <w:t>3110</w:t>
            </w:r>
          </w:p>
        </w:tc>
        <w:tc>
          <w:tcPr>
            <w:tcW w:w="992"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851"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850"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2410" w:type="dxa"/>
            <w:vAlign w:val="center"/>
          </w:tcPr>
          <w:p w:rsidR="008C262A" w:rsidRPr="00883931" w:rsidRDefault="008C262A" w:rsidP="008C262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rsidR="008C262A" w:rsidRPr="00883931" w:rsidRDefault="008C262A" w:rsidP="008C262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 xml:space="preserve"> «Популяризация предпринимательства»</w:t>
            </w:r>
          </w:p>
          <w:p w:rsidR="008C262A" w:rsidRPr="00883931" w:rsidRDefault="008C262A" w:rsidP="00B9458C">
            <w:pPr>
              <w:pStyle w:val="ConsPlusNormal"/>
              <w:outlineLvl w:val="0"/>
              <w:rPr>
                <w:rFonts w:ascii="Times New Roman" w:hAnsi="Times New Roman" w:cs="Times New Roman"/>
                <w:color w:val="FF0000"/>
                <w:sz w:val="18"/>
                <w:szCs w:val="18"/>
              </w:rPr>
            </w:pPr>
          </w:p>
          <w:p w:rsidR="00B9458C" w:rsidRPr="00883931" w:rsidRDefault="00B9458C" w:rsidP="00A9142D">
            <w:pPr>
              <w:pStyle w:val="ConsPlusNormal"/>
              <w:outlineLvl w:val="0"/>
              <w:rPr>
                <w:rFonts w:ascii="Times New Roman" w:hAnsi="Times New Roman" w:cs="Times New Roman"/>
                <w:color w:val="FF0000"/>
                <w:sz w:val="18"/>
                <w:szCs w:val="18"/>
              </w:rPr>
            </w:pP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sz w:val="18"/>
                <w:szCs w:val="18"/>
              </w:rPr>
            </w:pPr>
            <w:r w:rsidRPr="006E59DF">
              <w:rPr>
                <w:rFonts w:ascii="Times New Roman" w:hAnsi="Times New Roman" w:cs="Times New Roman"/>
                <w:b/>
                <w:sz w:val="18"/>
                <w:szCs w:val="18"/>
              </w:rPr>
              <w:t>Подпрограмма «</w:t>
            </w:r>
            <w:r w:rsidR="005A14CF" w:rsidRPr="005A14CF">
              <w:rPr>
                <w:rFonts w:ascii="Times New Roman" w:hAnsi="Times New Roman" w:cs="Times New Roman"/>
                <w:b/>
                <w:sz w:val="18"/>
                <w:szCs w:val="18"/>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18"/>
                <w:szCs w:val="18"/>
              </w:rPr>
              <w:t>»</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bookmarkStart w:id="1" w:name="_Hlk49161316"/>
            <w:r w:rsidRPr="006E59DF">
              <w:rPr>
                <w:rFonts w:ascii="Times New Roman" w:hAnsi="Times New Roman" w:cs="Times New Roman"/>
                <w:sz w:val="18"/>
                <w:szCs w:val="18"/>
              </w:rPr>
              <w:t>4.1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Обеспеченность населения площадью торговых объектов</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кв. м/1000 человек</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1246,2</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1738</w:t>
            </w:r>
          </w:p>
        </w:tc>
        <w:tc>
          <w:tcPr>
            <w:tcW w:w="850" w:type="dxa"/>
            <w:vAlign w:val="center"/>
          </w:tcPr>
          <w:p w:rsidR="00B9458C" w:rsidRPr="006E59DF" w:rsidRDefault="00CF46FF" w:rsidP="00B9458C">
            <w:pPr>
              <w:pStyle w:val="ConsPlusNormal"/>
              <w:jc w:val="center"/>
              <w:outlineLvl w:val="0"/>
              <w:rPr>
                <w:rFonts w:ascii="Times New Roman" w:hAnsi="Times New Roman" w:cs="Times New Roman"/>
                <w:sz w:val="18"/>
                <w:szCs w:val="18"/>
              </w:rPr>
            </w:pPr>
            <w:r w:rsidRPr="00CF46FF">
              <w:rPr>
                <w:rFonts w:ascii="Times New Roman" w:hAnsi="Times New Roman" w:cs="Times New Roman"/>
                <w:sz w:val="18"/>
                <w:szCs w:val="18"/>
                <w:highlight w:val="cyan"/>
              </w:rPr>
              <w:t>1841,1</w:t>
            </w:r>
          </w:p>
        </w:tc>
        <w:tc>
          <w:tcPr>
            <w:tcW w:w="992" w:type="dxa"/>
            <w:vAlign w:val="center"/>
          </w:tcPr>
          <w:p w:rsidR="00B9458C" w:rsidRPr="005B0E4B" w:rsidRDefault="005B0E4B" w:rsidP="00B9458C">
            <w:pPr>
              <w:pStyle w:val="ConsPlusNormal"/>
              <w:jc w:val="center"/>
              <w:outlineLvl w:val="0"/>
              <w:rPr>
                <w:rFonts w:ascii="Times New Roman" w:hAnsi="Times New Roman" w:cs="Times New Roman"/>
                <w:sz w:val="18"/>
                <w:szCs w:val="18"/>
                <w:highlight w:val="cyan"/>
              </w:rPr>
            </w:pPr>
            <w:r w:rsidRPr="005B0E4B">
              <w:rPr>
                <w:rFonts w:ascii="Times New Roman" w:hAnsi="Times New Roman" w:cs="Times New Roman"/>
                <w:sz w:val="18"/>
                <w:szCs w:val="18"/>
                <w:highlight w:val="cyan"/>
              </w:rPr>
              <w:t>1869</w:t>
            </w:r>
          </w:p>
        </w:tc>
        <w:tc>
          <w:tcPr>
            <w:tcW w:w="851" w:type="dxa"/>
            <w:vAlign w:val="center"/>
          </w:tcPr>
          <w:p w:rsidR="00B9458C" w:rsidRPr="005B0E4B" w:rsidRDefault="005B0E4B" w:rsidP="00B9458C">
            <w:pPr>
              <w:pStyle w:val="ConsPlusNormal"/>
              <w:jc w:val="center"/>
              <w:outlineLvl w:val="0"/>
              <w:rPr>
                <w:rFonts w:ascii="Times New Roman" w:hAnsi="Times New Roman" w:cs="Times New Roman"/>
                <w:sz w:val="18"/>
                <w:szCs w:val="18"/>
                <w:highlight w:val="cyan"/>
              </w:rPr>
            </w:pPr>
            <w:r w:rsidRPr="005B0E4B">
              <w:rPr>
                <w:rFonts w:ascii="Times New Roman" w:hAnsi="Times New Roman" w:cs="Times New Roman"/>
                <w:sz w:val="18"/>
                <w:szCs w:val="18"/>
                <w:highlight w:val="cyan"/>
              </w:rPr>
              <w:t>2088</w:t>
            </w:r>
          </w:p>
        </w:tc>
        <w:tc>
          <w:tcPr>
            <w:tcW w:w="850" w:type="dxa"/>
            <w:vAlign w:val="center"/>
          </w:tcPr>
          <w:p w:rsidR="00B9458C" w:rsidRPr="005B0E4B" w:rsidRDefault="005B0E4B" w:rsidP="00B9458C">
            <w:pPr>
              <w:pStyle w:val="ConsPlusNormal"/>
              <w:jc w:val="center"/>
              <w:outlineLvl w:val="0"/>
              <w:rPr>
                <w:rFonts w:ascii="Times New Roman" w:hAnsi="Times New Roman" w:cs="Times New Roman"/>
                <w:sz w:val="18"/>
                <w:szCs w:val="18"/>
                <w:highlight w:val="cyan"/>
              </w:rPr>
            </w:pPr>
            <w:r w:rsidRPr="005B0E4B">
              <w:rPr>
                <w:rFonts w:ascii="Times New Roman" w:hAnsi="Times New Roman" w:cs="Times New Roman"/>
                <w:sz w:val="18"/>
                <w:szCs w:val="18"/>
                <w:highlight w:val="cyan"/>
              </w:rPr>
              <w:t>2113,7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bookmarkEnd w:id="1"/>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кв. метров</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149,529</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5,1</w:t>
            </w:r>
          </w:p>
        </w:tc>
        <w:tc>
          <w:tcPr>
            <w:tcW w:w="850" w:type="dxa"/>
            <w:vAlign w:val="center"/>
          </w:tcPr>
          <w:p w:rsidR="00B9458C" w:rsidRPr="005B0E4B" w:rsidRDefault="005B0E4B" w:rsidP="00B9458C">
            <w:pPr>
              <w:pStyle w:val="ConsPlusNormal"/>
              <w:jc w:val="center"/>
              <w:outlineLvl w:val="0"/>
              <w:rPr>
                <w:rFonts w:ascii="Times New Roman" w:hAnsi="Times New Roman" w:cs="Times New Roman"/>
                <w:sz w:val="18"/>
                <w:szCs w:val="18"/>
                <w:highlight w:val="cyan"/>
              </w:rPr>
            </w:pPr>
            <w:r w:rsidRPr="005B0E4B">
              <w:rPr>
                <w:rFonts w:ascii="Times New Roman" w:hAnsi="Times New Roman" w:cs="Times New Roman"/>
                <w:sz w:val="18"/>
                <w:szCs w:val="18"/>
                <w:highlight w:val="cyan"/>
              </w:rPr>
              <w:t>13,2</w:t>
            </w:r>
          </w:p>
        </w:tc>
        <w:tc>
          <w:tcPr>
            <w:tcW w:w="992" w:type="dxa"/>
            <w:vAlign w:val="center"/>
          </w:tcPr>
          <w:p w:rsidR="00B9458C" w:rsidRPr="005B0E4B" w:rsidRDefault="005B0E4B" w:rsidP="00B9458C">
            <w:pPr>
              <w:pStyle w:val="ConsPlusNormal"/>
              <w:jc w:val="center"/>
              <w:outlineLvl w:val="0"/>
              <w:rPr>
                <w:rFonts w:ascii="Times New Roman" w:hAnsi="Times New Roman" w:cs="Times New Roman"/>
                <w:sz w:val="18"/>
                <w:szCs w:val="18"/>
                <w:highlight w:val="cyan"/>
              </w:rPr>
            </w:pPr>
            <w:r w:rsidRPr="005B0E4B">
              <w:rPr>
                <w:rFonts w:ascii="Times New Roman" w:hAnsi="Times New Roman" w:cs="Times New Roman"/>
                <w:sz w:val="18"/>
                <w:szCs w:val="18"/>
                <w:highlight w:val="cyan"/>
              </w:rPr>
              <w:t>5</w:t>
            </w:r>
          </w:p>
        </w:tc>
        <w:tc>
          <w:tcPr>
            <w:tcW w:w="851" w:type="dxa"/>
            <w:vAlign w:val="center"/>
          </w:tcPr>
          <w:p w:rsidR="00B9458C" w:rsidRPr="005B0E4B" w:rsidRDefault="005B0E4B" w:rsidP="00B9458C">
            <w:pPr>
              <w:pStyle w:val="ConsPlusNormal"/>
              <w:jc w:val="center"/>
              <w:outlineLvl w:val="0"/>
              <w:rPr>
                <w:rFonts w:ascii="Times New Roman" w:hAnsi="Times New Roman" w:cs="Times New Roman"/>
                <w:sz w:val="18"/>
                <w:szCs w:val="18"/>
                <w:highlight w:val="cyan"/>
              </w:rPr>
            </w:pPr>
            <w:r w:rsidRPr="005B0E4B">
              <w:rPr>
                <w:rFonts w:ascii="Times New Roman" w:hAnsi="Times New Roman" w:cs="Times New Roman"/>
                <w:sz w:val="18"/>
                <w:szCs w:val="18"/>
                <w:highlight w:val="cyan"/>
              </w:rPr>
              <w:t>29,3</w:t>
            </w:r>
          </w:p>
        </w:tc>
        <w:tc>
          <w:tcPr>
            <w:tcW w:w="850" w:type="dxa"/>
            <w:vAlign w:val="center"/>
          </w:tcPr>
          <w:p w:rsidR="00B9458C" w:rsidRPr="005B0E4B" w:rsidRDefault="005B0E4B" w:rsidP="00B9458C">
            <w:pPr>
              <w:pStyle w:val="ConsPlusNormal"/>
              <w:jc w:val="center"/>
              <w:outlineLvl w:val="0"/>
              <w:rPr>
                <w:rFonts w:ascii="Times New Roman" w:hAnsi="Times New Roman" w:cs="Times New Roman"/>
                <w:sz w:val="18"/>
                <w:szCs w:val="18"/>
                <w:highlight w:val="cyan"/>
              </w:rPr>
            </w:pPr>
            <w:r w:rsidRPr="005B0E4B">
              <w:rPr>
                <w:rFonts w:ascii="Times New Roman" w:hAnsi="Times New Roman" w:cs="Times New Roman"/>
                <w:sz w:val="18"/>
                <w:szCs w:val="18"/>
                <w:highlight w:val="cyan"/>
              </w:rPr>
              <w:t>5</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4.3</w:t>
            </w:r>
          </w:p>
        </w:tc>
        <w:tc>
          <w:tcPr>
            <w:tcW w:w="5388" w:type="dxa"/>
            <w:vAlign w:val="center"/>
          </w:tcPr>
          <w:p w:rsidR="00B9458C" w:rsidRPr="00883931" w:rsidRDefault="004941C8" w:rsidP="00B9458C">
            <w:pPr>
              <w:pStyle w:val="ConsPlusNormal"/>
              <w:outlineLvl w:val="0"/>
              <w:rPr>
                <w:rFonts w:ascii="Times New Roman" w:hAnsi="Times New Roman" w:cs="Times New Roman"/>
                <w:sz w:val="18"/>
                <w:szCs w:val="18"/>
              </w:rPr>
            </w:pPr>
            <w:r w:rsidRPr="00883931">
              <w:rPr>
                <w:rFonts w:ascii="Times New Roman" w:hAnsi="Times New Roman" w:cs="Times New Roman"/>
                <w:sz w:val="18"/>
                <w:szCs w:val="18"/>
              </w:rPr>
              <w:t>Стандарт потребительского рынка и услуг</w:t>
            </w:r>
          </w:p>
        </w:tc>
        <w:tc>
          <w:tcPr>
            <w:tcW w:w="1417" w:type="dxa"/>
            <w:vAlign w:val="center"/>
          </w:tcPr>
          <w:p w:rsidR="00B9458C" w:rsidRPr="00883931" w:rsidRDefault="00B9458C" w:rsidP="00B9458C">
            <w:pPr>
              <w:pStyle w:val="ConsPlusNormal"/>
              <w:ind w:left="-108"/>
              <w:jc w:val="center"/>
              <w:outlineLvl w:val="0"/>
              <w:rPr>
                <w:rFonts w:ascii="Times New Roman" w:hAnsi="Times New Roman" w:cs="Times New Roman"/>
                <w:sz w:val="18"/>
                <w:szCs w:val="18"/>
              </w:rPr>
            </w:pPr>
            <w:r w:rsidRPr="00883931">
              <w:rPr>
                <w:rFonts w:ascii="Times New Roman" w:hAnsi="Times New Roman" w:cs="Times New Roman"/>
                <w:sz w:val="18"/>
                <w:szCs w:val="18"/>
              </w:rPr>
              <w:t>Приоритетный, Рейтинг-50</w:t>
            </w:r>
          </w:p>
        </w:tc>
        <w:tc>
          <w:tcPr>
            <w:tcW w:w="992" w:type="dxa"/>
            <w:vAlign w:val="center"/>
          </w:tcPr>
          <w:p w:rsidR="00B9458C" w:rsidRPr="00883931" w:rsidRDefault="00B9458C" w:rsidP="00B9458C">
            <w:pPr>
              <w:pStyle w:val="ConsPlusNormal"/>
              <w:ind w:left="-108"/>
              <w:jc w:val="center"/>
              <w:outlineLvl w:val="0"/>
              <w:rPr>
                <w:rFonts w:ascii="Times New Roman" w:hAnsi="Times New Roman" w:cs="Times New Roman"/>
                <w:sz w:val="18"/>
                <w:szCs w:val="18"/>
              </w:rPr>
            </w:pPr>
            <w:r w:rsidRPr="00883931">
              <w:rPr>
                <w:rFonts w:ascii="Times New Roman" w:hAnsi="Times New Roman" w:cs="Times New Roman"/>
                <w:sz w:val="18"/>
                <w:szCs w:val="18"/>
              </w:rPr>
              <w:t>баллы</w:t>
            </w:r>
          </w:p>
        </w:tc>
        <w:tc>
          <w:tcPr>
            <w:tcW w:w="1134"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w:t>
            </w:r>
          </w:p>
        </w:tc>
        <w:tc>
          <w:tcPr>
            <w:tcW w:w="993"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w:t>
            </w:r>
          </w:p>
        </w:tc>
        <w:tc>
          <w:tcPr>
            <w:tcW w:w="850"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2780</w:t>
            </w:r>
          </w:p>
        </w:tc>
        <w:tc>
          <w:tcPr>
            <w:tcW w:w="992"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1"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Прирост посадочных мест на объектах общественного питания</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proofErr w:type="spellStart"/>
            <w:r w:rsidRPr="006E59DF">
              <w:rPr>
                <w:rFonts w:ascii="Times New Roman" w:hAnsi="Times New Roman" w:cs="Times New Roman"/>
                <w:sz w:val="18"/>
                <w:szCs w:val="18"/>
              </w:rPr>
              <w:t>посадочн</w:t>
            </w:r>
            <w:proofErr w:type="spellEnd"/>
            <w:r w:rsidRPr="006E59DF">
              <w:rPr>
                <w:rFonts w:ascii="Times New Roman" w:hAnsi="Times New Roman" w:cs="Times New Roman"/>
                <w:sz w:val="18"/>
                <w:szCs w:val="18"/>
              </w:rPr>
              <w:t>.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350</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111</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lang w:eastAsia="ru-RU"/>
              </w:rPr>
              <w:t xml:space="preserve">Основное мероприятие 2. </w:t>
            </w:r>
            <w:r w:rsidRPr="006E59DF">
              <w:rPr>
                <w:rFonts w:ascii="Times New Roman" w:hAnsi="Times New Roman" w:cs="Times New Roman"/>
                <w:sz w:val="18"/>
                <w:szCs w:val="18"/>
              </w:rPr>
              <w:t>Развитие сферы общественного питания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133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4.5</w:t>
            </w:r>
          </w:p>
        </w:tc>
        <w:tc>
          <w:tcPr>
            <w:tcW w:w="5388" w:type="dxa"/>
            <w:vAlign w:val="center"/>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Прирост рабочих мест на объектах бытового обслуживания</w:t>
            </w:r>
          </w:p>
          <w:p w:rsidR="00B9458C" w:rsidRPr="006E59DF" w:rsidRDefault="00B9458C" w:rsidP="00B9458C">
            <w:pPr>
              <w:pStyle w:val="ConsPlusNormal"/>
              <w:jc w:val="center"/>
              <w:outlineLvl w:val="0"/>
              <w:rPr>
                <w:rFonts w:ascii="Times New Roman" w:hAnsi="Times New Roman" w:cs="Times New Roman"/>
                <w:sz w:val="18"/>
                <w:szCs w:val="18"/>
              </w:rPr>
            </w:pP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рабочих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74</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84</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96</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w:t>
            </w:r>
            <w:proofErr w:type="gramStart"/>
            <w:r w:rsidRPr="006E59DF">
              <w:rPr>
                <w:rFonts w:ascii="Times New Roman" w:hAnsi="Times New Roman" w:cs="Times New Roman"/>
                <w:sz w:val="18"/>
                <w:szCs w:val="18"/>
              </w:rPr>
              <w:t>3  Развитие</w:t>
            </w:r>
            <w:proofErr w:type="gramEnd"/>
            <w:r w:rsidRPr="006E59DF">
              <w:rPr>
                <w:rFonts w:ascii="Times New Roman" w:hAnsi="Times New Roman" w:cs="Times New Roman"/>
                <w:sz w:val="18"/>
                <w:szCs w:val="18"/>
              </w:rPr>
              <w:t xml:space="preserve"> сферы бытовых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80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4.6</w:t>
            </w:r>
          </w:p>
        </w:tc>
        <w:tc>
          <w:tcPr>
            <w:tcW w:w="5388" w:type="dxa"/>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p w:rsidR="00B9458C" w:rsidRPr="006E59DF" w:rsidRDefault="00B9458C" w:rsidP="00B9458C">
            <w:pPr>
              <w:rPr>
                <w:rFonts w:cs="Times New Roman"/>
                <w:sz w:val="18"/>
                <w:szCs w:val="18"/>
              </w:rPr>
            </w:pPr>
            <w:r w:rsidRPr="006E59DF">
              <w:rPr>
                <w:rFonts w:cs="Times New Roman"/>
                <w:sz w:val="18"/>
                <w:szCs w:val="18"/>
              </w:rPr>
              <w:t xml:space="preserve"> </w:t>
            </w:r>
          </w:p>
        </w:tc>
        <w:tc>
          <w:tcPr>
            <w:tcW w:w="1417" w:type="dxa"/>
          </w:tcPr>
          <w:p w:rsidR="00B9458C" w:rsidRPr="006E59DF" w:rsidRDefault="00B9458C" w:rsidP="00B9458C">
            <w:pPr>
              <w:pStyle w:val="ConsPlusNormal"/>
              <w:ind w:left="-108"/>
              <w:jc w:val="center"/>
              <w:outlineLvl w:val="0"/>
              <w:rPr>
                <w:rFonts w:cs="Times New Roman"/>
                <w:sz w:val="18"/>
                <w:szCs w:val="18"/>
              </w:rPr>
            </w:pPr>
            <w:r w:rsidRPr="006E59DF">
              <w:rPr>
                <w:rFonts w:ascii="Times New Roman" w:hAnsi="Times New Roman" w:cs="Times New Roman"/>
                <w:sz w:val="18"/>
                <w:szCs w:val="18"/>
              </w:rPr>
              <w:t>Приоритетный, перечень поручений Губернатора Московской области</w:t>
            </w:r>
            <w:r w:rsidRPr="006E59DF">
              <w:rPr>
                <w:rFonts w:cs="Times New Roman"/>
                <w:sz w:val="18"/>
                <w:szCs w:val="18"/>
              </w:rPr>
              <w:t xml:space="preserve"> </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процент</w:t>
            </w:r>
          </w:p>
        </w:tc>
        <w:tc>
          <w:tcPr>
            <w:tcW w:w="1134" w:type="dxa"/>
          </w:tcPr>
          <w:p w:rsidR="00B9458C" w:rsidRPr="006E59DF" w:rsidRDefault="00B9458C" w:rsidP="00B9458C">
            <w:pPr>
              <w:jc w:val="center"/>
              <w:rPr>
                <w:rFonts w:cs="Times New Roman"/>
                <w:sz w:val="18"/>
                <w:szCs w:val="18"/>
              </w:rPr>
            </w:pPr>
            <w:r w:rsidRPr="006E59DF">
              <w:rPr>
                <w:rFonts w:cs="Times New Roman"/>
                <w:sz w:val="18"/>
                <w:szCs w:val="18"/>
              </w:rPr>
              <w:t>31</w:t>
            </w:r>
          </w:p>
        </w:tc>
        <w:tc>
          <w:tcPr>
            <w:tcW w:w="993"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1"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2410" w:type="dxa"/>
          </w:tcPr>
          <w:p w:rsidR="00B9458C" w:rsidRPr="006E59DF" w:rsidRDefault="00B9458C" w:rsidP="00B9458C">
            <w:pPr>
              <w:rPr>
                <w:sz w:val="18"/>
                <w:szCs w:val="18"/>
              </w:rPr>
            </w:pPr>
            <w:r w:rsidRPr="006E59DF">
              <w:rPr>
                <w:rFonts w:ascii="Times New Roman" w:hAnsi="Times New Roman" w:cs="Times New Roman"/>
                <w:sz w:val="18"/>
                <w:szCs w:val="18"/>
              </w:rPr>
              <w:t>Основное мероприятие 3 Развитие сферы бытовых услуг на территории муниципального образования Московской области</w:t>
            </w:r>
          </w:p>
        </w:tc>
      </w:tr>
      <w:tr w:rsidR="00834CD4" w:rsidRPr="006E59DF" w:rsidTr="00EB1B6F">
        <w:tblPrEx>
          <w:tblCellMar>
            <w:top w:w="0" w:type="dxa"/>
            <w:left w:w="108" w:type="dxa"/>
            <w:bottom w:w="0" w:type="dxa"/>
            <w:right w:w="108" w:type="dxa"/>
          </w:tblCellMar>
        </w:tblPrEx>
        <w:tc>
          <w:tcPr>
            <w:tcW w:w="567"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4.7</w:t>
            </w:r>
          </w:p>
        </w:tc>
        <w:tc>
          <w:tcPr>
            <w:tcW w:w="5388" w:type="dxa"/>
            <w:vAlign w:val="center"/>
          </w:tcPr>
          <w:p w:rsidR="00834CD4" w:rsidRPr="006E59DF" w:rsidRDefault="00834CD4" w:rsidP="00834CD4">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tcPr>
          <w:p w:rsidR="00834CD4" w:rsidRPr="006E59DF" w:rsidRDefault="00834CD4" w:rsidP="00834CD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834CD4" w:rsidRPr="00A265CC" w:rsidRDefault="00834CD4" w:rsidP="00834CD4">
            <w:pPr>
              <w:pStyle w:val="ConsPlusNormal"/>
              <w:jc w:val="center"/>
              <w:outlineLvl w:val="0"/>
              <w:rPr>
                <w:rFonts w:ascii="Times New Roman" w:hAnsi="Times New Roman" w:cs="Times New Roman"/>
                <w:sz w:val="18"/>
                <w:szCs w:val="18"/>
              </w:rPr>
            </w:pPr>
            <w:r w:rsidRPr="00A265CC">
              <w:rPr>
                <w:rFonts w:ascii="Times New Roman" w:hAnsi="Times New Roman" w:cs="Times New Roman"/>
                <w:sz w:val="18"/>
                <w:szCs w:val="18"/>
              </w:rPr>
              <w:t>13</w:t>
            </w:r>
          </w:p>
        </w:tc>
        <w:tc>
          <w:tcPr>
            <w:tcW w:w="992"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1"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2410" w:type="dxa"/>
            <w:vAlign w:val="center"/>
          </w:tcPr>
          <w:p w:rsidR="00834CD4" w:rsidRPr="006E59DF" w:rsidRDefault="00834CD4" w:rsidP="00834CD4">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5 Участие в организации региональной системы защиты прав потребителей</w:t>
            </w:r>
          </w:p>
          <w:p w:rsidR="00834CD4" w:rsidRPr="006E59DF" w:rsidRDefault="00834CD4" w:rsidP="00834CD4">
            <w:pPr>
              <w:pStyle w:val="ConsPlusNormal"/>
              <w:jc w:val="center"/>
              <w:outlineLvl w:val="0"/>
              <w:rPr>
                <w:rFonts w:ascii="Times New Roman" w:hAnsi="Times New Roman" w:cs="Times New Roman"/>
                <w:sz w:val="18"/>
                <w:szCs w:val="18"/>
              </w:rPr>
            </w:pPr>
          </w:p>
        </w:tc>
      </w:tr>
      <w:tr w:rsidR="00834CD4" w:rsidRPr="006E59DF" w:rsidTr="00EB1B6F">
        <w:tblPrEx>
          <w:tblCellMar>
            <w:top w:w="0" w:type="dxa"/>
            <w:left w:w="108" w:type="dxa"/>
            <w:bottom w:w="0" w:type="dxa"/>
            <w:right w:w="108" w:type="dxa"/>
          </w:tblCellMar>
        </w:tblPrEx>
        <w:trPr>
          <w:trHeight w:val="1126"/>
        </w:trPr>
        <w:tc>
          <w:tcPr>
            <w:tcW w:w="567"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4.8</w:t>
            </w:r>
          </w:p>
        </w:tc>
        <w:tc>
          <w:tcPr>
            <w:tcW w:w="5388" w:type="dxa"/>
            <w:vAlign w:val="center"/>
          </w:tcPr>
          <w:p w:rsidR="00834CD4" w:rsidRPr="006E59DF" w:rsidRDefault="00834CD4" w:rsidP="00834CD4">
            <w:pPr>
              <w:pStyle w:val="ConsPlusNormal"/>
              <w:outlineLvl w:val="0"/>
              <w:rPr>
                <w:rFonts w:ascii="Times New Roman" w:hAnsi="Times New Roman" w:cs="Times New Roman"/>
                <w:sz w:val="18"/>
                <w:szCs w:val="18"/>
              </w:rPr>
            </w:pPr>
            <w:proofErr w:type="gramStart"/>
            <w:r w:rsidRPr="005004CF">
              <w:rPr>
                <w:rFonts w:ascii="Times New Roman" w:hAnsi="Times New Roman" w:cs="Times New Roman"/>
                <w:sz w:val="18"/>
                <w:szCs w:val="18"/>
                <w:highlight w:val="cyan"/>
              </w:rPr>
              <w:t>Количество  банных</w:t>
            </w:r>
            <w:proofErr w:type="gramEnd"/>
            <w:r w:rsidRPr="005004CF">
              <w:rPr>
                <w:rFonts w:ascii="Times New Roman" w:hAnsi="Times New Roman" w:cs="Times New Roman"/>
                <w:sz w:val="18"/>
                <w:szCs w:val="18"/>
                <w:highlight w:val="cyan"/>
              </w:rPr>
              <w:t xml:space="preserve"> объектов, на которых в текущем году проведены работы по строительству (реконструкции) или капитальному (текущему) ремонту по программе «100 бань Подмосковья»</w:t>
            </w:r>
          </w:p>
        </w:tc>
        <w:tc>
          <w:tcPr>
            <w:tcW w:w="1417" w:type="dxa"/>
          </w:tcPr>
          <w:p w:rsidR="00834CD4" w:rsidRPr="006E59DF" w:rsidRDefault="00834CD4" w:rsidP="00834CD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3"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2"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1"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834CD4" w:rsidRPr="006E59DF" w:rsidRDefault="00834CD4" w:rsidP="00834CD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2410" w:type="dxa"/>
            <w:vAlign w:val="center"/>
          </w:tcPr>
          <w:p w:rsidR="00834CD4" w:rsidRPr="006E59DF" w:rsidRDefault="00834CD4" w:rsidP="00834CD4">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4 Реализация губернаторской программы «100 бань Подмосковья» на территории муниципального образования Московской</w:t>
            </w:r>
          </w:p>
        </w:tc>
      </w:tr>
    </w:tbl>
    <w:p w:rsidR="00E83911" w:rsidRPr="006E59DF" w:rsidRDefault="00E83911" w:rsidP="0003085B">
      <w:pPr>
        <w:spacing w:after="0" w:line="240" w:lineRule="auto"/>
        <w:jc w:val="center"/>
        <w:rPr>
          <w:rFonts w:ascii="Times New Roman" w:hAnsi="Times New Roman" w:cs="Times New Roman"/>
          <w:b/>
          <w:bCs/>
          <w:sz w:val="24"/>
          <w:szCs w:val="24"/>
        </w:rPr>
      </w:pPr>
    </w:p>
    <w:p w:rsidR="00802288" w:rsidRPr="006E59DF" w:rsidRDefault="00802288" w:rsidP="00802288">
      <w:pPr>
        <w:spacing w:after="0" w:line="240" w:lineRule="auto"/>
        <w:rPr>
          <w:rFonts w:ascii="Times New Roman" w:hAnsi="Times New Roman" w:cs="Times New Roman"/>
          <w:bCs/>
          <w:sz w:val="24"/>
          <w:szCs w:val="24"/>
        </w:rPr>
      </w:pPr>
      <w:r w:rsidRPr="006E59DF">
        <w:rPr>
          <w:rFonts w:ascii="Times New Roman" w:hAnsi="Times New Roman" w:cs="Times New Roman"/>
          <w:bCs/>
          <w:sz w:val="24"/>
          <w:szCs w:val="24"/>
        </w:rPr>
        <w:t xml:space="preserve">*ОДС - объекты дорожного и придорожного сервиса (автосервис, шиномонтаж, автомойка, </w:t>
      </w:r>
      <w:proofErr w:type="spellStart"/>
      <w:r w:rsidRPr="006E59DF">
        <w:rPr>
          <w:rFonts w:ascii="Times New Roman" w:hAnsi="Times New Roman" w:cs="Times New Roman"/>
          <w:bCs/>
          <w:sz w:val="24"/>
          <w:szCs w:val="24"/>
        </w:rPr>
        <w:t>автокомплекс</w:t>
      </w:r>
      <w:proofErr w:type="spellEnd"/>
      <w:r w:rsidRPr="006E59DF">
        <w:rPr>
          <w:rFonts w:ascii="Times New Roman" w:hAnsi="Times New Roman" w:cs="Times New Roman"/>
          <w:bCs/>
          <w:sz w:val="24"/>
          <w:szCs w:val="24"/>
        </w:rPr>
        <w:t>, автотехцентр)</w:t>
      </w:r>
    </w:p>
    <w:p w:rsidR="00802288" w:rsidRPr="006E59DF" w:rsidRDefault="00802288" w:rsidP="00802288">
      <w:pPr>
        <w:spacing w:after="0" w:line="240" w:lineRule="auto"/>
        <w:rPr>
          <w:rFonts w:ascii="Times New Roman" w:hAnsi="Times New Roman" w:cs="Times New Roman"/>
          <w:bCs/>
          <w:sz w:val="24"/>
          <w:szCs w:val="24"/>
        </w:rPr>
      </w:pPr>
    </w:p>
    <w:p w:rsidR="0003085B" w:rsidRPr="006E59DF" w:rsidRDefault="0003085B" w:rsidP="0003085B">
      <w:pPr>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03085B" w:rsidRPr="006E59DF" w:rsidRDefault="0003085B" w:rsidP="0003085B">
      <w:pPr>
        <w:widowControl w:val="0"/>
        <w:autoSpaceDE w:val="0"/>
        <w:autoSpaceDN w:val="0"/>
        <w:adjustRightInd w:val="0"/>
        <w:spacing w:after="0" w:line="240" w:lineRule="auto"/>
        <w:jc w:val="center"/>
      </w:pPr>
    </w:p>
    <w:p w:rsidR="0003085B" w:rsidRPr="006E59DF"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Подпрограмма </w:t>
      </w:r>
      <w:r w:rsidR="00D41472" w:rsidRPr="006E59DF">
        <w:rPr>
          <w:rFonts w:ascii="Times New Roman" w:hAnsi="Times New Roman" w:cs="Times New Roman"/>
          <w:b/>
          <w:bCs/>
          <w:sz w:val="24"/>
          <w:szCs w:val="24"/>
        </w:rPr>
        <w:t xml:space="preserve">1 </w:t>
      </w:r>
      <w:r w:rsidRPr="006E59DF">
        <w:rPr>
          <w:rFonts w:ascii="Times New Roman" w:hAnsi="Times New Roman" w:cs="Times New Roman"/>
          <w:b/>
          <w:bCs/>
          <w:sz w:val="24"/>
          <w:szCs w:val="24"/>
        </w:rPr>
        <w:t>«</w:t>
      </w:r>
      <w:r w:rsidR="00050F4D" w:rsidRPr="006E59DF">
        <w:rPr>
          <w:rFonts w:ascii="Times New Roman" w:hAnsi="Times New Roman" w:cs="Times New Roman"/>
          <w:b/>
          <w:bCs/>
          <w:sz w:val="24"/>
          <w:szCs w:val="24"/>
        </w:rPr>
        <w:t>Инвестиции</w:t>
      </w:r>
      <w:r w:rsidRPr="006E59DF">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6E59DF" w:rsidTr="00D711DE">
        <w:trPr>
          <w:trHeight w:val="417"/>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417" w:type="dxa"/>
            <w:tcBorders>
              <w:right w:val="single" w:sz="4" w:space="0" w:color="auto"/>
            </w:tcBorders>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105396" w:rsidRPr="006E59DF" w:rsidTr="00D711DE">
        <w:trPr>
          <w:trHeight w:val="28"/>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417"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105396" w:rsidRPr="006E59DF" w:rsidTr="00D711DE">
        <w:trPr>
          <w:trHeight w:val="250"/>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w:t>
            </w:r>
          </w:p>
        </w:tc>
        <w:tc>
          <w:tcPr>
            <w:tcW w:w="2836"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Объем инвестиций, привлеченных в основной </w:t>
            </w:r>
            <w:r w:rsidRPr="006E59DF">
              <w:rPr>
                <w:rFonts w:ascii="Times New Roman" w:hAnsi="Times New Roman" w:cs="Times New Roman"/>
                <w:sz w:val="18"/>
                <w:szCs w:val="18"/>
                <w:lang w:eastAsia="ru-RU"/>
              </w:rPr>
              <w:lastRenderedPageBreak/>
              <w:t>капитал (без учета бюджетных инвестиций), на душу населения</w:t>
            </w:r>
          </w:p>
        </w:tc>
        <w:tc>
          <w:tcPr>
            <w:tcW w:w="992" w:type="dxa"/>
          </w:tcPr>
          <w:p w:rsidR="00105396" w:rsidRPr="006E59DF" w:rsidRDefault="00105396" w:rsidP="007E6995">
            <w:pPr>
              <w:jc w:val="center"/>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lastRenderedPageBreak/>
              <w:t>тыс.руб</w:t>
            </w:r>
            <w:proofErr w:type="spellEnd"/>
            <w:r w:rsidRPr="006E59DF">
              <w:rPr>
                <w:rFonts w:ascii="Times New Roman" w:hAnsi="Times New Roman" w:cs="Times New Roman"/>
                <w:sz w:val="18"/>
                <w:szCs w:val="18"/>
                <w:lang w:eastAsia="ru-RU"/>
              </w:rPr>
              <w:t>.</w:t>
            </w:r>
          </w:p>
        </w:tc>
        <w:tc>
          <w:tcPr>
            <w:tcW w:w="5812" w:type="dxa"/>
          </w:tcPr>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Ид / </w:t>
            </w:r>
            <w:proofErr w:type="spellStart"/>
            <w:r w:rsidRPr="006E59DF">
              <w:rPr>
                <w:rFonts w:ascii="Times New Roman" w:hAnsi="Times New Roman" w:cs="Times New Roman"/>
                <w:sz w:val="18"/>
                <w:szCs w:val="18"/>
                <w:lang w:eastAsia="ru-RU"/>
              </w:rPr>
              <w:t>Чн</w:t>
            </w:r>
            <w:proofErr w:type="spellEnd"/>
          </w:p>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Где</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Чн</w:t>
            </w:r>
            <w:proofErr w:type="spellEnd"/>
            <w:r w:rsidRPr="006E59DF">
              <w:rPr>
                <w:rFonts w:ascii="Times New Roman" w:hAnsi="Times New Roman" w:cs="Times New Roman"/>
                <w:sz w:val="18"/>
                <w:szCs w:val="18"/>
                <w:lang w:eastAsia="ru-RU"/>
              </w:rPr>
              <w:t xml:space="preserve"> – численность </w:t>
            </w:r>
            <w:proofErr w:type="gramStart"/>
            <w:r w:rsidRPr="006E59DF">
              <w:rPr>
                <w:rFonts w:ascii="Times New Roman" w:hAnsi="Times New Roman" w:cs="Times New Roman"/>
                <w:sz w:val="18"/>
                <w:szCs w:val="18"/>
                <w:lang w:eastAsia="ru-RU"/>
              </w:rPr>
              <w:t>населения  городского</w:t>
            </w:r>
            <w:proofErr w:type="gramEnd"/>
            <w:r w:rsidRPr="006E59DF">
              <w:rPr>
                <w:rFonts w:ascii="Times New Roman" w:hAnsi="Times New Roman" w:cs="Times New Roman"/>
                <w:sz w:val="18"/>
                <w:szCs w:val="18"/>
                <w:lang w:eastAsia="ru-RU"/>
              </w:rPr>
              <w:t xml:space="preserve"> округа на 01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 xml:space="preserve">Данные формы статистического наблюдения № П-2 </w:t>
            </w:r>
            <w:r w:rsidRPr="006E59DF">
              <w:rPr>
                <w:rFonts w:ascii="Times New Roman" w:hAnsi="Times New Roman" w:cs="Times New Roman"/>
                <w:sz w:val="18"/>
                <w:szCs w:val="18"/>
                <w:lang w:eastAsia="ru-RU"/>
              </w:rPr>
              <w:lastRenderedPageBreak/>
              <w:t>«Сведения об инвестициях в нефинансовые активы»</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Ежемесячно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2836" w:type="dxa"/>
            <w:vAlign w:val="center"/>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 заполняемости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9835FA">
            <w:pPr>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ПЗ = </w:t>
            </w:r>
            <w:proofErr w:type="spellStart"/>
            <w:r w:rsidRPr="006E59DF">
              <w:rPr>
                <w:rFonts w:ascii="Times New Roman" w:hAnsi="Times New Roman" w:cs="Times New Roman"/>
                <w:sz w:val="18"/>
                <w:szCs w:val="18"/>
                <w:lang w:eastAsia="ru-RU"/>
              </w:rPr>
              <w:t>Пинд.р</w:t>
            </w:r>
            <w:proofErr w:type="spellEnd"/>
            <w:r w:rsidRPr="006E59DF">
              <w:rPr>
                <w:rFonts w:ascii="Times New Roman" w:hAnsi="Times New Roman" w:cs="Times New Roman"/>
                <w:sz w:val="18"/>
                <w:szCs w:val="18"/>
                <w:lang w:eastAsia="ru-RU"/>
              </w:rPr>
              <w:t>*100</w:t>
            </w:r>
            <w:proofErr w:type="gramStart"/>
            <w:r w:rsidRPr="006E59DF">
              <w:rPr>
                <w:rFonts w:ascii="Times New Roman" w:hAnsi="Times New Roman" w:cs="Times New Roman"/>
                <w:sz w:val="18"/>
                <w:szCs w:val="18"/>
                <w:lang w:eastAsia="ru-RU"/>
              </w:rPr>
              <w:t>/(</w:t>
            </w:r>
            <w:proofErr w:type="spellStart"/>
            <w:proofErr w:type="gramEnd"/>
            <w:r w:rsidRPr="006E59DF">
              <w:rPr>
                <w:rFonts w:ascii="Times New Roman" w:hAnsi="Times New Roman" w:cs="Times New Roman"/>
                <w:sz w:val="18"/>
                <w:szCs w:val="18"/>
                <w:lang w:eastAsia="ru-RU"/>
              </w:rPr>
              <w:t>Пинд.о-Пинд.и</w:t>
            </w:r>
            <w:proofErr w:type="spellEnd"/>
            <w:r w:rsidRPr="006E59DF">
              <w:rPr>
                <w:rFonts w:ascii="Times New Roman" w:hAnsi="Times New Roman" w:cs="Times New Roman"/>
                <w:sz w:val="18"/>
                <w:szCs w:val="18"/>
                <w:lang w:eastAsia="ru-RU"/>
              </w:rPr>
              <w:t>)</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05396" w:rsidRPr="006E59DF" w:rsidRDefault="00105396" w:rsidP="009835FA">
            <w:pPr>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Пинд.р</w:t>
            </w:r>
            <w:proofErr w:type="spellEnd"/>
            <w:r w:rsidRPr="006E59DF">
              <w:rPr>
                <w:rFonts w:ascii="Times New Roman" w:hAnsi="Times New Roman" w:cs="Times New Roman"/>
                <w:sz w:val="18"/>
                <w:szCs w:val="18"/>
                <w:lang w:eastAsia="ru-RU"/>
              </w:rPr>
              <w:t xml:space="preserve"> – площадь индустриального парка, занятая резидентами;</w:t>
            </w:r>
          </w:p>
          <w:p w:rsidR="00105396" w:rsidRPr="006E59DF" w:rsidRDefault="00105396" w:rsidP="009835FA">
            <w:pPr>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Пинд.о</w:t>
            </w:r>
            <w:proofErr w:type="spellEnd"/>
            <w:r w:rsidRPr="006E59DF">
              <w:rPr>
                <w:rFonts w:ascii="Times New Roman" w:hAnsi="Times New Roman" w:cs="Times New Roman"/>
                <w:sz w:val="18"/>
                <w:szCs w:val="18"/>
                <w:lang w:eastAsia="ru-RU"/>
              </w:rPr>
              <w:t>. – общая площадь индустриального парка;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w:t>
            </w:r>
            <w:proofErr w:type="gramStart"/>
            <w:r w:rsidRPr="006E59DF">
              <w:rPr>
                <w:rFonts w:ascii="Times New Roman" w:hAnsi="Times New Roman" w:cs="Times New Roman"/>
                <w:sz w:val="18"/>
                <w:szCs w:val="18"/>
                <w:lang w:eastAsia="ru-RU"/>
              </w:rPr>
              <w:t>.</w:t>
            </w:r>
            <w:proofErr w:type="gramEnd"/>
            <w:r w:rsidRPr="006E59DF">
              <w:rPr>
                <w:rFonts w:ascii="Times New Roman" w:hAnsi="Times New Roman" w:cs="Times New Roman"/>
                <w:sz w:val="18"/>
                <w:szCs w:val="18"/>
                <w:lang w:eastAsia="ru-RU"/>
              </w:rPr>
              <w:t>и</w:t>
            </w:r>
            <w:proofErr w:type="spellEnd"/>
            <w:r w:rsidRPr="006E59DF">
              <w:rPr>
                <w:rFonts w:ascii="Times New Roman" w:hAnsi="Times New Roman" w:cs="Times New Roman"/>
                <w:sz w:val="18"/>
                <w:szCs w:val="18"/>
                <w:lang w:eastAsia="ru-RU"/>
              </w:rPr>
              <w:t xml:space="preserve"> – площадь индустриального парка, предназначенная для объектов инфраструктуры</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(нарастающим итогом).</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Ежеквартально </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общее количество многофункциональных индустриальных парков, технологических парков, промышленных площадок муниципального образования (нарастающим итогом).</w:t>
            </w:r>
          </w:p>
        </w:tc>
        <w:tc>
          <w:tcPr>
            <w:tcW w:w="4678" w:type="dxa"/>
          </w:tcPr>
          <w:p w:rsidR="00105396" w:rsidRPr="006E59DF" w:rsidRDefault="00105396" w:rsidP="007E6995">
            <w:pPr>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10" w:history="1">
              <w:r w:rsidRPr="006E59DF">
                <w:rPr>
                  <w:rFonts w:ascii="Times New Roman" w:hAnsi="Times New Roman"/>
                  <w:lang w:eastAsia="ru-RU"/>
                </w:rPr>
                <w:t>https://www.gisip.ru</w:t>
              </w:r>
            </w:hyperlink>
            <w:r w:rsidRPr="006E59DF">
              <w:rPr>
                <w:rFonts w:ascii="Times New Roman" w:hAnsi="Times New Roman" w:cs="Times New Roman"/>
                <w:sz w:val="18"/>
                <w:szCs w:val="18"/>
                <w:lang w:eastAsia="ru-RU"/>
              </w:rPr>
              <w:t>).</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Ежегодно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2836" w:type="dxa"/>
            <w:vAlign w:val="center"/>
          </w:tcPr>
          <w:p w:rsidR="00105396" w:rsidRPr="006E59DF" w:rsidRDefault="00105396" w:rsidP="007E6995">
            <w:pPr>
              <w:tabs>
                <w:tab w:val="left" w:pos="534"/>
              </w:tabs>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 нарастающим итогом с 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По отчетам управляющие компании индустриальных парков, технопарков и промзон, а также АО «Корпорация развития Московской области», а </w:t>
            </w:r>
            <w:proofErr w:type="gramStart"/>
            <w:r w:rsidRPr="006E59DF">
              <w:rPr>
                <w:rFonts w:ascii="Times New Roman" w:hAnsi="Times New Roman" w:cs="Times New Roman"/>
                <w:sz w:val="18"/>
                <w:szCs w:val="18"/>
                <w:lang w:eastAsia="ru-RU"/>
              </w:rPr>
              <w:t>так же</w:t>
            </w:r>
            <w:proofErr w:type="gramEnd"/>
            <w:r w:rsidRPr="006E59DF">
              <w:rPr>
                <w:rFonts w:ascii="Times New Roman" w:hAnsi="Times New Roman" w:cs="Times New Roman"/>
                <w:sz w:val="18"/>
                <w:szCs w:val="18"/>
                <w:lang w:eastAsia="ru-RU"/>
              </w:rPr>
              <w:t xml:space="preserve"> по сведениям ЕАС ПИП.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1114"/>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5</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га</w:t>
            </w:r>
          </w:p>
        </w:tc>
        <w:tc>
          <w:tcPr>
            <w:tcW w:w="5812" w:type="dxa"/>
            <w:vAlign w:val="center"/>
          </w:tcPr>
          <w:p w:rsidR="00105396" w:rsidRPr="006E59DF" w:rsidRDefault="00105396" w:rsidP="00235639">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рассчитывается как сумма заполненных площадей многофункциональных индустриальных парков, технологических парков, промышленных площадок муниципальных образований на которые привлечены резиденты в текущем году.</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6</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как отношение реальной заработной платы в целом по предприятиям рассчитываемого периода к реальной заработной плате по предприятиям предшествующего. 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AB7C5D" w:rsidRPr="006E59DF" w:rsidTr="00D711DE">
        <w:trPr>
          <w:trHeight w:val="332"/>
        </w:trPr>
        <w:tc>
          <w:tcPr>
            <w:tcW w:w="425" w:type="dxa"/>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2836"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992"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4678" w:type="dxa"/>
          </w:tcPr>
          <w:p w:rsidR="00AB7C5D" w:rsidRPr="006E59DF" w:rsidRDefault="00AB7C5D" w:rsidP="00AB7C5D">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CA3C23" w:rsidRPr="006E59DF" w:rsidTr="00D711DE">
        <w:trPr>
          <w:trHeight w:val="332"/>
        </w:trPr>
        <w:tc>
          <w:tcPr>
            <w:tcW w:w="425" w:type="dxa"/>
          </w:tcPr>
          <w:p w:rsidR="00CA3C23" w:rsidRPr="006E59DF" w:rsidRDefault="00CA3C23" w:rsidP="00CA3C23">
            <w:pPr>
              <w:widowControl w:val="0"/>
              <w:autoSpaceDE w:val="0"/>
              <w:autoSpaceDN w:val="0"/>
              <w:adjustRightInd w:val="0"/>
              <w:spacing w:after="0"/>
              <w:jc w:val="center"/>
              <w:rPr>
                <w:rFonts w:ascii="Times New Roman" w:hAnsi="Times New Roman" w:cs="Times New Roman"/>
                <w:sz w:val="18"/>
                <w:szCs w:val="18"/>
                <w:lang w:eastAsia="ru-RU"/>
              </w:rPr>
            </w:pPr>
            <w:r>
              <w:rPr>
                <w:rFonts w:ascii="Times New Roman" w:hAnsi="Times New Roman" w:cs="Times New Roman"/>
                <w:sz w:val="18"/>
                <w:szCs w:val="18"/>
                <w:lang w:eastAsia="ru-RU"/>
              </w:rPr>
              <w:t>8</w:t>
            </w:r>
          </w:p>
        </w:tc>
        <w:tc>
          <w:tcPr>
            <w:tcW w:w="2836" w:type="dxa"/>
          </w:tcPr>
          <w:p w:rsidR="00CA3C23" w:rsidRPr="0092665B" w:rsidRDefault="00CA3C23" w:rsidP="00CA3C23">
            <w:pPr>
              <w:spacing w:after="0"/>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992" w:type="dxa"/>
          </w:tcPr>
          <w:p w:rsidR="00CA3C23" w:rsidRPr="0092665B" w:rsidRDefault="00CA3C23" w:rsidP="00CA3C23">
            <w:pPr>
              <w:spacing w:after="0"/>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процент</w:t>
            </w:r>
          </w:p>
        </w:tc>
        <w:tc>
          <w:tcPr>
            <w:tcW w:w="5812" w:type="dxa"/>
          </w:tcPr>
          <w:p w:rsidR="00CA3C23" w:rsidRPr="0092665B" w:rsidRDefault="00CA3C23" w:rsidP="00CA3C23">
            <w:pPr>
              <w:widowControl w:val="0"/>
              <w:autoSpaceDE w:val="0"/>
              <w:autoSpaceDN w:val="0"/>
              <w:adjustRightInd w:val="0"/>
              <w:spacing w:after="0" w:line="36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IЧ= ИЧ / ИЧ (n-</w:t>
            </w:r>
            <w:proofErr w:type="gramStart"/>
            <w:r w:rsidRPr="0092665B">
              <w:rPr>
                <w:rFonts w:ascii="Times New Roman" w:eastAsiaTheme="minorEastAsia" w:hAnsi="Times New Roman" w:cs="Times New Roman"/>
                <w:sz w:val="18"/>
                <w:szCs w:val="18"/>
                <w:lang w:eastAsia="ru-RU"/>
              </w:rPr>
              <w:t>1)*</w:t>
            </w:r>
            <w:proofErr w:type="gramEnd"/>
            <w:r w:rsidRPr="0092665B">
              <w:rPr>
                <w:rFonts w:ascii="Times New Roman" w:eastAsiaTheme="minorEastAsia" w:hAnsi="Times New Roman" w:cs="Times New Roman"/>
                <w:sz w:val="18"/>
                <w:szCs w:val="18"/>
                <w:lang w:eastAsia="ru-RU"/>
              </w:rPr>
              <w:t>100</w:t>
            </w:r>
          </w:p>
          <w:p w:rsidR="00CA3C23" w:rsidRPr="0092665B" w:rsidRDefault="00CA3C23" w:rsidP="00CA3C23">
            <w:pPr>
              <w:widowControl w:val="0"/>
              <w:autoSpaceDE w:val="0"/>
              <w:autoSpaceDN w:val="0"/>
              <w:adjustRightInd w:val="0"/>
              <w:spacing w:after="0" w:line="36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IЧ - 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Объем инвестиций в основной капитал, за исключением инвестиций инфраструктурных монополий (федеральные проекты) и бюджетных </w:t>
            </w:r>
            <w:r w:rsidRPr="0092665B">
              <w:rPr>
                <w:rFonts w:ascii="Times New Roman" w:eastAsiaTheme="minorEastAsia" w:hAnsi="Times New Roman" w:cs="Times New Roman"/>
                <w:sz w:val="18"/>
                <w:szCs w:val="18"/>
                <w:lang w:eastAsia="ru-RU"/>
              </w:rPr>
              <w:lastRenderedPageBreak/>
              <w:t>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=Ио-</w:t>
            </w:r>
            <w:proofErr w:type="spellStart"/>
            <w:r w:rsidRPr="0092665B">
              <w:rPr>
                <w:rFonts w:ascii="Times New Roman" w:eastAsiaTheme="minorEastAsia" w:hAnsi="Times New Roman" w:cs="Times New Roman"/>
                <w:sz w:val="18"/>
                <w:szCs w:val="18"/>
                <w:lang w:eastAsia="ru-RU"/>
              </w:rPr>
              <w:t>Ифп</w:t>
            </w:r>
            <w:proofErr w:type="spellEnd"/>
            <w:r w:rsidRPr="0092665B">
              <w:rPr>
                <w:rFonts w:ascii="Times New Roman" w:eastAsiaTheme="minorEastAsia" w:hAnsi="Times New Roman" w:cs="Times New Roman"/>
                <w:sz w:val="18"/>
                <w:szCs w:val="18"/>
                <w:lang w:eastAsia="ru-RU"/>
              </w:rPr>
              <w:t>-</w:t>
            </w:r>
            <w:proofErr w:type="spellStart"/>
            <w:r w:rsidRPr="0092665B">
              <w:rPr>
                <w:rFonts w:ascii="Times New Roman" w:eastAsiaTheme="minorEastAsia" w:hAnsi="Times New Roman" w:cs="Times New Roman"/>
                <w:sz w:val="18"/>
                <w:szCs w:val="18"/>
                <w:lang w:eastAsia="ru-RU"/>
              </w:rPr>
              <w:t>Ифб</w:t>
            </w:r>
            <w:proofErr w:type="spellEnd"/>
          </w:p>
          <w:p w:rsidR="00CA3C23" w:rsidRPr="0092665B" w:rsidRDefault="00CA3C23" w:rsidP="00CA3C23">
            <w:pPr>
              <w:widowControl w:val="0"/>
              <w:autoSpaceDE w:val="0"/>
              <w:autoSpaceDN w:val="0"/>
              <w:adjustRightInd w:val="0"/>
              <w:spacing w:after="0" w:line="240" w:lineRule="auto"/>
              <w:jc w:val="both"/>
              <w:rPr>
                <w:rFonts w:eastAsiaTheme="minorEastAsia" w:cs="Times New Roman"/>
                <w:sz w:val="18"/>
                <w:szCs w:val="18"/>
                <w:lang w:eastAsia="ru-RU"/>
              </w:rPr>
            </w:pPr>
            <w:r w:rsidRPr="0092665B">
              <w:rPr>
                <w:rFonts w:eastAsiaTheme="minorEastAsia"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Ио – Объем инвестиций, привлеченных в основной капитал </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по организациям, не относящимся к субъектам малого предпринимательства.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92665B">
              <w:rPr>
                <w:rFonts w:ascii="Times New Roman" w:eastAsiaTheme="minorEastAsia" w:hAnsi="Times New Roman" w:cs="Times New Roman"/>
                <w:sz w:val="18"/>
                <w:szCs w:val="18"/>
                <w:lang w:eastAsia="ru-RU"/>
              </w:rPr>
              <w:t>Ифп</w:t>
            </w:r>
            <w:proofErr w:type="spellEnd"/>
            <w:r w:rsidRPr="0092665B">
              <w:rPr>
                <w:rFonts w:ascii="Times New Roman" w:eastAsiaTheme="minorEastAsia" w:hAnsi="Times New Roman" w:cs="Times New Roman"/>
                <w:sz w:val="18"/>
                <w:szCs w:val="18"/>
                <w:lang w:eastAsia="ru-RU"/>
              </w:rPr>
              <w:t xml:space="preserve"> – Объем инвестиций инфраструктурных монополий (федеральные проекты);</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92665B">
              <w:rPr>
                <w:rFonts w:ascii="Times New Roman" w:eastAsiaTheme="minorEastAsia" w:hAnsi="Times New Roman" w:cs="Times New Roman"/>
                <w:sz w:val="18"/>
                <w:szCs w:val="18"/>
                <w:lang w:eastAsia="ru-RU"/>
              </w:rPr>
              <w:t>Ифб</w:t>
            </w:r>
            <w:proofErr w:type="spellEnd"/>
            <w:r w:rsidRPr="0092665B">
              <w:rPr>
                <w:rFonts w:ascii="Times New Roman" w:eastAsiaTheme="minorEastAsia" w:hAnsi="Times New Roman" w:cs="Times New Roman"/>
                <w:sz w:val="18"/>
                <w:szCs w:val="18"/>
                <w:lang w:eastAsia="ru-RU"/>
              </w:rPr>
              <w:t xml:space="preserve"> – Объем бюджетных ассигнований федерального бюджета. </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=Ио (n-1)-</w:t>
            </w:r>
            <w:proofErr w:type="spellStart"/>
            <w:r w:rsidRPr="0092665B">
              <w:rPr>
                <w:rFonts w:ascii="Times New Roman" w:eastAsiaTheme="minorEastAsia" w:hAnsi="Times New Roman" w:cs="Times New Roman"/>
                <w:sz w:val="18"/>
                <w:szCs w:val="18"/>
                <w:lang w:eastAsia="ru-RU"/>
              </w:rPr>
              <w:t>Ифп</w:t>
            </w:r>
            <w:proofErr w:type="spellEnd"/>
            <w:r w:rsidRPr="0092665B">
              <w:rPr>
                <w:rFonts w:ascii="Times New Roman" w:eastAsiaTheme="minorEastAsia" w:hAnsi="Times New Roman" w:cs="Times New Roman"/>
                <w:sz w:val="18"/>
                <w:szCs w:val="18"/>
                <w:lang w:eastAsia="ru-RU"/>
              </w:rPr>
              <w:t xml:space="preserve"> (n-1)-</w:t>
            </w:r>
            <w:proofErr w:type="spellStart"/>
            <w:r w:rsidRPr="0092665B">
              <w:rPr>
                <w:rFonts w:ascii="Times New Roman" w:eastAsiaTheme="minorEastAsia" w:hAnsi="Times New Roman" w:cs="Times New Roman"/>
                <w:sz w:val="18"/>
                <w:szCs w:val="18"/>
                <w:lang w:eastAsia="ru-RU"/>
              </w:rPr>
              <w:t>Ифб</w:t>
            </w:r>
            <w:proofErr w:type="spellEnd"/>
            <w:r w:rsidRPr="0092665B">
              <w:rPr>
                <w:rFonts w:ascii="Times New Roman" w:eastAsiaTheme="minorEastAsia" w:hAnsi="Times New Roman" w:cs="Times New Roman"/>
                <w:sz w:val="18"/>
                <w:szCs w:val="18"/>
                <w:lang w:eastAsia="ru-RU"/>
              </w:rPr>
              <w:t xml:space="preserve"> (n-1)</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Ио (n-1) - Объем инвестиций, привлеченных в основной капитал по организациям, не относящимся к субъектам малого предпринимательства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92665B">
              <w:rPr>
                <w:rFonts w:ascii="Times New Roman" w:eastAsiaTheme="minorEastAsia" w:hAnsi="Times New Roman" w:cs="Times New Roman"/>
                <w:sz w:val="18"/>
                <w:szCs w:val="18"/>
                <w:lang w:eastAsia="ru-RU"/>
              </w:rPr>
              <w:t>Ифп</w:t>
            </w:r>
            <w:proofErr w:type="spellEnd"/>
            <w:r w:rsidRPr="0092665B">
              <w:rPr>
                <w:rFonts w:ascii="Times New Roman" w:eastAsiaTheme="minorEastAsia" w:hAnsi="Times New Roman" w:cs="Times New Roman"/>
                <w:sz w:val="18"/>
                <w:szCs w:val="18"/>
                <w:lang w:eastAsia="ru-RU"/>
              </w:rPr>
              <w:t xml:space="preserve"> (n-1) – Объем инвестиций инфраструктурных монополий (федеральные проекты) за предыдущий год.</w:t>
            </w:r>
          </w:p>
          <w:p w:rsidR="00CA3C23" w:rsidRPr="0092665B" w:rsidRDefault="00CA3C23" w:rsidP="00CA3C23">
            <w:pPr>
              <w:widowControl w:val="0"/>
              <w:autoSpaceDE w:val="0"/>
              <w:autoSpaceDN w:val="0"/>
              <w:adjustRightInd w:val="0"/>
              <w:spacing w:after="0" w:line="240" w:lineRule="auto"/>
              <w:jc w:val="both"/>
              <w:rPr>
                <w:rFonts w:eastAsiaTheme="minorEastAsia" w:cs="Times New Roman"/>
                <w:sz w:val="18"/>
                <w:szCs w:val="18"/>
                <w:lang w:eastAsia="ru-RU"/>
              </w:rPr>
            </w:pPr>
            <w:proofErr w:type="spellStart"/>
            <w:r w:rsidRPr="0092665B">
              <w:rPr>
                <w:rFonts w:ascii="Times New Roman" w:eastAsiaTheme="minorEastAsia" w:hAnsi="Times New Roman" w:cs="Times New Roman"/>
                <w:sz w:val="18"/>
                <w:szCs w:val="18"/>
                <w:lang w:eastAsia="ru-RU"/>
              </w:rPr>
              <w:t>Ифб</w:t>
            </w:r>
            <w:proofErr w:type="spellEnd"/>
            <w:r w:rsidRPr="0092665B">
              <w:rPr>
                <w:rFonts w:ascii="Times New Roman" w:eastAsiaTheme="minorEastAsia" w:hAnsi="Times New Roman" w:cs="Times New Roman"/>
                <w:sz w:val="18"/>
                <w:szCs w:val="18"/>
                <w:lang w:eastAsia="ru-RU"/>
              </w:rPr>
              <w:t xml:space="preserve"> (n-1) – Объем бюджетных ассигнований федерального бюджета за</w:t>
            </w:r>
            <w:r w:rsidRPr="0092665B">
              <w:rPr>
                <w:rFonts w:eastAsiaTheme="minorEastAsia" w:cs="Times New Roman"/>
                <w:sz w:val="18"/>
                <w:szCs w:val="18"/>
                <w:lang w:eastAsia="ru-RU"/>
              </w:rPr>
              <w:t xml:space="preserve"> предыдущий год.</w:t>
            </w:r>
          </w:p>
        </w:tc>
        <w:tc>
          <w:tcPr>
            <w:tcW w:w="4678" w:type="dxa"/>
          </w:tcPr>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lastRenderedPageBreak/>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П-2 «Сведения об инвестициях в нефинансовые активы»;</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lastRenderedPageBreak/>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в процентах к предыдущему году. </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b/>
                <w:bCs/>
                <w:sz w:val="18"/>
                <w:szCs w:val="18"/>
                <w:lang w:eastAsia="ru-RU"/>
              </w:rPr>
            </w:pPr>
            <w:r w:rsidRPr="0092665B">
              <w:rPr>
                <w:rFonts w:ascii="Times New Roman" w:eastAsiaTheme="minorEastAsia" w:hAnsi="Times New Roman" w:cs="Times New Roman"/>
                <w:b/>
                <w:bCs/>
                <w:sz w:val="18"/>
                <w:szCs w:val="18"/>
                <w:lang w:eastAsia="ru-RU"/>
              </w:rPr>
              <w:t>При получении официальной статистической отчетности осуществляется корректировка показателя.</w:t>
            </w:r>
          </w:p>
          <w:p w:rsidR="00CA3C23" w:rsidRPr="0092665B" w:rsidRDefault="00CA3C23" w:rsidP="00CA3C23">
            <w:pPr>
              <w:widowControl w:val="0"/>
              <w:autoSpaceDE w:val="0"/>
              <w:autoSpaceDN w:val="0"/>
              <w:adjustRightInd w:val="0"/>
              <w:jc w:val="center"/>
              <w:rPr>
                <w:rFonts w:eastAsiaTheme="minorEastAsia" w:cs="Times New Roman"/>
                <w:b/>
                <w:bCs/>
                <w:sz w:val="18"/>
                <w:szCs w:val="18"/>
                <w:lang w:eastAsia="ru-RU"/>
              </w:rPr>
            </w:pPr>
          </w:p>
          <w:p w:rsidR="00CA3C23" w:rsidRPr="0092665B" w:rsidRDefault="00CA3C23" w:rsidP="00CA3C23">
            <w:pPr>
              <w:widowControl w:val="0"/>
              <w:autoSpaceDE w:val="0"/>
              <w:autoSpaceDN w:val="0"/>
              <w:adjustRightInd w:val="0"/>
              <w:spacing w:after="0"/>
              <w:jc w:val="both"/>
              <w:rPr>
                <w:rFonts w:ascii="Times New Roman" w:hAnsi="Times New Roman" w:cs="Times New Roman"/>
                <w:sz w:val="18"/>
                <w:szCs w:val="18"/>
                <w:lang w:eastAsia="ru-RU"/>
              </w:rPr>
            </w:pPr>
          </w:p>
          <w:p w:rsidR="00CA3C23" w:rsidRPr="0092665B" w:rsidRDefault="00CA3C23" w:rsidP="00CA3C23">
            <w:pPr>
              <w:widowControl w:val="0"/>
              <w:autoSpaceDE w:val="0"/>
              <w:autoSpaceDN w:val="0"/>
              <w:adjustRightInd w:val="0"/>
              <w:spacing w:after="0"/>
              <w:jc w:val="both"/>
              <w:rPr>
                <w:rFonts w:ascii="Times New Roman" w:hAnsi="Times New Roman" w:cs="Times New Roman"/>
                <w:sz w:val="18"/>
                <w:szCs w:val="18"/>
                <w:lang w:eastAsia="ru-RU"/>
              </w:rPr>
            </w:pPr>
          </w:p>
        </w:tc>
        <w:tc>
          <w:tcPr>
            <w:tcW w:w="1417" w:type="dxa"/>
            <w:tcBorders>
              <w:right w:val="single" w:sz="4" w:space="0" w:color="auto"/>
            </w:tcBorders>
            <w:vAlign w:val="center"/>
          </w:tcPr>
          <w:p w:rsidR="00CA3C23" w:rsidRPr="006E59DF" w:rsidRDefault="00CA3C23" w:rsidP="00CA3C23">
            <w:pPr>
              <w:widowControl w:val="0"/>
              <w:autoSpaceDE w:val="0"/>
              <w:autoSpaceDN w:val="0"/>
              <w:adjustRightInd w:val="0"/>
              <w:spacing w:after="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bl>
    <w:p w:rsidR="00F47CE6" w:rsidRDefault="00F47CE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8B3D95" w:rsidRPr="006E59DF"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2 </w:t>
      </w:r>
      <w:r w:rsidRPr="006E59DF">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6E59DF" w:rsidTr="009317EC">
        <w:trPr>
          <w:trHeight w:val="276"/>
        </w:trPr>
        <w:tc>
          <w:tcPr>
            <w:tcW w:w="567" w:type="dxa"/>
            <w:vAlign w:val="center"/>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w:t>
            </w:r>
          </w:p>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55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99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822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344116" w:rsidRPr="006E59DF" w:rsidTr="009317EC">
        <w:trPr>
          <w:trHeight w:val="28"/>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99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3</w:t>
            </w:r>
          </w:p>
        </w:tc>
        <w:tc>
          <w:tcPr>
            <w:tcW w:w="822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4</w:t>
            </w:r>
          </w:p>
        </w:tc>
        <w:tc>
          <w:tcPr>
            <w:tcW w:w="2268"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5</w:t>
            </w:r>
          </w:p>
        </w:tc>
        <w:tc>
          <w:tcPr>
            <w:tcW w:w="1417"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6</w:t>
            </w:r>
          </w:p>
        </w:tc>
      </w:tr>
      <w:tr w:rsidR="00344116" w:rsidRPr="006E59DF" w:rsidTr="00344116">
        <w:trPr>
          <w:trHeight w:val="297"/>
        </w:trPr>
        <w:tc>
          <w:tcPr>
            <w:tcW w:w="567" w:type="dxa"/>
            <w:tcBorders>
              <w:right w:val="single" w:sz="4" w:space="0" w:color="auto"/>
            </w:tcBorders>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5451" w:type="dxa"/>
            <w:gridSpan w:val="5"/>
            <w:tcBorders>
              <w:right w:val="single" w:sz="4" w:space="0" w:color="auto"/>
            </w:tcBorders>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i/>
                <w:sz w:val="18"/>
                <w:szCs w:val="18"/>
                <w:lang w:eastAsia="ru-RU"/>
              </w:rPr>
              <w:t>Подпрограмма II «Развитие конкуренции»</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lastRenderedPageBreak/>
              <w:t>1</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spacing w:after="0"/>
              <w:jc w:val="both"/>
              <w:rPr>
                <w:rFonts w:ascii="Times New Roman" w:hAnsi="Times New Roman" w:cs="Times New Roman"/>
                <w:sz w:val="18"/>
                <w:szCs w:val="18"/>
              </w:rPr>
            </w:pPr>
            <w:r w:rsidRPr="006E59DF">
              <w:rPr>
                <w:noProof/>
                <w:sz w:val="20"/>
                <w:szCs w:val="20"/>
                <w:lang w:eastAsia="ru-RU"/>
              </w:rPr>
              <w:drawing>
                <wp:inline distT="0" distB="0" distL="0" distR="0" wp14:anchorId="1A814026" wp14:editId="6B86AE45">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p>
          <w:p w:rsidR="00344116" w:rsidRPr="006E59DF" w:rsidRDefault="00344116" w:rsidP="00344116">
            <w:pPr>
              <w:spacing w:after="0"/>
              <w:jc w:val="both"/>
              <w:rPr>
                <w:rFonts w:ascii="Times New Roman" w:hAnsi="Times New Roman" w:cs="Times New Roman"/>
                <w:sz w:val="18"/>
                <w:szCs w:val="18"/>
              </w:rPr>
            </w:pPr>
            <w:r w:rsidRPr="006E59DF">
              <w:rPr>
                <w:rFonts w:ascii="Times New Roman" w:hAnsi="Times New Roman" w:cs="Times New Roman"/>
                <w:sz w:val="18"/>
                <w:szCs w:val="18"/>
              </w:rPr>
              <w:t>где:</w:t>
            </w:r>
          </w:p>
          <w:p w:rsidR="00344116" w:rsidRPr="006E59DF" w:rsidRDefault="00344116" w:rsidP="00344116">
            <w:pPr>
              <w:spacing w:after="0"/>
              <w:jc w:val="both"/>
              <w:rPr>
                <w:rFonts w:ascii="Times New Roman" w:hAnsi="Times New Roman" w:cs="Times New Roman"/>
                <w:sz w:val="18"/>
                <w:szCs w:val="18"/>
              </w:rPr>
            </w:pPr>
            <w:r w:rsidRPr="006E59DF">
              <w:rPr>
                <w:sz w:val="20"/>
                <w:szCs w:val="20"/>
              </w:rPr>
              <w:t>Д</w:t>
            </w:r>
            <w:r w:rsidRPr="006E59DF">
              <w:rPr>
                <w:sz w:val="20"/>
                <w:szCs w:val="20"/>
                <w:vertAlign w:val="subscript"/>
              </w:rPr>
              <w:t xml:space="preserve">ож </w:t>
            </w:r>
            <w:r w:rsidRPr="006E59DF">
              <w:rPr>
                <w:sz w:val="20"/>
                <w:szCs w:val="20"/>
              </w:rPr>
              <w:t xml:space="preserve">– </w:t>
            </w: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w:t>
            </w:r>
          </w:p>
          <w:p w:rsidR="00344116" w:rsidRPr="006E59DF" w:rsidRDefault="00344116" w:rsidP="00344116">
            <w:pPr>
              <w:spacing w:after="0"/>
              <w:jc w:val="both"/>
              <w:rPr>
                <w:rFonts w:cs="Times New Roman"/>
                <w:sz w:val="20"/>
                <w:szCs w:val="20"/>
              </w:rPr>
            </w:pPr>
            <w:r w:rsidRPr="006E59DF">
              <w:rPr>
                <w:sz w:val="20"/>
                <w:szCs w:val="20"/>
              </w:rPr>
              <w:t xml:space="preserve">L – </w:t>
            </w:r>
            <w:r w:rsidRPr="006E59DF">
              <w:rPr>
                <w:rFonts w:ascii="Times New Roman" w:hAnsi="Times New Roman" w:cs="Times New Roman"/>
                <w:sz w:val="18"/>
                <w:szCs w:val="18"/>
              </w:rPr>
              <w:t>количество жалоб в Федеральную антимонопольную службу, признанных обоснованными, частично обоснованными, единица;</w:t>
            </w:r>
          </w:p>
          <w:p w:rsidR="00344116" w:rsidRPr="006E59DF" w:rsidRDefault="00344116" w:rsidP="00804F84">
            <w:pPr>
              <w:pStyle w:val="ConsPlusNormal"/>
              <w:rPr>
                <w:rFonts w:ascii="Times New Roman" w:hAnsi="Times New Roman" w:cs="Times New Roman"/>
                <w:sz w:val="18"/>
                <w:szCs w:val="18"/>
              </w:rPr>
            </w:pPr>
            <w:r w:rsidRPr="006E59DF">
              <w:rPr>
                <w:rFonts w:ascii="Times New Roman" w:hAnsi="Times New Roman" w:cs="Times New Roman"/>
                <w:sz w:val="20"/>
              </w:rPr>
              <w:t xml:space="preserve">К - </w:t>
            </w:r>
            <w:r w:rsidRPr="006E59DF">
              <w:rPr>
                <w:rFonts w:ascii="Times New Roman" w:hAnsi="Times New Roman" w:cs="Times New Roman"/>
                <w:sz w:val="18"/>
                <w:szCs w:val="18"/>
                <w:lang w:eastAsia="en-US"/>
              </w:rPr>
              <w:t>общее количество опубликованных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344116">
            <w:pPr>
              <w:widowControl w:val="0"/>
              <w:autoSpaceDE w:val="0"/>
              <w:autoSpaceDN w:val="0"/>
              <w:adjustRightInd w:val="0"/>
              <w:spacing w:after="0"/>
              <w:jc w:val="both"/>
              <w:rPr>
                <w:sz w:val="20"/>
                <w:szCs w:val="20"/>
                <w:lang w:eastAsia="ru-RU"/>
              </w:rPr>
            </w:pPr>
            <w:r w:rsidRPr="006E59DF">
              <w:rPr>
                <w:noProof/>
                <w:position w:val="-29"/>
                <w:sz w:val="20"/>
                <w:szCs w:val="20"/>
                <w:lang w:eastAsia="ru-RU"/>
              </w:rPr>
              <w:drawing>
                <wp:inline distT="0" distB="0" distL="0" distR="0" wp14:anchorId="6DC26688" wp14:editId="55E470F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344116">
            <w:pPr>
              <w:spacing w:after="0"/>
              <w:jc w:val="both"/>
              <w:rPr>
                <w:sz w:val="20"/>
                <w:szCs w:val="20"/>
              </w:rPr>
            </w:pPr>
            <w:proofErr w:type="spellStart"/>
            <w:r w:rsidRPr="006E59DF">
              <w:rPr>
                <w:sz w:val="20"/>
                <w:szCs w:val="20"/>
              </w:rPr>
              <w:t>Д</w:t>
            </w:r>
            <w:r w:rsidRPr="006E59DF">
              <w:rPr>
                <w:sz w:val="20"/>
                <w:szCs w:val="20"/>
                <w:vertAlign w:val="subscript"/>
              </w:rPr>
              <w:t>нт</w:t>
            </w:r>
            <w:proofErr w:type="spellEnd"/>
            <w:r w:rsidRPr="006E59DF">
              <w:rPr>
                <w:sz w:val="20"/>
                <w:szCs w:val="20"/>
              </w:rPr>
              <w:t xml:space="preserve"> – </w:t>
            </w:r>
            <w:r w:rsidRPr="006E59DF">
              <w:rPr>
                <w:rFonts w:ascii="Times New Roman" w:hAnsi="Times New Roman" w:cs="Times New Roman"/>
                <w:sz w:val="18"/>
                <w:szCs w:val="18"/>
              </w:rPr>
              <w:t>доля несостоявшихся торгов;</w:t>
            </w:r>
          </w:p>
          <w:p w:rsidR="00344116" w:rsidRPr="006E59DF" w:rsidRDefault="00344116" w:rsidP="00344116">
            <w:pPr>
              <w:spacing w:after="0"/>
              <w:jc w:val="both"/>
              <w:rPr>
                <w:sz w:val="20"/>
                <w:szCs w:val="20"/>
              </w:rPr>
            </w:pPr>
            <w:r w:rsidRPr="006E59DF">
              <w:rPr>
                <w:sz w:val="20"/>
                <w:szCs w:val="20"/>
              </w:rPr>
              <w:t xml:space="preserve">N – </w:t>
            </w:r>
            <w:r w:rsidRPr="006E59DF">
              <w:rPr>
                <w:rFonts w:ascii="Times New Roman" w:hAnsi="Times New Roman" w:cs="Times New Roman"/>
                <w:sz w:val="18"/>
                <w:szCs w:val="18"/>
              </w:rPr>
              <w:t>количество торгов, на которые не было подано заявок, либо заявки были отклонены, либо подана одна заявка, единица;</w:t>
            </w:r>
          </w:p>
          <w:p w:rsidR="00344116" w:rsidRPr="006E59DF" w:rsidRDefault="00344116" w:rsidP="00344116">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18"/>
                <w:szCs w:val="18"/>
              </w:rPr>
              <w:t>общее количество объявленных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2552" w:type="dxa"/>
          </w:tcPr>
          <w:p w:rsidR="00344116" w:rsidRPr="006E59DF" w:rsidRDefault="00344116" w:rsidP="00804F84">
            <w:pPr>
              <w:jc w:val="both"/>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6"/>
                <w:sz w:val="20"/>
                <w:szCs w:val="20"/>
                <w:lang w:eastAsia="ru-RU"/>
              </w:rPr>
              <w:drawing>
                <wp:inline distT="0" distB="0" distL="0" distR="0" wp14:anchorId="332EB172" wp14:editId="215A22C8">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pStyle w:val="ConsPlusNormal"/>
              <w:jc w:val="both"/>
              <w:rPr>
                <w:rFonts w:ascii="Verdana" w:hAnsi="Verdana" w:cs="Segoe UI"/>
                <w:sz w:val="20"/>
              </w:rPr>
            </w:pPr>
            <w:proofErr w:type="spellStart"/>
            <w:r w:rsidRPr="006E59DF">
              <w:rPr>
                <w:rFonts w:ascii="Times New Roman" w:hAnsi="Times New Roman" w:cs="Times New Roman"/>
                <w:sz w:val="20"/>
              </w:rPr>
              <w:t>Э</w:t>
            </w:r>
            <w:r w:rsidRPr="006E59DF">
              <w:rPr>
                <w:rFonts w:ascii="Times New Roman" w:hAnsi="Times New Roman" w:cs="Times New Roman"/>
                <w:sz w:val="20"/>
                <w:vertAlign w:val="subscript"/>
              </w:rPr>
              <w:t>одс</w:t>
            </w:r>
            <w:proofErr w:type="spellEnd"/>
            <w:r w:rsidRPr="006E59DF">
              <w:rPr>
                <w:rFonts w:ascii="Times New Roman" w:hAnsi="Times New Roman" w:cs="Times New Roman"/>
                <w:sz w:val="20"/>
              </w:rPr>
              <w:t xml:space="preserve"> – доля общей экономии денежных средств от общей суммы состоявшихся торгов, процентов;</w:t>
            </w:r>
          </w:p>
          <w:p w:rsidR="00344116" w:rsidRPr="006E59DF" w:rsidRDefault="00344116" w:rsidP="00804F84">
            <w:pPr>
              <w:pStyle w:val="ConsPlusNormal"/>
              <w:jc w:val="both"/>
              <w:rPr>
                <w:rFonts w:ascii="Verdana" w:hAnsi="Verdana" w:cs="Segoe UI"/>
                <w:sz w:val="20"/>
              </w:rPr>
            </w:pPr>
            <w:proofErr w:type="spellStart"/>
            <w:r w:rsidRPr="006E59DF">
              <w:rPr>
                <w:rFonts w:ascii="Times New Roman" w:hAnsi="Times New Roman" w:cs="Times New Roman"/>
                <w:sz w:val="20"/>
              </w:rPr>
              <w:t>Э</w:t>
            </w:r>
            <w:r w:rsidRPr="006E59DF">
              <w:rPr>
                <w:rFonts w:ascii="Times New Roman" w:hAnsi="Times New Roman" w:cs="Times New Roman"/>
                <w:sz w:val="20"/>
                <w:vertAlign w:val="subscript"/>
              </w:rPr>
              <w:t>дс</w:t>
            </w:r>
            <w:proofErr w:type="spellEnd"/>
            <w:r w:rsidRPr="006E59DF">
              <w:rPr>
                <w:rFonts w:ascii="Times New Roman" w:hAnsi="Times New Roman" w:cs="Times New Roman"/>
                <w:sz w:val="20"/>
                <w:vertAlign w:val="subscript"/>
              </w:rPr>
              <w:t xml:space="preserve"> </w:t>
            </w:r>
            <w:r w:rsidRPr="006E59DF">
              <w:rPr>
                <w:rFonts w:ascii="Times New Roman" w:hAnsi="Times New Roman" w:cs="Times New Roman"/>
                <w:sz w:val="20"/>
              </w:rPr>
              <w:t>– общая экономия денежных средств по итогам проведения состоявшихся торгов, рублей;</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w:t>
            </w:r>
            <w:proofErr w:type="spellStart"/>
            <w:r w:rsidRPr="006E59DF">
              <w:rPr>
                <w:sz w:val="20"/>
                <w:szCs w:val="20"/>
              </w:rPr>
              <w:t>обт</w:t>
            </w:r>
            <w:proofErr w:type="spellEnd"/>
            <w:r w:rsidRPr="006E59DF">
              <w:rPr>
                <w:sz w:val="20"/>
                <w:szCs w:val="20"/>
              </w:rPr>
              <w:t xml:space="preserve"> – общая сумма состоявшихся торгов, рублей</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jc w:val="both"/>
              <w:rPr>
                <w:sz w:val="20"/>
                <w:szCs w:val="20"/>
                <w:lang w:eastAsia="ru-RU"/>
              </w:rPr>
            </w:pPr>
            <w:r w:rsidRPr="006E59DF">
              <w:rPr>
                <w:noProof/>
                <w:position w:val="-33"/>
                <w:sz w:val="20"/>
                <w:szCs w:val="20"/>
                <w:lang w:eastAsia="ru-RU"/>
              </w:rPr>
              <w:drawing>
                <wp:inline distT="0" distB="0" distL="0" distR="0" wp14:anchorId="1E8A6E1C" wp14:editId="3FAEE623">
                  <wp:extent cx="2324100" cy="400050"/>
                  <wp:effectExtent l="0" t="0" r="0" b="0"/>
                  <wp:docPr id="16" name="Рисунок 16"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74090_32783"/>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100" cy="400050"/>
                          </a:xfrm>
                          <a:prstGeom prst="rect">
                            <a:avLst/>
                          </a:prstGeom>
                          <a:noFill/>
                          <a:ln>
                            <a:noFill/>
                          </a:ln>
                        </pic:spPr>
                      </pic:pic>
                    </a:graphicData>
                  </a:graphic>
                </wp:inline>
              </w:drawing>
            </w:r>
          </w:p>
          <w:p w:rsidR="00344116" w:rsidRPr="006E59DF" w:rsidRDefault="00344116" w:rsidP="00804F84">
            <w:pPr>
              <w:spacing w:after="0"/>
              <w:rPr>
                <w:sz w:val="20"/>
                <w:szCs w:val="20"/>
              </w:rPr>
            </w:pPr>
            <w:r w:rsidRPr="006E59DF">
              <w:rPr>
                <w:sz w:val="20"/>
                <w:szCs w:val="20"/>
              </w:rPr>
              <w:t>где:</w:t>
            </w:r>
          </w:p>
          <w:p w:rsidR="00344116" w:rsidRPr="006E59DF" w:rsidRDefault="00344116" w:rsidP="00804F84">
            <w:pPr>
              <w:spacing w:after="0" w:line="240" w:lineRule="auto"/>
              <w:jc w:val="both"/>
              <w:rPr>
                <w:sz w:val="20"/>
                <w:szCs w:val="20"/>
              </w:rPr>
            </w:pPr>
            <w:proofErr w:type="spellStart"/>
            <w:r w:rsidRPr="006E59DF">
              <w:rPr>
                <w:sz w:val="20"/>
                <w:szCs w:val="20"/>
              </w:rPr>
              <w:t>Дсмп</w:t>
            </w:r>
            <w:proofErr w:type="spellEnd"/>
            <w:r w:rsidRPr="006E59DF">
              <w:rPr>
                <w:sz w:val="20"/>
                <w:szCs w:val="20"/>
              </w:rPr>
              <w:t xml:space="preserve"> – </w:t>
            </w:r>
            <w:r w:rsidRPr="006E59DF">
              <w:rPr>
                <w:noProof/>
                <w:sz w:val="20"/>
                <w:szCs w:val="20"/>
                <w:lang w:eastAsia="ru-RU"/>
              </w:rPr>
              <mc:AlternateContent>
                <mc:Choice Requires="wps">
                  <w:drawing>
                    <wp:inline distT="0" distB="0" distL="0" distR="0" wp14:anchorId="33BFAEDF" wp14:editId="5BA478E7">
                      <wp:extent cx="304800" cy="304800"/>
                      <wp:effectExtent l="0" t="0" r="0" b="0"/>
                      <wp:docPr id="1" name="AutoShape 1" descr="Рисунок 327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AAE0BF" id="AutoShape 1" o:spid="_x0000_s1026" alt="Рисунок 3278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O07yTAsCAADhAwAADgAA&#10;AAAAAAAAAAAAAAAuAgAAZHJzL2Uyb0RvYy54bWxQSwECLQAUAAYACAAAACEATKDpLNgAAAADAQAA&#10;DwAAAAAAAAAAAAAAAABlBAAAZHJzL2Rvd25yZXYueG1sUEsFBgAAAAAEAAQA8wAAAGoFAAAAAA==&#10;" filled="f" stroked="f">
                      <o:lock v:ext="edit" aspectratio="t"/>
                      <w10:anchorlock/>
                    </v:rect>
                  </w:pict>
                </mc:Fallback>
              </mc:AlternateContent>
            </w:r>
            <w:r w:rsidRPr="006E59DF">
              <w:rPr>
                <w:rFonts w:ascii="Times New Roman" w:hAnsi="Times New Roman" w:cs="Times New Roman"/>
                <w:sz w:val="20"/>
                <w:lang w:eastAsia="ru-RU"/>
              </w:rPr>
              <w:t>доля закупок у субъектов малого предпринимательства (СМП), социально ориентированных некоммерческих организаций (СОНО), %</w:t>
            </w:r>
          </w:p>
          <w:p w:rsidR="00344116" w:rsidRPr="006E59DF" w:rsidRDefault="00344116" w:rsidP="00804F84">
            <w:pPr>
              <w:spacing w:after="0"/>
              <w:jc w:val="both"/>
              <w:rPr>
                <w:sz w:val="20"/>
                <w:szCs w:val="20"/>
              </w:rPr>
            </w:pPr>
            <w:r w:rsidRPr="006E59DF">
              <w:rPr>
                <w:sz w:val="20"/>
                <w:szCs w:val="20"/>
              </w:rPr>
              <w:t>∑</w:t>
            </w:r>
            <w:proofErr w:type="spellStart"/>
            <w:r w:rsidRPr="006E59DF">
              <w:rPr>
                <w:sz w:val="20"/>
                <w:szCs w:val="20"/>
              </w:rPr>
              <w:t>смп</w:t>
            </w:r>
            <w:proofErr w:type="spellEnd"/>
            <w:r w:rsidRPr="006E59DF">
              <w:rPr>
                <w:sz w:val="20"/>
                <w:szCs w:val="20"/>
              </w:rPr>
              <w:t xml:space="preserve"> – </w:t>
            </w:r>
            <w:r w:rsidRPr="006E59DF">
              <w:rPr>
                <w:rFonts w:ascii="Times New Roman" w:hAnsi="Times New Roman" w:cs="Times New Roman"/>
                <w:sz w:val="20"/>
                <w:lang w:eastAsia="ru-RU"/>
              </w:rPr>
              <w:t>сумма контрактов, заключенных с СМП, СОНО по объявленным среди СМП, СОНО закупкам, руб.;</w:t>
            </w:r>
          </w:p>
          <w:p w:rsidR="00344116" w:rsidRPr="006E59DF" w:rsidRDefault="00344116" w:rsidP="00804F84">
            <w:pPr>
              <w:spacing w:after="0"/>
              <w:jc w:val="both"/>
              <w:rPr>
                <w:sz w:val="20"/>
                <w:szCs w:val="20"/>
              </w:rPr>
            </w:pPr>
            <w:r w:rsidRPr="006E59DF">
              <w:rPr>
                <w:sz w:val="20"/>
                <w:szCs w:val="20"/>
              </w:rPr>
              <w:t>∑</w:t>
            </w:r>
            <w:proofErr w:type="spellStart"/>
            <w:r w:rsidRPr="006E59DF">
              <w:rPr>
                <w:sz w:val="20"/>
                <w:szCs w:val="20"/>
              </w:rPr>
              <w:t>суб</w:t>
            </w:r>
            <w:proofErr w:type="spellEnd"/>
            <w:r w:rsidRPr="006E59DF">
              <w:rPr>
                <w:sz w:val="20"/>
                <w:szCs w:val="20"/>
              </w:rPr>
              <w:t xml:space="preserve"> – </w:t>
            </w:r>
            <w:r w:rsidRPr="006E59DF">
              <w:rPr>
                <w:rFonts w:ascii="Times New Roman" w:hAnsi="Times New Roman" w:cs="Times New Roman"/>
                <w:sz w:val="20"/>
                <w:lang w:eastAsia="ru-RU"/>
              </w:rPr>
              <w:t>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lastRenderedPageBreak/>
              <w:t xml:space="preserve">СГО – </w:t>
            </w:r>
            <w:r w:rsidRPr="006E59DF">
              <w:rPr>
                <w:rFonts w:ascii="Times New Roman" w:hAnsi="Times New Roman" w:cs="Times New Roman"/>
                <w:sz w:val="20"/>
                <w:lang w:eastAsia="ru-RU"/>
              </w:rPr>
              <w:t>совокупный годовой объем с учетом пункта 1.1 статьи 30 Федерального закона № 44-ФЗ</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Среднее количество участников на состоявшихся торгах</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2"/>
                <w:sz w:val="20"/>
                <w:szCs w:val="20"/>
                <w:lang w:eastAsia="ru-RU"/>
              </w:rPr>
              <w:drawing>
                <wp:inline distT="0" distB="0" distL="0" distR="0" wp14:anchorId="73F4FC09" wp14:editId="1875E5C6">
                  <wp:extent cx="1809750" cy="352425"/>
                  <wp:effectExtent l="0" t="0" r="0" b="0"/>
                  <wp:docPr id="17" name="Рисунок 17"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74090_32787"/>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0" cy="3524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spacing w:after="0"/>
              <w:jc w:val="both"/>
              <w:rPr>
                <w:sz w:val="20"/>
                <w:szCs w:val="20"/>
              </w:rPr>
            </w:pPr>
            <w:r w:rsidRPr="006E59DF">
              <w:rPr>
                <w:sz w:val="20"/>
                <w:szCs w:val="20"/>
              </w:rPr>
              <w:t xml:space="preserve">Y – </w:t>
            </w:r>
            <w:r w:rsidRPr="006E59DF">
              <w:rPr>
                <w:rFonts w:ascii="Times New Roman" w:hAnsi="Times New Roman" w:cs="Times New Roman"/>
                <w:sz w:val="20"/>
                <w:lang w:eastAsia="ru-RU"/>
              </w:rPr>
              <w:t>количество участников в одной процедуре состоявшихся торгов, единиц;</w:t>
            </w:r>
          </w:p>
          <w:p w:rsidR="00344116" w:rsidRPr="006E59DF" w:rsidRDefault="00344116" w:rsidP="00804F84">
            <w:pPr>
              <w:spacing w:after="0"/>
              <w:jc w:val="both"/>
              <w:rPr>
                <w:sz w:val="20"/>
                <w:szCs w:val="20"/>
              </w:rPr>
            </w:pPr>
            <w:r w:rsidRPr="006E59DF">
              <w:rPr>
                <w:sz w:val="20"/>
                <w:szCs w:val="20"/>
              </w:rPr>
              <w:t>Y</w:t>
            </w:r>
            <w:proofErr w:type="spellStart"/>
            <w:r w:rsidRPr="006E59DF">
              <w:rPr>
                <w:sz w:val="20"/>
                <w:szCs w:val="20"/>
                <w:vertAlign w:val="subscript"/>
                <w:lang w:val="en-US"/>
              </w:rPr>
              <w:t>k</w:t>
            </w:r>
            <w:r w:rsidRPr="006E59DF">
              <w:rPr>
                <w:sz w:val="20"/>
                <w:szCs w:val="20"/>
                <w:vertAlign w:val="superscript"/>
                <w:lang w:val="en-US"/>
              </w:rPr>
              <w:t>i</w:t>
            </w:r>
            <w:proofErr w:type="spellEnd"/>
            <w:r w:rsidRPr="006E59DF">
              <w:rPr>
                <w:sz w:val="20"/>
                <w:szCs w:val="20"/>
              </w:rPr>
              <w:t xml:space="preserve"> – </w:t>
            </w:r>
            <w:r w:rsidRPr="006E59DF">
              <w:rPr>
                <w:rFonts w:ascii="Times New Roman" w:hAnsi="Times New Roman" w:cs="Times New Roman"/>
                <w:sz w:val="20"/>
                <w:lang w:eastAsia="ru-RU"/>
              </w:rPr>
              <w:t>количество участников размещения заказов в i-й процедуре, где k - количество проведенных процедур состоявшихся торгов, единиц;</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20"/>
                <w:lang w:eastAsia="ru-RU"/>
              </w:rPr>
              <w:t>общее количество проведенных процедур состоявшихся торгов, единиц</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6</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BF75E5">
            <w:pPr>
              <w:spacing w:after="0"/>
              <w:rPr>
                <w:sz w:val="20"/>
                <w:szCs w:val="20"/>
              </w:rPr>
            </w:pPr>
            <w:r w:rsidRPr="006E59DF">
              <w:rPr>
                <w:sz w:val="20"/>
                <w:szCs w:val="20"/>
              </w:rPr>
              <w:t xml:space="preserve">K = Т1 + Т2 + ... </w:t>
            </w:r>
            <w:proofErr w:type="spellStart"/>
            <w:r w:rsidRPr="006E59DF">
              <w:rPr>
                <w:sz w:val="20"/>
                <w:szCs w:val="20"/>
              </w:rPr>
              <w:t>Тi</w:t>
            </w:r>
            <w:proofErr w:type="spellEnd"/>
            <w:r w:rsidRPr="006E59DF">
              <w:rPr>
                <w:sz w:val="20"/>
                <w:szCs w:val="20"/>
              </w:rPr>
              <w:t>,</w:t>
            </w:r>
          </w:p>
          <w:p w:rsidR="00344116" w:rsidRPr="006E59DF" w:rsidRDefault="00344116" w:rsidP="00BF75E5">
            <w:pPr>
              <w:spacing w:after="0"/>
              <w:rPr>
                <w:sz w:val="20"/>
                <w:szCs w:val="20"/>
              </w:rPr>
            </w:pPr>
            <w:r w:rsidRPr="006E59DF">
              <w:rPr>
                <w:sz w:val="20"/>
                <w:szCs w:val="20"/>
              </w:rPr>
              <w:t>где:</w:t>
            </w:r>
          </w:p>
          <w:p w:rsidR="00344116" w:rsidRPr="006E59DF" w:rsidRDefault="00344116" w:rsidP="00BF75E5">
            <w:pPr>
              <w:spacing w:after="0"/>
              <w:rPr>
                <w:sz w:val="20"/>
                <w:szCs w:val="20"/>
              </w:rPr>
            </w:pPr>
            <w:r w:rsidRPr="006E59DF">
              <w:rPr>
                <w:sz w:val="20"/>
                <w:szCs w:val="20"/>
              </w:rPr>
              <w:t xml:space="preserve">К - </w:t>
            </w:r>
            <w:r w:rsidRPr="006E59DF">
              <w:rPr>
                <w:rFonts w:ascii="Times New Roman" w:hAnsi="Times New Roman" w:cs="Times New Roman"/>
                <w:sz w:val="20"/>
                <w:lang w:eastAsia="ru-RU"/>
              </w:rPr>
              <w:t>количество реализованных требований Стандарта развития конкуренции, единиц;</w:t>
            </w:r>
          </w:p>
          <w:p w:rsidR="00344116" w:rsidRPr="006E59DF" w:rsidRDefault="00344116" w:rsidP="00BF75E5">
            <w:pPr>
              <w:spacing w:after="0"/>
              <w:rPr>
                <w:rFonts w:ascii="Times New Roman" w:hAnsi="Times New Roman" w:cs="Times New Roman"/>
                <w:sz w:val="20"/>
                <w:lang w:eastAsia="ru-RU"/>
              </w:rPr>
            </w:pPr>
            <w:proofErr w:type="spellStart"/>
            <w:r w:rsidRPr="006E59DF">
              <w:rPr>
                <w:sz w:val="20"/>
                <w:szCs w:val="20"/>
              </w:rPr>
              <w:t>Тi</w:t>
            </w:r>
            <w:proofErr w:type="spellEnd"/>
            <w:r w:rsidRPr="006E59DF">
              <w:rPr>
                <w:sz w:val="20"/>
                <w:szCs w:val="20"/>
              </w:rPr>
              <w:t xml:space="preserve"> - </w:t>
            </w:r>
            <w:r w:rsidRPr="006E59DF">
              <w:rPr>
                <w:rFonts w:ascii="Times New Roman" w:hAnsi="Times New Roman" w:cs="Times New Roman"/>
                <w:sz w:val="20"/>
                <w:lang w:eastAsia="ru-RU"/>
              </w:rPr>
              <w:t>единица реализованного требования Стандарта развития конкуренции.</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Реализация каждого требования является единицей при расчете значения показателя:</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одна единица числового значения показателя равна одному реализованному требованию.</w:t>
            </w:r>
          </w:p>
          <w:p w:rsidR="00344116" w:rsidRPr="006E59DF" w:rsidRDefault="00344116" w:rsidP="00BF75E5">
            <w:pPr>
              <w:spacing w:after="0"/>
              <w:rPr>
                <w:rFonts w:ascii="Times New Roman" w:hAnsi="Times New Roman" w:cs="Times New Roman"/>
                <w:sz w:val="20"/>
                <w:lang w:eastAsia="ru-RU"/>
              </w:rPr>
            </w:pPr>
            <w:r w:rsidRPr="006E59DF">
              <w:rPr>
                <w:rFonts w:ascii="Times New Roman" w:hAnsi="Times New Roman" w:cs="Times New Roman"/>
                <w:sz w:val="20"/>
                <w:lang w:eastAsia="ru-RU"/>
              </w:rPr>
              <w:t xml:space="preserve">Требование (Т1 - </w:t>
            </w:r>
            <w:proofErr w:type="spellStart"/>
            <w:r w:rsidRPr="006E59DF">
              <w:rPr>
                <w:rFonts w:ascii="Times New Roman" w:hAnsi="Times New Roman" w:cs="Times New Roman"/>
                <w:sz w:val="20"/>
                <w:lang w:eastAsia="ru-RU"/>
              </w:rPr>
              <w:t>Тi</w:t>
            </w:r>
            <w:proofErr w:type="spellEnd"/>
            <w:r w:rsidRPr="006E59DF">
              <w:rPr>
                <w:rFonts w:ascii="Times New Roman" w:hAnsi="Times New Roman" w:cs="Times New Roman"/>
                <w:sz w:val="20"/>
                <w:lang w:eastAsia="ru-RU"/>
              </w:rPr>
              <w:t>):</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1. Определение уполномоченного органа.</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2. Утверждение перечня товарных рынков (сфер экономики) для содействия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3. Разработка плана мероприятий («дорожной карты») по содействию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4. Проведение мониторинга состояния и развития конкуренции на товарных рынках (сферах экономики) в муниципальном образовании Московской области.</w:t>
            </w:r>
          </w:p>
          <w:p w:rsidR="00344116" w:rsidRPr="006E59DF" w:rsidRDefault="00344116" w:rsidP="00BF75E5">
            <w:pPr>
              <w:widowControl w:val="0"/>
              <w:autoSpaceDE w:val="0"/>
              <w:autoSpaceDN w:val="0"/>
              <w:adjustRightInd w:val="0"/>
              <w:spacing w:after="0"/>
              <w:jc w:val="both"/>
              <w:rPr>
                <w:rFonts w:eastAsiaTheme="minorEastAsia" w:cs="Times New Roman"/>
                <w:sz w:val="18"/>
                <w:szCs w:val="18"/>
                <w:lang w:eastAsia="ru-RU"/>
              </w:rPr>
            </w:pPr>
            <w:r w:rsidRPr="006E59DF">
              <w:rPr>
                <w:rFonts w:ascii="Times New Roman" w:hAnsi="Times New Roman" w:cs="Times New Roman"/>
                <w:sz w:val="20"/>
                <w:szCs w:val="20"/>
              </w:rPr>
              <w:t>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Данные муниципальных образований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bl>
    <w:p w:rsidR="00405855" w:rsidRPr="006E59DF"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Подпрограмма 3 «Развитие малого и среднего предпринимательства»</w:t>
      </w:r>
    </w:p>
    <w:p w:rsidR="00FD5947" w:rsidRPr="006E59D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6E59DF" w:rsidTr="00826CDE">
        <w:trPr>
          <w:trHeight w:val="276"/>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164" w:type="dxa"/>
            <w:tcBorders>
              <w:right w:val="single" w:sz="4" w:space="0" w:color="auto"/>
            </w:tcBorders>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64782C" w:rsidRPr="006E59DF" w:rsidTr="00826CDE">
        <w:trPr>
          <w:trHeight w:val="28"/>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164"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lastRenderedPageBreak/>
              <w:t>1</w:t>
            </w:r>
          </w:p>
        </w:tc>
        <w:tc>
          <w:tcPr>
            <w:tcW w:w="3206"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w:t>
            </w:r>
          </w:p>
        </w:tc>
        <w:tc>
          <w:tcPr>
            <w:tcW w:w="5216" w:type="dxa"/>
          </w:tcPr>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FD5947" w:rsidRPr="00857BD3" w:rsidRDefault="00FD5947" w:rsidP="00772219">
            <w:pPr>
              <w:widowControl w:val="0"/>
              <w:autoSpaceDE w:val="0"/>
              <w:autoSpaceDN w:val="0"/>
              <w:adjustRightInd w:val="0"/>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FD5947" w:rsidRPr="00857BD3" w:rsidRDefault="00FD5947" w:rsidP="00842D8B">
            <w:pPr>
              <w:widowControl w:val="0"/>
              <w:autoSpaceDE w:val="0"/>
              <w:autoSpaceDN w:val="0"/>
              <w:adjustRightInd w:val="0"/>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857BD3">
              <w:rPr>
                <w:rFonts w:ascii="Times New Roman" w:hAnsi="Times New Roman"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FD5947" w:rsidRPr="006E59DF" w:rsidRDefault="00FD5947" w:rsidP="00507373">
            <w:pPr>
              <w:widowControl w:val="0"/>
              <w:autoSpaceDE w:val="0"/>
              <w:autoSpaceDN w:val="0"/>
              <w:adjustRightInd w:val="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857BD3">
              <w:rPr>
                <w:rFonts w:ascii="Times New Roman" w:hAnsi="Times New Roman"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Единый реестр субъектов малого и среднего предпринимательства Федеральной налоговой службы России; </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Федеральное статистическое наблюдение по формам</w:t>
            </w:r>
            <w:r w:rsidRPr="006E59DF">
              <w:rPr>
                <w:rFonts w:ascii="Times New Roman" w:hAnsi="Times New Roman" w:cs="Times New Roman"/>
                <w:sz w:val="18"/>
                <w:szCs w:val="18"/>
                <w:lang w:eastAsia="ru-RU"/>
              </w:rPr>
              <w:br/>
              <w:t xml:space="preserve">- № П-4 «Сведения о численности и заработной плате работников» </w:t>
            </w:r>
            <w:r w:rsidRPr="006E59DF">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2</w:t>
            </w:r>
          </w:p>
        </w:tc>
        <w:tc>
          <w:tcPr>
            <w:tcW w:w="3206" w:type="dxa"/>
          </w:tcPr>
          <w:p w:rsidR="00FD5947" w:rsidRPr="006E59DF"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r w:rsidRPr="006E59DF">
              <w:rPr>
                <w:rFonts w:ascii="Times New Roman" w:hAnsi="Times New Roman" w:cs="Times New Roman"/>
                <w:sz w:val="18"/>
                <w:szCs w:val="18"/>
                <w:lang w:eastAsia="ru-RU"/>
              </w:rPr>
              <w:t xml:space="preserve"> </w:t>
            </w: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rsidR="00FD5947" w:rsidRPr="00857BD3" w:rsidRDefault="00FD5947" w:rsidP="00842D8B">
            <w:pPr>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857BD3">
              <w:rPr>
                <w:rFonts w:ascii="Times New Roman" w:hAnsi="Times New Roman"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rsidR="00FD5947" w:rsidRPr="00857BD3" w:rsidRDefault="00FD5947" w:rsidP="00842D8B">
            <w:pPr>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Чсмсп</m:t>
              </m:r>
            </m:oMath>
            <w:r w:rsidRPr="00857BD3">
              <w:rPr>
                <w:rFonts w:ascii="Times New Roman" w:hAnsi="Times New Roman"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FD5947" w:rsidRPr="006E59DF" w:rsidRDefault="00FD5947" w:rsidP="00507373">
            <w:pPr>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857BD3">
              <w:rPr>
                <w:rFonts w:ascii="Times New Roman" w:hAnsi="Times New Roman" w:cs="Times New Roman"/>
                <w:sz w:val="18"/>
                <w:szCs w:val="18"/>
                <w:lang w:eastAsia="ru-RU"/>
              </w:rPr>
              <w:t xml:space="preserve"> – численность постоянного населения </w:t>
            </w:r>
            <w:proofErr w:type="gramStart"/>
            <w:r w:rsidRPr="00857BD3">
              <w:rPr>
                <w:rFonts w:ascii="Times New Roman" w:hAnsi="Times New Roman" w:cs="Times New Roman"/>
                <w:sz w:val="18"/>
                <w:szCs w:val="18"/>
                <w:lang w:eastAsia="ru-RU"/>
              </w:rPr>
              <w:t>на начало</w:t>
            </w:r>
            <w:proofErr w:type="gramEnd"/>
            <w:r w:rsidRPr="00857BD3">
              <w:rPr>
                <w:rFonts w:ascii="Times New Roman" w:hAnsi="Times New Roman" w:cs="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3</w:t>
            </w:r>
          </w:p>
        </w:tc>
        <w:tc>
          <w:tcPr>
            <w:tcW w:w="3206"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Малый бизнес большого региона. Прирост количества субъектов малого и среднего предпринимательства на </w:t>
            </w:r>
            <w:r w:rsidRPr="006E59DF">
              <w:rPr>
                <w:rFonts w:ascii="Times New Roman" w:hAnsi="Times New Roman" w:cs="Times New Roman"/>
                <w:sz w:val="18"/>
                <w:szCs w:val="18"/>
                <w:lang w:eastAsia="ru-RU"/>
              </w:rPr>
              <w:lastRenderedPageBreak/>
              <w:t>10 тыс. населения</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единица</w:t>
            </w:r>
          </w:p>
        </w:tc>
        <w:tc>
          <w:tcPr>
            <w:tcW w:w="5216" w:type="dxa"/>
          </w:tcPr>
          <w:p w:rsidR="00FD5947" w:rsidRPr="006E59DF" w:rsidRDefault="007F6299"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6E59DF">
              <w:rPr>
                <w:rFonts w:ascii="Cambria Math" w:hAnsi="Cambria Math" w:cs="Times New Roman"/>
                <w:sz w:val="18"/>
                <w:szCs w:val="18"/>
                <w:lang w:eastAsia="ru-RU"/>
              </w:rPr>
              <w:t xml:space="preserve"> </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proofErr w:type="spellStart"/>
            <w:proofErr w:type="gramStart"/>
            <w:r w:rsidRPr="00857BD3">
              <w:rPr>
                <w:rFonts w:ascii="Times New Roman" w:hAnsi="Times New Roman" w:cs="Times New Roman"/>
                <w:sz w:val="18"/>
                <w:szCs w:val="18"/>
                <w:lang w:eastAsia="ru-RU"/>
              </w:rPr>
              <w:t>Прк</w:t>
            </w:r>
            <w:proofErr w:type="spellEnd"/>
            <w:r w:rsidRPr="00857BD3">
              <w:rPr>
                <w:rFonts w:ascii="Times New Roman" w:hAnsi="Times New Roman" w:cs="Times New Roman"/>
                <w:sz w:val="18"/>
                <w:szCs w:val="18"/>
                <w:lang w:eastAsia="ru-RU"/>
              </w:rPr>
              <w:t xml:space="preserve">  –</w:t>
            </w:r>
            <w:proofErr w:type="gramEnd"/>
            <w:r w:rsidRPr="00857BD3">
              <w:rPr>
                <w:rFonts w:ascii="Times New Roman" w:hAnsi="Times New Roman" w:cs="Times New Roman"/>
                <w:sz w:val="18"/>
                <w:szCs w:val="18"/>
                <w:lang w:eastAsia="ru-RU"/>
              </w:rPr>
              <w:t xml:space="preserve"> прирост количества субъектов малого и среднего предпринимательства, осуществляющих деятельность на </w:t>
            </w:r>
            <w:r w:rsidRPr="00857BD3">
              <w:rPr>
                <w:rFonts w:ascii="Times New Roman" w:hAnsi="Times New Roman" w:cs="Times New Roman"/>
                <w:sz w:val="18"/>
                <w:szCs w:val="18"/>
                <w:lang w:eastAsia="ru-RU"/>
              </w:rPr>
              <w:lastRenderedPageBreak/>
              <w:t>территории муниципального образования Московской области, на 10 тыс. населения, единиц;</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proofErr w:type="spellStart"/>
            <w:r w:rsidRPr="00857BD3">
              <w:rPr>
                <w:rFonts w:ascii="Times New Roman" w:hAnsi="Times New Roman" w:cs="Times New Roman"/>
                <w:sz w:val="18"/>
                <w:szCs w:val="18"/>
                <w:lang w:eastAsia="ru-RU"/>
              </w:rPr>
              <w:t>Кt</w:t>
            </w:r>
            <w:proofErr w:type="spellEnd"/>
            <w:r w:rsidRPr="00857BD3">
              <w:rPr>
                <w:rFonts w:ascii="Times New Roman" w:hAnsi="Times New Roman" w:cs="Times New Roman"/>
                <w:sz w:val="18"/>
                <w:szCs w:val="18"/>
                <w:lang w:eastAsia="ru-RU"/>
              </w:rPr>
              <w:t xml:space="preserve">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r w:rsidRPr="00857BD3">
              <w:rPr>
                <w:rFonts w:ascii="Times New Roman" w:hAnsi="Times New Roman"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rsidR="00FD5947" w:rsidRPr="006E59DF" w:rsidRDefault="007F6299" w:rsidP="00507373">
            <w:pPr>
              <w:tabs>
                <w:tab w:val="left" w:pos="6635"/>
              </w:tabs>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857BD3">
              <w:rPr>
                <w:rFonts w:ascii="Times New Roman" w:hAnsi="Times New Roman"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857BD3">
              <w:rPr>
                <w:rFonts w:ascii="Times New Roman" w:hAnsi="Times New Roman" w:cs="Times New Roman"/>
                <w:sz w:val="18"/>
                <w:szCs w:val="18"/>
                <w:lang w:eastAsia="ru-RU"/>
              </w:rPr>
              <w:br/>
              <w:t>в год по состоянию на 1 января отчетного года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4</w:t>
            </w:r>
          </w:p>
        </w:tc>
        <w:tc>
          <w:tcPr>
            <w:tcW w:w="3206" w:type="dxa"/>
          </w:tcPr>
          <w:p w:rsidR="006D6A91" w:rsidRPr="00883931" w:rsidRDefault="006D6A91" w:rsidP="00842D8B">
            <w:pPr>
              <w:widowControl w:val="0"/>
              <w:autoSpaceDE w:val="0"/>
              <w:autoSpaceDN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Количество вновь созданных субъектов малого и среднего бизнеса</w:t>
            </w:r>
          </w:p>
        </w:tc>
        <w:tc>
          <w:tcPr>
            <w:tcW w:w="1217" w:type="dxa"/>
          </w:tcPr>
          <w:p w:rsidR="00FD5947" w:rsidRPr="00883931"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единица</w:t>
            </w:r>
          </w:p>
        </w:tc>
        <w:tc>
          <w:tcPr>
            <w:tcW w:w="5216" w:type="dxa"/>
          </w:tcPr>
          <w:p w:rsidR="00FD5947" w:rsidRPr="00883931" w:rsidRDefault="006D6A91" w:rsidP="007E6995">
            <w:pPr>
              <w:widowControl w:val="0"/>
              <w:autoSpaceDE w:val="0"/>
              <w:autoSpaceDN w:val="0"/>
              <w:adjustRightInd w:val="0"/>
              <w:jc w:val="center"/>
              <w:rPr>
                <w:rFonts w:ascii="Cambria Math" w:hAnsi="Cambria Math" w:cs="Times New Roman"/>
                <w:sz w:val="18"/>
                <w:szCs w:val="18"/>
                <w:lang w:eastAsia="ru-RU"/>
              </w:rPr>
            </w:pPr>
            <w:r w:rsidRPr="00883931">
              <w:rPr>
                <w:rFonts w:ascii="Times New Roman" w:hAnsi="Times New Roman" w:cs="Times New Roman"/>
                <w:sz w:val="18"/>
                <w:szCs w:val="18"/>
                <w:lang w:eastAsia="ru-RU"/>
              </w:rPr>
              <w:t>Вновь созданные субъекты малого и среднего бизнеса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144043" w:rsidP="00FD5947">
            <w:pPr>
              <w:widowControl w:val="0"/>
              <w:autoSpaceDE w:val="0"/>
              <w:autoSpaceDN w:val="0"/>
              <w:adjustRightInd w:val="0"/>
              <w:jc w:val="center"/>
              <w:rPr>
                <w:rFonts w:eastAsiaTheme="minorEastAsia" w:cs="Times New Roman"/>
                <w:sz w:val="24"/>
                <w:szCs w:val="24"/>
                <w:lang w:eastAsia="ru-RU"/>
              </w:rPr>
            </w:pPr>
            <w:r>
              <w:rPr>
                <w:rFonts w:eastAsiaTheme="minorEastAsia" w:cs="Times New Roman"/>
                <w:sz w:val="24"/>
                <w:szCs w:val="24"/>
                <w:lang w:eastAsia="ru-RU"/>
              </w:rPr>
              <w:t>5</w:t>
            </w:r>
          </w:p>
        </w:tc>
        <w:tc>
          <w:tcPr>
            <w:tcW w:w="3206" w:type="dxa"/>
          </w:tcPr>
          <w:p w:rsidR="00FD5947" w:rsidRPr="006E59DF" w:rsidRDefault="00FD5947" w:rsidP="00FD5947">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rsidR="00FD5947" w:rsidRPr="006E59DF"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rsidR="00FD5947" w:rsidRPr="006E59DF" w:rsidRDefault="00FD5947" w:rsidP="00FD5947">
            <w:pPr>
              <w:widowControl w:val="0"/>
              <w:tabs>
                <w:tab w:val="left" w:pos="6635"/>
              </w:tabs>
              <w:snapToGri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16"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rsidR="00FD5947" w:rsidRPr="006E59DF" w:rsidRDefault="00FD5947"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6E59DF">
              <w:rPr>
                <w:rFonts w:ascii="Times New Roman" w:hAnsi="Times New Roman" w:cs="Times New Roman"/>
                <w:sz w:val="18"/>
                <w:szCs w:val="18"/>
                <w:lang w:eastAsia="ru-RU"/>
              </w:rPr>
              <w:br/>
              <w:t>по Московской области по информационному обмену</w:t>
            </w:r>
          </w:p>
        </w:tc>
        <w:tc>
          <w:tcPr>
            <w:tcW w:w="1164"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bl>
    <w:p w:rsidR="00E95D1A" w:rsidRPr="006E59DF"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4 </w:t>
      </w:r>
      <w:r w:rsidRPr="006E59DF">
        <w:rPr>
          <w:rFonts w:ascii="Times New Roman" w:hAnsi="Times New Roman" w:cs="Times New Roman"/>
          <w:b/>
          <w:sz w:val="24"/>
          <w:szCs w:val="24"/>
        </w:rPr>
        <w:t>«</w:t>
      </w:r>
      <w:r w:rsidR="00C05AA6" w:rsidRPr="00C05AA6">
        <w:rPr>
          <w:rFonts w:ascii="Times New Roman" w:hAnsi="Times New Roman" w:cs="Times New Roman"/>
          <w:b/>
          <w:sz w:val="24"/>
          <w:szCs w:val="24"/>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24"/>
          <w:szCs w:val="24"/>
        </w:rPr>
        <w:t>»</w:t>
      </w: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3431"/>
        <w:gridCol w:w="1418"/>
      </w:tblGrid>
      <w:tr w:rsidR="00DC4719" w:rsidRPr="006E59DF" w:rsidTr="005E00F6">
        <w:trPr>
          <w:trHeight w:val="475"/>
        </w:trPr>
        <w:tc>
          <w:tcPr>
            <w:tcW w:w="567" w:type="dxa"/>
          </w:tcPr>
          <w:p w:rsidR="00DC4719" w:rsidRPr="006E59DF"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w:t>
            </w:r>
          </w:p>
          <w:p w:rsidR="00DC4719" w:rsidRPr="006E59DF"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п/п</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Методика расчета показателя </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8" w:type="dxa"/>
            <w:tcBorders>
              <w:right w:val="single" w:sz="4" w:space="0" w:color="auto"/>
            </w:tcBorders>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DC4719" w:rsidRPr="006E59DF" w:rsidTr="005E00F6">
        <w:trPr>
          <w:trHeight w:val="28"/>
        </w:trPr>
        <w:tc>
          <w:tcPr>
            <w:tcW w:w="567" w:type="dxa"/>
          </w:tcPr>
          <w:p w:rsidR="00DC4719" w:rsidRPr="006E59DF"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4</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141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6</w:t>
            </w:r>
          </w:p>
        </w:tc>
      </w:tr>
      <w:tr w:rsidR="00DC4719" w:rsidRPr="006E59DF" w:rsidTr="005E00F6">
        <w:trPr>
          <w:trHeight w:val="250"/>
        </w:trPr>
        <w:tc>
          <w:tcPr>
            <w:tcW w:w="567" w:type="dxa"/>
          </w:tcPr>
          <w:p w:rsidR="00DC4719" w:rsidRPr="006E59DF" w:rsidRDefault="00DC4719" w:rsidP="00804F84">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1</w:t>
            </w:r>
          </w:p>
          <w:p w:rsidR="00DC4719" w:rsidRPr="006E59DF" w:rsidRDefault="00DC4719" w:rsidP="00804F84">
            <w:pPr>
              <w:rPr>
                <w:rFonts w:ascii="Times New Roman" w:hAnsi="Times New Roman" w:cs="Times New Roman"/>
                <w:sz w:val="18"/>
                <w:szCs w:val="18"/>
              </w:rPr>
            </w:pPr>
            <w:r w:rsidRPr="006E59DF">
              <w:rPr>
                <w:rFonts w:ascii="Times New Roman" w:hAnsi="Times New Roman" w:cs="Times New Roman"/>
                <w:sz w:val="18"/>
                <w:szCs w:val="18"/>
              </w:rPr>
              <w:t xml:space="preserve">Обеспеченность населения площадью торговых объектов </w:t>
            </w:r>
          </w:p>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p>
        </w:tc>
        <w:tc>
          <w:tcPr>
            <w:tcW w:w="1046" w:type="dxa"/>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кв. м/1000 человек</w:t>
            </w:r>
          </w:p>
        </w:tc>
        <w:tc>
          <w:tcPr>
            <w:tcW w:w="5528" w:type="dxa"/>
          </w:tcPr>
          <w:p w:rsidR="00DC4719" w:rsidRPr="006E59DF" w:rsidRDefault="00DC4719" w:rsidP="00804F84">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6E59DF">
              <w:rPr>
                <w:rFonts w:eastAsia="Calibri"/>
                <w:sz w:val="18"/>
                <w:szCs w:val="18"/>
              </w:rPr>
              <w:t>*1000</w:t>
            </w:r>
            <w:r w:rsidR="00826CDE" w:rsidRPr="006E59DF">
              <w:rPr>
                <w:rFonts w:eastAsia="Calibri"/>
                <w:sz w:val="18"/>
                <w:szCs w:val="18"/>
              </w:rPr>
              <w:t xml:space="preserve"> </w:t>
            </w:r>
            <w:r w:rsidRPr="006E59DF">
              <w:rPr>
                <w:rFonts w:eastAsia="Calibri"/>
                <w:sz w:val="18"/>
                <w:szCs w:val="18"/>
              </w:rPr>
              <w:t>где:</w:t>
            </w:r>
          </w:p>
          <w:p w:rsidR="00DC4719" w:rsidRPr="006E59DF" w:rsidRDefault="00DC4719" w:rsidP="00826CDE">
            <w:pPr>
              <w:widowControl w:val="0"/>
              <w:autoSpaceDE w:val="0"/>
              <w:autoSpaceDN w:val="0"/>
              <w:adjustRightInd w:val="0"/>
              <w:spacing w:after="0"/>
              <w:rPr>
                <w:rFonts w:eastAsia="Calibri"/>
                <w:sz w:val="18"/>
                <w:szCs w:val="18"/>
              </w:rPr>
            </w:pPr>
            <w:proofErr w:type="spellStart"/>
            <w:r w:rsidRPr="006E59DF">
              <w:rPr>
                <w:rFonts w:eastAsia="Calibri"/>
                <w:sz w:val="18"/>
                <w:szCs w:val="18"/>
              </w:rPr>
              <w:t>Оторг</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обеспеченность населения площадью торговых объектов</w:t>
            </w:r>
            <w:r w:rsidRPr="006E59DF">
              <w:rPr>
                <w:rFonts w:eastAsia="Calibri"/>
                <w:sz w:val="18"/>
                <w:szCs w:val="18"/>
              </w:rPr>
              <w:t>;</w:t>
            </w:r>
          </w:p>
          <w:p w:rsidR="00DC4719" w:rsidRPr="006E59DF" w:rsidRDefault="00DC4719" w:rsidP="00826CDE">
            <w:pPr>
              <w:widowControl w:val="0"/>
              <w:autoSpaceDE w:val="0"/>
              <w:autoSpaceDN w:val="0"/>
              <w:adjustRightInd w:val="0"/>
              <w:spacing w:after="0"/>
              <w:rPr>
                <w:rFonts w:ascii="Times New Roman" w:eastAsia="Calibri" w:hAnsi="Times New Roman" w:cs="Times New Roman"/>
                <w:sz w:val="18"/>
                <w:szCs w:val="18"/>
              </w:rPr>
            </w:pPr>
            <w:proofErr w:type="spellStart"/>
            <w:r w:rsidRPr="006E59DF">
              <w:rPr>
                <w:rFonts w:eastAsia="Calibri"/>
                <w:sz w:val="18"/>
                <w:szCs w:val="18"/>
              </w:rPr>
              <w:t>Sторг</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xml:space="preserve">– площадь торговых объектов предприятий розничной торговли на территории муниципального образования Московской </w:t>
            </w:r>
            <w:r w:rsidRPr="006E59DF">
              <w:rPr>
                <w:rFonts w:ascii="Times New Roman" w:eastAsia="Calibri" w:hAnsi="Times New Roman" w:cs="Times New Roman"/>
                <w:sz w:val="18"/>
                <w:szCs w:val="18"/>
              </w:rPr>
              <w:lastRenderedPageBreak/>
              <w:t>области, кв. м;</w:t>
            </w:r>
          </w:p>
          <w:p w:rsidR="00DC4719" w:rsidRPr="006E59DF" w:rsidRDefault="00DC4719" w:rsidP="00826CDE">
            <w:pPr>
              <w:widowControl w:val="0"/>
              <w:autoSpaceDE w:val="0"/>
              <w:autoSpaceDN w:val="0"/>
              <w:adjustRightInd w:val="0"/>
              <w:spacing w:after="0"/>
              <w:rPr>
                <w:rFonts w:eastAsia="Calibri"/>
                <w:sz w:val="18"/>
                <w:szCs w:val="18"/>
              </w:rPr>
            </w:pPr>
            <w:proofErr w:type="spellStart"/>
            <w:r w:rsidRPr="006E59DF">
              <w:rPr>
                <w:rFonts w:eastAsia="Calibri"/>
                <w:sz w:val="18"/>
                <w:szCs w:val="18"/>
              </w:rPr>
              <w:t>Чсред</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3431" w:type="dxa"/>
          </w:tcPr>
          <w:p w:rsidR="00DC4719" w:rsidRPr="006E59DF" w:rsidRDefault="00DC4719" w:rsidP="00804F84">
            <w:pPr>
              <w:widowControl w:val="0"/>
              <w:autoSpaceDE w:val="0"/>
              <w:autoSpaceDN w:val="0"/>
              <w:adjustRightInd w:val="0"/>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lastRenderedPageBreak/>
              <w:t xml:space="preserve">Данные Федеральной службы государственной статистики (далее - Росстат) о численности населения муниципальных образований Московской области и данные </w:t>
            </w:r>
            <w:r w:rsidRPr="006E59DF">
              <w:rPr>
                <w:rFonts w:ascii="Times New Roman" w:eastAsia="Calibri" w:hAnsi="Times New Roman" w:cs="Times New Roman"/>
                <w:sz w:val="18"/>
                <w:szCs w:val="18"/>
              </w:rPr>
              <w:lastRenderedPageBreak/>
              <w:t>муниципальных образований Московской области о площадях торговых объектов предприятий розничной торговли</w:t>
            </w:r>
          </w:p>
        </w:tc>
        <w:tc>
          <w:tcPr>
            <w:tcW w:w="1418" w:type="dxa"/>
            <w:tcBorders>
              <w:right w:val="single" w:sz="4" w:space="0" w:color="auto"/>
            </w:tcBorders>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lastRenderedPageBreak/>
              <w:t>Ежеквартально</w:t>
            </w:r>
          </w:p>
        </w:tc>
      </w:tr>
      <w:tr w:rsidR="00F53F56" w:rsidRPr="006E59DF" w:rsidTr="005E00F6">
        <w:trPr>
          <w:trHeight w:val="250"/>
        </w:trPr>
        <w:tc>
          <w:tcPr>
            <w:tcW w:w="567" w:type="dxa"/>
          </w:tcPr>
          <w:p w:rsidR="00F53F56" w:rsidRPr="006E59DF" w:rsidRDefault="00F53F56" w:rsidP="00F53F5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3065" w:type="dxa"/>
          </w:tcPr>
          <w:p w:rsidR="00F53F56" w:rsidRPr="006E59DF" w:rsidRDefault="00F53F56" w:rsidP="00F53F56">
            <w:pPr>
              <w:widowControl w:val="0"/>
              <w:autoSpaceDE w:val="0"/>
              <w:autoSpaceDN w:val="0"/>
              <w:adjustRightInd w:val="0"/>
              <w:rPr>
                <w:rFonts w:ascii="Times New Roman" w:hAnsi="Times New Roman" w:cs="Times New Roman"/>
                <w:i/>
                <w:iCs/>
                <w:sz w:val="18"/>
                <w:szCs w:val="18"/>
              </w:rPr>
            </w:pPr>
            <w:r w:rsidRPr="006E59DF">
              <w:rPr>
                <w:rFonts w:ascii="Times New Roman" w:hAnsi="Times New Roman" w:cs="Times New Roman"/>
                <w:i/>
                <w:iCs/>
                <w:sz w:val="18"/>
                <w:szCs w:val="18"/>
              </w:rPr>
              <w:t>Показатель 2</w:t>
            </w:r>
          </w:p>
          <w:p w:rsidR="00F53F56" w:rsidRPr="006E59DF" w:rsidRDefault="00F53F56" w:rsidP="00F53F56">
            <w:pPr>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046"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тыс. кв. м</w:t>
            </w:r>
          </w:p>
        </w:tc>
        <w:tc>
          <w:tcPr>
            <w:tcW w:w="5528"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431"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 xml:space="preserve">Ежеквартально </w:t>
            </w:r>
          </w:p>
        </w:tc>
      </w:tr>
      <w:tr w:rsidR="00611B07" w:rsidRPr="006E59DF" w:rsidTr="005E00F6">
        <w:trPr>
          <w:trHeight w:val="250"/>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3065" w:type="dxa"/>
          </w:tcPr>
          <w:p w:rsidR="00611B07" w:rsidRPr="00883931" w:rsidRDefault="00611B07" w:rsidP="00611B07">
            <w:pPr>
              <w:widowControl w:val="0"/>
              <w:autoSpaceDE w:val="0"/>
              <w:autoSpaceDN w:val="0"/>
              <w:adjustRightInd w:val="0"/>
              <w:jc w:val="both"/>
              <w:rPr>
                <w:rFonts w:ascii="Times New Roman" w:eastAsiaTheme="minorEastAsia" w:hAnsi="Times New Roman" w:cs="Times New Roman"/>
                <w:i/>
                <w:sz w:val="18"/>
                <w:szCs w:val="18"/>
                <w:lang w:eastAsia="ru-RU"/>
              </w:rPr>
            </w:pPr>
            <w:r w:rsidRPr="00883931">
              <w:rPr>
                <w:rFonts w:ascii="Times New Roman" w:eastAsiaTheme="minorEastAsia" w:hAnsi="Times New Roman" w:cs="Times New Roman"/>
                <w:i/>
                <w:sz w:val="18"/>
                <w:szCs w:val="18"/>
                <w:lang w:eastAsia="ru-RU"/>
              </w:rPr>
              <w:t>Показатель 3</w:t>
            </w:r>
          </w:p>
          <w:p w:rsidR="00611B07" w:rsidRPr="00883931" w:rsidRDefault="005E00F6" w:rsidP="005E00F6">
            <w:pPr>
              <w:rPr>
                <w:rFonts w:ascii="Times New Roman" w:eastAsiaTheme="minorEastAsia" w:hAnsi="Times New Roman" w:cs="Times New Roman"/>
                <w:i/>
                <w:sz w:val="18"/>
                <w:szCs w:val="18"/>
                <w:lang w:eastAsia="ru-RU"/>
              </w:rPr>
            </w:pPr>
            <w:r w:rsidRPr="00883931">
              <w:rPr>
                <w:rFonts w:ascii="Times New Roman" w:hAnsi="Times New Roman" w:cs="Times New Roman"/>
                <w:sz w:val="18"/>
                <w:szCs w:val="18"/>
              </w:rPr>
              <w:t>Стандарт потребительского рынка и услуг</w:t>
            </w:r>
          </w:p>
        </w:tc>
        <w:tc>
          <w:tcPr>
            <w:tcW w:w="1046" w:type="dxa"/>
          </w:tcPr>
          <w:p w:rsidR="00611B07" w:rsidRPr="00883931"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883931">
              <w:rPr>
                <w:rFonts w:ascii="Times New Roman" w:eastAsiaTheme="minorEastAsia" w:hAnsi="Times New Roman" w:cs="Times New Roman"/>
                <w:sz w:val="18"/>
                <w:szCs w:val="18"/>
                <w:lang w:eastAsia="ru-RU"/>
              </w:rPr>
              <w:t>баллы</w:t>
            </w:r>
          </w:p>
        </w:tc>
        <w:tc>
          <w:tcPr>
            <w:tcW w:w="5528" w:type="dxa"/>
          </w:tcPr>
          <w:p w:rsidR="00611B07" w:rsidRPr="00883931" w:rsidRDefault="00611B07" w:rsidP="00611B07">
            <w:pPr>
              <w:widowControl w:val="0"/>
              <w:autoSpaceDE w:val="0"/>
              <w:autoSpaceDN w:val="0"/>
              <w:adjustRightInd w:val="0"/>
              <w:rPr>
                <w:rFonts w:ascii="Times New Roman" w:eastAsia="Calibri" w:hAnsi="Times New Roman" w:cs="Times New Roman"/>
                <w:sz w:val="18"/>
                <w:szCs w:val="18"/>
              </w:rPr>
            </w:pPr>
            <w:proofErr w:type="spellStart"/>
            <w:r w:rsidRPr="00883931">
              <w:rPr>
                <w:rFonts w:ascii="Times New Roman" w:eastAsia="Calibri" w:hAnsi="Times New Roman" w:cs="Times New Roman"/>
                <w:sz w:val="18"/>
                <w:szCs w:val="18"/>
              </w:rPr>
              <w:t>Ст</w:t>
            </w:r>
            <w:proofErr w:type="spellEnd"/>
            <w:r w:rsidRPr="00883931">
              <w:rPr>
                <w:rFonts w:ascii="Times New Roman" w:eastAsia="Calibri" w:hAnsi="Times New Roman" w:cs="Times New Roman"/>
                <w:sz w:val="18"/>
                <w:szCs w:val="18"/>
              </w:rPr>
              <w:t xml:space="preserve"> = 900 – Т – А – О + J,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proofErr w:type="spellStart"/>
            <w:r w:rsidRPr="00883931">
              <w:rPr>
                <w:rFonts w:ascii="Times New Roman" w:eastAsia="Calibri" w:hAnsi="Times New Roman" w:cs="Times New Roman"/>
                <w:b/>
                <w:bCs/>
                <w:sz w:val="18"/>
                <w:szCs w:val="18"/>
              </w:rPr>
              <w:t>Ст</w:t>
            </w:r>
            <w:proofErr w:type="spellEnd"/>
            <w:r w:rsidRPr="00883931">
              <w:rPr>
                <w:rFonts w:ascii="Times New Roman" w:eastAsia="Calibri" w:hAnsi="Times New Roman" w:cs="Times New Roman"/>
                <w:sz w:val="18"/>
                <w:szCs w:val="18"/>
              </w:rPr>
              <w:t xml:space="preserve"> – количество баллов по показателю «Стандарт потребительского рынка и услуг» в квартал (далее – Показатель);</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Т</w:t>
            </w:r>
            <w:r w:rsidRPr="00883931">
              <w:rPr>
                <w:rFonts w:ascii="Times New Roman" w:eastAsia="Calibri" w:hAnsi="Times New Roman" w:cs="Times New Roman"/>
                <w:sz w:val="18"/>
                <w:szCs w:val="18"/>
              </w:rPr>
              <w:t xml:space="preserve"> – количество баллов в части составляющей показателя «Оценка деятельности органов местного самоуправления при организации торговой деятельности».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Значение Т в части составляющих показателя   рассчитывается ежеквартально, в баллах.</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Максимальное значение составляет: 100 баллов в месяц, 300 баллов в квартал, 1200 баллов в год.</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В случае несвоевременного и не в полном объеме предоставления отчетной информации, а также предоставления недостоверной отчетной информации, значение Т приравнивается к 0 </w:t>
            </w:r>
            <w:proofErr w:type="gramStart"/>
            <w:r w:rsidRPr="00883931">
              <w:rPr>
                <w:rFonts w:ascii="Times New Roman" w:eastAsia="Calibri" w:hAnsi="Times New Roman" w:cs="Times New Roman"/>
                <w:sz w:val="18"/>
                <w:szCs w:val="18"/>
              </w:rPr>
              <w:t>баллов.*</w:t>
            </w:r>
            <w:proofErr w:type="gramEnd"/>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А</w:t>
            </w:r>
            <w:r w:rsidRPr="00883931">
              <w:rPr>
                <w:rFonts w:ascii="Times New Roman" w:eastAsia="Calibri" w:hAnsi="Times New Roman" w:cs="Times New Roman"/>
                <w:sz w:val="18"/>
                <w:szCs w:val="18"/>
              </w:rPr>
              <w:t xml:space="preserve"> – количество баллов в части составляющей показателя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 При расчете учитывается количество объектов, по которым срок внесения данных в РГИС превысил 5 рабочих дней. Значение А в части составляющих показателя рассчитывается ежеквартально, в баллах. Максимальное значение составляет: 100 баллов в месяц, 300 баллов в квартал, 1200 баллов в год. Минимальное значение составляет 0 баллов.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При внесении всех объектов в установленные сроки А равно 0;</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О</w:t>
            </w:r>
            <w:r w:rsidRPr="00883931">
              <w:rPr>
                <w:rFonts w:ascii="Times New Roman" w:eastAsia="Calibri" w:hAnsi="Times New Roman" w:cs="Times New Roman"/>
                <w:sz w:val="18"/>
                <w:szCs w:val="18"/>
              </w:rPr>
              <w:t xml:space="preserve"> – количество баллов в части составляющей показателя «Оценка несоответствия объектов дорожного и придорожного сервиса». Значение О в части составляющих показателя рассчитывается </w:t>
            </w:r>
            <w:r w:rsidRPr="00883931">
              <w:rPr>
                <w:rFonts w:ascii="Times New Roman" w:eastAsia="Calibri" w:hAnsi="Times New Roman" w:cs="Times New Roman"/>
                <w:sz w:val="18"/>
                <w:szCs w:val="18"/>
              </w:rPr>
              <w:lastRenderedPageBreak/>
              <w:t>ежеквартально, в баллах. Максимальное значение составляет: 100 баллов в месяц, 300 баллов в квартал, 1200 баллов в год. 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J</w:t>
            </w:r>
            <w:r w:rsidRPr="00883931">
              <w:rPr>
                <w:rFonts w:ascii="Times New Roman" w:eastAsia="Calibri" w:hAnsi="Times New Roman" w:cs="Times New Roman"/>
                <w:sz w:val="18"/>
                <w:szCs w:val="18"/>
              </w:rPr>
              <w:t xml:space="preserve"> – количество баллов в части составляющей показателя «Проведение тематических ярмарочных мероприятий». За каждое ярмарочное мероприятие, проведенное с учетом установленных критериев, присваивается 10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Городские округа, являющиеся ЗАТО, в оценке несоответствия объектов дорожного и придорожного сервиса не участвуют.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Максимальное значение по показателю составляет: 300 баллов в месяц, 900 баллов в квартал, 3600 баллов в год. 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Первое место присваивается муниципальному образованию, получившему наибольшее значение Ст.</w:t>
            </w:r>
          </w:p>
          <w:p w:rsidR="00611B07" w:rsidRPr="00883931" w:rsidRDefault="00611B07" w:rsidP="00611B07">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Оценка деятельности органов местного самоуправления при организации торговой деятельности.</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Количество баллов в части данной составляющей рассчитывается по формуле: </w:t>
            </w:r>
            <w:r w:rsidRPr="00883931">
              <w:rPr>
                <w:rFonts w:ascii="Times New Roman" w:eastAsia="Calibri" w:hAnsi="Times New Roman" w:cs="Times New Roman"/>
                <w:b/>
                <w:bCs/>
                <w:sz w:val="18"/>
                <w:szCs w:val="18"/>
              </w:rPr>
              <w:t>Т = Н + Р + Я</w:t>
            </w:r>
            <w:r w:rsidRPr="00883931">
              <w:rPr>
                <w:rFonts w:ascii="Times New Roman" w:eastAsia="Calibri" w:hAnsi="Times New Roman" w:cs="Times New Roman"/>
                <w:sz w:val="18"/>
                <w:szCs w:val="18"/>
              </w:rPr>
              <w:t>,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Н</w:t>
            </w:r>
            <w:r w:rsidRPr="00883931">
              <w:rPr>
                <w:rFonts w:ascii="Times New Roman" w:eastAsia="Calibri" w:hAnsi="Times New Roman" w:cs="Times New Roman"/>
                <w:sz w:val="18"/>
                <w:szCs w:val="18"/>
              </w:rPr>
              <w:t xml:space="preserve"> –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нестационарных торговых объектов, а также незаконно размещенных объектов сезонной торговли, не ликвидированных органами местного самоуправления в течение 24 часов с момента выявления. За каждый объект - 5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Р = K + Q,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Р</w:t>
            </w:r>
            <w:r w:rsidRPr="00883931">
              <w:rPr>
                <w:rFonts w:ascii="Times New Roman" w:eastAsia="Calibri" w:hAnsi="Times New Roman" w:cs="Times New Roman"/>
                <w:sz w:val="18"/>
                <w:szCs w:val="18"/>
              </w:rPr>
              <w:t xml:space="preserve"> – оценка организации деятельности органов местного самоуправления при размещении розничных рынков, складывается из следующих значений:</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K</w:t>
            </w:r>
            <w:r w:rsidRPr="00883931">
              <w:rPr>
                <w:rFonts w:ascii="Times New Roman" w:eastAsia="Calibri" w:hAnsi="Times New Roman" w:cs="Times New Roman"/>
                <w:sz w:val="18"/>
                <w:szCs w:val="18"/>
              </w:rPr>
              <w:t xml:space="preserve"> – количество незаконных розничных рынков, осуществляющих деятельность с нарушениями требований законодательства Российской Федерации на территории муниципального образования, в том числе, с использованием нестационарных торговых объектов, 10 баллов за каждый объект;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Q</w:t>
            </w:r>
            <w:r w:rsidRPr="00883931">
              <w:rPr>
                <w:rFonts w:ascii="Times New Roman" w:eastAsia="Calibri" w:hAnsi="Times New Roman" w:cs="Times New Roman"/>
                <w:sz w:val="18"/>
                <w:szCs w:val="18"/>
              </w:rPr>
              <w:t xml:space="preserve"> – уровень качества размещаемых розничных рынков, их соответствие требованиям законодательства (выявленные нарушения требований при организации деятельности розничных рынков), а именно:</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на территории рынка бетонного, асфальтового, </w:t>
            </w:r>
            <w:r w:rsidRPr="00883931">
              <w:rPr>
                <w:rFonts w:ascii="Times New Roman" w:eastAsia="Calibri" w:hAnsi="Times New Roman" w:cs="Times New Roman"/>
                <w:sz w:val="18"/>
                <w:szCs w:val="18"/>
              </w:rPr>
              <w:lastRenderedPageBreak/>
              <w:t>замощенного или иного твердого покрытия, 0,5 балла за каждый факт;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ограждения по периметру </w:t>
            </w:r>
            <w:proofErr w:type="gramStart"/>
            <w:r w:rsidRPr="00883931">
              <w:rPr>
                <w:rFonts w:ascii="Times New Roman" w:eastAsia="Calibri" w:hAnsi="Times New Roman" w:cs="Times New Roman"/>
                <w:sz w:val="18"/>
                <w:szCs w:val="18"/>
              </w:rPr>
              <w:t>рынка,  въездов</w:t>
            </w:r>
            <w:proofErr w:type="gramEnd"/>
            <w:r w:rsidRPr="00883931">
              <w:rPr>
                <w:rFonts w:ascii="Times New Roman" w:eastAsia="Calibri" w:hAnsi="Times New Roman" w:cs="Times New Roman"/>
                <w:sz w:val="18"/>
                <w:szCs w:val="18"/>
              </w:rPr>
              <w:t>-выездов и пешеходных дорожек,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пандусов и иных </w:t>
            </w:r>
            <w:proofErr w:type="gramStart"/>
            <w:r w:rsidRPr="00883931">
              <w:rPr>
                <w:rFonts w:ascii="Times New Roman" w:eastAsia="Calibri" w:hAnsi="Times New Roman" w:cs="Times New Roman"/>
                <w:sz w:val="18"/>
                <w:szCs w:val="18"/>
              </w:rPr>
              <w:t>приспособлений,  обеспечивающих</w:t>
            </w:r>
            <w:proofErr w:type="gramEnd"/>
            <w:r w:rsidRPr="00883931">
              <w:rPr>
                <w:rFonts w:ascii="Times New Roman" w:eastAsia="Calibri" w:hAnsi="Times New Roman" w:cs="Times New Roman"/>
                <w:sz w:val="18"/>
                <w:szCs w:val="18"/>
              </w:rPr>
              <w:t xml:space="preserve">  доступность здания рынка для инвалидов и других маломобильных групп населения,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подключения зданий, строений, сооружений и находящихся в них помещений к сетям централизованного энергоснабжения. Оборудование зданий, строений, сооружений и находящихся в них помещений тепло-, водоснабжением, канализацией и пожарной сигнализацией,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наличие у капитального здания, строения, сооружения на рынке более двух этажей,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раздельных туалетов для персонала и посетителей,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w:t>
            </w:r>
            <w:proofErr w:type="gramStart"/>
            <w:r w:rsidRPr="00883931">
              <w:rPr>
                <w:rFonts w:ascii="Times New Roman" w:eastAsia="Calibri" w:hAnsi="Times New Roman" w:cs="Times New Roman"/>
                <w:sz w:val="18"/>
                <w:szCs w:val="18"/>
              </w:rPr>
              <w:t>отсутствие  расстояния</w:t>
            </w:r>
            <w:proofErr w:type="gramEnd"/>
            <w:r w:rsidRPr="00883931">
              <w:rPr>
                <w:rFonts w:ascii="Times New Roman" w:eastAsia="Calibri" w:hAnsi="Times New Roman" w:cs="Times New Roman"/>
                <w:sz w:val="18"/>
                <w:szCs w:val="18"/>
              </w:rPr>
              <w:t xml:space="preserve"> между торговыми местами обеспечивающего безопасное передвижение персонала и посетителей, удобные и безопасные действия с товарами и тарой, а также техническое обслуживание, ремонт и уборку производственного оборудования,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раздельных складских помещений для продовольственных и непродовольственных товаров,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w:t>
            </w:r>
            <w:proofErr w:type="gramStart"/>
            <w:r w:rsidRPr="00883931">
              <w:rPr>
                <w:rFonts w:ascii="Times New Roman" w:eastAsia="Calibri" w:hAnsi="Times New Roman" w:cs="Times New Roman"/>
                <w:sz w:val="18"/>
                <w:szCs w:val="18"/>
              </w:rPr>
              <w:t>отсутствие  лаборатории</w:t>
            </w:r>
            <w:proofErr w:type="gramEnd"/>
            <w:r w:rsidRPr="00883931">
              <w:rPr>
                <w:rFonts w:ascii="Times New Roman" w:eastAsia="Calibri" w:hAnsi="Times New Roman" w:cs="Times New Roman"/>
                <w:sz w:val="18"/>
                <w:szCs w:val="18"/>
              </w:rPr>
              <w:t xml:space="preserve"> ветеринарно-санитарной экспертизы в непосредственной близости от входа в тех же капитальных зданиях, строениях, сооружениях рынка, в которых определена торговая зона для торговли пищевыми продуктами, подлежащими экспертизе,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несоответствие розничного рынка типу, установленному Планом организации розничных рынков на территории Московской области,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несоответствие торговых мест на рынке схеме их размещения,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обособленной от торговых мест стоянки для автотранспортных средств лиц,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оборудованного места для размещения средств пожаротушения и оповещения граждан о случаях возникновения аварийных или чрезвычайных ситуаций,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 отсутствие информационного стенда на рынке,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оформленной установленным образом вывески,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на рынке в доступном </w:t>
            </w:r>
            <w:proofErr w:type="gramStart"/>
            <w:r w:rsidRPr="00883931">
              <w:rPr>
                <w:rFonts w:ascii="Times New Roman" w:eastAsia="Calibri" w:hAnsi="Times New Roman" w:cs="Times New Roman"/>
                <w:sz w:val="18"/>
                <w:szCs w:val="18"/>
              </w:rPr>
              <w:t>месте  соответствующие</w:t>
            </w:r>
            <w:proofErr w:type="gramEnd"/>
            <w:r w:rsidRPr="00883931">
              <w:rPr>
                <w:rFonts w:ascii="Times New Roman" w:eastAsia="Calibri" w:hAnsi="Times New Roman" w:cs="Times New Roman"/>
                <w:sz w:val="18"/>
                <w:szCs w:val="18"/>
              </w:rPr>
              <w:t xml:space="preserve"> метрологическим правилам и нормам измерительных приборов, 0,5 балла за каждый факт;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предоставление торговых мест </w:t>
            </w:r>
            <w:proofErr w:type="gramStart"/>
            <w:r w:rsidRPr="00883931">
              <w:rPr>
                <w:rFonts w:ascii="Times New Roman" w:eastAsia="Calibri" w:hAnsi="Times New Roman" w:cs="Times New Roman"/>
                <w:sz w:val="18"/>
                <w:szCs w:val="18"/>
              </w:rPr>
              <w:t>не  в</w:t>
            </w:r>
            <w:proofErr w:type="gramEnd"/>
            <w:r w:rsidRPr="00883931">
              <w:rPr>
                <w:rFonts w:ascii="Times New Roman" w:eastAsia="Calibri" w:hAnsi="Times New Roman" w:cs="Times New Roman"/>
                <w:sz w:val="18"/>
                <w:szCs w:val="18"/>
              </w:rPr>
              <w:t xml:space="preserve"> соответствии со схемой размещения торговых мест,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охраны рынка и нет участия в поддержании общественного порядка на рынке,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Я</w:t>
            </w:r>
            <w:r w:rsidRPr="00883931">
              <w:rPr>
                <w:rFonts w:ascii="Times New Roman" w:eastAsia="Calibri" w:hAnsi="Times New Roman" w:cs="Times New Roman"/>
                <w:sz w:val="18"/>
                <w:szCs w:val="18"/>
              </w:rPr>
              <w:t xml:space="preserve"> – уровень качества организуемых ярмарочных мероприятий, их соответствие требованиям законодательства. При организации и проведение ярмарки в местах, не включенных в Сводный перечень мест проведения ярмарок, в Реестр ярмарок, организуемых на территории Московской области, организованных с нарушением сроков, установленных законодательством, и не в соответствии с установленным архитектурным обликом за каждую ярмарку берется 10 баллов. При иных выявленных нарушениях требований к организации ярмарок за каждое нарушение берется 0,5 балла.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Количество баллов в части данной составляющей рассчитывается по следующим нарушениям: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организация и проведение ярмарки в местах, не включенных в Сводный перечень мест проведения ярмарок,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организация и проведение ярмарки, не включенной в Реестр ярмарок, организуемых на территории муниципального </w:t>
            </w:r>
            <w:proofErr w:type="spellStart"/>
            <w:r w:rsidRPr="00883931">
              <w:rPr>
                <w:rFonts w:ascii="Times New Roman" w:eastAsia="Calibri" w:hAnsi="Times New Roman" w:cs="Times New Roman"/>
                <w:sz w:val="18"/>
                <w:szCs w:val="18"/>
              </w:rPr>
              <w:t>бразования</w:t>
            </w:r>
            <w:proofErr w:type="spellEnd"/>
            <w:r w:rsidRPr="00883931">
              <w:rPr>
                <w:rFonts w:ascii="Times New Roman" w:eastAsia="Calibri" w:hAnsi="Times New Roman" w:cs="Times New Roman"/>
                <w:sz w:val="18"/>
                <w:szCs w:val="18"/>
              </w:rPr>
              <w:t>,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организация и проведение ярмарки с нарушением сроков, установленных законодательством,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организация и проведение ярмарки не в соответствии с установленным архитектурным обликом, 10 баллов за каждую ярмарку;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вывески с указанием информации об организаторе ярмарки, его наименовании, месте его нахождения, режиме работы ярмарки,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информационного стенда,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на ярмарке точки подключения электроэнергии,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 наличие в месте проведения ярмарки заглубленных конструкций, размещение ярмарочных конструкций на газонах,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у участников ярмарки специальной одежды единого образца,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нумерации торговых мест согласно схеме размещения торговых мест на ярмарке,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на месте проведения ярмарки контейнеров для сбора мусора и биологических отходов, биотуалетов,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 приведение в надлежащее санитарное состояние место проведения ярмарки по ее окончании,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у участников ярмарки торгового оборудования, предназначенного для выкладки товаров и хранения запасов, а также холодильного оборудования при реализации скоропортящихся пищевых продуктов с обеспечением необходимой температуры их хранения (+4°C +/- 2°C),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торговля товарами, запрещенными к реализации на ярмарках,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Количество баллов в части данной составляющей рассчитывается по формуле:</w:t>
            </w:r>
            <w:r w:rsidR="00C018D3" w:rsidRPr="00883931">
              <w:rPr>
                <w:rFonts w:ascii="Times New Roman" w:eastAsia="Calibri" w:hAnsi="Times New Roman" w:cs="Times New Roman"/>
                <w:sz w:val="18"/>
                <w:szCs w:val="18"/>
              </w:rPr>
              <w:t xml:space="preserve"> </w:t>
            </w:r>
            <w:r w:rsidRPr="00883931">
              <w:rPr>
                <w:rFonts w:ascii="Times New Roman" w:eastAsia="Calibri" w:hAnsi="Times New Roman" w:cs="Times New Roman"/>
                <w:sz w:val="18"/>
                <w:szCs w:val="18"/>
              </w:rPr>
              <w:t>А=(К1-К2) х К3,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 xml:space="preserve">А </w:t>
            </w:r>
            <w:r w:rsidRPr="00883931">
              <w:rPr>
                <w:rFonts w:ascii="Times New Roman" w:eastAsia="Calibri" w:hAnsi="Times New Roman" w:cs="Times New Roman"/>
                <w:sz w:val="18"/>
                <w:szCs w:val="18"/>
              </w:rPr>
              <w:t>-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К1</w:t>
            </w:r>
            <w:r w:rsidRPr="00883931">
              <w:rPr>
                <w:rFonts w:ascii="Times New Roman" w:eastAsia="Calibri" w:hAnsi="Times New Roman" w:cs="Times New Roman"/>
                <w:sz w:val="18"/>
                <w:szCs w:val="18"/>
              </w:rPr>
              <w:t xml:space="preserve"> - количество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перечень которых направлен уполномоченным ЦИОГВ в ОМСУ и подлежащих внесению в РГИС (в соответствии со статьей 16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w:t>
            </w:r>
            <w:r w:rsidRPr="00883931">
              <w:rPr>
                <w:rFonts w:ascii="Times New Roman" w:eastAsia="Calibri" w:hAnsi="Times New Roman" w:cs="Times New Roman"/>
                <w:sz w:val="18"/>
                <w:szCs w:val="18"/>
              </w:rPr>
              <w:lastRenderedPageBreak/>
              <w:t>потребления (распития) алкогольной продукции»);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 xml:space="preserve">К2 </w:t>
            </w:r>
            <w:r w:rsidRPr="00883931">
              <w:rPr>
                <w:rFonts w:ascii="Times New Roman" w:eastAsia="Calibri" w:hAnsi="Times New Roman" w:cs="Times New Roman"/>
                <w:sz w:val="18"/>
                <w:szCs w:val="18"/>
              </w:rPr>
              <w:t>- количество внесенных ОМСУ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в РГИС (в течение 5 рабочих дней со дня получения информации от уполномоченного ЦИОГВ);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К3</w:t>
            </w:r>
            <w:r w:rsidRPr="00883931">
              <w:rPr>
                <w:rFonts w:ascii="Times New Roman" w:eastAsia="Calibri" w:hAnsi="Times New Roman" w:cs="Times New Roman"/>
                <w:sz w:val="18"/>
                <w:szCs w:val="18"/>
              </w:rPr>
              <w:t xml:space="preserve"> - количество дней просрочки внесения сведений в РГИС.</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Оценка несоответствия объектов дорожного и придорожного сервиса.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Количество баллов в части данной составляющей рассчитывается по </w:t>
            </w:r>
            <w:proofErr w:type="gramStart"/>
            <w:r w:rsidRPr="00883931">
              <w:rPr>
                <w:rFonts w:ascii="Times New Roman" w:eastAsia="Calibri" w:hAnsi="Times New Roman" w:cs="Times New Roman"/>
                <w:sz w:val="18"/>
                <w:szCs w:val="18"/>
              </w:rPr>
              <w:t>формуле:</w:t>
            </w:r>
            <w:r w:rsidR="00C018D3" w:rsidRPr="00883931">
              <w:rPr>
                <w:rFonts w:ascii="Times New Roman" w:eastAsia="Calibri" w:hAnsi="Times New Roman" w:cs="Times New Roman"/>
                <w:sz w:val="18"/>
                <w:szCs w:val="18"/>
              </w:rPr>
              <w:t xml:space="preserve">  </w:t>
            </w:r>
            <w:r w:rsidRPr="00883931">
              <w:rPr>
                <w:rFonts w:ascii="Times New Roman" w:eastAsia="Calibri" w:hAnsi="Times New Roman" w:cs="Times New Roman"/>
                <w:sz w:val="18"/>
                <w:szCs w:val="18"/>
              </w:rPr>
              <w:t>О</w:t>
            </w:r>
            <w:proofErr w:type="gramEnd"/>
            <w:r w:rsidRPr="00883931">
              <w:rPr>
                <w:rFonts w:ascii="Times New Roman" w:eastAsia="Calibri" w:hAnsi="Times New Roman" w:cs="Times New Roman"/>
                <w:sz w:val="18"/>
                <w:szCs w:val="18"/>
              </w:rPr>
              <w:t xml:space="preserve"> = 300 - Со,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О</w:t>
            </w:r>
            <w:r w:rsidRPr="00883931">
              <w:rPr>
                <w:rFonts w:ascii="Times New Roman" w:eastAsia="Calibri" w:hAnsi="Times New Roman" w:cs="Times New Roman"/>
                <w:sz w:val="18"/>
                <w:szCs w:val="18"/>
              </w:rPr>
              <w:t xml:space="preserve"> – оценка несоответствия объектов дорожного и придорожного сервиса,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Со</w:t>
            </w:r>
            <w:r w:rsidRPr="00883931">
              <w:rPr>
                <w:rFonts w:ascii="Times New Roman" w:eastAsia="Calibri" w:hAnsi="Times New Roman" w:cs="Times New Roman"/>
                <w:sz w:val="18"/>
                <w:szCs w:val="18"/>
              </w:rPr>
              <w:t xml:space="preserve"> – соответствие объектов дорожного и придорожного сервиса на территории муниципального образования МО. Считается ежемесячно, нарастающим итогом.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Σᴘ1</w:t>
            </w:r>
            <w:r w:rsidRPr="00883931">
              <w:rPr>
                <w:rFonts w:ascii="Times New Roman" w:eastAsia="Calibri" w:hAnsi="Times New Roman" w:cs="Times New Roman"/>
                <w:sz w:val="18"/>
                <w:szCs w:val="18"/>
              </w:rPr>
              <w:t xml:space="preserve"> – сумма положительных значений первого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К1</w:t>
            </w:r>
            <w:r w:rsidRPr="00883931">
              <w:rPr>
                <w:rFonts w:ascii="Times New Roman" w:eastAsia="Calibri" w:hAnsi="Times New Roman" w:cs="Times New Roman"/>
                <w:sz w:val="18"/>
                <w:szCs w:val="18"/>
              </w:rPr>
              <w:t xml:space="preserve"> – коэффициент равен 3,75;</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Σᴘ2</w:t>
            </w:r>
            <w:r w:rsidRPr="00883931">
              <w:rPr>
                <w:rFonts w:ascii="Times New Roman" w:eastAsia="Calibri" w:hAnsi="Times New Roman" w:cs="Times New Roman"/>
                <w:sz w:val="18"/>
                <w:szCs w:val="18"/>
              </w:rPr>
              <w:t xml:space="preserve"> – сумма положительных значений второго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К2</w:t>
            </w:r>
            <w:r w:rsidRPr="00883931">
              <w:rPr>
                <w:rFonts w:ascii="Times New Roman" w:eastAsia="Calibri" w:hAnsi="Times New Roman" w:cs="Times New Roman"/>
                <w:sz w:val="18"/>
                <w:szCs w:val="18"/>
              </w:rPr>
              <w:t xml:space="preserve"> – коэффициент равен 30;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Σᴘ3</w:t>
            </w:r>
            <w:r w:rsidRPr="00883931">
              <w:rPr>
                <w:rFonts w:ascii="Times New Roman" w:eastAsia="Calibri" w:hAnsi="Times New Roman" w:cs="Times New Roman"/>
                <w:sz w:val="18"/>
                <w:szCs w:val="18"/>
              </w:rPr>
              <w:t xml:space="preserve"> – сумма положительных значений третьего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К3</w:t>
            </w:r>
            <w:r w:rsidRPr="00883931">
              <w:rPr>
                <w:rFonts w:ascii="Times New Roman" w:eastAsia="Calibri" w:hAnsi="Times New Roman" w:cs="Times New Roman"/>
                <w:sz w:val="18"/>
                <w:szCs w:val="18"/>
              </w:rPr>
              <w:t xml:space="preserve"> – коэффициент равен 2;</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n</w:t>
            </w:r>
            <w:r w:rsidRPr="00883931">
              <w:rPr>
                <w:rFonts w:ascii="Times New Roman" w:eastAsia="Calibri" w:hAnsi="Times New Roman" w:cs="Times New Roman"/>
                <w:sz w:val="18"/>
                <w:szCs w:val="18"/>
              </w:rPr>
              <w:t xml:space="preserve"> – общая сумма оцениваемых ОДС в муниципальном образовании.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Первый раздел – параметры, относящиеся к коэффициенту К1:</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 Подтверждающие регистрацию юридического лица/ИП документы;</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 Наличие прав на земельный участок;</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3) Соответствует противопожарной безопасности;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4) Согласование присоединения ОДС к автомобильной дороге общего пользования;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5) Соответствие архитектурному облику;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6) Налог на имущество;</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7) Земельный налог;</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8) НДФЛ;</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9) Налог на прибыль;</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10) НДС;</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11) Соответствие внешнего вида фасадов. Отделочные материалы, их колористика и текстура;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12) Соответствие внешнего вида кровли. Материалы-</w:t>
            </w:r>
            <w:proofErr w:type="spellStart"/>
            <w:r w:rsidRPr="00883931">
              <w:rPr>
                <w:rFonts w:ascii="Times New Roman" w:eastAsia="Calibri" w:hAnsi="Times New Roman" w:cs="Times New Roman"/>
                <w:sz w:val="18"/>
                <w:szCs w:val="18"/>
              </w:rPr>
              <w:t>цветоносители</w:t>
            </w:r>
            <w:proofErr w:type="spellEnd"/>
            <w:r w:rsidRPr="00883931">
              <w:rPr>
                <w:rFonts w:ascii="Times New Roman" w:eastAsia="Calibri" w:hAnsi="Times New Roman" w:cs="Times New Roman"/>
                <w:sz w:val="18"/>
                <w:szCs w:val="18"/>
              </w:rPr>
              <w:t xml:space="preserve"> эксплуатационного слоя кровли и иных визуально-воспринимаемых элементов крыши;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13) Соответствие внешнего вида входных групп и витрин зданий, строений, сооружений;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14) Соответствие внешнего вида средств размещения информации;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15) Соответствие внешнего вида стационарных рекламных конструкций;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16) Соответствие внешнего вида ограждений и заборов.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Второй раздел – параметр, относящийся к коэффициенту К2:</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17) Соответствие вида разрешенного использования земельного участка для размещения ОДС.</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Третий раздел – параметры, относящиеся к коэффициенту К3:</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18) Наличие уголка потребителя;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19) Наличие пандуса для инвалидов;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20) Наличие договора на оказание услуг по обращению с твердыми коммунальными отходами;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21) Наличие договоров на присоединение к сетям (электроснабжение, водоснабжение, водоотведение и т. д.);</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22) Наличие согласования установки и эксплуатации рекламной конструкции.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Каждый параметр может иметь значение 0 – в случае </w:t>
            </w:r>
            <w:proofErr w:type="spellStart"/>
            <w:r w:rsidRPr="00883931">
              <w:rPr>
                <w:rFonts w:ascii="Times New Roman" w:eastAsia="Calibri" w:hAnsi="Times New Roman" w:cs="Times New Roman"/>
                <w:sz w:val="18"/>
                <w:szCs w:val="18"/>
              </w:rPr>
              <w:t>есоответствия</w:t>
            </w:r>
            <w:proofErr w:type="spellEnd"/>
            <w:r w:rsidRPr="00883931">
              <w:rPr>
                <w:rFonts w:ascii="Times New Roman" w:eastAsia="Calibri" w:hAnsi="Times New Roman" w:cs="Times New Roman"/>
                <w:sz w:val="18"/>
                <w:szCs w:val="18"/>
              </w:rPr>
              <w:t xml:space="preserve">, отсутствия данных или некорректного заполнения, и 1 – в случае соответствия. </w:t>
            </w:r>
          </w:p>
          <w:p w:rsidR="00611B07" w:rsidRPr="00883931" w:rsidRDefault="00611B07" w:rsidP="00611B07">
            <w:pPr>
              <w:widowControl w:val="0"/>
              <w:autoSpaceDE w:val="0"/>
              <w:autoSpaceDN w:val="0"/>
              <w:adjustRightInd w:val="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Первые 16 параметров умножаются на коэффициент 3,75%, что при полном соответствии данного раздела будет составлять 60%.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Параметр 17 (соответствие ВРИ) играет ключевую роль при оценке и его коэффициент составляет 30%.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Последние 5 (18-22) параметров не играют существенной роли в оценке соответствия ОДС, поэтому их коэффициент равен 2% и при соответствии данного раздела сумма параметров будет составлять 10%.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Соответственно, весь диапазон оценки отдельного ОДС будет состоять из суммы данных трех разделов и составлять от 0 до 100 % (60+30+10).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При подсчете среднего значения данных оценок в пределах муниципального образования, диапазон оценки, также составит от 0 до 100 %.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Вышеуказанные данные предоставляются ОМС в тематическом слое Региональной Геоинформационной системы, в том числе, в виде фотоматериалов, полученных по результатам выезда на объект.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Проведение тематических ярмарочных мероприятий.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10 баллов присваивается каждому ярмарочному </w:t>
            </w:r>
            <w:proofErr w:type="gramStart"/>
            <w:r w:rsidRPr="00883931">
              <w:rPr>
                <w:rFonts w:ascii="Times New Roman" w:eastAsia="Calibri" w:hAnsi="Times New Roman" w:cs="Times New Roman"/>
                <w:sz w:val="18"/>
                <w:szCs w:val="18"/>
              </w:rPr>
              <w:t>мероприятию,  отвечающему</w:t>
            </w:r>
            <w:proofErr w:type="gramEnd"/>
            <w:r w:rsidRPr="00883931">
              <w:rPr>
                <w:rFonts w:ascii="Times New Roman" w:eastAsia="Calibri" w:hAnsi="Times New Roman" w:cs="Times New Roman"/>
                <w:sz w:val="18"/>
                <w:szCs w:val="18"/>
              </w:rPr>
              <w:t xml:space="preserve"> следующим критериям: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предоставление анонса и программы не менее чем за 10 дней до начала мероприятия;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наличие развлекательной программы;</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 менее 60% торговых мест на ярмарке предусмотрены для реализации продовольственных товаров, из которых 50% торговых мест предназначены для реализации товаров подмосковных производителей;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соответствие мероприятия установленным законодательством требованиям,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 том числе по благоустройству;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размещение информации о проведении мероприятия в федеральных и региональных СМИ, в социальных сетях, на официальном сайте муниципального образования в сети «Интернет»;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предоставление отчета о проведении мероприятия не позднее 3 дней после его завершения.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в рамках расчета значений составляющей Т под отчетной информацией понимается: </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ежеквартальная информация о схемах размещения нестационарных торговых объектов (до 10 числа месяца, следующего за отчетным кварталом);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информация для ежеквартального отчета субъекта РФ о количестве объектов ярмарочной, нестационарной и мобильной торговли (до 10 числа месяца, следующего за отчетным кварталом);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w:t>
            </w:r>
            <w:r w:rsidR="00611B07" w:rsidRPr="00883931">
              <w:rPr>
                <w:rFonts w:ascii="Times New Roman" w:eastAsia="Calibri" w:hAnsi="Times New Roman" w:cs="Times New Roman"/>
                <w:sz w:val="18"/>
                <w:szCs w:val="18"/>
              </w:rPr>
              <w:t>информация о планируемых ярмарках на территории</w:t>
            </w:r>
            <w:r w:rsidRPr="00883931">
              <w:rPr>
                <w:rFonts w:ascii="Times New Roman" w:eastAsia="Calibri" w:hAnsi="Times New Roman" w:cs="Times New Roman"/>
                <w:sz w:val="18"/>
                <w:szCs w:val="18"/>
              </w:rPr>
              <w:t xml:space="preserve"> </w:t>
            </w:r>
            <w:r w:rsidR="00611B07" w:rsidRPr="00883931">
              <w:rPr>
                <w:rFonts w:ascii="Times New Roman" w:eastAsia="Calibri" w:hAnsi="Times New Roman" w:cs="Times New Roman"/>
                <w:sz w:val="18"/>
                <w:szCs w:val="18"/>
              </w:rPr>
              <w:t>муниципального образования для внесения в Реестр ярмарок (до 20 числа месяца, предшествующего отчетному);</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отчет о проведенных ярмарках на территории муниципального образования (до 5 числа месяца, следующего за отчетным).</w:t>
            </w:r>
          </w:p>
          <w:p w:rsidR="00611B07" w:rsidRPr="00883931" w:rsidRDefault="00611B07" w:rsidP="00C018D3">
            <w:pPr>
              <w:widowControl w:val="0"/>
              <w:autoSpaceDE w:val="0"/>
              <w:autoSpaceDN w:val="0"/>
              <w:adjustRightInd w:val="0"/>
              <w:spacing w:after="0" w:line="240" w:lineRule="auto"/>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Информация предоставляется в Минсельхозпрод МО </w:t>
            </w:r>
            <w:r w:rsidR="001F5C5D" w:rsidRPr="00883931">
              <w:rPr>
                <w:rFonts w:ascii="Times New Roman" w:eastAsia="Calibri" w:hAnsi="Times New Roman" w:cs="Times New Roman"/>
                <w:sz w:val="18"/>
                <w:szCs w:val="18"/>
              </w:rPr>
              <w:t>у</w:t>
            </w:r>
            <w:r w:rsidRPr="00883931">
              <w:rPr>
                <w:rFonts w:ascii="Times New Roman" w:eastAsia="Calibri" w:hAnsi="Times New Roman" w:cs="Times New Roman"/>
                <w:sz w:val="18"/>
                <w:szCs w:val="18"/>
              </w:rPr>
              <w:t>становленным порядком по МСЭД и посредством ГАС «Управление» МО</w:t>
            </w:r>
          </w:p>
        </w:tc>
        <w:tc>
          <w:tcPr>
            <w:tcW w:w="3431" w:type="dxa"/>
          </w:tcPr>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Формы сбора информации в подсистеме Конструктор форм ГАС «Управление» МО; мониторинг мест проведения ярмарок и мест размещения нестационарных торговых объектов;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мониторинг организации деятельности розничных рынков;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Слой «ОДС (открытые данные)» в РГИС;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мониторинг земельных участков под ОДС;</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Слой «Зоны запрета розничной продажи алкогольной продукции» </w:t>
            </w:r>
          </w:p>
          <w:p w:rsidR="00611B07" w:rsidRPr="00883931" w:rsidRDefault="00611B07" w:rsidP="00611B07">
            <w:pPr>
              <w:widowControl w:val="0"/>
              <w:autoSpaceDE w:val="0"/>
              <w:autoSpaceDN w:val="0"/>
              <w:adjustRightInd w:val="0"/>
              <w:spacing w:after="0"/>
              <w:rPr>
                <w:rFonts w:eastAsiaTheme="minorEastAsia" w:cs="Times New Roman"/>
                <w:sz w:val="18"/>
                <w:szCs w:val="18"/>
                <w:lang w:eastAsia="ru-RU"/>
              </w:rPr>
            </w:pPr>
            <w:r w:rsidRPr="00883931">
              <w:rPr>
                <w:rFonts w:ascii="Times New Roman" w:eastAsia="Calibri" w:hAnsi="Times New Roman" w:cs="Times New Roman"/>
                <w:sz w:val="18"/>
                <w:szCs w:val="18"/>
              </w:rPr>
              <w:t>в РГИС.</w:t>
            </w:r>
          </w:p>
        </w:tc>
        <w:tc>
          <w:tcPr>
            <w:tcW w:w="1418" w:type="dxa"/>
            <w:tcBorders>
              <w:right w:val="single" w:sz="4" w:space="0" w:color="auto"/>
            </w:tcBorders>
          </w:tcPr>
          <w:p w:rsidR="00611B07" w:rsidRPr="006E59DF"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 xml:space="preserve">Ежеквартально </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4</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4</w:t>
            </w:r>
          </w:p>
          <w:p w:rsidR="00611B07" w:rsidRPr="006E59DF" w:rsidRDefault="00611B07" w:rsidP="00611B07">
            <w:pPr>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посадочные места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5</w:t>
            </w:r>
          </w:p>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рабочие места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 xml:space="preserve">Значение показателя рассчитывается как сумма прироста рабочих мест на предприятиях бытовых </w:t>
            </w:r>
            <w:proofErr w:type="gramStart"/>
            <w:r w:rsidRPr="006E59DF">
              <w:rPr>
                <w:rFonts w:ascii="Times New Roman" w:eastAsia="Calibri" w:hAnsi="Times New Roman" w:cs="Times New Roman"/>
                <w:sz w:val="18"/>
                <w:szCs w:val="18"/>
              </w:rPr>
              <w:t>услуг  муниципального</w:t>
            </w:r>
            <w:proofErr w:type="gramEnd"/>
            <w:r w:rsidRPr="006E59DF">
              <w:rPr>
                <w:rFonts w:ascii="Times New Roman" w:eastAsia="Calibri" w:hAnsi="Times New Roman" w:cs="Times New Roman"/>
                <w:sz w:val="18"/>
                <w:szCs w:val="18"/>
              </w:rPr>
              <w:t xml:space="preserve">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proofErr w:type="gramStart"/>
            <w:r w:rsidRPr="006E59DF">
              <w:rPr>
                <w:rFonts w:ascii="Times New Roman" w:eastAsia="Calibri" w:hAnsi="Times New Roman" w:cs="Times New Roman"/>
                <w:sz w:val="18"/>
                <w:szCs w:val="18"/>
              </w:rPr>
              <w:t>Данные  муниципальных</w:t>
            </w:r>
            <w:proofErr w:type="gramEnd"/>
            <w:r w:rsidRPr="006E59DF">
              <w:rPr>
                <w:rFonts w:ascii="Times New Roman" w:eastAsia="Calibri" w:hAnsi="Times New Roman" w:cs="Times New Roman"/>
                <w:sz w:val="18"/>
                <w:szCs w:val="18"/>
              </w:rPr>
              <w:t xml:space="preserve"> образований Московской области о приросте рабочих мест на объектах бытового обслуживания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2015"/>
        </w:trPr>
        <w:tc>
          <w:tcPr>
            <w:tcW w:w="567" w:type="dxa"/>
          </w:tcPr>
          <w:p w:rsidR="00611B07" w:rsidRPr="006E59DF" w:rsidRDefault="00611B07" w:rsidP="00611B07">
            <w:pPr>
              <w:widowControl w:val="0"/>
              <w:autoSpaceDE w:val="0"/>
              <w:autoSpaceDN w:val="0"/>
              <w:adjustRightInd w:val="0"/>
              <w:ind w:left="-725" w:firstLine="720"/>
              <w:jc w:val="center"/>
              <w:rPr>
                <w:rFonts w:eastAsiaTheme="minorEastAsia" w:cs="Times New Roman"/>
                <w:sz w:val="18"/>
                <w:szCs w:val="18"/>
                <w:lang w:eastAsia="ru-RU"/>
              </w:rPr>
            </w:pPr>
            <w:r w:rsidRPr="006E59DF">
              <w:rPr>
                <w:rFonts w:eastAsiaTheme="minorEastAsia" w:cs="Times New Roman"/>
                <w:sz w:val="18"/>
                <w:szCs w:val="18"/>
                <w:lang w:eastAsia="ru-RU"/>
              </w:rPr>
              <w:t>6</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6</w:t>
            </w:r>
          </w:p>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w:t>
            </w:r>
          </w:p>
        </w:tc>
        <w:tc>
          <w:tcPr>
            <w:tcW w:w="5528" w:type="dxa"/>
          </w:tcPr>
          <w:p w:rsidR="00611B07" w:rsidRPr="006E59DF" w:rsidRDefault="00611B07" w:rsidP="00611B07">
            <w:pPr>
              <w:widowControl w:val="0"/>
              <w:autoSpaceDE w:val="0"/>
              <w:autoSpaceDN w:val="0"/>
              <w:adjustRightInd w:val="0"/>
              <w:rPr>
                <w:rFonts w:ascii="Times New Roman" w:hAnsi="Times New Roman" w:cs="Times New Roman"/>
                <w:sz w:val="18"/>
                <w:szCs w:val="18"/>
              </w:rPr>
            </w:pPr>
            <m:oMath>
              <m:r>
                <w:rPr>
                  <w:rFonts w:ascii="Cambria Math" w:hAnsi="Cambria Math" w:cs="Times New Roman"/>
                  <w:sz w:val="18"/>
                  <w:szCs w:val="18"/>
                </w:rPr>
                <m:t>D</m:t>
              </m:r>
              <m:r>
                <m:rPr>
                  <m:sty m:val="p"/>
                </m:rPr>
                <w:rPr>
                  <w:rFonts w:ascii="Cambria Math" w:hAnsi="Cambria Math" w:cs="Times New Roman"/>
                  <w:sz w:val="18"/>
                  <w:szCs w:val="18"/>
                </w:rPr>
                <m:t>одс=</m:t>
              </m:r>
              <m:f>
                <m:fPr>
                  <m:ctrlPr>
                    <w:rPr>
                      <w:rFonts w:ascii="Cambria Math" w:hAnsi="Cambria Math" w:cs="Times New Roman"/>
                      <w:sz w:val="18"/>
                      <w:szCs w:val="18"/>
                    </w:rPr>
                  </m:ctrlPr>
                </m:fPr>
                <m:num>
                  <m:r>
                    <w:rPr>
                      <w:rFonts w:ascii="Cambria Math" w:hAnsi="Cambria Math" w:cs="Times New Roman"/>
                      <w:sz w:val="18"/>
                      <w:szCs w:val="18"/>
                    </w:rPr>
                    <m:t>S</m:t>
                  </m:r>
                  <m:r>
                    <m:rPr>
                      <m:sty m:val="p"/>
                    </m:rPr>
                    <w:rPr>
                      <w:rFonts w:ascii="Cambria Math" w:hAnsi="Cambria Math" w:cs="Times New Roman"/>
                      <w:sz w:val="18"/>
                      <w:szCs w:val="18"/>
                    </w:rPr>
                    <m:t>одс</m:t>
                  </m:r>
                </m:num>
                <m:den>
                  <m:r>
                    <w:rPr>
                      <w:rFonts w:ascii="Cambria Math" w:hAnsi="Cambria Math" w:cs="Times New Roman"/>
                      <w:sz w:val="18"/>
                      <w:szCs w:val="18"/>
                    </w:rPr>
                    <m:t>V</m:t>
                  </m:r>
                  <m:r>
                    <m:rPr>
                      <m:sty m:val="p"/>
                    </m:rPr>
                    <w:rPr>
                      <w:rFonts w:ascii="Cambria Math" w:hAnsi="Cambria Math" w:cs="Times New Roman"/>
                      <w:sz w:val="18"/>
                      <w:szCs w:val="18"/>
                    </w:rPr>
                    <m:t>одс</m:t>
                  </m:r>
                </m:den>
              </m:f>
              <m:r>
                <m:rPr>
                  <m:sty m:val="p"/>
                </m:rPr>
                <w:rPr>
                  <w:rFonts w:ascii="Cambria Math" w:hAnsi="Cambria Math" w:cs="Times New Roman"/>
                  <w:sz w:val="18"/>
                  <w:szCs w:val="18"/>
                </w:rPr>
                <m:t>*100%</m:t>
              </m:r>
            </m:oMath>
            <w:r w:rsidRPr="006E59DF">
              <w:rPr>
                <w:rFonts w:ascii="Times New Roman" w:hAnsi="Times New Roman" w:cs="Times New Roman"/>
                <w:sz w:val="18"/>
                <w:szCs w:val="18"/>
              </w:rPr>
              <w:t>, где:</w:t>
            </w:r>
          </w:p>
          <w:p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Sодс</w:t>
            </w:r>
            <w:proofErr w:type="spellEnd"/>
            <w:r w:rsidRPr="006E59DF">
              <w:rPr>
                <w:rFonts w:ascii="Times New Roman" w:hAnsi="Times New Roman" w:cs="Times New Roman"/>
                <w:sz w:val="18"/>
                <w:szCs w:val="18"/>
              </w:rPr>
              <w:t xml:space="preserve"> – ОДС, соответствующие требованиям, нормам и стандартам действующего законодательства, ед.;</w:t>
            </w:r>
          </w:p>
          <w:p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Vодс</w:t>
            </w:r>
            <w:proofErr w:type="spellEnd"/>
            <w:r w:rsidRPr="006E59DF">
              <w:rPr>
                <w:rFonts w:ascii="Times New Roman" w:hAnsi="Times New Roman" w:cs="Times New Roman"/>
                <w:sz w:val="18"/>
                <w:szCs w:val="18"/>
              </w:rPr>
              <w:t xml:space="preserve"> – общее количество ОДС на территории городского округа, </w:t>
            </w:r>
            <w:proofErr w:type="spellStart"/>
            <w:r w:rsidRPr="006E59DF">
              <w:rPr>
                <w:rFonts w:ascii="Times New Roman" w:hAnsi="Times New Roman" w:cs="Times New Roman"/>
                <w:sz w:val="18"/>
                <w:szCs w:val="18"/>
              </w:rPr>
              <w:t>шт</w:t>
            </w:r>
            <w:proofErr w:type="spellEnd"/>
            <w:r w:rsidRPr="006E59DF">
              <w:rPr>
                <w:rFonts w:ascii="Times New Roman" w:hAnsi="Times New Roman" w:cs="Times New Roman"/>
                <w:sz w:val="18"/>
                <w:szCs w:val="18"/>
              </w:rPr>
              <w:t>;</w:t>
            </w:r>
          </w:p>
          <w:p w:rsidR="00611B07" w:rsidRPr="006E59DF" w:rsidRDefault="00611B07" w:rsidP="00611B07">
            <w:pPr>
              <w:widowControl w:val="0"/>
              <w:autoSpaceDE w:val="0"/>
              <w:autoSpaceDN w:val="0"/>
              <w:adjustRightInd w:val="0"/>
              <w:rPr>
                <w:rFonts w:ascii="Times New Roman" w:hAnsi="Times New Roman" w:cs="Times New Roman"/>
                <w:sz w:val="18"/>
                <w:szCs w:val="18"/>
              </w:rPr>
            </w:pPr>
            <w:proofErr w:type="spellStart"/>
            <w:r w:rsidRPr="006E59DF">
              <w:rPr>
                <w:rFonts w:ascii="Times New Roman" w:hAnsi="Times New Roman" w:cs="Times New Roman"/>
                <w:sz w:val="18"/>
                <w:szCs w:val="18"/>
              </w:rPr>
              <w:t>Dодс</w:t>
            </w:r>
            <w:proofErr w:type="spellEnd"/>
            <w:r w:rsidRPr="006E59DF">
              <w:rPr>
                <w:rFonts w:ascii="Times New Roman" w:hAnsi="Times New Roman" w:cs="Times New Roman"/>
                <w:sz w:val="18"/>
                <w:szCs w:val="18"/>
              </w:rPr>
              <w:t xml:space="preserve"> – доля ОДС, соответствующих требованиям, нормам и стандартам действующего законодательства, %.</w:t>
            </w:r>
          </w:p>
        </w:tc>
        <w:tc>
          <w:tcPr>
            <w:tcW w:w="3431" w:type="dxa"/>
          </w:tcPr>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Ежеквартально</w:t>
            </w:r>
          </w:p>
        </w:tc>
      </w:tr>
      <w:tr w:rsidR="00DC2CA6" w:rsidRPr="006E59DF" w:rsidTr="005E00F6">
        <w:trPr>
          <w:trHeight w:val="2015"/>
        </w:trPr>
        <w:tc>
          <w:tcPr>
            <w:tcW w:w="567" w:type="dxa"/>
          </w:tcPr>
          <w:p w:rsidR="00DC2CA6" w:rsidRPr="006E59DF" w:rsidRDefault="00DC2CA6" w:rsidP="00DC2CA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7</w:t>
            </w:r>
          </w:p>
        </w:tc>
        <w:tc>
          <w:tcPr>
            <w:tcW w:w="3065" w:type="dxa"/>
          </w:tcPr>
          <w:p w:rsidR="00DC2CA6" w:rsidRPr="006E59DF" w:rsidRDefault="00DC2CA6" w:rsidP="00DC2CA6">
            <w:pPr>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Pr>
                <w:rFonts w:ascii="Times New Roman" w:hAnsi="Times New Roman" w:cs="Times New Roman"/>
                <w:i/>
                <w:sz w:val="18"/>
                <w:szCs w:val="18"/>
              </w:rPr>
              <w:t>7</w:t>
            </w:r>
          </w:p>
          <w:p w:rsidR="00DC2CA6" w:rsidRPr="006E59DF" w:rsidRDefault="00DC2CA6" w:rsidP="00DC2CA6">
            <w:pPr>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rsidR="00DC2CA6" w:rsidRPr="006E59DF" w:rsidRDefault="00DC2CA6" w:rsidP="00DC2CA6">
            <w:pPr>
              <w:rPr>
                <w:rFonts w:ascii="Times New Roman" w:hAnsi="Times New Roman" w:cs="Times New Roman"/>
                <w:i/>
                <w:sz w:val="18"/>
                <w:szCs w:val="18"/>
              </w:rPr>
            </w:pPr>
          </w:p>
        </w:tc>
        <w:tc>
          <w:tcPr>
            <w:tcW w:w="1046" w:type="dxa"/>
          </w:tcPr>
          <w:p w:rsidR="00DC2CA6" w:rsidRPr="006E59DF" w:rsidRDefault="00DC2CA6" w:rsidP="00DC2CA6">
            <w:pPr>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5528" w:type="dxa"/>
          </w:tcPr>
          <w:p w:rsidR="00DC2CA6" w:rsidRPr="006E59DF" w:rsidRDefault="00DC2CA6" w:rsidP="00DC2CA6">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6E59DF">
              <w:rPr>
                <w:rFonts w:eastAsia="Calibri"/>
                <w:sz w:val="18"/>
                <w:szCs w:val="18"/>
              </w:rPr>
              <w:t>,*</w:t>
            </w:r>
            <w:proofErr w:type="gramEnd"/>
            <w:r w:rsidRPr="006E59DF">
              <w:rPr>
                <w:rFonts w:eastAsia="Calibri"/>
                <w:sz w:val="18"/>
                <w:szCs w:val="18"/>
              </w:rPr>
              <w:t xml:space="preserve">100%, где </w:t>
            </w:r>
          </w:p>
          <w:p w:rsidR="00DC2CA6" w:rsidRPr="006E59DF" w:rsidRDefault="00DC2CA6" w:rsidP="00DC2CA6">
            <w:pPr>
              <w:widowControl w:val="0"/>
              <w:autoSpaceDE w:val="0"/>
              <w:autoSpaceDN w:val="0"/>
              <w:adjustRightInd w:val="0"/>
              <w:spacing w:after="0"/>
              <w:rPr>
                <w:rFonts w:eastAsia="Calibri"/>
                <w:sz w:val="18"/>
                <w:szCs w:val="18"/>
              </w:rPr>
            </w:pPr>
            <w:r w:rsidRPr="006E59DF">
              <w:rPr>
                <w:rFonts w:eastAsia="Calibri"/>
                <w:sz w:val="18"/>
                <w:szCs w:val="18"/>
                <w:lang w:val="en-US"/>
              </w:rPr>
              <w:t>D</w:t>
            </w:r>
            <w:proofErr w:type="spellStart"/>
            <w:r w:rsidRPr="006E59DF">
              <w:rPr>
                <w:rFonts w:eastAsia="Calibri"/>
                <w:sz w:val="18"/>
                <w:szCs w:val="18"/>
              </w:rPr>
              <w:t>зпп</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6E59DF">
              <w:rPr>
                <w:rFonts w:eastAsia="Calibri"/>
                <w:sz w:val="18"/>
                <w:szCs w:val="18"/>
              </w:rPr>
              <w:t>;</w:t>
            </w:r>
          </w:p>
          <w:p w:rsidR="00DC2CA6" w:rsidRPr="006E59DF" w:rsidRDefault="00DC2CA6" w:rsidP="00DC2CA6">
            <w:pPr>
              <w:widowControl w:val="0"/>
              <w:autoSpaceDE w:val="0"/>
              <w:autoSpaceDN w:val="0"/>
              <w:adjustRightInd w:val="0"/>
              <w:spacing w:after="0"/>
              <w:rPr>
                <w:rFonts w:ascii="Times New Roman" w:eastAsia="Calibri" w:hAnsi="Times New Roman" w:cs="Times New Roman"/>
                <w:sz w:val="18"/>
                <w:szCs w:val="18"/>
              </w:rPr>
            </w:pPr>
            <w:proofErr w:type="spellStart"/>
            <w:r w:rsidRPr="006E59DF">
              <w:rPr>
                <w:rFonts w:eastAsia="Calibri"/>
                <w:sz w:val="18"/>
                <w:szCs w:val="18"/>
              </w:rPr>
              <w:t>Озпп</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rsidR="00DC2CA6" w:rsidRPr="006E59DF" w:rsidRDefault="00DC2CA6" w:rsidP="00DC2CA6">
            <w:pPr>
              <w:widowControl w:val="0"/>
              <w:autoSpaceDE w:val="0"/>
              <w:autoSpaceDN w:val="0"/>
              <w:adjustRightInd w:val="0"/>
              <w:rPr>
                <w:rFonts w:eastAsia="Calibri"/>
                <w:sz w:val="18"/>
                <w:szCs w:val="18"/>
              </w:rPr>
            </w:pPr>
            <w:proofErr w:type="spellStart"/>
            <w:r w:rsidRPr="006E59DF">
              <w:rPr>
                <w:rFonts w:eastAsia="Calibri"/>
                <w:sz w:val="18"/>
                <w:szCs w:val="18"/>
              </w:rPr>
              <w:t>Ообщий</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6E59DF">
              <w:rPr>
                <w:rFonts w:ascii="Times New Roman" w:eastAsia="Calibri" w:hAnsi="Times New Roman" w:cs="Times New Roman"/>
                <w:sz w:val="18"/>
                <w:szCs w:val="18"/>
              </w:rPr>
              <w:t>Добродел</w:t>
            </w:r>
            <w:proofErr w:type="spellEnd"/>
            <w:r w:rsidRPr="006E59DF">
              <w:rPr>
                <w:rFonts w:ascii="Times New Roman" w:eastAsia="Calibri" w:hAnsi="Times New Roman" w:cs="Times New Roman"/>
                <w:sz w:val="18"/>
                <w:szCs w:val="18"/>
              </w:rPr>
              <w:t xml:space="preserve">», МСЭД, ЕЦУР и </w:t>
            </w:r>
            <w:proofErr w:type="spellStart"/>
            <w:r w:rsidRPr="006E59DF">
              <w:rPr>
                <w:rFonts w:ascii="Times New Roman" w:eastAsia="Calibri" w:hAnsi="Times New Roman" w:cs="Times New Roman"/>
                <w:sz w:val="18"/>
                <w:szCs w:val="18"/>
              </w:rPr>
              <w:t>тп</w:t>
            </w:r>
            <w:proofErr w:type="spellEnd"/>
            <w:r w:rsidRPr="006E59DF">
              <w:rPr>
                <w:rFonts w:ascii="Times New Roman" w:eastAsia="Calibri" w:hAnsi="Times New Roman" w:cs="Times New Roman"/>
                <w:sz w:val="18"/>
                <w:szCs w:val="18"/>
              </w:rPr>
              <w:t>.)</w:t>
            </w:r>
            <w:r w:rsidRPr="006E59DF">
              <w:rPr>
                <w:rFonts w:eastAsia="Calibri"/>
                <w:sz w:val="18"/>
                <w:szCs w:val="18"/>
              </w:rPr>
              <w:t xml:space="preserve"> </w:t>
            </w:r>
          </w:p>
        </w:tc>
        <w:tc>
          <w:tcPr>
            <w:tcW w:w="3431" w:type="dxa"/>
          </w:tcPr>
          <w:p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DC2CA6" w:rsidRPr="006E59DF" w:rsidTr="005E00F6">
        <w:trPr>
          <w:trHeight w:val="332"/>
        </w:trPr>
        <w:tc>
          <w:tcPr>
            <w:tcW w:w="567" w:type="dxa"/>
          </w:tcPr>
          <w:p w:rsidR="00DC2CA6" w:rsidRPr="006E59DF" w:rsidRDefault="00DC2CA6" w:rsidP="00DC2CA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lastRenderedPageBreak/>
              <w:t>8</w:t>
            </w:r>
          </w:p>
        </w:tc>
        <w:tc>
          <w:tcPr>
            <w:tcW w:w="3065" w:type="dxa"/>
          </w:tcPr>
          <w:p w:rsidR="00DC2CA6" w:rsidRPr="006E59DF" w:rsidRDefault="00DC2CA6" w:rsidP="00DC2CA6">
            <w:pPr>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Pr>
                <w:rFonts w:ascii="Times New Roman" w:hAnsi="Times New Roman" w:cs="Times New Roman"/>
                <w:i/>
                <w:sz w:val="18"/>
                <w:szCs w:val="18"/>
              </w:rPr>
              <w:t>8</w:t>
            </w:r>
          </w:p>
          <w:p w:rsidR="00DC2CA6" w:rsidRPr="006E59DF" w:rsidRDefault="00DC2CA6" w:rsidP="00DC2CA6">
            <w:pPr>
              <w:rPr>
                <w:rFonts w:ascii="Times New Roman" w:hAnsi="Times New Roman" w:cs="Times New Roman"/>
                <w:i/>
                <w:sz w:val="18"/>
                <w:szCs w:val="18"/>
              </w:rPr>
            </w:pPr>
            <w:proofErr w:type="gramStart"/>
            <w:r w:rsidRPr="00552A09">
              <w:rPr>
                <w:rFonts w:ascii="Times New Roman" w:hAnsi="Times New Roman" w:cs="Times New Roman"/>
                <w:sz w:val="18"/>
                <w:szCs w:val="18"/>
                <w:highlight w:val="cyan"/>
              </w:rPr>
              <w:t>Количество  банных</w:t>
            </w:r>
            <w:proofErr w:type="gramEnd"/>
            <w:r w:rsidRPr="00552A09">
              <w:rPr>
                <w:rFonts w:ascii="Times New Roman" w:hAnsi="Times New Roman" w:cs="Times New Roman"/>
                <w:sz w:val="18"/>
                <w:szCs w:val="18"/>
                <w:highlight w:val="cyan"/>
              </w:rPr>
              <w:t xml:space="preserve"> объектов, на которых в текущем году проведены работы по строительству (реконструкции) или капитальному (текущему) ремонту по программе «100 бань Подмосковья»</w:t>
            </w:r>
          </w:p>
        </w:tc>
        <w:tc>
          <w:tcPr>
            <w:tcW w:w="1046" w:type="dxa"/>
          </w:tcPr>
          <w:p w:rsidR="00DC2CA6" w:rsidRPr="006E59DF" w:rsidRDefault="00DC2CA6" w:rsidP="00DC2CA6">
            <w:pPr>
              <w:jc w:val="center"/>
              <w:rPr>
                <w:rFonts w:ascii="Times New Roman" w:hAnsi="Times New Roman" w:cs="Times New Roman"/>
                <w:sz w:val="18"/>
                <w:szCs w:val="18"/>
              </w:rPr>
            </w:pPr>
            <w:r w:rsidRPr="006E59DF">
              <w:rPr>
                <w:rFonts w:ascii="Times New Roman" w:hAnsi="Times New Roman" w:cs="Times New Roman"/>
                <w:sz w:val="18"/>
                <w:szCs w:val="18"/>
              </w:rPr>
              <w:t>единица</w:t>
            </w:r>
          </w:p>
        </w:tc>
        <w:tc>
          <w:tcPr>
            <w:tcW w:w="5528" w:type="dxa"/>
          </w:tcPr>
          <w:p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Количество построенных (реконструированных</w:t>
            </w:r>
            <w:r w:rsidRPr="00552A09">
              <w:rPr>
                <w:rFonts w:eastAsia="Calibri"/>
                <w:sz w:val="18"/>
                <w:szCs w:val="18"/>
                <w:highlight w:val="cyan"/>
              </w:rPr>
              <w:t>/</w:t>
            </w:r>
            <w:r w:rsidRPr="00552A09">
              <w:rPr>
                <w:rFonts w:ascii="Times New Roman" w:hAnsi="Times New Roman" w:cs="Times New Roman"/>
                <w:sz w:val="18"/>
                <w:szCs w:val="18"/>
                <w:highlight w:val="cyan"/>
              </w:rPr>
              <w:t>отремонтированных)</w:t>
            </w:r>
            <w:r w:rsidRPr="006E59DF">
              <w:rPr>
                <w:rFonts w:ascii="Times New Roman" w:eastAsia="Calibri" w:hAnsi="Times New Roman" w:cs="Times New Roman"/>
                <w:sz w:val="18"/>
                <w:szCs w:val="18"/>
              </w:rPr>
              <w:t xml:space="preserve"> банных объектов по программе «100 бань Подмосковья»</w:t>
            </w:r>
          </w:p>
        </w:tc>
        <w:tc>
          <w:tcPr>
            <w:tcW w:w="3431" w:type="dxa"/>
          </w:tcPr>
          <w:p w:rsidR="00DC2CA6" w:rsidRPr="006E59DF" w:rsidRDefault="00DC2CA6" w:rsidP="00DC2CA6">
            <w:pPr>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DC2CA6" w:rsidRPr="006E59DF" w:rsidRDefault="00DC2CA6" w:rsidP="00DC2CA6">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bl>
    <w:p w:rsidR="00235577" w:rsidRPr="006E59DF" w:rsidRDefault="00235577" w:rsidP="00167B63">
      <w:pPr>
        <w:widowControl w:val="0"/>
        <w:spacing w:after="0" w:line="240" w:lineRule="auto"/>
        <w:ind w:left="360"/>
        <w:jc w:val="center"/>
        <w:rPr>
          <w:rFonts w:ascii="Times New Roman" w:hAnsi="Times New Roman" w:cs="Times New Roman"/>
          <w:bCs/>
          <w:sz w:val="24"/>
          <w:szCs w:val="24"/>
        </w:rPr>
      </w:pPr>
    </w:p>
    <w:p w:rsidR="00167B63" w:rsidRPr="006E59DF"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городского округа Истра «Предпринимательство</w:t>
      </w:r>
      <w:r w:rsidRPr="00A77CD9">
        <w:rPr>
          <w:rFonts w:ascii="Times New Roman" w:hAnsi="Times New Roman" w:cs="Times New Roman"/>
          <w:b/>
          <w:bCs/>
          <w:sz w:val="24"/>
          <w:szCs w:val="24"/>
        </w:rPr>
        <w:t>»</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rsidTr="0012323C">
        <w:trPr>
          <w:trHeight w:val="920"/>
          <w:tblHeader/>
        </w:trPr>
        <w:tc>
          <w:tcPr>
            <w:tcW w:w="4735"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7"/>
          </w:tcPr>
          <w:p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технологических парков, промышленных площадок</w:t>
            </w:r>
            <w:r w:rsidR="002B192E">
              <w:rPr>
                <w:rFonts w:ascii="Times New Roman" w:hAnsi="Times New Roman" w:cs="Times New Roman"/>
                <w:sz w:val="20"/>
                <w:szCs w:val="20"/>
              </w:rPr>
              <w:t>.</w:t>
            </w:r>
          </w:p>
        </w:tc>
        <w:tc>
          <w:tcPr>
            <w:tcW w:w="1559" w:type="dxa"/>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proofErr w:type="gramStart"/>
            <w:r w:rsidRPr="00C22B94">
              <w:rPr>
                <w:rFonts w:ascii="Times New Roman" w:hAnsi="Times New Roman" w:cs="Times New Roman"/>
                <w:sz w:val="20"/>
                <w:szCs w:val="20"/>
              </w:rPr>
              <w:t xml:space="preserve">Всего: </w:t>
            </w:r>
            <w:r w:rsidR="009D1416" w:rsidRPr="00C22B94">
              <w:rPr>
                <w:rFonts w:ascii="Times New Roman" w:hAnsi="Times New Roman" w:cs="Times New Roman"/>
                <w:sz w:val="20"/>
                <w:szCs w:val="20"/>
              </w:rPr>
              <w:t xml:space="preserve"> </w:t>
            </w:r>
            <w:r w:rsidR="00613827">
              <w:rPr>
                <w:rFonts w:ascii="Times New Roman" w:hAnsi="Times New Roman" w:cs="Times New Roman"/>
                <w:sz w:val="20"/>
                <w:szCs w:val="20"/>
              </w:rPr>
              <w:t>28</w:t>
            </w:r>
            <w:r w:rsidRPr="00C22B94">
              <w:rPr>
                <w:rFonts w:ascii="Times New Roman" w:hAnsi="Times New Roman" w:cs="Times New Roman"/>
                <w:sz w:val="20"/>
                <w:szCs w:val="20"/>
              </w:rPr>
              <w:t>0</w:t>
            </w:r>
            <w:proofErr w:type="gramEnd"/>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bCs/>
                <w:sz w:val="20"/>
                <w:szCs w:val="20"/>
              </w:rPr>
              <w:t xml:space="preserve">2020 г. – </w:t>
            </w:r>
            <w:r w:rsidR="00C22B94">
              <w:rPr>
                <w:rFonts w:ascii="Times New Roman" w:hAnsi="Times New Roman" w:cs="Times New Roman"/>
                <w:bCs/>
                <w:sz w:val="20"/>
                <w:szCs w:val="20"/>
              </w:rPr>
              <w:t>0</w:t>
            </w:r>
            <w:r w:rsidRPr="00C22B94">
              <w:rPr>
                <w:rFonts w:ascii="Times New Roman" w:hAnsi="Times New Roman" w:cs="Times New Roman"/>
                <w:bCs/>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2021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2022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2023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846B9F"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2024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7"/>
            <w:tcBorders>
              <w:top w:val="nil"/>
            </w:tcBorders>
            <w:vAlign w:val="center"/>
          </w:tcPr>
          <w:p w:rsidR="00AF15E1" w:rsidRPr="002F3450"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rsidTr="0012323C">
        <w:trPr>
          <w:trHeight w:val="600"/>
        </w:trPr>
        <w:tc>
          <w:tcPr>
            <w:tcW w:w="4735" w:type="dxa"/>
            <w:tcBorders>
              <w:top w:val="nil"/>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Pr="00B90307">
              <w:rPr>
                <w:rFonts w:ascii="Times New Roman" w:hAnsi="Times New Roman" w:cs="Times New Roman"/>
                <w:sz w:val="20"/>
                <w:szCs w:val="20"/>
              </w:rPr>
              <w:t>5</w:t>
            </w:r>
            <w:r w:rsidR="00602D9D">
              <w:rPr>
                <w:rFonts w:ascii="Times New Roman" w:hAnsi="Times New Roman" w:cs="Times New Roman"/>
                <w:sz w:val="20"/>
                <w:szCs w:val="20"/>
              </w:rPr>
              <w:t>00</w:t>
            </w:r>
            <w:r w:rsidRPr="00B90307">
              <w:rPr>
                <w:rFonts w:ascii="Times New Roman" w:hAnsi="Times New Roman" w:cs="Times New Roman"/>
                <w:sz w:val="20"/>
                <w:szCs w:val="20"/>
              </w:rPr>
              <w:t>0</w:t>
            </w:r>
            <w:r>
              <w:rPr>
                <w:rFonts w:ascii="Times New Roman" w:hAnsi="Times New Roman" w:cs="Times New Roman"/>
                <w:sz w:val="20"/>
                <w:szCs w:val="20"/>
              </w:rPr>
              <w:t>,0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Pr="00D36FFC">
              <w:rPr>
                <w:rFonts w:ascii="Times New Roman" w:hAnsi="Times New Roman" w:cs="Times New Roman"/>
                <w:bCs/>
                <w:sz w:val="20"/>
                <w:szCs w:val="20"/>
              </w:rPr>
              <w:t>1</w:t>
            </w:r>
            <w:r w:rsidR="00602D9D">
              <w:rPr>
                <w:rFonts w:ascii="Times New Roman" w:hAnsi="Times New Roman" w:cs="Times New Roman"/>
                <w:bCs/>
                <w:sz w:val="20"/>
                <w:szCs w:val="20"/>
              </w:rPr>
              <w:t>00</w:t>
            </w:r>
            <w:r w:rsidRPr="00D36FFC">
              <w:rPr>
                <w:rFonts w:ascii="Times New Roman" w:hAnsi="Times New Roman" w:cs="Times New Roman"/>
                <w:bCs/>
                <w:sz w:val="20"/>
                <w:szCs w:val="20"/>
              </w:rPr>
              <w:t>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w:t>
            </w:r>
            <w:proofErr w:type="gramEnd"/>
            <w:r w:rsidRPr="00D36FFC">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Pr>
          <w:p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lastRenderedPageBreak/>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 </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Pr>
                <w:rFonts w:ascii="Times New Roman" w:hAnsi="Times New Roman" w:cs="Times New Roman"/>
                <w:sz w:val="20"/>
                <w:szCs w:val="20"/>
              </w:rPr>
              <w:t>1600</w:t>
            </w:r>
            <w:r w:rsidR="00D0217F">
              <w:rPr>
                <w:rFonts w:ascii="Times New Roman" w:hAnsi="Times New Roman" w:cs="Times New Roman"/>
                <w:sz w:val="20"/>
                <w:szCs w:val="20"/>
              </w:rPr>
              <w:t>,</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B96131">
              <w:rPr>
                <w:rFonts w:ascii="Times New Roman" w:hAnsi="Times New Roman" w:cs="Times New Roman"/>
                <w:bCs/>
                <w:sz w:val="20"/>
                <w:szCs w:val="20"/>
              </w:rPr>
              <w:t>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400</w:t>
            </w:r>
            <w:r w:rsidR="00D0217F">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67B63" w:rsidRDefault="00AF15E1" w:rsidP="00D0217F">
            <w:pPr>
              <w:widowControl w:val="0"/>
              <w:autoSpaceDE w:val="0"/>
              <w:autoSpaceDN w:val="0"/>
              <w:adjustRightInd w:val="0"/>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12323C">
        <w:trPr>
          <w:trHeight w:val="1635"/>
        </w:trPr>
        <w:tc>
          <w:tcPr>
            <w:tcW w:w="4735" w:type="dxa"/>
            <w:shd w:val="clear" w:color="auto" w:fill="FFFFFF" w:themeFill="background1"/>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00573BD0">
              <w:rPr>
                <w:rFonts w:ascii="Times New Roman" w:hAnsi="Times New Roman" w:cs="Times New Roman"/>
                <w:sz w:val="20"/>
                <w:szCs w:val="20"/>
              </w:rPr>
              <w:t>26</w:t>
            </w:r>
            <w:r w:rsidR="00A853D8">
              <w:rPr>
                <w:rFonts w:ascii="Times New Roman" w:hAnsi="Times New Roman" w:cs="Times New Roman"/>
                <w:sz w:val="20"/>
                <w:szCs w:val="20"/>
              </w:rPr>
              <w:t>00</w:t>
            </w:r>
            <w:r>
              <w:rPr>
                <w:rFonts w:ascii="Times New Roman" w:hAnsi="Times New Roman" w:cs="Times New Roman"/>
                <w:sz w:val="20"/>
                <w:szCs w:val="20"/>
              </w:rPr>
              <w:t>,0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00006503">
              <w:rPr>
                <w:rFonts w:ascii="Times New Roman" w:hAnsi="Times New Roman" w:cs="Times New Roman"/>
                <w:bCs/>
                <w:sz w:val="20"/>
                <w:szCs w:val="20"/>
              </w:rPr>
              <w:t>1</w:t>
            </w:r>
            <w:r w:rsidR="00A853D8">
              <w:rPr>
                <w:rFonts w:ascii="Times New Roman" w:hAnsi="Times New Roman" w:cs="Times New Roman"/>
                <w:bCs/>
                <w:sz w:val="20"/>
                <w:szCs w:val="20"/>
              </w:rPr>
              <w:t>00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0088400E">
              <w:rPr>
                <w:rFonts w:ascii="Times New Roman" w:hAnsi="Times New Roman" w:cs="Times New Roman"/>
                <w:sz w:val="20"/>
                <w:szCs w:val="20"/>
              </w:rPr>
              <w:t>4</w:t>
            </w:r>
            <w:r w:rsidR="00F715BE">
              <w:rPr>
                <w:rFonts w:ascii="Times New Roman" w:hAnsi="Times New Roman" w:cs="Times New Roman"/>
                <w:sz w:val="20"/>
                <w:szCs w:val="20"/>
              </w:rPr>
              <w:t>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p w:rsidR="00AF15E1" w:rsidRPr="0058346D" w:rsidRDefault="00AF15E1" w:rsidP="00F715BE">
            <w:pPr>
              <w:widowControl w:val="0"/>
              <w:autoSpaceDE w:val="0"/>
              <w:autoSpaceDN w:val="0"/>
              <w:adjustRightInd w:val="0"/>
              <w:rPr>
                <w:rFonts w:ascii="Times New Roman" w:hAnsi="Times New Roman" w:cs="Times New Roman"/>
                <w:sz w:val="20"/>
                <w:szCs w:val="20"/>
                <w:highlight w:val="yellow"/>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rsidTr="0012323C">
        <w:trPr>
          <w:trHeight w:val="600"/>
        </w:trPr>
        <w:tc>
          <w:tcPr>
            <w:tcW w:w="4735" w:type="dxa"/>
            <w:tcBorders>
              <w:top w:val="nil"/>
              <w:bottom w:val="single" w:sz="4" w:space="0" w:color="auto"/>
            </w:tcBorders>
            <w:shd w:val="clear" w:color="auto" w:fill="FFFFFF" w:themeFill="background1"/>
            <w:vAlign w:val="center"/>
          </w:tcPr>
          <w:p w:rsidR="00AF15E1" w:rsidRPr="002F3450" w:rsidRDefault="00AF15E1" w:rsidP="005E52D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2F3450">
              <w:rPr>
                <w:rFonts w:ascii="Times New Roman" w:hAnsi="Times New Roman" w:cs="Times New Roman"/>
                <w:sz w:val="20"/>
                <w:szCs w:val="20"/>
              </w:rPr>
              <w:t>Ч</w:t>
            </w:r>
            <w:r w:rsidRPr="002F3450">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1559"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rsidR="00420E12" w:rsidRPr="00D40896"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Pr>
                <w:rFonts w:ascii="Times New Roman" w:hAnsi="Times New Roman" w:cs="Times New Roman"/>
                <w:sz w:val="20"/>
                <w:szCs w:val="20"/>
              </w:rPr>
              <w:t>800</w:t>
            </w:r>
            <w:r w:rsidR="00315C79">
              <w:rPr>
                <w:rFonts w:ascii="Times New Roman" w:hAnsi="Times New Roman" w:cs="Times New Roman"/>
                <w:bCs/>
                <w:sz w:val="20"/>
                <w:szCs w:val="20"/>
              </w:rPr>
              <w:t>,</w:t>
            </w:r>
            <w:r>
              <w:rPr>
                <w:rFonts w:ascii="Times New Roman" w:hAnsi="Times New Roman" w:cs="Times New Roman"/>
                <w:bCs/>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Pr>
                <w:rFonts w:ascii="Times New Roman" w:hAnsi="Times New Roman" w:cs="Times New Roman"/>
                <w:bCs/>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200</w:t>
            </w:r>
            <w:r>
              <w:rPr>
                <w:rFonts w:ascii="Times New Roman" w:hAnsi="Times New Roman" w:cs="Times New Roman"/>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w:t>
            </w:r>
            <w:r w:rsidR="008338B1">
              <w:rPr>
                <w:rFonts w:ascii="Times New Roman" w:hAnsi="Times New Roman" w:cs="Times New Roman"/>
                <w:sz w:val="20"/>
                <w:szCs w:val="20"/>
              </w:rPr>
              <w:t>200,0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p w:rsidR="00AF15E1" w:rsidRPr="00167B63"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tc>
        <w:tc>
          <w:tcPr>
            <w:tcW w:w="1015"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25"/>
        </w:trPr>
        <w:tc>
          <w:tcPr>
            <w:tcW w:w="4735" w:type="dxa"/>
            <w:tcBorders>
              <w:top w:val="single" w:sz="4" w:space="0" w:color="auto"/>
              <w:left w:val="single" w:sz="4" w:space="0" w:color="auto"/>
              <w:bottom w:val="single" w:sz="4" w:space="0" w:color="auto"/>
              <w:right w:val="single" w:sz="4" w:space="0" w:color="auto"/>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lastRenderedPageBreak/>
              <w:t xml:space="preserve">Основное мероприятие </w:t>
            </w:r>
            <w:r w:rsidR="005631A6">
              <w:rPr>
                <w:rFonts w:ascii="Times New Roman" w:hAnsi="Times New Roman" w:cs="Times New Roman"/>
                <w:sz w:val="20"/>
                <w:szCs w:val="20"/>
              </w:rPr>
              <w:t>0</w:t>
            </w:r>
            <w:r w:rsidRPr="002F3450">
              <w:rPr>
                <w:rFonts w:ascii="Times New Roman" w:hAnsi="Times New Roman" w:cs="Times New Roman"/>
                <w:sz w:val="20"/>
                <w:szCs w:val="20"/>
              </w:rPr>
              <w:t>8.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64"/>
        </w:trPr>
        <w:tc>
          <w:tcPr>
            <w:tcW w:w="4735" w:type="dxa"/>
            <w:tcBorders>
              <w:top w:val="single" w:sz="4" w:space="0" w:color="auto"/>
              <w:bottom w:val="single" w:sz="4" w:space="0" w:color="000000"/>
            </w:tcBorders>
          </w:tcPr>
          <w:p w:rsidR="00AF15E1" w:rsidRPr="002F3450" w:rsidRDefault="00400788" w:rsidP="00AF15E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w:t>
            </w:r>
            <w:r w:rsidR="00AF15E1" w:rsidRPr="002F3450">
              <w:rPr>
                <w:rFonts w:ascii="Times New Roman" w:hAnsi="Times New Roman" w:cs="Times New Roman"/>
                <w:sz w:val="20"/>
                <w:szCs w:val="20"/>
              </w:rPr>
              <w:t>8.</w:t>
            </w:r>
            <w:r>
              <w:rPr>
                <w:rFonts w:ascii="Times New Roman" w:hAnsi="Times New Roman" w:cs="Times New Roman"/>
                <w:sz w:val="20"/>
                <w:szCs w:val="20"/>
              </w:rPr>
              <w:t xml:space="preserve">1. </w:t>
            </w:r>
            <w:r w:rsidR="008E5120" w:rsidRPr="00B607DB">
              <w:rPr>
                <w:rFonts w:ascii="Times New Roman" w:hAnsi="Times New Roman" w:cs="Times New Roman"/>
                <w:color w:val="333333"/>
              </w:rPr>
              <w:t>Реализация мероприятий по популяризации малого и среднего предпринимательства</w:t>
            </w:r>
          </w:p>
        </w:tc>
        <w:tc>
          <w:tcPr>
            <w:tcW w:w="1559" w:type="dxa"/>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050D5E">
        <w:tc>
          <w:tcPr>
            <w:tcW w:w="15361" w:type="dxa"/>
            <w:gridSpan w:val="7"/>
          </w:tcPr>
          <w:p w:rsidR="00AF15E1" w:rsidRPr="002F3450" w:rsidRDefault="00AF15E1" w:rsidP="00AF15E1">
            <w:pPr>
              <w:spacing w:after="0" w:line="240" w:lineRule="auto"/>
              <w:jc w:val="center"/>
              <w:rPr>
                <w:rFonts w:ascii="Times New Roman" w:hAnsi="Times New Roman" w:cs="Times New Roman"/>
                <w:color w:val="FF0000"/>
                <w:sz w:val="20"/>
                <w:szCs w:val="20"/>
              </w:rPr>
            </w:pPr>
            <w:r w:rsidRPr="008B706D">
              <w:rPr>
                <w:rFonts w:ascii="Times New Roman" w:hAnsi="Times New Roman" w:cs="Times New Roman"/>
                <w:sz w:val="20"/>
                <w:szCs w:val="20"/>
              </w:rPr>
              <w:t>Подпрограмма «</w:t>
            </w:r>
            <w:r w:rsidR="00C05AA6" w:rsidRPr="00C05AA6">
              <w:rPr>
                <w:rFonts w:ascii="Times New Roman" w:hAnsi="Times New Roman" w:cs="Times New Roman"/>
                <w:sz w:val="20"/>
                <w:szCs w:val="20"/>
              </w:rPr>
              <w:t>Развитие потребительского рынка и услуг на территории муниципального образования Московской области</w:t>
            </w:r>
            <w:r w:rsidRPr="008B706D">
              <w:rPr>
                <w:rFonts w:ascii="Times New Roman" w:hAnsi="Times New Roman" w:cs="Times New Roman"/>
                <w:sz w:val="20"/>
                <w:szCs w:val="20"/>
              </w:rPr>
              <w:t>»</w:t>
            </w:r>
          </w:p>
        </w:tc>
      </w:tr>
      <w:tr w:rsidR="00AF15E1" w:rsidRPr="00167B63" w:rsidTr="0012323C">
        <w:trPr>
          <w:trHeight w:val="681"/>
        </w:trPr>
        <w:tc>
          <w:tcPr>
            <w:tcW w:w="4735" w:type="dxa"/>
            <w:tcBorders>
              <w:top w:val="nil"/>
            </w:tcBorders>
          </w:tcPr>
          <w:p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t>Основные мероприятия 01.</w:t>
            </w:r>
          </w:p>
          <w:p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rsidTr="0012323C">
        <w:trPr>
          <w:trHeight w:val="681"/>
        </w:trPr>
        <w:tc>
          <w:tcPr>
            <w:tcW w:w="4735" w:type="dxa"/>
            <w:tcBorders>
              <w:top w:val="nil"/>
            </w:tcBorders>
          </w:tcPr>
          <w:p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p>
        </w:tc>
        <w:tc>
          <w:tcPr>
            <w:tcW w:w="1559" w:type="dxa"/>
            <w:tcBorders>
              <w:left w:val="nil"/>
            </w:tcBorders>
          </w:tcPr>
          <w:p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98383C">
              <w:rPr>
                <w:rFonts w:ascii="Times New Roman" w:hAnsi="Times New Roman" w:cs="Times New Roman"/>
                <w:sz w:val="20"/>
                <w:szCs w:val="20"/>
              </w:rPr>
              <w:t>5 191,78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w:t>
            </w:r>
            <w:r w:rsidR="005322E6">
              <w:rPr>
                <w:rFonts w:ascii="Times New Roman" w:hAnsi="Times New Roman" w:cs="Times New Roman"/>
                <w:sz w:val="20"/>
                <w:szCs w:val="20"/>
              </w:rPr>
              <w:t>191</w:t>
            </w:r>
            <w:r>
              <w:rPr>
                <w:rFonts w:ascii="Times New Roman" w:hAnsi="Times New Roman" w:cs="Times New Roman"/>
                <w:sz w:val="20"/>
                <w:szCs w:val="20"/>
              </w:rPr>
              <w:t>,</w:t>
            </w:r>
            <w:r w:rsidR="005322E6">
              <w:rPr>
                <w:rFonts w:ascii="Times New Roman" w:hAnsi="Times New Roman" w:cs="Times New Roman"/>
                <w:sz w:val="20"/>
                <w:szCs w:val="20"/>
              </w:rPr>
              <w:t>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p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tc>
        <w:tc>
          <w:tcPr>
            <w:tcW w:w="1015" w:type="dxa"/>
            <w:tcBorders>
              <w:top w:val="nil"/>
              <w:bottom w:val="single" w:sz="4" w:space="0" w:color="000000"/>
            </w:tcBorders>
          </w:tcPr>
          <w:p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5A287F" w:rsidRPr="005A287F" w:rsidRDefault="005A287F" w:rsidP="005A287F">
      <w:pPr>
        <w:pStyle w:val="ConsPlusNormal"/>
        <w:ind w:firstLine="54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7. </w:t>
      </w:r>
      <w:r w:rsidRPr="005A287F">
        <w:rPr>
          <w:rFonts w:ascii="Times New Roman" w:hAnsi="Times New Roman" w:cs="Times New Roman"/>
          <w:b/>
          <w:bCs/>
          <w:sz w:val="24"/>
          <w:szCs w:val="24"/>
          <w:lang w:eastAsia="en-US"/>
        </w:rPr>
        <w:t>Порядок взаимодействия ответственного за выполнение мероприятия с муниципальным заказчиком подпрограммы</w:t>
      </w:r>
      <w:r>
        <w:rPr>
          <w:rFonts w:ascii="Times New Roman" w:hAnsi="Times New Roman" w:cs="Times New Roman"/>
          <w:b/>
          <w:bCs/>
          <w:sz w:val="24"/>
          <w:szCs w:val="24"/>
          <w:lang w:eastAsia="en-US"/>
        </w:rPr>
        <w:t>.</w:t>
      </w:r>
    </w:p>
    <w:p w:rsidR="005A287F" w:rsidRPr="005A287F" w:rsidRDefault="005A287F" w:rsidP="005A287F">
      <w:pPr>
        <w:pStyle w:val="ConsPlusNormal"/>
        <w:spacing w:before="120"/>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 xml:space="preserve">Контроль за реализацией подпрограмм осуществляется </w:t>
      </w:r>
      <w:proofErr w:type="gramStart"/>
      <w:r>
        <w:rPr>
          <w:rFonts w:ascii="Times New Roman" w:hAnsi="Times New Roman" w:cs="Times New Roman"/>
          <w:sz w:val="24"/>
          <w:szCs w:val="24"/>
          <w:lang w:eastAsia="en-US"/>
        </w:rPr>
        <w:t xml:space="preserve">муниципальными </w:t>
      </w:r>
      <w:r w:rsidRPr="005A287F">
        <w:rPr>
          <w:rFonts w:ascii="Times New Roman" w:hAnsi="Times New Roman" w:cs="Times New Roman"/>
          <w:sz w:val="24"/>
          <w:szCs w:val="24"/>
          <w:lang w:eastAsia="en-US"/>
        </w:rPr>
        <w:t xml:space="preserve"> заказчиками</w:t>
      </w:r>
      <w:proofErr w:type="gramEnd"/>
      <w:r w:rsidRPr="005A287F">
        <w:rPr>
          <w:rFonts w:ascii="Times New Roman" w:hAnsi="Times New Roman" w:cs="Times New Roman"/>
          <w:sz w:val="24"/>
          <w:szCs w:val="24"/>
          <w:lang w:eastAsia="en-US"/>
        </w:rPr>
        <w:t xml:space="preserve"> подпрограмм.</w:t>
      </w:r>
      <w:r>
        <w:rPr>
          <w:rFonts w:ascii="Times New Roman" w:hAnsi="Times New Roman" w:cs="Times New Roman"/>
          <w:sz w:val="24"/>
          <w:szCs w:val="24"/>
          <w:lang w:eastAsia="en-US"/>
        </w:rPr>
        <w:t xml:space="preserve"> </w:t>
      </w:r>
      <w:r w:rsidRPr="005A287F">
        <w:rPr>
          <w:rFonts w:ascii="Times New Roman" w:hAnsi="Times New Roman" w:cs="Times New Roman"/>
          <w:sz w:val="24"/>
          <w:szCs w:val="24"/>
          <w:lang w:eastAsia="en-US"/>
        </w:rPr>
        <w:t xml:space="preserve">Взаимодействие ответственного за выполнение мероприятия подпрограммы с </w:t>
      </w:r>
      <w:r>
        <w:rPr>
          <w:rFonts w:ascii="Times New Roman" w:hAnsi="Times New Roman" w:cs="Times New Roman"/>
          <w:sz w:val="24"/>
          <w:szCs w:val="24"/>
          <w:lang w:eastAsia="en-US"/>
        </w:rPr>
        <w:t>муниципальным</w:t>
      </w:r>
      <w:r w:rsidRPr="005A287F">
        <w:rPr>
          <w:rFonts w:ascii="Times New Roman" w:hAnsi="Times New Roman" w:cs="Times New Roman"/>
          <w:sz w:val="24"/>
          <w:szCs w:val="24"/>
          <w:lang w:eastAsia="en-US"/>
        </w:rPr>
        <w:t xml:space="preserve"> заказчиком программы (подпрограммы) осуществляется на основании </w:t>
      </w:r>
      <w:hyperlink r:id="rId17" w:history="1">
        <w:r w:rsidRPr="005A287F">
          <w:rPr>
            <w:rFonts w:ascii="Times New Roman" w:hAnsi="Times New Roman" w:cs="Times New Roman"/>
            <w:sz w:val="24"/>
            <w:szCs w:val="24"/>
            <w:lang w:eastAsia="en-US"/>
          </w:rPr>
          <w:t>постановления</w:t>
        </w:r>
      </w:hyperlink>
      <w:r w:rsidRPr="005A287F">
        <w:rPr>
          <w:rFonts w:ascii="Times New Roman" w:hAnsi="Times New Roman" w:cs="Times New Roman"/>
          <w:sz w:val="24"/>
          <w:szCs w:val="24"/>
          <w:lang w:eastAsia="en-US"/>
        </w:rPr>
        <w:t xml:space="preserve"> </w:t>
      </w:r>
      <w:r w:rsidRPr="00167B63">
        <w:rPr>
          <w:rFonts w:ascii="Times New Roman" w:hAnsi="Times New Roman" w:cs="Times New Roman"/>
          <w:sz w:val="24"/>
          <w:szCs w:val="24"/>
        </w:rPr>
        <w:t xml:space="preserve">администрации </w:t>
      </w:r>
      <w:r>
        <w:rPr>
          <w:rFonts w:ascii="Times New Roman" w:hAnsi="Times New Roman" w:cs="Times New Roman"/>
          <w:sz w:val="24"/>
          <w:szCs w:val="24"/>
        </w:rPr>
        <w:t>г</w:t>
      </w:r>
      <w:r w:rsidRPr="00167B63">
        <w:rPr>
          <w:rFonts w:ascii="Times New Roman" w:hAnsi="Times New Roman" w:cs="Times New Roman"/>
          <w:sz w:val="24"/>
          <w:szCs w:val="24"/>
        </w:rPr>
        <w:t xml:space="preserve">ородского округа Истра № </w:t>
      </w:r>
      <w:r>
        <w:rPr>
          <w:rFonts w:ascii="Times New Roman" w:hAnsi="Times New Roman" w:cs="Times New Roman"/>
          <w:sz w:val="24"/>
          <w:szCs w:val="24"/>
        </w:rPr>
        <w:t>1904</w:t>
      </w:r>
      <w:r w:rsidRPr="00167B63">
        <w:rPr>
          <w:rFonts w:ascii="Times New Roman" w:hAnsi="Times New Roman" w:cs="Times New Roman"/>
          <w:sz w:val="24"/>
          <w:szCs w:val="24"/>
        </w:rPr>
        <w:t xml:space="preserve">/4 от </w:t>
      </w:r>
      <w:r>
        <w:rPr>
          <w:rFonts w:ascii="Times New Roman" w:hAnsi="Times New Roman" w:cs="Times New Roman"/>
          <w:sz w:val="24"/>
          <w:szCs w:val="24"/>
        </w:rPr>
        <w:t>17</w:t>
      </w:r>
      <w:r w:rsidRPr="00167B63">
        <w:rPr>
          <w:rFonts w:ascii="Times New Roman" w:hAnsi="Times New Roman" w:cs="Times New Roman"/>
          <w:sz w:val="24"/>
          <w:szCs w:val="24"/>
        </w:rPr>
        <w:t>.04.2018 «Об утверждении</w:t>
      </w:r>
      <w:r>
        <w:rPr>
          <w:rFonts w:ascii="Times New Roman" w:hAnsi="Times New Roman" w:cs="Times New Roman"/>
          <w:sz w:val="24"/>
          <w:szCs w:val="24"/>
        </w:rPr>
        <w:t xml:space="preserve"> новой редакции </w:t>
      </w:r>
      <w:r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r>
        <w:rPr>
          <w:rFonts w:ascii="Times New Roman" w:hAnsi="Times New Roman" w:cs="Times New Roman"/>
          <w:sz w:val="24"/>
          <w:szCs w:val="24"/>
        </w:rPr>
        <w:t xml:space="preserve"> </w:t>
      </w:r>
      <w:r w:rsidRPr="005A287F">
        <w:rPr>
          <w:rFonts w:ascii="Times New Roman" w:hAnsi="Times New Roman" w:cs="Times New Roman"/>
          <w:sz w:val="24"/>
          <w:szCs w:val="24"/>
          <w:lang w:eastAsia="en-US"/>
        </w:rPr>
        <w:t>Ответственный за выполнение мероприятия:</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rsidR="005A287F" w:rsidRDefault="005A287F" w:rsidP="005A287F">
      <w:pPr>
        <w:pStyle w:val="ConsPlusNormal"/>
        <w:ind w:firstLine="709"/>
        <w:jc w:val="both"/>
        <w:rPr>
          <w:rFonts w:ascii="Times New Roman" w:hAnsi="Times New Roman" w:cs="Times New Roman"/>
          <w:b/>
          <w:bCs/>
          <w:sz w:val="24"/>
          <w:szCs w:val="24"/>
        </w:rPr>
      </w:pPr>
      <w:r w:rsidRPr="005A287F">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rsidR="005A287F" w:rsidRDefault="005A287F" w:rsidP="005A287F">
      <w:pPr>
        <w:widowControl w:val="0"/>
        <w:spacing w:after="0" w:line="240" w:lineRule="auto"/>
        <w:ind w:left="360"/>
        <w:jc w:val="center"/>
        <w:rPr>
          <w:rFonts w:ascii="Times New Roman" w:hAnsi="Times New Roman" w:cs="Times New Roman"/>
          <w:b/>
          <w:bCs/>
          <w:sz w:val="24"/>
          <w:szCs w:val="24"/>
        </w:rPr>
      </w:pPr>
    </w:p>
    <w:p w:rsidR="00167B63" w:rsidRPr="00A77CD9" w:rsidRDefault="005A287F" w:rsidP="005A287F">
      <w:pPr>
        <w:widowControl w:val="0"/>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lastRenderedPageBreak/>
        <w:t>8</w:t>
      </w:r>
      <w:r w:rsidR="00167B63" w:rsidRPr="00A77CD9">
        <w:rPr>
          <w:rFonts w:ascii="Times New Roman" w:hAnsi="Times New Roman" w:cs="Times New Roman"/>
          <w:b/>
          <w:bCs/>
          <w:sz w:val="24"/>
          <w:szCs w:val="24"/>
        </w:rPr>
        <w:t>.</w:t>
      </w:r>
      <w:r w:rsidR="00CF2FED" w:rsidRPr="00A77CD9">
        <w:rPr>
          <w:rFonts w:ascii="Times New Roman" w:hAnsi="Times New Roman" w:cs="Times New Roman"/>
          <w:b/>
          <w:bCs/>
          <w:sz w:val="24"/>
          <w:szCs w:val="24"/>
        </w:rPr>
        <w:t xml:space="preserve"> </w:t>
      </w:r>
      <w:r w:rsidR="00167B63"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5A287F">
      <w:pPr>
        <w:widowControl w:val="0"/>
        <w:autoSpaceDE w:val="0"/>
        <w:autoSpaceDN w:val="0"/>
        <w:adjustRightInd w:val="0"/>
        <w:spacing w:line="240" w:lineRule="auto"/>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18"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C77D08" w:rsidRPr="00107C3A" w:rsidRDefault="00C311DD" w:rsidP="00C77D0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C77D08" w:rsidRPr="00C77D08" w:rsidTr="002F3450">
        <w:trPr>
          <w:trHeight w:val="415"/>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2F3450">
        <w:trPr>
          <w:trHeight w:val="265"/>
        </w:trPr>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rsidTr="00301571">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r w:rsidR="00892029" w:rsidRPr="006E59DF">
              <w:rPr>
                <w:rFonts w:ascii="Times New Roman" w:hAnsi="Times New Roman" w:cs="Times New Roman"/>
                <w:sz w:val="20"/>
                <w:szCs w:val="20"/>
              </w:rPr>
              <w:t xml:space="preserve"> </w:t>
            </w:r>
          </w:p>
        </w:tc>
      </w:tr>
      <w:tr w:rsidR="00892029" w:rsidRPr="00C77D08" w:rsidTr="007D4C77">
        <w:trPr>
          <w:trHeight w:val="563"/>
        </w:trPr>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p>
        </w:tc>
      </w:tr>
      <w:tr w:rsidR="004A682C" w:rsidRPr="00C77D08" w:rsidTr="004A682C">
        <w:trPr>
          <w:trHeight w:val="698"/>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4A682C">
        <w:trPr>
          <w:trHeight w:val="425"/>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2F3450">
        <w:trPr>
          <w:trHeight w:val="314"/>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C77D08" w:rsidRDefault="00C77D08" w:rsidP="00C77D08">
      <w:pPr>
        <w:spacing w:after="0" w:line="240" w:lineRule="auto"/>
        <w:ind w:left="360"/>
        <w:jc w:val="center"/>
        <w:rPr>
          <w:rFonts w:ascii="Times New Roman" w:hAnsi="Times New Roman" w:cs="Times New Roman"/>
          <w:sz w:val="24"/>
          <w:szCs w:val="24"/>
        </w:rPr>
      </w:pPr>
    </w:p>
    <w:p w:rsidR="00CC6278" w:rsidRPr="00666AB7" w:rsidRDefault="00CC6278" w:rsidP="00CC6278">
      <w:pPr>
        <w:spacing w:after="0" w:line="240" w:lineRule="auto"/>
        <w:ind w:left="360" w:firstLine="348"/>
        <w:jc w:val="both"/>
        <w:rPr>
          <w:rFonts w:ascii="Times New Roman" w:hAnsi="Times New Roman" w:cs="Times New Roman"/>
          <w:sz w:val="24"/>
          <w:szCs w:val="24"/>
        </w:rPr>
      </w:pPr>
      <w:r w:rsidRPr="00666AB7">
        <w:rPr>
          <w:rFonts w:ascii="Times New Roman" w:hAnsi="Times New Roman" w:cs="Times New Roman"/>
          <w:sz w:val="24"/>
          <w:szCs w:val="24"/>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rsidR="00CC6278" w:rsidRPr="00666AB7" w:rsidRDefault="00CC6278" w:rsidP="00CC6278">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В городском округе Истра создан режим максимального инвестиционного климата, округ стал ведущей точкой роста Московской области, объектом внимания Правительства РФ, российских министерств и ведомств, российских и зарубежных инвесторов. </w:t>
      </w:r>
    </w:p>
    <w:p w:rsidR="00CC6278" w:rsidRPr="00666AB7" w:rsidRDefault="00CC6278" w:rsidP="00CC6278">
      <w:pPr>
        <w:spacing w:after="0" w:line="240" w:lineRule="auto"/>
        <w:ind w:firstLine="708"/>
        <w:jc w:val="both"/>
        <w:rPr>
          <w:rFonts w:ascii="Times New Roman" w:hAnsi="Times New Roman" w:cs="Times New Roman"/>
          <w:sz w:val="24"/>
          <w:szCs w:val="24"/>
          <w:lang w:eastAsia="ru-RU"/>
        </w:rPr>
      </w:pPr>
      <w:r w:rsidRPr="00666AB7">
        <w:rPr>
          <w:rFonts w:ascii="Times New Roman" w:hAnsi="Times New Roman" w:cs="Times New Roman"/>
          <w:sz w:val="24"/>
          <w:szCs w:val="24"/>
          <w:lang w:eastAsia="ru-RU"/>
        </w:rPr>
        <w:lastRenderedPageBreak/>
        <w:t>Огромные логистические возможности, такие как: международный аэропорт Шереметьево, автомобильные магистрали федерального значения, соединенные кольцами: МКАД, А107, А108, М9 (Балтия) – все это делает район максимально доступным для развития бизнеса.</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666AB7">
        <w:rPr>
          <w:rFonts w:ascii="Times New Roman" w:hAnsi="Times New Roman" w:cs="Times New Roman"/>
          <w:sz w:val="24"/>
          <w:szCs w:val="24"/>
        </w:rPr>
        <w:t>инвестиционно</w:t>
      </w:r>
      <w:proofErr w:type="spellEnd"/>
      <w:r w:rsidRPr="00666AB7">
        <w:rPr>
          <w:rFonts w:ascii="Times New Roman" w:hAnsi="Times New Roman" w:cs="Times New Roman"/>
          <w:sz w:val="24"/>
          <w:szCs w:val="24"/>
        </w:rPr>
        <w:t xml:space="preserve"> привлекательным регионом.</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Приоритетным направлением работы </w:t>
      </w:r>
      <w:r w:rsidR="000B01C4">
        <w:rPr>
          <w:rFonts w:ascii="Times New Roman" w:hAnsi="Times New Roman" w:cs="Times New Roman"/>
          <w:sz w:val="24"/>
          <w:szCs w:val="24"/>
        </w:rPr>
        <w:t>а</w:t>
      </w:r>
      <w:r w:rsidRPr="00666AB7">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p>
    <w:p w:rsidR="00C77D08" w:rsidRPr="006E59DF" w:rsidRDefault="00C77D08" w:rsidP="00C77D08">
      <w:pPr>
        <w:widowControl w:val="0"/>
        <w:autoSpaceDE w:val="0"/>
        <w:autoSpaceDN w:val="0"/>
        <w:spacing w:after="0" w:line="240" w:lineRule="auto"/>
        <w:ind w:left="780"/>
        <w:jc w:val="both"/>
        <w:rPr>
          <w:rFonts w:ascii="Times New Roman" w:hAnsi="Times New Roman" w:cs="Times New Roman"/>
          <w:sz w:val="24"/>
          <w:szCs w:val="24"/>
          <w:lang w:eastAsia="ar-SA"/>
        </w:rPr>
      </w:pPr>
      <w:r w:rsidRPr="00566EB7">
        <w:rPr>
          <w:rFonts w:ascii="Times New Roman" w:hAnsi="Times New Roman" w:cs="Times New Roman"/>
          <w:sz w:val="24"/>
          <w:szCs w:val="24"/>
        </w:rPr>
        <w:t xml:space="preserve">Городской округ Истра </w:t>
      </w:r>
      <w:r w:rsidRPr="00566EB7">
        <w:rPr>
          <w:rFonts w:ascii="Times New Roman" w:hAnsi="Times New Roman" w:cs="Times New Roman"/>
          <w:sz w:val="24"/>
          <w:szCs w:val="24"/>
          <w:lang w:eastAsia="ar-SA"/>
        </w:rPr>
        <w:t>исторически сложился, как территория Московской области с многоплановой экономикой и развитой социальной</w:t>
      </w:r>
      <w:r w:rsidR="00566EB7" w:rsidRPr="00566EB7">
        <w:rPr>
          <w:rFonts w:ascii="Times New Roman" w:hAnsi="Times New Roman" w:cs="Times New Roman"/>
          <w:sz w:val="24"/>
          <w:szCs w:val="24"/>
          <w:lang w:eastAsia="ar-SA"/>
        </w:rPr>
        <w:t xml:space="preserve"> </w:t>
      </w:r>
      <w:r w:rsidR="00566EB7" w:rsidRPr="006E59DF">
        <w:rPr>
          <w:rFonts w:ascii="Times New Roman" w:hAnsi="Times New Roman" w:cs="Times New Roman"/>
          <w:sz w:val="24"/>
          <w:szCs w:val="24"/>
          <w:lang w:eastAsia="ar-SA"/>
        </w:rPr>
        <w:t>инфраструктурой.</w:t>
      </w:r>
      <w:r w:rsidRPr="006E59DF">
        <w:rPr>
          <w:rFonts w:ascii="Times New Roman" w:hAnsi="Times New Roman" w:cs="Times New Roman"/>
          <w:sz w:val="24"/>
          <w:szCs w:val="24"/>
          <w:lang w:eastAsia="ar-SA"/>
        </w:rPr>
        <w:t xml:space="preserve"> </w:t>
      </w:r>
    </w:p>
    <w:p w:rsidR="0010086E" w:rsidRPr="006E59DF" w:rsidRDefault="0010086E" w:rsidP="0010086E">
      <w:pPr>
        <w:pStyle w:val="a5"/>
        <w:ind w:firstLine="709"/>
        <w:jc w:val="both"/>
        <w:rPr>
          <w:rFonts w:ascii="Times New Roman" w:hAnsi="Times New Roman" w:cs="Times New Roman"/>
          <w:lang w:eastAsia="ar-SA"/>
        </w:rPr>
      </w:pPr>
      <w:r w:rsidRPr="006E59DF">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округа в целом.  В 2020 году инвестиции в основной капитал (в ценах соответствующих лет) составили 20,59 млрд. руб., что ниже уровня 2019 года (28,6 млрд. руб.), индекс физического объема составил 68,1 %, при индексе-дефляторе цен 105,6 %. </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Свою деятельность на территории округа ведут 46 крупных и средних промышленных предприятий, 369 предприятий малого бизнеса (по данным единого реестра субъектов малого и среднего предпринимательства), на которых занято порядка 30% населения, работающего в округе.</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Структура промышленного производства в 2020 году выглядела следующим образом: 42,2% продукция пищевой промышленности (46,5% в 2019 году); 18,1% производство лекарственных средств (17,6% в 2019 году); 7,5% производство резиновых и пластмассовых изделий (7,2% в 2019 году); 13,2% машиностроение и металлообработка (5,9% в 2019 году); 6,6% продукция  целлюлозно-бумажной промышленности (5,3% в 2019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2019 году).</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На территории округа осуществляют деятельность 11 крупных промышленных предприятий, производящих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На территории городского округа Истра продолжается реализация таких инвестиционных проектов как строительство индустриальных парков:</w:t>
      </w:r>
    </w:p>
    <w:p w:rsidR="0010086E" w:rsidRPr="006E59DF" w:rsidRDefault="0010086E" w:rsidP="0010086E">
      <w:pPr>
        <w:pStyle w:val="a5"/>
        <w:numPr>
          <w:ilvl w:val="0"/>
          <w:numId w:val="13"/>
        </w:numPr>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«Снегирь» </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область, городской округ Истра, </w:t>
      </w:r>
      <w:proofErr w:type="spellStart"/>
      <w:r w:rsidRPr="006E59DF">
        <w:rPr>
          <w:rFonts w:ascii="Times New Roman" w:hAnsi="Times New Roman" w:cs="Times New Roman"/>
          <w:lang w:eastAsia="ar-SA"/>
        </w:rPr>
        <w:t>п.г.т</w:t>
      </w:r>
      <w:proofErr w:type="spellEnd"/>
      <w:r w:rsidRPr="006E59DF">
        <w:rPr>
          <w:rFonts w:ascii="Times New Roman" w:hAnsi="Times New Roman" w:cs="Times New Roman"/>
          <w:lang w:eastAsia="ar-SA"/>
        </w:rPr>
        <w:t>. Снегири, ул. Станционная, д.1</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Площадь – 19,6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- 5,6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Существующие производственные помещения, предназначенные для размещения резидентов – 21 700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lastRenderedPageBreak/>
        <w:t>Свободная площадь производственной недвижимости -14 700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-5 МВт</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Газоснабжение (</w:t>
      </w:r>
      <w:proofErr w:type="spellStart"/>
      <w:r w:rsidRPr="006E59DF">
        <w:rPr>
          <w:rFonts w:ascii="Times New Roman" w:hAnsi="Times New Roman" w:cs="Times New Roman"/>
          <w:lang w:eastAsia="ar-SA"/>
        </w:rPr>
        <w:t>куб.м</w:t>
      </w:r>
      <w:proofErr w:type="spellEnd"/>
      <w:r w:rsidRPr="006E59DF">
        <w:rPr>
          <w:rFonts w:ascii="Times New Roman" w:hAnsi="Times New Roman" w:cs="Times New Roman"/>
          <w:lang w:eastAsia="ar-SA"/>
        </w:rPr>
        <w:t>./час) – 913 м3/ч</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Водоснабжение - МУП "Истринский Водоканал"</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21 резидент</w:t>
      </w:r>
      <w:r w:rsidRPr="006E59DF">
        <w:rPr>
          <w:rFonts w:ascii="Times New Roman" w:hAnsi="Times New Roman" w:cs="Times New Roman"/>
        </w:rPr>
        <w:t xml:space="preserve"> такие как: ООО "</w:t>
      </w:r>
      <w:proofErr w:type="spellStart"/>
      <w:r w:rsidRPr="006E59DF">
        <w:rPr>
          <w:rFonts w:ascii="Times New Roman" w:hAnsi="Times New Roman" w:cs="Times New Roman"/>
        </w:rPr>
        <w:t>Политермо</w:t>
      </w:r>
      <w:proofErr w:type="spellEnd"/>
      <w:r w:rsidRPr="006E59DF">
        <w:rPr>
          <w:rFonts w:ascii="Times New Roman" w:hAnsi="Times New Roman" w:cs="Times New Roman"/>
        </w:rPr>
        <w:t xml:space="preserve">", Горохов Александр Георгиевич, ООО </w:t>
      </w:r>
      <w:proofErr w:type="spellStart"/>
      <w:r w:rsidRPr="006E59DF">
        <w:rPr>
          <w:rFonts w:ascii="Times New Roman" w:hAnsi="Times New Roman" w:cs="Times New Roman"/>
        </w:rPr>
        <w:t>Стил</w:t>
      </w:r>
      <w:proofErr w:type="spellEnd"/>
      <w:r w:rsidRPr="006E59DF">
        <w:rPr>
          <w:rFonts w:ascii="Times New Roman" w:hAnsi="Times New Roman" w:cs="Times New Roman"/>
        </w:rPr>
        <w:t xml:space="preserve"> Технолоджи, ООО Буровой Инструмент и техника, ООО "Снегири Логистик", ООО ПК "Сказ", ООО "</w:t>
      </w:r>
      <w:proofErr w:type="spellStart"/>
      <w:r w:rsidRPr="006E59DF">
        <w:rPr>
          <w:rFonts w:ascii="Times New Roman" w:hAnsi="Times New Roman" w:cs="Times New Roman"/>
        </w:rPr>
        <w:t>Снегиревский</w:t>
      </w:r>
      <w:proofErr w:type="spellEnd"/>
      <w:r w:rsidRPr="006E59DF">
        <w:rPr>
          <w:rFonts w:ascii="Times New Roman" w:hAnsi="Times New Roman" w:cs="Times New Roman"/>
        </w:rPr>
        <w:t xml:space="preserve"> Складской Комплекс", ООО "Эталон", ООО "</w:t>
      </w:r>
      <w:proofErr w:type="spellStart"/>
      <w:r w:rsidRPr="006E59DF">
        <w:rPr>
          <w:rFonts w:ascii="Times New Roman" w:hAnsi="Times New Roman" w:cs="Times New Roman"/>
        </w:rPr>
        <w:t>ЕвроСтройБетон</w:t>
      </w:r>
      <w:proofErr w:type="spellEnd"/>
      <w:r w:rsidRPr="006E59DF">
        <w:rPr>
          <w:rFonts w:ascii="Times New Roman" w:hAnsi="Times New Roman" w:cs="Times New Roman"/>
        </w:rPr>
        <w:t>", ООО "</w:t>
      </w:r>
      <w:proofErr w:type="spellStart"/>
      <w:r w:rsidRPr="006E59DF">
        <w:rPr>
          <w:rFonts w:ascii="Times New Roman" w:hAnsi="Times New Roman" w:cs="Times New Roman"/>
        </w:rPr>
        <w:t>ИнвесТрейдСервис</w:t>
      </w:r>
      <w:proofErr w:type="spellEnd"/>
      <w:r w:rsidRPr="006E59DF">
        <w:rPr>
          <w:rFonts w:ascii="Times New Roman" w:hAnsi="Times New Roman" w:cs="Times New Roman"/>
        </w:rPr>
        <w:t>", ООО "Инвест-ВЧМ", ООО "</w:t>
      </w:r>
      <w:proofErr w:type="spellStart"/>
      <w:r w:rsidRPr="006E59DF">
        <w:rPr>
          <w:rFonts w:ascii="Times New Roman" w:hAnsi="Times New Roman" w:cs="Times New Roman"/>
        </w:rPr>
        <w:t>Инрост</w:t>
      </w:r>
      <w:proofErr w:type="spellEnd"/>
      <w:r w:rsidRPr="006E59DF">
        <w:rPr>
          <w:rFonts w:ascii="Times New Roman" w:hAnsi="Times New Roman" w:cs="Times New Roman"/>
        </w:rPr>
        <w:t xml:space="preserve">", ИП Кабанов Андрей Евгеньевич, Мельниченко Сергей Михайлович, ООО "ПЛАСТРЕСУРС МСК", ООО "ПРОФСПЛАВ", ООО "Снегири </w:t>
      </w:r>
      <w:proofErr w:type="spellStart"/>
      <w:r w:rsidRPr="006E59DF">
        <w:rPr>
          <w:rFonts w:ascii="Times New Roman" w:hAnsi="Times New Roman" w:cs="Times New Roman"/>
        </w:rPr>
        <w:t>СпецСплав</w:t>
      </w:r>
      <w:proofErr w:type="spellEnd"/>
      <w:r w:rsidRPr="006E59DF">
        <w:rPr>
          <w:rFonts w:ascii="Times New Roman" w:hAnsi="Times New Roman" w:cs="Times New Roman"/>
        </w:rPr>
        <w:t>", ООО "</w:t>
      </w:r>
      <w:proofErr w:type="spellStart"/>
      <w:r w:rsidRPr="006E59DF">
        <w:rPr>
          <w:rFonts w:ascii="Times New Roman" w:hAnsi="Times New Roman" w:cs="Times New Roman"/>
        </w:rPr>
        <w:t>СтройАльянсГрупп</w:t>
      </w:r>
      <w:proofErr w:type="spellEnd"/>
      <w:r w:rsidRPr="006E59DF">
        <w:rPr>
          <w:rFonts w:ascii="Times New Roman" w:hAnsi="Times New Roman" w:cs="Times New Roman"/>
        </w:rPr>
        <w:t>", ООО "</w:t>
      </w:r>
      <w:proofErr w:type="spellStart"/>
      <w:r w:rsidRPr="006E59DF">
        <w:rPr>
          <w:rFonts w:ascii="Times New Roman" w:hAnsi="Times New Roman" w:cs="Times New Roman"/>
        </w:rPr>
        <w:t>Сферамет</w:t>
      </w:r>
      <w:proofErr w:type="spellEnd"/>
      <w:r w:rsidRPr="006E59DF">
        <w:rPr>
          <w:rFonts w:ascii="Times New Roman" w:hAnsi="Times New Roman" w:cs="Times New Roman"/>
        </w:rPr>
        <w:t>", ИП Чистяков Владимир Валентинович, ООО "ФАКРО-Р"</w:t>
      </w:r>
    </w:p>
    <w:p w:rsidR="0010086E" w:rsidRPr="006E59DF" w:rsidRDefault="0010086E" w:rsidP="0010086E">
      <w:pPr>
        <w:pStyle w:val="a5"/>
        <w:numPr>
          <w:ilvl w:val="0"/>
          <w:numId w:val="13"/>
        </w:numPr>
        <w:spacing w:before="120"/>
        <w:ind w:hanging="295"/>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«Трапеция»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Расположение: Московская область, городской округ Истра, село Павловская Слобода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Площадь – 13,2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- 1,35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 xml:space="preserve">Электрическая мощность -1,83 МВт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3 резидента такие как: ООО "АЕ Трейдинг", ООО "Терминал", ООО "ЗТИ-М"</w:t>
      </w:r>
    </w:p>
    <w:p w:rsidR="0010086E" w:rsidRPr="006E59DF" w:rsidRDefault="0010086E" w:rsidP="0010086E">
      <w:pPr>
        <w:pStyle w:val="a5"/>
        <w:ind w:left="644"/>
        <w:rPr>
          <w:rFonts w:ascii="Times New Roman" w:hAnsi="Times New Roman" w:cs="Times New Roman"/>
          <w:lang w:eastAsia="ar-SA"/>
        </w:rPr>
      </w:pPr>
    </w:p>
    <w:p w:rsidR="0010086E" w:rsidRPr="006E59DF" w:rsidRDefault="0010086E" w:rsidP="0010086E">
      <w:pPr>
        <w:pStyle w:val="a5"/>
        <w:numPr>
          <w:ilvl w:val="0"/>
          <w:numId w:val="13"/>
        </w:numPr>
        <w:spacing w:before="120"/>
        <w:ind w:left="714" w:hanging="357"/>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«Новопетровское» </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Расположение: городской округ Истра, д. </w:t>
      </w:r>
      <w:proofErr w:type="spellStart"/>
      <w:r w:rsidRPr="006E59DF">
        <w:rPr>
          <w:rFonts w:ascii="Times New Roman" w:hAnsi="Times New Roman" w:cs="Times New Roman"/>
          <w:lang w:eastAsia="ar-SA"/>
        </w:rPr>
        <w:t>Деньково</w:t>
      </w:r>
      <w:proofErr w:type="spellEnd"/>
      <w:r w:rsidRPr="006E59DF">
        <w:rPr>
          <w:rFonts w:ascii="Times New Roman" w:hAnsi="Times New Roman" w:cs="Times New Roman"/>
          <w:lang w:eastAsia="ar-SA"/>
        </w:rPr>
        <w:t>, д.18</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Площадь - 31,5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 4,7 МВт</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Газоснабжение (</w:t>
      </w:r>
      <w:proofErr w:type="spellStart"/>
      <w:r w:rsidRPr="006E59DF">
        <w:rPr>
          <w:rFonts w:ascii="Times New Roman" w:hAnsi="Times New Roman" w:cs="Times New Roman"/>
          <w:lang w:eastAsia="ar-SA"/>
        </w:rPr>
        <w:t>куб.м</w:t>
      </w:r>
      <w:proofErr w:type="spellEnd"/>
      <w:r w:rsidRPr="006E59DF">
        <w:rPr>
          <w:rFonts w:ascii="Times New Roman" w:hAnsi="Times New Roman" w:cs="Times New Roman"/>
          <w:lang w:eastAsia="ar-SA"/>
        </w:rPr>
        <w:t xml:space="preserve">./час) – есть возможность, ближайшая точка подключения в </w:t>
      </w:r>
      <w:smartTag w:uri="urn:schemas-microsoft-com:office:smarttags" w:element="metricconverter">
        <w:smartTagPr>
          <w:attr w:name="ProductID" w:val="11 км"/>
        </w:smartTagPr>
        <w:r w:rsidRPr="006E59DF">
          <w:rPr>
            <w:rFonts w:ascii="Times New Roman" w:hAnsi="Times New Roman" w:cs="Times New Roman"/>
            <w:lang w:eastAsia="ar-SA"/>
          </w:rPr>
          <w:t>11 км</w:t>
        </w:r>
      </w:smartTag>
      <w:r w:rsidRPr="006E59DF">
        <w:rPr>
          <w:rFonts w:ascii="Times New Roman" w:hAnsi="Times New Roman" w:cs="Times New Roman"/>
          <w:lang w:eastAsia="ar-SA"/>
        </w:rPr>
        <w:t>.</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Резидентов нет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b/>
          <w:lang w:eastAsia="ar-SA"/>
        </w:rPr>
        <w:t>Индустриальный парк «</w:t>
      </w:r>
      <w:proofErr w:type="spellStart"/>
      <w:r w:rsidRPr="006E59DF">
        <w:rPr>
          <w:rFonts w:ascii="Times New Roman" w:hAnsi="Times New Roman" w:cs="Times New Roman"/>
          <w:b/>
          <w:lang w:eastAsia="ar-SA"/>
        </w:rPr>
        <w:t>Ориенир</w:t>
      </w:r>
      <w:proofErr w:type="spellEnd"/>
      <w:r w:rsidRPr="006E59DF">
        <w:rPr>
          <w:rFonts w:ascii="Times New Roman" w:hAnsi="Times New Roman" w:cs="Times New Roman"/>
          <w:b/>
          <w:lang w:eastAsia="ar-SA"/>
        </w:rPr>
        <w:t xml:space="preserve">-Запад»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 городской округ Истра, ориентир д. Петровское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Площадь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Размер свободной территории,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Резидентов нет</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lastRenderedPageBreak/>
        <w:t xml:space="preserve">  Индустриальный парк – это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10086E" w:rsidRPr="006E59DF"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 xml:space="preserve">В 2020 году планируется создать 1 549 новых рабочих места. Основной отраслью, привлекающей создание новых рабочих мест, является промышленность, торговля и общественное питание.  </w:t>
      </w:r>
    </w:p>
    <w:p w:rsidR="0010086E" w:rsidRPr="00CA2377"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w:t>
      </w:r>
      <w:r w:rsidRPr="00CA2377">
        <w:rPr>
          <w:rFonts w:ascii="Times New Roman" w:hAnsi="Times New Roman" w:cs="Times New Roman"/>
          <w:sz w:val="24"/>
          <w:szCs w:val="24"/>
          <w:lang w:eastAsia="ar-SA"/>
        </w:rPr>
        <w:t xml:space="preserve"> </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19"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20"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2833E9" w:rsidRPr="00C77D08" w:rsidTr="002833E9">
        <w:tc>
          <w:tcPr>
            <w:tcW w:w="565" w:type="dxa"/>
            <w:gridSpan w:val="2"/>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rsidR="002833E9" w:rsidRPr="00C318F2" w:rsidRDefault="002833E9"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C318F2">
              <w:rPr>
                <w:rFonts w:ascii="Times New Roman" w:hAnsi="Times New Roman" w:cs="Times New Roman"/>
                <w:sz w:val="18"/>
                <w:szCs w:val="18"/>
              </w:rPr>
              <w:t>мун</w:t>
            </w:r>
            <w:proofErr w:type="spellEnd"/>
            <w:r w:rsidRPr="00C318F2">
              <w:rPr>
                <w:rFonts w:ascii="Times New Roman" w:hAnsi="Times New Roman" w:cs="Times New Roman"/>
                <w:sz w:val="18"/>
                <w:szCs w:val="18"/>
              </w:rPr>
              <w:t>. программы (тыс. руб.)</w:t>
            </w:r>
          </w:p>
        </w:tc>
        <w:tc>
          <w:tcPr>
            <w:tcW w:w="70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2833E9" w:rsidRPr="00C77D08" w:rsidTr="002833E9">
        <w:trPr>
          <w:trHeight w:val="648"/>
        </w:trPr>
        <w:tc>
          <w:tcPr>
            <w:tcW w:w="565" w:type="dxa"/>
            <w:gridSpan w:val="2"/>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C318F2" w:rsidRDefault="002833E9"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77D08"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
                <w:bCs/>
                <w:sz w:val="20"/>
                <w:szCs w:val="20"/>
              </w:rPr>
              <w:t>Основное мероприятие 02.</w:t>
            </w:r>
            <w:r w:rsidRPr="00E26FA0">
              <w:rPr>
                <w:rFonts w:ascii="Times New Roman" w:hAnsi="Times New Roman" w:cs="Times New Roman"/>
                <w:bCs/>
                <w:sz w:val="20"/>
                <w:szCs w:val="20"/>
              </w:rPr>
              <w:t xml:space="preserve"> </w:t>
            </w:r>
            <w:r w:rsidRPr="00E26FA0">
              <w:rPr>
                <w:rFonts w:ascii="Times New Roman" w:hAnsi="Times New Roman" w:cs="Times New Roman"/>
                <w:bCs/>
                <w:sz w:val="20"/>
                <w:szCs w:val="20"/>
              </w:rPr>
              <w:lastRenderedPageBreak/>
              <w:t>Создание многофункциональных индустриальных парков, технологических парков</w:t>
            </w:r>
            <w:r w:rsidR="00DB4BFD">
              <w:rPr>
                <w:rFonts w:ascii="Times New Roman" w:hAnsi="Times New Roman" w:cs="Times New Roman"/>
                <w:bCs/>
                <w:sz w:val="20"/>
                <w:szCs w:val="20"/>
              </w:rPr>
              <w:t>,</w:t>
            </w:r>
            <w:r w:rsidRPr="00CF7CFD">
              <w:rPr>
                <w:rFonts w:ascii="Times New Roman" w:hAnsi="Times New Roman" w:cs="Times New Roman"/>
                <w:bCs/>
                <w:color w:val="FF0000"/>
                <w:sz w:val="20"/>
                <w:szCs w:val="20"/>
              </w:rPr>
              <w:t xml:space="preserve"> </w:t>
            </w:r>
            <w:r w:rsidRPr="00E26FA0">
              <w:rPr>
                <w:rFonts w:ascii="Times New Roman" w:hAnsi="Times New Roman" w:cs="Times New Roman"/>
                <w:bCs/>
                <w:sz w:val="20"/>
                <w:szCs w:val="20"/>
              </w:rPr>
              <w:t>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lastRenderedPageBreak/>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 xml:space="preserve">Средства </w:t>
            </w:r>
            <w:r w:rsidRPr="002F3450">
              <w:rPr>
                <w:rFonts w:ascii="Times New Roman" w:hAnsi="Times New Roman" w:cs="Times New Roman"/>
                <w:sz w:val="20"/>
                <w:szCs w:val="20"/>
              </w:rPr>
              <w:lastRenderedPageBreak/>
              <w:t>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lastRenderedPageBreak/>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 xml:space="preserve">Увеличение объёма </w:t>
            </w:r>
            <w:r w:rsidRPr="00411A81">
              <w:rPr>
                <w:rFonts w:ascii="Times New Roman" w:hAnsi="Times New Roman" w:cs="Times New Roman"/>
                <w:sz w:val="18"/>
                <w:szCs w:val="18"/>
              </w:rPr>
              <w:lastRenderedPageBreak/>
              <w:t>инвестиций в основной капитал, количества созданных рабочих мест, налоговых поступлений.</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1.1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2.1</w:t>
            </w:r>
          </w:p>
          <w:p w:rsidR="002833E9" w:rsidRPr="00E26FA0" w:rsidRDefault="002833E9" w:rsidP="00201A21">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 xml:space="preserve">Стимулирование инвестиционной деятельности муниципальных образований </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2.2</w:t>
            </w:r>
          </w:p>
          <w:p w:rsidR="002833E9" w:rsidRPr="00E26FA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rPr>
              <w:t>Привлечение резидентов на территорию индустриальных парков, технопарков, промышленных площадок на долгосрочной основе</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670" w:type="dxa"/>
            <w:gridSpan w:val="7"/>
            <w:tcBorders>
              <w:top w:val="single" w:sz="4" w:space="0" w:color="auto"/>
              <w:left w:val="single" w:sz="4" w:space="0" w:color="auto"/>
              <w:bottom w:val="single" w:sz="4" w:space="0" w:color="auto"/>
              <w:right w:val="single" w:sz="4" w:space="0" w:color="auto"/>
            </w:tcBorders>
          </w:tcPr>
          <w:p w:rsidR="002833E9"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665729">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2.3</w:t>
            </w:r>
          </w:p>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Создание много</w:t>
            </w:r>
            <w:r w:rsidR="002956C4">
              <w:rPr>
                <w:rFonts w:ascii="Times New Roman" w:hAnsi="Times New Roman" w:cs="Times New Roman"/>
                <w:bCs/>
                <w:sz w:val="20"/>
                <w:szCs w:val="20"/>
              </w:rPr>
              <w:t>функциональных</w:t>
            </w:r>
            <w:r w:rsidRPr="00E26FA0">
              <w:rPr>
                <w:rFonts w:ascii="Times New Roman" w:hAnsi="Times New Roman" w:cs="Times New Roman"/>
                <w:bCs/>
                <w:sz w:val="20"/>
                <w:szCs w:val="20"/>
              </w:rPr>
              <w:t xml:space="preserve"> индустриальных парков, промышленных площадок, в том числе развитие энергетической, инженерной и транспортной инфраструктуры;- участие в </w:t>
            </w:r>
            <w:proofErr w:type="spellStart"/>
            <w:r w:rsidRPr="00E26FA0">
              <w:rPr>
                <w:rFonts w:ascii="Times New Roman" w:hAnsi="Times New Roman" w:cs="Times New Roman"/>
                <w:bCs/>
                <w:sz w:val="20"/>
                <w:szCs w:val="20"/>
              </w:rPr>
              <w:t>выставочно</w:t>
            </w:r>
            <w:proofErr w:type="spellEnd"/>
            <w:r w:rsidRPr="00E26FA0">
              <w:rPr>
                <w:rFonts w:ascii="Times New Roman" w:hAnsi="Times New Roman" w:cs="Times New Roman"/>
                <w:bCs/>
                <w:sz w:val="20"/>
                <w:szCs w:val="20"/>
              </w:rPr>
              <w:t xml:space="preserve">-ярмарочных мероприятиях, форумах, направленных на повышение конкурентоспособности и инвестиционной привлекательности;-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w:t>
            </w:r>
            <w:r w:rsidRPr="00E26FA0">
              <w:rPr>
                <w:rFonts w:ascii="Times New Roman" w:hAnsi="Times New Roman" w:cs="Times New Roman"/>
                <w:bCs/>
                <w:sz w:val="20"/>
                <w:szCs w:val="20"/>
              </w:rPr>
              <w:lastRenderedPageBreak/>
              <w:t>ПИП</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lastRenderedPageBreak/>
              <w:t>2020-2024</w:t>
            </w:r>
          </w:p>
        </w:tc>
        <w:tc>
          <w:tcPr>
            <w:tcW w:w="1134"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267"/>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129"/>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2.5</w:t>
            </w:r>
          </w:p>
          <w:p w:rsidR="002833E9" w:rsidRPr="002F3450" w:rsidRDefault="002833E9" w:rsidP="00F0202F">
            <w:pPr>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w:t>
            </w:r>
            <w:r w:rsidRPr="004A6046">
              <w:rPr>
                <w:rFonts w:ascii="Times New Roman" w:hAnsi="Times New Roman" w:cs="Times New Roman"/>
                <w:bCs/>
                <w:sz w:val="20"/>
                <w:szCs w:val="20"/>
              </w:rPr>
              <w:t>многофункциональных</w:t>
            </w:r>
            <w:r>
              <w:rPr>
                <w:rFonts w:ascii="Times New Roman" w:hAnsi="Times New Roman" w:cs="Times New Roman"/>
                <w:bCs/>
                <w:sz w:val="20"/>
                <w:szCs w:val="20"/>
              </w:rPr>
              <w:t xml:space="preserve"> </w:t>
            </w:r>
            <w:r w:rsidRPr="002F3450">
              <w:rPr>
                <w:rFonts w:ascii="Times New Roman" w:hAnsi="Times New Roman" w:cs="Times New Roman"/>
                <w:bCs/>
                <w:sz w:val="20"/>
                <w:szCs w:val="20"/>
              </w:rPr>
              <w:t xml:space="preserve">индустриальных парков, </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технопарков, 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2551" w:type="dxa"/>
            <w:gridSpan w:val="2"/>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685"/>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rsidR="002833E9" w:rsidRPr="002F3450" w:rsidRDefault="002833E9"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b/>
                <w:bCs/>
                <w:sz w:val="18"/>
                <w:szCs w:val="18"/>
                <w:highlight w:val="yellow"/>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2833E9" w:rsidRPr="00C77D08" w:rsidTr="002833E9">
        <w:trPr>
          <w:trHeight w:val="257"/>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7.1</w:t>
            </w:r>
            <w:proofErr w:type="gramEnd"/>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7.2</w:t>
            </w:r>
            <w:proofErr w:type="gramEnd"/>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rsidR="002833E9" w:rsidRPr="00DD4E11" w:rsidRDefault="002833E9" w:rsidP="00453988">
            <w:pPr>
              <w:spacing w:after="0" w:line="240" w:lineRule="auto"/>
              <w:jc w:val="center"/>
              <w:rPr>
                <w:rFonts w:ascii="Times New Roman" w:hAnsi="Times New Roman" w:cs="Times New Roman"/>
                <w:b/>
                <w:bCs/>
                <w:sz w:val="20"/>
                <w:szCs w:val="20"/>
              </w:rPr>
            </w:pPr>
            <w:r w:rsidRPr="004C0126">
              <w:rPr>
                <w:rFonts w:ascii="Times New Roman" w:hAnsi="Times New Roman" w:cs="Times New Roman"/>
                <w:bCs/>
                <w:sz w:val="20"/>
                <w:szCs w:val="20"/>
              </w:rPr>
              <w:t>Не требует финансирования</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2.3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7.3</w:t>
            </w:r>
            <w:proofErr w:type="gramEnd"/>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2833E9" w:rsidRPr="00C77D08" w:rsidTr="002833E9">
        <w:trPr>
          <w:trHeight w:val="725"/>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7.4</w:t>
            </w:r>
            <w:proofErr w:type="gramEnd"/>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7.5</w:t>
            </w:r>
            <w:proofErr w:type="gramEnd"/>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2833E9" w:rsidRPr="00C77D08" w:rsidTr="002833E9">
        <w:trPr>
          <w:trHeight w:val="399"/>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7.6</w:t>
            </w:r>
            <w:proofErr w:type="gramEnd"/>
          </w:p>
          <w:p w:rsidR="002833E9" w:rsidRPr="002F3450" w:rsidRDefault="002833E9" w:rsidP="00453988">
            <w:pPr>
              <w:spacing w:after="0" w:line="240" w:lineRule="auto"/>
              <w:rPr>
                <w:rFonts w:ascii="Times New Roman" w:hAnsi="Times New Roman" w:cs="Times New Roman"/>
                <w:bCs/>
                <w:sz w:val="20"/>
                <w:szCs w:val="20"/>
              </w:rPr>
            </w:pPr>
            <w:proofErr w:type="gramStart"/>
            <w:r w:rsidRPr="002F3450">
              <w:rPr>
                <w:rFonts w:ascii="Times New Roman" w:hAnsi="Times New Roman" w:cs="Times New Roman"/>
                <w:bCs/>
                <w:sz w:val="20"/>
                <w:szCs w:val="20"/>
              </w:rPr>
              <w:t>Увеличение числа работников</w:t>
            </w:r>
            <w:proofErr w:type="gramEnd"/>
            <w:r w:rsidRPr="002F3450">
              <w:rPr>
                <w:rFonts w:ascii="Times New Roman" w:hAnsi="Times New Roman" w:cs="Times New Roman"/>
                <w:bCs/>
                <w:sz w:val="20"/>
                <w:szCs w:val="20"/>
              </w:rPr>
              <w:t xml:space="preserve">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 xml:space="preserve">Увеличение </w:t>
            </w:r>
            <w:proofErr w:type="gramStart"/>
            <w:r w:rsidRPr="00411A81">
              <w:rPr>
                <w:rFonts w:ascii="Times New Roman" w:hAnsi="Times New Roman" w:cs="Times New Roman"/>
                <w:sz w:val="18"/>
                <w:szCs w:val="18"/>
              </w:rPr>
              <w:t>производительности  труда</w:t>
            </w:r>
            <w:proofErr w:type="gramEnd"/>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7C2B5A" w:rsidRDefault="002833E9" w:rsidP="00453988">
            <w:pPr>
              <w:spacing w:after="0" w:line="240" w:lineRule="auto"/>
              <w:rPr>
                <w:rFonts w:ascii="Times New Roman" w:hAnsi="Times New Roman" w:cs="Times New Roman"/>
                <w:bCs/>
                <w:sz w:val="20"/>
                <w:szCs w:val="20"/>
                <w:u w:val="single"/>
              </w:rPr>
            </w:pPr>
            <w:proofErr w:type="gramStart"/>
            <w:r w:rsidRPr="007C2B5A">
              <w:rPr>
                <w:rFonts w:ascii="Times New Roman" w:hAnsi="Times New Roman" w:cs="Times New Roman"/>
                <w:bCs/>
                <w:sz w:val="20"/>
                <w:szCs w:val="20"/>
                <w:u w:val="single"/>
              </w:rPr>
              <w:t>Мероприятие  7.7</w:t>
            </w:r>
            <w:proofErr w:type="gramEnd"/>
          </w:p>
          <w:p w:rsidR="002833E9" w:rsidRPr="0017569E" w:rsidRDefault="002833E9"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rsidTr="00A817C1">
        <w:trPr>
          <w:trHeight w:val="487"/>
        </w:trPr>
        <w:tc>
          <w:tcPr>
            <w:tcW w:w="3397" w:type="dxa"/>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rsidR="00C0213E" w:rsidRPr="00F0202F" w:rsidRDefault="00C0213E" w:rsidP="0002476C">
            <w:pPr>
              <w:pStyle w:val="ConsPlusCell"/>
              <w:rPr>
                <w:rFonts w:ascii="Times New Roman" w:hAnsi="Times New Roman" w:cs="Times New Roman"/>
                <w:sz w:val="20"/>
                <w:szCs w:val="20"/>
              </w:rPr>
            </w:pPr>
          </w:p>
        </w:tc>
      </w:tr>
      <w:tr w:rsidR="00C0213E" w:rsidRPr="00C0213E" w:rsidTr="0002476C">
        <w:trPr>
          <w:trHeight w:val="455"/>
        </w:trPr>
        <w:tc>
          <w:tcPr>
            <w:tcW w:w="3397" w:type="dxa"/>
            <w:vMerge w:val="restart"/>
            <w:shd w:val="clear" w:color="auto" w:fill="auto"/>
          </w:tcPr>
          <w:p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rsidTr="002F3450">
        <w:trPr>
          <w:trHeight w:val="415"/>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rsidTr="0002476C">
        <w:trPr>
          <w:trHeight w:val="507"/>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rsidTr="0002476C">
        <w:trPr>
          <w:trHeight w:val="729"/>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bookmarkStart w:id="2" w:name="_Hlk498508414"/>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2"/>
    </w:tbl>
    <w:p w:rsidR="00C0213E" w:rsidRPr="00C0213E" w:rsidRDefault="00C0213E" w:rsidP="00C0213E">
      <w:pPr>
        <w:widowControl w:val="0"/>
        <w:spacing w:after="0" w:line="240" w:lineRule="auto"/>
        <w:jc w:val="both"/>
        <w:rPr>
          <w:rFonts w:ascii="Times New Roman" w:hAnsi="Times New Roman"/>
          <w:sz w:val="24"/>
          <w:szCs w:val="24"/>
        </w:rPr>
      </w:pPr>
    </w:p>
    <w:p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rsidR="00C84F4E" w:rsidRPr="00964E4E" w:rsidRDefault="00C84F4E" w:rsidP="00280846">
      <w:pPr>
        <w:spacing w:after="0" w:line="240" w:lineRule="auto"/>
        <w:ind w:firstLine="567"/>
        <w:jc w:val="both"/>
        <w:rPr>
          <w:rFonts w:ascii="Times New Roman" w:hAnsi="Times New Roman" w:cs="Times New Roman"/>
          <w:sz w:val="24"/>
          <w:szCs w:val="24"/>
          <w:lang w:eastAsia="ru-RU"/>
        </w:rPr>
      </w:pPr>
      <w:r w:rsidRPr="00964E4E">
        <w:rPr>
          <w:rFonts w:ascii="Times New Roman" w:hAnsi="Times New Roman" w:cs="Times New Roman"/>
          <w:sz w:val="24"/>
          <w:szCs w:val="24"/>
        </w:rPr>
        <w:t>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w:t>
      </w:r>
      <w:r w:rsidR="00964E4E" w:rsidRPr="00964E4E">
        <w:rPr>
          <w:rFonts w:ascii="Times New Roman" w:hAnsi="Times New Roman" w:cs="Times New Roman"/>
          <w:sz w:val="24"/>
          <w:szCs w:val="24"/>
        </w:rPr>
        <w:t>00</w:t>
      </w:r>
      <w:r w:rsidRPr="00964E4E">
        <w:rPr>
          <w:rFonts w:ascii="Times New Roman" w:hAnsi="Times New Roman" w:cs="Times New Roman"/>
          <w:sz w:val="24"/>
          <w:szCs w:val="24"/>
        </w:rPr>
        <w:t xml:space="preserve"> организаций.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По итогам 20</w:t>
      </w:r>
      <w:r w:rsidR="00964E4E" w:rsidRPr="00964E4E">
        <w:rPr>
          <w:rFonts w:ascii="Times New Roman" w:hAnsi="Times New Roman" w:cs="Times New Roman"/>
          <w:sz w:val="24"/>
          <w:szCs w:val="24"/>
        </w:rPr>
        <w:t>20</w:t>
      </w:r>
      <w:r w:rsidRPr="00964E4E">
        <w:rPr>
          <w:rFonts w:ascii="Times New Roman" w:hAnsi="Times New Roman" w:cs="Times New Roman"/>
          <w:sz w:val="24"/>
          <w:szCs w:val="24"/>
        </w:rPr>
        <w:t xml:space="preserve"> г. совокупный годовой объем закупок городского округа Истра составил </w:t>
      </w:r>
      <w:r w:rsidR="00964E4E" w:rsidRPr="00964E4E">
        <w:rPr>
          <w:rFonts w:ascii="Times New Roman" w:hAnsi="Times New Roman" w:cs="Times New Roman"/>
          <w:sz w:val="24"/>
          <w:szCs w:val="24"/>
        </w:rPr>
        <w:t>2 315 470 136 руб. 13 коп.</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Было осуществлено </w:t>
      </w:r>
      <w:r w:rsidR="00EA5E77" w:rsidRPr="00964E4E">
        <w:rPr>
          <w:rFonts w:ascii="Times New Roman" w:hAnsi="Times New Roman" w:cs="Times New Roman"/>
          <w:sz w:val="24"/>
          <w:szCs w:val="24"/>
        </w:rPr>
        <w:t>5</w:t>
      </w:r>
      <w:r w:rsidR="00964E4E" w:rsidRPr="00964E4E">
        <w:rPr>
          <w:rFonts w:ascii="Times New Roman" w:hAnsi="Times New Roman" w:cs="Times New Roman"/>
          <w:sz w:val="24"/>
          <w:szCs w:val="24"/>
        </w:rPr>
        <w:t>29</w:t>
      </w:r>
      <w:r w:rsidRPr="00964E4E">
        <w:rPr>
          <w:rFonts w:ascii="Times New Roman" w:hAnsi="Times New Roman" w:cs="Times New Roman"/>
          <w:sz w:val="24"/>
          <w:szCs w:val="24"/>
        </w:rPr>
        <w:t xml:space="preserve"> закупок конкурентными способами.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964E4E" w:rsidRPr="00964E4E">
        <w:rPr>
          <w:rFonts w:ascii="Times New Roman" w:hAnsi="Times New Roman" w:cs="Times New Roman"/>
          <w:sz w:val="24"/>
          <w:szCs w:val="24"/>
        </w:rPr>
        <w:t xml:space="preserve">476 442 895 руб. 16 коп. </w:t>
      </w:r>
      <w:proofErr w:type="gramStart"/>
      <w:r w:rsidR="00964E4E" w:rsidRPr="00964E4E">
        <w:rPr>
          <w:rFonts w:ascii="Times New Roman" w:hAnsi="Times New Roman" w:cs="Times New Roman"/>
          <w:sz w:val="24"/>
          <w:szCs w:val="24"/>
        </w:rPr>
        <w:t>или  17</w:t>
      </w:r>
      <w:proofErr w:type="gramEnd"/>
      <w:r w:rsidR="00964E4E" w:rsidRPr="00964E4E">
        <w:rPr>
          <w:rFonts w:ascii="Times New Roman" w:hAnsi="Times New Roman" w:cs="Times New Roman"/>
          <w:sz w:val="24"/>
          <w:szCs w:val="24"/>
        </w:rPr>
        <w:t>,23 </w:t>
      </w:r>
      <w:r w:rsidRPr="00964E4E">
        <w:rPr>
          <w:rFonts w:ascii="Times New Roman" w:hAnsi="Times New Roman" w:cs="Times New Roman"/>
          <w:sz w:val="24"/>
          <w:szCs w:val="24"/>
        </w:rPr>
        <w:t xml:space="preserve">процентов от общей суммы </w:t>
      </w:r>
      <w:r w:rsidR="00964E4E" w:rsidRPr="00964E4E">
        <w:rPr>
          <w:rFonts w:ascii="Times New Roman" w:hAnsi="Times New Roman" w:cs="Times New Roman"/>
          <w:sz w:val="24"/>
          <w:szCs w:val="24"/>
        </w:rPr>
        <w:t xml:space="preserve">состоявшихся  </w:t>
      </w:r>
      <w:r w:rsidRPr="00964E4E">
        <w:rPr>
          <w:rFonts w:ascii="Times New Roman" w:hAnsi="Times New Roman" w:cs="Times New Roman"/>
          <w:sz w:val="24"/>
          <w:szCs w:val="24"/>
        </w:rPr>
        <w:t>торгов.</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несостоявшихся торгов от общего количества объявленных торгов составила </w:t>
      </w:r>
      <w:r w:rsidR="00964E4E" w:rsidRPr="00964E4E">
        <w:rPr>
          <w:rFonts w:ascii="Times New Roman" w:hAnsi="Times New Roman" w:cs="Times New Roman"/>
          <w:sz w:val="24"/>
          <w:szCs w:val="24"/>
        </w:rPr>
        <w:t>24,20</w:t>
      </w:r>
      <w:r w:rsidRPr="00964E4E">
        <w:rPr>
          <w:rFonts w:ascii="Times New Roman" w:hAnsi="Times New Roman" w:cs="Times New Roman"/>
          <w:sz w:val="24"/>
          <w:szCs w:val="24"/>
        </w:rPr>
        <w:t>.</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964E4E" w:rsidRPr="00964E4E">
        <w:rPr>
          <w:rFonts w:ascii="Times New Roman" w:hAnsi="Times New Roman" w:cs="Times New Roman"/>
          <w:sz w:val="24"/>
          <w:szCs w:val="24"/>
        </w:rPr>
        <w:t>47,83</w:t>
      </w:r>
      <w:r w:rsidRPr="00964E4E">
        <w:rPr>
          <w:rFonts w:ascii="Times New Roman" w:hAnsi="Times New Roman" w:cs="Times New Roman"/>
          <w:sz w:val="24"/>
          <w:szCs w:val="24"/>
        </w:rPr>
        <w:t>.</w:t>
      </w:r>
    </w:p>
    <w:p w:rsidR="00C84F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Среднее количество участников на торгах составляет </w:t>
      </w:r>
      <w:r w:rsidR="00964E4E" w:rsidRPr="00964E4E">
        <w:rPr>
          <w:rFonts w:ascii="Times New Roman" w:hAnsi="Times New Roman" w:cs="Times New Roman"/>
          <w:sz w:val="24"/>
          <w:szCs w:val="24"/>
        </w:rPr>
        <w:t>7,26</w:t>
      </w:r>
      <w:r w:rsidRPr="00964E4E">
        <w:rPr>
          <w:rFonts w:ascii="Times New Roman" w:hAnsi="Times New Roman" w:cs="Times New Roman"/>
          <w:sz w:val="24"/>
          <w:szCs w:val="24"/>
        </w:rPr>
        <w:t>.</w:t>
      </w:r>
    </w:p>
    <w:p w:rsidR="00964E4E" w:rsidRPr="00C84F4E" w:rsidRDefault="00964E4E" w:rsidP="00C84F4E">
      <w:pPr>
        <w:pStyle w:val="ConsPlusNormal"/>
        <w:ind w:firstLine="540"/>
        <w:jc w:val="both"/>
        <w:rPr>
          <w:rFonts w:ascii="Times New Roman" w:hAnsi="Times New Roman" w:cs="Times New Roman"/>
          <w:sz w:val="24"/>
          <w:szCs w:val="24"/>
        </w:rPr>
      </w:pP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недостаточный уровень квалификации сотрудников контрактных служб (контрактных управляющих);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lastRenderedPageBreak/>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Внедрение стандарта развития конкуренции в городском округе Истра подразумевает выполнение </w:t>
      </w:r>
      <w:proofErr w:type="gramStart"/>
      <w:r w:rsidRPr="00C84F4E">
        <w:rPr>
          <w:rFonts w:ascii="Times New Roman" w:hAnsi="Times New Roman" w:cs="Times New Roman"/>
          <w:color w:val="000000" w:themeColor="text1"/>
          <w:sz w:val="24"/>
          <w:szCs w:val="24"/>
        </w:rPr>
        <w:t>следующих  5</w:t>
      </w:r>
      <w:proofErr w:type="gramEnd"/>
      <w:r w:rsidRPr="00C84F4E">
        <w:rPr>
          <w:rFonts w:ascii="Times New Roman" w:hAnsi="Times New Roman" w:cs="Times New Roman"/>
          <w:color w:val="000000" w:themeColor="text1"/>
          <w:sz w:val="24"/>
          <w:szCs w:val="24"/>
        </w:rPr>
        <w:t xml:space="preserve"> требований:</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 xml:space="preserve">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w:t>
      </w:r>
      <w:r w:rsidRPr="00280846">
        <w:rPr>
          <w:rFonts w:ascii="Times New Roman" w:hAnsi="Times New Roman" w:cs="Times New Roman"/>
          <w:color w:val="000000" w:themeColor="text1"/>
          <w:sz w:val="24"/>
          <w:szCs w:val="24"/>
        </w:rPr>
        <w:lastRenderedPageBreak/>
        <w:t>2018-2020 годы, утвержденного Указом Президента Российской Федерации от 21.12.2017 № 618.</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w:t>
      </w:r>
      <w:proofErr w:type="gramStart"/>
      <w:r w:rsidRPr="00C0213E">
        <w:rPr>
          <w:rFonts w:ascii="Times New Roman" w:hAnsi="Times New Roman"/>
          <w:b/>
          <w:sz w:val="24"/>
          <w:szCs w:val="24"/>
        </w:rPr>
        <w:t xml:space="preserve">мероприятий </w:t>
      </w:r>
      <w:r w:rsidRPr="00C0213E">
        <w:rPr>
          <w:rFonts w:ascii="Times New Roman" w:hAnsi="Times New Roman"/>
          <w:b/>
          <w:color w:val="000000"/>
          <w:sz w:val="24"/>
          <w:szCs w:val="24"/>
          <w:shd w:val="clear" w:color="auto" w:fill="FFFFFF"/>
        </w:rPr>
        <w:t xml:space="preserve"> подпрограммы</w:t>
      </w:r>
      <w:proofErr w:type="gramEnd"/>
      <w:r w:rsidRPr="00C0213E">
        <w:rPr>
          <w:rFonts w:ascii="Times New Roman" w:hAnsi="Times New Roman"/>
          <w:b/>
          <w:color w:val="000000"/>
          <w:sz w:val="24"/>
          <w:szCs w:val="24"/>
          <w:shd w:val="clear" w:color="auto" w:fill="FFFFFF"/>
        </w:rPr>
        <w:t xml:space="preserve">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1134"/>
        <w:gridCol w:w="1276"/>
        <w:gridCol w:w="708"/>
        <w:gridCol w:w="709"/>
        <w:gridCol w:w="709"/>
        <w:gridCol w:w="709"/>
        <w:gridCol w:w="708"/>
        <w:gridCol w:w="709"/>
        <w:gridCol w:w="1418"/>
        <w:gridCol w:w="1587"/>
      </w:tblGrid>
      <w:tr w:rsidR="00C0213E" w:rsidRPr="00C0213E" w:rsidTr="006F7CC0">
        <w:trPr>
          <w:trHeight w:val="810"/>
        </w:trPr>
        <w:tc>
          <w:tcPr>
            <w:tcW w:w="567" w:type="dxa"/>
            <w:vMerge w:val="restart"/>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1134"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1134" w:type="dxa"/>
            <w:vMerge w:val="restart"/>
          </w:tcPr>
          <w:p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276"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 xml:space="preserve">Объём </w:t>
            </w:r>
            <w:proofErr w:type="gramStart"/>
            <w:r w:rsidRPr="00C54340">
              <w:rPr>
                <w:rFonts w:ascii="Times New Roman" w:hAnsi="Times New Roman"/>
                <w:sz w:val="18"/>
                <w:szCs w:val="18"/>
              </w:rPr>
              <w:t>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w:t>
            </w:r>
            <w:proofErr w:type="gramEnd"/>
            <w:r w:rsidRPr="00C54340">
              <w:rPr>
                <w:rFonts w:ascii="Times New Roman" w:hAnsi="Times New Roman"/>
                <w:sz w:val="18"/>
                <w:szCs w:val="18"/>
              </w:rPr>
              <w:t xml:space="preserve">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8" w:type="dxa"/>
            <w:vMerge w:val="restart"/>
          </w:tcPr>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3544" w:type="dxa"/>
            <w:gridSpan w:val="5"/>
          </w:tcPr>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418"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1587"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rsidTr="008441D3">
        <w:trPr>
          <w:trHeight w:val="849"/>
        </w:trPr>
        <w:tc>
          <w:tcPr>
            <w:tcW w:w="56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276"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708"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41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rsidTr="006F7CC0">
        <w:trPr>
          <w:trHeight w:val="290"/>
        </w:trPr>
        <w:tc>
          <w:tcPr>
            <w:tcW w:w="56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276"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41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C54340" w:rsidRPr="006E59DF" w:rsidTr="006F7CC0">
        <w:trPr>
          <w:trHeight w:val="749"/>
        </w:trPr>
        <w:tc>
          <w:tcPr>
            <w:tcW w:w="56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
                <w:sz w:val="20"/>
                <w:szCs w:val="20"/>
                <w:lang w:eastAsia="ru-RU"/>
              </w:rPr>
              <w:t>Основное мероприятие 02.</w:t>
            </w:r>
            <w:r w:rsidRPr="006E59DF">
              <w:rPr>
                <w:rFonts w:ascii="Times New Roman" w:hAnsi="Times New Roman"/>
                <w:sz w:val="20"/>
                <w:szCs w:val="20"/>
                <w:lang w:eastAsia="ru-RU"/>
              </w:rPr>
              <w:t xml:space="preserve"> Развитие конкурентной среды в рамках Федерального закона № 44-ФЗ</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BE395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18"/>
                <w:szCs w:val="18"/>
              </w:rPr>
              <w:t>Администрация городского округа Истра МКУ «Центр закупок»»</w:t>
            </w:r>
          </w:p>
        </w:tc>
        <w:tc>
          <w:tcPr>
            <w:tcW w:w="1587" w:type="dxa"/>
          </w:tcPr>
          <w:p w:rsidR="00C54340" w:rsidRPr="006E59DF" w:rsidRDefault="00F37338"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C54340" w:rsidRPr="006E59DF" w:rsidTr="006F7CC0">
        <w:trPr>
          <w:trHeight w:val="456"/>
        </w:trPr>
        <w:tc>
          <w:tcPr>
            <w:tcW w:w="567" w:type="dxa"/>
          </w:tcPr>
          <w:p w:rsidR="00C54340"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Cs/>
                <w:sz w:val="20"/>
                <w:szCs w:val="20"/>
                <w:u w:val="single"/>
              </w:rPr>
              <w:t>Мероприятие 2.1</w:t>
            </w:r>
            <w:r w:rsidRPr="006E59DF">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sidP="001C74AA">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r>
      <w:tr w:rsidR="00522BD4" w:rsidRPr="006E59DF" w:rsidTr="008441D3">
        <w:trPr>
          <w:trHeight w:val="433"/>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1.2</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2.2</w:t>
            </w:r>
            <w:r w:rsidRPr="006E59DF">
              <w:rPr>
                <w:rFonts w:ascii="Times New Roman" w:hAnsi="Times New Roman"/>
                <w:bCs/>
                <w:sz w:val="20"/>
                <w:szCs w:val="20"/>
              </w:rPr>
              <w:t xml:space="preserve"> Разработка и актуализация правовых актов в сфере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1.3</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2.3</w:t>
            </w:r>
            <w:r w:rsidRPr="006E59DF">
              <w:rPr>
                <w:rFonts w:ascii="Times New Roman" w:hAnsi="Times New Roman"/>
                <w:bCs/>
                <w:sz w:val="20"/>
                <w:szCs w:val="20"/>
              </w:rPr>
              <w:t xml:space="preserve"> Анализ и мониторинг закупочной деятельности заказчиков</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1.4</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2.4</w:t>
            </w:r>
            <w:r w:rsidRPr="006E59DF">
              <w:rPr>
                <w:rFonts w:ascii="Times New Roman" w:hAnsi="Times New Roman"/>
                <w:bCs/>
                <w:sz w:val="20"/>
                <w:szCs w:val="20"/>
              </w:rPr>
              <w:t xml:space="preserve"> Организация проведения совместных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890633" w:rsidRPr="006E59DF" w:rsidTr="006F7CC0">
        <w:trPr>
          <w:trHeight w:val="749"/>
        </w:trPr>
        <w:tc>
          <w:tcPr>
            <w:tcW w:w="567"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p>
        </w:tc>
        <w:tc>
          <w:tcPr>
            <w:tcW w:w="4253" w:type="dxa"/>
          </w:tcPr>
          <w:p w:rsidR="00890633" w:rsidRPr="006E59DF" w:rsidRDefault="00890633" w:rsidP="0009295D">
            <w:pPr>
              <w:autoSpaceDE w:val="0"/>
              <w:autoSpaceDN w:val="0"/>
              <w:adjustRightInd w:val="0"/>
              <w:spacing w:after="0" w:line="240" w:lineRule="auto"/>
              <w:rPr>
                <w:rFonts w:ascii="Times New Roman" w:hAnsi="Times New Roman"/>
                <w:sz w:val="20"/>
                <w:szCs w:val="20"/>
              </w:rPr>
            </w:pPr>
            <w:r w:rsidRPr="006E59DF">
              <w:rPr>
                <w:rFonts w:ascii="Times New Roman" w:hAnsi="Times New Roman"/>
                <w:b/>
                <w:sz w:val="20"/>
                <w:szCs w:val="20"/>
              </w:rPr>
              <w:t>Основное мероприятие 04.</w:t>
            </w:r>
            <w:r w:rsidRPr="006E59DF">
              <w:rPr>
                <w:rFonts w:ascii="Times New Roman" w:hAnsi="Times New Roman"/>
                <w:sz w:val="20"/>
                <w:szCs w:val="20"/>
              </w:rPr>
              <w:t xml:space="preserve"> Реализация комплекса мер по содействию развитию конкуренции</w:t>
            </w:r>
          </w:p>
        </w:tc>
        <w:tc>
          <w:tcPr>
            <w:tcW w:w="1134"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 w:rsidRPr="006E59DF">
              <w:rPr>
                <w:rFonts w:ascii="Times New Roman" w:hAnsi="Times New Roman"/>
                <w:sz w:val="20"/>
                <w:szCs w:val="20"/>
              </w:rPr>
              <w:t>В пределах средств на обеспечение деятельности</w:t>
            </w:r>
          </w:p>
        </w:tc>
        <w:tc>
          <w:tcPr>
            <w:tcW w:w="1418" w:type="dxa"/>
          </w:tcPr>
          <w:p w:rsidR="00890633" w:rsidRPr="006E59DF" w:rsidRDefault="00890633"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Администрация городского округа Истра МКУ «Центр закупок»</w:t>
            </w:r>
          </w:p>
        </w:tc>
        <w:tc>
          <w:tcPr>
            <w:tcW w:w="1587" w:type="dxa"/>
            <w:vMerge w:val="restart"/>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890633" w:rsidRPr="006E59DF" w:rsidTr="006F7CC0">
        <w:trPr>
          <w:trHeight w:val="749"/>
        </w:trPr>
        <w:tc>
          <w:tcPr>
            <w:tcW w:w="567"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w:t>
            </w:r>
          </w:p>
        </w:tc>
        <w:tc>
          <w:tcPr>
            <w:tcW w:w="4253" w:type="dxa"/>
          </w:tcPr>
          <w:p w:rsidR="00890633" w:rsidRPr="006E59DF" w:rsidRDefault="00890633" w:rsidP="00102AC3">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20"/>
                <w:szCs w:val="20"/>
                <w:u w:val="single"/>
              </w:rPr>
              <w:t xml:space="preserve">Мероприятие 4.1 </w:t>
            </w:r>
            <w:r w:rsidRPr="006E59DF">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sidP="00102AC3">
            <w:r w:rsidRPr="006E59DF">
              <w:rPr>
                <w:rFonts w:ascii="Times New Roman" w:hAnsi="Times New Roman"/>
                <w:sz w:val="20"/>
                <w:szCs w:val="20"/>
              </w:rPr>
              <w:t>В пределах средств на обеспечение деятельности</w:t>
            </w:r>
          </w:p>
        </w:tc>
        <w:tc>
          <w:tcPr>
            <w:tcW w:w="1418" w:type="dxa"/>
          </w:tcPr>
          <w:p w:rsidR="00890633" w:rsidRPr="00B216AB" w:rsidRDefault="00890633" w:rsidP="00102AC3">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r>
      <w:tr w:rsidR="00890633" w:rsidRPr="006E59DF" w:rsidTr="006F7CC0">
        <w:trPr>
          <w:trHeight w:val="749"/>
        </w:trPr>
        <w:tc>
          <w:tcPr>
            <w:tcW w:w="567"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2.2</w:t>
            </w:r>
          </w:p>
        </w:tc>
        <w:tc>
          <w:tcPr>
            <w:tcW w:w="4253" w:type="dxa"/>
          </w:tcPr>
          <w:p w:rsidR="00890633" w:rsidRPr="006E59DF" w:rsidRDefault="00890633" w:rsidP="00102AC3">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4.2</w:t>
            </w:r>
            <w:r w:rsidRPr="006E59DF">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 в муниципальном образовании Московской области</w:t>
            </w:r>
          </w:p>
        </w:tc>
        <w:tc>
          <w:tcPr>
            <w:tcW w:w="1134" w:type="dxa"/>
          </w:tcPr>
          <w:p w:rsidR="00890633" w:rsidRPr="006E59DF" w:rsidRDefault="00890633" w:rsidP="00102AC3">
            <w:r w:rsidRPr="006E59DF">
              <w:rPr>
                <w:rFonts w:ascii="Times New Roman" w:hAnsi="Times New Roman"/>
                <w:bCs/>
                <w:sz w:val="20"/>
                <w:szCs w:val="20"/>
              </w:rPr>
              <w:t>2020-2024</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sidP="00102AC3">
            <w:r w:rsidRPr="006E59DF">
              <w:rPr>
                <w:rFonts w:ascii="Times New Roman" w:hAnsi="Times New Roman"/>
                <w:sz w:val="20"/>
                <w:szCs w:val="20"/>
              </w:rPr>
              <w:t>В пределах средств на обеспечение деятельности</w:t>
            </w:r>
          </w:p>
        </w:tc>
        <w:tc>
          <w:tcPr>
            <w:tcW w:w="1418" w:type="dxa"/>
          </w:tcPr>
          <w:p w:rsidR="00890633" w:rsidRPr="00B216AB" w:rsidRDefault="00890633" w:rsidP="00102AC3">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2.3</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4.2.1 </w:t>
            </w:r>
            <w:r w:rsidRPr="006E59DF">
              <w:rPr>
                <w:rFonts w:ascii="Times New Roman" w:hAnsi="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1134" w:type="dxa"/>
          </w:tcPr>
          <w:p w:rsidR="00102AC3" w:rsidRPr="006E59DF" w:rsidRDefault="00102AC3" w:rsidP="00102AC3">
            <w:pPr>
              <w:rPr>
                <w:rFonts w:ascii="Times New Roman" w:hAnsi="Times New Roman"/>
                <w:bCs/>
                <w:sz w:val="20"/>
                <w:szCs w:val="20"/>
              </w:rPr>
            </w:pPr>
            <w:r w:rsidRPr="006E59DF">
              <w:rPr>
                <w:rFonts w:ascii="Times New Roman" w:hAnsi="Times New Roman"/>
                <w:bCs/>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pPr>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2.4</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4.2.1.1 Оказание имущественной поддержки субъектам МСП,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2.5</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4.2.1.2. Оказание имущественной поддержки субъектам МСП,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2.6</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4.2.1.3. Оказание имущественной поддержки субъектам МСП, осуществляющим деятельность в сфере физической культуры и спорта, в виде </w:t>
            </w:r>
            <w:r w:rsidRPr="006E59DF">
              <w:rPr>
                <w:rFonts w:ascii="Times New Roman" w:hAnsi="Times New Roman"/>
                <w:sz w:val="20"/>
                <w:szCs w:val="20"/>
              </w:rPr>
              <w:lastRenderedPageBreak/>
              <w:t>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 xml:space="preserve">Управление по распоряжению </w:t>
            </w:r>
            <w:r w:rsidRPr="006E59DF">
              <w:rPr>
                <w:rFonts w:ascii="Times New Roman" w:hAnsi="Times New Roman"/>
                <w:sz w:val="16"/>
                <w:szCs w:val="16"/>
              </w:rPr>
              <w:lastRenderedPageBreak/>
              <w:t>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lastRenderedPageBreak/>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2.7</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4.2.1.4. Оказание имущественной поддержки субъектам МСП, осуществляющим деятельность в сфере социального обслуживания граждан,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2.8</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4.2.1.5. Оказание имущественной поддержки субъектам МСП,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2.9</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4.2.1.6. Оказание имущественной поддержки субъектам МСП,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2.10</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4.2.1.7. Оказание имущественной поддержки субъектам МСП, осуществляющим деятельность в сфере бытового обслуживания населения (парикмахерские, химчистки, бани, </w:t>
            </w:r>
            <w:proofErr w:type="gramStart"/>
            <w:r w:rsidRPr="006E59DF">
              <w:rPr>
                <w:rFonts w:ascii="Times New Roman" w:hAnsi="Times New Roman"/>
                <w:sz w:val="20"/>
                <w:szCs w:val="20"/>
              </w:rPr>
              <w:t>ателье,  ремонт</w:t>
            </w:r>
            <w:proofErr w:type="gramEnd"/>
            <w:r w:rsidRPr="006E59DF">
              <w:rPr>
                <w:rFonts w:ascii="Times New Roman" w:hAnsi="Times New Roman"/>
                <w:sz w:val="20"/>
                <w:szCs w:val="20"/>
              </w:rPr>
              <w:t xml:space="preserve"> обуви, дома быта),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2.11</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4.2.1.8. Оказание имущественной поддержки субъектам МСП, осуществляющим деятельность в сфере ветеринарии (клиники), в виде передачи во владение и (или) пользование нежилых помещений</w:t>
            </w:r>
          </w:p>
        </w:tc>
        <w:tc>
          <w:tcPr>
            <w:tcW w:w="1134" w:type="dxa"/>
          </w:tcPr>
          <w:p w:rsidR="00102AC3" w:rsidRPr="006E59DF" w:rsidRDefault="00102AC3" w:rsidP="00102AC3">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2.12</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4.2.1.9. </w:t>
            </w:r>
          </w:p>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w:t>
            </w:r>
            <w:r w:rsidRPr="006E59DF">
              <w:rPr>
                <w:rFonts w:ascii="Times New Roman" w:hAnsi="Times New Roman"/>
                <w:sz w:val="20"/>
                <w:szCs w:val="20"/>
              </w:rPr>
              <w:lastRenderedPageBreak/>
              <w:t>пользование субъектам МСП в целях осуществления деятельности в сферах, указанных в Мероприятиях с 4.2.1.1. по 4.2.1.8</w:t>
            </w:r>
          </w:p>
        </w:tc>
        <w:tc>
          <w:tcPr>
            <w:tcW w:w="1134" w:type="dxa"/>
          </w:tcPr>
          <w:p w:rsidR="00102AC3" w:rsidRPr="006E59DF" w:rsidRDefault="00102AC3" w:rsidP="00102AC3">
            <w:r w:rsidRPr="006E59DF">
              <w:rPr>
                <w:rFonts w:ascii="Times New Roman" w:hAnsi="Times New Roman" w:cs="Times New Roman"/>
                <w:sz w:val="20"/>
                <w:szCs w:val="20"/>
              </w:rPr>
              <w:lastRenderedPageBreak/>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BA13AD" w:rsidRPr="006E59D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2.13</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4.3 </w:t>
            </w:r>
            <w:r w:rsidRPr="006E59DF">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val="restart"/>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BA13AD" w:rsidRPr="006E59D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2.14</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4.4 </w:t>
            </w:r>
            <w:r w:rsidRPr="006E59DF">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r>
      <w:tr w:rsidR="00BA13AD" w:rsidRPr="00E5031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2.15</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4.5 </w:t>
            </w:r>
            <w:r w:rsidRPr="006E59DF">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BA13AD" w:rsidRPr="00E5031F" w:rsidRDefault="00BA13AD" w:rsidP="00BA13AD">
            <w:pPr>
              <w:autoSpaceDE w:val="0"/>
              <w:autoSpaceDN w:val="0"/>
              <w:adjustRightInd w:val="0"/>
              <w:spacing w:after="0" w:line="240" w:lineRule="auto"/>
              <w:rPr>
                <w:rFonts w:ascii="Times New Roman" w:hAnsi="Times New Roman"/>
                <w:sz w:val="20"/>
                <w:szCs w:val="20"/>
              </w:rPr>
            </w:pPr>
          </w:p>
        </w:tc>
      </w:tr>
    </w:tbl>
    <w:p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07C3A" w:rsidRDefault="00C311DD" w:rsidP="0061371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rsidTr="0058346D">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D2051C" w:rsidRPr="00167B63" w:rsidTr="00002DC9">
        <w:trPr>
          <w:trHeight w:val="311"/>
        </w:trPr>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167B63" w:rsidRPr="00167B63" w:rsidTr="00002DC9">
        <w:trPr>
          <w:trHeight w:val="417"/>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495"/>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289"/>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D36FFC" w:rsidRPr="00167B63" w:rsidRDefault="00D36FFC" w:rsidP="00167B63">
      <w:pPr>
        <w:spacing w:after="0" w:line="240" w:lineRule="auto"/>
        <w:jc w:val="center"/>
        <w:rPr>
          <w:rFonts w:ascii="Times New Roman" w:hAnsi="Times New Roman" w:cs="Times New Roman"/>
          <w:b/>
          <w:bCs/>
          <w:sz w:val="28"/>
          <w:szCs w:val="28"/>
        </w:rPr>
      </w:pP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Малые и средние предприятия играют важную роль в экономике городского округа Истра. По итогам 2020 года численность работников субъектов малого и среднего предпринимательства (без учета ИП) составила 16684 человек, что составляет 32.52 % от всех работающих в муниципальном образовании;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суммарный оборот малых и средних предприятий, включая микропредприятия, составил более 52 млрд. руб., что составляет 26 % от общего оборота по полному кругу предприятий.</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По итогам 2020 года структура малых и средних предприятий, включая микропредприятия, по видам экономической деятельности сложилась следующим образом:</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торговля и общественное питание - 30%</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промышленные и научные предприятия – 11,9%,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строительство –13,2%,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транспорт и связь –8,26%,</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 14,4 %,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2,2% - другие отрасли.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7420 микропредприятий. На микропредприятиях занято 44,5 %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261 малых предприятий. На малых предприятиях занято около 41,6%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27 средних предприятий. На средних предприятиях занято 13,8%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Число фактически действовавших индивидуальных предпринимателей в 2020 году составило более 4734 единиц.</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 настоящее время реализован далеко не полностью:</w:t>
      </w:r>
    </w:p>
    <w:p w:rsidR="00F40E84" w:rsidRPr="00167B63"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численность занятого населения в сфере малого и среднего предпринимательства в городском округе Истра составляет 32,52 % от общей численности занятого населения.</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социального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высокотехнологичных и инновационных компаний;</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w:t>
      </w:r>
      <w:r w:rsidRPr="00F736E6">
        <w:rPr>
          <w:rFonts w:ascii="Times New Roman" w:hAnsi="Times New Roman" w:cs="Times New Roman"/>
          <w:sz w:val="24"/>
          <w:szCs w:val="24"/>
          <w:lang w:eastAsia="ru-RU"/>
        </w:rPr>
        <w:lastRenderedPageBreak/>
        <w:t>направленных на формирование положительного образа предпринимателя, популяризацию роли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справка из налогового органа об отсутствии задолженности;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lastRenderedPageBreak/>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rsidTr="00E828C5">
        <w:trPr>
          <w:gridAfter w:val="1"/>
          <w:wAfter w:w="76" w:type="pct"/>
          <w:trHeight w:val="810"/>
        </w:trPr>
        <w:tc>
          <w:tcPr>
            <w:tcW w:w="16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89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 xml:space="preserve">Объём финансирования мероприятия в году предшествующему году начала реализации </w:t>
            </w:r>
            <w:proofErr w:type="spellStart"/>
            <w:r w:rsidRPr="000677F6">
              <w:rPr>
                <w:rFonts w:ascii="Times New Roman" w:hAnsi="Times New Roman" w:cs="Times New Roman"/>
                <w:sz w:val="20"/>
                <w:szCs w:val="20"/>
              </w:rPr>
              <w:t>мун</w:t>
            </w:r>
            <w:proofErr w:type="spellEnd"/>
            <w:r w:rsidRPr="000677F6">
              <w:rPr>
                <w:rFonts w:ascii="Times New Roman" w:hAnsi="Times New Roman" w:cs="Times New Roman"/>
                <w:sz w:val="20"/>
                <w:szCs w:val="20"/>
              </w:rPr>
              <w:t>. программы (тыс. руб.)</w:t>
            </w:r>
          </w:p>
        </w:tc>
        <w:tc>
          <w:tcPr>
            <w:tcW w:w="31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rsidTr="00E828C5">
        <w:trPr>
          <w:gridAfter w:val="1"/>
          <w:wAfter w:w="76" w:type="pct"/>
          <w:trHeight w:val="124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6F6F3C">
        <w:trPr>
          <w:gridAfter w:val="1"/>
          <w:wAfter w:w="76" w:type="pct"/>
          <w:trHeight w:val="57"/>
        </w:trPr>
        <w:tc>
          <w:tcPr>
            <w:tcW w:w="169"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rsidTr="00C936CE">
        <w:trPr>
          <w:gridAfter w:val="1"/>
          <w:wAfter w:w="76" w:type="pct"/>
          <w:trHeight w:val="268"/>
        </w:trPr>
        <w:tc>
          <w:tcPr>
            <w:tcW w:w="169" w:type="pct"/>
            <w:vMerge w:val="restart"/>
            <w:tcBorders>
              <w:right w:val="single" w:sz="4" w:space="0" w:color="auto"/>
            </w:tcBorders>
          </w:tcPr>
          <w:p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rsidTr="00E828C5">
        <w:trPr>
          <w:gridAfter w:val="1"/>
          <w:wAfter w:w="76" w:type="pct"/>
          <w:trHeight w:val="545"/>
        </w:trPr>
        <w:tc>
          <w:tcPr>
            <w:tcW w:w="169" w:type="pct"/>
            <w:vMerge/>
            <w:tcBorders>
              <w:right w:val="single" w:sz="4" w:space="0" w:color="auto"/>
            </w:tcBorders>
          </w:tcPr>
          <w:p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E828C5">
        <w:trPr>
          <w:gridAfter w:val="1"/>
          <w:wAfter w:w="76" w:type="pct"/>
          <w:trHeight w:val="545"/>
        </w:trPr>
        <w:tc>
          <w:tcPr>
            <w:tcW w:w="169" w:type="pct"/>
            <w:vMerge/>
            <w:tcBorders>
              <w:right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4A3597">
        <w:trPr>
          <w:gridAfter w:val="1"/>
          <w:wAfter w:w="76" w:type="pct"/>
          <w:trHeight w:val="769"/>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rsidTr="004A3597">
        <w:trPr>
          <w:gridAfter w:val="1"/>
          <w:wAfter w:w="76" w:type="pct"/>
          <w:trHeight w:val="269"/>
        </w:trPr>
        <w:tc>
          <w:tcPr>
            <w:tcW w:w="169" w:type="pct"/>
            <w:vMerge w:val="restart"/>
          </w:tcPr>
          <w:p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rsidR="00A17721" w:rsidRPr="006E59DF"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 xml:space="preserve">Мероприятие </w:t>
            </w:r>
            <w:r w:rsidR="00D712BF" w:rsidRPr="006E59DF">
              <w:rPr>
                <w:rFonts w:ascii="Times New Roman" w:hAnsi="Times New Roman" w:cs="Times New Roman"/>
                <w:sz w:val="20"/>
                <w:szCs w:val="20"/>
                <w:u w:val="single"/>
              </w:rPr>
              <w:t>2.1</w:t>
            </w:r>
            <w:r w:rsidR="00261F7E" w:rsidRPr="006E59DF">
              <w:rPr>
                <w:rFonts w:ascii="Times New Roman" w:hAnsi="Times New Roman" w:cs="Times New Roman"/>
                <w:sz w:val="20"/>
                <w:szCs w:val="20"/>
                <w:u w:val="single"/>
              </w:rPr>
              <w:t>.</w:t>
            </w:r>
            <w:r w:rsidR="00261F7E" w:rsidRPr="006E59DF">
              <w:rPr>
                <w:rFonts w:ascii="Times New Roman" w:hAnsi="Times New Roman" w:cs="Times New Roman"/>
                <w:sz w:val="20"/>
                <w:szCs w:val="20"/>
              </w:rPr>
              <w:t xml:space="preserve"> </w:t>
            </w:r>
            <w:r w:rsidR="00D712BF" w:rsidRPr="006E59DF">
              <w:rPr>
                <w:rFonts w:ascii="Times New Roman" w:hAnsi="Times New Roman" w:cs="Times New Roman"/>
                <w:sz w:val="20"/>
                <w:szCs w:val="20"/>
              </w:rPr>
              <w:t xml:space="preserve"> </w:t>
            </w:r>
          </w:p>
          <w:p w:rsidR="00A17721" w:rsidRPr="006E59DF"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404" w:type="pct"/>
            <w:vMerge w:val="restar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0</w:t>
            </w:r>
          </w:p>
        </w:tc>
        <w:tc>
          <w:tcPr>
            <w:tcW w:w="315" w:type="pct"/>
          </w:tcPr>
          <w:p w:rsidR="00D712BF" w:rsidRPr="006E59DF" w:rsidRDefault="0042642E" w:rsidP="00C65958">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160</w:t>
            </w:r>
            <w:r w:rsidR="00C65958" w:rsidRPr="006E59DF">
              <w:rPr>
                <w:rFonts w:ascii="Times New Roman" w:hAnsi="Times New Roman" w:cs="Times New Roman"/>
                <w:b/>
                <w:bCs/>
                <w:sz w:val="20"/>
                <w:szCs w:val="20"/>
              </w:rPr>
              <w:t>0</w:t>
            </w:r>
            <w:r w:rsidR="00D712BF" w:rsidRPr="006E59DF">
              <w:rPr>
                <w:rFonts w:ascii="Times New Roman" w:hAnsi="Times New Roman" w:cs="Times New Roman"/>
                <w:b/>
                <w:bCs/>
                <w:sz w:val="20"/>
                <w:szCs w:val="20"/>
              </w:rPr>
              <w:t>,0</w:t>
            </w:r>
          </w:p>
        </w:tc>
        <w:tc>
          <w:tcPr>
            <w:tcW w:w="269" w:type="pct"/>
          </w:tcPr>
          <w:p w:rsidR="00D712BF" w:rsidRPr="006E59DF"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69"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450" w:type="pct"/>
            <w:vMerge w:val="restart"/>
          </w:tcPr>
          <w:p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rsidTr="0053007A">
        <w:trPr>
          <w:gridAfter w:val="1"/>
          <w:wAfter w:w="76" w:type="pct"/>
        </w:trPr>
        <w:tc>
          <w:tcPr>
            <w:tcW w:w="169" w:type="pct"/>
            <w:vMerge/>
          </w:tcPr>
          <w:p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D712BF" w:rsidRPr="006E59DF"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4A3597">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160</w:t>
            </w:r>
            <w:r w:rsidR="00D712BF" w:rsidRPr="006E59DF">
              <w:rPr>
                <w:rFonts w:ascii="Times New Roman" w:hAnsi="Times New Roman" w:cs="Times New Roman"/>
                <w:bCs/>
                <w:sz w:val="20"/>
                <w:szCs w:val="20"/>
              </w:rPr>
              <w:t>0,0</w:t>
            </w:r>
          </w:p>
        </w:tc>
        <w:tc>
          <w:tcPr>
            <w:tcW w:w="269" w:type="pct"/>
          </w:tcPr>
          <w:p w:rsidR="00D712BF" w:rsidRPr="006E59DF" w:rsidRDefault="00041D40"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69"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450"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rPr>
          <w:trHeight w:val="67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bottom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690E2E" w:rsidRPr="00167B63" w:rsidTr="00960B46">
        <w:trPr>
          <w:gridAfter w:val="1"/>
          <w:wAfter w:w="76" w:type="pct"/>
          <w:trHeight w:val="409"/>
        </w:trPr>
        <w:tc>
          <w:tcPr>
            <w:tcW w:w="169" w:type="pct"/>
            <w:vMerge w:val="restart"/>
          </w:tcPr>
          <w:p w:rsidR="00690E2E" w:rsidRPr="00167B63" w:rsidRDefault="00690E2E" w:rsidP="00690E2E">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Pr="00167B63">
              <w:rPr>
                <w:rFonts w:ascii="Times New Roman" w:hAnsi="Times New Roman" w:cs="Times New Roman"/>
                <w:sz w:val="20"/>
                <w:szCs w:val="20"/>
              </w:rPr>
              <w:t>.2</w:t>
            </w:r>
          </w:p>
        </w:tc>
        <w:tc>
          <w:tcPr>
            <w:tcW w:w="899"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2.2.</w:t>
            </w:r>
            <w:r w:rsidRPr="006E59DF">
              <w:rPr>
                <w:rFonts w:ascii="Times New Roman" w:hAnsi="Times New Roman" w:cs="Times New Roman"/>
                <w:sz w:val="20"/>
                <w:szCs w:val="20"/>
              </w:rPr>
              <w:t xml:space="preserve">  </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26</w:t>
            </w:r>
            <w:r w:rsidR="00690E2E" w:rsidRPr="006E59DF">
              <w:rPr>
                <w:rFonts w:ascii="Times New Roman" w:hAnsi="Times New Roman" w:cs="Times New Roman"/>
                <w:b/>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450" w:type="pct"/>
            <w:vMerge w:val="restart"/>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rsidR="00690E2E" w:rsidRPr="007C3B80" w:rsidRDefault="00690E2E" w:rsidP="00690E2E">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690E2E" w:rsidRPr="00167B63" w:rsidTr="00960B46">
        <w:trPr>
          <w:gridAfter w:val="1"/>
          <w:wAfter w:w="76" w:type="pct"/>
          <w:trHeight w:val="940"/>
        </w:trPr>
        <w:tc>
          <w:tcPr>
            <w:tcW w:w="169" w:type="pct"/>
            <w:vMerge/>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90E2E" w:rsidRPr="006E59DF" w:rsidRDefault="00690E2E" w:rsidP="00690E2E">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26</w:t>
            </w:r>
            <w:r w:rsidR="00690E2E" w:rsidRPr="006E59DF">
              <w:rPr>
                <w:rFonts w:ascii="Times New Roman" w:hAnsi="Times New Roman" w:cs="Times New Roman"/>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450" w:type="pct"/>
            <w:vMerge/>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tabs>
                <w:tab w:val="left" w:pos="1080"/>
                <w:tab w:val="left" w:pos="1755"/>
                <w:tab w:val="center" w:pos="2305"/>
                <w:tab w:val="left" w:pos="3360"/>
                <w:tab w:val="right" w:pos="4610"/>
              </w:tabs>
              <w:spacing w:after="0" w:line="240" w:lineRule="auto"/>
              <w:jc w:val="center"/>
              <w:rPr>
                <w:lang w:val="en-US"/>
              </w:rP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2252D8" w:rsidRPr="007C3B80" w:rsidTr="00960B46">
        <w:trPr>
          <w:gridAfter w:val="1"/>
          <w:wAfter w:w="76" w:type="pct"/>
          <w:trHeight w:val="325"/>
        </w:trPr>
        <w:tc>
          <w:tcPr>
            <w:tcW w:w="169" w:type="pct"/>
            <w:vMerge w:val="restart"/>
          </w:tcPr>
          <w:p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rsidR="00A17721" w:rsidRPr="006E59DF"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2.3</w:t>
            </w:r>
            <w:r w:rsidR="00261F7E" w:rsidRPr="006E59DF">
              <w:rPr>
                <w:rFonts w:ascii="Times New Roman" w:hAnsi="Times New Roman" w:cs="Times New Roman"/>
                <w:sz w:val="20"/>
                <w:szCs w:val="20"/>
                <w:u w:val="single"/>
              </w:rPr>
              <w:t>.</w:t>
            </w:r>
            <w:r w:rsidRPr="006E59DF">
              <w:rPr>
                <w:rFonts w:ascii="Times New Roman" w:hAnsi="Times New Roman" w:cs="Times New Roman"/>
                <w:sz w:val="20"/>
                <w:szCs w:val="20"/>
              </w:rPr>
              <w:t xml:space="preserve">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молодежных кружках, секциях, студиях, создание и развитие детских центров, производство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(или) реализация медицинской техники, протезно-ортопедических изделий, а также технических </w:t>
            </w:r>
            <w:r w:rsidRPr="006E59DF">
              <w:rPr>
                <w:rFonts w:ascii="Times New Roman" w:hAnsi="Times New Roman" w:cs="Times New Roman"/>
                <w:sz w:val="20"/>
                <w:szCs w:val="20"/>
              </w:rPr>
              <w:lastRenderedPageBreak/>
              <w:t>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p w:rsidR="00A17721" w:rsidRPr="006E59DF" w:rsidRDefault="00A17721"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495" w:type="pc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top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b/>
                <w:sz w:val="20"/>
                <w:szCs w:val="20"/>
              </w:rPr>
              <w:t>137,15</w:t>
            </w:r>
          </w:p>
        </w:tc>
        <w:tc>
          <w:tcPr>
            <w:tcW w:w="315" w:type="pct"/>
            <w:tcBorders>
              <w:top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80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Borders>
              <w:top w:val="single" w:sz="4" w:space="0" w:color="auto"/>
            </w:tcBorders>
          </w:tcPr>
          <w:p w:rsidR="002252D8" w:rsidRPr="006E59DF" w:rsidRDefault="004E036B" w:rsidP="00C65958">
            <w:r w:rsidRPr="006E59DF">
              <w:rPr>
                <w:rFonts w:ascii="Times New Roman" w:hAnsi="Times New Roman" w:cs="Times New Roman"/>
                <w:b/>
                <w:bCs/>
                <w:sz w:val="20"/>
                <w:szCs w:val="20"/>
              </w:rPr>
              <w:t>20</w:t>
            </w:r>
            <w:r w:rsidR="00C65958" w:rsidRPr="006E59DF">
              <w:rPr>
                <w:rFonts w:ascii="Times New Roman" w:hAnsi="Times New Roman" w:cs="Times New Roman"/>
                <w:b/>
                <w:bCs/>
                <w:sz w:val="20"/>
                <w:szCs w:val="20"/>
              </w:rPr>
              <w:t>0</w:t>
            </w:r>
            <w:r w:rsidR="002252D8" w:rsidRPr="006E59DF">
              <w:rPr>
                <w:rFonts w:ascii="Times New Roman" w:hAnsi="Times New Roman" w:cs="Times New Roman"/>
                <w:b/>
                <w:bCs/>
                <w:sz w:val="20"/>
                <w:szCs w:val="20"/>
              </w:rPr>
              <w:t>,0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450" w:type="pct"/>
            <w:vMerge w:val="restart"/>
          </w:tcPr>
          <w:p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rsidTr="00960B46">
        <w:trPr>
          <w:gridAfter w:val="1"/>
          <w:wAfter w:w="76" w:type="pct"/>
          <w:trHeight w:val="856"/>
        </w:trPr>
        <w:tc>
          <w:tcPr>
            <w:tcW w:w="169" w:type="pct"/>
            <w:vMerge/>
          </w:tcPr>
          <w:p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252D8" w:rsidRPr="006E59DF"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137,15</w:t>
            </w:r>
          </w:p>
        </w:tc>
        <w:tc>
          <w:tcPr>
            <w:tcW w:w="315" w:type="pct"/>
            <w:tcBorders>
              <w:bottom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80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0</w:t>
            </w:r>
          </w:p>
        </w:tc>
        <w:tc>
          <w:tcPr>
            <w:tcW w:w="315" w:type="pct"/>
            <w:tcBorders>
              <w:bottom w:val="single" w:sz="4" w:space="0" w:color="auto"/>
            </w:tcBorders>
          </w:tcPr>
          <w:p w:rsidR="002252D8" w:rsidRPr="006E59DF" w:rsidRDefault="004E036B">
            <w:r w:rsidRPr="006E59DF">
              <w:rPr>
                <w:rFonts w:ascii="Times New Roman" w:hAnsi="Times New Roman" w:cs="Times New Roman"/>
                <w:bCs/>
                <w:sz w:val="20"/>
                <w:szCs w:val="20"/>
              </w:rPr>
              <w:t>200</w:t>
            </w:r>
            <w:r w:rsidR="002252D8" w:rsidRPr="006E59DF">
              <w:rPr>
                <w:rFonts w:ascii="Times New Roman" w:hAnsi="Times New Roman" w:cs="Times New Roman"/>
                <w:bCs/>
                <w:sz w:val="20"/>
                <w:szCs w:val="20"/>
              </w:rPr>
              <w:t>,0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450"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53007A">
        <w:trPr>
          <w:gridAfter w:val="1"/>
          <w:wAfter w:w="76" w:type="pct"/>
          <w:trHeight w:val="624"/>
        </w:trPr>
        <w:tc>
          <w:tcPr>
            <w:tcW w:w="169" w:type="pct"/>
            <w:vMerge/>
          </w:tcPr>
          <w:p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166789">
        <w:trPr>
          <w:trHeight w:val="697"/>
        </w:trPr>
        <w:tc>
          <w:tcPr>
            <w:tcW w:w="169" w:type="pct"/>
            <w:vMerge/>
          </w:tcPr>
          <w:p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rsidTr="00DA25F7">
        <w:trPr>
          <w:gridAfter w:val="1"/>
          <w:wAfter w:w="76" w:type="pct"/>
          <w:trHeight w:val="423"/>
        </w:trPr>
        <w:tc>
          <w:tcPr>
            <w:tcW w:w="169" w:type="pct"/>
            <w:vMerge w:val="restart"/>
          </w:tcPr>
          <w:p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A9142D">
              <w:rPr>
                <w:rFonts w:ascii="Times New Roman" w:hAnsi="Times New Roman" w:cs="Times New Roman"/>
                <w:b/>
                <w:sz w:val="20"/>
                <w:szCs w:val="20"/>
              </w:rPr>
              <w:t xml:space="preserve">Основное мероприятие </w:t>
            </w:r>
            <w:r w:rsidR="000E702F" w:rsidRPr="00A9142D">
              <w:rPr>
                <w:rFonts w:ascii="Times New Roman" w:hAnsi="Times New Roman" w:cs="Times New Roman"/>
                <w:b/>
                <w:sz w:val="20"/>
                <w:szCs w:val="20"/>
              </w:rPr>
              <w:t>0</w:t>
            </w:r>
            <w:r w:rsidR="00613718" w:rsidRPr="00A9142D">
              <w:rPr>
                <w:rFonts w:ascii="Times New Roman" w:hAnsi="Times New Roman" w:cs="Times New Roman"/>
                <w:b/>
                <w:sz w:val="20"/>
                <w:szCs w:val="20"/>
              </w:rPr>
              <w:t>8</w:t>
            </w:r>
            <w:r w:rsidRPr="00A9142D">
              <w:rPr>
                <w:rFonts w:ascii="Times New Roman" w:hAnsi="Times New Roman" w:cs="Times New Roman"/>
                <w:b/>
                <w:sz w:val="20"/>
                <w:szCs w:val="20"/>
              </w:rPr>
              <w:t>.</w:t>
            </w:r>
          </w:p>
          <w:p w:rsidR="000D6463" w:rsidRPr="002F3450" w:rsidRDefault="00CD2D06"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 xml:space="preserve"> </w:t>
            </w:r>
            <w:r w:rsidR="00613718"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00613718" w:rsidRPr="002F3450">
              <w:rPr>
                <w:rFonts w:ascii="Times New Roman" w:hAnsi="Times New Roman" w:cs="Times New Roman"/>
                <w:b/>
                <w:sz w:val="20"/>
                <w:szCs w:val="20"/>
              </w:rPr>
              <w:t>»</w:t>
            </w: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B90307">
        <w:trPr>
          <w:gridAfter w:val="1"/>
          <w:wAfter w:w="76" w:type="pct"/>
          <w:trHeight w:val="1008"/>
        </w:trPr>
        <w:tc>
          <w:tcPr>
            <w:tcW w:w="169" w:type="pct"/>
            <w:vMerge/>
          </w:tcPr>
          <w:p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833E81">
        <w:trPr>
          <w:gridAfter w:val="1"/>
          <w:wAfter w:w="76" w:type="pct"/>
          <w:trHeight w:val="278"/>
        </w:trPr>
        <w:tc>
          <w:tcPr>
            <w:tcW w:w="169" w:type="pct"/>
            <w:vMerge w:val="restart"/>
          </w:tcPr>
          <w:p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proofErr w:type="gramStart"/>
            <w:r w:rsidRPr="00A9142D">
              <w:rPr>
                <w:rFonts w:ascii="Times New Roman" w:hAnsi="Times New Roman" w:cs="Times New Roman"/>
                <w:sz w:val="20"/>
                <w:szCs w:val="20"/>
                <w:u w:val="single"/>
              </w:rPr>
              <w:t xml:space="preserve">Мероприятие  </w:t>
            </w:r>
            <w:r w:rsidR="000E702F" w:rsidRPr="00A9142D">
              <w:rPr>
                <w:rFonts w:ascii="Times New Roman" w:hAnsi="Times New Roman" w:cs="Times New Roman"/>
                <w:sz w:val="20"/>
                <w:szCs w:val="20"/>
                <w:u w:val="single"/>
              </w:rPr>
              <w:t>0</w:t>
            </w:r>
            <w:r w:rsidRPr="00A9142D">
              <w:rPr>
                <w:rFonts w:ascii="Times New Roman" w:hAnsi="Times New Roman" w:cs="Times New Roman"/>
                <w:sz w:val="20"/>
                <w:szCs w:val="20"/>
                <w:u w:val="single"/>
              </w:rPr>
              <w:t>8.1.</w:t>
            </w:r>
            <w:proofErr w:type="gramEnd"/>
          </w:p>
          <w:p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proofErr w:type="gramStart"/>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roofErr w:type="gramEnd"/>
          </w:p>
          <w:p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 xml:space="preserve">малого и </w:t>
            </w:r>
            <w:proofErr w:type="gramStart"/>
            <w:r w:rsidR="00083903" w:rsidRPr="002F3450">
              <w:rPr>
                <w:rFonts w:ascii="Times New Roman" w:hAnsi="Times New Roman" w:cs="Times New Roman"/>
                <w:sz w:val="20"/>
                <w:szCs w:val="20"/>
              </w:rPr>
              <w:t>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roofErr w:type="gramEnd"/>
          </w:p>
        </w:tc>
        <w:tc>
          <w:tcPr>
            <w:tcW w:w="404" w:type="pct"/>
            <w:vMerge w:val="restart"/>
          </w:tcPr>
          <w:p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 xml:space="preserve">Мероприятия, связанные с реализацией мер, направленных на формирование положительного образа </w:t>
            </w:r>
            <w:r w:rsidRPr="007C3B80">
              <w:rPr>
                <w:rFonts w:ascii="Times New Roman" w:hAnsi="Times New Roman" w:cs="Times New Roman"/>
                <w:sz w:val="18"/>
                <w:szCs w:val="18"/>
              </w:rPr>
              <w:lastRenderedPageBreak/>
              <w:t>предпринимателя</w:t>
            </w:r>
          </w:p>
        </w:tc>
      </w:tr>
      <w:tr w:rsidR="00E828C5" w:rsidRPr="00167B63" w:rsidTr="00833E81">
        <w:trPr>
          <w:gridAfter w:val="1"/>
          <w:wAfter w:w="76" w:type="pct"/>
          <w:trHeight w:val="977"/>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352"/>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443"/>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40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35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rsidR="00316342" w:rsidRPr="004846EC"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4846EC">
        <w:rPr>
          <w:rFonts w:ascii="Times New Roman" w:hAnsi="Times New Roman" w:cs="Times New Roman"/>
          <w:b/>
          <w:bCs/>
          <w:sz w:val="28"/>
          <w:szCs w:val="28"/>
        </w:rPr>
        <w:t xml:space="preserve">Подпрограмма </w:t>
      </w:r>
      <w:r w:rsidR="0002476C" w:rsidRPr="004846EC">
        <w:rPr>
          <w:rFonts w:ascii="Times New Roman" w:hAnsi="Times New Roman" w:cs="Times New Roman"/>
          <w:b/>
          <w:bCs/>
          <w:sz w:val="28"/>
          <w:szCs w:val="28"/>
        </w:rPr>
        <w:t xml:space="preserve">4. </w:t>
      </w:r>
      <w:r w:rsidRPr="004846EC">
        <w:rPr>
          <w:rFonts w:ascii="Times New Roman" w:hAnsi="Times New Roman" w:cs="Times New Roman"/>
          <w:b/>
          <w:bCs/>
          <w:sz w:val="28"/>
          <w:szCs w:val="28"/>
        </w:rPr>
        <w:t>«</w:t>
      </w:r>
      <w:r w:rsidR="00C05AA6" w:rsidRPr="00C05AA6">
        <w:rPr>
          <w:rFonts w:ascii="Times New Roman" w:hAnsi="Times New Roman" w:cs="Times New Roman"/>
          <w:b/>
          <w:bCs/>
          <w:sz w:val="28"/>
          <w:szCs w:val="28"/>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b/>
          <w:bCs/>
          <w:sz w:val="28"/>
          <w:szCs w:val="28"/>
        </w:rPr>
        <w:t>»</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4846EC">
        <w:rPr>
          <w:rFonts w:ascii="Times New Roman" w:hAnsi="Times New Roman" w:cs="Times New Roman"/>
          <w:sz w:val="24"/>
          <w:szCs w:val="24"/>
        </w:rPr>
        <w:t>Паспорт подпрограммы «</w:t>
      </w:r>
      <w:r w:rsidR="00C05AA6" w:rsidRPr="00C05AA6">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sz w:val="24"/>
          <w:szCs w:val="24"/>
        </w:rPr>
        <w:t>»</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305"/>
        <w:gridCol w:w="1247"/>
        <w:gridCol w:w="992"/>
        <w:gridCol w:w="1134"/>
        <w:gridCol w:w="1337"/>
      </w:tblGrid>
      <w:tr w:rsidR="00316342" w:rsidRPr="00167B63" w:rsidTr="008E2923">
        <w:tc>
          <w:tcPr>
            <w:tcW w:w="3333" w:type="dxa"/>
            <w:tcBorders>
              <w:top w:val="single" w:sz="4" w:space="0" w:color="auto"/>
              <w:left w:val="single" w:sz="4" w:space="0" w:color="auto"/>
              <w:bottom w:val="single" w:sz="4" w:space="0" w:color="auto"/>
              <w:right w:val="single" w:sz="4" w:space="0" w:color="auto"/>
            </w:tcBorders>
          </w:tcPr>
          <w:p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rsidR="00316342" w:rsidRPr="00C311DD" w:rsidRDefault="00C311DD" w:rsidP="0048276A">
            <w:pPr>
              <w:tabs>
                <w:tab w:val="center" w:pos="4677"/>
                <w:tab w:val="right" w:pos="9355"/>
              </w:tabs>
              <w:spacing w:after="0" w:line="240" w:lineRule="auto"/>
              <w:rPr>
                <w:rFonts w:ascii="Times New Roman" w:hAnsi="Times New Roman" w:cs="Times New Roman"/>
              </w:rPr>
            </w:pPr>
            <w:r w:rsidRPr="00B52BF3">
              <w:rPr>
                <w:rFonts w:ascii="Times New Roman" w:hAnsi="Times New Roman" w:cs="Times New Roman"/>
              </w:rPr>
              <w:t>Отдел развития потребительского рынка</w:t>
            </w:r>
          </w:p>
        </w:tc>
      </w:tr>
      <w:tr w:rsidR="00316342" w:rsidRPr="00167B63" w:rsidTr="008E2923">
        <w:trPr>
          <w:trHeight w:val="251"/>
        </w:trPr>
        <w:tc>
          <w:tcPr>
            <w:tcW w:w="3333"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126"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7574"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D52AA1">
        <w:trPr>
          <w:trHeight w:val="265"/>
        </w:trPr>
        <w:tc>
          <w:tcPr>
            <w:tcW w:w="3333"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305"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24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99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3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33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D52AA1">
        <w:trPr>
          <w:trHeight w:val="563"/>
        </w:trPr>
        <w:tc>
          <w:tcPr>
            <w:tcW w:w="3333"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126"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559" w:type="dxa"/>
            <w:vAlign w:val="center"/>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 xml:space="preserve">04 </w:t>
            </w:r>
            <w:r w:rsidR="00766C27" w:rsidRPr="006E59DF">
              <w:rPr>
                <w:rFonts w:ascii="Times New Roman" w:hAnsi="Times New Roman" w:cs="Times New Roman"/>
                <w:sz w:val="20"/>
                <w:szCs w:val="20"/>
              </w:rPr>
              <w:t>8</w:t>
            </w:r>
            <w:r w:rsidR="007A5ABB" w:rsidRPr="006E59DF">
              <w:rPr>
                <w:rFonts w:ascii="Times New Roman" w:hAnsi="Times New Roman" w:cs="Times New Roman"/>
                <w:sz w:val="20"/>
                <w:szCs w:val="20"/>
              </w:rPr>
              <w:t>87,</w:t>
            </w:r>
            <w:r w:rsidR="00786E7A" w:rsidRPr="006E59DF">
              <w:rPr>
                <w:rFonts w:ascii="Times New Roman" w:hAnsi="Times New Roman" w:cs="Times New Roman"/>
                <w:sz w:val="20"/>
                <w:szCs w:val="20"/>
              </w:rPr>
              <w:t>0</w:t>
            </w:r>
          </w:p>
        </w:tc>
        <w:tc>
          <w:tcPr>
            <w:tcW w:w="1305" w:type="dxa"/>
            <w:vAlign w:val="center"/>
          </w:tcPr>
          <w:p w:rsidR="007A5ABB" w:rsidRPr="006E59DF" w:rsidRDefault="00D52AA1" w:rsidP="00D52AA1">
            <w:pPr>
              <w:jc w:val="center"/>
              <w:rPr>
                <w:rFonts w:ascii="Times New Roman" w:hAnsi="Times New Roman" w:cs="Times New Roman"/>
                <w:sz w:val="20"/>
                <w:szCs w:val="20"/>
              </w:rPr>
            </w:pPr>
            <w:r w:rsidRPr="006E59DF">
              <w:rPr>
                <w:rFonts w:ascii="Times New Roman" w:hAnsi="Times New Roman" w:cs="Times New Roman"/>
                <w:sz w:val="20"/>
                <w:szCs w:val="20"/>
              </w:rPr>
              <w:t>1137391,78</w:t>
            </w:r>
          </w:p>
        </w:tc>
        <w:tc>
          <w:tcPr>
            <w:tcW w:w="1247" w:type="dxa"/>
            <w:vAlign w:val="center"/>
          </w:tcPr>
          <w:p w:rsidR="007A5ABB" w:rsidRPr="006E59DF" w:rsidRDefault="007A5ABB" w:rsidP="00786E7A">
            <w:pPr>
              <w:jc w:val="center"/>
              <w:rPr>
                <w:rFonts w:ascii="Times New Roman" w:hAnsi="Times New Roman" w:cs="Times New Roman"/>
                <w:sz w:val="20"/>
                <w:szCs w:val="20"/>
              </w:rPr>
            </w:pPr>
            <w:r w:rsidRPr="006E59DF">
              <w:rPr>
                <w:rFonts w:ascii="Times New Roman" w:hAnsi="Times New Roman" w:cs="Times New Roman"/>
                <w:sz w:val="20"/>
                <w:szCs w:val="20"/>
              </w:rPr>
              <w:t>14</w:t>
            </w:r>
            <w:r w:rsidR="0031415C" w:rsidRPr="006E59DF">
              <w:rPr>
                <w:rFonts w:ascii="Times New Roman" w:hAnsi="Times New Roman" w:cs="Times New Roman"/>
                <w:sz w:val="20"/>
                <w:szCs w:val="20"/>
              </w:rPr>
              <w:t>2</w:t>
            </w:r>
            <w:r w:rsidR="003B64B7" w:rsidRPr="006E59DF">
              <w:rPr>
                <w:rFonts w:ascii="Times New Roman" w:hAnsi="Times New Roman" w:cs="Times New Roman"/>
                <w:sz w:val="20"/>
                <w:szCs w:val="20"/>
              </w:rPr>
              <w:t xml:space="preserve"> </w:t>
            </w:r>
            <w:r w:rsidR="00786E7A" w:rsidRPr="006E59DF">
              <w:rPr>
                <w:rFonts w:ascii="Times New Roman" w:hAnsi="Times New Roman" w:cs="Times New Roman"/>
                <w:sz w:val="20"/>
                <w:szCs w:val="20"/>
              </w:rPr>
              <w:t>2</w:t>
            </w:r>
            <w:r w:rsidR="0031415C" w:rsidRPr="006E59DF">
              <w:rPr>
                <w:rFonts w:ascii="Times New Roman" w:hAnsi="Times New Roman" w:cs="Times New Roman"/>
                <w:sz w:val="20"/>
                <w:szCs w:val="20"/>
              </w:rPr>
              <w:t>00</w:t>
            </w:r>
            <w:r w:rsidR="003B64B7" w:rsidRPr="006E59DF">
              <w:rPr>
                <w:rFonts w:ascii="Times New Roman" w:hAnsi="Times New Roman" w:cs="Times New Roman"/>
                <w:sz w:val="20"/>
                <w:szCs w:val="20"/>
              </w:rPr>
              <w:t>,0</w:t>
            </w:r>
          </w:p>
        </w:tc>
        <w:tc>
          <w:tcPr>
            <w:tcW w:w="992"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134"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337" w:type="dxa"/>
            <w:vAlign w:val="bottom"/>
          </w:tcPr>
          <w:p w:rsidR="007A5ABB" w:rsidRPr="006E59DF" w:rsidRDefault="00DD5FD2" w:rsidP="00D52AA1">
            <w:pPr>
              <w:jc w:val="center"/>
              <w:rPr>
                <w:rFonts w:ascii="Times New Roman" w:hAnsi="Times New Roman" w:cs="Times New Roman"/>
                <w:sz w:val="20"/>
                <w:szCs w:val="20"/>
              </w:rPr>
            </w:pPr>
            <w:r w:rsidRPr="006E59DF">
              <w:rPr>
                <w:rFonts w:ascii="Times New Roman" w:hAnsi="Times New Roman" w:cs="Times New Roman"/>
                <w:sz w:val="20"/>
                <w:szCs w:val="20"/>
              </w:rPr>
              <w:t>1</w:t>
            </w:r>
            <w:r w:rsidR="00BA2770" w:rsidRPr="006E59DF">
              <w:rPr>
                <w:rFonts w:ascii="Times New Roman" w:hAnsi="Times New Roman" w:cs="Times New Roman"/>
                <w:sz w:val="20"/>
                <w:szCs w:val="20"/>
              </w:rPr>
              <w:t> </w:t>
            </w:r>
            <w:r w:rsidRPr="006E59DF">
              <w:rPr>
                <w:rFonts w:ascii="Times New Roman" w:hAnsi="Times New Roman" w:cs="Times New Roman"/>
                <w:sz w:val="20"/>
                <w:szCs w:val="20"/>
              </w:rPr>
              <w:t>9</w:t>
            </w:r>
            <w:r w:rsidR="009542D3" w:rsidRPr="006E59DF">
              <w:rPr>
                <w:rFonts w:ascii="Times New Roman" w:hAnsi="Times New Roman" w:cs="Times New Roman"/>
                <w:sz w:val="20"/>
                <w:szCs w:val="20"/>
              </w:rPr>
              <w:t>84</w:t>
            </w:r>
            <w:r w:rsidR="00D52AA1" w:rsidRPr="006E59DF">
              <w:rPr>
                <w:rFonts w:ascii="Times New Roman" w:hAnsi="Times New Roman" w:cs="Times New Roman"/>
                <w:sz w:val="20"/>
                <w:szCs w:val="20"/>
              </w:rPr>
              <w:t> 878,78</w:t>
            </w:r>
          </w:p>
        </w:tc>
      </w:tr>
      <w:tr w:rsidR="007A5ABB" w:rsidRPr="00167B63" w:rsidTr="00D52AA1">
        <w:trPr>
          <w:trHeight w:val="510"/>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559" w:type="dxa"/>
            <w:vAlign w:val="center"/>
          </w:tcPr>
          <w:p w:rsidR="007A5ABB" w:rsidRPr="006E59DF" w:rsidRDefault="007A5ABB" w:rsidP="003534BB">
            <w:pPr>
              <w:spacing w:after="0" w:line="240" w:lineRule="auto"/>
              <w:jc w:val="center"/>
              <w:rPr>
                <w:rFonts w:ascii="Times New Roman" w:hAnsi="Times New Roman"/>
                <w:sz w:val="20"/>
                <w:szCs w:val="20"/>
              </w:rPr>
            </w:pPr>
            <w:r w:rsidRPr="006E59DF">
              <w:rPr>
                <w:rFonts w:ascii="Times New Roman" w:hAnsi="Times New Roman"/>
                <w:sz w:val="20"/>
                <w:szCs w:val="20"/>
              </w:rPr>
              <w:t>1420,</w:t>
            </w:r>
            <w:r w:rsidR="003534BB" w:rsidRPr="006E59DF">
              <w:rPr>
                <w:rFonts w:ascii="Times New Roman" w:hAnsi="Times New Roman"/>
                <w:sz w:val="20"/>
                <w:szCs w:val="20"/>
              </w:rPr>
              <w:t>0</w:t>
            </w:r>
          </w:p>
        </w:tc>
        <w:tc>
          <w:tcPr>
            <w:tcW w:w="1305" w:type="dxa"/>
            <w:vAlign w:val="center"/>
          </w:tcPr>
          <w:p w:rsidR="007A5ABB" w:rsidRPr="006E59DF" w:rsidRDefault="00D52AA1" w:rsidP="00766C27">
            <w:pPr>
              <w:spacing w:after="0" w:line="240" w:lineRule="auto"/>
              <w:jc w:val="center"/>
              <w:rPr>
                <w:rFonts w:ascii="Times New Roman" w:hAnsi="Times New Roman"/>
                <w:sz w:val="20"/>
                <w:szCs w:val="20"/>
              </w:rPr>
            </w:pPr>
            <w:r w:rsidRPr="006E59DF">
              <w:rPr>
                <w:rFonts w:ascii="Times New Roman" w:hAnsi="Times New Roman"/>
                <w:sz w:val="20"/>
                <w:szCs w:val="20"/>
              </w:rPr>
              <w:t>5191,78</w:t>
            </w:r>
          </w:p>
        </w:tc>
        <w:tc>
          <w:tcPr>
            <w:tcW w:w="1247" w:type="dxa"/>
            <w:vAlign w:val="center"/>
          </w:tcPr>
          <w:p w:rsidR="007A5ABB" w:rsidRPr="006E59DF" w:rsidRDefault="00470149" w:rsidP="00786E7A">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7A5ABB" w:rsidRPr="006E59DF" w:rsidRDefault="00D52AA1" w:rsidP="007A5ABB">
            <w:pPr>
              <w:spacing w:after="0" w:line="240" w:lineRule="auto"/>
              <w:jc w:val="center"/>
              <w:rPr>
                <w:rFonts w:ascii="Times New Roman" w:hAnsi="Times New Roman"/>
                <w:sz w:val="20"/>
                <w:szCs w:val="20"/>
              </w:rPr>
            </w:pPr>
            <w:r w:rsidRPr="006E59DF">
              <w:rPr>
                <w:rFonts w:ascii="Times New Roman" w:hAnsi="Times New Roman"/>
                <w:sz w:val="20"/>
                <w:szCs w:val="20"/>
              </w:rPr>
              <w:t>6611,78</w:t>
            </w:r>
          </w:p>
        </w:tc>
      </w:tr>
      <w:tr w:rsidR="00A039AC" w:rsidRPr="00167B63" w:rsidTr="00D52AA1">
        <w:trPr>
          <w:trHeight w:val="739"/>
        </w:trPr>
        <w:tc>
          <w:tcPr>
            <w:tcW w:w="3333"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559" w:type="dxa"/>
            <w:vAlign w:val="center"/>
          </w:tcPr>
          <w:p w:rsidR="00A039AC" w:rsidRPr="006E59DF" w:rsidRDefault="00A039AC" w:rsidP="00A039AC">
            <w:pPr>
              <w:rPr>
                <w:rFonts w:ascii="Times New Roman" w:hAnsi="Times New Roman" w:cs="Times New Roman"/>
                <w:sz w:val="20"/>
                <w:szCs w:val="20"/>
              </w:rPr>
            </w:pPr>
            <w:r w:rsidRPr="006E59DF">
              <w:rPr>
                <w:rFonts w:ascii="Times New Roman" w:hAnsi="Times New Roman" w:cs="Times New Roman"/>
                <w:sz w:val="20"/>
                <w:szCs w:val="20"/>
              </w:rPr>
              <w:t xml:space="preserve">       3 267,0</w:t>
            </w:r>
          </w:p>
        </w:tc>
        <w:tc>
          <w:tcPr>
            <w:tcW w:w="1305"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247"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A039AC" w:rsidRPr="006E59DF" w:rsidRDefault="00A039AC" w:rsidP="00A039AC">
            <w:pPr>
              <w:jc w:val="center"/>
              <w:rPr>
                <w:rFonts w:ascii="Times New Roman" w:hAnsi="Times New Roman" w:cs="Times New Roman"/>
                <w:sz w:val="20"/>
                <w:szCs w:val="20"/>
              </w:rPr>
            </w:pPr>
            <w:r w:rsidRPr="006E59DF">
              <w:rPr>
                <w:rFonts w:ascii="Times New Roman" w:hAnsi="Times New Roman" w:cs="Times New Roman"/>
                <w:sz w:val="20"/>
                <w:szCs w:val="20"/>
              </w:rPr>
              <w:t>3 267,0</w:t>
            </w:r>
          </w:p>
        </w:tc>
      </w:tr>
      <w:tr w:rsidR="007A5ABB" w:rsidRPr="00167B63" w:rsidTr="00D52AA1">
        <w:trPr>
          <w:trHeight w:val="555"/>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559"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05"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247"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992"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134"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3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r>
      <w:tr w:rsidR="007A5ABB" w:rsidRPr="00167B63" w:rsidTr="00D52AA1">
        <w:trPr>
          <w:trHeight w:val="212"/>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559" w:type="dxa"/>
            <w:vAlign w:val="bottom"/>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 </w:t>
            </w:r>
            <w:r w:rsidR="00766C27" w:rsidRPr="006E59DF">
              <w:rPr>
                <w:rFonts w:ascii="Times New Roman" w:hAnsi="Times New Roman" w:cs="Times New Roman"/>
                <w:sz w:val="20"/>
                <w:szCs w:val="20"/>
              </w:rPr>
              <w:t>2</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c>
          <w:tcPr>
            <w:tcW w:w="1305"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1 132</w:t>
            </w:r>
            <w:r w:rsidR="00786E7A" w:rsidRPr="006E59DF">
              <w:rPr>
                <w:rFonts w:ascii="Times New Roman" w:hAnsi="Times New Roman" w:cs="Times New Roman"/>
                <w:sz w:val="20"/>
                <w:szCs w:val="20"/>
              </w:rPr>
              <w:t> </w:t>
            </w:r>
            <w:r w:rsidRPr="006E59DF">
              <w:rPr>
                <w:rFonts w:ascii="Times New Roman" w:hAnsi="Times New Roman" w:cs="Times New Roman"/>
                <w:sz w:val="20"/>
                <w:szCs w:val="20"/>
              </w:rPr>
              <w:t>200</w:t>
            </w:r>
            <w:r w:rsidR="00786E7A" w:rsidRPr="006E59DF">
              <w:rPr>
                <w:rFonts w:ascii="Times New Roman" w:hAnsi="Times New Roman" w:cs="Times New Roman"/>
                <w:sz w:val="20"/>
                <w:szCs w:val="20"/>
              </w:rPr>
              <w:t>,0</w:t>
            </w:r>
          </w:p>
        </w:tc>
        <w:tc>
          <w:tcPr>
            <w:tcW w:w="124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142</w:t>
            </w:r>
            <w:r w:rsidR="00243495" w:rsidRPr="006E59DF">
              <w:rPr>
                <w:rFonts w:ascii="Times New Roman" w:hAnsi="Times New Roman" w:cs="Times New Roman"/>
                <w:sz w:val="20"/>
                <w:szCs w:val="20"/>
              </w:rPr>
              <w:t> </w:t>
            </w:r>
            <w:r w:rsidRPr="006E59DF">
              <w:rPr>
                <w:rFonts w:ascii="Times New Roman" w:hAnsi="Times New Roman" w:cs="Times New Roman"/>
                <w:sz w:val="20"/>
                <w:szCs w:val="20"/>
              </w:rPr>
              <w:t>200</w:t>
            </w:r>
            <w:r w:rsidR="00243495" w:rsidRPr="006E59DF">
              <w:rPr>
                <w:rFonts w:ascii="Times New Roman" w:hAnsi="Times New Roman" w:cs="Times New Roman"/>
                <w:sz w:val="20"/>
                <w:szCs w:val="20"/>
              </w:rPr>
              <w:t>,0</w:t>
            </w:r>
          </w:p>
        </w:tc>
        <w:tc>
          <w:tcPr>
            <w:tcW w:w="992"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134"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337" w:type="dxa"/>
          </w:tcPr>
          <w:p w:rsidR="007A5ABB" w:rsidRPr="006E59DF" w:rsidRDefault="00DD5FD2" w:rsidP="00766C27">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1</w:t>
            </w:r>
            <w:r w:rsidR="007A5ABB" w:rsidRPr="006E59DF">
              <w:rPr>
                <w:rFonts w:ascii="Times New Roman" w:hAnsi="Times New Roman" w:cs="Times New Roman"/>
                <w:sz w:val="20"/>
                <w:szCs w:val="20"/>
              </w:rPr>
              <w:t xml:space="preserve"> </w:t>
            </w:r>
            <w:r w:rsidRPr="006E59DF">
              <w:rPr>
                <w:rFonts w:ascii="Times New Roman" w:hAnsi="Times New Roman" w:cs="Times New Roman"/>
                <w:sz w:val="20"/>
                <w:szCs w:val="20"/>
              </w:rPr>
              <w:t>9</w:t>
            </w:r>
            <w:r w:rsidR="007A5ABB" w:rsidRPr="006E59DF">
              <w:rPr>
                <w:rFonts w:ascii="Times New Roman" w:hAnsi="Times New Roman" w:cs="Times New Roman"/>
                <w:sz w:val="20"/>
                <w:szCs w:val="20"/>
              </w:rPr>
              <w:t>7</w:t>
            </w:r>
            <w:r w:rsidR="00766C27" w:rsidRPr="006E59DF">
              <w:rPr>
                <w:rFonts w:ascii="Times New Roman" w:hAnsi="Times New Roman" w:cs="Times New Roman"/>
                <w:sz w:val="20"/>
                <w:szCs w:val="20"/>
              </w:rPr>
              <w:t>5</w:t>
            </w:r>
            <w:r w:rsidR="00786E7A" w:rsidRPr="006E59DF">
              <w:rPr>
                <w:rFonts w:ascii="Times New Roman" w:hAnsi="Times New Roman" w:cs="Times New Roman"/>
                <w:sz w:val="20"/>
                <w:szCs w:val="20"/>
              </w:rPr>
              <w:t> </w:t>
            </w:r>
            <w:r w:rsidR="00414414" w:rsidRPr="006E59DF">
              <w:rPr>
                <w:rFonts w:ascii="Times New Roman" w:hAnsi="Times New Roman" w:cs="Times New Roman"/>
                <w:sz w:val="20"/>
                <w:szCs w:val="20"/>
              </w:rPr>
              <w:t>0</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lastRenderedPageBreak/>
        <w:t xml:space="preserve">Характеристика сферы реализации </w:t>
      </w:r>
      <w:proofErr w:type="gramStart"/>
      <w:r w:rsidRPr="00F54C99">
        <w:rPr>
          <w:rFonts w:ascii="Times New Roman" w:hAnsi="Times New Roman" w:cs="Times New Roman"/>
          <w:b/>
          <w:bCs/>
          <w:sz w:val="24"/>
          <w:szCs w:val="24"/>
        </w:rPr>
        <w:t>подпрограммы  «</w:t>
      </w:r>
      <w:proofErr w:type="gramEnd"/>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Pr="00F54C99">
        <w:rPr>
          <w:rFonts w:ascii="Times New Roman" w:hAnsi="Times New Roman" w:cs="Times New Roman"/>
          <w:b/>
          <w:bCs/>
          <w:sz w:val="24"/>
          <w:szCs w:val="24"/>
        </w:rPr>
        <w:t xml:space="preserve">» </w:t>
      </w:r>
    </w:p>
    <w:p w:rsidR="0052303C" w:rsidRDefault="0052303C" w:rsidP="0052303C">
      <w:pPr>
        <w:spacing w:after="0" w:line="240" w:lineRule="auto"/>
        <w:jc w:val="center"/>
        <w:rPr>
          <w:rFonts w:ascii="Times New Roman" w:hAnsi="Times New Roman" w:cs="Times New Roman"/>
          <w:b/>
          <w:bCs/>
          <w:sz w:val="24"/>
          <w:szCs w:val="24"/>
        </w:rPr>
      </w:pPr>
    </w:p>
    <w:p w:rsidR="00F54C99" w:rsidRPr="00335C21" w:rsidRDefault="00F54C99" w:rsidP="00F54C99">
      <w:pPr>
        <w:widowControl w:val="0"/>
        <w:tabs>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О</w:t>
      </w:r>
      <w:r w:rsidRPr="004B093E">
        <w:rPr>
          <w:rFonts w:ascii="Times New Roman" w:hAnsi="Times New Roman"/>
          <w:sz w:val="24"/>
          <w:szCs w:val="24"/>
        </w:rPr>
        <w:t xml:space="preserve">борот розничной торговли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в 201</w:t>
      </w:r>
      <w:r>
        <w:rPr>
          <w:rFonts w:ascii="Times New Roman" w:hAnsi="Times New Roman"/>
          <w:sz w:val="24"/>
          <w:szCs w:val="24"/>
        </w:rPr>
        <w:t>9</w:t>
      </w:r>
      <w:r w:rsidRPr="004B093E">
        <w:rPr>
          <w:rFonts w:ascii="Times New Roman" w:hAnsi="Times New Roman"/>
          <w:sz w:val="24"/>
          <w:szCs w:val="24"/>
        </w:rPr>
        <w:t xml:space="preserve"> году составил </w:t>
      </w:r>
      <w:r w:rsidR="00335C21">
        <w:rPr>
          <w:rFonts w:ascii="Times New Roman" w:hAnsi="Times New Roman"/>
          <w:sz w:val="24"/>
          <w:szCs w:val="24"/>
        </w:rPr>
        <w:t>32,</w:t>
      </w:r>
      <w:r w:rsidR="00335C21" w:rsidRPr="00335C21">
        <w:rPr>
          <w:rFonts w:ascii="Times New Roman" w:hAnsi="Times New Roman"/>
          <w:sz w:val="24"/>
          <w:szCs w:val="24"/>
        </w:rPr>
        <w:t>13</w:t>
      </w:r>
      <w:r w:rsidRPr="00335C21">
        <w:rPr>
          <w:rFonts w:ascii="Times New Roman" w:hAnsi="Times New Roman"/>
          <w:sz w:val="24"/>
          <w:szCs w:val="24"/>
        </w:rPr>
        <w:t xml:space="preserve"> млрд. руб., что выше аналогичного показателя 2018 года на 11</w:t>
      </w:r>
      <w:r w:rsidR="00335C21" w:rsidRPr="00335C21">
        <w:rPr>
          <w:rFonts w:ascii="Times New Roman" w:hAnsi="Times New Roman"/>
          <w:sz w:val="24"/>
          <w:szCs w:val="24"/>
        </w:rPr>
        <w:t>7,</w:t>
      </w:r>
      <w:proofErr w:type="gramStart"/>
      <w:r w:rsidR="00335C21" w:rsidRPr="00335C21">
        <w:rPr>
          <w:rFonts w:ascii="Times New Roman" w:hAnsi="Times New Roman"/>
          <w:sz w:val="24"/>
          <w:szCs w:val="24"/>
        </w:rPr>
        <w:t>7</w:t>
      </w:r>
      <w:r w:rsidRPr="00335C21">
        <w:rPr>
          <w:rFonts w:ascii="Times New Roman" w:hAnsi="Times New Roman"/>
          <w:sz w:val="24"/>
          <w:szCs w:val="24"/>
        </w:rPr>
        <w:t xml:space="preserve">  процента</w:t>
      </w:r>
      <w:proofErr w:type="gramEnd"/>
      <w:r w:rsidRPr="00335C21">
        <w:rPr>
          <w:rFonts w:ascii="Times New Roman" w:hAnsi="Times New Roman"/>
          <w:sz w:val="24"/>
          <w:szCs w:val="24"/>
        </w:rPr>
        <w:t>. В структуре оборота розничной торговли удельный вес пищевых продуктов, включая напитки, и табачных изделий составил 45,</w:t>
      </w:r>
      <w:proofErr w:type="gramStart"/>
      <w:r w:rsidRPr="00335C21">
        <w:rPr>
          <w:rFonts w:ascii="Times New Roman" w:hAnsi="Times New Roman"/>
          <w:sz w:val="24"/>
          <w:szCs w:val="24"/>
        </w:rPr>
        <w:t>5  процента</w:t>
      </w:r>
      <w:proofErr w:type="gramEnd"/>
      <w:r w:rsidRPr="00335C21">
        <w:rPr>
          <w:rFonts w:ascii="Times New Roman" w:hAnsi="Times New Roman"/>
          <w:sz w:val="24"/>
          <w:szCs w:val="24"/>
        </w:rPr>
        <w:t>, непродовольственных – 54,5 процента.</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 xml:space="preserve">Оборот общественного питания вырос </w:t>
      </w:r>
      <w:proofErr w:type="gramStart"/>
      <w:r w:rsidRPr="00335C21">
        <w:rPr>
          <w:rFonts w:ascii="Times New Roman" w:hAnsi="Times New Roman"/>
          <w:sz w:val="24"/>
          <w:szCs w:val="24"/>
        </w:rPr>
        <w:t>на  1</w:t>
      </w:r>
      <w:r w:rsidR="00335C21" w:rsidRPr="00335C21">
        <w:rPr>
          <w:rFonts w:ascii="Times New Roman" w:hAnsi="Times New Roman"/>
          <w:sz w:val="24"/>
          <w:szCs w:val="24"/>
        </w:rPr>
        <w:t>10</w:t>
      </w:r>
      <w:proofErr w:type="gramEnd"/>
      <w:r w:rsidR="00335C21" w:rsidRPr="00335C21">
        <w:rPr>
          <w:rFonts w:ascii="Times New Roman" w:hAnsi="Times New Roman"/>
          <w:sz w:val="24"/>
          <w:szCs w:val="24"/>
        </w:rPr>
        <w:t>,7</w:t>
      </w:r>
      <w:r w:rsidRPr="00335C21">
        <w:rPr>
          <w:rFonts w:ascii="Times New Roman" w:hAnsi="Times New Roman"/>
          <w:sz w:val="24"/>
          <w:szCs w:val="24"/>
        </w:rPr>
        <w:t xml:space="preserve">  процента и составил </w:t>
      </w:r>
      <w:r w:rsidR="00335C21" w:rsidRPr="00335C21">
        <w:rPr>
          <w:rFonts w:ascii="Times New Roman" w:hAnsi="Times New Roman"/>
          <w:sz w:val="24"/>
          <w:szCs w:val="24"/>
        </w:rPr>
        <w:t>751,9</w:t>
      </w:r>
      <w:r w:rsidRPr="00335C21">
        <w:rPr>
          <w:rFonts w:ascii="Times New Roman" w:hAnsi="Times New Roman"/>
          <w:sz w:val="24"/>
          <w:szCs w:val="24"/>
        </w:rPr>
        <w:t xml:space="preserve"> млн. руб. </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Потребительский спрос на товары определяется уровнем и динамикой доходов населения, распределения населения по доходным группам.</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w:t>
      </w:r>
      <w:proofErr w:type="gramStart"/>
      <w:r w:rsidRPr="004B093E">
        <w:rPr>
          <w:rFonts w:ascii="Times New Roman" w:hAnsi="Times New Roman"/>
          <w:sz w:val="24"/>
          <w:szCs w:val="24"/>
        </w:rPr>
        <w:t>-  одна</w:t>
      </w:r>
      <w:proofErr w:type="gramEnd"/>
      <w:r w:rsidRPr="004B093E">
        <w:rPr>
          <w:rFonts w:ascii="Times New Roman" w:hAnsi="Times New Roman"/>
          <w:sz w:val="24"/>
          <w:szCs w:val="24"/>
        </w:rPr>
        <w:t xml:space="preserve">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w:t>
      </w:r>
      <w:proofErr w:type="gramStart"/>
      <w:r w:rsidRPr="004B093E">
        <w:rPr>
          <w:rFonts w:ascii="Times New Roman" w:hAnsi="Times New Roman"/>
          <w:sz w:val="24"/>
          <w:szCs w:val="24"/>
        </w:rPr>
        <w:t>согласованным  графикам</w:t>
      </w:r>
      <w:proofErr w:type="gramEnd"/>
      <w:r w:rsidRPr="004B093E">
        <w:rPr>
          <w:rFonts w:ascii="Times New Roman" w:hAnsi="Times New Roman"/>
          <w:sz w:val="24"/>
          <w:szCs w:val="24"/>
        </w:rPr>
        <w:t>.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Схемой размещения на 2015-2019</w:t>
      </w:r>
      <w:r w:rsidR="00EF386F" w:rsidRPr="0061267E">
        <w:rPr>
          <w:rFonts w:ascii="Times New Roman" w:hAnsi="Times New Roman"/>
          <w:sz w:val="24"/>
          <w:szCs w:val="24"/>
        </w:rPr>
        <w:t xml:space="preserve"> </w:t>
      </w:r>
      <w:proofErr w:type="spellStart"/>
      <w:r w:rsidRPr="0061267E">
        <w:rPr>
          <w:rFonts w:ascii="Times New Roman" w:hAnsi="Times New Roman"/>
          <w:sz w:val="24"/>
          <w:szCs w:val="24"/>
        </w:rPr>
        <w:t>гг</w:t>
      </w:r>
      <w:proofErr w:type="spellEnd"/>
      <w:r w:rsidRPr="0061267E">
        <w:rPr>
          <w:rFonts w:ascii="Times New Roman" w:hAnsi="Times New Roman"/>
          <w:sz w:val="24"/>
          <w:szCs w:val="24"/>
        </w:rPr>
        <w:t xml:space="preserve"> предусмотрено размещение 186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В некоторых сельских населенных </w:t>
      </w:r>
      <w:proofErr w:type="gramStart"/>
      <w:r w:rsidRPr="0061267E">
        <w:rPr>
          <w:rFonts w:ascii="Times New Roman" w:hAnsi="Times New Roman"/>
          <w:sz w:val="24"/>
          <w:szCs w:val="24"/>
        </w:rPr>
        <w:t>пунктах,  садовых</w:t>
      </w:r>
      <w:proofErr w:type="gramEnd"/>
      <w:r w:rsidRPr="0061267E">
        <w:rPr>
          <w:rFonts w:ascii="Times New Roman" w:hAnsi="Times New Roman"/>
          <w:sz w:val="24"/>
          <w:szCs w:val="24"/>
        </w:rPr>
        <w:t xml:space="preserve"> товариществах эти виды торговли не имеют альтернативы.</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w:t>
      </w:r>
      <w:r>
        <w:rPr>
          <w:rFonts w:ascii="Times New Roman" w:hAnsi="Times New Roman"/>
          <w:sz w:val="24"/>
          <w:szCs w:val="24"/>
        </w:rPr>
        <w:t>7</w:t>
      </w:r>
      <w:r w:rsidRPr="004B093E">
        <w:rPr>
          <w:rFonts w:ascii="Times New Roman" w:hAnsi="Times New Roman"/>
          <w:sz w:val="24"/>
          <w:szCs w:val="24"/>
        </w:rPr>
        <w:t>.</w:t>
      </w:r>
      <w:r>
        <w:rPr>
          <w:rFonts w:ascii="Times New Roman" w:hAnsi="Times New Roman"/>
          <w:sz w:val="24"/>
          <w:szCs w:val="24"/>
        </w:rPr>
        <w:t>12</w:t>
      </w:r>
      <w:r w:rsidRPr="004B093E">
        <w:rPr>
          <w:rFonts w:ascii="Times New Roman" w:hAnsi="Times New Roman"/>
          <w:sz w:val="24"/>
          <w:szCs w:val="24"/>
        </w:rPr>
        <w:t>.201</w:t>
      </w:r>
      <w:r>
        <w:rPr>
          <w:rFonts w:ascii="Times New Roman" w:hAnsi="Times New Roman"/>
          <w:sz w:val="24"/>
          <w:szCs w:val="24"/>
        </w:rPr>
        <w:t>2 № 32</w:t>
      </w:r>
      <w:r w:rsidRPr="004B093E">
        <w:rPr>
          <w:rFonts w:ascii="Times New Roman" w:hAnsi="Times New Roman"/>
          <w:sz w:val="24"/>
          <w:szCs w:val="24"/>
        </w:rPr>
        <w:t xml:space="preserve">-Р «Об </w:t>
      </w:r>
      <w:r w:rsidRPr="004B093E">
        <w:rPr>
          <w:rFonts w:ascii="Times New Roman" w:hAnsi="Times New Roman"/>
          <w:sz w:val="24"/>
          <w:szCs w:val="24"/>
        </w:rPr>
        <w:lastRenderedPageBreak/>
        <w:t xml:space="preserve">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Pr>
          <w:rFonts w:ascii="Times New Roman" w:hAnsi="Times New Roman"/>
          <w:sz w:val="24"/>
          <w:szCs w:val="24"/>
        </w:rPr>
        <w:t>городского округа Истра</w:t>
      </w:r>
      <w:r w:rsidRPr="004B093E">
        <w:rPr>
          <w:rFonts w:ascii="Times New Roman" w:hAnsi="Times New Roman"/>
          <w:sz w:val="24"/>
          <w:szCs w:val="24"/>
        </w:rPr>
        <w:t xml:space="preserve"> регламентируется схемой размещения нестационарных торговых объектов. </w:t>
      </w:r>
    </w:p>
    <w:p w:rsidR="00F54C99" w:rsidRPr="0061267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2019</w:t>
      </w:r>
      <w:r w:rsidR="00EF386F" w:rsidRPr="0061267E">
        <w:rPr>
          <w:rFonts w:ascii="Times New Roman" w:hAnsi="Times New Roman"/>
          <w:sz w:val="24"/>
          <w:szCs w:val="24"/>
        </w:rPr>
        <w:t xml:space="preserve"> </w:t>
      </w:r>
      <w:r w:rsidRPr="0061267E">
        <w:rPr>
          <w:rFonts w:ascii="Times New Roman" w:hAnsi="Times New Roman"/>
          <w:sz w:val="24"/>
          <w:szCs w:val="24"/>
        </w:rPr>
        <w:t xml:space="preserve">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w:t>
      </w:r>
      <w:proofErr w:type="gramStart"/>
      <w:r w:rsidRPr="0061267E">
        <w:rPr>
          <w:rFonts w:ascii="Times New Roman" w:hAnsi="Times New Roman"/>
          <w:sz w:val="24"/>
          <w:szCs w:val="24"/>
        </w:rPr>
        <w:t>администрации  городского</w:t>
      </w:r>
      <w:proofErr w:type="gramEnd"/>
      <w:r w:rsidRPr="0061267E">
        <w:rPr>
          <w:rFonts w:ascii="Times New Roman" w:hAnsi="Times New Roman"/>
          <w:sz w:val="24"/>
          <w:szCs w:val="24"/>
        </w:rPr>
        <w:t xml:space="preserve"> округа Истра утверждается перечень мест проведения ярмарок.</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городском округе оптовые поставки товаров осуществляют 3 хозяйствующих субъекта.</w:t>
      </w:r>
      <w:r w:rsidRPr="004B093E">
        <w:rPr>
          <w:rFonts w:ascii="Times New Roman" w:hAnsi="Times New Roman"/>
          <w:sz w:val="24"/>
          <w:szCs w:val="24"/>
        </w:rPr>
        <w:t xml:space="preserve">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E34C5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Острой проблемой является нарушение Закона Российской Федерации «О защите прав потребителей</w:t>
      </w:r>
      <w:proofErr w:type="gramStart"/>
      <w:r w:rsidRPr="004B093E">
        <w:rPr>
          <w:rFonts w:ascii="Times New Roman" w:hAnsi="Times New Roman"/>
          <w:sz w:val="24"/>
          <w:szCs w:val="24"/>
        </w:rPr>
        <w:t>»,  неудовлетворенность</w:t>
      </w:r>
      <w:proofErr w:type="gramEnd"/>
      <w:r w:rsidRPr="004B093E">
        <w:rPr>
          <w:rFonts w:ascii="Times New Roman" w:hAnsi="Times New Roman"/>
          <w:sz w:val="24"/>
          <w:szCs w:val="24"/>
        </w:rPr>
        <w:t xml:space="preserve"> населения </w:t>
      </w:r>
      <w:r>
        <w:rPr>
          <w:rFonts w:ascii="Times New Roman" w:hAnsi="Times New Roman"/>
          <w:sz w:val="24"/>
          <w:szCs w:val="24"/>
        </w:rPr>
        <w:t xml:space="preserve">городского округа </w:t>
      </w:r>
      <w:r w:rsidRPr="004B093E">
        <w:rPr>
          <w:rFonts w:ascii="Times New Roman" w:hAnsi="Times New Roman"/>
          <w:sz w:val="24"/>
          <w:szCs w:val="24"/>
        </w:rPr>
        <w:t>качеством обслуживания, а также качеством реализуемых товаров. В 201</w:t>
      </w:r>
      <w:r>
        <w:rPr>
          <w:rFonts w:ascii="Times New Roman" w:hAnsi="Times New Roman"/>
          <w:sz w:val="24"/>
          <w:szCs w:val="24"/>
        </w:rPr>
        <w:t>9</w:t>
      </w:r>
      <w:r w:rsidRPr="004B093E">
        <w:rPr>
          <w:rFonts w:ascii="Times New Roman" w:hAnsi="Times New Roman"/>
          <w:sz w:val="24"/>
          <w:szCs w:val="24"/>
        </w:rPr>
        <w:t xml:space="preserve"> году в администрацию </w:t>
      </w:r>
      <w:r>
        <w:rPr>
          <w:rFonts w:ascii="Times New Roman" w:hAnsi="Times New Roman"/>
          <w:sz w:val="24"/>
          <w:szCs w:val="24"/>
        </w:rPr>
        <w:t>городского округа</w:t>
      </w:r>
      <w:r w:rsidRPr="004B093E">
        <w:rPr>
          <w:rFonts w:ascii="Times New Roman" w:hAnsi="Times New Roman"/>
          <w:sz w:val="24"/>
          <w:szCs w:val="24"/>
        </w:rPr>
        <w:t xml:space="preserve"> поступило </w:t>
      </w:r>
      <w:r w:rsidRPr="002879F9">
        <w:rPr>
          <w:rFonts w:ascii="Times New Roman" w:hAnsi="Times New Roman"/>
          <w:sz w:val="24"/>
          <w:szCs w:val="24"/>
        </w:rPr>
        <w:t>93 жалобы</w:t>
      </w:r>
      <w:r w:rsidRPr="004B093E">
        <w:rPr>
          <w:rFonts w:ascii="Times New Roman" w:hAnsi="Times New Roman"/>
          <w:sz w:val="24"/>
          <w:szCs w:val="24"/>
        </w:rPr>
        <w:t xml:space="preserve"> от граждан на качество торгового обслуживания.</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период  </w:t>
      </w:r>
      <w:proofErr w:type="spellStart"/>
      <w:r w:rsidRPr="0061267E">
        <w:rPr>
          <w:rFonts w:ascii="Times New Roman" w:hAnsi="Times New Roman"/>
          <w:sz w:val="24"/>
          <w:szCs w:val="24"/>
        </w:rPr>
        <w:t>карантийных</w:t>
      </w:r>
      <w:proofErr w:type="spellEnd"/>
      <w:r w:rsidRPr="0061267E">
        <w:rPr>
          <w:rFonts w:ascii="Times New Roman" w:hAnsi="Times New Roman"/>
          <w:sz w:val="24"/>
          <w:szCs w:val="24"/>
        </w:rPr>
        <w:t xml:space="preserve"> мер на территории </w:t>
      </w:r>
      <w:proofErr w:type="spellStart"/>
      <w:r w:rsidRPr="0061267E">
        <w:rPr>
          <w:rFonts w:ascii="Times New Roman" w:hAnsi="Times New Roman"/>
          <w:sz w:val="24"/>
          <w:szCs w:val="24"/>
        </w:rPr>
        <w:t>г.о</w:t>
      </w:r>
      <w:proofErr w:type="spellEnd"/>
      <w:r w:rsidRPr="0061267E">
        <w:rPr>
          <w:rFonts w:ascii="Times New Roman" w:hAnsi="Times New Roman"/>
          <w:sz w:val="24"/>
          <w:szCs w:val="24"/>
        </w:rPr>
        <w:t xml:space="preserve">.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29.04.2020 стоимость этого продукта выросла от 73,90 рублей до 79,99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 Стоимость крупы гречневой ядрица производителя компании «Мистраль» (900 г) по состоянию на 01.03.2020 составляла 59,90, по состоянию на 29.04.2020 стоимость этого продукта составляет от 99,99 рублей до 135,00 рублей за пачку.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Стоимость риса (900 г), продукта производителя компании «Мистраль</w:t>
      </w:r>
      <w:proofErr w:type="gramStart"/>
      <w:r w:rsidRPr="0061267E">
        <w:rPr>
          <w:rFonts w:ascii="Times New Roman" w:hAnsi="Times New Roman"/>
          <w:sz w:val="24"/>
          <w:szCs w:val="24"/>
        </w:rPr>
        <w:t>»,  на</w:t>
      </w:r>
      <w:proofErr w:type="gramEnd"/>
      <w:r w:rsidRPr="0061267E">
        <w:rPr>
          <w:rFonts w:ascii="Times New Roman" w:hAnsi="Times New Roman"/>
          <w:sz w:val="24"/>
          <w:szCs w:val="24"/>
        </w:rPr>
        <w:t xml:space="preserve"> 1 марта в сетевых магазинах округа составляла 59,90 рублей, по состоянию на 29.04.2020 стоимость указанного продукта возросла от 109,99 рублей до 145 рублей за пачку. Стоимость риса (900 г) производителя компании «Националь» по состоянию на 1 марта 2020 составляла 59,90 рублей, на 29.04.2020 его стоимость составила от 93,99 рублей до 155,00 рублей за пачку.</w:t>
      </w:r>
    </w:p>
    <w:p w:rsidR="00E34C51"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настоящее время дефицита продуктов питания в розничной </w:t>
      </w:r>
      <w:proofErr w:type="gramStart"/>
      <w:r w:rsidRPr="0061267E">
        <w:rPr>
          <w:rFonts w:ascii="Times New Roman" w:hAnsi="Times New Roman"/>
          <w:sz w:val="24"/>
          <w:szCs w:val="24"/>
        </w:rPr>
        <w:t>сети  не</w:t>
      </w:r>
      <w:proofErr w:type="gramEnd"/>
      <w:r w:rsidRPr="0061267E">
        <w:rPr>
          <w:rFonts w:ascii="Times New Roman" w:hAnsi="Times New Roman"/>
          <w:sz w:val="24"/>
          <w:szCs w:val="24"/>
        </w:rPr>
        <w:t xml:space="preserve">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w:t>
      </w:r>
      <w:r w:rsidRPr="0061267E">
        <w:rPr>
          <w:rFonts w:ascii="Times New Roman" w:hAnsi="Times New Roman"/>
          <w:sz w:val="24"/>
          <w:szCs w:val="24"/>
        </w:rPr>
        <w:lastRenderedPageBreak/>
        <w:t xml:space="preserve">именно сфера розничной торговли продуктов питания, а также логистики, неразрывно связанной с ней. </w:t>
      </w:r>
    </w:p>
    <w:p w:rsidR="00C05AA6"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rsidR="00C05AA6" w:rsidRPr="0061267E"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w:t>
      </w:r>
      <w:r w:rsidRPr="000A7E3C">
        <w:rPr>
          <w:rFonts w:ascii="Times New Roman" w:hAnsi="Times New Roman" w:cs="Times New Roman"/>
          <w:b/>
          <w:bCs/>
          <w:sz w:val="24"/>
          <w:szCs w:val="24"/>
        </w:rPr>
        <w:t xml:space="preserve">подпрограммы </w:t>
      </w:r>
      <w:r w:rsidR="0052303C" w:rsidRPr="000A7E3C">
        <w:rPr>
          <w:rFonts w:ascii="Times New Roman" w:hAnsi="Times New Roman" w:cs="Times New Roman"/>
          <w:b/>
          <w:bCs/>
          <w:sz w:val="24"/>
          <w:szCs w:val="24"/>
        </w:rPr>
        <w:t>«</w:t>
      </w:r>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0052303C" w:rsidRPr="000A7E3C">
        <w:rPr>
          <w:rFonts w:ascii="Times New Roman" w:hAnsi="Times New Roman" w:cs="Times New Roman"/>
          <w:b/>
          <w:bCs/>
          <w:sz w:val="24"/>
          <w:szCs w:val="24"/>
        </w:rPr>
        <w:t>»</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3065"/>
        <w:gridCol w:w="836"/>
        <w:gridCol w:w="1396"/>
        <w:gridCol w:w="1019"/>
        <w:gridCol w:w="239"/>
        <w:gridCol w:w="780"/>
        <w:gridCol w:w="339"/>
        <w:gridCol w:w="681"/>
        <w:gridCol w:w="438"/>
        <w:gridCol w:w="137"/>
        <w:gridCol w:w="444"/>
        <w:gridCol w:w="398"/>
        <w:gridCol w:w="622"/>
        <w:gridCol w:w="357"/>
        <w:gridCol w:w="662"/>
        <w:gridCol w:w="174"/>
        <w:gridCol w:w="845"/>
        <w:gridCol w:w="1119"/>
        <w:gridCol w:w="1455"/>
      </w:tblGrid>
      <w:tr w:rsidR="008F3441" w:rsidRPr="00167B63" w:rsidTr="0000728A">
        <w:trPr>
          <w:trHeight w:val="810"/>
          <w:jc w:val="center"/>
        </w:trPr>
        <w:tc>
          <w:tcPr>
            <w:tcW w:w="172"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gridSpan w:val="2"/>
            <w:vMerge w:val="restart"/>
          </w:tcPr>
          <w:p w:rsidR="008F3441" w:rsidRPr="00B35E87" w:rsidRDefault="008F3441" w:rsidP="0000728A">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B35E87">
              <w:rPr>
                <w:rFonts w:ascii="Times New Roman" w:hAnsi="Times New Roman" w:cs="Times New Roman"/>
                <w:sz w:val="18"/>
                <w:szCs w:val="18"/>
              </w:rPr>
              <w:t>мун</w:t>
            </w:r>
            <w:proofErr w:type="spellEnd"/>
            <w:r w:rsidRPr="00B35E87">
              <w:rPr>
                <w:rFonts w:ascii="Times New Roman" w:hAnsi="Times New Roman" w:cs="Times New Roman"/>
                <w:sz w:val="18"/>
                <w:szCs w:val="18"/>
              </w:rPr>
              <w:t>. программы (тыс. руб.)</w:t>
            </w:r>
          </w:p>
        </w:tc>
        <w:tc>
          <w:tcPr>
            <w:tcW w:w="360" w:type="pct"/>
            <w:gridSpan w:val="2"/>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1" w:type="pct"/>
            <w:gridSpan w:val="10"/>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rsidTr="0000728A">
        <w:trPr>
          <w:trHeight w:val="682"/>
          <w:jc w:val="center"/>
        </w:trPr>
        <w:tc>
          <w:tcPr>
            <w:tcW w:w="172"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r>
      <w:tr w:rsidR="008F3441" w:rsidRPr="00167B63" w:rsidTr="0000728A">
        <w:trPr>
          <w:trHeight w:val="143"/>
          <w:jc w:val="center"/>
        </w:trPr>
        <w:tc>
          <w:tcPr>
            <w:tcW w:w="1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rsidTr="0000728A">
        <w:trPr>
          <w:trHeight w:val="699"/>
          <w:jc w:val="center"/>
        </w:trPr>
        <w:tc>
          <w:tcPr>
            <w:tcW w:w="172" w:type="pct"/>
          </w:tcPr>
          <w:p w:rsidR="00493872" w:rsidRPr="006E59DF" w:rsidRDefault="00354EBF"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w:t>
            </w:r>
          </w:p>
        </w:tc>
        <w:tc>
          <w:tcPr>
            <w:tcW w:w="986" w:type="pct"/>
          </w:tcPr>
          <w:p w:rsidR="00493872" w:rsidRPr="006E59DF" w:rsidRDefault="00493872" w:rsidP="0000728A">
            <w:pPr>
              <w:spacing w:after="0" w:line="240" w:lineRule="auto"/>
              <w:rPr>
                <w:rFonts w:ascii="Times New Roman" w:hAnsi="Times New Roman"/>
                <w:b/>
                <w:sz w:val="20"/>
                <w:szCs w:val="20"/>
              </w:rPr>
            </w:pPr>
            <w:r w:rsidRPr="006E59DF">
              <w:rPr>
                <w:rFonts w:ascii="Times New Roman" w:hAnsi="Times New Roman"/>
                <w:b/>
                <w:sz w:val="20"/>
                <w:szCs w:val="20"/>
              </w:rPr>
              <w:t>Основн</w:t>
            </w:r>
            <w:r w:rsidR="000C5A9E" w:rsidRPr="006E59DF">
              <w:rPr>
                <w:rFonts w:ascii="Times New Roman" w:hAnsi="Times New Roman"/>
                <w:b/>
                <w:sz w:val="20"/>
                <w:szCs w:val="20"/>
              </w:rPr>
              <w:t>о</w:t>
            </w:r>
            <w:r w:rsidRPr="006E59DF">
              <w:rPr>
                <w:rFonts w:ascii="Times New Roman" w:hAnsi="Times New Roman"/>
                <w:b/>
                <w:sz w:val="20"/>
                <w:szCs w:val="20"/>
              </w:rPr>
              <w:t xml:space="preserve">е </w:t>
            </w:r>
            <w:proofErr w:type="gramStart"/>
            <w:r w:rsidRPr="006E59DF">
              <w:rPr>
                <w:rFonts w:ascii="Times New Roman" w:hAnsi="Times New Roman"/>
                <w:b/>
                <w:sz w:val="20"/>
                <w:szCs w:val="20"/>
              </w:rPr>
              <w:t>мероприяти</w:t>
            </w:r>
            <w:r w:rsidR="000C5A9E" w:rsidRPr="006E59DF">
              <w:rPr>
                <w:rFonts w:ascii="Times New Roman" w:hAnsi="Times New Roman"/>
                <w:b/>
                <w:sz w:val="20"/>
                <w:szCs w:val="20"/>
              </w:rPr>
              <w:t>е</w:t>
            </w:r>
            <w:r w:rsidRPr="006E59DF">
              <w:rPr>
                <w:rFonts w:ascii="Times New Roman" w:hAnsi="Times New Roman"/>
                <w:b/>
                <w:sz w:val="20"/>
                <w:szCs w:val="20"/>
              </w:rPr>
              <w:t xml:space="preserve">  01</w:t>
            </w:r>
            <w:proofErr w:type="gramEnd"/>
            <w:r w:rsidRPr="006E59DF">
              <w:rPr>
                <w:rFonts w:ascii="Times New Roman" w:hAnsi="Times New Roman"/>
                <w:b/>
                <w:sz w:val="20"/>
                <w:szCs w:val="20"/>
              </w:rPr>
              <w:t>.</w:t>
            </w:r>
          </w:p>
          <w:p w:rsidR="00493872" w:rsidRPr="006E59DF" w:rsidRDefault="0033060D"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b/>
                <w:sz w:val="20"/>
                <w:szCs w:val="20"/>
              </w:rPr>
              <w:t>Развитие потребительского рынка и услуг на территории муниципального образования Московской области</w:t>
            </w:r>
          </w:p>
        </w:tc>
        <w:tc>
          <w:tcPr>
            <w:tcW w:w="269" w:type="pct"/>
          </w:tcPr>
          <w:p w:rsidR="00493872" w:rsidRDefault="00493872"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Default="00493872" w:rsidP="0000728A">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gridSpan w:val="2"/>
            <w:vAlign w:val="center"/>
          </w:tcPr>
          <w:p w:rsidR="00493872" w:rsidRPr="00AE6F7B" w:rsidRDefault="00493872" w:rsidP="0000728A">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gridSpan w:val="2"/>
            <w:vAlign w:val="bottom"/>
          </w:tcPr>
          <w:p w:rsidR="00493872" w:rsidRPr="00E47521" w:rsidRDefault="00E47521" w:rsidP="0000728A">
            <w:pPr>
              <w:jc w:val="right"/>
              <w:rPr>
                <w:rFonts w:ascii="Times New Roman" w:hAnsi="Times New Roman"/>
                <w:b/>
                <w:sz w:val="18"/>
                <w:szCs w:val="18"/>
              </w:rPr>
            </w:pPr>
            <w:r w:rsidRPr="00E47521">
              <w:rPr>
                <w:rFonts w:ascii="Times New Roman" w:hAnsi="Times New Roman"/>
                <w:b/>
                <w:sz w:val="18"/>
                <w:szCs w:val="18"/>
              </w:rPr>
              <w:t>1983</w:t>
            </w:r>
            <w:r w:rsidR="003057D5">
              <w:rPr>
                <w:rFonts w:ascii="Times New Roman" w:hAnsi="Times New Roman"/>
                <w:b/>
                <w:sz w:val="18"/>
                <w:szCs w:val="18"/>
              </w:rPr>
              <w:t>878</w:t>
            </w:r>
            <w:r w:rsidRPr="00E47521">
              <w:rPr>
                <w:rFonts w:ascii="Times New Roman" w:hAnsi="Times New Roman"/>
                <w:b/>
                <w:sz w:val="18"/>
                <w:szCs w:val="18"/>
              </w:rPr>
              <w:t>,</w:t>
            </w:r>
            <w:r w:rsidR="003057D5">
              <w:rPr>
                <w:rFonts w:ascii="Times New Roman" w:hAnsi="Times New Roman"/>
                <w:b/>
                <w:sz w:val="18"/>
                <w:szCs w:val="18"/>
              </w:rPr>
              <w:t>78</w:t>
            </w:r>
          </w:p>
        </w:tc>
        <w:tc>
          <w:tcPr>
            <w:tcW w:w="360" w:type="pct"/>
            <w:gridSpan w:val="2"/>
            <w:vAlign w:val="bottom"/>
          </w:tcPr>
          <w:p w:rsidR="00493872" w:rsidRPr="005A1320" w:rsidRDefault="00521CED" w:rsidP="0000728A">
            <w:pPr>
              <w:jc w:val="right"/>
              <w:rPr>
                <w:rFonts w:ascii="Times New Roman" w:hAnsi="Times New Roman"/>
                <w:b/>
                <w:sz w:val="18"/>
                <w:szCs w:val="18"/>
              </w:rPr>
            </w:pPr>
            <w:r>
              <w:rPr>
                <w:rFonts w:ascii="Times New Roman" w:hAnsi="Times New Roman"/>
                <w:b/>
                <w:sz w:val="18"/>
                <w:szCs w:val="18"/>
              </w:rPr>
              <w:t>7</w:t>
            </w:r>
            <w:r w:rsidR="00493872" w:rsidRPr="005A1320">
              <w:rPr>
                <w:rFonts w:ascii="Times New Roman" w:hAnsi="Times New Roman"/>
                <w:b/>
                <w:sz w:val="18"/>
                <w:szCs w:val="18"/>
              </w:rPr>
              <w:t>04687,</w:t>
            </w:r>
            <w:r w:rsidR="00576559" w:rsidRPr="005A1320">
              <w:rPr>
                <w:rFonts w:ascii="Times New Roman" w:hAnsi="Times New Roman"/>
                <w:b/>
                <w:sz w:val="18"/>
                <w:szCs w:val="18"/>
              </w:rPr>
              <w:t>0</w:t>
            </w:r>
          </w:p>
        </w:tc>
        <w:tc>
          <w:tcPr>
            <w:tcW w:w="315" w:type="pct"/>
            <w:gridSpan w:val="3"/>
            <w:vAlign w:val="bottom"/>
          </w:tcPr>
          <w:p w:rsidR="00493872" w:rsidRPr="005A1320" w:rsidRDefault="00493872" w:rsidP="0000728A">
            <w:pPr>
              <w:jc w:val="right"/>
              <w:rPr>
                <w:rFonts w:ascii="Times New Roman" w:hAnsi="Times New Roman"/>
                <w:b/>
                <w:sz w:val="18"/>
                <w:szCs w:val="18"/>
              </w:rPr>
            </w:pPr>
            <w:r w:rsidRPr="005A1320">
              <w:rPr>
                <w:rFonts w:ascii="Times New Roman" w:hAnsi="Times New Roman"/>
                <w:b/>
                <w:sz w:val="18"/>
                <w:szCs w:val="18"/>
              </w:rPr>
              <w:t>11</w:t>
            </w:r>
            <w:r w:rsidR="00E46D4B">
              <w:rPr>
                <w:rFonts w:ascii="Times New Roman" w:hAnsi="Times New Roman"/>
                <w:b/>
                <w:sz w:val="18"/>
                <w:szCs w:val="18"/>
              </w:rPr>
              <w:t>37</w:t>
            </w:r>
            <w:r w:rsidR="003057D5">
              <w:rPr>
                <w:rFonts w:ascii="Times New Roman" w:hAnsi="Times New Roman"/>
                <w:b/>
                <w:sz w:val="18"/>
                <w:szCs w:val="18"/>
              </w:rPr>
              <w:t>191</w:t>
            </w:r>
            <w:r w:rsidR="00E46D4B">
              <w:rPr>
                <w:rFonts w:ascii="Times New Roman" w:hAnsi="Times New Roman"/>
                <w:b/>
                <w:sz w:val="18"/>
                <w:szCs w:val="18"/>
              </w:rPr>
              <w:t>,</w:t>
            </w:r>
            <w:r w:rsidR="003057D5">
              <w:rPr>
                <w:rFonts w:ascii="Times New Roman" w:hAnsi="Times New Roman"/>
                <w:b/>
                <w:sz w:val="18"/>
                <w:szCs w:val="18"/>
              </w:rPr>
              <w:t>78</w:t>
            </w:r>
          </w:p>
        </w:tc>
        <w:tc>
          <w:tcPr>
            <w:tcW w:w="315"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142000,0</w:t>
            </w:r>
          </w:p>
        </w:tc>
        <w:tc>
          <w:tcPr>
            <w:tcW w:w="269"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272" w:type="pct"/>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360"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r>
      <w:tr w:rsidR="000E5C58" w:rsidRPr="00167B63" w:rsidTr="000E5C58">
        <w:trPr>
          <w:trHeight w:val="1036"/>
          <w:jc w:val="center"/>
        </w:trPr>
        <w:tc>
          <w:tcPr>
            <w:tcW w:w="172"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E5C58"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0E5C58" w:rsidRDefault="000E5C58" w:rsidP="000E5C58">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0E5C58" w:rsidRPr="00900AE1" w:rsidRDefault="000E5C58" w:rsidP="000E5C58">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gridSpan w:val="2"/>
            <w:vAlign w:val="center"/>
          </w:tcPr>
          <w:p w:rsidR="000E5C58" w:rsidRPr="005A1320" w:rsidRDefault="00E53B91"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r w:rsidR="003057D5">
              <w:rPr>
                <w:rFonts w:ascii="Times New Roman" w:hAnsi="Times New Roman" w:cs="Times New Roman"/>
                <w:sz w:val="20"/>
                <w:szCs w:val="20"/>
              </w:rPr>
              <w:t>11</w:t>
            </w:r>
            <w:r>
              <w:rPr>
                <w:rFonts w:ascii="Times New Roman" w:hAnsi="Times New Roman" w:cs="Times New Roman"/>
                <w:sz w:val="20"/>
                <w:szCs w:val="20"/>
              </w:rPr>
              <w:t>,</w:t>
            </w:r>
            <w:r w:rsidR="003057D5">
              <w:rPr>
                <w:rFonts w:ascii="Times New Roman" w:hAnsi="Times New Roman" w:cs="Times New Roman"/>
                <w:sz w:val="20"/>
                <w:szCs w:val="20"/>
              </w:rPr>
              <w:t>78</w:t>
            </w:r>
          </w:p>
        </w:tc>
        <w:tc>
          <w:tcPr>
            <w:tcW w:w="360" w:type="pct"/>
            <w:gridSpan w:val="2"/>
            <w:vAlign w:val="center"/>
          </w:tcPr>
          <w:p w:rsidR="000E5C58" w:rsidRPr="005A1320" w:rsidRDefault="000E5C58" w:rsidP="000E5C58">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15" w:type="pct"/>
            <w:gridSpan w:val="3"/>
            <w:vAlign w:val="center"/>
          </w:tcPr>
          <w:p w:rsidR="000E5C58" w:rsidRPr="005A1320" w:rsidRDefault="00A540C0"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5 191,78</w:t>
            </w:r>
          </w:p>
        </w:tc>
        <w:tc>
          <w:tcPr>
            <w:tcW w:w="315" w:type="pct"/>
            <w:gridSpan w:val="2"/>
            <w:vAlign w:val="center"/>
          </w:tcPr>
          <w:p w:rsidR="000E5C58" w:rsidRDefault="000E5C58" w:rsidP="000E5C58">
            <w:r w:rsidRPr="00AE4966">
              <w:rPr>
                <w:rFonts w:ascii="Times New Roman" w:hAnsi="Times New Roman" w:cs="Times New Roman"/>
                <w:sz w:val="20"/>
                <w:szCs w:val="20"/>
              </w:rPr>
              <w:t>0,0</w:t>
            </w:r>
          </w:p>
        </w:tc>
        <w:tc>
          <w:tcPr>
            <w:tcW w:w="269" w:type="pct"/>
            <w:gridSpan w:val="2"/>
            <w:vAlign w:val="center"/>
          </w:tcPr>
          <w:p w:rsidR="000E5C58" w:rsidRDefault="000E5C58" w:rsidP="000E5C58">
            <w:r w:rsidRPr="00AE4966">
              <w:rPr>
                <w:rFonts w:ascii="Times New Roman" w:hAnsi="Times New Roman" w:cs="Times New Roman"/>
                <w:sz w:val="20"/>
                <w:szCs w:val="20"/>
              </w:rPr>
              <w:t>0,0</w:t>
            </w:r>
          </w:p>
        </w:tc>
        <w:tc>
          <w:tcPr>
            <w:tcW w:w="272" w:type="pct"/>
            <w:vAlign w:val="center"/>
          </w:tcPr>
          <w:p w:rsidR="000E5C58" w:rsidRDefault="000E5C58" w:rsidP="000E5C58">
            <w:r w:rsidRPr="00AE4966">
              <w:rPr>
                <w:rFonts w:ascii="Times New Roman" w:hAnsi="Times New Roman" w:cs="Times New Roman"/>
                <w:sz w:val="20"/>
                <w:szCs w:val="20"/>
              </w:rPr>
              <w:t>0,0</w:t>
            </w:r>
          </w:p>
        </w:tc>
        <w:tc>
          <w:tcPr>
            <w:tcW w:w="360"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00728A">
        <w:trPr>
          <w:trHeight w:val="602"/>
          <w:jc w:val="center"/>
        </w:trPr>
        <w:tc>
          <w:tcPr>
            <w:tcW w:w="172"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gridSpan w:val="2"/>
            <w:vAlign w:val="center"/>
          </w:tcPr>
          <w:p w:rsidR="00576559" w:rsidRPr="00900AE1" w:rsidRDefault="00576559" w:rsidP="0000728A">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gridSpan w:val="2"/>
            <w:vAlign w:val="center"/>
          </w:tcPr>
          <w:p w:rsidR="00576559" w:rsidRPr="005A1320" w:rsidRDefault="00403288"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60" w:type="pct"/>
            <w:gridSpan w:val="2"/>
            <w:vAlign w:val="center"/>
          </w:tcPr>
          <w:p w:rsidR="00576559" w:rsidRPr="005A1320" w:rsidRDefault="00576559"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15" w:type="pct"/>
            <w:gridSpan w:val="3"/>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315" w:type="pct"/>
            <w:gridSpan w:val="2"/>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69" w:type="pct"/>
            <w:gridSpan w:val="2"/>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72" w:type="pct"/>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r w:rsidR="00612756">
              <w:rPr>
                <w:rFonts w:ascii="Times New Roman" w:hAnsi="Times New Roman" w:cs="Times New Roman"/>
                <w:sz w:val="20"/>
                <w:szCs w:val="20"/>
              </w:rPr>
              <w:t>0</w:t>
            </w:r>
          </w:p>
        </w:tc>
        <w:tc>
          <w:tcPr>
            <w:tcW w:w="360"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r>
      <w:tr w:rsidR="007B636E" w:rsidRPr="00167B63" w:rsidTr="0000728A">
        <w:trPr>
          <w:trHeight w:val="482"/>
          <w:jc w:val="center"/>
        </w:trPr>
        <w:tc>
          <w:tcPr>
            <w:tcW w:w="172"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7B636E"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7B636E" w:rsidRDefault="007B636E"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proofErr w:type="gramStart"/>
            <w:r>
              <w:rPr>
                <w:rFonts w:ascii="Times New Roman" w:hAnsi="Times New Roman"/>
                <w:sz w:val="20"/>
                <w:szCs w:val="20"/>
              </w:rPr>
              <w:t>Внебюджетные  источники</w:t>
            </w:r>
            <w:proofErr w:type="gramEnd"/>
          </w:p>
        </w:tc>
        <w:tc>
          <w:tcPr>
            <w:tcW w:w="405" w:type="pct"/>
            <w:gridSpan w:val="2"/>
            <w:vAlign w:val="center"/>
          </w:tcPr>
          <w:p w:rsidR="001E7F52" w:rsidRPr="00900AE1" w:rsidRDefault="001E7F52" w:rsidP="0000728A">
            <w:pPr>
              <w:spacing w:after="0" w:line="240" w:lineRule="auto"/>
              <w:jc w:val="center"/>
              <w:rPr>
                <w:rFonts w:ascii="Times New Roman" w:hAnsi="Times New Roman"/>
                <w:sz w:val="20"/>
                <w:szCs w:val="20"/>
              </w:rPr>
            </w:pPr>
            <w:r w:rsidRPr="00900AE1">
              <w:rPr>
                <w:rFonts w:ascii="Times New Roman" w:hAnsi="Times New Roman"/>
                <w:sz w:val="20"/>
                <w:szCs w:val="20"/>
              </w:rPr>
              <w:t>235020</w:t>
            </w:r>
          </w:p>
          <w:p w:rsidR="007B636E" w:rsidRPr="00900AE1" w:rsidRDefault="007B636E" w:rsidP="0000728A">
            <w:pPr>
              <w:spacing w:after="0" w:line="240" w:lineRule="auto"/>
              <w:jc w:val="center"/>
              <w:rPr>
                <w:rFonts w:ascii="Times New Roman" w:hAnsi="Times New Roman"/>
                <w:sz w:val="20"/>
                <w:szCs w:val="20"/>
              </w:rPr>
            </w:pP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19</w:t>
            </w:r>
            <w:r w:rsidR="001E7F52">
              <w:rPr>
                <w:rFonts w:ascii="Times New Roman" w:hAnsi="Times New Roman"/>
                <w:sz w:val="20"/>
                <w:szCs w:val="20"/>
              </w:rPr>
              <w:t>74000</w:t>
            </w:r>
            <w:r w:rsidR="00576559">
              <w:rPr>
                <w:rFonts w:ascii="Times New Roman" w:hAnsi="Times New Roman"/>
                <w:sz w:val="20"/>
                <w:szCs w:val="20"/>
              </w:rPr>
              <w:t>,0</w:t>
            </w: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7</w:t>
            </w:r>
            <w:r w:rsidR="007B636E" w:rsidRPr="007B636E">
              <w:rPr>
                <w:rFonts w:ascii="Times New Roman" w:hAnsi="Times New Roman"/>
                <w:sz w:val="20"/>
                <w:szCs w:val="20"/>
              </w:rPr>
              <w:t>00000</w:t>
            </w:r>
            <w:r w:rsidR="00576559">
              <w:rPr>
                <w:rFonts w:ascii="Times New Roman" w:hAnsi="Times New Roman"/>
                <w:sz w:val="20"/>
                <w:szCs w:val="20"/>
              </w:rPr>
              <w:t>,0</w:t>
            </w:r>
          </w:p>
        </w:tc>
        <w:tc>
          <w:tcPr>
            <w:tcW w:w="315" w:type="pct"/>
            <w:gridSpan w:val="3"/>
            <w:vAlign w:val="center"/>
          </w:tcPr>
          <w:p w:rsidR="007B636E" w:rsidRPr="007B636E" w:rsidRDefault="002C051F" w:rsidP="0000728A">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132000</w:t>
            </w:r>
            <w:r w:rsidR="00576559">
              <w:rPr>
                <w:rFonts w:ascii="Times New Roman" w:hAnsi="Times New Roman"/>
                <w:sz w:val="20"/>
                <w:szCs w:val="20"/>
              </w:rPr>
              <w:t>,0</w:t>
            </w:r>
          </w:p>
        </w:tc>
        <w:tc>
          <w:tcPr>
            <w:tcW w:w="315"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360"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r>
      <w:tr w:rsidR="00A66F20" w:rsidRPr="00167B63" w:rsidTr="0000728A">
        <w:trPr>
          <w:trHeight w:val="1352"/>
          <w:jc w:val="center"/>
        </w:trPr>
        <w:tc>
          <w:tcPr>
            <w:tcW w:w="172" w:type="pct"/>
          </w:tcPr>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rsidR="00A66F20" w:rsidRPr="00AD754A" w:rsidRDefault="00A66F20"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1.</w:t>
            </w:r>
          </w:p>
          <w:p w:rsidR="00A66F20" w:rsidRDefault="00A66F20" w:rsidP="0000728A">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A66F20" w:rsidRPr="00167B63" w:rsidRDefault="00A66F20" w:rsidP="0000728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p>
          <w:p w:rsidR="00A66F20" w:rsidRPr="007B636E" w:rsidRDefault="00A66F20" w:rsidP="0000728A">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rsidR="00A66F20" w:rsidRPr="007B636E" w:rsidRDefault="00A66F20" w:rsidP="0000728A">
            <w:pPr>
              <w:spacing w:after="0" w:line="240" w:lineRule="auto"/>
              <w:jc w:val="center"/>
              <w:rPr>
                <w:rFonts w:ascii="Times New Roman" w:eastAsia="Calibri" w:hAnsi="Times New Roman" w:cs="Times New Roman"/>
                <w:sz w:val="20"/>
                <w:szCs w:val="20"/>
              </w:rPr>
            </w:pP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506570">
              <w:rPr>
                <w:rFonts w:ascii="Times New Roman" w:hAnsi="Times New Roman"/>
                <w:sz w:val="20"/>
                <w:szCs w:val="20"/>
              </w:rPr>
              <w:t>1 974 000,00</w:t>
            </w: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7</w:t>
            </w:r>
            <w:r w:rsidRPr="007B636E">
              <w:rPr>
                <w:rFonts w:ascii="Times New Roman" w:hAnsi="Times New Roman"/>
                <w:sz w:val="20"/>
                <w:szCs w:val="20"/>
              </w:rPr>
              <w:t>00000</w:t>
            </w:r>
            <w:r>
              <w:rPr>
                <w:rFonts w:ascii="Times New Roman" w:hAnsi="Times New Roman"/>
                <w:sz w:val="20"/>
                <w:szCs w:val="20"/>
              </w:rPr>
              <w:t>,0</w:t>
            </w:r>
          </w:p>
        </w:tc>
        <w:tc>
          <w:tcPr>
            <w:tcW w:w="315" w:type="pct"/>
            <w:gridSpan w:val="3"/>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132000</w:t>
            </w:r>
            <w:r>
              <w:rPr>
                <w:rFonts w:ascii="Times New Roman" w:hAnsi="Times New Roman"/>
                <w:sz w:val="20"/>
                <w:szCs w:val="20"/>
              </w:rPr>
              <w:t>,0</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Pr>
                <w:rFonts w:ascii="Times New Roman" w:hAnsi="Times New Roman"/>
                <w:sz w:val="20"/>
                <w:szCs w:val="20"/>
              </w:rPr>
              <w:t>,0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sidRPr="00E272D6">
              <w:rPr>
                <w:rFonts w:ascii="Times New Roman" w:hAnsi="Times New Roman"/>
                <w:sz w:val="20"/>
                <w:szCs w:val="20"/>
              </w:rPr>
              <w:t>0</w:t>
            </w:r>
          </w:p>
        </w:tc>
        <w:tc>
          <w:tcPr>
            <w:tcW w:w="360" w:type="pct"/>
          </w:tcPr>
          <w:p w:rsidR="00A66F20" w:rsidRPr="006B17FC" w:rsidRDefault="00A66F20" w:rsidP="0000728A">
            <w:pPr>
              <w:spacing w:after="0" w:line="240" w:lineRule="auto"/>
              <w:rPr>
                <w:rFonts w:ascii="Times New Roman" w:hAnsi="Times New Roman" w:cs="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val="restart"/>
          </w:tcPr>
          <w:p w:rsidR="00A66F20" w:rsidRPr="00ED56A4" w:rsidRDefault="00A66F20" w:rsidP="0000728A">
            <w:pPr>
              <w:spacing w:after="0" w:line="240" w:lineRule="auto"/>
              <w:rPr>
                <w:rFonts w:ascii="Times New Roman" w:hAnsi="Times New Roman" w:cs="Times New Roman"/>
                <w:sz w:val="18"/>
                <w:szCs w:val="18"/>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A66F20" w:rsidRPr="00167B63" w:rsidTr="0000728A">
        <w:trPr>
          <w:trHeight w:val="1352"/>
          <w:jc w:val="center"/>
        </w:trPr>
        <w:tc>
          <w:tcPr>
            <w:tcW w:w="172"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A66F20" w:rsidRPr="00AD754A" w:rsidRDefault="00A66F20" w:rsidP="0000728A">
            <w:pPr>
              <w:spacing w:after="0" w:line="240" w:lineRule="auto"/>
              <w:rPr>
                <w:rFonts w:ascii="Times New Roman" w:hAnsi="Times New Roman"/>
                <w:sz w:val="20"/>
                <w:szCs w:val="20"/>
                <w:u w:val="single"/>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A66F20" w:rsidRDefault="00A66F20" w:rsidP="0000728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gridSpan w:val="2"/>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60" w:type="pct"/>
            <w:gridSpan w:val="2"/>
            <w:vAlign w:val="center"/>
          </w:tcPr>
          <w:p w:rsidR="00A66F20"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15" w:type="pct"/>
            <w:gridSpan w:val="3"/>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60" w:type="pct"/>
          </w:tcPr>
          <w:p w:rsidR="00A66F20" w:rsidRPr="00605BE5" w:rsidRDefault="00A66F20"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tcPr>
          <w:p w:rsidR="00A66F20" w:rsidRPr="00411D75" w:rsidRDefault="00A66F20" w:rsidP="0000728A">
            <w:pPr>
              <w:spacing w:after="0" w:line="240" w:lineRule="auto"/>
              <w:rPr>
                <w:rFonts w:ascii="Times New Roman" w:hAnsi="Times New Roman"/>
                <w:sz w:val="44"/>
                <w:szCs w:val="44"/>
              </w:rPr>
            </w:pPr>
          </w:p>
        </w:tc>
      </w:tr>
      <w:tr w:rsidR="006827CB" w:rsidRPr="00167B63" w:rsidTr="0000728A">
        <w:trPr>
          <w:trHeight w:val="602"/>
          <w:jc w:val="center"/>
        </w:trPr>
        <w:tc>
          <w:tcPr>
            <w:tcW w:w="172" w:type="pct"/>
          </w:tcPr>
          <w:p w:rsidR="006827CB"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rsidR="006827CB" w:rsidRPr="00AD754A" w:rsidRDefault="006827CB"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2.</w:t>
            </w:r>
          </w:p>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w:t>
            </w:r>
            <w:proofErr w:type="gramStart"/>
            <w:r>
              <w:rPr>
                <w:rFonts w:ascii="Times New Roman" w:hAnsi="Times New Roman"/>
                <w:sz w:val="20"/>
                <w:szCs w:val="20"/>
              </w:rPr>
              <w:t>субъектов  малого</w:t>
            </w:r>
            <w:proofErr w:type="gramEnd"/>
            <w:r>
              <w:rPr>
                <w:rFonts w:ascii="Times New Roman" w:hAnsi="Times New Roman"/>
                <w:sz w:val="20"/>
                <w:szCs w:val="20"/>
              </w:rPr>
              <w:t xml:space="preserve"> и среднего предпринимательства и производителей сельскохозяйственной продукции Московской области  </w:t>
            </w:r>
          </w:p>
        </w:tc>
        <w:tc>
          <w:tcPr>
            <w:tcW w:w="26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6827CB" w:rsidRPr="00167B63" w:rsidRDefault="006827CB"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p>
        </w:tc>
        <w:tc>
          <w:tcPr>
            <w:tcW w:w="360" w:type="pct"/>
          </w:tcPr>
          <w:p w:rsidR="006827CB"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827CB" w:rsidRPr="00177B3C">
              <w:rPr>
                <w:rFonts w:ascii="Times New Roman" w:hAnsi="Times New Roman"/>
                <w:sz w:val="16"/>
                <w:szCs w:val="16"/>
              </w:rPr>
              <w:t>развития потребительского рынка</w:t>
            </w:r>
          </w:p>
        </w:tc>
        <w:tc>
          <w:tcPr>
            <w:tcW w:w="468" w:type="pct"/>
          </w:tcPr>
          <w:p w:rsidR="006827CB" w:rsidRPr="00ED56A4" w:rsidRDefault="006827CB" w:rsidP="0000728A">
            <w:pPr>
              <w:spacing w:after="0" w:line="240" w:lineRule="auto"/>
              <w:rPr>
                <w:rFonts w:ascii="Times New Roman" w:eastAsia="Calibri" w:hAnsi="Times New Roman"/>
                <w:sz w:val="18"/>
                <w:szCs w:val="18"/>
              </w:rPr>
            </w:pPr>
            <w:r w:rsidRPr="00ED56A4">
              <w:rPr>
                <w:rFonts w:ascii="Times New Roman" w:hAnsi="Times New Roman"/>
                <w:sz w:val="18"/>
                <w:szCs w:val="18"/>
              </w:rPr>
              <w:t>Поддержка сельхоз производителей путем обеспечения дополнительной возможности для реализации ими своей продукции в рамках проведения ярмарок.</w:t>
            </w:r>
          </w:p>
        </w:tc>
      </w:tr>
      <w:tr w:rsidR="006244A4" w:rsidRPr="00167B63" w:rsidTr="0000728A">
        <w:trPr>
          <w:trHeight w:val="2554"/>
          <w:jc w:val="center"/>
        </w:trPr>
        <w:tc>
          <w:tcPr>
            <w:tcW w:w="172" w:type="pct"/>
          </w:tcPr>
          <w:p w:rsidR="006244A4"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86" w:type="pct"/>
          </w:tcPr>
          <w:p w:rsidR="006244A4" w:rsidRPr="00AD754A" w:rsidRDefault="006244A4"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3.</w:t>
            </w:r>
          </w:p>
          <w:p w:rsidR="006244A4" w:rsidRDefault="006244A4" w:rsidP="0000728A">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rsidR="006244A4" w:rsidRDefault="006244A4"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244A4" w:rsidRDefault="006244A4" w:rsidP="0000728A">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rsidR="006244A4" w:rsidRDefault="006244A4" w:rsidP="0000728A">
            <w:pPr>
              <w:spacing w:after="0" w:line="240" w:lineRule="auto"/>
              <w:rPr>
                <w:rFonts w:ascii="Times New Roman" w:hAnsi="Times New Roman"/>
                <w:sz w:val="20"/>
                <w:szCs w:val="20"/>
              </w:rPr>
            </w:pPr>
          </w:p>
          <w:p w:rsidR="006244A4" w:rsidRDefault="006244A4" w:rsidP="0000728A">
            <w:pPr>
              <w:spacing w:after="0" w:line="240" w:lineRule="auto"/>
              <w:rPr>
                <w:rFonts w:ascii="Times New Roman" w:eastAsia="Calibri" w:hAnsi="Times New Roman"/>
                <w:sz w:val="20"/>
                <w:szCs w:val="20"/>
              </w:rPr>
            </w:pPr>
          </w:p>
        </w:tc>
        <w:tc>
          <w:tcPr>
            <w:tcW w:w="2296" w:type="pct"/>
            <w:gridSpan w:val="14"/>
          </w:tcPr>
          <w:p w:rsidR="006244A4" w:rsidRPr="00167B63" w:rsidRDefault="006244A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6244A4"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244A4" w:rsidRPr="00177B3C">
              <w:rPr>
                <w:rFonts w:ascii="Times New Roman" w:hAnsi="Times New Roman"/>
                <w:sz w:val="16"/>
                <w:szCs w:val="16"/>
              </w:rPr>
              <w:t>развития потребительского рынка</w:t>
            </w:r>
          </w:p>
        </w:tc>
        <w:tc>
          <w:tcPr>
            <w:tcW w:w="468" w:type="pct"/>
          </w:tcPr>
          <w:p w:rsidR="006244A4" w:rsidRPr="00167B63" w:rsidRDefault="00283936" w:rsidP="00C47B6D">
            <w:pPr>
              <w:spacing w:after="0" w:line="240" w:lineRule="auto"/>
              <w:rPr>
                <w:rFonts w:ascii="Times New Roman" w:hAnsi="Times New Roman" w:cs="Times New Roman"/>
                <w:sz w:val="20"/>
                <w:szCs w:val="20"/>
              </w:rPr>
            </w:pPr>
            <w:r>
              <w:rPr>
                <w:rFonts w:ascii="Times New Roman" w:hAnsi="Times New Roman"/>
                <w:sz w:val="18"/>
                <w:szCs w:val="18"/>
              </w:rPr>
              <w:t>Поддержка граждан, находящихся в трудной жизненной ситуации</w:t>
            </w:r>
          </w:p>
        </w:tc>
      </w:tr>
      <w:tr w:rsidR="00EE3C65" w:rsidRPr="00167B63" w:rsidTr="0000728A">
        <w:trPr>
          <w:trHeight w:val="771"/>
          <w:jc w:val="center"/>
        </w:trPr>
        <w:tc>
          <w:tcPr>
            <w:tcW w:w="172" w:type="pct"/>
            <w:vMerge w:val="restart"/>
          </w:tcPr>
          <w:p w:rsidR="00EE3C65" w:rsidRDefault="00EE3C65"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vMerge w:val="restart"/>
          </w:tcPr>
          <w:p w:rsidR="00EE3C65" w:rsidRPr="00EE3C65"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u w:val="single"/>
              </w:rPr>
              <w:t>Мероприятие 01.04</w:t>
            </w:r>
          </w:p>
          <w:p w:rsidR="00EE3C65" w:rsidRPr="00AD754A"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2020</w:t>
            </w:r>
          </w:p>
        </w:tc>
        <w:tc>
          <w:tcPr>
            <w:tcW w:w="449" w:type="pc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Итого</w:t>
            </w:r>
          </w:p>
        </w:tc>
        <w:tc>
          <w:tcPr>
            <w:tcW w:w="328" w:type="pct"/>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4226,7</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3"/>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val="restart"/>
          </w:tcPr>
          <w:p w:rsidR="00EE3C65" w:rsidRPr="00605BE5" w:rsidRDefault="00EE3C6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177B3C">
              <w:rPr>
                <w:rFonts w:ascii="Times New Roman" w:hAnsi="Times New Roman"/>
                <w:sz w:val="16"/>
                <w:szCs w:val="16"/>
              </w:rPr>
              <w:t>развития потребительского рынка</w:t>
            </w:r>
          </w:p>
        </w:tc>
        <w:tc>
          <w:tcPr>
            <w:tcW w:w="468" w:type="pct"/>
            <w:vMerge w:val="restart"/>
          </w:tcPr>
          <w:p w:rsidR="00EE3C65" w:rsidRPr="007A48D5" w:rsidRDefault="00EE3C65" w:rsidP="0000728A">
            <w:pPr>
              <w:widowControl w:val="0"/>
              <w:autoSpaceDE w:val="0"/>
              <w:autoSpaceDN w:val="0"/>
              <w:adjustRightInd w:val="0"/>
              <w:rPr>
                <w:rFonts w:ascii="Times New Roman CYR" w:eastAsiaTheme="minorEastAsia" w:hAnsi="Times New Roman CYR" w:cs="Times New Roman CYR"/>
                <w:sz w:val="16"/>
                <w:szCs w:val="16"/>
                <w:lang w:eastAsia="ru-RU"/>
              </w:rPr>
            </w:pPr>
            <w:r w:rsidRPr="007A48D5">
              <w:rPr>
                <w:rFonts w:ascii="Times New Roman CYR" w:eastAsiaTheme="minorEastAsia" w:hAnsi="Times New Roman CYR" w:cs="Times New Roman CYR"/>
                <w:sz w:val="16"/>
                <w:szCs w:val="16"/>
                <w:lang w:eastAsia="ru-RU"/>
              </w:rPr>
              <w:t xml:space="preserve">С 2021 года мероприятие перенесено в подпрограмму </w:t>
            </w:r>
            <w:r w:rsidRPr="007A48D5">
              <w:rPr>
                <w:rFonts w:ascii="Times New Roman CYR" w:eastAsiaTheme="minorEastAsia" w:hAnsi="Times New Roman CYR" w:cs="Times New Roman CYR"/>
                <w:sz w:val="16"/>
                <w:szCs w:val="16"/>
                <w:lang w:val="en-US" w:eastAsia="ru-RU"/>
              </w:rPr>
              <w:t>III</w:t>
            </w:r>
            <w:r w:rsidRPr="007A48D5">
              <w:rPr>
                <w:rFonts w:ascii="Times New Roman CYR" w:eastAsiaTheme="minorEastAsia" w:hAnsi="Times New Roman CYR" w:cs="Times New Roman CYR"/>
                <w:sz w:val="16"/>
                <w:szCs w:val="16"/>
                <w:lang w:eastAsia="ru-RU"/>
              </w:rPr>
              <w:t xml:space="preserve"> «Комплексное развитие сельских территорий» муниципальной программы «Развитие сельского хозяйства».</w:t>
            </w:r>
          </w:p>
          <w:p w:rsidR="00EE3C65" w:rsidRPr="00B82685" w:rsidRDefault="00EE3C65"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Средства бюджета Московской области</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 xml:space="preserve">Средства бюджета городского округа </w:t>
            </w:r>
            <w:r>
              <w:rPr>
                <w:rFonts w:ascii="Times New Roman" w:hAnsi="Times New Roman"/>
                <w:sz w:val="20"/>
                <w:szCs w:val="20"/>
              </w:rPr>
              <w:t>Истра</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5.</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w:t>
            </w:r>
            <w:r>
              <w:rPr>
                <w:rFonts w:ascii="Times New Roman" w:hAnsi="Times New Roman"/>
                <w:sz w:val="20"/>
                <w:szCs w:val="20"/>
                <w:u w:val="single"/>
              </w:rPr>
              <w:t xml:space="preserve"> 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6.</w:t>
            </w:r>
          </w:p>
          <w:p w:rsidR="0000728A" w:rsidRPr="00627C1A" w:rsidRDefault="0000728A" w:rsidP="0000728A">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844F6A" w:rsidRPr="00167B63" w:rsidTr="0000728A">
        <w:trPr>
          <w:trHeight w:val="602"/>
          <w:jc w:val="center"/>
        </w:trPr>
        <w:tc>
          <w:tcPr>
            <w:tcW w:w="172" w:type="pct"/>
          </w:tcPr>
          <w:p w:rsidR="00844F6A"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86" w:type="pct"/>
          </w:tcPr>
          <w:p w:rsidR="00844F6A" w:rsidRPr="00393B1D" w:rsidRDefault="00844F6A" w:rsidP="0000728A">
            <w:pPr>
              <w:spacing w:after="0" w:line="240" w:lineRule="auto"/>
              <w:rPr>
                <w:rFonts w:ascii="Times New Roman" w:hAnsi="Times New Roman"/>
                <w:sz w:val="20"/>
                <w:szCs w:val="20"/>
                <w:u w:val="single"/>
              </w:rPr>
            </w:pPr>
            <w:bookmarkStart w:id="3" w:name="_Hlk73549790"/>
            <w:r w:rsidRPr="00393B1D">
              <w:rPr>
                <w:rFonts w:ascii="Times New Roman CYR" w:eastAsiaTheme="minorEastAsia" w:hAnsi="Times New Roman CYR" w:cs="Times New Roman CYR"/>
                <w:sz w:val="20"/>
                <w:szCs w:val="20"/>
                <w:u w:val="single"/>
                <w:lang w:eastAsia="ru-RU"/>
              </w:rPr>
              <w:t>Мероприятие 01.07</w:t>
            </w:r>
            <w:r w:rsidR="00393B1D" w:rsidRPr="00393B1D">
              <w:rPr>
                <w:rFonts w:ascii="Times New Roman CYR" w:eastAsiaTheme="minorEastAsia" w:hAnsi="Times New Roman CYR" w:cs="Times New Roman CYR"/>
                <w:sz w:val="20"/>
                <w:szCs w:val="20"/>
                <w:u w:val="single"/>
                <w:lang w:eastAsia="ru-RU"/>
              </w:rPr>
              <w:t>.</w:t>
            </w:r>
            <w:r w:rsidRPr="00393B1D">
              <w:rPr>
                <w:rFonts w:ascii="Times New Roman CYR" w:eastAsiaTheme="minorEastAsia" w:hAnsi="Times New Roman CYR" w:cs="Times New Roman CYR"/>
                <w:sz w:val="20"/>
                <w:szCs w:val="20"/>
                <w:lang w:eastAsia="ru-RU"/>
              </w:rPr>
              <w:t xml:space="preserve"> Предоставление сельскохозяйственным товаропроизводителям и организациям потребительской кооперации (субъектам малого или среднего </w:t>
            </w:r>
            <w:proofErr w:type="gramStart"/>
            <w:r w:rsidRPr="00393B1D">
              <w:rPr>
                <w:rFonts w:ascii="Times New Roman CYR" w:eastAsiaTheme="minorEastAsia" w:hAnsi="Times New Roman CYR" w:cs="Times New Roman CYR"/>
                <w:sz w:val="20"/>
                <w:szCs w:val="20"/>
                <w:lang w:eastAsia="ru-RU"/>
              </w:rPr>
              <w:t>предпринимательства)  мест</w:t>
            </w:r>
            <w:proofErr w:type="gramEnd"/>
            <w:r w:rsidRPr="00393B1D">
              <w:rPr>
                <w:rFonts w:ascii="Times New Roman CYR" w:eastAsiaTheme="minorEastAsia" w:hAnsi="Times New Roman CYR" w:cs="Times New Roman CYR"/>
                <w:sz w:val="20"/>
                <w:szCs w:val="20"/>
                <w:lang w:eastAsia="ru-RU"/>
              </w:rPr>
              <w:t xml:space="preserve"> для размещения нестационарных торговых объектов без проведения аукционов на льготных условиях или на безвозмездной основе</w:t>
            </w:r>
            <w:bookmarkEnd w:id="3"/>
          </w:p>
        </w:tc>
        <w:tc>
          <w:tcPr>
            <w:tcW w:w="269" w:type="pct"/>
          </w:tcPr>
          <w:p w:rsidR="00844F6A" w:rsidRPr="00393B1D" w:rsidRDefault="00844F6A" w:rsidP="0000728A">
            <w:pPr>
              <w:spacing w:after="0" w:line="240" w:lineRule="auto"/>
              <w:rPr>
                <w:rFonts w:ascii="Times New Roman" w:hAnsi="Times New Roman"/>
                <w:sz w:val="20"/>
                <w:szCs w:val="20"/>
              </w:rPr>
            </w:pPr>
            <w:r w:rsidRPr="00393B1D">
              <w:rPr>
                <w:rFonts w:ascii="Times New Roman" w:hAnsi="Times New Roman"/>
                <w:sz w:val="20"/>
                <w:szCs w:val="20"/>
              </w:rPr>
              <w:t>2021-2024</w:t>
            </w:r>
          </w:p>
        </w:tc>
        <w:tc>
          <w:tcPr>
            <w:tcW w:w="449" w:type="pct"/>
          </w:tcPr>
          <w:p w:rsidR="00844F6A" w:rsidRPr="00393B1D" w:rsidRDefault="00844F6A" w:rsidP="0000728A">
            <w:pPr>
              <w:autoSpaceDE w:val="0"/>
              <w:autoSpaceDN w:val="0"/>
              <w:adjustRightInd w:val="0"/>
              <w:spacing w:after="0" w:line="240" w:lineRule="auto"/>
              <w:jc w:val="center"/>
              <w:rPr>
                <w:rFonts w:ascii="Times New Roman" w:hAnsi="Times New Roman"/>
                <w:sz w:val="20"/>
                <w:szCs w:val="20"/>
              </w:rPr>
            </w:pPr>
            <w:r w:rsidRPr="00393B1D">
              <w:rPr>
                <w:rFonts w:ascii="Times New Roman" w:hAnsi="Times New Roman"/>
                <w:sz w:val="20"/>
                <w:szCs w:val="20"/>
              </w:rPr>
              <w:t>Средства бюджета городского округа Истра</w:t>
            </w:r>
          </w:p>
        </w:tc>
        <w:tc>
          <w:tcPr>
            <w:tcW w:w="2296" w:type="pct"/>
            <w:gridSpan w:val="14"/>
          </w:tcPr>
          <w:p w:rsidR="00844F6A" w:rsidRPr="00393B1D" w:rsidRDefault="00844F6A" w:rsidP="0000728A">
            <w:pPr>
              <w:autoSpaceDE w:val="0"/>
              <w:autoSpaceDN w:val="0"/>
              <w:adjustRightInd w:val="0"/>
              <w:spacing w:after="0" w:line="240" w:lineRule="auto"/>
              <w:jc w:val="center"/>
              <w:rPr>
                <w:rFonts w:ascii="Times New Roman" w:hAnsi="Times New Roman" w:cs="Times New Roman"/>
                <w:sz w:val="20"/>
                <w:szCs w:val="20"/>
              </w:rPr>
            </w:pPr>
            <w:r w:rsidRPr="00393B1D">
              <w:rPr>
                <w:rFonts w:ascii="Times New Roman" w:hAnsi="Times New Roman" w:cs="Times New Roman"/>
                <w:sz w:val="20"/>
                <w:szCs w:val="20"/>
              </w:rPr>
              <w:t xml:space="preserve">В пределах средств на обеспечение деятельности </w:t>
            </w:r>
          </w:p>
        </w:tc>
        <w:tc>
          <w:tcPr>
            <w:tcW w:w="360" w:type="pct"/>
          </w:tcPr>
          <w:p w:rsidR="00844F6A" w:rsidRPr="00605BE5" w:rsidRDefault="00844F6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844F6A" w:rsidRPr="00627C1A" w:rsidRDefault="00522F8E" w:rsidP="0000728A">
            <w:pPr>
              <w:autoSpaceDE w:val="0"/>
              <w:autoSpaceDN w:val="0"/>
              <w:adjustRightInd w:val="0"/>
              <w:spacing w:after="0" w:line="240" w:lineRule="auto"/>
              <w:jc w:val="center"/>
              <w:rPr>
                <w:rFonts w:ascii="Times New Roman" w:hAnsi="Times New Roman"/>
                <w:sz w:val="18"/>
                <w:szCs w:val="18"/>
              </w:rPr>
            </w:pPr>
            <w:r w:rsidRPr="00522F8E">
              <w:rPr>
                <w:rFonts w:ascii="Times New Roman" w:hAnsi="Times New Roman"/>
                <w:sz w:val="18"/>
                <w:szCs w:val="18"/>
              </w:rPr>
              <w:t xml:space="preserve">Оказание содействия   производителям сельскохозяйственной продукции </w:t>
            </w:r>
            <w:proofErr w:type="gramStart"/>
            <w:r w:rsidRPr="00522F8E">
              <w:rPr>
                <w:rFonts w:ascii="Times New Roman" w:hAnsi="Times New Roman"/>
                <w:sz w:val="18"/>
                <w:szCs w:val="18"/>
              </w:rPr>
              <w:t>в  реализации</w:t>
            </w:r>
            <w:proofErr w:type="gramEnd"/>
            <w:r w:rsidRPr="00522F8E">
              <w:rPr>
                <w:rFonts w:ascii="Times New Roman" w:hAnsi="Times New Roman"/>
                <w:sz w:val="18"/>
                <w:szCs w:val="18"/>
              </w:rPr>
              <w:t xml:space="preserve"> с/х продукции собственного производства</w:t>
            </w:r>
          </w:p>
        </w:tc>
      </w:tr>
      <w:tr w:rsidR="0000728A" w:rsidRPr="00167B63" w:rsidTr="0000728A">
        <w:trPr>
          <w:trHeight w:val="1463"/>
          <w:jc w:val="center"/>
        </w:trPr>
        <w:tc>
          <w:tcPr>
            <w:tcW w:w="172" w:type="pct"/>
          </w:tcPr>
          <w:p w:rsidR="0000728A" w:rsidRPr="00167B63"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 xml:space="preserve">Основное мероприятие 02 </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00728A" w:rsidRPr="00167B63" w:rsidTr="0000728A">
        <w:trPr>
          <w:trHeight w:val="602"/>
          <w:jc w:val="center"/>
        </w:trPr>
        <w:tc>
          <w:tcPr>
            <w:tcW w:w="172" w:type="pct"/>
          </w:tcPr>
          <w:p w:rsidR="0000728A" w:rsidRPr="00167B63"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86" w:type="pct"/>
          </w:tcPr>
          <w:p w:rsidR="0000728A" w:rsidRPr="006E59DF" w:rsidRDefault="0000728A" w:rsidP="0000728A">
            <w:pPr>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02.01.</w:t>
            </w:r>
          </w:p>
          <w:p w:rsidR="0000728A" w:rsidRPr="006E59DF" w:rsidRDefault="0000728A" w:rsidP="0000728A">
            <w:pPr>
              <w:spacing w:after="0" w:line="240" w:lineRule="auto"/>
              <w:rPr>
                <w:rFonts w:ascii="Times New Roman" w:hAnsi="Times New Roman"/>
                <w:sz w:val="20"/>
                <w:szCs w:val="20"/>
              </w:rPr>
            </w:pPr>
            <w:r w:rsidRPr="006E59DF">
              <w:rPr>
                <w:rFonts w:ascii="Times New Roman" w:hAnsi="Times New Roman"/>
                <w:sz w:val="20"/>
                <w:szCs w:val="20"/>
              </w:rPr>
              <w:t xml:space="preserve">Содействие увеличению уровня </w:t>
            </w:r>
            <w:proofErr w:type="gramStart"/>
            <w:r w:rsidRPr="006E59DF">
              <w:rPr>
                <w:rFonts w:ascii="Times New Roman" w:hAnsi="Times New Roman"/>
                <w:sz w:val="20"/>
                <w:szCs w:val="20"/>
              </w:rPr>
              <w:t>обеспеченности  населения</w:t>
            </w:r>
            <w:proofErr w:type="gramEnd"/>
            <w:r w:rsidRPr="006E59DF">
              <w:rPr>
                <w:rFonts w:ascii="Times New Roman" w:hAnsi="Times New Roman"/>
                <w:sz w:val="20"/>
                <w:szCs w:val="20"/>
              </w:rPr>
              <w:t xml:space="preserve">  муниципального образования Московской области  предприятиями общественного питания</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1</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03</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 xml:space="preserve">Развитие сферы бытовых услуг </w:t>
            </w:r>
            <w:proofErr w:type="gramStart"/>
            <w:r w:rsidRPr="006E59DF">
              <w:rPr>
                <w:rFonts w:ascii="Times New Roman" w:hAnsi="Times New Roman"/>
                <w:b/>
                <w:sz w:val="20"/>
                <w:szCs w:val="20"/>
              </w:rPr>
              <w:t>на  территории</w:t>
            </w:r>
            <w:proofErr w:type="gramEnd"/>
            <w:r w:rsidRPr="006E59DF">
              <w:rPr>
                <w:rFonts w:ascii="Times New Roman" w:hAnsi="Times New Roman"/>
                <w:b/>
                <w:sz w:val="20"/>
                <w:szCs w:val="20"/>
              </w:rPr>
              <w:t xml:space="preserve">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w:t>
            </w:r>
            <w:proofErr w:type="spellStart"/>
            <w:r w:rsidRPr="00936F87">
              <w:rPr>
                <w:rFonts w:ascii="Times New Roman" w:hAnsi="Times New Roman"/>
                <w:sz w:val="18"/>
                <w:szCs w:val="18"/>
              </w:rPr>
              <w:t>мультисервис</w:t>
            </w:r>
            <w:proofErr w:type="spellEnd"/>
            <w:r w:rsidRPr="00936F87">
              <w:rPr>
                <w:rFonts w:ascii="Times New Roman" w:hAnsi="Times New Roman"/>
                <w:sz w:val="18"/>
                <w:szCs w:val="18"/>
              </w:rPr>
              <w:t>).</w:t>
            </w: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2</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3.</w:t>
            </w:r>
            <w:r>
              <w:rPr>
                <w:rFonts w:ascii="Times New Roman" w:hAnsi="Times New Roman"/>
                <w:sz w:val="20"/>
                <w:szCs w:val="20"/>
                <w:u w:val="single"/>
              </w:rPr>
              <w:t>0</w:t>
            </w:r>
            <w:r w:rsidRPr="00AD754A">
              <w:rPr>
                <w:rFonts w:ascii="Times New Roman" w:hAnsi="Times New Roman"/>
                <w:sz w:val="20"/>
                <w:szCs w:val="20"/>
                <w:u w:val="single"/>
              </w:rPr>
              <w:t>1.</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 xml:space="preserve">Содействие увеличению уровня обеспеченности </w:t>
            </w:r>
            <w:proofErr w:type="gramStart"/>
            <w:r>
              <w:rPr>
                <w:rFonts w:ascii="Times New Roman" w:hAnsi="Times New Roman"/>
                <w:sz w:val="20"/>
                <w:szCs w:val="20"/>
              </w:rPr>
              <w:t>населения  муниципального</w:t>
            </w:r>
            <w:proofErr w:type="gramEnd"/>
            <w:r>
              <w:rPr>
                <w:rFonts w:ascii="Times New Roman" w:hAnsi="Times New Roman"/>
                <w:sz w:val="20"/>
                <w:szCs w:val="20"/>
              </w:rPr>
              <w:t xml:space="preserve"> образования Московской области  предприятиями бытового обслуживания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3</w:t>
            </w:r>
          </w:p>
        </w:tc>
        <w:tc>
          <w:tcPr>
            <w:tcW w:w="986" w:type="pct"/>
          </w:tcPr>
          <w:p w:rsidR="0000728A" w:rsidRPr="00967440" w:rsidRDefault="0000728A" w:rsidP="0000728A">
            <w:pPr>
              <w:spacing w:after="0" w:line="240" w:lineRule="auto"/>
              <w:rPr>
                <w:rFonts w:ascii="Times New Roman" w:hAnsi="Times New Roman"/>
                <w:sz w:val="20"/>
                <w:szCs w:val="20"/>
                <w:u w:val="single"/>
              </w:rPr>
            </w:pPr>
            <w:r w:rsidRPr="00967440">
              <w:rPr>
                <w:rFonts w:ascii="Times New Roman" w:hAnsi="Times New Roman"/>
                <w:sz w:val="20"/>
                <w:szCs w:val="20"/>
                <w:u w:val="single"/>
              </w:rPr>
              <w:t>Мероприятие 03.02</w:t>
            </w:r>
            <w:r>
              <w:rPr>
                <w:rFonts w:ascii="Times New Roman" w:hAnsi="Times New Roman"/>
                <w:sz w:val="20"/>
                <w:szCs w:val="20"/>
                <w:u w:val="single"/>
              </w:rPr>
              <w:t>.</w:t>
            </w:r>
          </w:p>
          <w:p w:rsidR="0000728A" w:rsidRPr="000F0CD6" w:rsidRDefault="0000728A" w:rsidP="0000728A">
            <w:pPr>
              <w:spacing w:after="0" w:line="240" w:lineRule="auto"/>
              <w:rPr>
                <w:sz w:val="18"/>
                <w:szCs w:val="18"/>
              </w:rPr>
            </w:pPr>
            <w:r w:rsidRPr="00967440">
              <w:rPr>
                <w:rFonts w:ascii="Times New Roman" w:hAnsi="Times New Roman"/>
                <w:sz w:val="20"/>
                <w:szCs w:val="20"/>
              </w:rPr>
              <w:t xml:space="preserve">Развитие объектов дорожного и придорожного сервиса (автосервис, шиномонтаж, автомойка, </w:t>
            </w:r>
            <w:proofErr w:type="spellStart"/>
            <w:r w:rsidRPr="00967440">
              <w:rPr>
                <w:rFonts w:ascii="Times New Roman" w:hAnsi="Times New Roman"/>
                <w:sz w:val="20"/>
                <w:szCs w:val="20"/>
              </w:rPr>
              <w:t>автокомплекс</w:t>
            </w:r>
            <w:proofErr w:type="spellEnd"/>
            <w:r w:rsidRPr="00967440">
              <w:rPr>
                <w:rFonts w:ascii="Times New Roman" w:hAnsi="Times New Roman"/>
                <w:sz w:val="20"/>
                <w:szCs w:val="20"/>
              </w:rPr>
              <w:t>, автотехцентр) (далее – ОДС) на территории муниципального образования Московской области</w:t>
            </w:r>
          </w:p>
        </w:tc>
        <w:tc>
          <w:tcPr>
            <w:tcW w:w="269" w:type="pct"/>
          </w:tcPr>
          <w:p w:rsidR="0000728A" w:rsidRPr="000F0CD6" w:rsidRDefault="0000728A" w:rsidP="0000728A">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967440">
              <w:rPr>
                <w:rFonts w:ascii="Times New Roman" w:hAnsi="Times New Roman"/>
                <w:sz w:val="20"/>
                <w:szCs w:val="20"/>
              </w:rPr>
              <w:t>2021-2024</w:t>
            </w:r>
          </w:p>
        </w:tc>
        <w:tc>
          <w:tcPr>
            <w:tcW w:w="449" w:type="pct"/>
          </w:tcPr>
          <w:p w:rsidR="0000728A" w:rsidRPr="000F0CD6" w:rsidRDefault="0000728A" w:rsidP="0000728A">
            <w:pPr>
              <w:spacing w:after="0" w:line="240" w:lineRule="auto"/>
              <w:rPr>
                <w:sz w:val="18"/>
                <w:szCs w:val="18"/>
              </w:rPr>
            </w:pPr>
            <w:r w:rsidRPr="000F0CD6">
              <w:rPr>
                <w:sz w:val="18"/>
                <w:szCs w:val="18"/>
              </w:rPr>
              <w:t xml:space="preserve">   </w:t>
            </w:r>
            <w:r w:rsidRPr="00967440">
              <w:rPr>
                <w:rFonts w:ascii="Times New Roman" w:hAnsi="Times New Roman"/>
                <w:sz w:val="20"/>
                <w:szCs w:val="20"/>
              </w:rPr>
              <w:t>Средства бюджета городского округа</w:t>
            </w:r>
          </w:p>
        </w:tc>
        <w:tc>
          <w:tcPr>
            <w:tcW w:w="2296" w:type="pct"/>
            <w:gridSpan w:val="14"/>
          </w:tcPr>
          <w:p w:rsidR="0000728A" w:rsidRDefault="0000728A" w:rsidP="0000728A">
            <w:pPr>
              <w:autoSpaceDE w:val="0"/>
              <w:autoSpaceDN w:val="0"/>
              <w:adjustRightInd w:val="0"/>
              <w:spacing w:after="0" w:line="240" w:lineRule="auto"/>
              <w:jc w:val="center"/>
              <w:rPr>
                <w:rFonts w:ascii="Times New Roman" w:hAnsi="Times New Roman"/>
                <w:sz w:val="20"/>
                <w:szCs w:val="20"/>
              </w:rPr>
            </w:pPr>
          </w:p>
        </w:tc>
        <w:tc>
          <w:tcPr>
            <w:tcW w:w="360" w:type="pct"/>
          </w:tcPr>
          <w:p w:rsidR="0000728A" w:rsidRDefault="0000728A" w:rsidP="0000728A">
            <w:pPr>
              <w:spacing w:after="0" w:line="240" w:lineRule="auto"/>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0B087F" w:rsidRDefault="0000728A" w:rsidP="0000728A">
            <w:pPr>
              <w:autoSpaceDE w:val="0"/>
              <w:autoSpaceDN w:val="0"/>
              <w:adjustRightInd w:val="0"/>
              <w:spacing w:after="0" w:line="240" w:lineRule="auto"/>
              <w:jc w:val="center"/>
              <w:rPr>
                <w:rFonts w:ascii="Times New Roman" w:hAnsi="Times New Roman"/>
                <w:sz w:val="18"/>
                <w:szCs w:val="18"/>
              </w:rPr>
            </w:pPr>
            <w:r w:rsidRPr="000B087F">
              <w:rPr>
                <w:rFonts w:ascii="Times New Roman" w:hAnsi="Times New Roman"/>
                <w:sz w:val="18"/>
                <w:szCs w:val="18"/>
              </w:rPr>
              <w:t xml:space="preserve">Приведение всех ОДС, расположенных на территории городского округа, </w:t>
            </w:r>
            <w:r w:rsidRPr="000B087F">
              <w:rPr>
                <w:rFonts w:ascii="Times New Roman" w:hAnsi="Times New Roman"/>
                <w:sz w:val="18"/>
                <w:szCs w:val="18"/>
              </w:rPr>
              <w:br/>
              <w:t>в соответствие</w:t>
            </w:r>
            <w:r w:rsidRPr="000B087F">
              <w:rPr>
                <w:rFonts w:ascii="Times New Roman" w:hAnsi="Times New Roman"/>
                <w:sz w:val="18"/>
                <w:szCs w:val="18"/>
              </w:rPr>
              <w:br/>
              <w:t xml:space="preserve"> с требованиями, нормами </w:t>
            </w:r>
            <w:r w:rsidRPr="000B087F">
              <w:rPr>
                <w:rFonts w:ascii="Times New Roman" w:hAnsi="Times New Roman"/>
                <w:sz w:val="18"/>
                <w:szCs w:val="18"/>
              </w:rPr>
              <w:br/>
              <w:t>и стандартами действующего законодательства</w:t>
            </w:r>
          </w:p>
        </w:tc>
      </w:tr>
      <w:tr w:rsidR="008E4864" w:rsidRPr="00167B63" w:rsidTr="008E4864">
        <w:trPr>
          <w:trHeight w:val="975"/>
          <w:jc w:val="center"/>
        </w:trPr>
        <w:tc>
          <w:tcPr>
            <w:tcW w:w="172" w:type="pct"/>
          </w:tcPr>
          <w:p w:rsidR="008E4864" w:rsidRDefault="008E4864"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986" w:type="pct"/>
          </w:tcPr>
          <w:p w:rsidR="008E4864" w:rsidRPr="008E4864" w:rsidRDefault="008E4864" w:rsidP="008E4864">
            <w:pPr>
              <w:spacing w:after="0" w:line="240" w:lineRule="auto"/>
              <w:rPr>
                <w:rFonts w:ascii="Times New Roman" w:eastAsia="Calibri" w:hAnsi="Times New Roman"/>
                <w:b/>
                <w:sz w:val="20"/>
                <w:szCs w:val="20"/>
              </w:rPr>
            </w:pPr>
            <w:r w:rsidRPr="008E4864">
              <w:rPr>
                <w:rFonts w:ascii="Times New Roman" w:hAnsi="Times New Roman"/>
                <w:b/>
                <w:sz w:val="20"/>
                <w:szCs w:val="20"/>
              </w:rPr>
              <w:t xml:space="preserve">Основное </w:t>
            </w:r>
            <w:proofErr w:type="gramStart"/>
            <w:r w:rsidRPr="008E4864">
              <w:rPr>
                <w:rFonts w:ascii="Times New Roman" w:hAnsi="Times New Roman"/>
                <w:b/>
                <w:sz w:val="20"/>
                <w:szCs w:val="20"/>
              </w:rPr>
              <w:t>мероприятие  04</w:t>
            </w:r>
            <w:proofErr w:type="gramEnd"/>
            <w:r w:rsidRPr="008E4864">
              <w:rPr>
                <w:rFonts w:ascii="Times New Roman" w:hAnsi="Times New Roman"/>
                <w:b/>
                <w:sz w:val="20"/>
                <w:szCs w:val="20"/>
              </w:rPr>
              <w:t xml:space="preserve"> Участие в организации региональной системы защиты прав потребителей</w:t>
            </w:r>
          </w:p>
        </w:tc>
        <w:tc>
          <w:tcPr>
            <w:tcW w:w="269" w:type="pct"/>
          </w:tcPr>
          <w:p w:rsidR="008E4864" w:rsidRDefault="008E4864" w:rsidP="008E4864">
            <w:pPr>
              <w:spacing w:after="0" w:line="240" w:lineRule="auto"/>
            </w:pPr>
            <w:r w:rsidRPr="0034672C">
              <w:rPr>
                <w:rFonts w:ascii="Times New Roman" w:hAnsi="Times New Roman"/>
                <w:sz w:val="20"/>
                <w:szCs w:val="20"/>
              </w:rPr>
              <w:t xml:space="preserve">2020-2024 </w:t>
            </w:r>
          </w:p>
        </w:tc>
        <w:tc>
          <w:tcPr>
            <w:tcW w:w="449" w:type="pct"/>
          </w:tcPr>
          <w:p w:rsidR="008E4864" w:rsidRPr="00167B63" w:rsidRDefault="008E4864" w:rsidP="008E4864">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8E4864" w:rsidRDefault="008E4864" w:rsidP="008E4864">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В пределах средств на обеспечение деятельности</w:t>
            </w:r>
          </w:p>
        </w:tc>
        <w:tc>
          <w:tcPr>
            <w:tcW w:w="360" w:type="pct"/>
            <w:vMerge w:val="restart"/>
          </w:tcPr>
          <w:p w:rsidR="008E4864" w:rsidRPr="00A630D9" w:rsidRDefault="008E4864" w:rsidP="008E4864">
            <w:pPr>
              <w:spacing w:after="0" w:line="240" w:lineRule="auto"/>
              <w:rPr>
                <w:rFonts w:ascii="Times New Roman" w:hAnsi="Times New Roman"/>
                <w:sz w:val="16"/>
                <w:szCs w:val="16"/>
              </w:rPr>
            </w:pPr>
            <w:r w:rsidRPr="00605BE5">
              <w:rPr>
                <w:rFonts w:ascii="Times New Roman" w:hAnsi="Times New Roman"/>
                <w:sz w:val="16"/>
                <w:szCs w:val="16"/>
              </w:rPr>
              <w:t>отдел развития потребительского рынка</w:t>
            </w:r>
          </w:p>
        </w:tc>
        <w:tc>
          <w:tcPr>
            <w:tcW w:w="468" w:type="pct"/>
            <w:vMerge w:val="restart"/>
          </w:tcPr>
          <w:p w:rsidR="008E4864" w:rsidRPr="00167B63" w:rsidRDefault="008E4864" w:rsidP="008E4864">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8E4864" w:rsidRPr="00167B63" w:rsidTr="008E4864">
        <w:trPr>
          <w:trHeight w:val="1272"/>
          <w:jc w:val="center"/>
        </w:trPr>
        <w:tc>
          <w:tcPr>
            <w:tcW w:w="172" w:type="pct"/>
          </w:tcPr>
          <w:p w:rsidR="008E4864" w:rsidRDefault="008E4864"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986" w:type="pct"/>
          </w:tcPr>
          <w:p w:rsidR="008E4864" w:rsidRPr="008E4864" w:rsidRDefault="008E4864" w:rsidP="008E4864">
            <w:pPr>
              <w:spacing w:after="0" w:line="240" w:lineRule="auto"/>
              <w:rPr>
                <w:rFonts w:ascii="Times New Roman" w:hAnsi="Times New Roman"/>
                <w:sz w:val="20"/>
                <w:szCs w:val="20"/>
                <w:u w:val="single"/>
              </w:rPr>
            </w:pPr>
            <w:r w:rsidRPr="008E4864">
              <w:rPr>
                <w:rFonts w:ascii="Times New Roman" w:hAnsi="Times New Roman"/>
                <w:sz w:val="20"/>
                <w:szCs w:val="20"/>
                <w:u w:val="single"/>
              </w:rPr>
              <w:t>Мероприятие 04.01.</w:t>
            </w:r>
          </w:p>
          <w:p w:rsidR="008E4864" w:rsidRPr="008E4864" w:rsidRDefault="008E4864" w:rsidP="008E4864">
            <w:pPr>
              <w:spacing w:after="0" w:line="240" w:lineRule="auto"/>
              <w:rPr>
                <w:rFonts w:ascii="Times New Roman" w:hAnsi="Times New Roman"/>
                <w:sz w:val="20"/>
                <w:szCs w:val="20"/>
              </w:rPr>
            </w:pPr>
            <w:r w:rsidRPr="008E4864">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rsidR="008E4864" w:rsidRDefault="008E4864" w:rsidP="008E4864">
            <w:pPr>
              <w:spacing w:after="0" w:line="240" w:lineRule="auto"/>
            </w:pPr>
            <w:r w:rsidRPr="00945917">
              <w:rPr>
                <w:rFonts w:ascii="Times New Roman" w:hAnsi="Times New Roman"/>
                <w:sz w:val="20"/>
                <w:szCs w:val="20"/>
              </w:rPr>
              <w:t xml:space="preserve">2020-2024 </w:t>
            </w:r>
          </w:p>
        </w:tc>
        <w:tc>
          <w:tcPr>
            <w:tcW w:w="449" w:type="pct"/>
          </w:tcPr>
          <w:p w:rsidR="008E4864" w:rsidRDefault="008E4864" w:rsidP="008E4864">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8E4864" w:rsidRDefault="008E4864" w:rsidP="008E4864">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В пределах средств на обеспечение деятельности</w:t>
            </w:r>
          </w:p>
        </w:tc>
        <w:tc>
          <w:tcPr>
            <w:tcW w:w="360" w:type="pct"/>
            <w:vMerge/>
          </w:tcPr>
          <w:p w:rsidR="008E4864" w:rsidRPr="00605BE5" w:rsidRDefault="008E4864" w:rsidP="008E4864">
            <w:pPr>
              <w:spacing w:after="0" w:line="240" w:lineRule="auto"/>
              <w:rPr>
                <w:rFonts w:ascii="Times New Roman" w:hAnsi="Times New Roman"/>
                <w:sz w:val="16"/>
                <w:szCs w:val="16"/>
              </w:rPr>
            </w:pPr>
          </w:p>
        </w:tc>
        <w:tc>
          <w:tcPr>
            <w:tcW w:w="468" w:type="pct"/>
            <w:vMerge/>
          </w:tcPr>
          <w:p w:rsidR="008E4864" w:rsidRPr="007E35F6" w:rsidRDefault="008E4864" w:rsidP="008E4864">
            <w:pPr>
              <w:autoSpaceDE w:val="0"/>
              <w:autoSpaceDN w:val="0"/>
              <w:adjustRightInd w:val="0"/>
              <w:spacing w:after="0" w:line="240" w:lineRule="auto"/>
              <w:jc w:val="center"/>
              <w:rPr>
                <w:rFonts w:ascii="Times New Roman" w:hAnsi="Times New Roman"/>
                <w:sz w:val="18"/>
                <w:szCs w:val="18"/>
              </w:rPr>
            </w:pPr>
          </w:p>
        </w:tc>
      </w:tr>
      <w:tr w:rsidR="008E4864" w:rsidRPr="00167B63" w:rsidTr="008E4864">
        <w:trPr>
          <w:trHeight w:val="695"/>
          <w:jc w:val="center"/>
        </w:trPr>
        <w:tc>
          <w:tcPr>
            <w:tcW w:w="172" w:type="pct"/>
          </w:tcPr>
          <w:p w:rsidR="008E4864" w:rsidRDefault="008E4864"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986" w:type="pct"/>
          </w:tcPr>
          <w:p w:rsidR="008E4864" w:rsidRPr="008E4864" w:rsidRDefault="008E4864" w:rsidP="008E4864">
            <w:pPr>
              <w:spacing w:after="0" w:line="240" w:lineRule="auto"/>
              <w:rPr>
                <w:rFonts w:ascii="Times New Roman" w:hAnsi="Times New Roman"/>
                <w:sz w:val="20"/>
                <w:szCs w:val="20"/>
                <w:u w:val="single"/>
              </w:rPr>
            </w:pPr>
            <w:r w:rsidRPr="008E4864">
              <w:rPr>
                <w:rFonts w:ascii="Times New Roman" w:hAnsi="Times New Roman"/>
                <w:sz w:val="20"/>
                <w:szCs w:val="20"/>
                <w:u w:val="single"/>
              </w:rPr>
              <w:t>Мероприятие 04.02</w:t>
            </w:r>
          </w:p>
          <w:p w:rsidR="008E4864" w:rsidRPr="008E4864" w:rsidRDefault="008E4864" w:rsidP="008E4864">
            <w:pPr>
              <w:spacing w:after="0" w:line="240" w:lineRule="auto"/>
              <w:rPr>
                <w:rFonts w:ascii="Times New Roman" w:hAnsi="Times New Roman"/>
                <w:sz w:val="20"/>
                <w:szCs w:val="20"/>
              </w:rPr>
            </w:pPr>
            <w:r w:rsidRPr="008E4864">
              <w:rPr>
                <w:rFonts w:ascii="Times New Roman" w:hAnsi="Times New Roman"/>
                <w:sz w:val="20"/>
                <w:szCs w:val="20"/>
              </w:rPr>
              <w:t>Обращение в суды по вопросам защиты прав потребителей</w:t>
            </w:r>
          </w:p>
        </w:tc>
        <w:tc>
          <w:tcPr>
            <w:tcW w:w="269" w:type="pct"/>
          </w:tcPr>
          <w:p w:rsidR="008E4864" w:rsidRDefault="008E4864" w:rsidP="008E4864">
            <w:pPr>
              <w:spacing w:after="0" w:line="240" w:lineRule="auto"/>
            </w:pPr>
            <w:r w:rsidRPr="00945917">
              <w:rPr>
                <w:rFonts w:ascii="Times New Roman" w:hAnsi="Times New Roman"/>
                <w:sz w:val="20"/>
                <w:szCs w:val="20"/>
              </w:rPr>
              <w:t xml:space="preserve">2020-2024 </w:t>
            </w:r>
          </w:p>
        </w:tc>
        <w:tc>
          <w:tcPr>
            <w:tcW w:w="449" w:type="pct"/>
          </w:tcPr>
          <w:p w:rsidR="008E4864" w:rsidRDefault="008E4864" w:rsidP="008E4864">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8E4864" w:rsidRDefault="008E4864" w:rsidP="008E4864">
            <w:pPr>
              <w:autoSpaceDE w:val="0"/>
              <w:autoSpaceDN w:val="0"/>
              <w:adjustRightInd w:val="0"/>
              <w:spacing w:after="0" w:line="240" w:lineRule="auto"/>
              <w:jc w:val="center"/>
              <w:rPr>
                <w:rFonts w:ascii="Times New Roman" w:hAnsi="Times New Roman"/>
                <w:sz w:val="20"/>
                <w:szCs w:val="20"/>
              </w:rPr>
            </w:pPr>
            <w:r w:rsidRPr="00933E8C">
              <w:rPr>
                <w:rFonts w:ascii="Times New Roman" w:hAnsi="Times New Roman"/>
                <w:sz w:val="20"/>
                <w:szCs w:val="20"/>
              </w:rPr>
              <w:t>В пределах средств на обеспечение деятельности</w:t>
            </w:r>
          </w:p>
        </w:tc>
        <w:tc>
          <w:tcPr>
            <w:tcW w:w="360" w:type="pct"/>
            <w:vMerge/>
          </w:tcPr>
          <w:p w:rsidR="008E4864" w:rsidRPr="00605BE5" w:rsidRDefault="008E4864" w:rsidP="008E4864">
            <w:pPr>
              <w:spacing w:after="0" w:line="240" w:lineRule="auto"/>
              <w:rPr>
                <w:rFonts w:ascii="Times New Roman" w:hAnsi="Times New Roman"/>
                <w:sz w:val="16"/>
                <w:szCs w:val="16"/>
              </w:rPr>
            </w:pPr>
          </w:p>
        </w:tc>
        <w:tc>
          <w:tcPr>
            <w:tcW w:w="468" w:type="pct"/>
            <w:vMerge/>
          </w:tcPr>
          <w:p w:rsidR="008E4864" w:rsidRPr="007E35F6" w:rsidRDefault="008E4864" w:rsidP="008E4864">
            <w:pPr>
              <w:autoSpaceDE w:val="0"/>
              <w:autoSpaceDN w:val="0"/>
              <w:adjustRightInd w:val="0"/>
              <w:spacing w:after="0" w:line="240" w:lineRule="auto"/>
              <w:jc w:val="center"/>
              <w:rPr>
                <w:rFonts w:ascii="Times New Roman" w:hAnsi="Times New Roman"/>
                <w:sz w:val="18"/>
                <w:szCs w:val="18"/>
              </w:rPr>
            </w:pPr>
          </w:p>
        </w:tc>
      </w:tr>
      <w:tr w:rsidR="0046548D" w:rsidRPr="00167B63" w:rsidTr="0000728A">
        <w:trPr>
          <w:trHeight w:val="1554"/>
          <w:jc w:val="center"/>
        </w:trPr>
        <w:tc>
          <w:tcPr>
            <w:tcW w:w="172" w:type="pct"/>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986" w:type="pct"/>
          </w:tcPr>
          <w:p w:rsidR="0046548D" w:rsidRPr="006E59DF" w:rsidRDefault="0046548D" w:rsidP="008E4864">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w:t>
            </w:r>
            <w:r>
              <w:rPr>
                <w:rFonts w:ascii="Times New Roman" w:hAnsi="Times New Roman"/>
                <w:b/>
                <w:sz w:val="20"/>
                <w:szCs w:val="20"/>
              </w:rPr>
              <w:t>5</w:t>
            </w:r>
          </w:p>
          <w:p w:rsidR="0046548D" w:rsidRDefault="0046548D" w:rsidP="008E4864">
            <w:pPr>
              <w:spacing w:after="0" w:line="240" w:lineRule="auto"/>
              <w:rPr>
                <w:rFonts w:ascii="Times New Roman" w:eastAsia="Calibri" w:hAnsi="Times New Roman"/>
                <w:sz w:val="20"/>
                <w:szCs w:val="20"/>
              </w:rPr>
            </w:pPr>
            <w:r w:rsidRPr="006E59DF">
              <w:rPr>
                <w:rFonts w:ascii="Times New Roman" w:hAnsi="Times New Roman"/>
                <w:b/>
                <w:sz w:val="20"/>
                <w:szCs w:val="20"/>
              </w:rPr>
              <w:t>Реализация губернаторской программы «100 бань Подмосковья» на территории муниципального образования Московской области</w:t>
            </w:r>
          </w:p>
        </w:tc>
        <w:tc>
          <w:tcPr>
            <w:tcW w:w="269" w:type="pct"/>
          </w:tcPr>
          <w:p w:rsidR="0046548D" w:rsidRDefault="0046548D" w:rsidP="008E4864">
            <w:pPr>
              <w:spacing w:after="0" w:line="240" w:lineRule="auto"/>
            </w:pPr>
            <w:r w:rsidRPr="0034672C">
              <w:rPr>
                <w:rFonts w:ascii="Times New Roman" w:hAnsi="Times New Roman"/>
                <w:sz w:val="20"/>
                <w:szCs w:val="20"/>
              </w:rPr>
              <w:t xml:space="preserve">2020-2024 </w:t>
            </w:r>
          </w:p>
        </w:tc>
        <w:tc>
          <w:tcPr>
            <w:tcW w:w="449" w:type="pct"/>
          </w:tcPr>
          <w:p w:rsidR="0046548D" w:rsidRDefault="0046548D" w:rsidP="008E4864">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46548D" w:rsidRPr="00A630D9" w:rsidRDefault="0046548D" w:rsidP="008E4864">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sidRPr="007E35F6">
              <w:rPr>
                <w:rFonts w:ascii="Times New Roman" w:hAnsi="Times New Roman"/>
                <w:sz w:val="18"/>
                <w:szCs w:val="18"/>
              </w:rPr>
              <w:t>Организация деятельности банных услуг</w:t>
            </w:r>
            <w:r>
              <w:rPr>
                <w:rFonts w:ascii="Times New Roman" w:hAnsi="Times New Roman"/>
                <w:sz w:val="20"/>
                <w:szCs w:val="20"/>
              </w:rPr>
              <w:t>.</w:t>
            </w:r>
          </w:p>
        </w:tc>
      </w:tr>
      <w:tr w:rsidR="0046548D" w:rsidRPr="00167B63" w:rsidTr="0000728A">
        <w:trPr>
          <w:trHeight w:val="274"/>
          <w:jc w:val="center"/>
        </w:trPr>
        <w:tc>
          <w:tcPr>
            <w:tcW w:w="172" w:type="pct"/>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986" w:type="pct"/>
          </w:tcPr>
          <w:p w:rsidR="0046548D" w:rsidRPr="00AD754A" w:rsidRDefault="0046548D" w:rsidP="008E4864">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05</w:t>
            </w:r>
            <w:r w:rsidRPr="00AD754A">
              <w:rPr>
                <w:rFonts w:ascii="Times New Roman" w:hAnsi="Times New Roman"/>
                <w:sz w:val="20"/>
                <w:szCs w:val="20"/>
                <w:u w:val="single"/>
              </w:rPr>
              <w:t>.</w:t>
            </w:r>
            <w:r>
              <w:rPr>
                <w:rFonts w:ascii="Times New Roman" w:hAnsi="Times New Roman"/>
                <w:sz w:val="20"/>
                <w:szCs w:val="20"/>
                <w:u w:val="single"/>
              </w:rPr>
              <w:t>0</w:t>
            </w:r>
            <w:r w:rsidRPr="00AD754A">
              <w:rPr>
                <w:rFonts w:ascii="Times New Roman" w:hAnsi="Times New Roman"/>
                <w:sz w:val="20"/>
                <w:szCs w:val="20"/>
                <w:u w:val="single"/>
              </w:rPr>
              <w:t>1.</w:t>
            </w:r>
          </w:p>
          <w:p w:rsidR="0046548D" w:rsidRPr="00B757C5" w:rsidRDefault="0046548D" w:rsidP="008E4864">
            <w:pPr>
              <w:spacing w:after="0" w:line="240" w:lineRule="auto"/>
              <w:rPr>
                <w:rFonts w:ascii="Times New Roman" w:hAnsi="Times New Roman"/>
                <w:sz w:val="20"/>
                <w:szCs w:val="20"/>
              </w:rPr>
            </w:pPr>
            <w:r>
              <w:rPr>
                <w:rFonts w:ascii="Times New Roman" w:hAnsi="Times New Roman"/>
                <w:sz w:val="20"/>
                <w:szCs w:val="20"/>
              </w:rPr>
              <w:t>Содействие строительству (реконструкции) банных объектов в рамках программы «100 бань Подмосковья»</w:t>
            </w:r>
          </w:p>
        </w:tc>
        <w:tc>
          <w:tcPr>
            <w:tcW w:w="269" w:type="pct"/>
          </w:tcPr>
          <w:p w:rsidR="0046548D" w:rsidRDefault="0046548D" w:rsidP="008E4864">
            <w:pPr>
              <w:spacing w:after="0" w:line="240" w:lineRule="auto"/>
            </w:pPr>
            <w:r w:rsidRPr="0034672C">
              <w:rPr>
                <w:rFonts w:ascii="Times New Roman" w:hAnsi="Times New Roman"/>
                <w:sz w:val="20"/>
                <w:szCs w:val="20"/>
              </w:rPr>
              <w:t xml:space="preserve">2020-2024 </w:t>
            </w:r>
          </w:p>
        </w:tc>
        <w:tc>
          <w:tcPr>
            <w:tcW w:w="449" w:type="pct"/>
          </w:tcPr>
          <w:p w:rsidR="0046548D" w:rsidRDefault="0046548D" w:rsidP="008E4864">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46548D" w:rsidRDefault="0046548D" w:rsidP="008E4864">
            <w:pPr>
              <w:spacing w:after="0" w:line="240" w:lineRule="auto"/>
            </w:pPr>
          </w:p>
        </w:tc>
        <w:tc>
          <w:tcPr>
            <w:tcW w:w="468" w:type="pct"/>
            <w:vMerge/>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p>
        </w:tc>
      </w:tr>
      <w:tr w:rsidR="0046548D" w:rsidRPr="00167B63" w:rsidTr="0000728A">
        <w:trPr>
          <w:trHeight w:val="602"/>
          <w:jc w:val="center"/>
        </w:trPr>
        <w:tc>
          <w:tcPr>
            <w:tcW w:w="172" w:type="pct"/>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986" w:type="pct"/>
          </w:tcPr>
          <w:p w:rsidR="0046548D" w:rsidRPr="00AD754A" w:rsidRDefault="0046548D" w:rsidP="008E4864">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05</w:t>
            </w:r>
            <w:r w:rsidRPr="00AD754A">
              <w:rPr>
                <w:rFonts w:ascii="Times New Roman" w:hAnsi="Times New Roman"/>
                <w:sz w:val="20"/>
                <w:szCs w:val="20"/>
                <w:u w:val="single"/>
              </w:rPr>
              <w:t>.</w:t>
            </w:r>
            <w:r>
              <w:rPr>
                <w:rFonts w:ascii="Times New Roman" w:hAnsi="Times New Roman"/>
                <w:sz w:val="20"/>
                <w:szCs w:val="20"/>
                <w:u w:val="single"/>
              </w:rPr>
              <w:t>0</w:t>
            </w:r>
            <w:r w:rsidRPr="00AD754A">
              <w:rPr>
                <w:rFonts w:ascii="Times New Roman" w:hAnsi="Times New Roman"/>
                <w:sz w:val="20"/>
                <w:szCs w:val="20"/>
                <w:u w:val="single"/>
              </w:rPr>
              <w:t>2.</w:t>
            </w:r>
          </w:p>
          <w:p w:rsidR="0046548D" w:rsidRPr="00B757C5" w:rsidRDefault="0046548D" w:rsidP="008E4864">
            <w:pPr>
              <w:spacing w:after="0" w:line="240" w:lineRule="auto"/>
              <w:rPr>
                <w:rFonts w:ascii="Times New Roman" w:hAnsi="Times New Roman"/>
                <w:sz w:val="20"/>
                <w:szCs w:val="20"/>
              </w:rPr>
            </w:pPr>
            <w:r>
              <w:rPr>
                <w:rFonts w:ascii="Times New Roman" w:hAnsi="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269" w:type="pct"/>
          </w:tcPr>
          <w:p w:rsidR="0046548D" w:rsidRDefault="0046548D" w:rsidP="008E4864">
            <w:pPr>
              <w:spacing w:after="0" w:line="240" w:lineRule="auto"/>
            </w:pPr>
            <w:r w:rsidRPr="0034672C">
              <w:rPr>
                <w:rFonts w:ascii="Times New Roman" w:hAnsi="Times New Roman"/>
                <w:sz w:val="20"/>
                <w:szCs w:val="20"/>
              </w:rPr>
              <w:t xml:space="preserve">2020-2024 </w:t>
            </w:r>
          </w:p>
        </w:tc>
        <w:tc>
          <w:tcPr>
            <w:tcW w:w="449" w:type="pct"/>
          </w:tcPr>
          <w:p w:rsidR="0046548D" w:rsidRDefault="0046548D" w:rsidP="008E4864">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46548D" w:rsidRDefault="0046548D" w:rsidP="008E4864">
            <w:pPr>
              <w:spacing w:after="0" w:line="240" w:lineRule="auto"/>
            </w:pPr>
          </w:p>
        </w:tc>
        <w:tc>
          <w:tcPr>
            <w:tcW w:w="468" w:type="pct"/>
            <w:vMerge/>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p>
        </w:tc>
      </w:tr>
      <w:tr w:rsidR="0046548D" w:rsidRPr="00167B63" w:rsidTr="008E4864">
        <w:trPr>
          <w:trHeight w:val="602"/>
          <w:jc w:val="center"/>
        </w:trPr>
        <w:tc>
          <w:tcPr>
            <w:tcW w:w="172" w:type="pct"/>
          </w:tcPr>
          <w:p w:rsidR="0046548D" w:rsidRDefault="0046548D" w:rsidP="008E48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986" w:type="pct"/>
          </w:tcPr>
          <w:p w:rsidR="0046548D" w:rsidRDefault="0046548D" w:rsidP="008E4864">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05</w:t>
            </w:r>
            <w:r w:rsidRPr="00AD754A">
              <w:rPr>
                <w:rFonts w:ascii="Times New Roman" w:hAnsi="Times New Roman"/>
                <w:sz w:val="20"/>
                <w:szCs w:val="20"/>
                <w:u w:val="single"/>
              </w:rPr>
              <w:t>.</w:t>
            </w:r>
            <w:r>
              <w:rPr>
                <w:rFonts w:ascii="Times New Roman" w:hAnsi="Times New Roman"/>
                <w:sz w:val="20"/>
                <w:szCs w:val="20"/>
                <w:u w:val="single"/>
              </w:rPr>
              <w:t>03</w:t>
            </w:r>
            <w:r w:rsidRPr="00AD754A">
              <w:rPr>
                <w:rFonts w:ascii="Times New Roman" w:hAnsi="Times New Roman"/>
                <w:sz w:val="20"/>
                <w:szCs w:val="20"/>
                <w:u w:val="single"/>
              </w:rPr>
              <w:t>.</w:t>
            </w:r>
          </w:p>
          <w:p w:rsidR="0046548D" w:rsidRPr="008E4864" w:rsidRDefault="0046548D" w:rsidP="008E4864">
            <w:pPr>
              <w:spacing w:after="0" w:line="240" w:lineRule="auto"/>
              <w:rPr>
                <w:rFonts w:ascii="Times New Roman" w:hAnsi="Times New Roman"/>
                <w:sz w:val="20"/>
                <w:szCs w:val="20"/>
              </w:rPr>
            </w:pPr>
            <w:r w:rsidRPr="008E4864">
              <w:rPr>
                <w:rFonts w:ascii="Times New Roman" w:hAnsi="Times New Roman"/>
                <w:sz w:val="20"/>
                <w:szCs w:val="20"/>
              </w:rPr>
              <w:t xml:space="preserve">Ремонт банных объектов в рамках программы </w:t>
            </w:r>
            <w:r w:rsidRPr="008E4864">
              <w:rPr>
                <w:rFonts w:ascii="Times New Roman" w:hAnsi="Times New Roman"/>
                <w:sz w:val="20"/>
                <w:szCs w:val="20"/>
              </w:rPr>
              <w:br/>
              <w:t>«100 бань Подмосковья</w:t>
            </w:r>
          </w:p>
          <w:p w:rsidR="0046548D" w:rsidRPr="00AD754A" w:rsidRDefault="0046548D" w:rsidP="008E4864">
            <w:pPr>
              <w:spacing w:after="0" w:line="240" w:lineRule="auto"/>
              <w:rPr>
                <w:rFonts w:ascii="Times New Roman" w:hAnsi="Times New Roman"/>
                <w:sz w:val="20"/>
                <w:szCs w:val="20"/>
                <w:u w:val="single"/>
              </w:rPr>
            </w:pPr>
          </w:p>
        </w:tc>
        <w:tc>
          <w:tcPr>
            <w:tcW w:w="269" w:type="pct"/>
          </w:tcPr>
          <w:p w:rsidR="0046548D" w:rsidRPr="0034672C" w:rsidRDefault="0046548D" w:rsidP="008E4864">
            <w:pPr>
              <w:spacing w:after="0" w:line="240" w:lineRule="auto"/>
              <w:rPr>
                <w:rFonts w:ascii="Times New Roman" w:hAnsi="Times New Roman"/>
                <w:sz w:val="20"/>
                <w:szCs w:val="20"/>
              </w:rPr>
            </w:pPr>
            <w:r>
              <w:rPr>
                <w:rFonts w:ascii="Times New Roman" w:hAnsi="Times New Roman"/>
                <w:sz w:val="20"/>
                <w:szCs w:val="20"/>
              </w:rPr>
              <w:t>2021-2024</w:t>
            </w:r>
          </w:p>
        </w:tc>
        <w:tc>
          <w:tcPr>
            <w:tcW w:w="449" w:type="pct"/>
          </w:tcPr>
          <w:p w:rsidR="0046548D" w:rsidRDefault="0046548D" w:rsidP="008E4864">
            <w:pPr>
              <w:spacing w:after="0" w:line="240" w:lineRule="auto"/>
            </w:pPr>
            <w:r w:rsidRPr="00DF7A93">
              <w:rPr>
                <w:rFonts w:ascii="Times New Roman" w:hAnsi="Times New Roman"/>
                <w:sz w:val="20"/>
                <w:szCs w:val="20"/>
              </w:rPr>
              <w:t>Средства бюджета городского округа Истра</w:t>
            </w:r>
          </w:p>
        </w:tc>
        <w:tc>
          <w:tcPr>
            <w:tcW w:w="328" w:type="pct"/>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2"/>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2"/>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3"/>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2"/>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2"/>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28" w:type="pct"/>
            <w:gridSpan w:val="2"/>
          </w:tcPr>
          <w:p w:rsidR="0046548D" w:rsidRDefault="0046548D" w:rsidP="008E486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360" w:type="pct"/>
            <w:vMerge/>
          </w:tcPr>
          <w:p w:rsidR="0046548D" w:rsidRDefault="0046548D" w:rsidP="008E4864">
            <w:pPr>
              <w:spacing w:after="0" w:line="240" w:lineRule="auto"/>
            </w:pPr>
          </w:p>
        </w:tc>
        <w:tc>
          <w:tcPr>
            <w:tcW w:w="468" w:type="pct"/>
            <w:vMerge/>
          </w:tcPr>
          <w:p w:rsidR="0046548D" w:rsidRPr="00167B63" w:rsidRDefault="0046548D" w:rsidP="008E4864">
            <w:pPr>
              <w:autoSpaceDE w:val="0"/>
              <w:autoSpaceDN w:val="0"/>
              <w:adjustRightInd w:val="0"/>
              <w:spacing w:after="0" w:line="240" w:lineRule="auto"/>
              <w:jc w:val="center"/>
              <w:rPr>
                <w:rFonts w:ascii="Times New Roman" w:hAnsi="Times New Roman" w:cs="Times New Roman"/>
                <w:sz w:val="20"/>
                <w:szCs w:val="20"/>
              </w:rPr>
            </w:pPr>
          </w:p>
        </w:tc>
      </w:tr>
    </w:tbl>
    <w:p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1"/>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F6299" w:rsidRDefault="007F6299">
      <w:r>
        <w:separator/>
      </w:r>
    </w:p>
  </w:endnote>
  <w:endnote w:type="continuationSeparator" w:id="0">
    <w:p w:rsidR="007F6299" w:rsidRDefault="007F6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6548D" w:rsidRDefault="0046548D"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7</w:t>
    </w:r>
    <w:r>
      <w:rPr>
        <w:rStyle w:val="af1"/>
      </w:rPr>
      <w:fldChar w:fldCharType="end"/>
    </w:r>
  </w:p>
  <w:p w:rsidR="0046548D" w:rsidRDefault="004654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F6299" w:rsidRDefault="007F6299">
      <w:r>
        <w:separator/>
      </w:r>
    </w:p>
  </w:footnote>
  <w:footnote w:type="continuationSeparator" w:id="0">
    <w:p w:rsidR="007F6299" w:rsidRDefault="007F6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6548D" w:rsidRPr="008A4D2C" w:rsidRDefault="0046548D"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6548D" w:rsidRPr="008A4D2C" w:rsidRDefault="0046548D"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3"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5"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2"/>
  </w:num>
  <w:num w:numId="2">
    <w:abstractNumId w:val="8"/>
  </w:num>
  <w:num w:numId="3">
    <w:abstractNumId w:val="23"/>
  </w:num>
  <w:num w:numId="4">
    <w:abstractNumId w:val="20"/>
  </w:num>
  <w:num w:numId="5">
    <w:abstractNumId w:val="19"/>
  </w:num>
  <w:num w:numId="6">
    <w:abstractNumId w:val="13"/>
  </w:num>
  <w:num w:numId="7">
    <w:abstractNumId w:val="21"/>
  </w:num>
  <w:num w:numId="8">
    <w:abstractNumId w:val="16"/>
  </w:num>
  <w:num w:numId="9">
    <w:abstractNumId w:val="4"/>
  </w:num>
  <w:num w:numId="10">
    <w:abstractNumId w:val="3"/>
  </w:num>
  <w:num w:numId="11">
    <w:abstractNumId w:val="24"/>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5"/>
  </w:num>
  <w:num w:numId="22">
    <w:abstractNumId w:val="10"/>
  </w:num>
  <w:num w:numId="23">
    <w:abstractNumId w:val="18"/>
  </w:num>
  <w:num w:numId="2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CFE"/>
    <w:rsid w:val="00000145"/>
    <w:rsid w:val="000004BA"/>
    <w:rsid w:val="00000592"/>
    <w:rsid w:val="00001653"/>
    <w:rsid w:val="0000172B"/>
    <w:rsid w:val="00001B5C"/>
    <w:rsid w:val="00002390"/>
    <w:rsid w:val="000026EE"/>
    <w:rsid w:val="00002DC9"/>
    <w:rsid w:val="000033A4"/>
    <w:rsid w:val="000038B2"/>
    <w:rsid w:val="00003FD7"/>
    <w:rsid w:val="000049F6"/>
    <w:rsid w:val="000049F8"/>
    <w:rsid w:val="00004A52"/>
    <w:rsid w:val="00004C4C"/>
    <w:rsid w:val="00004D75"/>
    <w:rsid w:val="0000504F"/>
    <w:rsid w:val="000050E7"/>
    <w:rsid w:val="00005102"/>
    <w:rsid w:val="000051F0"/>
    <w:rsid w:val="00005833"/>
    <w:rsid w:val="00006503"/>
    <w:rsid w:val="000068CC"/>
    <w:rsid w:val="00006C81"/>
    <w:rsid w:val="0000728A"/>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1E8"/>
    <w:rsid w:val="0002229A"/>
    <w:rsid w:val="000222D7"/>
    <w:rsid w:val="000224FE"/>
    <w:rsid w:val="00022577"/>
    <w:rsid w:val="00023229"/>
    <w:rsid w:val="000241FC"/>
    <w:rsid w:val="00024740"/>
    <w:rsid w:val="0002476C"/>
    <w:rsid w:val="00024821"/>
    <w:rsid w:val="00025118"/>
    <w:rsid w:val="00025131"/>
    <w:rsid w:val="000258B6"/>
    <w:rsid w:val="000261ED"/>
    <w:rsid w:val="00026568"/>
    <w:rsid w:val="000268FB"/>
    <w:rsid w:val="000269C8"/>
    <w:rsid w:val="000269E6"/>
    <w:rsid w:val="000269FA"/>
    <w:rsid w:val="00026A61"/>
    <w:rsid w:val="0002722D"/>
    <w:rsid w:val="0002722F"/>
    <w:rsid w:val="00027247"/>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D68"/>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2C4C"/>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913"/>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06"/>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A7E3C"/>
    <w:rsid w:val="000B01B9"/>
    <w:rsid w:val="000B01C4"/>
    <w:rsid w:val="000B03AD"/>
    <w:rsid w:val="000B048C"/>
    <w:rsid w:val="000B087F"/>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B7ACA"/>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225F"/>
    <w:rsid w:val="000D229D"/>
    <w:rsid w:val="000D22FD"/>
    <w:rsid w:val="000D2899"/>
    <w:rsid w:val="000D2CFE"/>
    <w:rsid w:val="000D2D7D"/>
    <w:rsid w:val="000D2FCD"/>
    <w:rsid w:val="000D3286"/>
    <w:rsid w:val="000D42B1"/>
    <w:rsid w:val="000D4761"/>
    <w:rsid w:val="000D559B"/>
    <w:rsid w:val="000D584A"/>
    <w:rsid w:val="000D5963"/>
    <w:rsid w:val="000D5FC3"/>
    <w:rsid w:val="000D634F"/>
    <w:rsid w:val="000D6463"/>
    <w:rsid w:val="000D689F"/>
    <w:rsid w:val="000D788C"/>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AE"/>
    <w:rsid w:val="000E3CCA"/>
    <w:rsid w:val="000E401C"/>
    <w:rsid w:val="000E4061"/>
    <w:rsid w:val="000E4668"/>
    <w:rsid w:val="000E4740"/>
    <w:rsid w:val="000E48C3"/>
    <w:rsid w:val="000E49F2"/>
    <w:rsid w:val="000E4BB7"/>
    <w:rsid w:val="000E4CED"/>
    <w:rsid w:val="000E5242"/>
    <w:rsid w:val="000E5AC4"/>
    <w:rsid w:val="000E5C58"/>
    <w:rsid w:val="000E614F"/>
    <w:rsid w:val="000E6F2B"/>
    <w:rsid w:val="000E702F"/>
    <w:rsid w:val="000E7142"/>
    <w:rsid w:val="000E75E6"/>
    <w:rsid w:val="000E7796"/>
    <w:rsid w:val="000E7B59"/>
    <w:rsid w:val="000E7CAC"/>
    <w:rsid w:val="000E7DF0"/>
    <w:rsid w:val="000F0291"/>
    <w:rsid w:val="000F0E26"/>
    <w:rsid w:val="000F146E"/>
    <w:rsid w:val="000F1697"/>
    <w:rsid w:val="000F16D2"/>
    <w:rsid w:val="000F26B4"/>
    <w:rsid w:val="000F2EE0"/>
    <w:rsid w:val="000F3132"/>
    <w:rsid w:val="000F366F"/>
    <w:rsid w:val="000F4372"/>
    <w:rsid w:val="000F52EC"/>
    <w:rsid w:val="000F5B1E"/>
    <w:rsid w:val="000F641D"/>
    <w:rsid w:val="000F6473"/>
    <w:rsid w:val="000F683B"/>
    <w:rsid w:val="000F7A83"/>
    <w:rsid w:val="000F7F41"/>
    <w:rsid w:val="001001FB"/>
    <w:rsid w:val="001004F7"/>
    <w:rsid w:val="001007FB"/>
    <w:rsid w:val="0010086E"/>
    <w:rsid w:val="00100EF4"/>
    <w:rsid w:val="001010FE"/>
    <w:rsid w:val="0010156A"/>
    <w:rsid w:val="001016A5"/>
    <w:rsid w:val="001017AD"/>
    <w:rsid w:val="00101995"/>
    <w:rsid w:val="00101C92"/>
    <w:rsid w:val="00102209"/>
    <w:rsid w:val="00102418"/>
    <w:rsid w:val="00102695"/>
    <w:rsid w:val="001026F6"/>
    <w:rsid w:val="00102811"/>
    <w:rsid w:val="00102AC3"/>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23C"/>
    <w:rsid w:val="00123712"/>
    <w:rsid w:val="00123796"/>
    <w:rsid w:val="00123857"/>
    <w:rsid w:val="001238FB"/>
    <w:rsid w:val="00123C35"/>
    <w:rsid w:val="00123DB6"/>
    <w:rsid w:val="00123DE2"/>
    <w:rsid w:val="00123EB8"/>
    <w:rsid w:val="001244E3"/>
    <w:rsid w:val="001249A7"/>
    <w:rsid w:val="00124BCC"/>
    <w:rsid w:val="00125057"/>
    <w:rsid w:val="001253D8"/>
    <w:rsid w:val="001255A1"/>
    <w:rsid w:val="00125C9B"/>
    <w:rsid w:val="00126B93"/>
    <w:rsid w:val="00126BD6"/>
    <w:rsid w:val="00126F5A"/>
    <w:rsid w:val="00126FEF"/>
    <w:rsid w:val="00127130"/>
    <w:rsid w:val="00127D4D"/>
    <w:rsid w:val="00127DB6"/>
    <w:rsid w:val="00130771"/>
    <w:rsid w:val="00130C5C"/>
    <w:rsid w:val="00130D08"/>
    <w:rsid w:val="00131574"/>
    <w:rsid w:val="00132010"/>
    <w:rsid w:val="0013275C"/>
    <w:rsid w:val="00132DB5"/>
    <w:rsid w:val="00132EBB"/>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5B2D"/>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043"/>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3EB5"/>
    <w:rsid w:val="00154324"/>
    <w:rsid w:val="001544E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70140"/>
    <w:rsid w:val="001706D1"/>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716"/>
    <w:rsid w:val="00183024"/>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076"/>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5B3D"/>
    <w:rsid w:val="00196056"/>
    <w:rsid w:val="0019682B"/>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E26"/>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7E9"/>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1FA8"/>
    <w:rsid w:val="001C268B"/>
    <w:rsid w:val="001C3681"/>
    <w:rsid w:val="001C3940"/>
    <w:rsid w:val="001C41E2"/>
    <w:rsid w:val="001C44B8"/>
    <w:rsid w:val="001C4600"/>
    <w:rsid w:val="001C4789"/>
    <w:rsid w:val="001C4976"/>
    <w:rsid w:val="001C539D"/>
    <w:rsid w:val="001C61C2"/>
    <w:rsid w:val="001C695C"/>
    <w:rsid w:val="001C6B7D"/>
    <w:rsid w:val="001C6C6C"/>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5BF8"/>
    <w:rsid w:val="001D66C2"/>
    <w:rsid w:val="001D697D"/>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3C3"/>
    <w:rsid w:val="001F1411"/>
    <w:rsid w:val="001F16F3"/>
    <w:rsid w:val="001F1CBF"/>
    <w:rsid w:val="001F1E84"/>
    <w:rsid w:val="001F2283"/>
    <w:rsid w:val="001F2BC1"/>
    <w:rsid w:val="001F2E1D"/>
    <w:rsid w:val="001F3193"/>
    <w:rsid w:val="001F33B1"/>
    <w:rsid w:val="001F3854"/>
    <w:rsid w:val="001F39F1"/>
    <w:rsid w:val="001F4A60"/>
    <w:rsid w:val="001F4F85"/>
    <w:rsid w:val="001F546D"/>
    <w:rsid w:val="001F5A5B"/>
    <w:rsid w:val="001F5C5D"/>
    <w:rsid w:val="001F635F"/>
    <w:rsid w:val="001F6A00"/>
    <w:rsid w:val="001F7346"/>
    <w:rsid w:val="001F77DA"/>
    <w:rsid w:val="001F7D4E"/>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5835"/>
    <w:rsid w:val="00215E91"/>
    <w:rsid w:val="0021606E"/>
    <w:rsid w:val="00216D27"/>
    <w:rsid w:val="00216E05"/>
    <w:rsid w:val="0021703F"/>
    <w:rsid w:val="00217188"/>
    <w:rsid w:val="0021734C"/>
    <w:rsid w:val="00220047"/>
    <w:rsid w:val="002214D1"/>
    <w:rsid w:val="002215A3"/>
    <w:rsid w:val="00221866"/>
    <w:rsid w:val="00221867"/>
    <w:rsid w:val="002218B6"/>
    <w:rsid w:val="002221F2"/>
    <w:rsid w:val="002222F6"/>
    <w:rsid w:val="00222688"/>
    <w:rsid w:val="002226D1"/>
    <w:rsid w:val="002227BF"/>
    <w:rsid w:val="00222865"/>
    <w:rsid w:val="00222A85"/>
    <w:rsid w:val="00222DB7"/>
    <w:rsid w:val="00223994"/>
    <w:rsid w:val="00224463"/>
    <w:rsid w:val="00224869"/>
    <w:rsid w:val="0022498B"/>
    <w:rsid w:val="00224A08"/>
    <w:rsid w:val="00224A8C"/>
    <w:rsid w:val="00224C20"/>
    <w:rsid w:val="00224C7C"/>
    <w:rsid w:val="00224C81"/>
    <w:rsid w:val="00224DA9"/>
    <w:rsid w:val="002252D8"/>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3E0D"/>
    <w:rsid w:val="002347BC"/>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4356"/>
    <w:rsid w:val="002448F5"/>
    <w:rsid w:val="00244937"/>
    <w:rsid w:val="00244956"/>
    <w:rsid w:val="0024509C"/>
    <w:rsid w:val="00245429"/>
    <w:rsid w:val="0024581C"/>
    <w:rsid w:val="00245974"/>
    <w:rsid w:val="00245FDD"/>
    <w:rsid w:val="00246010"/>
    <w:rsid w:val="0024658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5843"/>
    <w:rsid w:val="00255D35"/>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1F7E"/>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6C63"/>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3E9"/>
    <w:rsid w:val="00283745"/>
    <w:rsid w:val="0028384A"/>
    <w:rsid w:val="00283936"/>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D84"/>
    <w:rsid w:val="00292D9E"/>
    <w:rsid w:val="002930BA"/>
    <w:rsid w:val="0029382B"/>
    <w:rsid w:val="002939E1"/>
    <w:rsid w:val="00293B4A"/>
    <w:rsid w:val="00293D31"/>
    <w:rsid w:val="00294036"/>
    <w:rsid w:val="002943AD"/>
    <w:rsid w:val="002946BD"/>
    <w:rsid w:val="00294B17"/>
    <w:rsid w:val="00294C40"/>
    <w:rsid w:val="00295674"/>
    <w:rsid w:val="002956C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1D61"/>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92E"/>
    <w:rsid w:val="002B1A04"/>
    <w:rsid w:val="002B2A89"/>
    <w:rsid w:val="002B2E8F"/>
    <w:rsid w:val="002B2F74"/>
    <w:rsid w:val="002B2FE1"/>
    <w:rsid w:val="002B3461"/>
    <w:rsid w:val="002B3484"/>
    <w:rsid w:val="002B442D"/>
    <w:rsid w:val="002B44E4"/>
    <w:rsid w:val="002B47D7"/>
    <w:rsid w:val="002B4C37"/>
    <w:rsid w:val="002B5282"/>
    <w:rsid w:val="002B57C5"/>
    <w:rsid w:val="002B6404"/>
    <w:rsid w:val="002B6805"/>
    <w:rsid w:val="002B6914"/>
    <w:rsid w:val="002B6B58"/>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CC6"/>
    <w:rsid w:val="002D2D4C"/>
    <w:rsid w:val="002D2DB6"/>
    <w:rsid w:val="002D37B7"/>
    <w:rsid w:val="002D3884"/>
    <w:rsid w:val="002D3A1F"/>
    <w:rsid w:val="002D3BE2"/>
    <w:rsid w:val="002D3DFF"/>
    <w:rsid w:val="002D47EC"/>
    <w:rsid w:val="002D49BF"/>
    <w:rsid w:val="002D4B39"/>
    <w:rsid w:val="002D5189"/>
    <w:rsid w:val="002D5699"/>
    <w:rsid w:val="002D56F2"/>
    <w:rsid w:val="002D60B8"/>
    <w:rsid w:val="002D629F"/>
    <w:rsid w:val="002D6301"/>
    <w:rsid w:val="002D69B7"/>
    <w:rsid w:val="002D6C7B"/>
    <w:rsid w:val="002D70AB"/>
    <w:rsid w:val="002D72C2"/>
    <w:rsid w:val="002D78FD"/>
    <w:rsid w:val="002D7989"/>
    <w:rsid w:val="002E028B"/>
    <w:rsid w:val="002E0294"/>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F20"/>
    <w:rsid w:val="003010F1"/>
    <w:rsid w:val="003013FD"/>
    <w:rsid w:val="00301447"/>
    <w:rsid w:val="00301571"/>
    <w:rsid w:val="00301CCA"/>
    <w:rsid w:val="00302B33"/>
    <w:rsid w:val="00303229"/>
    <w:rsid w:val="003038D5"/>
    <w:rsid w:val="00303DDA"/>
    <w:rsid w:val="0030441E"/>
    <w:rsid w:val="0030498E"/>
    <w:rsid w:val="00304D8A"/>
    <w:rsid w:val="00305229"/>
    <w:rsid w:val="003052BB"/>
    <w:rsid w:val="003057D5"/>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C71"/>
    <w:rsid w:val="00310F09"/>
    <w:rsid w:val="00311617"/>
    <w:rsid w:val="00311B15"/>
    <w:rsid w:val="0031262C"/>
    <w:rsid w:val="00312A6C"/>
    <w:rsid w:val="00313706"/>
    <w:rsid w:val="003137A2"/>
    <w:rsid w:val="003138AD"/>
    <w:rsid w:val="00313921"/>
    <w:rsid w:val="00313A86"/>
    <w:rsid w:val="0031415C"/>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4F02"/>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60D"/>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21"/>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626"/>
    <w:rsid w:val="00354627"/>
    <w:rsid w:val="00354EBF"/>
    <w:rsid w:val="00354ECC"/>
    <w:rsid w:val="003556A3"/>
    <w:rsid w:val="00355BE1"/>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0FD8"/>
    <w:rsid w:val="00371490"/>
    <w:rsid w:val="003714E6"/>
    <w:rsid w:val="003717F8"/>
    <w:rsid w:val="00371E19"/>
    <w:rsid w:val="00371F9B"/>
    <w:rsid w:val="00372427"/>
    <w:rsid w:val="0037269D"/>
    <w:rsid w:val="00373086"/>
    <w:rsid w:val="003737EF"/>
    <w:rsid w:val="0037400A"/>
    <w:rsid w:val="003743F7"/>
    <w:rsid w:val="003744F0"/>
    <w:rsid w:val="0037458D"/>
    <w:rsid w:val="0037472B"/>
    <w:rsid w:val="00375169"/>
    <w:rsid w:val="00375506"/>
    <w:rsid w:val="0037557D"/>
    <w:rsid w:val="00375A3C"/>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0B0"/>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3B1D"/>
    <w:rsid w:val="00393D0C"/>
    <w:rsid w:val="0039425C"/>
    <w:rsid w:val="00395555"/>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6A01"/>
    <w:rsid w:val="003A7594"/>
    <w:rsid w:val="003A7711"/>
    <w:rsid w:val="003B0645"/>
    <w:rsid w:val="003B082D"/>
    <w:rsid w:val="003B290C"/>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39A"/>
    <w:rsid w:val="003C2982"/>
    <w:rsid w:val="003C3147"/>
    <w:rsid w:val="003C31A5"/>
    <w:rsid w:val="003C31B4"/>
    <w:rsid w:val="003C3543"/>
    <w:rsid w:val="003C3691"/>
    <w:rsid w:val="003C414F"/>
    <w:rsid w:val="003C5396"/>
    <w:rsid w:val="003C549E"/>
    <w:rsid w:val="003C5A4F"/>
    <w:rsid w:val="003C5DAB"/>
    <w:rsid w:val="003C6296"/>
    <w:rsid w:val="003C67EE"/>
    <w:rsid w:val="003C6819"/>
    <w:rsid w:val="003C6885"/>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45C"/>
    <w:rsid w:val="003F17B9"/>
    <w:rsid w:val="003F1ABE"/>
    <w:rsid w:val="003F1C03"/>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0788"/>
    <w:rsid w:val="004015E2"/>
    <w:rsid w:val="00401773"/>
    <w:rsid w:val="00401E7B"/>
    <w:rsid w:val="004021BE"/>
    <w:rsid w:val="004027A9"/>
    <w:rsid w:val="0040308A"/>
    <w:rsid w:val="00403288"/>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1D75"/>
    <w:rsid w:val="00412340"/>
    <w:rsid w:val="0041270A"/>
    <w:rsid w:val="004127C7"/>
    <w:rsid w:val="00412842"/>
    <w:rsid w:val="00412B2C"/>
    <w:rsid w:val="0041335F"/>
    <w:rsid w:val="00413AC1"/>
    <w:rsid w:val="00413EE4"/>
    <w:rsid w:val="00414414"/>
    <w:rsid w:val="00414A10"/>
    <w:rsid w:val="00414A3A"/>
    <w:rsid w:val="0041551D"/>
    <w:rsid w:val="00415C8A"/>
    <w:rsid w:val="00415FE4"/>
    <w:rsid w:val="004162D5"/>
    <w:rsid w:val="00416C8D"/>
    <w:rsid w:val="0041783B"/>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42E"/>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0B2A"/>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649"/>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39C"/>
    <w:rsid w:val="0046470A"/>
    <w:rsid w:val="00464E30"/>
    <w:rsid w:val="0046548D"/>
    <w:rsid w:val="00465973"/>
    <w:rsid w:val="00465C52"/>
    <w:rsid w:val="004665E3"/>
    <w:rsid w:val="00466FC0"/>
    <w:rsid w:val="00466FD9"/>
    <w:rsid w:val="004679B7"/>
    <w:rsid w:val="00467D2B"/>
    <w:rsid w:val="00470149"/>
    <w:rsid w:val="0047022B"/>
    <w:rsid w:val="00470801"/>
    <w:rsid w:val="00471113"/>
    <w:rsid w:val="004713AC"/>
    <w:rsid w:val="004715F6"/>
    <w:rsid w:val="00472335"/>
    <w:rsid w:val="00472343"/>
    <w:rsid w:val="00472A6B"/>
    <w:rsid w:val="00472AE2"/>
    <w:rsid w:val="00472E0B"/>
    <w:rsid w:val="004734D8"/>
    <w:rsid w:val="00473BDB"/>
    <w:rsid w:val="00473C26"/>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591"/>
    <w:rsid w:val="00476AEF"/>
    <w:rsid w:val="00476DDF"/>
    <w:rsid w:val="00476F83"/>
    <w:rsid w:val="00476FFF"/>
    <w:rsid w:val="004771AA"/>
    <w:rsid w:val="004804B7"/>
    <w:rsid w:val="00480594"/>
    <w:rsid w:val="00481601"/>
    <w:rsid w:val="00481B59"/>
    <w:rsid w:val="0048276A"/>
    <w:rsid w:val="00482E30"/>
    <w:rsid w:val="00483030"/>
    <w:rsid w:val="004838A0"/>
    <w:rsid w:val="00483A28"/>
    <w:rsid w:val="004843E7"/>
    <w:rsid w:val="004846EC"/>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1B"/>
    <w:rsid w:val="00492735"/>
    <w:rsid w:val="00492C2B"/>
    <w:rsid w:val="00493872"/>
    <w:rsid w:val="00493D91"/>
    <w:rsid w:val="00493DA4"/>
    <w:rsid w:val="004941C8"/>
    <w:rsid w:val="00494C64"/>
    <w:rsid w:val="00494E01"/>
    <w:rsid w:val="00495334"/>
    <w:rsid w:val="0049563E"/>
    <w:rsid w:val="00495A9A"/>
    <w:rsid w:val="0049665C"/>
    <w:rsid w:val="004967DE"/>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1B8"/>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0A"/>
    <w:rsid w:val="004D1064"/>
    <w:rsid w:val="004D16B9"/>
    <w:rsid w:val="004D21EC"/>
    <w:rsid w:val="004D2296"/>
    <w:rsid w:val="004D28AC"/>
    <w:rsid w:val="004D291D"/>
    <w:rsid w:val="004D2A2C"/>
    <w:rsid w:val="004D2B80"/>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8"/>
    <w:rsid w:val="004D7FD3"/>
    <w:rsid w:val="004E00B1"/>
    <w:rsid w:val="004E036B"/>
    <w:rsid w:val="004E185F"/>
    <w:rsid w:val="004E19B2"/>
    <w:rsid w:val="004E1C65"/>
    <w:rsid w:val="004E21CB"/>
    <w:rsid w:val="004E2277"/>
    <w:rsid w:val="004E237B"/>
    <w:rsid w:val="004E2721"/>
    <w:rsid w:val="004E2942"/>
    <w:rsid w:val="004E2C86"/>
    <w:rsid w:val="004E2DBA"/>
    <w:rsid w:val="004E36C1"/>
    <w:rsid w:val="004E378D"/>
    <w:rsid w:val="004E3FE2"/>
    <w:rsid w:val="004E4244"/>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4CF"/>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570"/>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EDD"/>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1CED"/>
    <w:rsid w:val="0052274D"/>
    <w:rsid w:val="00522B8C"/>
    <w:rsid w:val="00522BD4"/>
    <w:rsid w:val="00522F05"/>
    <w:rsid w:val="00522F8E"/>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4D6"/>
    <w:rsid w:val="005265D3"/>
    <w:rsid w:val="00526870"/>
    <w:rsid w:val="00526F1F"/>
    <w:rsid w:val="00527EDC"/>
    <w:rsid w:val="0053007A"/>
    <w:rsid w:val="005305B1"/>
    <w:rsid w:val="00530EDE"/>
    <w:rsid w:val="005314E0"/>
    <w:rsid w:val="00531588"/>
    <w:rsid w:val="00531ACE"/>
    <w:rsid w:val="005322D0"/>
    <w:rsid w:val="005322E6"/>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1EE"/>
    <w:rsid w:val="005356ED"/>
    <w:rsid w:val="00535A94"/>
    <w:rsid w:val="00535A9D"/>
    <w:rsid w:val="00535C52"/>
    <w:rsid w:val="005360E4"/>
    <w:rsid w:val="00536164"/>
    <w:rsid w:val="005362B2"/>
    <w:rsid w:val="00536495"/>
    <w:rsid w:val="00536FC4"/>
    <w:rsid w:val="00537111"/>
    <w:rsid w:val="00537624"/>
    <w:rsid w:val="005378DA"/>
    <w:rsid w:val="00540296"/>
    <w:rsid w:val="005405AE"/>
    <w:rsid w:val="0054125B"/>
    <w:rsid w:val="00541A4E"/>
    <w:rsid w:val="005422AD"/>
    <w:rsid w:val="0054270F"/>
    <w:rsid w:val="00542858"/>
    <w:rsid w:val="005428CE"/>
    <w:rsid w:val="00542CC2"/>
    <w:rsid w:val="00543445"/>
    <w:rsid w:val="005438AB"/>
    <w:rsid w:val="00543C92"/>
    <w:rsid w:val="00543DE2"/>
    <w:rsid w:val="00543DE8"/>
    <w:rsid w:val="0054414F"/>
    <w:rsid w:val="00544EBC"/>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A09"/>
    <w:rsid w:val="00552AA4"/>
    <w:rsid w:val="00552E2A"/>
    <w:rsid w:val="00553214"/>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243"/>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1A6"/>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6FB2"/>
    <w:rsid w:val="00567561"/>
    <w:rsid w:val="00567995"/>
    <w:rsid w:val="00567C02"/>
    <w:rsid w:val="00567CEB"/>
    <w:rsid w:val="00570344"/>
    <w:rsid w:val="0057038E"/>
    <w:rsid w:val="00570883"/>
    <w:rsid w:val="005717E3"/>
    <w:rsid w:val="00571AD5"/>
    <w:rsid w:val="00571C2C"/>
    <w:rsid w:val="005722A3"/>
    <w:rsid w:val="00572522"/>
    <w:rsid w:val="005729AF"/>
    <w:rsid w:val="00572E9D"/>
    <w:rsid w:val="00573198"/>
    <w:rsid w:val="00573BD0"/>
    <w:rsid w:val="005741CE"/>
    <w:rsid w:val="0057438D"/>
    <w:rsid w:val="005747DD"/>
    <w:rsid w:val="00574CBC"/>
    <w:rsid w:val="00574E19"/>
    <w:rsid w:val="005751E2"/>
    <w:rsid w:val="00575370"/>
    <w:rsid w:val="005757CF"/>
    <w:rsid w:val="00576261"/>
    <w:rsid w:val="005762CC"/>
    <w:rsid w:val="00576559"/>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74"/>
    <w:rsid w:val="005903C8"/>
    <w:rsid w:val="00590B59"/>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320"/>
    <w:rsid w:val="005A14CF"/>
    <w:rsid w:val="005A187A"/>
    <w:rsid w:val="005A1B3B"/>
    <w:rsid w:val="005A1D2F"/>
    <w:rsid w:val="005A1FA7"/>
    <w:rsid w:val="005A2389"/>
    <w:rsid w:val="005A26A7"/>
    <w:rsid w:val="005A287F"/>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0E4B"/>
    <w:rsid w:val="005B1209"/>
    <w:rsid w:val="005B145E"/>
    <w:rsid w:val="005B1850"/>
    <w:rsid w:val="005B262B"/>
    <w:rsid w:val="005B29EF"/>
    <w:rsid w:val="005B3DE8"/>
    <w:rsid w:val="005B3E9C"/>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3959"/>
    <w:rsid w:val="005C4090"/>
    <w:rsid w:val="005C445F"/>
    <w:rsid w:val="005C44F7"/>
    <w:rsid w:val="005C4D03"/>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0F6"/>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2D2"/>
    <w:rsid w:val="005E5531"/>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1B07"/>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7B0"/>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5D4"/>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A84"/>
    <w:rsid w:val="00650CCB"/>
    <w:rsid w:val="006515AF"/>
    <w:rsid w:val="006521B8"/>
    <w:rsid w:val="00652AC0"/>
    <w:rsid w:val="00652F12"/>
    <w:rsid w:val="0065366F"/>
    <w:rsid w:val="006538D8"/>
    <w:rsid w:val="00653BA2"/>
    <w:rsid w:val="00653CB9"/>
    <w:rsid w:val="00653D1E"/>
    <w:rsid w:val="006547AE"/>
    <w:rsid w:val="00654AFD"/>
    <w:rsid w:val="006551B7"/>
    <w:rsid w:val="006552BD"/>
    <w:rsid w:val="006554BC"/>
    <w:rsid w:val="0065567E"/>
    <w:rsid w:val="0065587C"/>
    <w:rsid w:val="00655910"/>
    <w:rsid w:val="006559B4"/>
    <w:rsid w:val="006561B5"/>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6E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2F76"/>
    <w:rsid w:val="006733B2"/>
    <w:rsid w:val="00673681"/>
    <w:rsid w:val="006738BC"/>
    <w:rsid w:val="00673A4B"/>
    <w:rsid w:val="00674656"/>
    <w:rsid w:val="00674668"/>
    <w:rsid w:val="00674B76"/>
    <w:rsid w:val="00674EA4"/>
    <w:rsid w:val="00674EEA"/>
    <w:rsid w:val="00675250"/>
    <w:rsid w:val="00675F79"/>
    <w:rsid w:val="00676C61"/>
    <w:rsid w:val="00676D24"/>
    <w:rsid w:val="00676F22"/>
    <w:rsid w:val="00677686"/>
    <w:rsid w:val="0067769C"/>
    <w:rsid w:val="006777A7"/>
    <w:rsid w:val="00677E60"/>
    <w:rsid w:val="006805B4"/>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B3A"/>
    <w:rsid w:val="00687FA9"/>
    <w:rsid w:val="0069060F"/>
    <w:rsid w:val="0069079C"/>
    <w:rsid w:val="00690947"/>
    <w:rsid w:val="00690A76"/>
    <w:rsid w:val="00690A7A"/>
    <w:rsid w:val="00690E2E"/>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BC7"/>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CB8"/>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91"/>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9DF"/>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0225"/>
    <w:rsid w:val="00710423"/>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0817"/>
    <w:rsid w:val="0072123B"/>
    <w:rsid w:val="0072171A"/>
    <w:rsid w:val="00722115"/>
    <w:rsid w:val="00722249"/>
    <w:rsid w:val="00723320"/>
    <w:rsid w:val="007233AA"/>
    <w:rsid w:val="007236ED"/>
    <w:rsid w:val="00724B6E"/>
    <w:rsid w:val="00725000"/>
    <w:rsid w:val="007250E4"/>
    <w:rsid w:val="00725438"/>
    <w:rsid w:val="00725509"/>
    <w:rsid w:val="00726940"/>
    <w:rsid w:val="00726F42"/>
    <w:rsid w:val="00726FF6"/>
    <w:rsid w:val="00727090"/>
    <w:rsid w:val="00730336"/>
    <w:rsid w:val="007320BF"/>
    <w:rsid w:val="007322FD"/>
    <w:rsid w:val="007324B6"/>
    <w:rsid w:val="007326BA"/>
    <w:rsid w:val="00732B06"/>
    <w:rsid w:val="007330A6"/>
    <w:rsid w:val="007331D1"/>
    <w:rsid w:val="0073325C"/>
    <w:rsid w:val="007347A8"/>
    <w:rsid w:val="00734CB0"/>
    <w:rsid w:val="007353AD"/>
    <w:rsid w:val="00735682"/>
    <w:rsid w:val="00735BC3"/>
    <w:rsid w:val="007360EF"/>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7EA"/>
    <w:rsid w:val="00777833"/>
    <w:rsid w:val="00777A76"/>
    <w:rsid w:val="00777BF1"/>
    <w:rsid w:val="00777CF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A97"/>
    <w:rsid w:val="00785DB6"/>
    <w:rsid w:val="00786237"/>
    <w:rsid w:val="0078698C"/>
    <w:rsid w:val="00786BF5"/>
    <w:rsid w:val="00786E7A"/>
    <w:rsid w:val="0078710F"/>
    <w:rsid w:val="007873BC"/>
    <w:rsid w:val="0078756F"/>
    <w:rsid w:val="007877C9"/>
    <w:rsid w:val="00787DEC"/>
    <w:rsid w:val="007902A0"/>
    <w:rsid w:val="00790A7E"/>
    <w:rsid w:val="007914F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803"/>
    <w:rsid w:val="007A0CFA"/>
    <w:rsid w:val="007A0E1E"/>
    <w:rsid w:val="007A0EF3"/>
    <w:rsid w:val="007A196F"/>
    <w:rsid w:val="007A20A5"/>
    <w:rsid w:val="007A27A8"/>
    <w:rsid w:val="007A2BDA"/>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A7F4A"/>
    <w:rsid w:val="007B0656"/>
    <w:rsid w:val="007B0D57"/>
    <w:rsid w:val="007B11D5"/>
    <w:rsid w:val="007B1DAC"/>
    <w:rsid w:val="007B2282"/>
    <w:rsid w:val="007B29EB"/>
    <w:rsid w:val="007B3057"/>
    <w:rsid w:val="007B312C"/>
    <w:rsid w:val="007B38F0"/>
    <w:rsid w:val="007B40B3"/>
    <w:rsid w:val="007B4D77"/>
    <w:rsid w:val="007B52FE"/>
    <w:rsid w:val="007B544A"/>
    <w:rsid w:val="007B5758"/>
    <w:rsid w:val="007B600F"/>
    <w:rsid w:val="007B636E"/>
    <w:rsid w:val="007B6433"/>
    <w:rsid w:val="007B6736"/>
    <w:rsid w:val="007B68A4"/>
    <w:rsid w:val="007B68A6"/>
    <w:rsid w:val="007B6ABD"/>
    <w:rsid w:val="007B72B7"/>
    <w:rsid w:val="007B7837"/>
    <w:rsid w:val="007B7B10"/>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995"/>
    <w:rsid w:val="007E6B82"/>
    <w:rsid w:val="007E6F95"/>
    <w:rsid w:val="007E75E5"/>
    <w:rsid w:val="007E7ED6"/>
    <w:rsid w:val="007F02B4"/>
    <w:rsid w:val="007F1208"/>
    <w:rsid w:val="007F1237"/>
    <w:rsid w:val="007F173D"/>
    <w:rsid w:val="007F24A3"/>
    <w:rsid w:val="007F2619"/>
    <w:rsid w:val="007F2BD7"/>
    <w:rsid w:val="007F3453"/>
    <w:rsid w:val="007F350C"/>
    <w:rsid w:val="007F3903"/>
    <w:rsid w:val="007F3947"/>
    <w:rsid w:val="007F3B0C"/>
    <w:rsid w:val="007F4217"/>
    <w:rsid w:val="007F444E"/>
    <w:rsid w:val="007F4D2B"/>
    <w:rsid w:val="007F55E1"/>
    <w:rsid w:val="007F5BA4"/>
    <w:rsid w:val="007F5C82"/>
    <w:rsid w:val="007F6299"/>
    <w:rsid w:val="007F6B7E"/>
    <w:rsid w:val="007F6C63"/>
    <w:rsid w:val="007F6D1C"/>
    <w:rsid w:val="007F6DAB"/>
    <w:rsid w:val="007F6F9D"/>
    <w:rsid w:val="007F72F9"/>
    <w:rsid w:val="007F79D2"/>
    <w:rsid w:val="008002A4"/>
    <w:rsid w:val="008002D1"/>
    <w:rsid w:val="00800396"/>
    <w:rsid w:val="00800616"/>
    <w:rsid w:val="0080064A"/>
    <w:rsid w:val="008007A3"/>
    <w:rsid w:val="0080093B"/>
    <w:rsid w:val="00800B7B"/>
    <w:rsid w:val="00800C3E"/>
    <w:rsid w:val="008011A8"/>
    <w:rsid w:val="008012F9"/>
    <w:rsid w:val="00802288"/>
    <w:rsid w:val="00802359"/>
    <w:rsid w:val="0080256C"/>
    <w:rsid w:val="00803493"/>
    <w:rsid w:val="0080370C"/>
    <w:rsid w:val="00803BCA"/>
    <w:rsid w:val="00803D6F"/>
    <w:rsid w:val="00803F67"/>
    <w:rsid w:val="008046B4"/>
    <w:rsid w:val="00804B10"/>
    <w:rsid w:val="00804BE9"/>
    <w:rsid w:val="00804F84"/>
    <w:rsid w:val="00805317"/>
    <w:rsid w:val="0080549B"/>
    <w:rsid w:val="00805671"/>
    <w:rsid w:val="008066DB"/>
    <w:rsid w:val="008068C3"/>
    <w:rsid w:val="00806B6B"/>
    <w:rsid w:val="00806E94"/>
    <w:rsid w:val="00806F4A"/>
    <w:rsid w:val="00807457"/>
    <w:rsid w:val="00807B34"/>
    <w:rsid w:val="00807C46"/>
    <w:rsid w:val="00810042"/>
    <w:rsid w:val="0081021F"/>
    <w:rsid w:val="0081044C"/>
    <w:rsid w:val="0081088E"/>
    <w:rsid w:val="00810989"/>
    <w:rsid w:val="00811083"/>
    <w:rsid w:val="00811087"/>
    <w:rsid w:val="00811308"/>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125"/>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75D"/>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2206"/>
    <w:rsid w:val="008324CB"/>
    <w:rsid w:val="008326BB"/>
    <w:rsid w:val="00832DFC"/>
    <w:rsid w:val="008338B1"/>
    <w:rsid w:val="00833D0C"/>
    <w:rsid w:val="00833E81"/>
    <w:rsid w:val="00833F63"/>
    <w:rsid w:val="00834037"/>
    <w:rsid w:val="0083417C"/>
    <w:rsid w:val="00834394"/>
    <w:rsid w:val="008345EF"/>
    <w:rsid w:val="00834CD4"/>
    <w:rsid w:val="00834E64"/>
    <w:rsid w:val="00834F25"/>
    <w:rsid w:val="00835194"/>
    <w:rsid w:val="00835998"/>
    <w:rsid w:val="00835F2B"/>
    <w:rsid w:val="008366C5"/>
    <w:rsid w:val="0083767E"/>
    <w:rsid w:val="00840596"/>
    <w:rsid w:val="00840775"/>
    <w:rsid w:val="0084080E"/>
    <w:rsid w:val="0084140E"/>
    <w:rsid w:val="0084146D"/>
    <w:rsid w:val="008414CE"/>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4F6A"/>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41F"/>
    <w:rsid w:val="00857566"/>
    <w:rsid w:val="0085767B"/>
    <w:rsid w:val="00857A01"/>
    <w:rsid w:val="00857BD3"/>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17D"/>
    <w:rsid w:val="008725C4"/>
    <w:rsid w:val="0087273B"/>
    <w:rsid w:val="008727EE"/>
    <w:rsid w:val="00872884"/>
    <w:rsid w:val="00872D8E"/>
    <w:rsid w:val="00872F92"/>
    <w:rsid w:val="00873B2C"/>
    <w:rsid w:val="00873CC4"/>
    <w:rsid w:val="008746FC"/>
    <w:rsid w:val="00874B21"/>
    <w:rsid w:val="00875347"/>
    <w:rsid w:val="00876BAF"/>
    <w:rsid w:val="0087704D"/>
    <w:rsid w:val="0087725F"/>
    <w:rsid w:val="00877562"/>
    <w:rsid w:val="008776FA"/>
    <w:rsid w:val="0087793A"/>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3931"/>
    <w:rsid w:val="0088400E"/>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33"/>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5F3A"/>
    <w:rsid w:val="008B67B0"/>
    <w:rsid w:val="008B6BD6"/>
    <w:rsid w:val="008B6DA2"/>
    <w:rsid w:val="008B6F07"/>
    <w:rsid w:val="008B6F0E"/>
    <w:rsid w:val="008B706D"/>
    <w:rsid w:val="008B7B44"/>
    <w:rsid w:val="008B7BFA"/>
    <w:rsid w:val="008C0046"/>
    <w:rsid w:val="008C01AC"/>
    <w:rsid w:val="008C0308"/>
    <w:rsid w:val="008C0339"/>
    <w:rsid w:val="008C06B0"/>
    <w:rsid w:val="008C0709"/>
    <w:rsid w:val="008C071C"/>
    <w:rsid w:val="008C0F81"/>
    <w:rsid w:val="008C19D6"/>
    <w:rsid w:val="008C1C2D"/>
    <w:rsid w:val="008C1CFE"/>
    <w:rsid w:val="008C262A"/>
    <w:rsid w:val="008C280E"/>
    <w:rsid w:val="008C3A13"/>
    <w:rsid w:val="008C3B57"/>
    <w:rsid w:val="008C3D7D"/>
    <w:rsid w:val="008C471B"/>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9A9"/>
    <w:rsid w:val="008D6FEC"/>
    <w:rsid w:val="008D7232"/>
    <w:rsid w:val="008D79AF"/>
    <w:rsid w:val="008D7B8D"/>
    <w:rsid w:val="008D7FB3"/>
    <w:rsid w:val="008E009E"/>
    <w:rsid w:val="008E04F4"/>
    <w:rsid w:val="008E11C3"/>
    <w:rsid w:val="008E131D"/>
    <w:rsid w:val="008E1615"/>
    <w:rsid w:val="008E2788"/>
    <w:rsid w:val="008E2923"/>
    <w:rsid w:val="008E3CC9"/>
    <w:rsid w:val="008E3E5E"/>
    <w:rsid w:val="008E443F"/>
    <w:rsid w:val="008E4864"/>
    <w:rsid w:val="008E5120"/>
    <w:rsid w:val="008E57FC"/>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A63"/>
    <w:rsid w:val="008F1B38"/>
    <w:rsid w:val="008F1D23"/>
    <w:rsid w:val="008F2143"/>
    <w:rsid w:val="008F246E"/>
    <w:rsid w:val="008F26C8"/>
    <w:rsid w:val="008F270C"/>
    <w:rsid w:val="008F2B6C"/>
    <w:rsid w:val="008F32BF"/>
    <w:rsid w:val="008F32DC"/>
    <w:rsid w:val="008F3441"/>
    <w:rsid w:val="008F3906"/>
    <w:rsid w:val="008F3DBE"/>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746"/>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65B"/>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084"/>
    <w:rsid w:val="00950575"/>
    <w:rsid w:val="00950CC4"/>
    <w:rsid w:val="00951843"/>
    <w:rsid w:val="0095214A"/>
    <w:rsid w:val="009535D3"/>
    <w:rsid w:val="00953649"/>
    <w:rsid w:val="0095394D"/>
    <w:rsid w:val="009542D3"/>
    <w:rsid w:val="009544F1"/>
    <w:rsid w:val="00954706"/>
    <w:rsid w:val="00954A73"/>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4E4E"/>
    <w:rsid w:val="00965800"/>
    <w:rsid w:val="0096585C"/>
    <w:rsid w:val="00965BC5"/>
    <w:rsid w:val="00966099"/>
    <w:rsid w:val="009668E0"/>
    <w:rsid w:val="009668EB"/>
    <w:rsid w:val="00966B35"/>
    <w:rsid w:val="0096727A"/>
    <w:rsid w:val="00967440"/>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49E"/>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83C"/>
    <w:rsid w:val="00983A90"/>
    <w:rsid w:val="00983EB1"/>
    <w:rsid w:val="00984632"/>
    <w:rsid w:val="00985634"/>
    <w:rsid w:val="00985BBD"/>
    <w:rsid w:val="00985FEC"/>
    <w:rsid w:val="009866CC"/>
    <w:rsid w:val="00986D32"/>
    <w:rsid w:val="0098704A"/>
    <w:rsid w:val="009870DC"/>
    <w:rsid w:val="0098710B"/>
    <w:rsid w:val="0098764B"/>
    <w:rsid w:val="0098777F"/>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962"/>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5A87"/>
    <w:rsid w:val="009B614B"/>
    <w:rsid w:val="009B7286"/>
    <w:rsid w:val="009B775D"/>
    <w:rsid w:val="009B7885"/>
    <w:rsid w:val="009C035E"/>
    <w:rsid w:val="009C0668"/>
    <w:rsid w:val="009C0851"/>
    <w:rsid w:val="009C0879"/>
    <w:rsid w:val="009C09AA"/>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59"/>
    <w:rsid w:val="009C4E97"/>
    <w:rsid w:val="009C5A94"/>
    <w:rsid w:val="009C5E1D"/>
    <w:rsid w:val="009C63F8"/>
    <w:rsid w:val="009C6715"/>
    <w:rsid w:val="009C6945"/>
    <w:rsid w:val="009C69A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735"/>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6BC6"/>
    <w:rsid w:val="00A00B7E"/>
    <w:rsid w:val="00A01A7B"/>
    <w:rsid w:val="00A02D0A"/>
    <w:rsid w:val="00A0391C"/>
    <w:rsid w:val="00A039A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09B"/>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EC7"/>
    <w:rsid w:val="00A23FA0"/>
    <w:rsid w:val="00A243ED"/>
    <w:rsid w:val="00A245BE"/>
    <w:rsid w:val="00A251D7"/>
    <w:rsid w:val="00A255BA"/>
    <w:rsid w:val="00A25686"/>
    <w:rsid w:val="00A25FB3"/>
    <w:rsid w:val="00A2652A"/>
    <w:rsid w:val="00A265CC"/>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B3B"/>
    <w:rsid w:val="00A33CDC"/>
    <w:rsid w:val="00A3412F"/>
    <w:rsid w:val="00A342D8"/>
    <w:rsid w:val="00A348A7"/>
    <w:rsid w:val="00A34FCE"/>
    <w:rsid w:val="00A35599"/>
    <w:rsid w:val="00A35FFF"/>
    <w:rsid w:val="00A361A8"/>
    <w:rsid w:val="00A36387"/>
    <w:rsid w:val="00A363A8"/>
    <w:rsid w:val="00A366AD"/>
    <w:rsid w:val="00A36AD5"/>
    <w:rsid w:val="00A36CEF"/>
    <w:rsid w:val="00A36F42"/>
    <w:rsid w:val="00A36F63"/>
    <w:rsid w:val="00A3757C"/>
    <w:rsid w:val="00A37817"/>
    <w:rsid w:val="00A37878"/>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40C0"/>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6F20"/>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C97"/>
    <w:rsid w:val="00A84D8E"/>
    <w:rsid w:val="00A853D8"/>
    <w:rsid w:val="00A853E8"/>
    <w:rsid w:val="00A85A27"/>
    <w:rsid w:val="00A85ECB"/>
    <w:rsid w:val="00A860A8"/>
    <w:rsid w:val="00A864A7"/>
    <w:rsid w:val="00A8695E"/>
    <w:rsid w:val="00A87339"/>
    <w:rsid w:val="00A87B52"/>
    <w:rsid w:val="00A90D71"/>
    <w:rsid w:val="00A910CB"/>
    <w:rsid w:val="00A9142D"/>
    <w:rsid w:val="00A9164C"/>
    <w:rsid w:val="00A917AC"/>
    <w:rsid w:val="00A91B9A"/>
    <w:rsid w:val="00A92D51"/>
    <w:rsid w:val="00A934C2"/>
    <w:rsid w:val="00A937B7"/>
    <w:rsid w:val="00A93FAA"/>
    <w:rsid w:val="00A93FB4"/>
    <w:rsid w:val="00A94176"/>
    <w:rsid w:val="00A94823"/>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BF4"/>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0D8"/>
    <w:rsid w:val="00AB63AD"/>
    <w:rsid w:val="00AB65CC"/>
    <w:rsid w:val="00AB6931"/>
    <w:rsid w:val="00AB6E2C"/>
    <w:rsid w:val="00AB7C5D"/>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5465"/>
    <w:rsid w:val="00AD613B"/>
    <w:rsid w:val="00AD6268"/>
    <w:rsid w:val="00AD6316"/>
    <w:rsid w:val="00AD677E"/>
    <w:rsid w:val="00AD6EF4"/>
    <w:rsid w:val="00AD6F32"/>
    <w:rsid w:val="00AD7395"/>
    <w:rsid w:val="00AD73C2"/>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BAA"/>
    <w:rsid w:val="00AE5E88"/>
    <w:rsid w:val="00AE5E9E"/>
    <w:rsid w:val="00AE6141"/>
    <w:rsid w:val="00AE6F7B"/>
    <w:rsid w:val="00AE73BA"/>
    <w:rsid w:val="00AE7F89"/>
    <w:rsid w:val="00AF0020"/>
    <w:rsid w:val="00AF0295"/>
    <w:rsid w:val="00AF05E7"/>
    <w:rsid w:val="00AF0818"/>
    <w:rsid w:val="00AF15E1"/>
    <w:rsid w:val="00AF17EE"/>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3E87"/>
    <w:rsid w:val="00B140A6"/>
    <w:rsid w:val="00B1426D"/>
    <w:rsid w:val="00B1481E"/>
    <w:rsid w:val="00B14CCC"/>
    <w:rsid w:val="00B1524A"/>
    <w:rsid w:val="00B153F2"/>
    <w:rsid w:val="00B15AB4"/>
    <w:rsid w:val="00B15E3E"/>
    <w:rsid w:val="00B1603C"/>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51"/>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55"/>
    <w:rsid w:val="00B5749C"/>
    <w:rsid w:val="00B5766E"/>
    <w:rsid w:val="00B57868"/>
    <w:rsid w:val="00B578B4"/>
    <w:rsid w:val="00B60039"/>
    <w:rsid w:val="00B602BA"/>
    <w:rsid w:val="00B604BC"/>
    <w:rsid w:val="00B607DB"/>
    <w:rsid w:val="00B6085F"/>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9F9"/>
    <w:rsid w:val="00B75F37"/>
    <w:rsid w:val="00B760CA"/>
    <w:rsid w:val="00B76548"/>
    <w:rsid w:val="00B7659C"/>
    <w:rsid w:val="00B765F5"/>
    <w:rsid w:val="00B768B2"/>
    <w:rsid w:val="00B76C83"/>
    <w:rsid w:val="00B80595"/>
    <w:rsid w:val="00B813BE"/>
    <w:rsid w:val="00B8215E"/>
    <w:rsid w:val="00B82685"/>
    <w:rsid w:val="00B845B0"/>
    <w:rsid w:val="00B84725"/>
    <w:rsid w:val="00B848B2"/>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58C"/>
    <w:rsid w:val="00B9473E"/>
    <w:rsid w:val="00B948C3"/>
    <w:rsid w:val="00B94BAD"/>
    <w:rsid w:val="00B95383"/>
    <w:rsid w:val="00B95499"/>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3AD"/>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63E"/>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321"/>
    <w:rsid w:val="00BE45F0"/>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8D3"/>
    <w:rsid w:val="00C01B5A"/>
    <w:rsid w:val="00C0213E"/>
    <w:rsid w:val="00C02935"/>
    <w:rsid w:val="00C02958"/>
    <w:rsid w:val="00C032AC"/>
    <w:rsid w:val="00C036F9"/>
    <w:rsid w:val="00C03962"/>
    <w:rsid w:val="00C0451E"/>
    <w:rsid w:val="00C046B7"/>
    <w:rsid w:val="00C0523D"/>
    <w:rsid w:val="00C052AC"/>
    <w:rsid w:val="00C05AA6"/>
    <w:rsid w:val="00C05D59"/>
    <w:rsid w:val="00C06386"/>
    <w:rsid w:val="00C0652B"/>
    <w:rsid w:val="00C0669A"/>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92D"/>
    <w:rsid w:val="00C21D22"/>
    <w:rsid w:val="00C21D55"/>
    <w:rsid w:val="00C22520"/>
    <w:rsid w:val="00C2281C"/>
    <w:rsid w:val="00C22879"/>
    <w:rsid w:val="00C22B94"/>
    <w:rsid w:val="00C238A3"/>
    <w:rsid w:val="00C23B7A"/>
    <w:rsid w:val="00C23D02"/>
    <w:rsid w:val="00C23D11"/>
    <w:rsid w:val="00C2412C"/>
    <w:rsid w:val="00C24668"/>
    <w:rsid w:val="00C2477B"/>
    <w:rsid w:val="00C24F5C"/>
    <w:rsid w:val="00C25A92"/>
    <w:rsid w:val="00C2641B"/>
    <w:rsid w:val="00C2649F"/>
    <w:rsid w:val="00C26AF0"/>
    <w:rsid w:val="00C26CB2"/>
    <w:rsid w:val="00C27069"/>
    <w:rsid w:val="00C27515"/>
    <w:rsid w:val="00C27799"/>
    <w:rsid w:val="00C27886"/>
    <w:rsid w:val="00C27890"/>
    <w:rsid w:val="00C27B79"/>
    <w:rsid w:val="00C27EBD"/>
    <w:rsid w:val="00C301F8"/>
    <w:rsid w:val="00C3038F"/>
    <w:rsid w:val="00C306DA"/>
    <w:rsid w:val="00C3073B"/>
    <w:rsid w:val="00C30D93"/>
    <w:rsid w:val="00C31050"/>
    <w:rsid w:val="00C311DD"/>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4C15"/>
    <w:rsid w:val="00C45BD3"/>
    <w:rsid w:val="00C4607B"/>
    <w:rsid w:val="00C46127"/>
    <w:rsid w:val="00C469AE"/>
    <w:rsid w:val="00C46C8B"/>
    <w:rsid w:val="00C46D38"/>
    <w:rsid w:val="00C46DF3"/>
    <w:rsid w:val="00C473DC"/>
    <w:rsid w:val="00C4764F"/>
    <w:rsid w:val="00C4776D"/>
    <w:rsid w:val="00C47B6D"/>
    <w:rsid w:val="00C5027B"/>
    <w:rsid w:val="00C50295"/>
    <w:rsid w:val="00C50424"/>
    <w:rsid w:val="00C508B6"/>
    <w:rsid w:val="00C5166F"/>
    <w:rsid w:val="00C51BD1"/>
    <w:rsid w:val="00C51F68"/>
    <w:rsid w:val="00C52545"/>
    <w:rsid w:val="00C526D6"/>
    <w:rsid w:val="00C52CE3"/>
    <w:rsid w:val="00C531EF"/>
    <w:rsid w:val="00C533CF"/>
    <w:rsid w:val="00C5356D"/>
    <w:rsid w:val="00C53614"/>
    <w:rsid w:val="00C53CB6"/>
    <w:rsid w:val="00C54259"/>
    <w:rsid w:val="00C54340"/>
    <w:rsid w:val="00C54B01"/>
    <w:rsid w:val="00C54B25"/>
    <w:rsid w:val="00C54EE0"/>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A0D"/>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58D"/>
    <w:rsid w:val="00CA095B"/>
    <w:rsid w:val="00CA0AA0"/>
    <w:rsid w:val="00CA1420"/>
    <w:rsid w:val="00CA1C9C"/>
    <w:rsid w:val="00CA1E92"/>
    <w:rsid w:val="00CA2377"/>
    <w:rsid w:val="00CA2493"/>
    <w:rsid w:val="00CA2678"/>
    <w:rsid w:val="00CA2A6B"/>
    <w:rsid w:val="00CA2ADB"/>
    <w:rsid w:val="00CA35BF"/>
    <w:rsid w:val="00CA3C11"/>
    <w:rsid w:val="00CA3C23"/>
    <w:rsid w:val="00CA3E9C"/>
    <w:rsid w:val="00CA42C6"/>
    <w:rsid w:val="00CA45C0"/>
    <w:rsid w:val="00CA4929"/>
    <w:rsid w:val="00CA55F6"/>
    <w:rsid w:val="00CA5642"/>
    <w:rsid w:val="00CA5A69"/>
    <w:rsid w:val="00CA5C33"/>
    <w:rsid w:val="00CA614C"/>
    <w:rsid w:val="00CA64A9"/>
    <w:rsid w:val="00CA66E4"/>
    <w:rsid w:val="00CA67DC"/>
    <w:rsid w:val="00CA73C9"/>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AE1"/>
    <w:rsid w:val="00CB5439"/>
    <w:rsid w:val="00CB5755"/>
    <w:rsid w:val="00CB5961"/>
    <w:rsid w:val="00CB63BF"/>
    <w:rsid w:val="00CB63CB"/>
    <w:rsid w:val="00CB65AA"/>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78E"/>
    <w:rsid w:val="00CC498B"/>
    <w:rsid w:val="00CC5A92"/>
    <w:rsid w:val="00CC6278"/>
    <w:rsid w:val="00CC627C"/>
    <w:rsid w:val="00CC6925"/>
    <w:rsid w:val="00CC6B6F"/>
    <w:rsid w:val="00CC6E44"/>
    <w:rsid w:val="00CD02FF"/>
    <w:rsid w:val="00CD0630"/>
    <w:rsid w:val="00CD0868"/>
    <w:rsid w:val="00CD0F62"/>
    <w:rsid w:val="00CD18C3"/>
    <w:rsid w:val="00CD1EFC"/>
    <w:rsid w:val="00CD21AB"/>
    <w:rsid w:val="00CD221B"/>
    <w:rsid w:val="00CD2311"/>
    <w:rsid w:val="00CD235D"/>
    <w:rsid w:val="00CD286F"/>
    <w:rsid w:val="00CD293B"/>
    <w:rsid w:val="00CD2D06"/>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7ED"/>
    <w:rsid w:val="00CE2DAD"/>
    <w:rsid w:val="00CE3107"/>
    <w:rsid w:val="00CE3121"/>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6FF"/>
    <w:rsid w:val="00CF4705"/>
    <w:rsid w:val="00CF4CFA"/>
    <w:rsid w:val="00CF4D2C"/>
    <w:rsid w:val="00CF5571"/>
    <w:rsid w:val="00CF5767"/>
    <w:rsid w:val="00CF5C80"/>
    <w:rsid w:val="00CF5E31"/>
    <w:rsid w:val="00CF6009"/>
    <w:rsid w:val="00CF600E"/>
    <w:rsid w:val="00CF62C8"/>
    <w:rsid w:val="00CF6C1D"/>
    <w:rsid w:val="00CF7423"/>
    <w:rsid w:val="00CF7CAC"/>
    <w:rsid w:val="00CF7CFD"/>
    <w:rsid w:val="00CF7EB8"/>
    <w:rsid w:val="00CF7F48"/>
    <w:rsid w:val="00D0012F"/>
    <w:rsid w:val="00D00965"/>
    <w:rsid w:val="00D01244"/>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052"/>
    <w:rsid w:val="00D4459D"/>
    <w:rsid w:val="00D44703"/>
    <w:rsid w:val="00D44A2D"/>
    <w:rsid w:val="00D44B00"/>
    <w:rsid w:val="00D44CE8"/>
    <w:rsid w:val="00D44D58"/>
    <w:rsid w:val="00D44F16"/>
    <w:rsid w:val="00D45F8F"/>
    <w:rsid w:val="00D46109"/>
    <w:rsid w:val="00D4622F"/>
    <w:rsid w:val="00D4689A"/>
    <w:rsid w:val="00D47486"/>
    <w:rsid w:val="00D47B29"/>
    <w:rsid w:val="00D47BC5"/>
    <w:rsid w:val="00D47FF8"/>
    <w:rsid w:val="00D5009C"/>
    <w:rsid w:val="00D506DC"/>
    <w:rsid w:val="00D50ECF"/>
    <w:rsid w:val="00D50FDD"/>
    <w:rsid w:val="00D5187F"/>
    <w:rsid w:val="00D51DB2"/>
    <w:rsid w:val="00D51FFE"/>
    <w:rsid w:val="00D525E8"/>
    <w:rsid w:val="00D52AA1"/>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3CC4"/>
    <w:rsid w:val="00D84454"/>
    <w:rsid w:val="00D846EB"/>
    <w:rsid w:val="00D84BDD"/>
    <w:rsid w:val="00D84C1E"/>
    <w:rsid w:val="00D84C45"/>
    <w:rsid w:val="00D84C5E"/>
    <w:rsid w:val="00D84E9C"/>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71"/>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BFD"/>
    <w:rsid w:val="00DB4D8D"/>
    <w:rsid w:val="00DB5280"/>
    <w:rsid w:val="00DB5D5F"/>
    <w:rsid w:val="00DB621B"/>
    <w:rsid w:val="00DB6EBA"/>
    <w:rsid w:val="00DB71AF"/>
    <w:rsid w:val="00DB74C6"/>
    <w:rsid w:val="00DB7C95"/>
    <w:rsid w:val="00DC0047"/>
    <w:rsid w:val="00DC0071"/>
    <w:rsid w:val="00DC0911"/>
    <w:rsid w:val="00DC16C5"/>
    <w:rsid w:val="00DC26C1"/>
    <w:rsid w:val="00DC2CA6"/>
    <w:rsid w:val="00DC2F77"/>
    <w:rsid w:val="00DC2FA0"/>
    <w:rsid w:val="00DC3388"/>
    <w:rsid w:val="00DC346E"/>
    <w:rsid w:val="00DC3AF6"/>
    <w:rsid w:val="00DC3C1F"/>
    <w:rsid w:val="00DC3C24"/>
    <w:rsid w:val="00DC4603"/>
    <w:rsid w:val="00DC4648"/>
    <w:rsid w:val="00DC4719"/>
    <w:rsid w:val="00DC4AD2"/>
    <w:rsid w:val="00DC4AE2"/>
    <w:rsid w:val="00DC5715"/>
    <w:rsid w:val="00DC5CB9"/>
    <w:rsid w:val="00DC5DFB"/>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68F"/>
    <w:rsid w:val="00DD384F"/>
    <w:rsid w:val="00DD3E7C"/>
    <w:rsid w:val="00DD4D5E"/>
    <w:rsid w:val="00DD4E11"/>
    <w:rsid w:val="00DD54D0"/>
    <w:rsid w:val="00DD562F"/>
    <w:rsid w:val="00DD5712"/>
    <w:rsid w:val="00DD58BC"/>
    <w:rsid w:val="00DD5A6A"/>
    <w:rsid w:val="00DD5EEE"/>
    <w:rsid w:val="00DD5FD2"/>
    <w:rsid w:val="00DD6015"/>
    <w:rsid w:val="00DD61E7"/>
    <w:rsid w:val="00DD6A70"/>
    <w:rsid w:val="00DD762C"/>
    <w:rsid w:val="00DD7B71"/>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809"/>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2A7"/>
    <w:rsid w:val="00DF35FA"/>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1E17"/>
    <w:rsid w:val="00E02334"/>
    <w:rsid w:val="00E02A62"/>
    <w:rsid w:val="00E02B51"/>
    <w:rsid w:val="00E0307D"/>
    <w:rsid w:val="00E03472"/>
    <w:rsid w:val="00E03504"/>
    <w:rsid w:val="00E0426A"/>
    <w:rsid w:val="00E04803"/>
    <w:rsid w:val="00E051A5"/>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4319"/>
    <w:rsid w:val="00E14E44"/>
    <w:rsid w:val="00E15DB7"/>
    <w:rsid w:val="00E160E0"/>
    <w:rsid w:val="00E166C7"/>
    <w:rsid w:val="00E1735B"/>
    <w:rsid w:val="00E1750D"/>
    <w:rsid w:val="00E17A4D"/>
    <w:rsid w:val="00E20568"/>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6FA0"/>
    <w:rsid w:val="00E270F2"/>
    <w:rsid w:val="00E272AA"/>
    <w:rsid w:val="00E27408"/>
    <w:rsid w:val="00E27A13"/>
    <w:rsid w:val="00E27D33"/>
    <w:rsid w:val="00E27D6C"/>
    <w:rsid w:val="00E27E66"/>
    <w:rsid w:val="00E27F67"/>
    <w:rsid w:val="00E3034A"/>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86B"/>
    <w:rsid w:val="00E37AC1"/>
    <w:rsid w:val="00E37AEE"/>
    <w:rsid w:val="00E37B84"/>
    <w:rsid w:val="00E37BCF"/>
    <w:rsid w:val="00E40209"/>
    <w:rsid w:val="00E40778"/>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D4B"/>
    <w:rsid w:val="00E46F46"/>
    <w:rsid w:val="00E47521"/>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B91"/>
    <w:rsid w:val="00E53E03"/>
    <w:rsid w:val="00E54992"/>
    <w:rsid w:val="00E54A2F"/>
    <w:rsid w:val="00E57071"/>
    <w:rsid w:val="00E57266"/>
    <w:rsid w:val="00E572F6"/>
    <w:rsid w:val="00E5742D"/>
    <w:rsid w:val="00E578D7"/>
    <w:rsid w:val="00E601B6"/>
    <w:rsid w:val="00E604F8"/>
    <w:rsid w:val="00E61586"/>
    <w:rsid w:val="00E618C8"/>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9E5"/>
    <w:rsid w:val="00E90EF7"/>
    <w:rsid w:val="00E910F6"/>
    <w:rsid w:val="00E9227F"/>
    <w:rsid w:val="00E923DB"/>
    <w:rsid w:val="00E92895"/>
    <w:rsid w:val="00E93196"/>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1FEF"/>
    <w:rsid w:val="00EA2B5A"/>
    <w:rsid w:val="00EA2E34"/>
    <w:rsid w:val="00EA30B2"/>
    <w:rsid w:val="00EA3376"/>
    <w:rsid w:val="00EA4297"/>
    <w:rsid w:val="00EA4826"/>
    <w:rsid w:val="00EA4D05"/>
    <w:rsid w:val="00EA4FCB"/>
    <w:rsid w:val="00EA554C"/>
    <w:rsid w:val="00EA5977"/>
    <w:rsid w:val="00EA5E77"/>
    <w:rsid w:val="00EA6030"/>
    <w:rsid w:val="00EA6C29"/>
    <w:rsid w:val="00EA73AA"/>
    <w:rsid w:val="00EA77DD"/>
    <w:rsid w:val="00EA796C"/>
    <w:rsid w:val="00EA7AA2"/>
    <w:rsid w:val="00EB018F"/>
    <w:rsid w:val="00EB02DC"/>
    <w:rsid w:val="00EB09DD"/>
    <w:rsid w:val="00EB0E61"/>
    <w:rsid w:val="00EB113F"/>
    <w:rsid w:val="00EB1B6F"/>
    <w:rsid w:val="00EB230E"/>
    <w:rsid w:val="00EB2AF5"/>
    <w:rsid w:val="00EB2B28"/>
    <w:rsid w:val="00EB2E8A"/>
    <w:rsid w:val="00EB3032"/>
    <w:rsid w:val="00EB3168"/>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ACD"/>
    <w:rsid w:val="00EC6DD9"/>
    <w:rsid w:val="00EC6E66"/>
    <w:rsid w:val="00ED01F7"/>
    <w:rsid w:val="00ED05E5"/>
    <w:rsid w:val="00ED06A3"/>
    <w:rsid w:val="00ED0ABF"/>
    <w:rsid w:val="00ED0E14"/>
    <w:rsid w:val="00ED2E24"/>
    <w:rsid w:val="00ED3666"/>
    <w:rsid w:val="00ED4FF2"/>
    <w:rsid w:val="00ED56A4"/>
    <w:rsid w:val="00ED5884"/>
    <w:rsid w:val="00ED5E1A"/>
    <w:rsid w:val="00ED5FAB"/>
    <w:rsid w:val="00ED6A80"/>
    <w:rsid w:val="00ED6B0E"/>
    <w:rsid w:val="00ED797F"/>
    <w:rsid w:val="00ED7F5D"/>
    <w:rsid w:val="00EE0C55"/>
    <w:rsid w:val="00EE1BC7"/>
    <w:rsid w:val="00EE1D0D"/>
    <w:rsid w:val="00EE2611"/>
    <w:rsid w:val="00EE2838"/>
    <w:rsid w:val="00EE2AE3"/>
    <w:rsid w:val="00EE3098"/>
    <w:rsid w:val="00EE37FC"/>
    <w:rsid w:val="00EE3AC6"/>
    <w:rsid w:val="00EE3C65"/>
    <w:rsid w:val="00EE3F0F"/>
    <w:rsid w:val="00EE49C2"/>
    <w:rsid w:val="00EE4CD7"/>
    <w:rsid w:val="00EE5359"/>
    <w:rsid w:val="00EE53A5"/>
    <w:rsid w:val="00EE58F1"/>
    <w:rsid w:val="00EE5D5D"/>
    <w:rsid w:val="00EE5D83"/>
    <w:rsid w:val="00EE61AE"/>
    <w:rsid w:val="00EE635E"/>
    <w:rsid w:val="00EE6ED9"/>
    <w:rsid w:val="00EE7676"/>
    <w:rsid w:val="00EE791D"/>
    <w:rsid w:val="00EF0B5E"/>
    <w:rsid w:val="00EF0E88"/>
    <w:rsid w:val="00EF13CD"/>
    <w:rsid w:val="00EF15F6"/>
    <w:rsid w:val="00EF1829"/>
    <w:rsid w:val="00EF18EA"/>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0CCB"/>
    <w:rsid w:val="00F0190F"/>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4FB8"/>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0340"/>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6768"/>
    <w:rsid w:val="00F37338"/>
    <w:rsid w:val="00F375A5"/>
    <w:rsid w:val="00F3788D"/>
    <w:rsid w:val="00F37C63"/>
    <w:rsid w:val="00F40160"/>
    <w:rsid w:val="00F40221"/>
    <w:rsid w:val="00F409D9"/>
    <w:rsid w:val="00F40AA6"/>
    <w:rsid w:val="00F40B23"/>
    <w:rsid w:val="00F40C81"/>
    <w:rsid w:val="00F40E84"/>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CE6"/>
    <w:rsid w:val="00F47D70"/>
    <w:rsid w:val="00F500D7"/>
    <w:rsid w:val="00F5012C"/>
    <w:rsid w:val="00F502FC"/>
    <w:rsid w:val="00F5039D"/>
    <w:rsid w:val="00F507FA"/>
    <w:rsid w:val="00F508FE"/>
    <w:rsid w:val="00F519E4"/>
    <w:rsid w:val="00F51AE9"/>
    <w:rsid w:val="00F5244F"/>
    <w:rsid w:val="00F52646"/>
    <w:rsid w:val="00F52964"/>
    <w:rsid w:val="00F52C3D"/>
    <w:rsid w:val="00F52CC7"/>
    <w:rsid w:val="00F530B1"/>
    <w:rsid w:val="00F53225"/>
    <w:rsid w:val="00F538D1"/>
    <w:rsid w:val="00F53F56"/>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37D9"/>
    <w:rsid w:val="00F63905"/>
    <w:rsid w:val="00F63D56"/>
    <w:rsid w:val="00F641BA"/>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3A2"/>
    <w:rsid w:val="00F6779C"/>
    <w:rsid w:val="00F703AB"/>
    <w:rsid w:val="00F708B3"/>
    <w:rsid w:val="00F70A14"/>
    <w:rsid w:val="00F70E6D"/>
    <w:rsid w:val="00F715BE"/>
    <w:rsid w:val="00F7160B"/>
    <w:rsid w:val="00F71B30"/>
    <w:rsid w:val="00F72044"/>
    <w:rsid w:val="00F72DB9"/>
    <w:rsid w:val="00F73555"/>
    <w:rsid w:val="00F735D3"/>
    <w:rsid w:val="00F736E6"/>
    <w:rsid w:val="00F7408F"/>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AB7"/>
    <w:rsid w:val="00F80BC4"/>
    <w:rsid w:val="00F80BF1"/>
    <w:rsid w:val="00F80D80"/>
    <w:rsid w:val="00F81172"/>
    <w:rsid w:val="00F812E7"/>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6F10"/>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4FBD"/>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81D"/>
    <w:rsid w:val="00FE1EFD"/>
    <w:rsid w:val="00FE227E"/>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B4437C0A-C220-45AF-BB78-3C715DD9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68891652">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hyperlink" Target="consultantplus://offline/ref=8313B3A72FBE4CB563D4C694B5232597982C5CD58792A27BB37D4E48063A8B7F46F5B1E69887BBB4h3f1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consultantplus://offline/ref=20801F220B5C05F9A101A54CEF8ADC1952C99F10EC58C581C026D3BAD238A873C5D5605EC4C299382C326A1C07r454L" TargetMode="External"/><Relationship Id="rId2" Type="http://schemas.openxmlformats.org/officeDocument/2006/relationships/numbering" Target="numbering.xml"/><Relationship Id="rId16" Type="http://schemas.openxmlformats.org/officeDocument/2006/relationships/hyperlink" Target="https://login.consultant.ru/link/?req=doc&amp;base=LAW&amp;n=311977&amp;date=18.09.2019" TargetMode="External"/><Relationship Id="rId20" Type="http://schemas.openxmlformats.org/officeDocument/2006/relationships/hyperlink" Target="http://pandia.ru/text/category/zarabotnaya_plat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hyperlink" Target="https://www.gisip.ru" TargetMode="External"/><Relationship Id="rId19" Type="http://schemas.openxmlformats.org/officeDocument/2006/relationships/hyperlink" Target="http://www.pandia.ru/text/category/vidi_deyatelmznost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F12F5-813F-44DE-91ED-7F0133B66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18589</Words>
  <Characters>105960</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124301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2</cp:revision>
  <cp:lastPrinted>2021-09-29T07:20:00Z</cp:lastPrinted>
  <dcterms:created xsi:type="dcterms:W3CDTF">2021-10-08T08:51:00Z</dcterms:created>
  <dcterms:modified xsi:type="dcterms:W3CDTF">2021-10-08T08:51:00Z</dcterms:modified>
</cp:coreProperties>
</file>