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B1F" w:rsidRPr="00337B1F" w:rsidRDefault="00337B1F" w:rsidP="00337B1F">
      <w:pPr>
        <w:pStyle w:val="ConsPlusTitle"/>
        <w:jc w:val="right"/>
        <w:outlineLvl w:val="0"/>
        <w:rPr>
          <w:rFonts w:ascii="Times New Roman" w:hAnsi="Times New Roman" w:cs="Times New Roman"/>
        </w:rPr>
      </w:pPr>
      <w:r w:rsidRPr="00337B1F">
        <w:rPr>
          <w:rFonts w:ascii="Times New Roman" w:hAnsi="Times New Roman" w:cs="Times New Roman"/>
        </w:rPr>
        <w:t xml:space="preserve">Приложение к постановлению главы </w:t>
      </w:r>
    </w:p>
    <w:p w:rsidR="00337B1F" w:rsidRPr="00337B1F" w:rsidRDefault="00337B1F" w:rsidP="00337B1F">
      <w:pPr>
        <w:pStyle w:val="ConsPlusTitle"/>
        <w:jc w:val="right"/>
        <w:outlineLvl w:val="0"/>
        <w:rPr>
          <w:rFonts w:ascii="Times New Roman" w:hAnsi="Times New Roman" w:cs="Times New Roman"/>
        </w:rPr>
      </w:pPr>
      <w:r w:rsidRPr="00337B1F">
        <w:rPr>
          <w:rFonts w:ascii="Times New Roman" w:hAnsi="Times New Roman" w:cs="Times New Roman"/>
        </w:rPr>
        <w:t>городского округа Истра</w:t>
      </w:r>
    </w:p>
    <w:p w:rsidR="00C20309" w:rsidRDefault="00691771" w:rsidP="00337B1F">
      <w:pPr>
        <w:pStyle w:val="ConsPlusTitle"/>
        <w:jc w:val="right"/>
        <w:outlineLvl w:val="0"/>
        <w:rPr>
          <w:rFonts w:ascii="Times New Roman" w:hAnsi="Times New Roman" w:cs="Times New Roman"/>
        </w:rPr>
      </w:pPr>
      <w:r>
        <w:rPr>
          <w:rFonts w:ascii="Times New Roman" w:hAnsi="Times New Roman" w:cs="Times New Roman"/>
        </w:rPr>
        <w:t xml:space="preserve"> от </w:t>
      </w:r>
      <w:r w:rsidR="00623E34">
        <w:rPr>
          <w:rFonts w:ascii="Times New Roman" w:hAnsi="Times New Roman" w:cs="Times New Roman"/>
        </w:rPr>
        <w:t>07.04.2020</w:t>
      </w:r>
      <w:r>
        <w:rPr>
          <w:rFonts w:ascii="Times New Roman" w:hAnsi="Times New Roman" w:cs="Times New Roman"/>
        </w:rPr>
        <w:t xml:space="preserve">   № </w:t>
      </w:r>
      <w:r w:rsidR="00623E34">
        <w:rPr>
          <w:rFonts w:ascii="Times New Roman" w:hAnsi="Times New Roman" w:cs="Times New Roman"/>
        </w:rPr>
        <w:t>173/4</w:t>
      </w:r>
      <w:bookmarkStart w:id="0" w:name="_GoBack"/>
      <w:bookmarkEnd w:id="0"/>
    </w:p>
    <w:p w:rsidR="000E2982" w:rsidRDefault="000E2982" w:rsidP="000E2982">
      <w:pPr>
        <w:pStyle w:val="ConsPlusTitle"/>
        <w:jc w:val="center"/>
        <w:outlineLvl w:val="0"/>
        <w:rPr>
          <w:rFonts w:ascii="Times New Roman" w:hAnsi="Times New Roman" w:cs="Times New Roman"/>
          <w:sz w:val="24"/>
          <w:szCs w:val="24"/>
        </w:rPr>
      </w:pPr>
      <w:r>
        <w:rPr>
          <w:rFonts w:ascii="Times New Roman" w:hAnsi="Times New Roman" w:cs="Times New Roman"/>
          <w:sz w:val="24"/>
          <w:szCs w:val="24"/>
        </w:rPr>
        <w:t>Паспорт муниципальной программы</w:t>
      </w:r>
      <w:r w:rsidR="00D513CF" w:rsidRPr="00D513CF">
        <w:rPr>
          <w:rFonts w:ascii="Times New Roman" w:hAnsi="Times New Roman" w:cs="Times New Roman"/>
          <w:sz w:val="24"/>
          <w:szCs w:val="24"/>
        </w:rPr>
        <w:t xml:space="preserve"> «Развитие и функционирование дорожно-транспортного комплекса»</w:t>
      </w:r>
    </w:p>
    <w:p w:rsidR="00C67BC3" w:rsidRPr="00584992" w:rsidRDefault="00C67BC3" w:rsidP="00C67BC3">
      <w:pPr>
        <w:pStyle w:val="ConsPlusTitle"/>
        <w:jc w:val="center"/>
        <w:outlineLvl w:val="0"/>
        <w:rPr>
          <w:rFonts w:ascii="Times New Roman" w:hAnsi="Times New Roman" w:cs="Times New Roman"/>
          <w:sz w:val="21"/>
          <w:szCs w:val="21"/>
        </w:rPr>
      </w:pPr>
    </w:p>
    <w:tbl>
      <w:tblPr>
        <w:tblW w:w="1502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48"/>
        <w:gridCol w:w="1530"/>
        <w:gridCol w:w="1559"/>
        <w:gridCol w:w="1560"/>
        <w:gridCol w:w="1417"/>
        <w:gridCol w:w="1559"/>
        <w:gridCol w:w="1418"/>
        <w:gridCol w:w="1418"/>
        <w:gridCol w:w="1418"/>
      </w:tblGrid>
      <w:tr w:rsidR="00B71019" w:rsidRPr="00B50370" w:rsidTr="005560DB">
        <w:tc>
          <w:tcPr>
            <w:tcW w:w="3148" w:type="dxa"/>
            <w:tcBorders>
              <w:top w:val="single" w:sz="4" w:space="0" w:color="auto"/>
              <w:bottom w:val="single" w:sz="4" w:space="0" w:color="auto"/>
              <w:right w:val="single" w:sz="4" w:space="0" w:color="auto"/>
            </w:tcBorders>
          </w:tcPr>
          <w:p w:rsidR="00B71019" w:rsidRPr="00584992" w:rsidRDefault="00B71019" w:rsidP="00C20309">
            <w:pPr>
              <w:widowControl w:val="0"/>
              <w:autoSpaceDE w:val="0"/>
              <w:autoSpaceDN w:val="0"/>
              <w:adjustRightInd w:val="0"/>
              <w:rPr>
                <w:color w:val="000000"/>
                <w:sz w:val="21"/>
                <w:szCs w:val="21"/>
              </w:rPr>
            </w:pPr>
            <w:r w:rsidRPr="00584992">
              <w:rPr>
                <w:color w:val="000000"/>
                <w:sz w:val="21"/>
                <w:szCs w:val="21"/>
              </w:rPr>
              <w:t>Координатор муниципальной программы</w:t>
            </w:r>
          </w:p>
        </w:tc>
        <w:tc>
          <w:tcPr>
            <w:tcW w:w="11879" w:type="dxa"/>
            <w:gridSpan w:val="8"/>
            <w:tcBorders>
              <w:top w:val="single" w:sz="4" w:space="0" w:color="auto"/>
              <w:left w:val="single" w:sz="4" w:space="0" w:color="auto"/>
              <w:bottom w:val="single" w:sz="4" w:space="0" w:color="auto"/>
            </w:tcBorders>
          </w:tcPr>
          <w:p w:rsidR="00B71019" w:rsidRPr="00584992" w:rsidRDefault="00AC1C35" w:rsidP="00C20309">
            <w:pPr>
              <w:widowControl w:val="0"/>
              <w:autoSpaceDE w:val="0"/>
              <w:autoSpaceDN w:val="0"/>
              <w:adjustRightInd w:val="0"/>
              <w:rPr>
                <w:rFonts w:eastAsiaTheme="minorEastAsia" w:cs="Times New Roman"/>
                <w:i/>
                <w:sz w:val="21"/>
                <w:szCs w:val="21"/>
                <w:lang w:eastAsia="ru-RU"/>
              </w:rPr>
            </w:pPr>
            <w:r w:rsidRPr="00584992">
              <w:rPr>
                <w:color w:val="000000"/>
                <w:sz w:val="21"/>
                <w:szCs w:val="21"/>
              </w:rPr>
              <w:t>Заместитель главы администрации городского округа Истра</w:t>
            </w:r>
          </w:p>
        </w:tc>
      </w:tr>
      <w:tr w:rsidR="00B71019" w:rsidRPr="00B50370" w:rsidTr="005560DB">
        <w:tc>
          <w:tcPr>
            <w:tcW w:w="3148" w:type="dxa"/>
            <w:tcBorders>
              <w:top w:val="single" w:sz="4" w:space="0" w:color="auto"/>
              <w:bottom w:val="single" w:sz="4" w:space="0" w:color="auto"/>
              <w:right w:val="single" w:sz="4" w:space="0" w:color="auto"/>
            </w:tcBorders>
          </w:tcPr>
          <w:p w:rsidR="00B71019" w:rsidRPr="00584992" w:rsidRDefault="00B71019" w:rsidP="00C20309">
            <w:pPr>
              <w:widowControl w:val="0"/>
              <w:autoSpaceDE w:val="0"/>
              <w:autoSpaceDN w:val="0"/>
              <w:adjustRightInd w:val="0"/>
              <w:rPr>
                <w:color w:val="000000"/>
                <w:sz w:val="21"/>
                <w:szCs w:val="21"/>
              </w:rPr>
            </w:pPr>
            <w:r w:rsidRPr="00584992">
              <w:rPr>
                <w:color w:val="000000"/>
                <w:sz w:val="21"/>
                <w:szCs w:val="21"/>
              </w:rPr>
              <w:t>Муниципальный заказчик муниципальной программы</w:t>
            </w:r>
          </w:p>
        </w:tc>
        <w:tc>
          <w:tcPr>
            <w:tcW w:w="11879" w:type="dxa"/>
            <w:gridSpan w:val="8"/>
            <w:tcBorders>
              <w:top w:val="single" w:sz="4" w:space="0" w:color="auto"/>
              <w:left w:val="single" w:sz="4" w:space="0" w:color="auto"/>
              <w:bottom w:val="single" w:sz="4" w:space="0" w:color="auto"/>
            </w:tcBorders>
          </w:tcPr>
          <w:p w:rsidR="00B71019" w:rsidRPr="00584992" w:rsidRDefault="00AC1C35" w:rsidP="006C7A76">
            <w:pPr>
              <w:widowControl w:val="0"/>
              <w:autoSpaceDE w:val="0"/>
              <w:autoSpaceDN w:val="0"/>
              <w:adjustRightInd w:val="0"/>
              <w:rPr>
                <w:color w:val="000000"/>
                <w:sz w:val="21"/>
                <w:szCs w:val="21"/>
              </w:rPr>
            </w:pPr>
            <w:r w:rsidRPr="00584992">
              <w:rPr>
                <w:color w:val="000000"/>
                <w:sz w:val="21"/>
                <w:szCs w:val="21"/>
              </w:rPr>
              <w:t>Отдел доро</w:t>
            </w:r>
            <w:r w:rsidR="00A22BB2">
              <w:rPr>
                <w:color w:val="000000"/>
                <w:sz w:val="21"/>
                <w:szCs w:val="21"/>
              </w:rPr>
              <w:t>г и</w:t>
            </w:r>
            <w:r w:rsidR="006C7A76">
              <w:rPr>
                <w:color w:val="000000"/>
                <w:sz w:val="21"/>
                <w:szCs w:val="21"/>
              </w:rPr>
              <w:t xml:space="preserve"> транспорта</w:t>
            </w:r>
            <w:r w:rsidR="00C06968">
              <w:rPr>
                <w:color w:val="000000"/>
                <w:sz w:val="21"/>
                <w:szCs w:val="21"/>
              </w:rPr>
              <w:t xml:space="preserve"> у</w:t>
            </w:r>
            <w:r w:rsidRPr="00584992">
              <w:rPr>
                <w:color w:val="000000"/>
                <w:sz w:val="21"/>
                <w:szCs w:val="21"/>
              </w:rPr>
              <w:t xml:space="preserve">правления </w:t>
            </w:r>
            <w:r w:rsidR="006C7A76">
              <w:rPr>
                <w:color w:val="000000"/>
                <w:sz w:val="21"/>
                <w:szCs w:val="21"/>
              </w:rPr>
              <w:t>благоустройства и дорожной инфраструктуры</w:t>
            </w:r>
          </w:p>
        </w:tc>
      </w:tr>
      <w:tr w:rsidR="00B71019" w:rsidRPr="00B50370" w:rsidTr="005560DB">
        <w:tc>
          <w:tcPr>
            <w:tcW w:w="3148" w:type="dxa"/>
            <w:tcBorders>
              <w:top w:val="single" w:sz="4" w:space="0" w:color="auto"/>
              <w:bottom w:val="single" w:sz="4" w:space="0" w:color="auto"/>
              <w:right w:val="single" w:sz="4" w:space="0" w:color="auto"/>
            </w:tcBorders>
          </w:tcPr>
          <w:p w:rsidR="00B71019" w:rsidRPr="00584992" w:rsidRDefault="00B71019" w:rsidP="00C20309">
            <w:pPr>
              <w:widowControl w:val="0"/>
              <w:autoSpaceDE w:val="0"/>
              <w:autoSpaceDN w:val="0"/>
              <w:adjustRightInd w:val="0"/>
              <w:rPr>
                <w:color w:val="000000"/>
                <w:sz w:val="21"/>
                <w:szCs w:val="21"/>
              </w:rPr>
            </w:pPr>
            <w:r w:rsidRPr="00584992">
              <w:rPr>
                <w:color w:val="000000"/>
                <w:sz w:val="21"/>
                <w:szCs w:val="21"/>
              </w:rPr>
              <w:t>Цели муниципальной программы</w:t>
            </w:r>
          </w:p>
        </w:tc>
        <w:tc>
          <w:tcPr>
            <w:tcW w:w="11879" w:type="dxa"/>
            <w:gridSpan w:val="8"/>
            <w:tcBorders>
              <w:top w:val="single" w:sz="4" w:space="0" w:color="auto"/>
              <w:left w:val="single" w:sz="4" w:space="0" w:color="auto"/>
              <w:bottom w:val="single" w:sz="4" w:space="0" w:color="auto"/>
            </w:tcBorders>
          </w:tcPr>
          <w:p w:rsidR="00215CD1" w:rsidRPr="00584992" w:rsidRDefault="00215CD1" w:rsidP="00584992">
            <w:pPr>
              <w:widowControl w:val="0"/>
              <w:autoSpaceDE w:val="0"/>
              <w:autoSpaceDN w:val="0"/>
              <w:adjustRightInd w:val="0"/>
              <w:rPr>
                <w:color w:val="000000"/>
                <w:sz w:val="21"/>
                <w:szCs w:val="21"/>
              </w:rPr>
            </w:pPr>
            <w:r w:rsidRPr="00584992">
              <w:rPr>
                <w:color w:val="000000"/>
                <w:sz w:val="21"/>
                <w:szCs w:val="21"/>
              </w:rPr>
              <w:t>1.</w:t>
            </w:r>
            <w:r w:rsidR="006C7A76">
              <w:rPr>
                <w:color w:val="000000"/>
                <w:sz w:val="21"/>
                <w:szCs w:val="21"/>
              </w:rPr>
              <w:t xml:space="preserve">Создание условий по организации транспортного обслуживания населения. </w:t>
            </w:r>
          </w:p>
          <w:p w:rsidR="00B71019" w:rsidRPr="00584992" w:rsidRDefault="006C7A76" w:rsidP="006C7A76">
            <w:pPr>
              <w:widowControl w:val="0"/>
              <w:autoSpaceDE w:val="0"/>
              <w:autoSpaceDN w:val="0"/>
              <w:adjustRightInd w:val="0"/>
              <w:rPr>
                <w:color w:val="000000"/>
                <w:sz w:val="21"/>
                <w:szCs w:val="21"/>
              </w:rPr>
            </w:pPr>
            <w:r>
              <w:rPr>
                <w:color w:val="000000"/>
                <w:sz w:val="21"/>
                <w:szCs w:val="21"/>
              </w:rPr>
              <w:t>2.Обеспечение нормативного состояния автомобильных дорог местного значения, развитие сети автомобильных дорог местного значения,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w:t>
            </w:r>
          </w:p>
        </w:tc>
      </w:tr>
      <w:tr w:rsidR="00B71019" w:rsidRPr="00B50370" w:rsidTr="005560DB">
        <w:tc>
          <w:tcPr>
            <w:tcW w:w="3148" w:type="dxa"/>
            <w:tcBorders>
              <w:top w:val="single" w:sz="4" w:space="0" w:color="auto"/>
              <w:bottom w:val="single" w:sz="4" w:space="0" w:color="auto"/>
              <w:right w:val="single" w:sz="4" w:space="0" w:color="auto"/>
            </w:tcBorders>
          </w:tcPr>
          <w:p w:rsidR="00B71019" w:rsidRPr="00584992" w:rsidRDefault="00B71019" w:rsidP="00C20309">
            <w:pPr>
              <w:widowControl w:val="0"/>
              <w:autoSpaceDE w:val="0"/>
              <w:autoSpaceDN w:val="0"/>
              <w:adjustRightInd w:val="0"/>
              <w:rPr>
                <w:color w:val="000000"/>
                <w:sz w:val="21"/>
                <w:szCs w:val="21"/>
              </w:rPr>
            </w:pPr>
            <w:r w:rsidRPr="00584992">
              <w:rPr>
                <w:color w:val="000000"/>
                <w:sz w:val="21"/>
                <w:szCs w:val="21"/>
              </w:rPr>
              <w:t>Перечень подпрограмм</w:t>
            </w:r>
          </w:p>
        </w:tc>
        <w:tc>
          <w:tcPr>
            <w:tcW w:w="11879" w:type="dxa"/>
            <w:gridSpan w:val="8"/>
            <w:tcBorders>
              <w:top w:val="single" w:sz="4" w:space="0" w:color="auto"/>
              <w:left w:val="single" w:sz="4" w:space="0" w:color="auto"/>
              <w:bottom w:val="single" w:sz="4" w:space="0" w:color="auto"/>
            </w:tcBorders>
          </w:tcPr>
          <w:p w:rsidR="00B71019" w:rsidRPr="00584992" w:rsidRDefault="00FD5A0B" w:rsidP="001A3A62">
            <w:pPr>
              <w:widowControl w:val="0"/>
              <w:autoSpaceDE w:val="0"/>
              <w:autoSpaceDN w:val="0"/>
              <w:adjustRightInd w:val="0"/>
              <w:rPr>
                <w:color w:val="000000"/>
                <w:sz w:val="21"/>
                <w:szCs w:val="21"/>
              </w:rPr>
            </w:pPr>
            <w:r w:rsidRPr="00584992">
              <w:rPr>
                <w:color w:val="000000"/>
                <w:sz w:val="21"/>
                <w:szCs w:val="21"/>
              </w:rPr>
              <w:t>1. «</w:t>
            </w:r>
            <w:r w:rsidR="00B71019" w:rsidRPr="00584992">
              <w:rPr>
                <w:color w:val="000000"/>
                <w:sz w:val="21"/>
                <w:szCs w:val="21"/>
              </w:rPr>
              <w:t xml:space="preserve">Пассажирский транспорт общего </w:t>
            </w:r>
            <w:r w:rsidRPr="00584992">
              <w:rPr>
                <w:color w:val="000000"/>
                <w:sz w:val="21"/>
                <w:szCs w:val="21"/>
              </w:rPr>
              <w:t>пользов</w:t>
            </w:r>
            <w:r w:rsidR="001A3A62">
              <w:rPr>
                <w:color w:val="000000"/>
                <w:sz w:val="21"/>
                <w:szCs w:val="21"/>
              </w:rPr>
              <w:t>ания».</w:t>
            </w:r>
            <w:r w:rsidR="001A3A62">
              <w:rPr>
                <w:color w:val="000000"/>
                <w:sz w:val="21"/>
                <w:szCs w:val="21"/>
              </w:rPr>
              <w:br/>
              <w:t>2. «Дороги Подмосковья».</w:t>
            </w:r>
          </w:p>
        </w:tc>
      </w:tr>
      <w:tr w:rsidR="00B71019" w:rsidRPr="00B50370" w:rsidTr="005560DB">
        <w:tc>
          <w:tcPr>
            <w:tcW w:w="3148" w:type="dxa"/>
            <w:vMerge w:val="restart"/>
            <w:tcBorders>
              <w:top w:val="single" w:sz="4" w:space="0" w:color="auto"/>
              <w:bottom w:val="nil"/>
              <w:right w:val="nil"/>
            </w:tcBorders>
          </w:tcPr>
          <w:p w:rsidR="00B71019" w:rsidRPr="00584992" w:rsidRDefault="00B71019" w:rsidP="00C20309">
            <w:pPr>
              <w:widowControl w:val="0"/>
              <w:autoSpaceDE w:val="0"/>
              <w:autoSpaceDN w:val="0"/>
              <w:adjustRightInd w:val="0"/>
              <w:rPr>
                <w:color w:val="000000"/>
                <w:sz w:val="21"/>
                <w:szCs w:val="21"/>
              </w:rPr>
            </w:pPr>
            <w:bookmarkStart w:id="1" w:name="sub_101"/>
            <w:r w:rsidRPr="00584992">
              <w:rPr>
                <w:color w:val="000000"/>
                <w:sz w:val="21"/>
                <w:szCs w:val="21"/>
              </w:rPr>
              <w:t xml:space="preserve">Источники финансирования муниципальной программы, </w:t>
            </w:r>
          </w:p>
          <w:p w:rsidR="00B71019" w:rsidRPr="00584992" w:rsidRDefault="00B71019" w:rsidP="00C20309">
            <w:pPr>
              <w:widowControl w:val="0"/>
              <w:autoSpaceDE w:val="0"/>
              <w:autoSpaceDN w:val="0"/>
              <w:adjustRightInd w:val="0"/>
              <w:rPr>
                <w:color w:val="000000"/>
                <w:sz w:val="21"/>
                <w:szCs w:val="21"/>
              </w:rPr>
            </w:pPr>
            <w:r w:rsidRPr="00584992">
              <w:rPr>
                <w:color w:val="000000"/>
                <w:sz w:val="21"/>
                <w:szCs w:val="21"/>
              </w:rPr>
              <w:t>в том числе по годам:</w:t>
            </w:r>
            <w:bookmarkEnd w:id="1"/>
          </w:p>
        </w:tc>
        <w:tc>
          <w:tcPr>
            <w:tcW w:w="11879" w:type="dxa"/>
            <w:gridSpan w:val="8"/>
            <w:tcBorders>
              <w:top w:val="single" w:sz="4" w:space="0" w:color="auto"/>
              <w:left w:val="single" w:sz="4" w:space="0" w:color="auto"/>
              <w:bottom w:val="nil"/>
            </w:tcBorders>
          </w:tcPr>
          <w:p w:rsidR="00B71019" w:rsidRPr="00584992" w:rsidRDefault="00B71019" w:rsidP="00584992">
            <w:pPr>
              <w:widowControl w:val="0"/>
              <w:autoSpaceDE w:val="0"/>
              <w:autoSpaceDN w:val="0"/>
              <w:adjustRightInd w:val="0"/>
              <w:rPr>
                <w:color w:val="000000"/>
                <w:sz w:val="21"/>
                <w:szCs w:val="21"/>
              </w:rPr>
            </w:pPr>
            <w:r w:rsidRPr="00584992">
              <w:rPr>
                <w:color w:val="000000"/>
                <w:sz w:val="21"/>
                <w:szCs w:val="21"/>
              </w:rPr>
              <w:t>Расходы (тыс. рублей)</w:t>
            </w:r>
          </w:p>
        </w:tc>
      </w:tr>
      <w:tr w:rsidR="00B71019" w:rsidRPr="00B50370" w:rsidTr="00B71019">
        <w:tc>
          <w:tcPr>
            <w:tcW w:w="3148" w:type="dxa"/>
            <w:vMerge/>
            <w:tcBorders>
              <w:top w:val="nil"/>
              <w:bottom w:val="nil"/>
              <w:right w:val="nil"/>
            </w:tcBorders>
          </w:tcPr>
          <w:p w:rsidR="00B71019" w:rsidRPr="00584992" w:rsidRDefault="00B71019" w:rsidP="00584992">
            <w:pPr>
              <w:widowControl w:val="0"/>
              <w:autoSpaceDE w:val="0"/>
              <w:autoSpaceDN w:val="0"/>
              <w:adjustRightInd w:val="0"/>
              <w:rPr>
                <w:color w:val="000000"/>
                <w:sz w:val="21"/>
                <w:szCs w:val="21"/>
              </w:rPr>
            </w:pPr>
          </w:p>
        </w:tc>
        <w:tc>
          <w:tcPr>
            <w:tcW w:w="1530" w:type="dxa"/>
            <w:tcBorders>
              <w:top w:val="single" w:sz="4" w:space="0" w:color="auto"/>
              <w:left w:val="single" w:sz="4" w:space="0" w:color="auto"/>
              <w:bottom w:val="nil"/>
              <w:right w:val="nil"/>
            </w:tcBorders>
          </w:tcPr>
          <w:p w:rsidR="00B71019" w:rsidRPr="00584992" w:rsidRDefault="00B71019" w:rsidP="00584992">
            <w:pPr>
              <w:widowControl w:val="0"/>
              <w:autoSpaceDE w:val="0"/>
              <w:autoSpaceDN w:val="0"/>
              <w:adjustRightInd w:val="0"/>
              <w:rPr>
                <w:color w:val="000000"/>
                <w:sz w:val="21"/>
                <w:szCs w:val="21"/>
              </w:rPr>
            </w:pPr>
            <w:r w:rsidRPr="00584992">
              <w:rPr>
                <w:color w:val="000000"/>
                <w:sz w:val="21"/>
                <w:szCs w:val="21"/>
              </w:rPr>
              <w:t>Всего</w:t>
            </w:r>
          </w:p>
        </w:tc>
        <w:tc>
          <w:tcPr>
            <w:tcW w:w="1559" w:type="dxa"/>
            <w:tcBorders>
              <w:top w:val="single" w:sz="4" w:space="0" w:color="auto"/>
              <w:left w:val="single" w:sz="4" w:space="0" w:color="auto"/>
              <w:bottom w:val="nil"/>
              <w:right w:val="nil"/>
            </w:tcBorders>
          </w:tcPr>
          <w:p w:rsidR="00B71019" w:rsidRPr="00584992" w:rsidRDefault="00B71019" w:rsidP="00584992">
            <w:pPr>
              <w:widowControl w:val="0"/>
              <w:autoSpaceDE w:val="0"/>
              <w:autoSpaceDN w:val="0"/>
              <w:adjustRightInd w:val="0"/>
              <w:rPr>
                <w:color w:val="000000"/>
                <w:sz w:val="21"/>
                <w:szCs w:val="21"/>
              </w:rPr>
            </w:pPr>
            <w:r w:rsidRPr="00584992">
              <w:rPr>
                <w:color w:val="000000"/>
                <w:sz w:val="21"/>
                <w:szCs w:val="21"/>
              </w:rPr>
              <w:t>2020 год</w:t>
            </w:r>
          </w:p>
        </w:tc>
        <w:tc>
          <w:tcPr>
            <w:tcW w:w="1560" w:type="dxa"/>
            <w:tcBorders>
              <w:top w:val="single" w:sz="4" w:space="0" w:color="auto"/>
              <w:left w:val="single" w:sz="4" w:space="0" w:color="auto"/>
              <w:bottom w:val="nil"/>
              <w:right w:val="nil"/>
            </w:tcBorders>
          </w:tcPr>
          <w:p w:rsidR="00B71019" w:rsidRPr="00584992" w:rsidRDefault="00B71019" w:rsidP="00584992">
            <w:pPr>
              <w:widowControl w:val="0"/>
              <w:autoSpaceDE w:val="0"/>
              <w:autoSpaceDN w:val="0"/>
              <w:adjustRightInd w:val="0"/>
              <w:rPr>
                <w:color w:val="000000"/>
                <w:sz w:val="21"/>
                <w:szCs w:val="21"/>
              </w:rPr>
            </w:pPr>
            <w:r w:rsidRPr="00584992">
              <w:rPr>
                <w:color w:val="000000"/>
                <w:sz w:val="21"/>
                <w:szCs w:val="21"/>
              </w:rPr>
              <w:t>2021 год</w:t>
            </w:r>
          </w:p>
        </w:tc>
        <w:tc>
          <w:tcPr>
            <w:tcW w:w="1417" w:type="dxa"/>
            <w:tcBorders>
              <w:top w:val="single" w:sz="4" w:space="0" w:color="auto"/>
              <w:left w:val="single" w:sz="4" w:space="0" w:color="auto"/>
              <w:bottom w:val="nil"/>
              <w:right w:val="nil"/>
            </w:tcBorders>
          </w:tcPr>
          <w:p w:rsidR="00B71019" w:rsidRPr="00584992" w:rsidRDefault="00B71019" w:rsidP="00584992">
            <w:pPr>
              <w:widowControl w:val="0"/>
              <w:autoSpaceDE w:val="0"/>
              <w:autoSpaceDN w:val="0"/>
              <w:adjustRightInd w:val="0"/>
              <w:rPr>
                <w:color w:val="000000"/>
                <w:sz w:val="21"/>
                <w:szCs w:val="21"/>
              </w:rPr>
            </w:pPr>
            <w:r w:rsidRPr="00584992">
              <w:rPr>
                <w:color w:val="000000"/>
                <w:sz w:val="21"/>
                <w:szCs w:val="21"/>
              </w:rPr>
              <w:t>2022 год</w:t>
            </w:r>
          </w:p>
        </w:tc>
        <w:tc>
          <w:tcPr>
            <w:tcW w:w="1559" w:type="dxa"/>
            <w:tcBorders>
              <w:top w:val="single" w:sz="4" w:space="0" w:color="auto"/>
              <w:left w:val="single" w:sz="4" w:space="0" w:color="auto"/>
              <w:bottom w:val="nil"/>
              <w:right w:val="nil"/>
            </w:tcBorders>
          </w:tcPr>
          <w:p w:rsidR="00B71019" w:rsidRPr="00584992" w:rsidRDefault="00B71019" w:rsidP="00584992">
            <w:pPr>
              <w:widowControl w:val="0"/>
              <w:autoSpaceDE w:val="0"/>
              <w:autoSpaceDN w:val="0"/>
              <w:adjustRightInd w:val="0"/>
              <w:rPr>
                <w:color w:val="000000"/>
                <w:sz w:val="21"/>
                <w:szCs w:val="21"/>
              </w:rPr>
            </w:pPr>
            <w:r w:rsidRPr="00584992">
              <w:rPr>
                <w:color w:val="000000"/>
                <w:sz w:val="21"/>
                <w:szCs w:val="21"/>
              </w:rPr>
              <w:t>2023 год</w:t>
            </w:r>
          </w:p>
        </w:tc>
        <w:tc>
          <w:tcPr>
            <w:tcW w:w="1418" w:type="dxa"/>
            <w:tcBorders>
              <w:top w:val="single" w:sz="4" w:space="0" w:color="auto"/>
              <w:left w:val="single" w:sz="4" w:space="0" w:color="auto"/>
              <w:bottom w:val="nil"/>
            </w:tcBorders>
          </w:tcPr>
          <w:p w:rsidR="00B71019" w:rsidRPr="00584992" w:rsidRDefault="00B71019" w:rsidP="00584992">
            <w:pPr>
              <w:widowControl w:val="0"/>
              <w:autoSpaceDE w:val="0"/>
              <w:autoSpaceDN w:val="0"/>
              <w:adjustRightInd w:val="0"/>
              <w:rPr>
                <w:color w:val="000000"/>
                <w:sz w:val="21"/>
                <w:szCs w:val="21"/>
              </w:rPr>
            </w:pPr>
            <w:r w:rsidRPr="00584992">
              <w:rPr>
                <w:color w:val="000000"/>
                <w:sz w:val="21"/>
                <w:szCs w:val="21"/>
              </w:rPr>
              <w:t>2024 год</w:t>
            </w:r>
          </w:p>
        </w:tc>
        <w:tc>
          <w:tcPr>
            <w:tcW w:w="1418" w:type="dxa"/>
            <w:tcBorders>
              <w:top w:val="single" w:sz="4" w:space="0" w:color="auto"/>
              <w:left w:val="single" w:sz="4" w:space="0" w:color="auto"/>
              <w:bottom w:val="nil"/>
            </w:tcBorders>
          </w:tcPr>
          <w:p w:rsidR="00B71019" w:rsidRPr="00584992" w:rsidRDefault="00B71019" w:rsidP="00584992">
            <w:pPr>
              <w:widowControl w:val="0"/>
              <w:autoSpaceDE w:val="0"/>
              <w:autoSpaceDN w:val="0"/>
              <w:adjustRightInd w:val="0"/>
              <w:rPr>
                <w:color w:val="000000"/>
                <w:sz w:val="21"/>
                <w:szCs w:val="21"/>
              </w:rPr>
            </w:pPr>
            <w:r w:rsidRPr="00584992">
              <w:rPr>
                <w:color w:val="000000"/>
                <w:sz w:val="21"/>
                <w:szCs w:val="21"/>
              </w:rPr>
              <w:t>2025 год</w:t>
            </w:r>
          </w:p>
        </w:tc>
        <w:tc>
          <w:tcPr>
            <w:tcW w:w="1418" w:type="dxa"/>
            <w:tcBorders>
              <w:top w:val="single" w:sz="4" w:space="0" w:color="auto"/>
              <w:left w:val="single" w:sz="4" w:space="0" w:color="auto"/>
              <w:bottom w:val="nil"/>
            </w:tcBorders>
          </w:tcPr>
          <w:p w:rsidR="00B71019" w:rsidRPr="00584992" w:rsidRDefault="00B71019" w:rsidP="00584992">
            <w:pPr>
              <w:widowControl w:val="0"/>
              <w:autoSpaceDE w:val="0"/>
              <w:autoSpaceDN w:val="0"/>
              <w:adjustRightInd w:val="0"/>
              <w:rPr>
                <w:color w:val="000000"/>
                <w:sz w:val="21"/>
                <w:szCs w:val="21"/>
              </w:rPr>
            </w:pPr>
            <w:r w:rsidRPr="00584992">
              <w:rPr>
                <w:color w:val="000000"/>
                <w:sz w:val="21"/>
                <w:szCs w:val="21"/>
              </w:rPr>
              <w:t>2026 год</w:t>
            </w:r>
            <w:r w:rsidRPr="00584992">
              <w:rPr>
                <w:color w:val="000000"/>
                <w:sz w:val="21"/>
                <w:szCs w:val="21"/>
              </w:rPr>
              <w:footnoteReference w:id="1"/>
            </w:r>
          </w:p>
        </w:tc>
      </w:tr>
      <w:tr w:rsidR="00B1175E" w:rsidRPr="00B50370" w:rsidTr="00331701">
        <w:tc>
          <w:tcPr>
            <w:tcW w:w="3148" w:type="dxa"/>
            <w:tcBorders>
              <w:top w:val="single" w:sz="4" w:space="0" w:color="auto"/>
              <w:bottom w:val="nil"/>
              <w:right w:val="nil"/>
            </w:tcBorders>
          </w:tcPr>
          <w:p w:rsidR="00B1175E" w:rsidRPr="00584992" w:rsidRDefault="00B1175E" w:rsidP="00BD4D49">
            <w:pPr>
              <w:widowControl w:val="0"/>
              <w:autoSpaceDE w:val="0"/>
              <w:autoSpaceDN w:val="0"/>
              <w:adjustRightInd w:val="0"/>
              <w:rPr>
                <w:color w:val="000000"/>
                <w:sz w:val="21"/>
                <w:szCs w:val="21"/>
              </w:rPr>
            </w:pPr>
            <w:r w:rsidRPr="00584992">
              <w:rPr>
                <w:color w:val="000000"/>
                <w:sz w:val="21"/>
                <w:szCs w:val="21"/>
              </w:rPr>
              <w:t>Средства бюджета Московской области</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B1175E" w:rsidRDefault="00716C24" w:rsidP="00B1175E">
            <w:pPr>
              <w:jc w:val="center"/>
              <w:rPr>
                <w:color w:val="000000"/>
                <w:sz w:val="22"/>
              </w:rPr>
            </w:pPr>
            <w:r>
              <w:rPr>
                <w:color w:val="000000"/>
                <w:sz w:val="22"/>
              </w:rPr>
              <w:t>587 026,00</w:t>
            </w:r>
            <w:r w:rsidR="00B1175E">
              <w:rPr>
                <w:color w:val="000000"/>
                <w:sz w:val="22"/>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rsidR="00B1175E" w:rsidRDefault="00B1175E" w:rsidP="00B1175E">
            <w:pPr>
              <w:jc w:val="center"/>
              <w:rPr>
                <w:color w:val="000000"/>
                <w:sz w:val="22"/>
              </w:rPr>
            </w:pPr>
            <w:r>
              <w:rPr>
                <w:color w:val="000000"/>
                <w:sz w:val="22"/>
              </w:rPr>
              <w:t xml:space="preserve">211 239,00 </w:t>
            </w:r>
          </w:p>
        </w:tc>
        <w:tc>
          <w:tcPr>
            <w:tcW w:w="1560" w:type="dxa"/>
            <w:tcBorders>
              <w:top w:val="single" w:sz="4" w:space="0" w:color="auto"/>
              <w:left w:val="nil"/>
              <w:bottom w:val="single" w:sz="4" w:space="0" w:color="auto"/>
              <w:right w:val="single" w:sz="4" w:space="0" w:color="auto"/>
            </w:tcBorders>
            <w:shd w:val="clear" w:color="auto" w:fill="auto"/>
            <w:vAlign w:val="center"/>
          </w:tcPr>
          <w:p w:rsidR="00B1175E" w:rsidRDefault="00B1175E" w:rsidP="00B1175E">
            <w:pPr>
              <w:jc w:val="center"/>
              <w:rPr>
                <w:color w:val="000000"/>
                <w:sz w:val="22"/>
              </w:rPr>
            </w:pPr>
            <w:r>
              <w:rPr>
                <w:color w:val="000000"/>
                <w:sz w:val="22"/>
              </w:rPr>
              <w:t xml:space="preserve">186 692,00 </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75E" w:rsidRDefault="00B1175E" w:rsidP="00B1175E">
            <w:pPr>
              <w:jc w:val="center"/>
              <w:rPr>
                <w:color w:val="000000"/>
                <w:sz w:val="22"/>
              </w:rPr>
            </w:pPr>
            <w:r>
              <w:rPr>
                <w:color w:val="000000"/>
                <w:sz w:val="22"/>
              </w:rPr>
              <w:t xml:space="preserve">189 095,00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1175E" w:rsidRDefault="00716C24" w:rsidP="00123033">
            <w:pPr>
              <w:jc w:val="center"/>
              <w:rPr>
                <w:color w:val="000000"/>
                <w:sz w:val="22"/>
              </w:rPr>
            </w:pPr>
            <w:r>
              <w:rPr>
                <w:color w:val="000000"/>
                <w:sz w:val="22"/>
              </w:rPr>
              <w:t>0,00</w:t>
            </w:r>
            <w:r w:rsidR="00B1175E">
              <w:rPr>
                <w:color w:val="000000"/>
                <w:sz w:val="22"/>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B1175E" w:rsidRDefault="00716C24" w:rsidP="00123033">
            <w:pPr>
              <w:jc w:val="center"/>
              <w:rPr>
                <w:color w:val="000000"/>
                <w:sz w:val="22"/>
              </w:rPr>
            </w:pPr>
            <w:r>
              <w:rPr>
                <w:color w:val="000000"/>
                <w:sz w:val="22"/>
              </w:rPr>
              <w:t>0,00</w:t>
            </w:r>
            <w:r w:rsidR="00B1175E">
              <w:rPr>
                <w:color w:val="000000"/>
                <w:sz w:val="22"/>
              </w:rPr>
              <w:t xml:space="preserve"> </w:t>
            </w:r>
          </w:p>
        </w:tc>
        <w:tc>
          <w:tcPr>
            <w:tcW w:w="1418" w:type="dxa"/>
            <w:tcBorders>
              <w:top w:val="single" w:sz="4" w:space="0" w:color="auto"/>
              <w:left w:val="nil"/>
              <w:bottom w:val="single" w:sz="4" w:space="0" w:color="auto"/>
              <w:right w:val="single" w:sz="4" w:space="0" w:color="auto"/>
            </w:tcBorders>
            <w:vAlign w:val="center"/>
          </w:tcPr>
          <w:p w:rsidR="00B1175E" w:rsidRDefault="00716C24" w:rsidP="00123033">
            <w:pPr>
              <w:jc w:val="center"/>
              <w:rPr>
                <w:color w:val="000000"/>
                <w:sz w:val="22"/>
              </w:rPr>
            </w:pPr>
            <w:r>
              <w:rPr>
                <w:color w:val="000000"/>
                <w:sz w:val="22"/>
              </w:rPr>
              <w:t>0,00</w:t>
            </w:r>
            <w:r w:rsidR="00B1175E">
              <w:rPr>
                <w:color w:val="000000"/>
                <w:sz w:val="22"/>
              </w:rPr>
              <w:t xml:space="preserve"> </w:t>
            </w:r>
          </w:p>
        </w:tc>
        <w:tc>
          <w:tcPr>
            <w:tcW w:w="1418" w:type="dxa"/>
            <w:tcBorders>
              <w:top w:val="single" w:sz="4" w:space="0" w:color="auto"/>
              <w:left w:val="nil"/>
              <w:bottom w:val="single" w:sz="4" w:space="0" w:color="auto"/>
              <w:right w:val="single" w:sz="4" w:space="0" w:color="auto"/>
            </w:tcBorders>
            <w:vAlign w:val="center"/>
          </w:tcPr>
          <w:p w:rsidR="00B1175E" w:rsidRDefault="00716C24" w:rsidP="00123033">
            <w:pPr>
              <w:jc w:val="center"/>
              <w:rPr>
                <w:color w:val="000000"/>
                <w:sz w:val="22"/>
              </w:rPr>
            </w:pPr>
            <w:r>
              <w:rPr>
                <w:color w:val="000000"/>
                <w:sz w:val="22"/>
              </w:rPr>
              <w:t>0,00</w:t>
            </w:r>
            <w:r w:rsidR="00B1175E">
              <w:rPr>
                <w:color w:val="000000"/>
                <w:sz w:val="22"/>
              </w:rPr>
              <w:t xml:space="preserve"> </w:t>
            </w:r>
          </w:p>
        </w:tc>
      </w:tr>
      <w:tr w:rsidR="00BD4D49" w:rsidRPr="00B50370" w:rsidTr="00331701">
        <w:tc>
          <w:tcPr>
            <w:tcW w:w="3148" w:type="dxa"/>
            <w:tcBorders>
              <w:top w:val="single" w:sz="4" w:space="0" w:color="auto"/>
              <w:bottom w:val="nil"/>
              <w:right w:val="nil"/>
            </w:tcBorders>
          </w:tcPr>
          <w:p w:rsidR="00BD4D49" w:rsidRPr="00584992" w:rsidRDefault="00BD4D49" w:rsidP="00BD4D49">
            <w:pPr>
              <w:widowControl w:val="0"/>
              <w:autoSpaceDE w:val="0"/>
              <w:autoSpaceDN w:val="0"/>
              <w:adjustRightInd w:val="0"/>
              <w:rPr>
                <w:color w:val="000000"/>
                <w:sz w:val="21"/>
                <w:szCs w:val="21"/>
              </w:rPr>
            </w:pPr>
            <w:r w:rsidRPr="00584992">
              <w:rPr>
                <w:color w:val="000000"/>
                <w:sz w:val="21"/>
                <w:szCs w:val="21"/>
              </w:rPr>
              <w:t>Средства федерального бюджета</w:t>
            </w:r>
          </w:p>
        </w:tc>
        <w:tc>
          <w:tcPr>
            <w:tcW w:w="1530" w:type="dxa"/>
            <w:tcBorders>
              <w:top w:val="nil"/>
              <w:left w:val="single" w:sz="4" w:space="0" w:color="auto"/>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559" w:type="dxa"/>
            <w:tcBorders>
              <w:top w:val="nil"/>
              <w:left w:val="nil"/>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560" w:type="dxa"/>
            <w:tcBorders>
              <w:top w:val="nil"/>
              <w:left w:val="nil"/>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417" w:type="dxa"/>
            <w:tcBorders>
              <w:top w:val="nil"/>
              <w:left w:val="nil"/>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559" w:type="dxa"/>
            <w:tcBorders>
              <w:top w:val="nil"/>
              <w:left w:val="nil"/>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418" w:type="dxa"/>
            <w:tcBorders>
              <w:top w:val="nil"/>
              <w:left w:val="nil"/>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418" w:type="dxa"/>
            <w:tcBorders>
              <w:top w:val="nil"/>
              <w:left w:val="nil"/>
              <w:bottom w:val="single" w:sz="4" w:space="0" w:color="auto"/>
              <w:right w:val="single" w:sz="4" w:space="0" w:color="auto"/>
            </w:tcBorders>
            <w:vAlign w:val="center"/>
          </w:tcPr>
          <w:p w:rsidR="00BD4D49" w:rsidRDefault="00BD4D49" w:rsidP="00BD4D49">
            <w:pPr>
              <w:jc w:val="center"/>
              <w:rPr>
                <w:color w:val="000000"/>
                <w:sz w:val="22"/>
              </w:rPr>
            </w:pPr>
            <w:r>
              <w:rPr>
                <w:color w:val="000000"/>
                <w:sz w:val="22"/>
              </w:rPr>
              <w:t xml:space="preserve">                -   </w:t>
            </w:r>
          </w:p>
        </w:tc>
        <w:tc>
          <w:tcPr>
            <w:tcW w:w="1418" w:type="dxa"/>
            <w:tcBorders>
              <w:top w:val="nil"/>
              <w:left w:val="nil"/>
              <w:bottom w:val="single" w:sz="4" w:space="0" w:color="auto"/>
              <w:right w:val="single" w:sz="4" w:space="0" w:color="auto"/>
            </w:tcBorders>
            <w:vAlign w:val="center"/>
          </w:tcPr>
          <w:p w:rsidR="00BD4D49" w:rsidRDefault="00BD4D49" w:rsidP="00BD4D49">
            <w:pPr>
              <w:jc w:val="center"/>
              <w:rPr>
                <w:color w:val="000000"/>
                <w:sz w:val="22"/>
              </w:rPr>
            </w:pPr>
            <w:r>
              <w:rPr>
                <w:color w:val="000000"/>
                <w:sz w:val="22"/>
              </w:rPr>
              <w:t xml:space="preserve">                -   </w:t>
            </w:r>
          </w:p>
        </w:tc>
      </w:tr>
      <w:tr w:rsidR="00C706A3" w:rsidRPr="00B50370" w:rsidTr="00331701">
        <w:tc>
          <w:tcPr>
            <w:tcW w:w="3148" w:type="dxa"/>
            <w:tcBorders>
              <w:top w:val="single" w:sz="4" w:space="0" w:color="auto"/>
              <w:bottom w:val="nil"/>
              <w:right w:val="nil"/>
            </w:tcBorders>
          </w:tcPr>
          <w:p w:rsidR="00C706A3" w:rsidRDefault="00C706A3" w:rsidP="00BD4D49">
            <w:pPr>
              <w:widowControl w:val="0"/>
              <w:autoSpaceDE w:val="0"/>
              <w:autoSpaceDN w:val="0"/>
              <w:adjustRightInd w:val="0"/>
              <w:rPr>
                <w:color w:val="000000"/>
                <w:sz w:val="21"/>
                <w:szCs w:val="21"/>
              </w:rPr>
            </w:pPr>
            <w:r w:rsidRPr="00584992">
              <w:rPr>
                <w:color w:val="000000"/>
                <w:sz w:val="21"/>
                <w:szCs w:val="21"/>
              </w:rPr>
              <w:t xml:space="preserve">Средства бюджета городского округа </w:t>
            </w:r>
            <w:r>
              <w:rPr>
                <w:color w:val="000000"/>
                <w:sz w:val="21"/>
                <w:szCs w:val="21"/>
              </w:rPr>
              <w:t>в том числе:</w:t>
            </w:r>
          </w:p>
          <w:p w:rsidR="00C706A3" w:rsidRPr="00584992" w:rsidRDefault="00C706A3" w:rsidP="00BD4D49">
            <w:pPr>
              <w:widowControl w:val="0"/>
              <w:autoSpaceDE w:val="0"/>
              <w:autoSpaceDN w:val="0"/>
              <w:adjustRightInd w:val="0"/>
              <w:rPr>
                <w:color w:val="000000"/>
                <w:sz w:val="21"/>
                <w:szCs w:val="21"/>
              </w:rPr>
            </w:pPr>
            <w:r w:rsidRPr="00F12667">
              <w:rPr>
                <w:color w:val="000000"/>
                <w:sz w:val="21"/>
                <w:szCs w:val="21"/>
              </w:rPr>
              <w:t>-Дорожный Фонд городского округа Истра</w:t>
            </w:r>
          </w:p>
        </w:tc>
        <w:tc>
          <w:tcPr>
            <w:tcW w:w="1530" w:type="dxa"/>
            <w:tcBorders>
              <w:top w:val="nil"/>
              <w:left w:val="single" w:sz="4" w:space="0" w:color="auto"/>
              <w:bottom w:val="single" w:sz="4" w:space="0" w:color="auto"/>
              <w:right w:val="single" w:sz="4" w:space="0" w:color="auto"/>
            </w:tcBorders>
            <w:shd w:val="clear" w:color="auto" w:fill="auto"/>
            <w:vAlign w:val="center"/>
          </w:tcPr>
          <w:p w:rsidR="00C706A3" w:rsidRDefault="00A61B64" w:rsidP="00B1175E">
            <w:pPr>
              <w:jc w:val="center"/>
              <w:rPr>
                <w:color w:val="000000"/>
                <w:sz w:val="22"/>
              </w:rPr>
            </w:pPr>
            <w:r>
              <w:rPr>
                <w:color w:val="000000"/>
                <w:sz w:val="22"/>
              </w:rPr>
              <w:t>2</w:t>
            </w:r>
            <w:r w:rsidR="00C706A3">
              <w:rPr>
                <w:color w:val="000000"/>
                <w:sz w:val="22"/>
              </w:rPr>
              <w:t xml:space="preserve"> </w:t>
            </w:r>
            <w:r w:rsidR="00B432A7">
              <w:rPr>
                <w:color w:val="000000"/>
                <w:sz w:val="22"/>
              </w:rPr>
              <w:t>822</w:t>
            </w:r>
            <w:r w:rsidR="00C706A3">
              <w:rPr>
                <w:color w:val="000000"/>
                <w:sz w:val="22"/>
              </w:rPr>
              <w:t xml:space="preserve"> </w:t>
            </w:r>
            <w:r w:rsidR="00B432A7">
              <w:rPr>
                <w:color w:val="000000"/>
                <w:sz w:val="22"/>
              </w:rPr>
              <w:t>526</w:t>
            </w:r>
            <w:r w:rsidR="00C706A3">
              <w:rPr>
                <w:color w:val="000000"/>
                <w:sz w:val="22"/>
              </w:rPr>
              <w:t>,</w:t>
            </w:r>
            <w:r>
              <w:rPr>
                <w:color w:val="000000"/>
                <w:sz w:val="22"/>
              </w:rPr>
              <w:t>3</w:t>
            </w:r>
            <w:r w:rsidR="00B432A7">
              <w:rPr>
                <w:color w:val="000000"/>
                <w:sz w:val="22"/>
              </w:rPr>
              <w:t>4</w:t>
            </w:r>
          </w:p>
          <w:p w:rsidR="00C706A3" w:rsidRDefault="00C706A3" w:rsidP="00B1175E">
            <w:pPr>
              <w:jc w:val="center"/>
              <w:rPr>
                <w:color w:val="000000"/>
                <w:sz w:val="22"/>
              </w:rPr>
            </w:pPr>
          </w:p>
          <w:p w:rsidR="00C706A3" w:rsidRDefault="00C706A3" w:rsidP="00B432A7">
            <w:pPr>
              <w:jc w:val="center"/>
              <w:rPr>
                <w:color w:val="000000"/>
                <w:sz w:val="22"/>
              </w:rPr>
            </w:pPr>
            <w:r>
              <w:rPr>
                <w:color w:val="000000"/>
                <w:sz w:val="22"/>
              </w:rPr>
              <w:t>5</w:t>
            </w:r>
            <w:r w:rsidR="00B432A7">
              <w:rPr>
                <w:color w:val="000000"/>
                <w:sz w:val="22"/>
              </w:rPr>
              <w:t>4</w:t>
            </w:r>
            <w:r>
              <w:rPr>
                <w:color w:val="000000"/>
                <w:sz w:val="22"/>
              </w:rPr>
              <w:t xml:space="preserve">3 819,00 </w:t>
            </w:r>
          </w:p>
        </w:tc>
        <w:tc>
          <w:tcPr>
            <w:tcW w:w="1559" w:type="dxa"/>
            <w:tcBorders>
              <w:top w:val="nil"/>
              <w:left w:val="nil"/>
              <w:bottom w:val="single" w:sz="4" w:space="0" w:color="auto"/>
              <w:right w:val="single" w:sz="4" w:space="0" w:color="auto"/>
            </w:tcBorders>
            <w:shd w:val="clear" w:color="auto" w:fill="auto"/>
            <w:vAlign w:val="center"/>
          </w:tcPr>
          <w:p w:rsidR="00C706A3" w:rsidRDefault="00B432A7" w:rsidP="00B1175E">
            <w:pPr>
              <w:jc w:val="center"/>
              <w:rPr>
                <w:color w:val="000000"/>
                <w:sz w:val="22"/>
              </w:rPr>
            </w:pPr>
            <w:r>
              <w:rPr>
                <w:color w:val="000000"/>
                <w:sz w:val="22"/>
              </w:rPr>
              <w:t>402</w:t>
            </w:r>
            <w:r w:rsidR="00C706A3">
              <w:rPr>
                <w:color w:val="000000"/>
                <w:sz w:val="22"/>
              </w:rPr>
              <w:t xml:space="preserve"> </w:t>
            </w:r>
            <w:r>
              <w:rPr>
                <w:color w:val="000000"/>
                <w:sz w:val="22"/>
              </w:rPr>
              <w:t>936</w:t>
            </w:r>
            <w:r w:rsidR="00C706A3">
              <w:rPr>
                <w:color w:val="000000"/>
                <w:sz w:val="22"/>
              </w:rPr>
              <w:t>,6</w:t>
            </w:r>
            <w:r>
              <w:rPr>
                <w:color w:val="000000"/>
                <w:sz w:val="22"/>
              </w:rPr>
              <w:t>4</w:t>
            </w:r>
            <w:r w:rsidR="00C706A3">
              <w:rPr>
                <w:color w:val="000000"/>
                <w:sz w:val="22"/>
              </w:rPr>
              <w:t xml:space="preserve"> </w:t>
            </w:r>
          </w:p>
          <w:p w:rsidR="00C706A3" w:rsidRDefault="00C706A3" w:rsidP="00B1175E">
            <w:pPr>
              <w:jc w:val="center"/>
              <w:rPr>
                <w:color w:val="000000"/>
                <w:sz w:val="22"/>
              </w:rPr>
            </w:pPr>
          </w:p>
          <w:p w:rsidR="00C706A3" w:rsidRDefault="00C97099" w:rsidP="00B1175E">
            <w:pPr>
              <w:jc w:val="center"/>
              <w:rPr>
                <w:color w:val="000000"/>
                <w:sz w:val="22"/>
              </w:rPr>
            </w:pPr>
            <w:r>
              <w:rPr>
                <w:color w:val="000000"/>
                <w:sz w:val="22"/>
              </w:rPr>
              <w:t>6</w:t>
            </w:r>
            <w:r w:rsidR="00C706A3">
              <w:rPr>
                <w:color w:val="000000"/>
                <w:sz w:val="22"/>
              </w:rPr>
              <w:t>2 467,00</w:t>
            </w:r>
          </w:p>
        </w:tc>
        <w:tc>
          <w:tcPr>
            <w:tcW w:w="1560" w:type="dxa"/>
            <w:tcBorders>
              <w:top w:val="nil"/>
              <w:left w:val="nil"/>
              <w:bottom w:val="single" w:sz="4" w:space="0" w:color="auto"/>
              <w:right w:val="single" w:sz="4" w:space="0" w:color="auto"/>
            </w:tcBorders>
            <w:shd w:val="clear" w:color="auto" w:fill="auto"/>
            <w:vAlign w:val="center"/>
          </w:tcPr>
          <w:p w:rsidR="00C706A3" w:rsidRDefault="00C706A3" w:rsidP="00B1175E">
            <w:pPr>
              <w:jc w:val="center"/>
              <w:rPr>
                <w:color w:val="000000"/>
                <w:sz w:val="22"/>
              </w:rPr>
            </w:pPr>
            <w:r>
              <w:rPr>
                <w:color w:val="000000"/>
                <w:sz w:val="22"/>
              </w:rPr>
              <w:t xml:space="preserve">  403 264,95</w:t>
            </w:r>
          </w:p>
          <w:p w:rsidR="00C706A3" w:rsidRDefault="00C706A3" w:rsidP="00B1175E">
            <w:pPr>
              <w:jc w:val="center"/>
              <w:rPr>
                <w:color w:val="000000"/>
                <w:sz w:val="22"/>
              </w:rPr>
            </w:pPr>
          </w:p>
          <w:p w:rsidR="00C706A3" w:rsidRDefault="00C706A3" w:rsidP="00B1175E">
            <w:pPr>
              <w:jc w:val="center"/>
              <w:rPr>
                <w:color w:val="000000"/>
                <w:sz w:val="22"/>
              </w:rPr>
            </w:pPr>
            <w:r>
              <w:rPr>
                <w:color w:val="000000"/>
                <w:sz w:val="22"/>
              </w:rPr>
              <w:t xml:space="preserve">82 557,00 </w:t>
            </w:r>
          </w:p>
        </w:tc>
        <w:tc>
          <w:tcPr>
            <w:tcW w:w="1417" w:type="dxa"/>
            <w:tcBorders>
              <w:top w:val="nil"/>
              <w:left w:val="nil"/>
              <w:bottom w:val="single" w:sz="4" w:space="0" w:color="auto"/>
              <w:right w:val="single" w:sz="4" w:space="0" w:color="auto"/>
            </w:tcBorders>
            <w:shd w:val="clear" w:color="auto" w:fill="auto"/>
            <w:vAlign w:val="center"/>
          </w:tcPr>
          <w:p w:rsidR="00C706A3" w:rsidRDefault="00C706A3" w:rsidP="00B1175E">
            <w:pPr>
              <w:jc w:val="center"/>
              <w:rPr>
                <w:color w:val="000000"/>
                <w:sz w:val="22"/>
              </w:rPr>
            </w:pPr>
            <w:r>
              <w:rPr>
                <w:color w:val="000000"/>
                <w:sz w:val="22"/>
              </w:rPr>
              <w:t>403 264,95</w:t>
            </w:r>
          </w:p>
          <w:p w:rsidR="00C706A3" w:rsidRDefault="00C706A3" w:rsidP="00B1175E">
            <w:pPr>
              <w:jc w:val="center"/>
              <w:rPr>
                <w:color w:val="000000"/>
                <w:sz w:val="22"/>
              </w:rPr>
            </w:pPr>
          </w:p>
          <w:p w:rsidR="00C706A3" w:rsidRDefault="00C706A3" w:rsidP="00B1175E">
            <w:pPr>
              <w:jc w:val="center"/>
              <w:rPr>
                <w:color w:val="000000"/>
                <w:sz w:val="22"/>
              </w:rPr>
            </w:pPr>
            <w:r>
              <w:rPr>
                <w:color w:val="000000"/>
                <w:sz w:val="22"/>
              </w:rPr>
              <w:t xml:space="preserve">79 759,00 </w:t>
            </w:r>
          </w:p>
        </w:tc>
        <w:tc>
          <w:tcPr>
            <w:tcW w:w="1559" w:type="dxa"/>
            <w:tcBorders>
              <w:top w:val="nil"/>
              <w:left w:val="nil"/>
              <w:bottom w:val="single" w:sz="4" w:space="0" w:color="auto"/>
              <w:right w:val="single" w:sz="4" w:space="0" w:color="auto"/>
            </w:tcBorders>
            <w:shd w:val="clear" w:color="auto" w:fill="auto"/>
            <w:vAlign w:val="center"/>
          </w:tcPr>
          <w:p w:rsidR="00C706A3" w:rsidRDefault="00C706A3" w:rsidP="00123033">
            <w:pPr>
              <w:jc w:val="center"/>
              <w:rPr>
                <w:color w:val="000000"/>
                <w:sz w:val="22"/>
              </w:rPr>
            </w:pPr>
            <w:r>
              <w:rPr>
                <w:color w:val="000000"/>
                <w:sz w:val="22"/>
              </w:rPr>
              <w:t>403 264,95</w:t>
            </w:r>
          </w:p>
          <w:p w:rsidR="00C706A3" w:rsidRDefault="00C706A3" w:rsidP="00123033">
            <w:pPr>
              <w:jc w:val="center"/>
              <w:rPr>
                <w:color w:val="000000"/>
                <w:sz w:val="22"/>
              </w:rPr>
            </w:pPr>
          </w:p>
          <w:p w:rsidR="00C706A3" w:rsidRDefault="00C706A3" w:rsidP="00123033">
            <w:pPr>
              <w:jc w:val="center"/>
              <w:rPr>
                <w:color w:val="000000"/>
                <w:sz w:val="22"/>
              </w:rPr>
            </w:pPr>
            <w:r>
              <w:rPr>
                <w:color w:val="000000"/>
                <w:sz w:val="22"/>
              </w:rPr>
              <w:t xml:space="preserve">79 759,00 </w:t>
            </w:r>
          </w:p>
        </w:tc>
        <w:tc>
          <w:tcPr>
            <w:tcW w:w="1418" w:type="dxa"/>
            <w:tcBorders>
              <w:top w:val="nil"/>
              <w:left w:val="nil"/>
              <w:bottom w:val="single" w:sz="4" w:space="0" w:color="auto"/>
              <w:right w:val="single" w:sz="4" w:space="0" w:color="auto"/>
            </w:tcBorders>
            <w:shd w:val="clear" w:color="auto" w:fill="auto"/>
            <w:vAlign w:val="center"/>
          </w:tcPr>
          <w:p w:rsidR="00C706A3" w:rsidRDefault="00C706A3" w:rsidP="00123033">
            <w:pPr>
              <w:jc w:val="center"/>
              <w:rPr>
                <w:color w:val="000000"/>
                <w:sz w:val="22"/>
              </w:rPr>
            </w:pPr>
            <w:r>
              <w:rPr>
                <w:color w:val="000000"/>
                <w:sz w:val="22"/>
              </w:rPr>
              <w:t>403 264,95</w:t>
            </w:r>
          </w:p>
          <w:p w:rsidR="00C706A3" w:rsidRDefault="00C706A3" w:rsidP="00123033">
            <w:pPr>
              <w:jc w:val="center"/>
              <w:rPr>
                <w:color w:val="000000"/>
                <w:sz w:val="22"/>
              </w:rPr>
            </w:pPr>
          </w:p>
          <w:p w:rsidR="00C706A3" w:rsidRDefault="00C706A3" w:rsidP="00123033">
            <w:pPr>
              <w:jc w:val="center"/>
              <w:rPr>
                <w:color w:val="000000"/>
                <w:sz w:val="22"/>
              </w:rPr>
            </w:pPr>
            <w:r>
              <w:rPr>
                <w:color w:val="000000"/>
                <w:sz w:val="22"/>
              </w:rPr>
              <w:t xml:space="preserve">79 759,00 </w:t>
            </w:r>
          </w:p>
        </w:tc>
        <w:tc>
          <w:tcPr>
            <w:tcW w:w="1418" w:type="dxa"/>
            <w:tcBorders>
              <w:top w:val="nil"/>
              <w:left w:val="nil"/>
              <w:bottom w:val="single" w:sz="4" w:space="0" w:color="auto"/>
              <w:right w:val="single" w:sz="4" w:space="0" w:color="auto"/>
            </w:tcBorders>
            <w:vAlign w:val="center"/>
          </w:tcPr>
          <w:p w:rsidR="00C706A3" w:rsidRDefault="00C706A3" w:rsidP="00123033">
            <w:pPr>
              <w:jc w:val="center"/>
              <w:rPr>
                <w:color w:val="000000"/>
                <w:sz w:val="22"/>
              </w:rPr>
            </w:pPr>
            <w:r>
              <w:rPr>
                <w:color w:val="000000"/>
                <w:sz w:val="22"/>
              </w:rPr>
              <w:t>403 264,95</w:t>
            </w:r>
          </w:p>
          <w:p w:rsidR="00C706A3" w:rsidRDefault="00C706A3" w:rsidP="00123033">
            <w:pPr>
              <w:jc w:val="center"/>
              <w:rPr>
                <w:color w:val="000000"/>
                <w:sz w:val="22"/>
              </w:rPr>
            </w:pPr>
          </w:p>
          <w:p w:rsidR="00C706A3" w:rsidRDefault="00C706A3" w:rsidP="00123033">
            <w:pPr>
              <w:jc w:val="center"/>
              <w:rPr>
                <w:color w:val="000000"/>
                <w:sz w:val="22"/>
              </w:rPr>
            </w:pPr>
            <w:r>
              <w:rPr>
                <w:color w:val="000000"/>
                <w:sz w:val="22"/>
              </w:rPr>
              <w:t xml:space="preserve">79 759,00 </w:t>
            </w:r>
          </w:p>
        </w:tc>
        <w:tc>
          <w:tcPr>
            <w:tcW w:w="1418" w:type="dxa"/>
            <w:tcBorders>
              <w:top w:val="nil"/>
              <w:left w:val="nil"/>
              <w:bottom w:val="single" w:sz="4" w:space="0" w:color="auto"/>
              <w:right w:val="single" w:sz="4" w:space="0" w:color="auto"/>
            </w:tcBorders>
            <w:vAlign w:val="center"/>
          </w:tcPr>
          <w:p w:rsidR="00C706A3" w:rsidRDefault="00C706A3" w:rsidP="00123033">
            <w:pPr>
              <w:jc w:val="center"/>
              <w:rPr>
                <w:color w:val="000000"/>
                <w:sz w:val="22"/>
              </w:rPr>
            </w:pPr>
            <w:r>
              <w:rPr>
                <w:color w:val="000000"/>
                <w:sz w:val="22"/>
              </w:rPr>
              <w:t>403 264,95</w:t>
            </w:r>
          </w:p>
          <w:p w:rsidR="00C706A3" w:rsidRDefault="00C706A3" w:rsidP="00123033">
            <w:pPr>
              <w:jc w:val="center"/>
              <w:rPr>
                <w:color w:val="000000"/>
                <w:sz w:val="22"/>
              </w:rPr>
            </w:pPr>
          </w:p>
          <w:p w:rsidR="00C706A3" w:rsidRDefault="00C706A3" w:rsidP="00123033">
            <w:pPr>
              <w:jc w:val="center"/>
              <w:rPr>
                <w:color w:val="000000"/>
                <w:sz w:val="22"/>
              </w:rPr>
            </w:pPr>
            <w:r>
              <w:rPr>
                <w:color w:val="000000"/>
                <w:sz w:val="22"/>
              </w:rPr>
              <w:t xml:space="preserve">79 759,00 </w:t>
            </w:r>
          </w:p>
        </w:tc>
      </w:tr>
      <w:tr w:rsidR="00BD4D49" w:rsidRPr="00B50370" w:rsidTr="00331701">
        <w:tc>
          <w:tcPr>
            <w:tcW w:w="3148" w:type="dxa"/>
            <w:tcBorders>
              <w:top w:val="single" w:sz="4" w:space="0" w:color="auto"/>
              <w:bottom w:val="nil"/>
              <w:right w:val="nil"/>
            </w:tcBorders>
          </w:tcPr>
          <w:p w:rsidR="00BD4D49" w:rsidRPr="00584992" w:rsidRDefault="00BD4D49" w:rsidP="00BD4D49">
            <w:pPr>
              <w:widowControl w:val="0"/>
              <w:autoSpaceDE w:val="0"/>
              <w:autoSpaceDN w:val="0"/>
              <w:adjustRightInd w:val="0"/>
              <w:rPr>
                <w:color w:val="000000"/>
                <w:sz w:val="21"/>
                <w:szCs w:val="21"/>
              </w:rPr>
            </w:pPr>
            <w:r w:rsidRPr="00584992">
              <w:rPr>
                <w:color w:val="000000"/>
                <w:sz w:val="21"/>
                <w:szCs w:val="21"/>
              </w:rPr>
              <w:t>Внебюджетные средства</w:t>
            </w:r>
          </w:p>
        </w:tc>
        <w:tc>
          <w:tcPr>
            <w:tcW w:w="1530" w:type="dxa"/>
            <w:tcBorders>
              <w:top w:val="nil"/>
              <w:left w:val="single" w:sz="4" w:space="0" w:color="auto"/>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559" w:type="dxa"/>
            <w:tcBorders>
              <w:top w:val="nil"/>
              <w:left w:val="nil"/>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560" w:type="dxa"/>
            <w:tcBorders>
              <w:top w:val="nil"/>
              <w:left w:val="nil"/>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417" w:type="dxa"/>
            <w:tcBorders>
              <w:top w:val="nil"/>
              <w:left w:val="nil"/>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559" w:type="dxa"/>
            <w:tcBorders>
              <w:top w:val="nil"/>
              <w:left w:val="nil"/>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418" w:type="dxa"/>
            <w:tcBorders>
              <w:top w:val="nil"/>
              <w:left w:val="nil"/>
              <w:bottom w:val="single" w:sz="4" w:space="0" w:color="auto"/>
              <w:right w:val="single" w:sz="4" w:space="0" w:color="auto"/>
            </w:tcBorders>
            <w:shd w:val="clear" w:color="auto" w:fill="auto"/>
            <w:vAlign w:val="center"/>
          </w:tcPr>
          <w:p w:rsidR="00BD4D49" w:rsidRDefault="00BD4D49" w:rsidP="00BD4D49">
            <w:pPr>
              <w:jc w:val="center"/>
              <w:rPr>
                <w:color w:val="000000"/>
                <w:sz w:val="22"/>
              </w:rPr>
            </w:pPr>
            <w:r>
              <w:rPr>
                <w:color w:val="000000"/>
                <w:sz w:val="22"/>
              </w:rPr>
              <w:t xml:space="preserve">                -   </w:t>
            </w:r>
          </w:p>
        </w:tc>
        <w:tc>
          <w:tcPr>
            <w:tcW w:w="1418" w:type="dxa"/>
            <w:tcBorders>
              <w:top w:val="nil"/>
              <w:left w:val="nil"/>
              <w:bottom w:val="single" w:sz="4" w:space="0" w:color="auto"/>
              <w:right w:val="single" w:sz="4" w:space="0" w:color="auto"/>
            </w:tcBorders>
            <w:vAlign w:val="center"/>
          </w:tcPr>
          <w:p w:rsidR="00BD4D49" w:rsidRDefault="00BD4D49" w:rsidP="00BD4D49">
            <w:pPr>
              <w:jc w:val="center"/>
              <w:rPr>
                <w:color w:val="000000"/>
                <w:sz w:val="22"/>
              </w:rPr>
            </w:pPr>
            <w:r>
              <w:rPr>
                <w:color w:val="000000"/>
                <w:sz w:val="22"/>
              </w:rPr>
              <w:t xml:space="preserve">                -   </w:t>
            </w:r>
          </w:p>
        </w:tc>
        <w:tc>
          <w:tcPr>
            <w:tcW w:w="1418" w:type="dxa"/>
            <w:tcBorders>
              <w:top w:val="nil"/>
              <w:left w:val="nil"/>
              <w:bottom w:val="single" w:sz="4" w:space="0" w:color="auto"/>
              <w:right w:val="single" w:sz="4" w:space="0" w:color="auto"/>
            </w:tcBorders>
            <w:vAlign w:val="center"/>
          </w:tcPr>
          <w:p w:rsidR="00BD4D49" w:rsidRDefault="00BD4D49" w:rsidP="00BD4D49">
            <w:pPr>
              <w:jc w:val="center"/>
              <w:rPr>
                <w:color w:val="000000"/>
                <w:sz w:val="22"/>
              </w:rPr>
            </w:pPr>
            <w:r>
              <w:rPr>
                <w:color w:val="000000"/>
                <w:sz w:val="22"/>
              </w:rPr>
              <w:t xml:space="preserve">                -   </w:t>
            </w:r>
          </w:p>
        </w:tc>
      </w:tr>
      <w:tr w:rsidR="00716C24" w:rsidRPr="00B50370" w:rsidTr="00331701">
        <w:tc>
          <w:tcPr>
            <w:tcW w:w="3148" w:type="dxa"/>
            <w:tcBorders>
              <w:top w:val="single" w:sz="4" w:space="0" w:color="auto"/>
              <w:bottom w:val="single" w:sz="4" w:space="0" w:color="auto"/>
              <w:right w:val="nil"/>
            </w:tcBorders>
          </w:tcPr>
          <w:p w:rsidR="00716C24" w:rsidRPr="00584992" w:rsidRDefault="00716C24" w:rsidP="00BD4D49">
            <w:pPr>
              <w:widowControl w:val="0"/>
              <w:autoSpaceDE w:val="0"/>
              <w:autoSpaceDN w:val="0"/>
              <w:adjustRightInd w:val="0"/>
              <w:rPr>
                <w:color w:val="000000"/>
                <w:sz w:val="21"/>
                <w:szCs w:val="21"/>
              </w:rPr>
            </w:pPr>
            <w:r w:rsidRPr="00584992">
              <w:rPr>
                <w:color w:val="000000"/>
                <w:sz w:val="21"/>
                <w:szCs w:val="21"/>
              </w:rPr>
              <w:t>Всего, в том числе по годам:</w:t>
            </w:r>
          </w:p>
        </w:tc>
        <w:tc>
          <w:tcPr>
            <w:tcW w:w="1530" w:type="dxa"/>
            <w:tcBorders>
              <w:top w:val="nil"/>
              <w:left w:val="single" w:sz="4" w:space="0" w:color="auto"/>
              <w:bottom w:val="single" w:sz="4" w:space="0" w:color="auto"/>
              <w:right w:val="single" w:sz="4" w:space="0" w:color="auto"/>
            </w:tcBorders>
            <w:shd w:val="clear" w:color="auto" w:fill="auto"/>
            <w:vAlign w:val="center"/>
          </w:tcPr>
          <w:p w:rsidR="00716C24" w:rsidRDefault="00716C24" w:rsidP="00B432A7">
            <w:pPr>
              <w:jc w:val="center"/>
              <w:rPr>
                <w:color w:val="000000"/>
                <w:sz w:val="22"/>
              </w:rPr>
            </w:pPr>
            <w:r>
              <w:rPr>
                <w:color w:val="000000"/>
                <w:sz w:val="22"/>
              </w:rPr>
              <w:t xml:space="preserve">3 409 552,34 </w:t>
            </w:r>
          </w:p>
        </w:tc>
        <w:tc>
          <w:tcPr>
            <w:tcW w:w="1559" w:type="dxa"/>
            <w:tcBorders>
              <w:top w:val="nil"/>
              <w:left w:val="nil"/>
              <w:bottom w:val="single" w:sz="4" w:space="0" w:color="auto"/>
              <w:right w:val="single" w:sz="4" w:space="0" w:color="auto"/>
            </w:tcBorders>
            <w:shd w:val="clear" w:color="auto" w:fill="auto"/>
            <w:vAlign w:val="center"/>
          </w:tcPr>
          <w:p w:rsidR="00716C24" w:rsidRDefault="00716C24" w:rsidP="00B432A7">
            <w:pPr>
              <w:jc w:val="center"/>
              <w:rPr>
                <w:color w:val="000000"/>
                <w:sz w:val="22"/>
              </w:rPr>
            </w:pPr>
            <w:r>
              <w:rPr>
                <w:color w:val="000000"/>
                <w:sz w:val="22"/>
              </w:rPr>
              <w:t xml:space="preserve">614 175,64 </w:t>
            </w:r>
          </w:p>
        </w:tc>
        <w:tc>
          <w:tcPr>
            <w:tcW w:w="1560" w:type="dxa"/>
            <w:tcBorders>
              <w:top w:val="nil"/>
              <w:left w:val="nil"/>
              <w:bottom w:val="single" w:sz="4" w:space="0" w:color="auto"/>
              <w:right w:val="single" w:sz="4" w:space="0" w:color="auto"/>
            </w:tcBorders>
            <w:shd w:val="clear" w:color="auto" w:fill="auto"/>
            <w:vAlign w:val="center"/>
          </w:tcPr>
          <w:p w:rsidR="00716C24" w:rsidRDefault="00716C24" w:rsidP="00283AC2">
            <w:pPr>
              <w:jc w:val="center"/>
              <w:rPr>
                <w:color w:val="000000"/>
                <w:sz w:val="22"/>
              </w:rPr>
            </w:pPr>
            <w:r>
              <w:rPr>
                <w:color w:val="000000"/>
                <w:sz w:val="22"/>
              </w:rPr>
              <w:t xml:space="preserve">589 956,95 </w:t>
            </w:r>
          </w:p>
        </w:tc>
        <w:tc>
          <w:tcPr>
            <w:tcW w:w="1417" w:type="dxa"/>
            <w:tcBorders>
              <w:top w:val="nil"/>
              <w:left w:val="nil"/>
              <w:bottom w:val="single" w:sz="4" w:space="0" w:color="auto"/>
              <w:right w:val="single" w:sz="4" w:space="0" w:color="auto"/>
            </w:tcBorders>
            <w:shd w:val="clear" w:color="auto" w:fill="auto"/>
            <w:vAlign w:val="center"/>
          </w:tcPr>
          <w:p w:rsidR="00716C24" w:rsidRDefault="00716C24" w:rsidP="00283AC2">
            <w:pPr>
              <w:jc w:val="center"/>
              <w:rPr>
                <w:color w:val="000000"/>
                <w:sz w:val="22"/>
              </w:rPr>
            </w:pPr>
            <w:r>
              <w:rPr>
                <w:color w:val="000000"/>
                <w:sz w:val="22"/>
              </w:rPr>
              <w:t xml:space="preserve">592 359,95 </w:t>
            </w:r>
          </w:p>
        </w:tc>
        <w:tc>
          <w:tcPr>
            <w:tcW w:w="1559" w:type="dxa"/>
            <w:tcBorders>
              <w:top w:val="nil"/>
              <w:left w:val="nil"/>
              <w:bottom w:val="single" w:sz="4" w:space="0" w:color="auto"/>
              <w:right w:val="single" w:sz="4" w:space="0" w:color="auto"/>
            </w:tcBorders>
            <w:shd w:val="clear" w:color="auto" w:fill="auto"/>
            <w:vAlign w:val="center"/>
          </w:tcPr>
          <w:p w:rsidR="00716C24" w:rsidRDefault="00716C24" w:rsidP="00123033">
            <w:pPr>
              <w:jc w:val="center"/>
              <w:rPr>
                <w:color w:val="000000"/>
                <w:sz w:val="22"/>
              </w:rPr>
            </w:pPr>
            <w:r>
              <w:rPr>
                <w:color w:val="000000"/>
                <w:sz w:val="22"/>
              </w:rPr>
              <w:t xml:space="preserve">403 264,95 </w:t>
            </w:r>
          </w:p>
        </w:tc>
        <w:tc>
          <w:tcPr>
            <w:tcW w:w="1418" w:type="dxa"/>
            <w:tcBorders>
              <w:top w:val="nil"/>
              <w:left w:val="nil"/>
              <w:bottom w:val="single" w:sz="4" w:space="0" w:color="auto"/>
              <w:right w:val="single" w:sz="4" w:space="0" w:color="auto"/>
            </w:tcBorders>
            <w:shd w:val="clear" w:color="auto" w:fill="auto"/>
            <w:vAlign w:val="center"/>
          </w:tcPr>
          <w:p w:rsidR="00716C24" w:rsidRDefault="00716C24" w:rsidP="006E6B90">
            <w:pPr>
              <w:jc w:val="center"/>
              <w:rPr>
                <w:color w:val="000000"/>
                <w:sz w:val="22"/>
              </w:rPr>
            </w:pPr>
            <w:r>
              <w:rPr>
                <w:color w:val="000000"/>
                <w:sz w:val="22"/>
              </w:rPr>
              <w:t xml:space="preserve">403 264,95 </w:t>
            </w:r>
          </w:p>
        </w:tc>
        <w:tc>
          <w:tcPr>
            <w:tcW w:w="1418" w:type="dxa"/>
            <w:tcBorders>
              <w:top w:val="nil"/>
              <w:left w:val="nil"/>
              <w:bottom w:val="single" w:sz="4" w:space="0" w:color="auto"/>
              <w:right w:val="single" w:sz="4" w:space="0" w:color="auto"/>
            </w:tcBorders>
            <w:vAlign w:val="center"/>
          </w:tcPr>
          <w:p w:rsidR="00716C24" w:rsidRDefault="00716C24" w:rsidP="006E6B90">
            <w:pPr>
              <w:jc w:val="center"/>
              <w:rPr>
                <w:color w:val="000000"/>
                <w:sz w:val="22"/>
              </w:rPr>
            </w:pPr>
            <w:r>
              <w:rPr>
                <w:color w:val="000000"/>
                <w:sz w:val="22"/>
              </w:rPr>
              <w:t xml:space="preserve">403 264,95 </w:t>
            </w:r>
          </w:p>
        </w:tc>
        <w:tc>
          <w:tcPr>
            <w:tcW w:w="1418" w:type="dxa"/>
            <w:tcBorders>
              <w:top w:val="nil"/>
              <w:left w:val="nil"/>
              <w:bottom w:val="single" w:sz="4" w:space="0" w:color="auto"/>
              <w:right w:val="single" w:sz="4" w:space="0" w:color="auto"/>
            </w:tcBorders>
            <w:vAlign w:val="center"/>
          </w:tcPr>
          <w:p w:rsidR="00716C24" w:rsidRDefault="00716C24" w:rsidP="006E6B90">
            <w:pPr>
              <w:jc w:val="center"/>
              <w:rPr>
                <w:color w:val="000000"/>
                <w:sz w:val="22"/>
              </w:rPr>
            </w:pPr>
            <w:r>
              <w:rPr>
                <w:color w:val="000000"/>
                <w:sz w:val="22"/>
              </w:rPr>
              <w:t xml:space="preserve">403 264,95 </w:t>
            </w:r>
          </w:p>
        </w:tc>
      </w:tr>
    </w:tbl>
    <w:p w:rsidR="00C67BC3" w:rsidRDefault="00C67BC3" w:rsidP="00AC1C35">
      <w:pPr>
        <w:pStyle w:val="ConsPlusNormal"/>
        <w:spacing w:before="220"/>
        <w:jc w:val="both"/>
        <w:rPr>
          <w:rFonts w:ascii="Times New Roman" w:hAnsi="Times New Roman" w:cs="Times New Roman"/>
        </w:rPr>
      </w:pPr>
    </w:p>
    <w:p w:rsidR="00C67BC3" w:rsidRDefault="00C67BC3">
      <w:pPr>
        <w:spacing w:after="200" w:line="276" w:lineRule="auto"/>
        <w:rPr>
          <w:rFonts w:eastAsia="Times New Roman" w:cs="Times New Roman"/>
          <w:sz w:val="22"/>
          <w:szCs w:val="20"/>
          <w:lang w:eastAsia="ru-RU"/>
        </w:rPr>
      </w:pPr>
      <w:r>
        <w:rPr>
          <w:rFonts w:cs="Times New Roman"/>
        </w:rPr>
        <w:br w:type="page"/>
      </w:r>
    </w:p>
    <w:p w:rsidR="00C67BC3" w:rsidRPr="003D741F" w:rsidRDefault="00C67BC3" w:rsidP="006C3116">
      <w:pPr>
        <w:widowControl w:val="0"/>
        <w:autoSpaceDE w:val="0"/>
        <w:autoSpaceDN w:val="0"/>
        <w:adjustRightInd w:val="0"/>
        <w:jc w:val="center"/>
        <w:outlineLvl w:val="1"/>
        <w:rPr>
          <w:b/>
          <w:szCs w:val="28"/>
        </w:rPr>
      </w:pPr>
      <w:r w:rsidRPr="003D741F">
        <w:rPr>
          <w:b/>
          <w:szCs w:val="28"/>
        </w:rPr>
        <w:lastRenderedPageBreak/>
        <w:t xml:space="preserve">Характеристика проблем, решение которых осуществляется </w:t>
      </w:r>
      <w:r>
        <w:rPr>
          <w:b/>
          <w:szCs w:val="28"/>
        </w:rPr>
        <w:t>путем реализации муниципальной п</w:t>
      </w:r>
      <w:r w:rsidRPr="003D741F">
        <w:rPr>
          <w:b/>
          <w:szCs w:val="28"/>
        </w:rPr>
        <w:t>рограммы</w:t>
      </w:r>
      <w:r>
        <w:rPr>
          <w:b/>
          <w:szCs w:val="28"/>
        </w:rPr>
        <w:t xml:space="preserve"> </w:t>
      </w:r>
      <w:r w:rsidRPr="004F3DE6">
        <w:rPr>
          <w:b/>
          <w:szCs w:val="28"/>
        </w:rPr>
        <w:t>"</w:t>
      </w:r>
      <w:r w:rsidRPr="00781FF1">
        <w:rPr>
          <w:b/>
          <w:szCs w:val="28"/>
        </w:rPr>
        <w:t>Развитие и функционирование дорожно-транспортного комплекса</w:t>
      </w:r>
      <w:r w:rsidRPr="004F3DE6">
        <w:rPr>
          <w:b/>
          <w:szCs w:val="28"/>
        </w:rPr>
        <w:t>"</w:t>
      </w:r>
      <w:r w:rsidRPr="003D741F">
        <w:rPr>
          <w:b/>
          <w:szCs w:val="28"/>
        </w:rPr>
        <w:t>.</w:t>
      </w:r>
    </w:p>
    <w:p w:rsidR="00C67BC3" w:rsidRPr="00B174BA" w:rsidRDefault="00C67BC3" w:rsidP="00C67BC3">
      <w:pPr>
        <w:widowControl w:val="0"/>
        <w:autoSpaceDE w:val="0"/>
        <w:autoSpaceDN w:val="0"/>
        <w:adjustRightInd w:val="0"/>
        <w:spacing w:before="120" w:after="120"/>
        <w:ind w:firstLine="709"/>
        <w:jc w:val="both"/>
        <w:rPr>
          <w:szCs w:val="28"/>
        </w:rPr>
      </w:pPr>
      <w:r w:rsidRPr="00B174BA">
        <w:rPr>
          <w:szCs w:val="28"/>
        </w:rPr>
        <w:t>Муниципальная программа "</w:t>
      </w:r>
      <w:r w:rsidRPr="00781FF1">
        <w:rPr>
          <w:szCs w:val="28"/>
        </w:rPr>
        <w:t xml:space="preserve">Развитие и функционирование дорожно-транспортного комплекса </w:t>
      </w:r>
      <w:r w:rsidRPr="00B174BA">
        <w:rPr>
          <w:szCs w:val="28"/>
        </w:rPr>
        <w:t xml:space="preserve">" (далее - Программа) разработана в соответствии с </w:t>
      </w:r>
      <w:r w:rsidRPr="009D70A7">
        <w:rPr>
          <w:szCs w:val="28"/>
        </w:rPr>
        <w:t>Порядком</w:t>
      </w:r>
      <w:r w:rsidRPr="00B174BA">
        <w:rPr>
          <w:szCs w:val="28"/>
        </w:rPr>
        <w:t xml:space="preserve"> разработки</w:t>
      </w:r>
      <w:r>
        <w:rPr>
          <w:szCs w:val="28"/>
        </w:rPr>
        <w:t>,</w:t>
      </w:r>
      <w:r w:rsidRPr="00B174BA">
        <w:rPr>
          <w:szCs w:val="28"/>
        </w:rPr>
        <w:t xml:space="preserve"> реализации</w:t>
      </w:r>
      <w:r>
        <w:rPr>
          <w:szCs w:val="28"/>
        </w:rPr>
        <w:t xml:space="preserve"> и оценки эффективности</w:t>
      </w:r>
      <w:r w:rsidRPr="00B174BA">
        <w:rPr>
          <w:szCs w:val="28"/>
        </w:rPr>
        <w:t xml:space="preserve"> муниципальных программ </w:t>
      </w:r>
      <w:r w:rsidRPr="00CB6067">
        <w:rPr>
          <w:szCs w:val="28"/>
        </w:rPr>
        <w:t>городского округа Истра</w:t>
      </w:r>
      <w:r>
        <w:rPr>
          <w:szCs w:val="28"/>
        </w:rPr>
        <w:t xml:space="preserve">, </w:t>
      </w:r>
      <w:r w:rsidRPr="00F1724E">
        <w:rPr>
          <w:szCs w:val="28"/>
        </w:rPr>
        <w:t>утвержденны</w:t>
      </w:r>
      <w:r>
        <w:rPr>
          <w:szCs w:val="28"/>
        </w:rPr>
        <w:t>м постановлением а</w:t>
      </w:r>
      <w:r w:rsidRPr="00F1724E">
        <w:rPr>
          <w:szCs w:val="28"/>
        </w:rPr>
        <w:t xml:space="preserve">дминистрации </w:t>
      </w:r>
      <w:r>
        <w:rPr>
          <w:szCs w:val="28"/>
        </w:rPr>
        <w:t>городского округа Истра</w:t>
      </w:r>
      <w:r w:rsidRPr="00F1724E">
        <w:rPr>
          <w:szCs w:val="28"/>
        </w:rPr>
        <w:t xml:space="preserve"> </w:t>
      </w:r>
      <w:r>
        <w:rPr>
          <w:szCs w:val="28"/>
        </w:rPr>
        <w:t>17.04.2018</w:t>
      </w:r>
      <w:r w:rsidRPr="00A8758F">
        <w:rPr>
          <w:szCs w:val="28"/>
        </w:rPr>
        <w:t xml:space="preserve"> № </w:t>
      </w:r>
      <w:r>
        <w:rPr>
          <w:szCs w:val="28"/>
        </w:rPr>
        <w:t>1904/4</w:t>
      </w:r>
      <w:r w:rsidRPr="00F1724E">
        <w:rPr>
          <w:szCs w:val="28"/>
        </w:rPr>
        <w:t>, направлена на достижение целей</w:t>
      </w:r>
      <w:r>
        <w:rPr>
          <w:szCs w:val="28"/>
        </w:rPr>
        <w:t>,</w:t>
      </w:r>
      <w:r w:rsidRPr="00F1724E">
        <w:rPr>
          <w:szCs w:val="28"/>
        </w:rPr>
        <w:t xml:space="preserve"> указанных в Паспорте программы.</w:t>
      </w:r>
      <w:r>
        <w:rPr>
          <w:szCs w:val="28"/>
        </w:rPr>
        <w:t xml:space="preserve"> </w:t>
      </w:r>
    </w:p>
    <w:p w:rsidR="00C67BC3" w:rsidRPr="00B174BA" w:rsidRDefault="00C67BC3" w:rsidP="00C67BC3">
      <w:pPr>
        <w:autoSpaceDE w:val="0"/>
        <w:autoSpaceDN w:val="0"/>
        <w:adjustRightInd w:val="0"/>
        <w:spacing w:before="120" w:after="120"/>
        <w:ind w:firstLine="709"/>
        <w:jc w:val="both"/>
        <w:rPr>
          <w:szCs w:val="28"/>
        </w:rPr>
      </w:pPr>
      <w:r w:rsidRPr="00B174BA">
        <w:rPr>
          <w:szCs w:val="28"/>
        </w:rPr>
        <w:t>Транспортная система и дорожн</w:t>
      </w:r>
      <w:r>
        <w:rPr>
          <w:szCs w:val="28"/>
        </w:rPr>
        <w:t xml:space="preserve">ое хозяйство </w:t>
      </w:r>
      <w:r w:rsidRPr="00B174BA">
        <w:rPr>
          <w:szCs w:val="28"/>
        </w:rPr>
        <w:t xml:space="preserve">являются составной частью производственной инфраструктуры </w:t>
      </w:r>
      <w:r w:rsidRPr="00CB6067">
        <w:rPr>
          <w:szCs w:val="28"/>
        </w:rPr>
        <w:t>городского округа Истра</w:t>
      </w:r>
      <w:r w:rsidRPr="00B174BA">
        <w:rPr>
          <w:szCs w:val="28"/>
        </w:rPr>
        <w:t xml:space="preserve">. Устойчивое и эффективное развитие этих составляющих - необходимое условие обеспечения темпов экономического роста и повышения качества жизни населения. </w:t>
      </w:r>
    </w:p>
    <w:p w:rsidR="00C67BC3" w:rsidRPr="00B174BA" w:rsidRDefault="00C67BC3" w:rsidP="00C67BC3">
      <w:pPr>
        <w:autoSpaceDE w:val="0"/>
        <w:autoSpaceDN w:val="0"/>
        <w:adjustRightInd w:val="0"/>
        <w:spacing w:before="120" w:after="120"/>
        <w:ind w:firstLine="709"/>
        <w:jc w:val="both"/>
        <w:rPr>
          <w:szCs w:val="28"/>
        </w:rPr>
      </w:pPr>
      <w:r w:rsidRPr="00B174BA">
        <w:rPr>
          <w:szCs w:val="28"/>
        </w:rPr>
        <w:t xml:space="preserve">В транспортной системе </w:t>
      </w:r>
      <w:r w:rsidRPr="00CB6067">
        <w:rPr>
          <w:szCs w:val="28"/>
        </w:rPr>
        <w:t xml:space="preserve">городского округа Истра </w:t>
      </w:r>
      <w:r w:rsidRPr="00B174BA">
        <w:rPr>
          <w:szCs w:val="28"/>
        </w:rPr>
        <w:t xml:space="preserve">значительная роль принадлежит </w:t>
      </w:r>
      <w:r>
        <w:rPr>
          <w:szCs w:val="28"/>
        </w:rPr>
        <w:t xml:space="preserve">общественному </w:t>
      </w:r>
      <w:r w:rsidRPr="00B174BA">
        <w:rPr>
          <w:szCs w:val="28"/>
        </w:rPr>
        <w:t>транспорту. Его основная работа - осуществление городских и пригородных перевозок населения.</w:t>
      </w:r>
    </w:p>
    <w:p w:rsidR="00C67BC3" w:rsidRPr="007E5E59" w:rsidRDefault="00C67BC3" w:rsidP="00C67BC3">
      <w:pPr>
        <w:pStyle w:val="ConsPlusNonformat"/>
        <w:spacing w:before="120" w:after="120"/>
        <w:ind w:firstLine="709"/>
        <w:jc w:val="both"/>
        <w:rPr>
          <w:rFonts w:ascii="Times New Roman" w:hAnsi="Times New Roman" w:cs="Times New Roman"/>
          <w:sz w:val="28"/>
          <w:szCs w:val="28"/>
        </w:rPr>
      </w:pPr>
      <w:r w:rsidRPr="007E5E59">
        <w:rPr>
          <w:rFonts w:ascii="Times New Roman" w:hAnsi="Times New Roman" w:cs="Times New Roman"/>
          <w:sz w:val="28"/>
          <w:szCs w:val="28"/>
        </w:rPr>
        <w:t>На территории городского округа Истра осуществляют регулярные пассажирские перевозки 48 автобусных маршрутов</w:t>
      </w:r>
      <w:r>
        <w:rPr>
          <w:rFonts w:ascii="Times New Roman" w:hAnsi="Times New Roman" w:cs="Times New Roman"/>
          <w:sz w:val="28"/>
          <w:szCs w:val="28"/>
        </w:rPr>
        <w:t>:</w:t>
      </w:r>
    </w:p>
    <w:p w:rsidR="00C67BC3" w:rsidRPr="007E5E59" w:rsidRDefault="00C67BC3" w:rsidP="00C67BC3">
      <w:pPr>
        <w:pStyle w:val="ConsPlusNonformat"/>
        <w:numPr>
          <w:ilvl w:val="0"/>
          <w:numId w:val="4"/>
        </w:numPr>
        <w:jc w:val="both"/>
        <w:rPr>
          <w:rFonts w:ascii="Times New Roman" w:hAnsi="Times New Roman" w:cs="Times New Roman"/>
          <w:sz w:val="28"/>
          <w:szCs w:val="28"/>
        </w:rPr>
      </w:pPr>
      <w:r w:rsidRPr="007E5E59">
        <w:rPr>
          <w:rFonts w:ascii="Times New Roman" w:hAnsi="Times New Roman" w:cs="Times New Roman"/>
          <w:sz w:val="28"/>
          <w:szCs w:val="28"/>
        </w:rPr>
        <w:t xml:space="preserve">38 маршрутов по регулируемому тарифу; </w:t>
      </w:r>
    </w:p>
    <w:p w:rsidR="00C67BC3" w:rsidRPr="007E5E59" w:rsidRDefault="00C67BC3" w:rsidP="00C67BC3">
      <w:pPr>
        <w:pStyle w:val="ConsPlusNonformat"/>
        <w:numPr>
          <w:ilvl w:val="0"/>
          <w:numId w:val="4"/>
        </w:numPr>
        <w:jc w:val="both"/>
        <w:rPr>
          <w:rFonts w:ascii="Times New Roman" w:hAnsi="Times New Roman" w:cs="Times New Roman"/>
          <w:sz w:val="28"/>
          <w:szCs w:val="28"/>
        </w:rPr>
      </w:pPr>
      <w:r w:rsidRPr="007E5E59">
        <w:rPr>
          <w:rFonts w:ascii="Times New Roman" w:hAnsi="Times New Roman" w:cs="Times New Roman"/>
          <w:sz w:val="28"/>
          <w:szCs w:val="28"/>
        </w:rPr>
        <w:t>10 маршрутов по нерегулируемому тарифу.</w:t>
      </w:r>
    </w:p>
    <w:p w:rsidR="00C67BC3" w:rsidRPr="00B174BA" w:rsidRDefault="00C67BC3" w:rsidP="00C67BC3">
      <w:pPr>
        <w:pStyle w:val="ConsPlusNonformat"/>
        <w:widowControl/>
        <w:spacing w:before="120" w:after="120"/>
        <w:ind w:firstLine="709"/>
        <w:jc w:val="both"/>
        <w:rPr>
          <w:rFonts w:ascii="Times New Roman" w:hAnsi="Times New Roman" w:cs="Times New Roman"/>
          <w:sz w:val="28"/>
          <w:szCs w:val="28"/>
        </w:rPr>
      </w:pPr>
      <w:r w:rsidRPr="007E5E59">
        <w:rPr>
          <w:rFonts w:ascii="Times New Roman" w:hAnsi="Times New Roman" w:cs="Times New Roman"/>
          <w:sz w:val="28"/>
          <w:szCs w:val="28"/>
        </w:rPr>
        <w:t>Их них: 26 - муниципальные маршруты, 10 – межм</w:t>
      </w:r>
      <w:r>
        <w:rPr>
          <w:rFonts w:ascii="Times New Roman" w:hAnsi="Times New Roman" w:cs="Times New Roman"/>
          <w:sz w:val="28"/>
          <w:szCs w:val="28"/>
        </w:rPr>
        <w:t xml:space="preserve">униципальные, 6 – межсубъектные, 6 – смежные межрегиональные. </w:t>
      </w:r>
    </w:p>
    <w:p w:rsidR="00C67BC3" w:rsidRPr="00EA4C77" w:rsidRDefault="00C67BC3" w:rsidP="00C67BC3">
      <w:pPr>
        <w:spacing w:before="120" w:after="120"/>
        <w:ind w:firstLine="709"/>
        <w:contextualSpacing/>
        <w:jc w:val="both"/>
        <w:rPr>
          <w:szCs w:val="28"/>
        </w:rPr>
      </w:pPr>
      <w:r w:rsidRPr="00EA4C77">
        <w:rPr>
          <w:szCs w:val="28"/>
        </w:rPr>
        <w:t>Перевозки осуществляются 3 перевозчиками: ГУП МО «МОСТРАНСАВТО», (количество маршрутов – 46), ООО «ФРИ ЭКШЕН» (количество маршрутов – 1), ООО «АВРОРА» (количество маршрутов – 1)</w:t>
      </w:r>
      <w:r>
        <w:rPr>
          <w:szCs w:val="28"/>
        </w:rPr>
        <w:t>.</w:t>
      </w:r>
    </w:p>
    <w:p w:rsidR="00C67BC3" w:rsidRPr="00EA4C77" w:rsidRDefault="00C67BC3" w:rsidP="00C67BC3">
      <w:pPr>
        <w:spacing w:before="120" w:after="120"/>
        <w:ind w:firstLine="709"/>
        <w:jc w:val="both"/>
        <w:rPr>
          <w:szCs w:val="28"/>
        </w:rPr>
      </w:pPr>
      <w:r w:rsidRPr="00EA4C77">
        <w:rPr>
          <w:szCs w:val="28"/>
        </w:rPr>
        <w:t>Основным перевозчиком регулярного сообщения по регулируемым и нерегулируемым тарифам в городском округе Истра на муниципальных маршрутах остается филиал ГУП МО «Мострансавто» «Истринское АТП».</w:t>
      </w:r>
    </w:p>
    <w:p w:rsidR="00C67BC3" w:rsidRPr="00B174BA" w:rsidRDefault="00C67BC3" w:rsidP="00C67BC3">
      <w:pPr>
        <w:widowControl w:val="0"/>
        <w:autoSpaceDE w:val="0"/>
        <w:autoSpaceDN w:val="0"/>
        <w:adjustRightInd w:val="0"/>
        <w:spacing w:before="120" w:after="120"/>
        <w:ind w:firstLine="709"/>
        <w:jc w:val="both"/>
        <w:rPr>
          <w:szCs w:val="28"/>
        </w:rPr>
      </w:pPr>
      <w:r w:rsidRPr="00B174BA">
        <w:rPr>
          <w:szCs w:val="28"/>
        </w:rPr>
        <w:t>На автобусах установлена спутниковая система ГЛОНАСС, позволяющая контролировать соблюдение графиков движения автобусов, маршрута, устанавливать местоположение транспортного средства. Однако</w:t>
      </w:r>
      <w:r>
        <w:rPr>
          <w:szCs w:val="28"/>
        </w:rPr>
        <w:t>,</w:t>
      </w:r>
      <w:r w:rsidRPr="00B174BA">
        <w:rPr>
          <w:szCs w:val="28"/>
        </w:rPr>
        <w:t xml:space="preserve"> срок эксплуатации автобусов, осуществляющих перевозку пассажи</w:t>
      </w:r>
      <w:r>
        <w:rPr>
          <w:szCs w:val="28"/>
        </w:rPr>
        <w:t xml:space="preserve">ров на пригородных маршрутах, в </w:t>
      </w:r>
      <w:r w:rsidRPr="00B174BA">
        <w:rPr>
          <w:szCs w:val="28"/>
        </w:rPr>
        <w:t>основном составляет от 5 лет и более.</w:t>
      </w:r>
    </w:p>
    <w:p w:rsidR="00C67BC3" w:rsidRPr="00B174BA" w:rsidRDefault="00C67BC3" w:rsidP="00C67BC3">
      <w:pPr>
        <w:widowControl w:val="0"/>
        <w:autoSpaceDE w:val="0"/>
        <w:autoSpaceDN w:val="0"/>
        <w:adjustRightInd w:val="0"/>
        <w:spacing w:before="120" w:after="120"/>
        <w:ind w:firstLine="709"/>
        <w:jc w:val="both"/>
        <w:rPr>
          <w:szCs w:val="28"/>
        </w:rPr>
      </w:pPr>
      <w:r w:rsidRPr="00B174BA">
        <w:rPr>
          <w:szCs w:val="28"/>
        </w:rPr>
        <w:t>Создание условий для организации транспортного обслуживания населения поддерживается с помощью м</w:t>
      </w:r>
      <w:r>
        <w:rPr>
          <w:szCs w:val="28"/>
        </w:rPr>
        <w:t xml:space="preserve">еханизма социальных маршрутов и </w:t>
      </w:r>
      <w:r w:rsidRPr="00B174BA">
        <w:rPr>
          <w:szCs w:val="28"/>
        </w:rPr>
        <w:t>частичным возмещением перевозчикам недополученных доходов</w:t>
      </w:r>
      <w:r>
        <w:rPr>
          <w:szCs w:val="28"/>
        </w:rPr>
        <w:t>.</w:t>
      </w:r>
    </w:p>
    <w:p w:rsidR="00C67BC3" w:rsidRPr="00B174BA" w:rsidRDefault="00C67BC3" w:rsidP="00C67BC3">
      <w:pPr>
        <w:autoSpaceDE w:val="0"/>
        <w:autoSpaceDN w:val="0"/>
        <w:adjustRightInd w:val="0"/>
        <w:spacing w:before="120" w:after="120"/>
        <w:ind w:firstLine="709"/>
        <w:jc w:val="both"/>
        <w:rPr>
          <w:szCs w:val="28"/>
        </w:rPr>
      </w:pPr>
      <w:r w:rsidRPr="00B174BA">
        <w:rPr>
          <w:szCs w:val="28"/>
        </w:rPr>
        <w:t>Необходимым условием обеспечения устойчивого социально-экономического развития является решение задач по улучшению дорожно-транспорт</w:t>
      </w:r>
      <w:r>
        <w:rPr>
          <w:szCs w:val="28"/>
        </w:rPr>
        <w:t xml:space="preserve">ного обслуживания населения путем обеспечения </w:t>
      </w:r>
      <w:r w:rsidRPr="00B174BA">
        <w:rPr>
          <w:szCs w:val="28"/>
        </w:rPr>
        <w:t>населенных пунктов постоянной круглогодичной связью с сетью автомобильных дорог общего пользования по дорогам с твердым по</w:t>
      </w:r>
      <w:r>
        <w:rPr>
          <w:szCs w:val="28"/>
        </w:rPr>
        <w:t xml:space="preserve">крытием, увеличения количества </w:t>
      </w:r>
      <w:r w:rsidRPr="00B174BA">
        <w:rPr>
          <w:szCs w:val="28"/>
        </w:rPr>
        <w:t xml:space="preserve">населенных пунктов, обслуживаемых автобусами, количества и протяженности автобусных маршрутов, количества автобусов и обновления автобусного парка. </w:t>
      </w:r>
    </w:p>
    <w:p w:rsidR="00C67BC3" w:rsidRPr="00EA4C77" w:rsidRDefault="00C67BC3" w:rsidP="00C67BC3">
      <w:pPr>
        <w:spacing w:before="120" w:after="120"/>
        <w:ind w:firstLine="709"/>
        <w:jc w:val="both"/>
        <w:rPr>
          <w:szCs w:val="28"/>
        </w:rPr>
      </w:pPr>
      <w:r w:rsidRPr="00EA4C77">
        <w:rPr>
          <w:szCs w:val="28"/>
        </w:rPr>
        <w:lastRenderedPageBreak/>
        <w:t xml:space="preserve">За </w:t>
      </w:r>
      <w:r>
        <w:rPr>
          <w:szCs w:val="28"/>
        </w:rPr>
        <w:t xml:space="preserve">9 месяцев (январь-сентябрь) 2019года </w:t>
      </w:r>
      <w:r w:rsidRPr="00EA4C77">
        <w:rPr>
          <w:szCs w:val="28"/>
        </w:rPr>
        <w:t>ГУП МО «МОСТРАНСАВТО</w:t>
      </w:r>
      <w:r>
        <w:rPr>
          <w:szCs w:val="28"/>
        </w:rPr>
        <w:t>»</w:t>
      </w:r>
      <w:r w:rsidRPr="00EA4C77">
        <w:rPr>
          <w:szCs w:val="28"/>
        </w:rPr>
        <w:t xml:space="preserve"> на муниципальных маршр</w:t>
      </w:r>
      <w:r>
        <w:rPr>
          <w:szCs w:val="28"/>
        </w:rPr>
        <w:t>утах перевезено 3 235,90</w:t>
      </w:r>
      <w:r w:rsidRPr="00EA4C77">
        <w:rPr>
          <w:szCs w:val="28"/>
        </w:rPr>
        <w:t xml:space="preserve"> тыс. пассажиров, в том числе льготных кат</w:t>
      </w:r>
      <w:r>
        <w:rPr>
          <w:szCs w:val="28"/>
        </w:rPr>
        <w:t>егорий граждан 1 946,40 тыс. пассажиров.</w:t>
      </w:r>
      <w:r w:rsidRPr="00EA4C77">
        <w:rPr>
          <w:szCs w:val="28"/>
        </w:rPr>
        <w:t xml:space="preserve">  Всего ГУП МО «МОСТРАНСАВТО</w:t>
      </w:r>
      <w:r>
        <w:rPr>
          <w:szCs w:val="28"/>
        </w:rPr>
        <w:t xml:space="preserve">» </w:t>
      </w:r>
      <w:r w:rsidRPr="00EA4C77">
        <w:rPr>
          <w:szCs w:val="28"/>
        </w:rPr>
        <w:t>перевезено (на муниципальных, межмуниципальных и межсубъектн</w:t>
      </w:r>
      <w:r>
        <w:rPr>
          <w:szCs w:val="28"/>
        </w:rPr>
        <w:t>ых маршрутах) 6 455,40 тыс. пассажиров</w:t>
      </w:r>
      <w:r w:rsidRPr="00EA4C77">
        <w:rPr>
          <w:szCs w:val="28"/>
        </w:rPr>
        <w:t xml:space="preserve">, в том </w:t>
      </w:r>
      <w:r>
        <w:rPr>
          <w:szCs w:val="28"/>
        </w:rPr>
        <w:t>числе льготных 3 815,40 тыс. пассажиров</w:t>
      </w:r>
      <w:r w:rsidRPr="00EA4C77">
        <w:rPr>
          <w:szCs w:val="28"/>
        </w:rPr>
        <w:t xml:space="preserve">, в том </w:t>
      </w:r>
      <w:r>
        <w:rPr>
          <w:szCs w:val="28"/>
        </w:rPr>
        <w:t>числе платных – 2 640,00 тыс. пассажиров</w:t>
      </w:r>
      <w:r w:rsidRPr="00EA4C77">
        <w:rPr>
          <w:szCs w:val="28"/>
        </w:rPr>
        <w:t>.</w:t>
      </w:r>
    </w:p>
    <w:p w:rsidR="00C67BC3" w:rsidRPr="00B174BA" w:rsidRDefault="00C67BC3" w:rsidP="00C67BC3">
      <w:pPr>
        <w:widowControl w:val="0"/>
        <w:autoSpaceDE w:val="0"/>
        <w:autoSpaceDN w:val="0"/>
        <w:adjustRightInd w:val="0"/>
        <w:spacing w:before="120" w:after="120"/>
        <w:ind w:firstLine="709"/>
        <w:jc w:val="both"/>
        <w:rPr>
          <w:szCs w:val="28"/>
        </w:rPr>
      </w:pPr>
      <w:r>
        <w:rPr>
          <w:szCs w:val="28"/>
        </w:rPr>
        <w:t xml:space="preserve"> </w:t>
      </w:r>
      <w:r w:rsidRPr="00B174BA">
        <w:rPr>
          <w:szCs w:val="28"/>
        </w:rPr>
        <w:t xml:space="preserve">Основу транспортной инфраструктуры </w:t>
      </w:r>
      <w:r w:rsidRPr="00CB6067">
        <w:rPr>
          <w:szCs w:val="28"/>
        </w:rPr>
        <w:t>городского округа Истра</w:t>
      </w:r>
      <w:r w:rsidRPr="00B174BA">
        <w:rPr>
          <w:szCs w:val="28"/>
        </w:rPr>
        <w:t xml:space="preserve"> составляют автомобильные дороги федерального, межмуниципального или регионального значения, местного значения, а также железнодорожные пути.</w:t>
      </w:r>
    </w:p>
    <w:p w:rsidR="00C67BC3" w:rsidRPr="00935F91" w:rsidRDefault="00C67BC3" w:rsidP="00C67BC3">
      <w:pPr>
        <w:spacing w:before="120" w:after="120"/>
        <w:ind w:firstLine="709"/>
        <w:jc w:val="both"/>
        <w:rPr>
          <w:szCs w:val="28"/>
        </w:rPr>
      </w:pPr>
      <w:r w:rsidRPr="00935F91">
        <w:rPr>
          <w:szCs w:val="28"/>
        </w:rPr>
        <w:t>По состоянию на 01.07.2019 года дорожное сообщение на территории городского округа Истра представлено 1 297,4 км автомобильных дорог, в т.ч.:</w:t>
      </w:r>
    </w:p>
    <w:p w:rsidR="00C67BC3" w:rsidRPr="00935F91" w:rsidRDefault="00C67BC3" w:rsidP="00C67BC3">
      <w:pPr>
        <w:numPr>
          <w:ilvl w:val="0"/>
          <w:numId w:val="5"/>
        </w:numPr>
        <w:jc w:val="both"/>
        <w:rPr>
          <w:szCs w:val="28"/>
        </w:rPr>
      </w:pPr>
      <w:r w:rsidRPr="00935F91">
        <w:rPr>
          <w:szCs w:val="28"/>
        </w:rPr>
        <w:t>федеральные дороги протяженностью 89,9 км (М-9 «Балтия»- 55,7 км, А-107 Московское Малое кольцо – 20,5 км, А-108 Московское Большое кольцо – 13,7 км);</w:t>
      </w:r>
    </w:p>
    <w:p w:rsidR="00C67BC3" w:rsidRPr="00935F91" w:rsidRDefault="00C67BC3" w:rsidP="00C67BC3">
      <w:pPr>
        <w:numPr>
          <w:ilvl w:val="0"/>
          <w:numId w:val="5"/>
        </w:numPr>
        <w:jc w:val="both"/>
        <w:rPr>
          <w:szCs w:val="28"/>
        </w:rPr>
      </w:pPr>
      <w:r w:rsidRPr="00935F91">
        <w:rPr>
          <w:szCs w:val="28"/>
        </w:rPr>
        <w:t>областные дороги, в т. ч. Волоколамское шоссе (60 км) - 414,4 км;</w:t>
      </w:r>
    </w:p>
    <w:p w:rsidR="00C67BC3" w:rsidRDefault="00C67BC3" w:rsidP="00C67BC3">
      <w:pPr>
        <w:widowControl w:val="0"/>
        <w:numPr>
          <w:ilvl w:val="0"/>
          <w:numId w:val="5"/>
        </w:numPr>
        <w:autoSpaceDE w:val="0"/>
        <w:autoSpaceDN w:val="0"/>
        <w:adjustRightInd w:val="0"/>
        <w:jc w:val="both"/>
        <w:rPr>
          <w:szCs w:val="28"/>
        </w:rPr>
      </w:pPr>
      <w:r w:rsidRPr="00935F91">
        <w:rPr>
          <w:szCs w:val="28"/>
        </w:rPr>
        <w:t>муниципальные дороги - протяженность автомобильных дорог общего пользования местного значения, находящихся в собственности городского округа Истра, составляет 793,1 км.</w:t>
      </w:r>
      <w:r>
        <w:rPr>
          <w:szCs w:val="28"/>
        </w:rPr>
        <w:t xml:space="preserve">, </w:t>
      </w:r>
      <w:r w:rsidRPr="00B174BA">
        <w:rPr>
          <w:szCs w:val="28"/>
        </w:rPr>
        <w:t xml:space="preserve">из них с твердым покрытием </w:t>
      </w:r>
      <w:r w:rsidRPr="008D460D">
        <w:rPr>
          <w:szCs w:val="28"/>
        </w:rPr>
        <w:t>641,5 км</w:t>
      </w:r>
      <w:r w:rsidRPr="00CD740C">
        <w:rPr>
          <w:szCs w:val="28"/>
        </w:rPr>
        <w:t xml:space="preserve">, грунтовых- </w:t>
      </w:r>
      <w:r>
        <w:rPr>
          <w:szCs w:val="28"/>
        </w:rPr>
        <w:t>151,6</w:t>
      </w:r>
      <w:r w:rsidRPr="002C7174">
        <w:rPr>
          <w:szCs w:val="28"/>
        </w:rPr>
        <w:t xml:space="preserve"> км. </w:t>
      </w:r>
    </w:p>
    <w:p w:rsidR="00C67BC3" w:rsidRPr="002C7174" w:rsidRDefault="00C67BC3" w:rsidP="00C67BC3">
      <w:pPr>
        <w:widowControl w:val="0"/>
        <w:autoSpaceDE w:val="0"/>
        <w:autoSpaceDN w:val="0"/>
        <w:adjustRightInd w:val="0"/>
        <w:spacing w:before="120" w:after="120"/>
        <w:ind w:firstLine="709"/>
        <w:jc w:val="both"/>
        <w:rPr>
          <w:szCs w:val="28"/>
        </w:rPr>
      </w:pPr>
      <w:r w:rsidRPr="002C7174">
        <w:rPr>
          <w:szCs w:val="28"/>
        </w:rPr>
        <w:t>Через административный центр городского округа Истра город Истра проходит региональная трасса Волоколамское шоссе, по которой осуществляется движение транзитного транспорта.</w:t>
      </w:r>
    </w:p>
    <w:p w:rsidR="00C67BC3" w:rsidRPr="00B174BA" w:rsidRDefault="00C67BC3" w:rsidP="00C67BC3">
      <w:pPr>
        <w:widowControl w:val="0"/>
        <w:autoSpaceDE w:val="0"/>
        <w:autoSpaceDN w:val="0"/>
        <w:adjustRightInd w:val="0"/>
        <w:spacing w:before="120" w:after="120"/>
        <w:ind w:firstLine="540"/>
        <w:jc w:val="both"/>
        <w:rPr>
          <w:szCs w:val="28"/>
        </w:rPr>
      </w:pPr>
      <w:r>
        <w:rPr>
          <w:szCs w:val="28"/>
        </w:rPr>
        <w:t>Только 69</w:t>
      </w:r>
      <w:r w:rsidRPr="00CD740C">
        <w:rPr>
          <w:szCs w:val="28"/>
        </w:rPr>
        <w:t xml:space="preserve"> %</w:t>
      </w:r>
      <w:r>
        <w:rPr>
          <w:szCs w:val="28"/>
        </w:rPr>
        <w:t xml:space="preserve"> дорог местного значения </w:t>
      </w:r>
      <w:r w:rsidRPr="00CD740C">
        <w:rPr>
          <w:szCs w:val="28"/>
        </w:rPr>
        <w:t>отвечают нормативным требованиям к</w:t>
      </w:r>
      <w:r w:rsidRPr="00B174BA">
        <w:rPr>
          <w:szCs w:val="28"/>
        </w:rPr>
        <w:t xml:space="preserve"> транспортно-эксплуатационным показателям.</w:t>
      </w:r>
    </w:p>
    <w:p w:rsidR="00C67BC3" w:rsidRPr="00B174BA" w:rsidRDefault="00C67BC3" w:rsidP="00C67BC3">
      <w:pPr>
        <w:widowControl w:val="0"/>
        <w:autoSpaceDE w:val="0"/>
        <w:autoSpaceDN w:val="0"/>
        <w:adjustRightInd w:val="0"/>
        <w:spacing w:before="120" w:after="120"/>
        <w:ind w:firstLine="540"/>
        <w:rPr>
          <w:szCs w:val="28"/>
        </w:rPr>
      </w:pPr>
      <w:r w:rsidRPr="00B174BA">
        <w:rPr>
          <w:szCs w:val="28"/>
        </w:rPr>
        <w:t>К основным проблемам развития дорожно-транспортного комплекса в настоящее время можно отнести:</w:t>
      </w:r>
    </w:p>
    <w:p w:rsidR="00C67BC3" w:rsidRPr="00B174BA" w:rsidRDefault="00C67BC3" w:rsidP="00C67BC3">
      <w:pPr>
        <w:widowControl w:val="0"/>
        <w:numPr>
          <w:ilvl w:val="0"/>
          <w:numId w:val="2"/>
        </w:numPr>
        <w:autoSpaceDE w:val="0"/>
        <w:autoSpaceDN w:val="0"/>
        <w:adjustRightInd w:val="0"/>
        <w:jc w:val="both"/>
        <w:rPr>
          <w:szCs w:val="28"/>
        </w:rPr>
      </w:pPr>
      <w:r w:rsidRPr="00B174BA">
        <w:rPr>
          <w:szCs w:val="28"/>
        </w:rPr>
        <w:t>отставание темпов развития транспортной инфраструктуры от темпов социальн</w:t>
      </w:r>
      <w:r>
        <w:rPr>
          <w:szCs w:val="28"/>
        </w:rPr>
        <w:t>о-экономического развития городского округа;</w:t>
      </w:r>
    </w:p>
    <w:p w:rsidR="00C67BC3" w:rsidRPr="00B174BA" w:rsidRDefault="00C67BC3" w:rsidP="00C67BC3">
      <w:pPr>
        <w:widowControl w:val="0"/>
        <w:numPr>
          <w:ilvl w:val="0"/>
          <w:numId w:val="2"/>
        </w:numPr>
        <w:autoSpaceDE w:val="0"/>
        <w:autoSpaceDN w:val="0"/>
        <w:adjustRightInd w:val="0"/>
        <w:jc w:val="both"/>
        <w:rPr>
          <w:szCs w:val="28"/>
        </w:rPr>
      </w:pPr>
      <w:r w:rsidRPr="00B174BA">
        <w:rPr>
          <w:szCs w:val="28"/>
        </w:rPr>
        <w:t>ухудшение транспортной доступности</w:t>
      </w:r>
      <w:r>
        <w:rPr>
          <w:szCs w:val="28"/>
        </w:rPr>
        <w:t>;</w:t>
      </w:r>
    </w:p>
    <w:p w:rsidR="00C67BC3" w:rsidRPr="00B174BA" w:rsidRDefault="00C67BC3" w:rsidP="00C67BC3">
      <w:pPr>
        <w:widowControl w:val="0"/>
        <w:numPr>
          <w:ilvl w:val="0"/>
          <w:numId w:val="2"/>
        </w:numPr>
        <w:autoSpaceDE w:val="0"/>
        <w:autoSpaceDN w:val="0"/>
        <w:adjustRightInd w:val="0"/>
        <w:jc w:val="both"/>
        <w:rPr>
          <w:szCs w:val="28"/>
        </w:rPr>
      </w:pPr>
      <w:r w:rsidRPr="00B174BA">
        <w:rPr>
          <w:szCs w:val="28"/>
        </w:rPr>
        <w:t>снижение безопасности транспортных процессов, в пе</w:t>
      </w:r>
      <w:r>
        <w:rPr>
          <w:szCs w:val="28"/>
        </w:rPr>
        <w:t>рвую очередь дорожного движения.</w:t>
      </w:r>
    </w:p>
    <w:p w:rsidR="00C67BC3" w:rsidRPr="00B174BA" w:rsidRDefault="00C67BC3" w:rsidP="00C67BC3">
      <w:pPr>
        <w:widowControl w:val="0"/>
        <w:autoSpaceDE w:val="0"/>
        <w:autoSpaceDN w:val="0"/>
        <w:adjustRightInd w:val="0"/>
        <w:spacing w:before="120" w:after="120"/>
        <w:ind w:firstLine="709"/>
        <w:jc w:val="both"/>
        <w:rPr>
          <w:szCs w:val="28"/>
        </w:rPr>
      </w:pPr>
      <w:r w:rsidRPr="00B174BA">
        <w:rPr>
          <w:szCs w:val="28"/>
        </w:rPr>
        <w:t>Недостат</w:t>
      </w:r>
      <w:r>
        <w:rPr>
          <w:szCs w:val="28"/>
        </w:rPr>
        <w:t xml:space="preserve">очность </w:t>
      </w:r>
      <w:r w:rsidRPr="00B174BA">
        <w:rPr>
          <w:szCs w:val="28"/>
        </w:rPr>
        <w:t>пропускной способности дорожной сети приводит к заторам на дорогах в часы "пиковых" нагрузок и увеличению затрат времени на поездки.</w:t>
      </w:r>
    </w:p>
    <w:p w:rsidR="00C67BC3" w:rsidRPr="00B174BA" w:rsidRDefault="00C67BC3" w:rsidP="00C67BC3">
      <w:pPr>
        <w:widowControl w:val="0"/>
        <w:autoSpaceDE w:val="0"/>
        <w:autoSpaceDN w:val="0"/>
        <w:adjustRightInd w:val="0"/>
        <w:spacing w:before="120" w:after="120"/>
        <w:ind w:firstLine="709"/>
        <w:jc w:val="both"/>
        <w:rPr>
          <w:szCs w:val="28"/>
        </w:rPr>
      </w:pPr>
      <w:r>
        <w:rPr>
          <w:szCs w:val="28"/>
        </w:rPr>
        <w:t>Кроме того, существуют</w:t>
      </w:r>
      <w:r w:rsidRPr="00B174BA">
        <w:rPr>
          <w:szCs w:val="28"/>
        </w:rPr>
        <w:t xml:space="preserve"> проблемы в секторе общественного транспорта, что не позволяет сделать его привлекательным по сравнению с индивидуальным автомобильным транспортом.</w:t>
      </w:r>
    </w:p>
    <w:p w:rsidR="00C67BC3" w:rsidRPr="00B174BA" w:rsidRDefault="00C67BC3" w:rsidP="00C67BC3">
      <w:pPr>
        <w:widowControl w:val="0"/>
        <w:autoSpaceDE w:val="0"/>
        <w:autoSpaceDN w:val="0"/>
        <w:adjustRightInd w:val="0"/>
        <w:spacing w:before="120" w:after="120"/>
        <w:ind w:firstLine="709"/>
        <w:jc w:val="both"/>
        <w:rPr>
          <w:szCs w:val="28"/>
        </w:rPr>
      </w:pPr>
      <w:r w:rsidRPr="00B174BA">
        <w:rPr>
          <w:szCs w:val="28"/>
        </w:rPr>
        <w:t xml:space="preserve">К таким проблемам относятся: </w:t>
      </w:r>
    </w:p>
    <w:p w:rsidR="00C67BC3" w:rsidRPr="00B174BA" w:rsidRDefault="00C67BC3" w:rsidP="00C67BC3">
      <w:pPr>
        <w:widowControl w:val="0"/>
        <w:numPr>
          <w:ilvl w:val="0"/>
          <w:numId w:val="3"/>
        </w:numPr>
        <w:autoSpaceDE w:val="0"/>
        <w:autoSpaceDN w:val="0"/>
        <w:adjustRightInd w:val="0"/>
        <w:jc w:val="both"/>
        <w:rPr>
          <w:szCs w:val="28"/>
        </w:rPr>
      </w:pPr>
      <w:r w:rsidRPr="00B174BA">
        <w:rPr>
          <w:szCs w:val="28"/>
        </w:rPr>
        <w:t>отсутствие парковочного пространства в нормативном объеме;</w:t>
      </w:r>
    </w:p>
    <w:p w:rsidR="00C67BC3" w:rsidRPr="00B174BA" w:rsidRDefault="00C67BC3" w:rsidP="00C67BC3">
      <w:pPr>
        <w:widowControl w:val="0"/>
        <w:numPr>
          <w:ilvl w:val="0"/>
          <w:numId w:val="3"/>
        </w:numPr>
        <w:autoSpaceDE w:val="0"/>
        <w:autoSpaceDN w:val="0"/>
        <w:adjustRightInd w:val="0"/>
        <w:jc w:val="both"/>
        <w:rPr>
          <w:szCs w:val="28"/>
        </w:rPr>
      </w:pPr>
      <w:r w:rsidRPr="00B174BA">
        <w:rPr>
          <w:szCs w:val="28"/>
        </w:rPr>
        <w:t xml:space="preserve">использование перевозчиками транспортных средств особо малой и малой вместимости, что приводит к увеличению </w:t>
      </w:r>
      <w:r w:rsidRPr="00B174BA">
        <w:rPr>
          <w:szCs w:val="28"/>
        </w:rPr>
        <w:lastRenderedPageBreak/>
        <w:t>загруженности автомобильных дорог.</w:t>
      </w:r>
    </w:p>
    <w:p w:rsidR="00C67BC3" w:rsidRPr="00B174BA" w:rsidRDefault="00C67BC3" w:rsidP="00C67BC3">
      <w:pPr>
        <w:pStyle w:val="ae"/>
        <w:ind w:firstLine="708"/>
        <w:jc w:val="both"/>
        <w:rPr>
          <w:sz w:val="28"/>
          <w:szCs w:val="28"/>
        </w:rPr>
      </w:pPr>
      <w:r w:rsidRPr="00B174BA">
        <w:rPr>
          <w:sz w:val="28"/>
          <w:szCs w:val="28"/>
        </w:rPr>
        <w:t xml:space="preserve">Несмотря на наметившуюся в последние годы, тенденцию к снижению количества ДТП, дорожная обстановка в </w:t>
      </w:r>
      <w:r w:rsidRPr="00CB6067">
        <w:rPr>
          <w:sz w:val="28"/>
          <w:szCs w:val="28"/>
        </w:rPr>
        <w:t>городско</w:t>
      </w:r>
      <w:r>
        <w:rPr>
          <w:sz w:val="28"/>
          <w:szCs w:val="28"/>
        </w:rPr>
        <w:t>м</w:t>
      </w:r>
      <w:r w:rsidRPr="00CB6067">
        <w:rPr>
          <w:sz w:val="28"/>
          <w:szCs w:val="28"/>
        </w:rPr>
        <w:t xml:space="preserve"> округ</w:t>
      </w:r>
      <w:r>
        <w:rPr>
          <w:sz w:val="28"/>
          <w:szCs w:val="28"/>
        </w:rPr>
        <w:t>е</w:t>
      </w:r>
      <w:r w:rsidRPr="00CB6067">
        <w:rPr>
          <w:sz w:val="28"/>
          <w:szCs w:val="28"/>
        </w:rPr>
        <w:t xml:space="preserve"> Истра </w:t>
      </w:r>
      <w:r w:rsidRPr="00B174BA">
        <w:rPr>
          <w:sz w:val="28"/>
          <w:szCs w:val="28"/>
        </w:rPr>
        <w:t>остается сложной.</w:t>
      </w:r>
    </w:p>
    <w:p w:rsidR="00C67BC3" w:rsidRPr="00B174BA" w:rsidRDefault="00C67BC3" w:rsidP="00C67BC3">
      <w:pPr>
        <w:pStyle w:val="ae"/>
        <w:spacing w:after="120"/>
        <w:ind w:firstLine="709"/>
        <w:jc w:val="both"/>
        <w:rPr>
          <w:sz w:val="28"/>
          <w:szCs w:val="28"/>
        </w:rPr>
      </w:pPr>
      <w:r w:rsidRPr="00B174BA">
        <w:rPr>
          <w:sz w:val="28"/>
          <w:szCs w:val="28"/>
        </w:rPr>
        <w:t>Проблема аварийности, связанная с автомобильным транспортом (далее - аварийность)</w:t>
      </w:r>
      <w:r>
        <w:rPr>
          <w:sz w:val="28"/>
          <w:szCs w:val="28"/>
        </w:rPr>
        <w:t>,</w:t>
      </w:r>
      <w:r w:rsidRPr="00B174BA">
        <w:rPr>
          <w:sz w:val="28"/>
          <w:szCs w:val="28"/>
        </w:rPr>
        <w:t xml:space="preserve"> приобрела особую остроту</w:t>
      </w:r>
      <w:r>
        <w:rPr>
          <w:sz w:val="28"/>
          <w:szCs w:val="28"/>
        </w:rPr>
        <w:t>,</w:t>
      </w:r>
      <w:r w:rsidRPr="00B174BA">
        <w:rPr>
          <w:sz w:val="28"/>
          <w:szCs w:val="28"/>
        </w:rPr>
        <w:t xml:space="preserve"> в связи с увеличением транспортных потоков и несоответствием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C67BC3" w:rsidRDefault="00C67BC3" w:rsidP="00C67BC3">
      <w:pPr>
        <w:pStyle w:val="ae"/>
        <w:spacing w:after="120"/>
        <w:ind w:firstLine="709"/>
        <w:jc w:val="both"/>
        <w:rPr>
          <w:sz w:val="28"/>
          <w:szCs w:val="28"/>
        </w:rPr>
      </w:pPr>
      <w:r w:rsidRPr="008D460D">
        <w:rPr>
          <w:sz w:val="28"/>
          <w:szCs w:val="28"/>
        </w:rPr>
        <w:t xml:space="preserve">С 01.01.2019г. по 31.08.2019г. </w:t>
      </w:r>
      <w:r w:rsidRPr="00B174BA">
        <w:rPr>
          <w:sz w:val="28"/>
          <w:szCs w:val="28"/>
        </w:rPr>
        <w:t xml:space="preserve">на дорогах </w:t>
      </w:r>
      <w:r w:rsidRPr="00CB6067">
        <w:rPr>
          <w:sz w:val="28"/>
          <w:szCs w:val="28"/>
        </w:rPr>
        <w:t xml:space="preserve">городского округа Истра </w:t>
      </w:r>
      <w:r w:rsidRPr="00B174BA">
        <w:rPr>
          <w:sz w:val="28"/>
          <w:szCs w:val="28"/>
        </w:rPr>
        <w:t xml:space="preserve">произошло </w:t>
      </w:r>
      <w:r>
        <w:rPr>
          <w:sz w:val="28"/>
          <w:szCs w:val="28"/>
        </w:rPr>
        <w:t>133</w:t>
      </w:r>
      <w:r w:rsidRPr="009B6E3C">
        <w:rPr>
          <w:color w:val="FF0000"/>
          <w:sz w:val="28"/>
          <w:szCs w:val="28"/>
        </w:rPr>
        <w:t xml:space="preserve"> </w:t>
      </w:r>
      <w:r w:rsidRPr="00B174BA">
        <w:rPr>
          <w:sz w:val="28"/>
          <w:szCs w:val="28"/>
        </w:rPr>
        <w:t>ДТП с пострадавшими, в том числе на муниципальных дорогах района</w:t>
      </w:r>
      <w:r>
        <w:rPr>
          <w:sz w:val="28"/>
          <w:szCs w:val="28"/>
        </w:rPr>
        <w:t xml:space="preserve"> </w:t>
      </w:r>
      <w:r w:rsidRPr="008D460D">
        <w:rPr>
          <w:sz w:val="28"/>
          <w:szCs w:val="28"/>
        </w:rPr>
        <w:t xml:space="preserve">– </w:t>
      </w:r>
      <w:r>
        <w:rPr>
          <w:sz w:val="28"/>
          <w:szCs w:val="28"/>
        </w:rPr>
        <w:t>10.</w:t>
      </w:r>
      <w:r w:rsidRPr="00B174BA">
        <w:rPr>
          <w:sz w:val="28"/>
          <w:szCs w:val="28"/>
        </w:rPr>
        <w:t xml:space="preserve"> </w:t>
      </w:r>
      <w:r>
        <w:rPr>
          <w:sz w:val="28"/>
          <w:szCs w:val="28"/>
        </w:rPr>
        <w:t>В</w:t>
      </w:r>
      <w:r w:rsidRPr="00B174BA">
        <w:rPr>
          <w:sz w:val="28"/>
          <w:szCs w:val="28"/>
        </w:rPr>
        <w:t xml:space="preserve"> ДТП ранено</w:t>
      </w:r>
      <w:r>
        <w:rPr>
          <w:sz w:val="28"/>
          <w:szCs w:val="28"/>
        </w:rPr>
        <w:t xml:space="preserve"> </w:t>
      </w:r>
      <w:r w:rsidRPr="00B174BA">
        <w:rPr>
          <w:sz w:val="28"/>
          <w:szCs w:val="28"/>
        </w:rPr>
        <w:t xml:space="preserve">- </w:t>
      </w:r>
      <w:r>
        <w:rPr>
          <w:sz w:val="28"/>
          <w:szCs w:val="28"/>
        </w:rPr>
        <w:t>171 чел., в том числе детей -</w:t>
      </w:r>
      <w:r w:rsidRPr="00BA0537">
        <w:rPr>
          <w:sz w:val="28"/>
          <w:szCs w:val="28"/>
        </w:rPr>
        <w:t>1</w:t>
      </w:r>
      <w:r>
        <w:rPr>
          <w:sz w:val="28"/>
          <w:szCs w:val="28"/>
        </w:rPr>
        <w:t>4</w:t>
      </w:r>
      <w:r w:rsidRPr="00BA0537">
        <w:rPr>
          <w:sz w:val="28"/>
          <w:szCs w:val="28"/>
        </w:rPr>
        <w:t xml:space="preserve">, в ДТП погибло – </w:t>
      </w:r>
      <w:r>
        <w:rPr>
          <w:sz w:val="28"/>
          <w:szCs w:val="28"/>
        </w:rPr>
        <w:t>18</w:t>
      </w:r>
      <w:r w:rsidRPr="00B174BA">
        <w:rPr>
          <w:sz w:val="28"/>
          <w:szCs w:val="28"/>
        </w:rPr>
        <w:t xml:space="preserve"> чел., в т. ч. детей</w:t>
      </w:r>
      <w:r>
        <w:rPr>
          <w:sz w:val="28"/>
          <w:szCs w:val="28"/>
        </w:rPr>
        <w:t xml:space="preserve"> </w:t>
      </w:r>
      <w:r w:rsidRPr="00B174BA">
        <w:rPr>
          <w:sz w:val="28"/>
          <w:szCs w:val="28"/>
        </w:rPr>
        <w:t xml:space="preserve">- </w:t>
      </w:r>
      <w:r>
        <w:rPr>
          <w:sz w:val="28"/>
          <w:szCs w:val="28"/>
        </w:rPr>
        <w:t>0</w:t>
      </w:r>
      <w:r w:rsidRPr="00B174BA">
        <w:rPr>
          <w:sz w:val="28"/>
          <w:szCs w:val="28"/>
        </w:rPr>
        <w:t xml:space="preserve">. </w:t>
      </w:r>
    </w:p>
    <w:p w:rsidR="00C67BC3" w:rsidRPr="00B174BA" w:rsidRDefault="00C67BC3" w:rsidP="00C67BC3">
      <w:pPr>
        <w:pStyle w:val="ae"/>
        <w:spacing w:after="120"/>
        <w:ind w:firstLine="709"/>
        <w:jc w:val="both"/>
        <w:rPr>
          <w:sz w:val="28"/>
          <w:szCs w:val="28"/>
        </w:rPr>
      </w:pPr>
      <w:r w:rsidRPr="00CD740C">
        <w:rPr>
          <w:sz w:val="28"/>
          <w:szCs w:val="28"/>
        </w:rPr>
        <w:t xml:space="preserve">Сложная обстановка с аварийностью </w:t>
      </w:r>
      <w:r>
        <w:rPr>
          <w:sz w:val="28"/>
          <w:szCs w:val="28"/>
        </w:rPr>
        <w:t>во многом объясняе</w:t>
      </w:r>
      <w:r w:rsidRPr="00B174BA">
        <w:rPr>
          <w:sz w:val="28"/>
          <w:szCs w:val="28"/>
        </w:rPr>
        <w:t>тся следующими причинами:</w:t>
      </w:r>
    </w:p>
    <w:p w:rsidR="00C67BC3" w:rsidRPr="00B174BA" w:rsidRDefault="00C67BC3" w:rsidP="00C67BC3">
      <w:pPr>
        <w:numPr>
          <w:ilvl w:val="0"/>
          <w:numId w:val="1"/>
        </w:numPr>
        <w:jc w:val="both"/>
        <w:rPr>
          <w:szCs w:val="28"/>
        </w:rPr>
      </w:pPr>
      <w:r w:rsidRPr="00B174BA">
        <w:rPr>
          <w:szCs w:val="28"/>
        </w:rPr>
        <w:t>постоянно возрастающая мобильность населения;</w:t>
      </w:r>
    </w:p>
    <w:p w:rsidR="00C67BC3" w:rsidRPr="00B174BA" w:rsidRDefault="00C67BC3" w:rsidP="00C67BC3">
      <w:pPr>
        <w:numPr>
          <w:ilvl w:val="0"/>
          <w:numId w:val="1"/>
        </w:numPr>
        <w:jc w:val="both"/>
        <w:rPr>
          <w:szCs w:val="28"/>
        </w:rPr>
      </w:pPr>
      <w:r w:rsidRPr="00B174BA">
        <w:rPr>
          <w:szCs w:val="28"/>
        </w:rPr>
        <w:t>увеличение перевозок личным транспортом;</w:t>
      </w:r>
    </w:p>
    <w:p w:rsidR="00C67BC3" w:rsidRDefault="00C67BC3" w:rsidP="00C67BC3">
      <w:pPr>
        <w:numPr>
          <w:ilvl w:val="0"/>
          <w:numId w:val="1"/>
        </w:numPr>
        <w:tabs>
          <w:tab w:val="clear" w:pos="720"/>
          <w:tab w:val="num" w:pos="0"/>
        </w:tabs>
        <w:ind w:left="0" w:firstLine="360"/>
        <w:jc w:val="both"/>
        <w:rPr>
          <w:szCs w:val="28"/>
        </w:rPr>
      </w:pPr>
      <w:r w:rsidRPr="00B174BA">
        <w:rPr>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r>
        <w:rPr>
          <w:szCs w:val="28"/>
        </w:rPr>
        <w:t>;</w:t>
      </w:r>
    </w:p>
    <w:p w:rsidR="00C67BC3" w:rsidRPr="00594D26" w:rsidRDefault="00C67BC3" w:rsidP="00C67BC3">
      <w:pPr>
        <w:numPr>
          <w:ilvl w:val="0"/>
          <w:numId w:val="1"/>
        </w:numPr>
        <w:tabs>
          <w:tab w:val="clear" w:pos="720"/>
          <w:tab w:val="num" w:pos="0"/>
        </w:tabs>
        <w:spacing w:after="120"/>
        <w:ind w:left="0" w:firstLine="709"/>
        <w:jc w:val="both"/>
        <w:textAlignment w:val="top"/>
        <w:rPr>
          <w:rFonts w:ascii="Tahoma" w:hAnsi="Tahoma" w:cs="Tahoma"/>
          <w:color w:val="000000"/>
          <w:szCs w:val="28"/>
        </w:rPr>
      </w:pPr>
      <w:r w:rsidRPr="00594D26">
        <w:rPr>
          <w:szCs w:val="28"/>
        </w:rPr>
        <w:t xml:space="preserve">нарушение требований безопасности дорожного движения со стороны участников движения (управление транспортным средством в нетрезвом состоянии, превышение скорости движения, выезд на полосу встречного движения и так далее). </w:t>
      </w:r>
    </w:p>
    <w:p w:rsidR="00C67BC3" w:rsidRPr="00594D26" w:rsidRDefault="00C67BC3" w:rsidP="00C67BC3">
      <w:pPr>
        <w:spacing w:after="120"/>
        <w:ind w:firstLine="709"/>
        <w:jc w:val="both"/>
        <w:textAlignment w:val="top"/>
        <w:rPr>
          <w:rFonts w:ascii="Tahoma" w:hAnsi="Tahoma" w:cs="Tahoma"/>
          <w:color w:val="000000"/>
          <w:szCs w:val="28"/>
        </w:rPr>
      </w:pPr>
      <w:r w:rsidRPr="00594D26">
        <w:rPr>
          <w:color w:val="000000"/>
          <w:szCs w:val="28"/>
        </w:rPr>
        <w:t>Ввиду разобщенности требований по развитию дорожно-транспортной инфраструктуры, обеспечению безопасности дорожного движения в разных сферах социально-экономической деятельности требуется применение программно-целевого подхода к решению представленных проблем</w:t>
      </w:r>
      <w:r w:rsidRPr="00594D26">
        <w:rPr>
          <w:rFonts w:ascii="Tahoma" w:hAnsi="Tahoma" w:cs="Tahoma"/>
          <w:color w:val="000000"/>
          <w:szCs w:val="28"/>
        </w:rPr>
        <w:t>.</w:t>
      </w:r>
    </w:p>
    <w:p w:rsidR="00C67BC3" w:rsidRPr="00B174BA" w:rsidRDefault="00C67BC3" w:rsidP="00C67BC3">
      <w:pPr>
        <w:widowControl w:val="0"/>
        <w:autoSpaceDE w:val="0"/>
        <w:autoSpaceDN w:val="0"/>
        <w:adjustRightInd w:val="0"/>
        <w:spacing w:before="120" w:after="120"/>
        <w:jc w:val="center"/>
        <w:outlineLvl w:val="1"/>
        <w:rPr>
          <w:b/>
          <w:szCs w:val="28"/>
        </w:rPr>
      </w:pPr>
      <w:r w:rsidRPr="00B174BA">
        <w:rPr>
          <w:b/>
          <w:szCs w:val="28"/>
        </w:rPr>
        <w:t>Прогноз развития дорожно-транспортного комплекса с учетом</w:t>
      </w:r>
    </w:p>
    <w:p w:rsidR="00C67BC3" w:rsidRPr="00B174BA" w:rsidRDefault="00C67BC3" w:rsidP="00C67BC3">
      <w:pPr>
        <w:widowControl w:val="0"/>
        <w:autoSpaceDE w:val="0"/>
        <w:autoSpaceDN w:val="0"/>
        <w:adjustRightInd w:val="0"/>
        <w:spacing w:before="120" w:after="120"/>
        <w:jc w:val="center"/>
        <w:rPr>
          <w:b/>
          <w:szCs w:val="28"/>
        </w:rPr>
      </w:pPr>
      <w:r w:rsidRPr="00B174BA">
        <w:rPr>
          <w:b/>
          <w:szCs w:val="28"/>
        </w:rPr>
        <w:t>реализации Программы</w:t>
      </w:r>
    </w:p>
    <w:p w:rsidR="00C67BC3" w:rsidRPr="00B174BA" w:rsidRDefault="00C67BC3" w:rsidP="00C67BC3">
      <w:pPr>
        <w:widowControl w:val="0"/>
        <w:autoSpaceDE w:val="0"/>
        <w:autoSpaceDN w:val="0"/>
        <w:adjustRightInd w:val="0"/>
        <w:ind w:firstLine="540"/>
        <w:jc w:val="both"/>
        <w:rPr>
          <w:szCs w:val="28"/>
        </w:rPr>
      </w:pPr>
      <w:r w:rsidRPr="00B174BA">
        <w:rPr>
          <w:szCs w:val="28"/>
        </w:rPr>
        <w:t>Основные усилия в рамках Программы направлены на обеспечении нормативного содержания и ремонта транспортной инфраструктуры на текущем уровне, устранении "узких мест", обеспечении доступности качественных транспортных услуг для населения, повышении безопасности дорожного движения.</w:t>
      </w:r>
    </w:p>
    <w:p w:rsidR="00C67BC3" w:rsidRPr="00B174BA" w:rsidRDefault="00C67BC3" w:rsidP="00C67BC3">
      <w:pPr>
        <w:widowControl w:val="0"/>
        <w:autoSpaceDE w:val="0"/>
        <w:autoSpaceDN w:val="0"/>
        <w:adjustRightInd w:val="0"/>
        <w:ind w:firstLine="540"/>
        <w:jc w:val="both"/>
        <w:rPr>
          <w:szCs w:val="28"/>
        </w:rPr>
      </w:pPr>
      <w:r w:rsidRPr="00B174BA">
        <w:rPr>
          <w:szCs w:val="28"/>
        </w:rPr>
        <w:t xml:space="preserve">Программно-целевой подход к решению проблем предполагает разработку мероприятий по развитию дорожно-транспортного комплекса </w:t>
      </w:r>
      <w:r>
        <w:rPr>
          <w:szCs w:val="28"/>
        </w:rPr>
        <w:t>предусматривает</w:t>
      </w:r>
      <w:r w:rsidRPr="00B174BA">
        <w:rPr>
          <w:szCs w:val="28"/>
        </w:rPr>
        <w:t>:</w:t>
      </w:r>
    </w:p>
    <w:p w:rsidR="00C67BC3" w:rsidRPr="00B174BA" w:rsidRDefault="00C67BC3" w:rsidP="00C67BC3">
      <w:pPr>
        <w:widowControl w:val="0"/>
        <w:numPr>
          <w:ilvl w:val="0"/>
          <w:numId w:val="1"/>
        </w:numPr>
        <w:autoSpaceDE w:val="0"/>
        <w:autoSpaceDN w:val="0"/>
        <w:adjustRightInd w:val="0"/>
        <w:jc w:val="both"/>
        <w:rPr>
          <w:szCs w:val="28"/>
        </w:rPr>
      </w:pPr>
      <w:r w:rsidRPr="00B174BA">
        <w:rPr>
          <w:szCs w:val="28"/>
        </w:rPr>
        <w:t xml:space="preserve">комплексный характер решаемой проблемы, что обусловлено, с одной стороны, сложной структурой транспортного комплекса, с другой стороны, его особой ролью как инфраструктурной отрасли, обеспечивающей условия для </w:t>
      </w:r>
      <w:r w:rsidRPr="00B174BA">
        <w:rPr>
          <w:szCs w:val="28"/>
        </w:rPr>
        <w:lastRenderedPageBreak/>
        <w:t>экономического роста и повышения качества жизни населения;</w:t>
      </w:r>
    </w:p>
    <w:p w:rsidR="00C67BC3" w:rsidRPr="00B174BA" w:rsidRDefault="00C67BC3" w:rsidP="00C67BC3">
      <w:pPr>
        <w:widowControl w:val="0"/>
        <w:numPr>
          <w:ilvl w:val="0"/>
          <w:numId w:val="1"/>
        </w:numPr>
        <w:autoSpaceDE w:val="0"/>
        <w:autoSpaceDN w:val="0"/>
        <w:adjustRightInd w:val="0"/>
        <w:jc w:val="both"/>
        <w:rPr>
          <w:szCs w:val="28"/>
        </w:rPr>
      </w:pPr>
      <w:r w:rsidRPr="00B174BA">
        <w:rPr>
          <w:szCs w:val="28"/>
        </w:rPr>
        <w:t>концентрацию ресурсов на приоритетных задачах, направленных на решение системной проблемы в целом;</w:t>
      </w:r>
    </w:p>
    <w:p w:rsidR="00C67BC3" w:rsidRPr="00B174BA" w:rsidRDefault="00C67BC3" w:rsidP="00C67BC3">
      <w:pPr>
        <w:widowControl w:val="0"/>
        <w:numPr>
          <w:ilvl w:val="0"/>
          <w:numId w:val="1"/>
        </w:numPr>
        <w:autoSpaceDE w:val="0"/>
        <w:autoSpaceDN w:val="0"/>
        <w:adjustRightInd w:val="0"/>
        <w:jc w:val="both"/>
        <w:rPr>
          <w:szCs w:val="28"/>
        </w:rPr>
      </w:pPr>
      <w:r w:rsidRPr="00B174BA">
        <w:rPr>
          <w:szCs w:val="28"/>
        </w:rPr>
        <w:t>реализацию механизмов государственной поддержки, управления и координацию действий участников Программы.</w:t>
      </w:r>
    </w:p>
    <w:p w:rsidR="00C67BC3" w:rsidRPr="00B174BA" w:rsidRDefault="00C67BC3" w:rsidP="00C67BC3">
      <w:pPr>
        <w:widowControl w:val="0"/>
        <w:autoSpaceDE w:val="0"/>
        <w:autoSpaceDN w:val="0"/>
        <w:adjustRightInd w:val="0"/>
        <w:ind w:firstLine="540"/>
        <w:jc w:val="both"/>
        <w:rPr>
          <w:szCs w:val="28"/>
        </w:rPr>
      </w:pPr>
      <w:r w:rsidRPr="00B174BA">
        <w:rPr>
          <w:szCs w:val="28"/>
        </w:rPr>
        <w:t xml:space="preserve">Программа представляет собой систему взаимоувязанных </w:t>
      </w:r>
      <w:r>
        <w:rPr>
          <w:szCs w:val="28"/>
        </w:rPr>
        <w:t>мероприятий</w:t>
      </w:r>
      <w:r w:rsidRPr="00B174BA">
        <w:rPr>
          <w:szCs w:val="28"/>
        </w:rPr>
        <w:t xml:space="preserve">, направленных на достижение целей социально-экономического развития </w:t>
      </w:r>
      <w:r w:rsidRPr="006144D6">
        <w:rPr>
          <w:szCs w:val="28"/>
        </w:rPr>
        <w:t>городского округа Истра</w:t>
      </w:r>
      <w:r w:rsidRPr="00B174BA">
        <w:rPr>
          <w:szCs w:val="28"/>
        </w:rPr>
        <w:t>.</w:t>
      </w:r>
    </w:p>
    <w:p w:rsidR="00C67BC3" w:rsidRPr="00B174BA" w:rsidRDefault="00C67BC3" w:rsidP="00C67BC3">
      <w:pPr>
        <w:widowControl w:val="0"/>
        <w:autoSpaceDE w:val="0"/>
        <w:autoSpaceDN w:val="0"/>
        <w:adjustRightInd w:val="0"/>
        <w:spacing w:before="120" w:after="120"/>
        <w:jc w:val="center"/>
        <w:outlineLvl w:val="1"/>
        <w:rPr>
          <w:b/>
          <w:szCs w:val="28"/>
        </w:rPr>
      </w:pPr>
      <w:r w:rsidRPr="00B174BA">
        <w:rPr>
          <w:b/>
          <w:szCs w:val="28"/>
        </w:rPr>
        <w:t>Перечень и краткое описание подпрограмм Программы</w:t>
      </w:r>
    </w:p>
    <w:p w:rsidR="00C67BC3" w:rsidRPr="00B174BA" w:rsidRDefault="00C67BC3" w:rsidP="00C67BC3">
      <w:pPr>
        <w:widowControl w:val="0"/>
        <w:autoSpaceDE w:val="0"/>
        <w:autoSpaceDN w:val="0"/>
        <w:adjustRightInd w:val="0"/>
        <w:spacing w:before="120" w:after="120"/>
        <w:ind w:firstLine="709"/>
        <w:jc w:val="both"/>
        <w:rPr>
          <w:szCs w:val="28"/>
        </w:rPr>
      </w:pPr>
      <w:r>
        <w:rPr>
          <w:szCs w:val="28"/>
        </w:rPr>
        <w:t>Программа включает в себя 3</w:t>
      </w:r>
      <w:r w:rsidRPr="00B174BA">
        <w:rPr>
          <w:szCs w:val="28"/>
        </w:rPr>
        <w:t xml:space="preserve"> подпрограммы:</w:t>
      </w:r>
    </w:p>
    <w:p w:rsidR="00C67BC3" w:rsidRPr="000214F7" w:rsidRDefault="00C67BC3" w:rsidP="00C67BC3">
      <w:pPr>
        <w:widowControl w:val="0"/>
        <w:numPr>
          <w:ilvl w:val="0"/>
          <w:numId w:val="6"/>
        </w:numPr>
        <w:autoSpaceDE w:val="0"/>
        <w:autoSpaceDN w:val="0"/>
        <w:adjustRightInd w:val="0"/>
        <w:jc w:val="both"/>
        <w:rPr>
          <w:szCs w:val="28"/>
        </w:rPr>
      </w:pPr>
      <w:r w:rsidRPr="000214F7">
        <w:rPr>
          <w:szCs w:val="28"/>
        </w:rPr>
        <w:t>Пассажирский транспорт общего пользования;</w:t>
      </w:r>
    </w:p>
    <w:p w:rsidR="00C67BC3" w:rsidRPr="000214F7" w:rsidRDefault="00C67BC3" w:rsidP="00C67BC3">
      <w:pPr>
        <w:widowControl w:val="0"/>
        <w:numPr>
          <w:ilvl w:val="0"/>
          <w:numId w:val="6"/>
        </w:numPr>
        <w:autoSpaceDE w:val="0"/>
        <w:autoSpaceDN w:val="0"/>
        <w:adjustRightInd w:val="0"/>
        <w:jc w:val="both"/>
        <w:rPr>
          <w:szCs w:val="28"/>
        </w:rPr>
      </w:pPr>
      <w:r w:rsidRPr="000214F7">
        <w:rPr>
          <w:szCs w:val="28"/>
        </w:rPr>
        <w:t>Дороги Подмосковья;</w:t>
      </w:r>
    </w:p>
    <w:p w:rsidR="00C67BC3" w:rsidRPr="00B174BA" w:rsidRDefault="00C67BC3" w:rsidP="00C67BC3">
      <w:pPr>
        <w:widowControl w:val="0"/>
        <w:autoSpaceDE w:val="0"/>
        <w:autoSpaceDN w:val="0"/>
        <w:adjustRightInd w:val="0"/>
        <w:spacing w:before="120" w:after="120"/>
        <w:ind w:firstLine="680"/>
        <w:jc w:val="both"/>
        <w:rPr>
          <w:szCs w:val="28"/>
        </w:rPr>
      </w:pPr>
      <w:r w:rsidRPr="00B174BA">
        <w:rPr>
          <w:szCs w:val="28"/>
        </w:rPr>
        <w:t xml:space="preserve">Подпрограммы </w:t>
      </w:r>
      <w:r>
        <w:rPr>
          <w:szCs w:val="28"/>
        </w:rPr>
        <w:t xml:space="preserve">не </w:t>
      </w:r>
      <w:r w:rsidRPr="00B174BA">
        <w:rPr>
          <w:szCs w:val="28"/>
        </w:rPr>
        <w:t>являются взаимозависимыми - выполнение мероприятий одной подпрограммы не зависит от выполнения мероприятий другой подпрограммы.</w:t>
      </w:r>
    </w:p>
    <w:p w:rsidR="00C67BC3" w:rsidRPr="00B174BA" w:rsidRDefault="00C67BC3" w:rsidP="00C67BC3">
      <w:pPr>
        <w:widowControl w:val="0"/>
        <w:autoSpaceDE w:val="0"/>
        <w:autoSpaceDN w:val="0"/>
        <w:adjustRightInd w:val="0"/>
        <w:ind w:firstLine="720"/>
        <w:jc w:val="both"/>
        <w:rPr>
          <w:szCs w:val="28"/>
        </w:rPr>
      </w:pPr>
      <w:r>
        <w:rPr>
          <w:szCs w:val="28"/>
        </w:rPr>
        <w:t xml:space="preserve">Цель подпрограммы </w:t>
      </w:r>
      <w:r w:rsidRPr="000214F7">
        <w:rPr>
          <w:szCs w:val="28"/>
        </w:rPr>
        <w:t>"</w:t>
      </w:r>
      <w:r w:rsidRPr="003D6E67">
        <w:rPr>
          <w:szCs w:val="28"/>
        </w:rPr>
        <w:t>Пассажирский транспорт общего пользования" предусматривает соз</w:t>
      </w:r>
      <w:r>
        <w:rPr>
          <w:szCs w:val="28"/>
        </w:rPr>
        <w:t>дание</w:t>
      </w:r>
      <w:r w:rsidRPr="003D6E67">
        <w:rPr>
          <w:szCs w:val="28"/>
        </w:rPr>
        <w:t xml:space="preserve"> условий по организации транспортного обслуживания населения</w:t>
      </w:r>
      <w:r>
        <w:rPr>
          <w:szCs w:val="28"/>
        </w:rPr>
        <w:t>. Мероприятия подпрограммы направленны</w:t>
      </w:r>
      <w:r w:rsidRPr="003D6E67">
        <w:rPr>
          <w:szCs w:val="28"/>
        </w:rPr>
        <w:t xml:space="preserve"> на создание преимущественных условий для функционирования транспорта общего пользования, улучшение качества предоставляемых услуг</w:t>
      </w:r>
      <w:r w:rsidRPr="003D6E67">
        <w:rPr>
          <w:rFonts w:eastAsia="Calibri"/>
          <w:szCs w:val="28"/>
        </w:rPr>
        <w:t>.</w:t>
      </w:r>
      <w:r w:rsidRPr="00B174BA">
        <w:rPr>
          <w:szCs w:val="28"/>
        </w:rPr>
        <w:t xml:space="preserve"> </w:t>
      </w:r>
    </w:p>
    <w:p w:rsidR="00C67BC3" w:rsidRPr="000214F7" w:rsidRDefault="00C67BC3" w:rsidP="00C67BC3">
      <w:pPr>
        <w:widowControl w:val="0"/>
        <w:autoSpaceDE w:val="0"/>
        <w:autoSpaceDN w:val="0"/>
        <w:adjustRightInd w:val="0"/>
        <w:ind w:firstLine="720"/>
        <w:jc w:val="both"/>
        <w:rPr>
          <w:szCs w:val="28"/>
        </w:rPr>
      </w:pPr>
      <w:r>
        <w:rPr>
          <w:szCs w:val="28"/>
        </w:rPr>
        <w:t xml:space="preserve">Цель подпрограммы </w:t>
      </w:r>
      <w:r w:rsidRPr="000214F7">
        <w:rPr>
          <w:b/>
          <w:szCs w:val="28"/>
        </w:rPr>
        <w:t>"</w:t>
      </w:r>
      <w:r w:rsidRPr="000214F7">
        <w:rPr>
          <w:szCs w:val="28"/>
        </w:rPr>
        <w:t>Дороги Подмосковья</w:t>
      </w:r>
      <w:r w:rsidRPr="000214F7">
        <w:rPr>
          <w:b/>
          <w:szCs w:val="28"/>
        </w:rPr>
        <w:t>"</w:t>
      </w:r>
      <w:r w:rsidRPr="000214F7">
        <w:rPr>
          <w:szCs w:val="28"/>
        </w:rPr>
        <w:t xml:space="preserve"> предусматривает </w:t>
      </w:r>
      <w:r>
        <w:rPr>
          <w:szCs w:val="28"/>
        </w:rPr>
        <w:t>мероприятия</w:t>
      </w:r>
      <w:r w:rsidRPr="000214F7">
        <w:rPr>
          <w:szCs w:val="28"/>
        </w:rPr>
        <w:t xml:space="preserve"> по обеспечению нормативного состояния автомобильных дорог местного значения, развитию сети автомобильных дорог местного значения</w:t>
      </w:r>
      <w:r>
        <w:rPr>
          <w:szCs w:val="28"/>
        </w:rPr>
        <w:t xml:space="preserve">, </w:t>
      </w:r>
      <w:r w:rsidRPr="000214F7">
        <w:rPr>
          <w:szCs w:val="28"/>
        </w:rPr>
        <w:t>обеспечению сельских населенных пунктов круглогодичной связью с опорной дорожной сетью, снижения транзитного транспорта через административный центр городского округа Истра</w:t>
      </w:r>
      <w:r>
        <w:rPr>
          <w:szCs w:val="28"/>
        </w:rPr>
        <w:t xml:space="preserve">, </w:t>
      </w:r>
      <w:r w:rsidRPr="000214F7">
        <w:rPr>
          <w:szCs w:val="28"/>
        </w:rPr>
        <w:t>предупреждение опасного поведения участников дорожного движения и создание системы непрерывного обучения детей правилам безопасного поведения на дорогах и улицах,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 до 10,6 чел. на 100 тысяч населения</w:t>
      </w:r>
      <w:r>
        <w:rPr>
          <w:szCs w:val="28"/>
        </w:rPr>
        <w:t xml:space="preserve"> </w:t>
      </w:r>
      <w:r w:rsidRPr="000214F7">
        <w:rPr>
          <w:szCs w:val="28"/>
        </w:rPr>
        <w:t>.</w:t>
      </w:r>
    </w:p>
    <w:p w:rsidR="00C67BC3" w:rsidRDefault="00C67BC3" w:rsidP="00C67BC3">
      <w:pPr>
        <w:widowControl w:val="0"/>
        <w:autoSpaceDE w:val="0"/>
        <w:autoSpaceDN w:val="0"/>
        <w:adjustRightInd w:val="0"/>
        <w:ind w:firstLine="720"/>
        <w:jc w:val="both"/>
        <w:rPr>
          <w:szCs w:val="28"/>
        </w:rPr>
      </w:pPr>
      <w:r w:rsidRPr="00C67BC3">
        <w:rPr>
          <w:szCs w:val="28"/>
        </w:rPr>
        <w:t>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 Подпрограммы будут реализованы в установленной сфере деятельности уполномоченных органов муниципальной власти.</w:t>
      </w:r>
    </w:p>
    <w:p w:rsidR="00C67BC3" w:rsidRPr="000214F7" w:rsidRDefault="00C67BC3" w:rsidP="00C67BC3">
      <w:pPr>
        <w:widowControl w:val="0"/>
        <w:autoSpaceDE w:val="0"/>
        <w:autoSpaceDN w:val="0"/>
        <w:adjustRightInd w:val="0"/>
        <w:ind w:firstLine="720"/>
        <w:jc w:val="both"/>
        <w:rPr>
          <w:szCs w:val="28"/>
        </w:rPr>
      </w:pPr>
      <w:r>
        <w:rPr>
          <w:szCs w:val="28"/>
        </w:rPr>
        <w:t>П</w:t>
      </w:r>
      <w:r w:rsidRPr="00C67BC3">
        <w:rPr>
          <w:szCs w:val="28"/>
        </w:rPr>
        <w:t xml:space="preserve">рогноз развития соответствующей сферы реализации муниципальной программы (подпрограммы), включая возможные варианты решения проблемы, оценку преимуществ и рисков, возникающих при выборе различных вариантов решения проблемы; перечень подпрограмм и краткое их описание; обобщенная характеристика основных мероприятий с обоснованием необходимости их осуществления; перечень приоритетных проектов, реализуемых в рамках муниципальной программы, с описанием целей и механизмов реализации; концептуальные направления реформирования, модернизации, преобразования отдельных сфер социально-экономического развития </w:t>
      </w:r>
      <w:r>
        <w:rPr>
          <w:szCs w:val="28"/>
        </w:rPr>
        <w:t>городского округа Истра</w:t>
      </w:r>
      <w:r w:rsidRPr="00C67BC3">
        <w:rPr>
          <w:szCs w:val="28"/>
        </w:rPr>
        <w:t xml:space="preserve"> Московской области.</w:t>
      </w:r>
    </w:p>
    <w:p w:rsidR="00C67BC3" w:rsidRDefault="00C67BC3">
      <w:pPr>
        <w:spacing w:after="200" w:line="276" w:lineRule="auto"/>
        <w:rPr>
          <w:rFonts w:eastAsia="Times New Roman" w:cs="Times New Roman"/>
          <w:sz w:val="22"/>
          <w:szCs w:val="20"/>
          <w:lang w:eastAsia="ru-RU"/>
        </w:rPr>
      </w:pPr>
      <w:r>
        <w:rPr>
          <w:rFonts w:cs="Times New Roman"/>
        </w:rPr>
        <w:br w:type="page"/>
      </w:r>
    </w:p>
    <w:p w:rsidR="00331701" w:rsidRPr="00064B76" w:rsidRDefault="00331701" w:rsidP="00331701">
      <w:pPr>
        <w:pStyle w:val="ConsPlusNormal"/>
        <w:jc w:val="center"/>
        <w:outlineLvl w:val="1"/>
        <w:rPr>
          <w:rFonts w:ascii="Times New Roman" w:hAnsi="Times New Roman" w:cs="Times New Roman"/>
          <w:b/>
          <w:caps/>
          <w:sz w:val="32"/>
          <w:szCs w:val="32"/>
        </w:rPr>
      </w:pPr>
      <w:r w:rsidRPr="00064B76">
        <w:rPr>
          <w:rFonts w:ascii="Times New Roman" w:hAnsi="Times New Roman" w:cs="Times New Roman"/>
          <w:b/>
          <w:caps/>
          <w:sz w:val="32"/>
          <w:szCs w:val="32"/>
        </w:rPr>
        <w:lastRenderedPageBreak/>
        <w:t>Паспорт</w:t>
      </w:r>
    </w:p>
    <w:p w:rsidR="00331701" w:rsidRPr="001835A3" w:rsidRDefault="00331701" w:rsidP="00331701">
      <w:pPr>
        <w:pStyle w:val="ConsPlusNormal"/>
        <w:jc w:val="center"/>
        <w:rPr>
          <w:rFonts w:ascii="Times New Roman" w:hAnsi="Times New Roman" w:cs="Times New Roman"/>
          <w:b/>
          <w:sz w:val="32"/>
          <w:szCs w:val="28"/>
        </w:rPr>
      </w:pPr>
      <w:r w:rsidRPr="00064B76">
        <w:rPr>
          <w:rFonts w:ascii="Times New Roman" w:hAnsi="Times New Roman" w:cs="Times New Roman"/>
          <w:b/>
          <w:sz w:val="32"/>
          <w:szCs w:val="28"/>
        </w:rPr>
        <w:t>подпрограммы "Пассажирский транспорт общего пользования"</w:t>
      </w:r>
    </w:p>
    <w:p w:rsidR="00C67BC3" w:rsidRDefault="00C67BC3" w:rsidP="00AC1C35">
      <w:pPr>
        <w:pStyle w:val="ConsPlusNormal"/>
        <w:spacing w:before="220"/>
        <w:jc w:val="both"/>
        <w:rPr>
          <w:rFonts w:ascii="Times New Roman" w:hAnsi="Times New Roman" w:cs="Times New Roman"/>
        </w:rPr>
      </w:pPr>
    </w:p>
    <w:tbl>
      <w:tblPr>
        <w:tblW w:w="14874" w:type="dxa"/>
        <w:tblInd w:w="118" w:type="dxa"/>
        <w:tblLook w:val="04A0" w:firstRow="1" w:lastRow="0" w:firstColumn="1" w:lastColumn="0" w:noHBand="0" w:noVBand="1"/>
      </w:tblPr>
      <w:tblGrid>
        <w:gridCol w:w="2077"/>
        <w:gridCol w:w="1627"/>
        <w:gridCol w:w="2382"/>
        <w:gridCol w:w="1076"/>
        <w:gridCol w:w="1076"/>
        <w:gridCol w:w="1076"/>
        <w:gridCol w:w="1076"/>
        <w:gridCol w:w="1076"/>
        <w:gridCol w:w="1076"/>
        <w:gridCol w:w="1198"/>
        <w:gridCol w:w="1134"/>
      </w:tblGrid>
      <w:tr w:rsidR="00C67BC3" w:rsidRPr="00C67BC3" w:rsidTr="001447E5">
        <w:trPr>
          <w:trHeight w:val="955"/>
        </w:trPr>
        <w:tc>
          <w:tcPr>
            <w:tcW w:w="207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67BC3" w:rsidRPr="00C67BC3" w:rsidRDefault="00C67BC3" w:rsidP="00C67BC3">
            <w:pPr>
              <w:rPr>
                <w:rFonts w:eastAsia="Times New Roman" w:cs="Times New Roman"/>
                <w:color w:val="000000"/>
                <w:sz w:val="23"/>
                <w:szCs w:val="23"/>
                <w:lang w:eastAsia="ru-RU"/>
              </w:rPr>
            </w:pPr>
            <w:r w:rsidRPr="00C67BC3">
              <w:rPr>
                <w:rFonts w:eastAsia="Times New Roman" w:cs="Times New Roman"/>
                <w:color w:val="000000"/>
                <w:sz w:val="23"/>
                <w:szCs w:val="23"/>
                <w:lang w:eastAsia="ru-RU"/>
              </w:rPr>
              <w:t>Муниципальный заказчик подпрограммы</w:t>
            </w:r>
          </w:p>
        </w:tc>
        <w:tc>
          <w:tcPr>
            <w:tcW w:w="12797" w:type="dxa"/>
            <w:gridSpan w:val="10"/>
            <w:tcBorders>
              <w:top w:val="single" w:sz="8" w:space="0" w:color="auto"/>
              <w:left w:val="nil"/>
              <w:bottom w:val="single" w:sz="8" w:space="0" w:color="auto"/>
              <w:right w:val="single" w:sz="8" w:space="0" w:color="000000"/>
            </w:tcBorders>
            <w:shd w:val="clear" w:color="auto" w:fill="auto"/>
            <w:vAlign w:val="center"/>
            <w:hideMark/>
          </w:tcPr>
          <w:p w:rsidR="00C67BC3" w:rsidRPr="00C67BC3" w:rsidRDefault="00A22BB2" w:rsidP="00C67BC3">
            <w:pPr>
              <w:rPr>
                <w:rFonts w:eastAsia="Times New Roman" w:cs="Times New Roman"/>
                <w:i/>
                <w:iCs/>
                <w:color w:val="000000"/>
                <w:sz w:val="22"/>
                <w:lang w:eastAsia="ru-RU"/>
              </w:rPr>
            </w:pPr>
            <w:r w:rsidRPr="00A22BB2">
              <w:rPr>
                <w:rFonts w:eastAsia="Times New Roman" w:cs="Times New Roman"/>
                <w:color w:val="000000"/>
                <w:sz w:val="23"/>
                <w:szCs w:val="23"/>
                <w:lang w:eastAsia="ru-RU"/>
              </w:rPr>
              <w:t>Отдел доро</w:t>
            </w:r>
            <w:r>
              <w:rPr>
                <w:rFonts w:eastAsia="Times New Roman" w:cs="Times New Roman"/>
                <w:color w:val="000000"/>
                <w:sz w:val="23"/>
                <w:szCs w:val="23"/>
                <w:lang w:eastAsia="ru-RU"/>
              </w:rPr>
              <w:t>г и</w:t>
            </w:r>
            <w:r w:rsidRPr="00A22BB2">
              <w:rPr>
                <w:rFonts w:eastAsia="Times New Roman" w:cs="Times New Roman"/>
                <w:color w:val="000000"/>
                <w:sz w:val="23"/>
                <w:szCs w:val="23"/>
                <w:lang w:eastAsia="ru-RU"/>
              </w:rPr>
              <w:t xml:space="preserve"> транспорта управления благоустройства и дорожной инфраструктуры</w:t>
            </w:r>
          </w:p>
        </w:tc>
      </w:tr>
      <w:tr w:rsidR="00C67BC3" w:rsidRPr="00C67BC3" w:rsidTr="001447E5">
        <w:trPr>
          <w:trHeight w:val="485"/>
        </w:trPr>
        <w:tc>
          <w:tcPr>
            <w:tcW w:w="2077" w:type="dxa"/>
            <w:vMerge w:val="restart"/>
            <w:tcBorders>
              <w:top w:val="nil"/>
              <w:left w:val="single" w:sz="8" w:space="0" w:color="auto"/>
              <w:bottom w:val="single" w:sz="8" w:space="0" w:color="000000"/>
              <w:right w:val="single" w:sz="8" w:space="0" w:color="auto"/>
            </w:tcBorders>
            <w:shd w:val="clear" w:color="auto" w:fill="auto"/>
            <w:vAlign w:val="center"/>
            <w:hideMark/>
          </w:tcPr>
          <w:p w:rsidR="00C67BC3" w:rsidRPr="00C67BC3" w:rsidRDefault="00C67BC3" w:rsidP="00C67BC3">
            <w:pPr>
              <w:rPr>
                <w:rFonts w:eastAsia="Times New Roman" w:cs="Times New Roman"/>
                <w:color w:val="000000"/>
                <w:sz w:val="23"/>
                <w:szCs w:val="23"/>
                <w:lang w:eastAsia="ru-RU"/>
              </w:rPr>
            </w:pPr>
            <w:r w:rsidRPr="00C67BC3">
              <w:rPr>
                <w:rFonts w:eastAsia="Times New Roman" w:cs="Times New Roman"/>
                <w:color w:val="000000"/>
                <w:sz w:val="23"/>
                <w:szCs w:val="23"/>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1627" w:type="dxa"/>
            <w:vMerge w:val="restart"/>
            <w:tcBorders>
              <w:top w:val="nil"/>
              <w:left w:val="single" w:sz="8" w:space="0" w:color="auto"/>
              <w:bottom w:val="single" w:sz="8" w:space="0" w:color="000000"/>
              <w:right w:val="single" w:sz="8" w:space="0" w:color="auto"/>
            </w:tcBorders>
            <w:shd w:val="clear" w:color="auto" w:fill="auto"/>
            <w:vAlign w:val="center"/>
            <w:hideMark/>
          </w:tcPr>
          <w:p w:rsidR="00C67BC3" w:rsidRPr="00C67BC3" w:rsidRDefault="00C67BC3" w:rsidP="00C67BC3">
            <w:pPr>
              <w:rPr>
                <w:rFonts w:eastAsia="Times New Roman" w:cs="Times New Roman"/>
                <w:color w:val="000000"/>
                <w:sz w:val="18"/>
                <w:szCs w:val="18"/>
                <w:lang w:eastAsia="ru-RU"/>
              </w:rPr>
            </w:pPr>
            <w:bookmarkStart w:id="2" w:name="RANGE!B2"/>
            <w:r w:rsidRPr="00C67BC3">
              <w:rPr>
                <w:rFonts w:eastAsia="Times New Roman" w:cs="Times New Roman"/>
                <w:color w:val="000000"/>
                <w:sz w:val="18"/>
                <w:szCs w:val="18"/>
                <w:lang w:eastAsia="ru-RU"/>
              </w:rPr>
              <w:t>Главный распорядитель бюджетных средств</w:t>
            </w:r>
            <w:bookmarkEnd w:id="2"/>
          </w:p>
        </w:tc>
        <w:tc>
          <w:tcPr>
            <w:tcW w:w="2382" w:type="dxa"/>
            <w:vMerge w:val="restart"/>
            <w:tcBorders>
              <w:top w:val="nil"/>
              <w:left w:val="single" w:sz="8" w:space="0" w:color="auto"/>
              <w:bottom w:val="single" w:sz="8" w:space="0" w:color="000000"/>
              <w:right w:val="single" w:sz="8" w:space="0" w:color="auto"/>
            </w:tcBorders>
            <w:shd w:val="clear" w:color="auto" w:fill="auto"/>
            <w:vAlign w:val="center"/>
            <w:hideMark/>
          </w:tcPr>
          <w:p w:rsidR="00C67BC3" w:rsidRPr="00C67BC3" w:rsidRDefault="00C67BC3" w:rsidP="00C67BC3">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Источник финансирования</w:t>
            </w:r>
          </w:p>
        </w:tc>
        <w:tc>
          <w:tcPr>
            <w:tcW w:w="8788" w:type="dxa"/>
            <w:gridSpan w:val="8"/>
            <w:tcBorders>
              <w:top w:val="single" w:sz="8" w:space="0" w:color="auto"/>
              <w:left w:val="nil"/>
              <w:bottom w:val="single" w:sz="8" w:space="0" w:color="auto"/>
              <w:right w:val="single" w:sz="8" w:space="0" w:color="000000"/>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Расходы (тыс. рублей)</w:t>
            </w:r>
          </w:p>
        </w:tc>
      </w:tr>
      <w:tr w:rsidR="00C67BC3" w:rsidRPr="00C67BC3" w:rsidTr="001447E5">
        <w:trPr>
          <w:trHeight w:val="485"/>
        </w:trPr>
        <w:tc>
          <w:tcPr>
            <w:tcW w:w="2077" w:type="dxa"/>
            <w:vMerge/>
            <w:tcBorders>
              <w:top w:val="nil"/>
              <w:left w:val="single" w:sz="8" w:space="0" w:color="auto"/>
              <w:bottom w:val="single" w:sz="8" w:space="0" w:color="000000"/>
              <w:right w:val="single" w:sz="8" w:space="0" w:color="auto"/>
            </w:tcBorders>
            <w:vAlign w:val="center"/>
            <w:hideMark/>
          </w:tcPr>
          <w:p w:rsidR="00C67BC3" w:rsidRPr="00C67BC3" w:rsidRDefault="00C67BC3" w:rsidP="00C67BC3">
            <w:pPr>
              <w:rPr>
                <w:rFonts w:eastAsia="Times New Roman" w:cs="Times New Roman"/>
                <w:color w:val="000000"/>
                <w:sz w:val="23"/>
                <w:szCs w:val="23"/>
                <w:lang w:eastAsia="ru-RU"/>
              </w:rPr>
            </w:pPr>
          </w:p>
        </w:tc>
        <w:tc>
          <w:tcPr>
            <w:tcW w:w="1627" w:type="dxa"/>
            <w:vMerge/>
            <w:tcBorders>
              <w:top w:val="nil"/>
              <w:left w:val="single" w:sz="8" w:space="0" w:color="auto"/>
              <w:bottom w:val="single" w:sz="8" w:space="0" w:color="000000"/>
              <w:right w:val="single" w:sz="8" w:space="0" w:color="auto"/>
            </w:tcBorders>
            <w:vAlign w:val="center"/>
            <w:hideMark/>
          </w:tcPr>
          <w:p w:rsidR="00C67BC3" w:rsidRPr="00C67BC3" w:rsidRDefault="00C67BC3" w:rsidP="00C67BC3">
            <w:pPr>
              <w:rPr>
                <w:rFonts w:eastAsia="Times New Roman" w:cs="Times New Roman"/>
                <w:color w:val="000000"/>
                <w:sz w:val="18"/>
                <w:szCs w:val="18"/>
                <w:lang w:eastAsia="ru-RU"/>
              </w:rPr>
            </w:pPr>
          </w:p>
        </w:tc>
        <w:tc>
          <w:tcPr>
            <w:tcW w:w="2382" w:type="dxa"/>
            <w:vMerge/>
            <w:tcBorders>
              <w:top w:val="nil"/>
              <w:left w:val="single" w:sz="8" w:space="0" w:color="auto"/>
              <w:bottom w:val="single" w:sz="8" w:space="0" w:color="000000"/>
              <w:right w:val="single" w:sz="8" w:space="0" w:color="auto"/>
            </w:tcBorders>
            <w:vAlign w:val="center"/>
            <w:hideMark/>
          </w:tcPr>
          <w:p w:rsidR="00C67BC3" w:rsidRPr="00C67BC3" w:rsidRDefault="00C67BC3" w:rsidP="00C67BC3">
            <w:pPr>
              <w:rPr>
                <w:rFonts w:eastAsia="Times New Roman" w:cs="Times New Roman"/>
                <w:color w:val="000000"/>
                <w:sz w:val="18"/>
                <w:szCs w:val="18"/>
                <w:lang w:eastAsia="ru-RU"/>
              </w:rPr>
            </w:pPr>
          </w:p>
        </w:tc>
        <w:tc>
          <w:tcPr>
            <w:tcW w:w="1076" w:type="dxa"/>
            <w:tcBorders>
              <w:top w:val="single" w:sz="8" w:space="0" w:color="auto"/>
              <w:left w:val="nil"/>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2020 год</w:t>
            </w:r>
          </w:p>
        </w:tc>
        <w:tc>
          <w:tcPr>
            <w:tcW w:w="1076" w:type="dxa"/>
            <w:tcBorders>
              <w:top w:val="single" w:sz="8" w:space="0" w:color="auto"/>
              <w:left w:val="single" w:sz="8" w:space="0" w:color="auto"/>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2021 год</w:t>
            </w:r>
          </w:p>
        </w:tc>
        <w:tc>
          <w:tcPr>
            <w:tcW w:w="1076" w:type="dxa"/>
            <w:tcBorders>
              <w:top w:val="single" w:sz="8" w:space="0" w:color="auto"/>
              <w:left w:val="single" w:sz="8" w:space="0" w:color="auto"/>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2022 год</w:t>
            </w:r>
          </w:p>
        </w:tc>
        <w:tc>
          <w:tcPr>
            <w:tcW w:w="1076" w:type="dxa"/>
            <w:tcBorders>
              <w:top w:val="single" w:sz="8" w:space="0" w:color="auto"/>
              <w:left w:val="single" w:sz="8" w:space="0" w:color="auto"/>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2023 год</w:t>
            </w:r>
          </w:p>
        </w:tc>
        <w:tc>
          <w:tcPr>
            <w:tcW w:w="1076" w:type="dxa"/>
            <w:tcBorders>
              <w:top w:val="single" w:sz="8" w:space="0" w:color="auto"/>
              <w:left w:val="single" w:sz="8" w:space="0" w:color="auto"/>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2024 год</w:t>
            </w:r>
          </w:p>
        </w:tc>
        <w:tc>
          <w:tcPr>
            <w:tcW w:w="10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2025 год</w:t>
            </w:r>
          </w:p>
        </w:tc>
        <w:tc>
          <w:tcPr>
            <w:tcW w:w="1198" w:type="dxa"/>
            <w:tcBorders>
              <w:top w:val="single" w:sz="8" w:space="0" w:color="auto"/>
              <w:left w:val="nil"/>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2026 год</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Итого</w:t>
            </w:r>
          </w:p>
        </w:tc>
      </w:tr>
      <w:tr w:rsidR="00E30F90" w:rsidRPr="00C67BC3" w:rsidTr="001447E5">
        <w:trPr>
          <w:trHeight w:val="485"/>
        </w:trPr>
        <w:tc>
          <w:tcPr>
            <w:tcW w:w="2077" w:type="dxa"/>
            <w:vMerge/>
            <w:tcBorders>
              <w:top w:val="nil"/>
              <w:left w:val="single" w:sz="8" w:space="0" w:color="auto"/>
              <w:bottom w:val="single" w:sz="8" w:space="0" w:color="000000"/>
              <w:right w:val="single" w:sz="8" w:space="0" w:color="auto"/>
            </w:tcBorders>
            <w:vAlign w:val="center"/>
            <w:hideMark/>
          </w:tcPr>
          <w:p w:rsidR="00E30F90" w:rsidRPr="00C67BC3" w:rsidRDefault="00E30F90" w:rsidP="00C67BC3">
            <w:pPr>
              <w:rPr>
                <w:rFonts w:eastAsia="Times New Roman" w:cs="Times New Roman"/>
                <w:color w:val="000000"/>
                <w:sz w:val="23"/>
                <w:szCs w:val="23"/>
                <w:lang w:eastAsia="ru-RU"/>
              </w:rPr>
            </w:pPr>
          </w:p>
        </w:tc>
        <w:tc>
          <w:tcPr>
            <w:tcW w:w="1627" w:type="dxa"/>
            <w:vMerge w:val="restart"/>
            <w:tcBorders>
              <w:top w:val="nil"/>
              <w:left w:val="single" w:sz="8" w:space="0" w:color="auto"/>
              <w:bottom w:val="single" w:sz="8" w:space="0" w:color="000000"/>
              <w:right w:val="single" w:sz="8" w:space="0" w:color="auto"/>
            </w:tcBorders>
            <w:shd w:val="clear" w:color="auto" w:fill="auto"/>
            <w:vAlign w:val="center"/>
            <w:hideMark/>
          </w:tcPr>
          <w:p w:rsidR="00E30F90" w:rsidRPr="00C67BC3" w:rsidRDefault="00E30F90" w:rsidP="00C67BC3">
            <w:pPr>
              <w:jc w:val="both"/>
              <w:rPr>
                <w:rFonts w:eastAsia="Times New Roman" w:cs="Times New Roman"/>
                <w:i/>
                <w:iCs/>
                <w:color w:val="000000"/>
                <w:sz w:val="18"/>
                <w:szCs w:val="18"/>
                <w:lang w:eastAsia="ru-RU"/>
              </w:rPr>
            </w:pPr>
            <w:r w:rsidRPr="00C67BC3">
              <w:rPr>
                <w:rFonts w:eastAsia="Times New Roman" w:cs="Times New Roman"/>
                <w:i/>
                <w:iCs/>
                <w:color w:val="000000"/>
                <w:sz w:val="18"/>
                <w:szCs w:val="18"/>
                <w:lang w:eastAsia="ru-RU"/>
              </w:rPr>
              <w:t>Подпрограмма I «Пассажирский транспорт общего пользования»</w:t>
            </w:r>
          </w:p>
        </w:tc>
        <w:tc>
          <w:tcPr>
            <w:tcW w:w="2382" w:type="dxa"/>
            <w:tcBorders>
              <w:top w:val="nil"/>
              <w:left w:val="nil"/>
              <w:bottom w:val="nil"/>
              <w:right w:val="nil"/>
            </w:tcBorders>
            <w:shd w:val="clear" w:color="auto" w:fill="auto"/>
            <w:vAlign w:val="center"/>
            <w:hideMark/>
          </w:tcPr>
          <w:p w:rsidR="00E30F90" w:rsidRPr="00C67BC3" w:rsidRDefault="00E30F90" w:rsidP="00C67BC3">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Всего: в том числе:</w:t>
            </w:r>
          </w:p>
        </w:tc>
        <w:tc>
          <w:tcPr>
            <w:tcW w:w="10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30F90" w:rsidRPr="00C67BC3" w:rsidRDefault="00E30F90" w:rsidP="00B525D4">
            <w:pPr>
              <w:jc w:val="center"/>
              <w:rPr>
                <w:rFonts w:eastAsia="Times New Roman" w:cs="Times New Roman"/>
                <w:color w:val="000000"/>
                <w:sz w:val="20"/>
                <w:szCs w:val="20"/>
                <w:lang w:eastAsia="ru-RU"/>
              </w:rPr>
            </w:pPr>
            <w:r>
              <w:rPr>
                <w:rFonts w:eastAsia="Times New Roman" w:cs="Times New Roman"/>
                <w:color w:val="000000"/>
                <w:sz w:val="20"/>
                <w:szCs w:val="20"/>
                <w:lang w:eastAsia="ru-RU"/>
              </w:rPr>
              <w:t>70</w:t>
            </w:r>
            <w:r w:rsidRPr="00C67BC3">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840</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076" w:type="dxa"/>
            <w:tcBorders>
              <w:top w:val="single" w:sz="8" w:space="0" w:color="auto"/>
              <w:left w:val="nil"/>
              <w:bottom w:val="single" w:sz="8" w:space="0" w:color="auto"/>
              <w:right w:val="single" w:sz="8" w:space="0" w:color="auto"/>
            </w:tcBorders>
            <w:shd w:val="clear" w:color="auto" w:fill="auto"/>
            <w:vAlign w:val="center"/>
            <w:hideMark/>
          </w:tcPr>
          <w:p w:rsidR="00E30F90" w:rsidRPr="00C67BC3" w:rsidRDefault="00E30F90" w:rsidP="00B525D4">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w:t>
            </w:r>
            <w:r w:rsidRPr="00C67BC3">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706</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w:t>
            </w:r>
            <w:r w:rsidRPr="00C67BC3">
              <w:rPr>
                <w:rFonts w:eastAsia="Times New Roman" w:cs="Times New Roman"/>
                <w:color w:val="000000"/>
                <w:sz w:val="20"/>
                <w:szCs w:val="20"/>
                <w:lang w:eastAsia="ru-RU"/>
              </w:rPr>
              <w:t xml:space="preserve"> </w:t>
            </w:r>
          </w:p>
        </w:tc>
        <w:tc>
          <w:tcPr>
            <w:tcW w:w="1076" w:type="dxa"/>
            <w:tcBorders>
              <w:top w:val="single" w:sz="8" w:space="0" w:color="auto"/>
              <w:left w:val="nil"/>
              <w:bottom w:val="single" w:sz="8" w:space="0" w:color="auto"/>
              <w:right w:val="single" w:sz="8" w:space="0" w:color="auto"/>
            </w:tcBorders>
            <w:shd w:val="clear" w:color="auto" w:fill="auto"/>
            <w:vAlign w:val="center"/>
            <w:hideMark/>
          </w:tcPr>
          <w:p w:rsidR="00E30F90" w:rsidRPr="00C67BC3" w:rsidRDefault="00E30F90" w:rsidP="00123033">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w:t>
            </w:r>
            <w:r w:rsidRPr="00C67BC3">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706</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w:t>
            </w:r>
            <w:r w:rsidRPr="00C67BC3">
              <w:rPr>
                <w:rFonts w:eastAsia="Times New Roman" w:cs="Times New Roman"/>
                <w:color w:val="000000"/>
                <w:sz w:val="20"/>
                <w:szCs w:val="20"/>
                <w:lang w:eastAsia="ru-RU"/>
              </w:rPr>
              <w:t xml:space="preserve"> </w:t>
            </w:r>
          </w:p>
        </w:tc>
        <w:tc>
          <w:tcPr>
            <w:tcW w:w="1076" w:type="dxa"/>
            <w:tcBorders>
              <w:top w:val="single" w:sz="8" w:space="0" w:color="auto"/>
              <w:left w:val="nil"/>
              <w:bottom w:val="single" w:sz="8" w:space="0" w:color="auto"/>
              <w:right w:val="single" w:sz="8" w:space="0" w:color="auto"/>
            </w:tcBorders>
            <w:shd w:val="clear" w:color="auto" w:fill="auto"/>
            <w:vAlign w:val="center"/>
            <w:hideMark/>
          </w:tcPr>
          <w:p w:rsidR="00E30F90" w:rsidRPr="00C67BC3" w:rsidRDefault="00E30F90" w:rsidP="006E6B90">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687</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076" w:type="dxa"/>
            <w:tcBorders>
              <w:top w:val="single" w:sz="8" w:space="0" w:color="auto"/>
              <w:left w:val="nil"/>
              <w:bottom w:val="single" w:sz="8" w:space="0" w:color="auto"/>
              <w:right w:val="single" w:sz="8" w:space="0" w:color="auto"/>
            </w:tcBorders>
            <w:shd w:val="clear" w:color="auto" w:fill="auto"/>
            <w:vAlign w:val="center"/>
            <w:hideMark/>
          </w:tcPr>
          <w:p w:rsidR="00E30F90" w:rsidRPr="00C67BC3" w:rsidRDefault="00E30F90" w:rsidP="006E6B90">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687</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076" w:type="dxa"/>
            <w:tcBorders>
              <w:top w:val="nil"/>
              <w:left w:val="nil"/>
              <w:bottom w:val="single" w:sz="8" w:space="0" w:color="auto"/>
              <w:right w:val="single" w:sz="8" w:space="0" w:color="auto"/>
            </w:tcBorders>
            <w:shd w:val="clear" w:color="auto" w:fill="auto"/>
            <w:vAlign w:val="center"/>
            <w:hideMark/>
          </w:tcPr>
          <w:p w:rsidR="00E30F90" w:rsidRPr="00C67BC3" w:rsidRDefault="00E30F90" w:rsidP="006E6B90">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687</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198" w:type="dxa"/>
            <w:tcBorders>
              <w:top w:val="single" w:sz="8" w:space="0" w:color="auto"/>
              <w:left w:val="nil"/>
              <w:bottom w:val="single" w:sz="8" w:space="0" w:color="auto"/>
              <w:right w:val="single" w:sz="8" w:space="0" w:color="auto"/>
            </w:tcBorders>
            <w:shd w:val="clear" w:color="auto" w:fill="auto"/>
            <w:vAlign w:val="center"/>
            <w:hideMark/>
          </w:tcPr>
          <w:p w:rsidR="00E30F90" w:rsidRPr="00C67BC3" w:rsidRDefault="00E30F90" w:rsidP="006E6B90">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687</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E30F90" w:rsidRPr="00C67BC3" w:rsidRDefault="00E30F90" w:rsidP="00B525D4">
            <w:pPr>
              <w:jc w:val="center"/>
              <w:rPr>
                <w:rFonts w:eastAsia="Times New Roman" w:cs="Times New Roman"/>
                <w:color w:val="000000"/>
                <w:sz w:val="20"/>
                <w:szCs w:val="20"/>
                <w:lang w:eastAsia="ru-RU"/>
              </w:rPr>
            </w:pPr>
            <w:r>
              <w:rPr>
                <w:rFonts w:eastAsia="Times New Roman" w:cs="Times New Roman"/>
                <w:color w:val="000000"/>
                <w:sz w:val="20"/>
                <w:szCs w:val="20"/>
                <w:lang w:eastAsia="ru-RU"/>
              </w:rPr>
              <w:t>211 000,00</w:t>
            </w:r>
            <w:r w:rsidRPr="00C67BC3">
              <w:rPr>
                <w:rFonts w:eastAsia="Times New Roman" w:cs="Times New Roman"/>
                <w:color w:val="000000"/>
                <w:sz w:val="20"/>
                <w:szCs w:val="20"/>
                <w:lang w:eastAsia="ru-RU"/>
              </w:rPr>
              <w:t xml:space="preserve"> </w:t>
            </w:r>
          </w:p>
        </w:tc>
      </w:tr>
      <w:tr w:rsidR="00E30F90" w:rsidRPr="00C67BC3" w:rsidTr="001447E5">
        <w:trPr>
          <w:trHeight w:val="485"/>
        </w:trPr>
        <w:tc>
          <w:tcPr>
            <w:tcW w:w="2077" w:type="dxa"/>
            <w:vMerge/>
            <w:tcBorders>
              <w:top w:val="nil"/>
              <w:left w:val="single" w:sz="8" w:space="0" w:color="auto"/>
              <w:bottom w:val="single" w:sz="8" w:space="0" w:color="000000"/>
              <w:right w:val="single" w:sz="8" w:space="0" w:color="auto"/>
            </w:tcBorders>
            <w:vAlign w:val="center"/>
            <w:hideMark/>
          </w:tcPr>
          <w:p w:rsidR="00E30F90" w:rsidRPr="00C67BC3" w:rsidRDefault="00E30F90" w:rsidP="00C67BC3">
            <w:pPr>
              <w:rPr>
                <w:rFonts w:eastAsia="Times New Roman" w:cs="Times New Roman"/>
                <w:color w:val="000000"/>
                <w:sz w:val="23"/>
                <w:szCs w:val="23"/>
                <w:lang w:eastAsia="ru-RU"/>
              </w:rPr>
            </w:pPr>
          </w:p>
        </w:tc>
        <w:tc>
          <w:tcPr>
            <w:tcW w:w="1627" w:type="dxa"/>
            <w:vMerge/>
            <w:tcBorders>
              <w:top w:val="nil"/>
              <w:left w:val="single" w:sz="8" w:space="0" w:color="auto"/>
              <w:bottom w:val="single" w:sz="8" w:space="0" w:color="000000"/>
              <w:right w:val="single" w:sz="8" w:space="0" w:color="auto"/>
            </w:tcBorders>
            <w:vAlign w:val="center"/>
            <w:hideMark/>
          </w:tcPr>
          <w:p w:rsidR="00E30F90" w:rsidRPr="00C67BC3" w:rsidRDefault="00E30F90" w:rsidP="00C67BC3">
            <w:pPr>
              <w:rPr>
                <w:rFonts w:eastAsia="Times New Roman" w:cs="Times New Roman"/>
                <w:i/>
                <w:iCs/>
                <w:color w:val="000000"/>
                <w:sz w:val="18"/>
                <w:szCs w:val="18"/>
                <w:lang w:eastAsia="ru-RU"/>
              </w:rPr>
            </w:pPr>
          </w:p>
        </w:tc>
        <w:tc>
          <w:tcPr>
            <w:tcW w:w="2382" w:type="dxa"/>
            <w:tcBorders>
              <w:top w:val="single" w:sz="8" w:space="0" w:color="auto"/>
              <w:left w:val="nil"/>
              <w:bottom w:val="nil"/>
              <w:right w:val="nil"/>
            </w:tcBorders>
            <w:shd w:val="clear" w:color="auto" w:fill="auto"/>
            <w:vAlign w:val="center"/>
            <w:hideMark/>
          </w:tcPr>
          <w:p w:rsidR="00E30F90" w:rsidRPr="00C67BC3" w:rsidRDefault="00E30F90" w:rsidP="00C67BC3">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Средства бюджета Московской области</w:t>
            </w:r>
          </w:p>
        </w:tc>
        <w:tc>
          <w:tcPr>
            <w:tcW w:w="1076" w:type="dxa"/>
            <w:tcBorders>
              <w:top w:val="nil"/>
              <w:left w:val="single" w:sz="8" w:space="0" w:color="auto"/>
              <w:bottom w:val="single" w:sz="8" w:space="0" w:color="auto"/>
              <w:right w:val="single" w:sz="8" w:space="0" w:color="auto"/>
            </w:tcBorders>
            <w:shd w:val="clear" w:color="auto" w:fill="auto"/>
            <w:vAlign w:val="center"/>
            <w:hideMark/>
          </w:tcPr>
          <w:p w:rsidR="00E30F90" w:rsidRPr="00C67BC3" w:rsidRDefault="00E30F90" w:rsidP="00B525D4">
            <w:pPr>
              <w:jc w:val="center"/>
              <w:rPr>
                <w:rFonts w:eastAsia="Times New Roman" w:cs="Times New Roman"/>
                <w:color w:val="000000"/>
                <w:sz w:val="20"/>
                <w:szCs w:val="20"/>
                <w:lang w:eastAsia="ru-RU"/>
              </w:rPr>
            </w:pPr>
            <w:r>
              <w:rPr>
                <w:rFonts w:eastAsia="Times New Roman" w:cs="Times New Roman"/>
                <w:color w:val="000000"/>
                <w:sz w:val="20"/>
                <w:szCs w:val="20"/>
                <w:lang w:eastAsia="ru-RU"/>
              </w:rPr>
              <w:t>70</w:t>
            </w:r>
            <w:r w:rsidRPr="00C67BC3">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132</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076" w:type="dxa"/>
            <w:tcBorders>
              <w:top w:val="nil"/>
              <w:left w:val="nil"/>
              <w:bottom w:val="single" w:sz="8" w:space="0" w:color="auto"/>
              <w:right w:val="single" w:sz="8" w:space="0" w:color="auto"/>
            </w:tcBorders>
            <w:shd w:val="clear" w:color="auto" w:fill="auto"/>
            <w:vAlign w:val="center"/>
            <w:hideMark/>
          </w:tcPr>
          <w:p w:rsidR="00E30F90" w:rsidRPr="00C67BC3" w:rsidRDefault="00E30F90" w:rsidP="00B525D4">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w:t>
            </w:r>
            <w:r w:rsidRPr="00C67BC3">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019</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076" w:type="dxa"/>
            <w:tcBorders>
              <w:top w:val="nil"/>
              <w:left w:val="nil"/>
              <w:bottom w:val="single" w:sz="8" w:space="0" w:color="auto"/>
              <w:right w:val="single" w:sz="8" w:space="0" w:color="auto"/>
            </w:tcBorders>
            <w:shd w:val="clear" w:color="auto" w:fill="auto"/>
            <w:vAlign w:val="center"/>
            <w:hideMark/>
          </w:tcPr>
          <w:p w:rsidR="00E30F90" w:rsidRPr="00C67BC3" w:rsidRDefault="00E30F90" w:rsidP="00123033">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w:t>
            </w:r>
            <w:r w:rsidRPr="00C67BC3">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019</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076" w:type="dxa"/>
            <w:tcBorders>
              <w:top w:val="nil"/>
              <w:left w:val="nil"/>
              <w:bottom w:val="single" w:sz="8" w:space="0" w:color="auto"/>
              <w:right w:val="single" w:sz="8" w:space="0" w:color="auto"/>
            </w:tcBorders>
            <w:shd w:val="clear" w:color="auto" w:fill="auto"/>
            <w:vAlign w:val="center"/>
            <w:hideMark/>
          </w:tcPr>
          <w:p w:rsidR="00E30F90" w:rsidRPr="00C67BC3" w:rsidRDefault="00E30F90" w:rsidP="006E6B90">
            <w:pPr>
              <w:jc w:val="center"/>
              <w:rPr>
                <w:rFonts w:eastAsia="Times New Roman" w:cs="Times New Roman"/>
                <w:color w:val="000000"/>
                <w:sz w:val="20"/>
                <w:szCs w:val="20"/>
                <w:lang w:eastAsia="ru-RU"/>
              </w:rPr>
            </w:pPr>
            <w:r>
              <w:rPr>
                <w:rFonts w:eastAsia="Times New Roman" w:cs="Times New Roman"/>
                <w:color w:val="000000"/>
                <w:sz w:val="20"/>
                <w:szCs w:val="20"/>
                <w:lang w:eastAsia="ru-RU"/>
              </w:rPr>
              <w:t>0,00</w:t>
            </w:r>
            <w:r w:rsidRPr="00C67BC3">
              <w:rPr>
                <w:rFonts w:eastAsia="Times New Roman" w:cs="Times New Roman"/>
                <w:color w:val="000000"/>
                <w:sz w:val="20"/>
                <w:szCs w:val="20"/>
                <w:lang w:eastAsia="ru-RU"/>
              </w:rPr>
              <w:t xml:space="preserve"> </w:t>
            </w:r>
          </w:p>
        </w:tc>
        <w:tc>
          <w:tcPr>
            <w:tcW w:w="1076" w:type="dxa"/>
            <w:tcBorders>
              <w:top w:val="nil"/>
              <w:left w:val="nil"/>
              <w:bottom w:val="single" w:sz="8" w:space="0" w:color="auto"/>
              <w:right w:val="single" w:sz="8" w:space="0" w:color="auto"/>
            </w:tcBorders>
            <w:shd w:val="clear" w:color="auto" w:fill="auto"/>
            <w:vAlign w:val="center"/>
            <w:hideMark/>
          </w:tcPr>
          <w:p w:rsidR="00E30F90" w:rsidRPr="00C67BC3" w:rsidRDefault="00E30F90" w:rsidP="006E6B90">
            <w:pPr>
              <w:jc w:val="center"/>
              <w:rPr>
                <w:rFonts w:eastAsia="Times New Roman" w:cs="Times New Roman"/>
                <w:color w:val="000000"/>
                <w:sz w:val="20"/>
                <w:szCs w:val="20"/>
                <w:lang w:eastAsia="ru-RU"/>
              </w:rPr>
            </w:pPr>
            <w:r>
              <w:rPr>
                <w:rFonts w:eastAsia="Times New Roman" w:cs="Times New Roman"/>
                <w:color w:val="000000"/>
                <w:sz w:val="20"/>
                <w:szCs w:val="20"/>
                <w:lang w:eastAsia="ru-RU"/>
              </w:rPr>
              <w:t>0,00</w:t>
            </w:r>
            <w:r w:rsidRPr="00C67BC3">
              <w:rPr>
                <w:rFonts w:eastAsia="Times New Roman" w:cs="Times New Roman"/>
                <w:color w:val="000000"/>
                <w:sz w:val="20"/>
                <w:szCs w:val="20"/>
                <w:lang w:eastAsia="ru-RU"/>
              </w:rPr>
              <w:t xml:space="preserve"> </w:t>
            </w:r>
          </w:p>
        </w:tc>
        <w:tc>
          <w:tcPr>
            <w:tcW w:w="1076" w:type="dxa"/>
            <w:tcBorders>
              <w:top w:val="nil"/>
              <w:left w:val="nil"/>
              <w:bottom w:val="single" w:sz="8" w:space="0" w:color="auto"/>
              <w:right w:val="single" w:sz="8" w:space="0" w:color="auto"/>
            </w:tcBorders>
            <w:shd w:val="clear" w:color="auto" w:fill="auto"/>
            <w:vAlign w:val="center"/>
            <w:hideMark/>
          </w:tcPr>
          <w:p w:rsidR="00E30F90" w:rsidRPr="00C67BC3" w:rsidRDefault="00E30F90" w:rsidP="006E6B90">
            <w:pPr>
              <w:jc w:val="center"/>
              <w:rPr>
                <w:rFonts w:eastAsia="Times New Roman" w:cs="Times New Roman"/>
                <w:color w:val="000000"/>
                <w:sz w:val="20"/>
                <w:szCs w:val="20"/>
                <w:lang w:eastAsia="ru-RU"/>
              </w:rPr>
            </w:pPr>
            <w:r>
              <w:rPr>
                <w:rFonts w:eastAsia="Times New Roman" w:cs="Times New Roman"/>
                <w:color w:val="000000"/>
                <w:sz w:val="20"/>
                <w:szCs w:val="20"/>
                <w:lang w:eastAsia="ru-RU"/>
              </w:rPr>
              <w:t>0,00</w:t>
            </w:r>
            <w:r w:rsidRPr="00C67BC3">
              <w:rPr>
                <w:rFonts w:eastAsia="Times New Roman" w:cs="Times New Roman"/>
                <w:color w:val="000000"/>
                <w:sz w:val="20"/>
                <w:szCs w:val="20"/>
                <w:lang w:eastAsia="ru-RU"/>
              </w:rPr>
              <w:t xml:space="preserve"> </w:t>
            </w:r>
          </w:p>
        </w:tc>
        <w:tc>
          <w:tcPr>
            <w:tcW w:w="1198" w:type="dxa"/>
            <w:tcBorders>
              <w:top w:val="nil"/>
              <w:left w:val="nil"/>
              <w:bottom w:val="single" w:sz="8" w:space="0" w:color="auto"/>
              <w:right w:val="single" w:sz="8" w:space="0" w:color="auto"/>
            </w:tcBorders>
            <w:shd w:val="clear" w:color="auto" w:fill="auto"/>
            <w:vAlign w:val="center"/>
            <w:hideMark/>
          </w:tcPr>
          <w:p w:rsidR="00E30F90" w:rsidRPr="00C67BC3" w:rsidRDefault="00E30F90" w:rsidP="006E6B90">
            <w:pPr>
              <w:jc w:val="center"/>
              <w:rPr>
                <w:rFonts w:eastAsia="Times New Roman" w:cs="Times New Roman"/>
                <w:color w:val="000000"/>
                <w:sz w:val="20"/>
                <w:szCs w:val="20"/>
                <w:lang w:eastAsia="ru-RU"/>
              </w:rPr>
            </w:pPr>
            <w:r>
              <w:rPr>
                <w:rFonts w:eastAsia="Times New Roman" w:cs="Times New Roman"/>
                <w:color w:val="000000"/>
                <w:sz w:val="20"/>
                <w:szCs w:val="20"/>
                <w:lang w:eastAsia="ru-RU"/>
              </w:rPr>
              <w:t>0,00</w:t>
            </w:r>
            <w:r w:rsidRPr="00C67BC3">
              <w:rPr>
                <w:rFonts w:eastAsia="Times New Roman" w:cs="Times New Roman"/>
                <w:color w:val="000000"/>
                <w:sz w:val="20"/>
                <w:szCs w:val="20"/>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E30F90" w:rsidRPr="00C67BC3" w:rsidRDefault="00E30F90" w:rsidP="00123033">
            <w:pPr>
              <w:jc w:val="center"/>
              <w:rPr>
                <w:rFonts w:eastAsia="Times New Roman" w:cs="Times New Roman"/>
                <w:color w:val="000000"/>
                <w:sz w:val="20"/>
                <w:szCs w:val="20"/>
                <w:lang w:eastAsia="ru-RU"/>
              </w:rPr>
            </w:pPr>
            <w:r>
              <w:rPr>
                <w:rFonts w:eastAsia="Times New Roman" w:cs="Times New Roman"/>
                <w:color w:val="000000"/>
                <w:sz w:val="20"/>
                <w:szCs w:val="20"/>
                <w:lang w:eastAsia="ru-RU"/>
              </w:rPr>
              <w:t>206 170,00</w:t>
            </w:r>
            <w:r w:rsidRPr="00C67BC3">
              <w:rPr>
                <w:rFonts w:eastAsia="Times New Roman" w:cs="Times New Roman"/>
                <w:color w:val="000000"/>
                <w:sz w:val="20"/>
                <w:szCs w:val="20"/>
                <w:lang w:eastAsia="ru-RU"/>
              </w:rPr>
              <w:t xml:space="preserve"> </w:t>
            </w:r>
          </w:p>
        </w:tc>
      </w:tr>
      <w:tr w:rsidR="00C67BC3" w:rsidRPr="00C67BC3" w:rsidTr="001447E5">
        <w:trPr>
          <w:trHeight w:val="485"/>
        </w:trPr>
        <w:tc>
          <w:tcPr>
            <w:tcW w:w="2077" w:type="dxa"/>
            <w:vMerge/>
            <w:tcBorders>
              <w:top w:val="nil"/>
              <w:left w:val="single" w:sz="8" w:space="0" w:color="auto"/>
              <w:bottom w:val="single" w:sz="8" w:space="0" w:color="000000"/>
              <w:right w:val="single" w:sz="8" w:space="0" w:color="auto"/>
            </w:tcBorders>
            <w:vAlign w:val="center"/>
            <w:hideMark/>
          </w:tcPr>
          <w:p w:rsidR="00C67BC3" w:rsidRPr="00C67BC3" w:rsidRDefault="00C67BC3" w:rsidP="00C67BC3">
            <w:pPr>
              <w:rPr>
                <w:rFonts w:eastAsia="Times New Roman" w:cs="Times New Roman"/>
                <w:color w:val="000000"/>
                <w:sz w:val="23"/>
                <w:szCs w:val="23"/>
                <w:lang w:eastAsia="ru-RU"/>
              </w:rPr>
            </w:pPr>
          </w:p>
        </w:tc>
        <w:tc>
          <w:tcPr>
            <w:tcW w:w="1627" w:type="dxa"/>
            <w:vMerge/>
            <w:tcBorders>
              <w:top w:val="nil"/>
              <w:left w:val="single" w:sz="8" w:space="0" w:color="auto"/>
              <w:bottom w:val="single" w:sz="8" w:space="0" w:color="000000"/>
              <w:right w:val="single" w:sz="8" w:space="0" w:color="auto"/>
            </w:tcBorders>
            <w:vAlign w:val="center"/>
            <w:hideMark/>
          </w:tcPr>
          <w:p w:rsidR="00C67BC3" w:rsidRPr="00C67BC3" w:rsidRDefault="00C67BC3" w:rsidP="00C67BC3">
            <w:pPr>
              <w:rPr>
                <w:rFonts w:eastAsia="Times New Roman" w:cs="Times New Roman"/>
                <w:i/>
                <w:iCs/>
                <w:color w:val="000000"/>
                <w:sz w:val="18"/>
                <w:szCs w:val="18"/>
                <w:lang w:eastAsia="ru-RU"/>
              </w:rPr>
            </w:pPr>
          </w:p>
        </w:tc>
        <w:tc>
          <w:tcPr>
            <w:tcW w:w="2382" w:type="dxa"/>
            <w:tcBorders>
              <w:top w:val="single" w:sz="8" w:space="0" w:color="auto"/>
              <w:left w:val="nil"/>
              <w:bottom w:val="nil"/>
              <w:right w:val="nil"/>
            </w:tcBorders>
            <w:shd w:val="clear" w:color="auto" w:fill="auto"/>
            <w:vAlign w:val="center"/>
            <w:hideMark/>
          </w:tcPr>
          <w:p w:rsidR="00C67BC3" w:rsidRPr="00C67BC3" w:rsidRDefault="00C67BC3" w:rsidP="00C67BC3">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 xml:space="preserve">Средства федерального бюджета </w:t>
            </w:r>
          </w:p>
        </w:tc>
        <w:tc>
          <w:tcPr>
            <w:tcW w:w="1076" w:type="dxa"/>
            <w:tcBorders>
              <w:top w:val="nil"/>
              <w:left w:val="single" w:sz="8" w:space="0" w:color="auto"/>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0"/>
                <w:szCs w:val="20"/>
                <w:lang w:eastAsia="ru-RU"/>
              </w:rPr>
            </w:pPr>
            <w:r w:rsidRPr="00C67BC3">
              <w:rPr>
                <w:rFonts w:eastAsia="Times New Roman" w:cs="Times New Roman"/>
                <w:color w:val="000000"/>
                <w:sz w:val="20"/>
                <w:szCs w:val="20"/>
                <w:lang w:eastAsia="ru-RU"/>
              </w:rPr>
              <w:t xml:space="preserve">               -   </w:t>
            </w:r>
          </w:p>
        </w:tc>
        <w:tc>
          <w:tcPr>
            <w:tcW w:w="1076"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0"/>
                <w:szCs w:val="20"/>
                <w:lang w:eastAsia="ru-RU"/>
              </w:rPr>
            </w:pPr>
            <w:r w:rsidRPr="00C67BC3">
              <w:rPr>
                <w:rFonts w:eastAsia="Times New Roman" w:cs="Times New Roman"/>
                <w:color w:val="000000"/>
                <w:sz w:val="20"/>
                <w:szCs w:val="20"/>
                <w:lang w:eastAsia="ru-RU"/>
              </w:rPr>
              <w:t xml:space="preserve">               -   </w:t>
            </w:r>
          </w:p>
        </w:tc>
        <w:tc>
          <w:tcPr>
            <w:tcW w:w="1076"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0"/>
                <w:szCs w:val="20"/>
                <w:lang w:eastAsia="ru-RU"/>
              </w:rPr>
            </w:pPr>
            <w:r w:rsidRPr="00C67BC3">
              <w:rPr>
                <w:rFonts w:eastAsia="Times New Roman" w:cs="Times New Roman"/>
                <w:color w:val="000000"/>
                <w:sz w:val="20"/>
                <w:szCs w:val="20"/>
                <w:lang w:eastAsia="ru-RU"/>
              </w:rPr>
              <w:t xml:space="preserve">               -   </w:t>
            </w:r>
          </w:p>
        </w:tc>
        <w:tc>
          <w:tcPr>
            <w:tcW w:w="1076"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0"/>
                <w:szCs w:val="20"/>
                <w:lang w:eastAsia="ru-RU"/>
              </w:rPr>
            </w:pPr>
            <w:r w:rsidRPr="00C67BC3">
              <w:rPr>
                <w:rFonts w:eastAsia="Times New Roman" w:cs="Times New Roman"/>
                <w:color w:val="000000"/>
                <w:sz w:val="20"/>
                <w:szCs w:val="20"/>
                <w:lang w:eastAsia="ru-RU"/>
              </w:rPr>
              <w:t xml:space="preserve">               -   </w:t>
            </w:r>
          </w:p>
        </w:tc>
        <w:tc>
          <w:tcPr>
            <w:tcW w:w="1076"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0"/>
                <w:szCs w:val="20"/>
                <w:lang w:eastAsia="ru-RU"/>
              </w:rPr>
            </w:pPr>
            <w:r w:rsidRPr="00C67BC3">
              <w:rPr>
                <w:rFonts w:eastAsia="Times New Roman" w:cs="Times New Roman"/>
                <w:color w:val="000000"/>
                <w:sz w:val="20"/>
                <w:szCs w:val="20"/>
                <w:lang w:eastAsia="ru-RU"/>
              </w:rPr>
              <w:t xml:space="preserve">               -   </w:t>
            </w:r>
          </w:p>
        </w:tc>
        <w:tc>
          <w:tcPr>
            <w:tcW w:w="1076"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0"/>
                <w:szCs w:val="20"/>
                <w:lang w:eastAsia="ru-RU"/>
              </w:rPr>
            </w:pPr>
            <w:r w:rsidRPr="00C67BC3">
              <w:rPr>
                <w:rFonts w:eastAsia="Times New Roman" w:cs="Times New Roman"/>
                <w:color w:val="000000"/>
                <w:sz w:val="20"/>
                <w:szCs w:val="20"/>
                <w:lang w:eastAsia="ru-RU"/>
              </w:rPr>
              <w:t xml:space="preserve">               -   </w:t>
            </w:r>
          </w:p>
        </w:tc>
        <w:tc>
          <w:tcPr>
            <w:tcW w:w="1198"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0"/>
                <w:szCs w:val="20"/>
                <w:lang w:eastAsia="ru-RU"/>
              </w:rPr>
            </w:pPr>
            <w:r w:rsidRPr="00C67BC3">
              <w:rPr>
                <w:rFonts w:eastAsia="Times New Roman" w:cs="Times New Roman"/>
                <w:color w:val="000000"/>
                <w:sz w:val="20"/>
                <w:szCs w:val="20"/>
                <w:lang w:eastAsia="ru-RU"/>
              </w:rPr>
              <w:t xml:space="preserve">                -   </w:t>
            </w:r>
          </w:p>
        </w:tc>
        <w:tc>
          <w:tcPr>
            <w:tcW w:w="1134"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0"/>
                <w:szCs w:val="20"/>
                <w:lang w:eastAsia="ru-RU"/>
              </w:rPr>
            </w:pPr>
            <w:r w:rsidRPr="00C67BC3">
              <w:rPr>
                <w:rFonts w:eastAsia="Times New Roman" w:cs="Times New Roman"/>
                <w:color w:val="000000"/>
                <w:sz w:val="20"/>
                <w:szCs w:val="20"/>
                <w:lang w:eastAsia="ru-RU"/>
              </w:rPr>
              <w:t xml:space="preserve">                -   </w:t>
            </w:r>
          </w:p>
        </w:tc>
      </w:tr>
      <w:tr w:rsidR="00B525D4" w:rsidRPr="00C67BC3" w:rsidTr="001447E5">
        <w:trPr>
          <w:trHeight w:val="485"/>
        </w:trPr>
        <w:tc>
          <w:tcPr>
            <w:tcW w:w="2077" w:type="dxa"/>
            <w:vMerge/>
            <w:tcBorders>
              <w:top w:val="nil"/>
              <w:left w:val="single" w:sz="8" w:space="0" w:color="auto"/>
              <w:bottom w:val="single" w:sz="8" w:space="0" w:color="000000"/>
              <w:right w:val="single" w:sz="8" w:space="0" w:color="auto"/>
            </w:tcBorders>
            <w:vAlign w:val="center"/>
            <w:hideMark/>
          </w:tcPr>
          <w:p w:rsidR="00B525D4" w:rsidRPr="00C67BC3" w:rsidRDefault="00B525D4" w:rsidP="00C67BC3">
            <w:pPr>
              <w:rPr>
                <w:rFonts w:eastAsia="Times New Roman" w:cs="Times New Roman"/>
                <w:color w:val="000000"/>
                <w:sz w:val="23"/>
                <w:szCs w:val="23"/>
                <w:lang w:eastAsia="ru-RU"/>
              </w:rPr>
            </w:pPr>
          </w:p>
        </w:tc>
        <w:tc>
          <w:tcPr>
            <w:tcW w:w="1627" w:type="dxa"/>
            <w:vMerge/>
            <w:tcBorders>
              <w:top w:val="nil"/>
              <w:left w:val="single" w:sz="8" w:space="0" w:color="auto"/>
              <w:bottom w:val="single" w:sz="8" w:space="0" w:color="000000"/>
              <w:right w:val="single" w:sz="8" w:space="0" w:color="auto"/>
            </w:tcBorders>
            <w:vAlign w:val="center"/>
            <w:hideMark/>
          </w:tcPr>
          <w:p w:rsidR="00B525D4" w:rsidRPr="00C67BC3" w:rsidRDefault="00B525D4" w:rsidP="00C67BC3">
            <w:pPr>
              <w:rPr>
                <w:rFonts w:eastAsia="Times New Roman" w:cs="Times New Roman"/>
                <w:i/>
                <w:iCs/>
                <w:color w:val="000000"/>
                <w:sz w:val="18"/>
                <w:szCs w:val="18"/>
                <w:lang w:eastAsia="ru-RU"/>
              </w:rPr>
            </w:pPr>
          </w:p>
        </w:tc>
        <w:tc>
          <w:tcPr>
            <w:tcW w:w="2382" w:type="dxa"/>
            <w:tcBorders>
              <w:top w:val="single" w:sz="8" w:space="0" w:color="auto"/>
              <w:left w:val="nil"/>
              <w:bottom w:val="single" w:sz="8" w:space="0" w:color="auto"/>
              <w:right w:val="nil"/>
            </w:tcBorders>
            <w:shd w:val="clear" w:color="auto" w:fill="auto"/>
            <w:vAlign w:val="center"/>
            <w:hideMark/>
          </w:tcPr>
          <w:p w:rsidR="00B525D4" w:rsidRPr="00C67BC3" w:rsidRDefault="00B525D4" w:rsidP="00C67BC3">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 xml:space="preserve">Средства бюджета городского округа </w:t>
            </w:r>
          </w:p>
        </w:tc>
        <w:tc>
          <w:tcPr>
            <w:tcW w:w="1076" w:type="dxa"/>
            <w:tcBorders>
              <w:top w:val="nil"/>
              <w:left w:val="single" w:sz="8" w:space="0" w:color="auto"/>
              <w:bottom w:val="single" w:sz="8" w:space="0" w:color="auto"/>
              <w:right w:val="single" w:sz="8" w:space="0" w:color="auto"/>
            </w:tcBorders>
            <w:shd w:val="clear" w:color="auto" w:fill="auto"/>
            <w:vAlign w:val="center"/>
            <w:hideMark/>
          </w:tcPr>
          <w:p w:rsidR="00B525D4" w:rsidRPr="00C67BC3" w:rsidRDefault="00B525D4" w:rsidP="00B525D4">
            <w:pPr>
              <w:jc w:val="center"/>
              <w:rPr>
                <w:rFonts w:eastAsia="Times New Roman" w:cs="Times New Roman"/>
                <w:color w:val="000000"/>
                <w:sz w:val="18"/>
                <w:szCs w:val="18"/>
                <w:lang w:eastAsia="ru-RU"/>
              </w:rPr>
            </w:pPr>
            <w:r>
              <w:rPr>
                <w:rFonts w:eastAsia="Times New Roman" w:cs="Times New Roman"/>
                <w:color w:val="000000"/>
                <w:sz w:val="18"/>
                <w:szCs w:val="18"/>
                <w:lang w:eastAsia="ru-RU"/>
              </w:rPr>
              <w:t>708</w:t>
            </w:r>
            <w:r w:rsidRPr="00C67BC3">
              <w:rPr>
                <w:rFonts w:eastAsia="Times New Roman" w:cs="Times New Roman"/>
                <w:color w:val="000000"/>
                <w:sz w:val="18"/>
                <w:szCs w:val="18"/>
                <w:lang w:eastAsia="ru-RU"/>
              </w:rPr>
              <w:t>,</w:t>
            </w:r>
            <w:r>
              <w:rPr>
                <w:rFonts w:eastAsia="Times New Roman" w:cs="Times New Roman"/>
                <w:color w:val="000000"/>
                <w:sz w:val="18"/>
                <w:szCs w:val="18"/>
                <w:lang w:eastAsia="ru-RU"/>
              </w:rPr>
              <w:t>00</w:t>
            </w:r>
            <w:r w:rsidRPr="00C67BC3">
              <w:rPr>
                <w:rFonts w:eastAsia="Times New Roman" w:cs="Times New Roman"/>
                <w:color w:val="000000"/>
                <w:sz w:val="18"/>
                <w:szCs w:val="18"/>
                <w:lang w:eastAsia="ru-RU"/>
              </w:rPr>
              <w:t xml:space="preserve"> </w:t>
            </w:r>
          </w:p>
        </w:tc>
        <w:tc>
          <w:tcPr>
            <w:tcW w:w="1076" w:type="dxa"/>
            <w:tcBorders>
              <w:top w:val="nil"/>
              <w:left w:val="nil"/>
              <w:bottom w:val="single" w:sz="8" w:space="0" w:color="auto"/>
              <w:right w:val="single" w:sz="8" w:space="0" w:color="auto"/>
            </w:tcBorders>
            <w:shd w:val="clear" w:color="auto" w:fill="auto"/>
            <w:vAlign w:val="center"/>
            <w:hideMark/>
          </w:tcPr>
          <w:p w:rsidR="00B525D4" w:rsidRPr="00C67BC3" w:rsidRDefault="00B525D4" w:rsidP="00B525D4">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687</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076" w:type="dxa"/>
            <w:tcBorders>
              <w:top w:val="nil"/>
              <w:left w:val="nil"/>
              <w:bottom w:val="single" w:sz="8" w:space="0" w:color="auto"/>
              <w:right w:val="single" w:sz="8" w:space="0" w:color="auto"/>
            </w:tcBorders>
            <w:shd w:val="clear" w:color="auto" w:fill="auto"/>
            <w:vAlign w:val="center"/>
            <w:hideMark/>
          </w:tcPr>
          <w:p w:rsidR="00B525D4" w:rsidRPr="00C67BC3" w:rsidRDefault="00B525D4" w:rsidP="00123033">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687</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076" w:type="dxa"/>
            <w:tcBorders>
              <w:top w:val="nil"/>
              <w:left w:val="nil"/>
              <w:bottom w:val="single" w:sz="8" w:space="0" w:color="auto"/>
              <w:right w:val="single" w:sz="8" w:space="0" w:color="auto"/>
            </w:tcBorders>
            <w:shd w:val="clear" w:color="auto" w:fill="auto"/>
            <w:vAlign w:val="center"/>
            <w:hideMark/>
          </w:tcPr>
          <w:p w:rsidR="00B525D4" w:rsidRPr="00C67BC3" w:rsidRDefault="00B525D4" w:rsidP="00123033">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687</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076" w:type="dxa"/>
            <w:tcBorders>
              <w:top w:val="nil"/>
              <w:left w:val="nil"/>
              <w:bottom w:val="single" w:sz="8" w:space="0" w:color="auto"/>
              <w:right w:val="single" w:sz="8" w:space="0" w:color="auto"/>
            </w:tcBorders>
            <w:shd w:val="clear" w:color="auto" w:fill="auto"/>
            <w:vAlign w:val="center"/>
            <w:hideMark/>
          </w:tcPr>
          <w:p w:rsidR="00B525D4" w:rsidRPr="00C67BC3" w:rsidRDefault="00B525D4" w:rsidP="00123033">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687</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076" w:type="dxa"/>
            <w:tcBorders>
              <w:top w:val="nil"/>
              <w:left w:val="nil"/>
              <w:bottom w:val="single" w:sz="8" w:space="0" w:color="auto"/>
              <w:right w:val="single" w:sz="8" w:space="0" w:color="auto"/>
            </w:tcBorders>
            <w:shd w:val="clear" w:color="auto" w:fill="auto"/>
            <w:vAlign w:val="center"/>
            <w:hideMark/>
          </w:tcPr>
          <w:p w:rsidR="00B525D4" w:rsidRPr="00C67BC3" w:rsidRDefault="00B525D4" w:rsidP="00123033">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687</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198" w:type="dxa"/>
            <w:tcBorders>
              <w:top w:val="nil"/>
              <w:left w:val="nil"/>
              <w:bottom w:val="single" w:sz="8" w:space="0" w:color="auto"/>
              <w:right w:val="single" w:sz="8" w:space="0" w:color="auto"/>
            </w:tcBorders>
            <w:shd w:val="clear" w:color="auto" w:fill="auto"/>
            <w:vAlign w:val="center"/>
            <w:hideMark/>
          </w:tcPr>
          <w:p w:rsidR="00B525D4" w:rsidRPr="00C67BC3" w:rsidRDefault="00B525D4" w:rsidP="00123033">
            <w:pPr>
              <w:jc w:val="center"/>
              <w:rPr>
                <w:rFonts w:eastAsia="Times New Roman" w:cs="Times New Roman"/>
                <w:color w:val="000000"/>
                <w:sz w:val="20"/>
                <w:szCs w:val="20"/>
                <w:lang w:eastAsia="ru-RU"/>
              </w:rPr>
            </w:pPr>
            <w:r>
              <w:rPr>
                <w:rFonts w:eastAsia="Times New Roman" w:cs="Times New Roman"/>
                <w:color w:val="000000"/>
                <w:sz w:val="20"/>
                <w:szCs w:val="20"/>
                <w:lang w:eastAsia="ru-RU"/>
              </w:rPr>
              <w:t>687</w:t>
            </w:r>
            <w:r w:rsidRPr="00C67BC3">
              <w:rPr>
                <w:rFonts w:eastAsia="Times New Roman" w:cs="Times New Roman"/>
                <w:color w:val="000000"/>
                <w:sz w:val="20"/>
                <w:szCs w:val="20"/>
                <w:lang w:eastAsia="ru-RU"/>
              </w:rPr>
              <w:t>,</w:t>
            </w:r>
            <w:r>
              <w:rPr>
                <w:rFonts w:eastAsia="Times New Roman" w:cs="Times New Roman"/>
                <w:color w:val="000000"/>
                <w:sz w:val="20"/>
                <w:szCs w:val="20"/>
                <w:lang w:eastAsia="ru-RU"/>
              </w:rPr>
              <w:t>00</w:t>
            </w:r>
            <w:r w:rsidRPr="00C67BC3">
              <w:rPr>
                <w:rFonts w:eastAsia="Times New Roman" w:cs="Times New Roman"/>
                <w:color w:val="000000"/>
                <w:sz w:val="20"/>
                <w:szCs w:val="20"/>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B525D4" w:rsidRPr="00C67BC3" w:rsidRDefault="00755257" w:rsidP="00123033">
            <w:pPr>
              <w:jc w:val="center"/>
              <w:rPr>
                <w:rFonts w:eastAsia="Times New Roman" w:cs="Times New Roman"/>
                <w:color w:val="000000"/>
                <w:sz w:val="20"/>
                <w:szCs w:val="20"/>
                <w:lang w:eastAsia="ru-RU"/>
              </w:rPr>
            </w:pPr>
            <w:r>
              <w:rPr>
                <w:rFonts w:eastAsia="Times New Roman" w:cs="Times New Roman"/>
                <w:color w:val="000000"/>
                <w:sz w:val="20"/>
                <w:szCs w:val="20"/>
                <w:lang w:eastAsia="ru-RU"/>
              </w:rPr>
              <w:t>4 830,00</w:t>
            </w:r>
            <w:r w:rsidR="00B525D4" w:rsidRPr="00C67BC3">
              <w:rPr>
                <w:rFonts w:eastAsia="Times New Roman" w:cs="Times New Roman"/>
                <w:color w:val="000000"/>
                <w:sz w:val="20"/>
                <w:szCs w:val="20"/>
                <w:lang w:eastAsia="ru-RU"/>
              </w:rPr>
              <w:t xml:space="preserve"> </w:t>
            </w:r>
          </w:p>
        </w:tc>
      </w:tr>
      <w:tr w:rsidR="00C67BC3" w:rsidRPr="00C67BC3" w:rsidTr="001447E5">
        <w:trPr>
          <w:trHeight w:val="485"/>
        </w:trPr>
        <w:tc>
          <w:tcPr>
            <w:tcW w:w="2077" w:type="dxa"/>
            <w:vMerge/>
            <w:tcBorders>
              <w:top w:val="nil"/>
              <w:left w:val="single" w:sz="8" w:space="0" w:color="auto"/>
              <w:bottom w:val="single" w:sz="8" w:space="0" w:color="000000"/>
              <w:right w:val="single" w:sz="8" w:space="0" w:color="auto"/>
            </w:tcBorders>
            <w:vAlign w:val="center"/>
            <w:hideMark/>
          </w:tcPr>
          <w:p w:rsidR="00C67BC3" w:rsidRPr="00C67BC3" w:rsidRDefault="00C67BC3" w:rsidP="00C67BC3">
            <w:pPr>
              <w:rPr>
                <w:rFonts w:eastAsia="Times New Roman" w:cs="Times New Roman"/>
                <w:color w:val="000000"/>
                <w:sz w:val="23"/>
                <w:szCs w:val="23"/>
                <w:lang w:eastAsia="ru-RU"/>
              </w:rPr>
            </w:pPr>
          </w:p>
        </w:tc>
        <w:tc>
          <w:tcPr>
            <w:tcW w:w="1627" w:type="dxa"/>
            <w:vMerge/>
            <w:tcBorders>
              <w:top w:val="nil"/>
              <w:left w:val="single" w:sz="8" w:space="0" w:color="auto"/>
              <w:bottom w:val="single" w:sz="8" w:space="0" w:color="000000"/>
              <w:right w:val="single" w:sz="8" w:space="0" w:color="auto"/>
            </w:tcBorders>
            <w:vAlign w:val="center"/>
            <w:hideMark/>
          </w:tcPr>
          <w:p w:rsidR="00C67BC3" w:rsidRPr="00C67BC3" w:rsidRDefault="00C67BC3" w:rsidP="00C67BC3">
            <w:pPr>
              <w:rPr>
                <w:rFonts w:eastAsia="Times New Roman" w:cs="Times New Roman"/>
                <w:i/>
                <w:iCs/>
                <w:color w:val="000000"/>
                <w:sz w:val="18"/>
                <w:szCs w:val="18"/>
                <w:lang w:eastAsia="ru-RU"/>
              </w:rPr>
            </w:pPr>
          </w:p>
        </w:tc>
        <w:tc>
          <w:tcPr>
            <w:tcW w:w="2382" w:type="dxa"/>
            <w:tcBorders>
              <w:top w:val="nil"/>
              <w:left w:val="nil"/>
              <w:bottom w:val="single" w:sz="8" w:space="0" w:color="auto"/>
              <w:right w:val="nil"/>
            </w:tcBorders>
            <w:shd w:val="clear" w:color="auto" w:fill="auto"/>
            <w:vAlign w:val="center"/>
            <w:hideMark/>
          </w:tcPr>
          <w:p w:rsidR="00C67BC3" w:rsidRPr="00C67BC3" w:rsidRDefault="00C67BC3" w:rsidP="00C67BC3">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Внебюджетные средства</w:t>
            </w:r>
          </w:p>
        </w:tc>
        <w:tc>
          <w:tcPr>
            <w:tcW w:w="1076" w:type="dxa"/>
            <w:tcBorders>
              <w:top w:val="nil"/>
              <w:left w:val="single" w:sz="8" w:space="0" w:color="auto"/>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18"/>
                <w:szCs w:val="18"/>
                <w:lang w:eastAsia="ru-RU"/>
              </w:rPr>
            </w:pPr>
            <w:r w:rsidRPr="00C67BC3">
              <w:rPr>
                <w:rFonts w:eastAsia="Times New Roman" w:cs="Times New Roman"/>
                <w:color w:val="000000"/>
                <w:sz w:val="18"/>
                <w:szCs w:val="18"/>
                <w:lang w:eastAsia="ru-RU"/>
              </w:rPr>
              <w:t xml:space="preserve">               -   </w:t>
            </w:r>
          </w:p>
        </w:tc>
        <w:tc>
          <w:tcPr>
            <w:tcW w:w="1076"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18"/>
                <w:szCs w:val="18"/>
                <w:lang w:eastAsia="ru-RU"/>
              </w:rPr>
            </w:pPr>
            <w:r w:rsidRPr="00C67BC3">
              <w:rPr>
                <w:rFonts w:eastAsia="Times New Roman" w:cs="Times New Roman"/>
                <w:color w:val="000000"/>
                <w:sz w:val="18"/>
                <w:szCs w:val="18"/>
                <w:lang w:eastAsia="ru-RU"/>
              </w:rPr>
              <w:t xml:space="preserve">               -   </w:t>
            </w:r>
          </w:p>
        </w:tc>
        <w:tc>
          <w:tcPr>
            <w:tcW w:w="1076"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18"/>
                <w:szCs w:val="18"/>
                <w:lang w:eastAsia="ru-RU"/>
              </w:rPr>
            </w:pPr>
            <w:r w:rsidRPr="00C67BC3">
              <w:rPr>
                <w:rFonts w:eastAsia="Times New Roman" w:cs="Times New Roman"/>
                <w:color w:val="000000"/>
                <w:sz w:val="18"/>
                <w:szCs w:val="18"/>
                <w:lang w:eastAsia="ru-RU"/>
              </w:rPr>
              <w:t xml:space="preserve">               -   </w:t>
            </w:r>
          </w:p>
        </w:tc>
        <w:tc>
          <w:tcPr>
            <w:tcW w:w="1076"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18"/>
                <w:szCs w:val="18"/>
                <w:lang w:eastAsia="ru-RU"/>
              </w:rPr>
            </w:pPr>
            <w:r w:rsidRPr="00C67BC3">
              <w:rPr>
                <w:rFonts w:eastAsia="Times New Roman" w:cs="Times New Roman"/>
                <w:color w:val="000000"/>
                <w:sz w:val="18"/>
                <w:szCs w:val="18"/>
                <w:lang w:eastAsia="ru-RU"/>
              </w:rPr>
              <w:t xml:space="preserve">               -   </w:t>
            </w:r>
          </w:p>
        </w:tc>
        <w:tc>
          <w:tcPr>
            <w:tcW w:w="1076"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18"/>
                <w:szCs w:val="18"/>
                <w:lang w:eastAsia="ru-RU"/>
              </w:rPr>
            </w:pPr>
            <w:r w:rsidRPr="00C67BC3">
              <w:rPr>
                <w:rFonts w:eastAsia="Times New Roman" w:cs="Times New Roman"/>
                <w:color w:val="000000"/>
                <w:sz w:val="18"/>
                <w:szCs w:val="18"/>
                <w:lang w:eastAsia="ru-RU"/>
              </w:rPr>
              <w:t xml:space="preserve">               -   </w:t>
            </w:r>
          </w:p>
        </w:tc>
        <w:tc>
          <w:tcPr>
            <w:tcW w:w="1076"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18"/>
                <w:szCs w:val="18"/>
                <w:lang w:eastAsia="ru-RU"/>
              </w:rPr>
            </w:pPr>
            <w:r w:rsidRPr="00C67BC3">
              <w:rPr>
                <w:rFonts w:eastAsia="Times New Roman" w:cs="Times New Roman"/>
                <w:color w:val="000000"/>
                <w:sz w:val="18"/>
                <w:szCs w:val="18"/>
                <w:lang w:eastAsia="ru-RU"/>
              </w:rPr>
              <w:t xml:space="preserve">               -   </w:t>
            </w:r>
          </w:p>
        </w:tc>
        <w:tc>
          <w:tcPr>
            <w:tcW w:w="1198"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18"/>
                <w:szCs w:val="18"/>
                <w:lang w:eastAsia="ru-RU"/>
              </w:rPr>
            </w:pPr>
            <w:r w:rsidRPr="00C67BC3">
              <w:rPr>
                <w:rFonts w:eastAsia="Times New Roman" w:cs="Times New Roman"/>
                <w:color w:val="000000"/>
                <w:sz w:val="18"/>
                <w:szCs w:val="18"/>
                <w:lang w:eastAsia="ru-RU"/>
              </w:rPr>
              <w:t xml:space="preserve">                -   </w:t>
            </w:r>
          </w:p>
        </w:tc>
        <w:tc>
          <w:tcPr>
            <w:tcW w:w="1134" w:type="dxa"/>
            <w:tcBorders>
              <w:top w:val="nil"/>
              <w:left w:val="nil"/>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0"/>
                <w:szCs w:val="20"/>
                <w:lang w:eastAsia="ru-RU"/>
              </w:rPr>
            </w:pPr>
            <w:r w:rsidRPr="00C67BC3">
              <w:rPr>
                <w:rFonts w:eastAsia="Times New Roman" w:cs="Times New Roman"/>
                <w:color w:val="000000"/>
                <w:sz w:val="20"/>
                <w:szCs w:val="20"/>
                <w:lang w:eastAsia="ru-RU"/>
              </w:rPr>
              <w:t xml:space="preserve">                -   </w:t>
            </w:r>
          </w:p>
        </w:tc>
      </w:tr>
    </w:tbl>
    <w:p w:rsidR="00331701" w:rsidRDefault="00331701" w:rsidP="00AC1C35">
      <w:pPr>
        <w:pStyle w:val="ConsPlusNormal"/>
        <w:spacing w:before="220"/>
        <w:jc w:val="both"/>
        <w:rPr>
          <w:rFonts w:ascii="Times New Roman" w:hAnsi="Times New Roman" w:cs="Times New Roman"/>
        </w:rPr>
      </w:pPr>
    </w:p>
    <w:p w:rsidR="00331701" w:rsidRDefault="00331701">
      <w:pPr>
        <w:spacing w:after="200" w:line="276" w:lineRule="auto"/>
        <w:rPr>
          <w:rFonts w:eastAsia="Times New Roman" w:cs="Times New Roman"/>
          <w:sz w:val="22"/>
          <w:szCs w:val="20"/>
          <w:lang w:eastAsia="ru-RU"/>
        </w:rPr>
      </w:pPr>
      <w:r>
        <w:rPr>
          <w:rFonts w:cs="Times New Roman"/>
        </w:rPr>
        <w:br w:type="page"/>
      </w:r>
    </w:p>
    <w:p w:rsidR="00331701" w:rsidRDefault="00331701" w:rsidP="00331701">
      <w:pPr>
        <w:spacing w:before="120" w:after="120"/>
        <w:ind w:firstLine="709"/>
        <w:jc w:val="center"/>
        <w:rPr>
          <w:b/>
          <w:szCs w:val="28"/>
        </w:rPr>
      </w:pPr>
      <w:r w:rsidRPr="007D2778">
        <w:rPr>
          <w:b/>
          <w:szCs w:val="28"/>
        </w:rPr>
        <w:lastRenderedPageBreak/>
        <w:t>Характеристика подпрограммы</w:t>
      </w:r>
    </w:p>
    <w:p w:rsidR="00331701" w:rsidRPr="007D2778" w:rsidRDefault="00331701" w:rsidP="00331701">
      <w:pPr>
        <w:pStyle w:val="ConsPlusNormal"/>
        <w:spacing w:before="120" w:after="120"/>
        <w:ind w:firstLine="709"/>
        <w:jc w:val="center"/>
        <w:outlineLvl w:val="0"/>
        <w:rPr>
          <w:rFonts w:ascii="Times New Roman" w:hAnsi="Times New Roman" w:cs="Times New Roman"/>
          <w:b/>
          <w:sz w:val="28"/>
          <w:szCs w:val="28"/>
        </w:rPr>
      </w:pPr>
      <w:r w:rsidRPr="007D2778">
        <w:rPr>
          <w:rFonts w:ascii="Times New Roman" w:hAnsi="Times New Roman" w:cs="Times New Roman"/>
          <w:b/>
          <w:sz w:val="28"/>
          <w:szCs w:val="28"/>
        </w:rPr>
        <w:t>"</w:t>
      </w:r>
      <w:r w:rsidRPr="00064B76">
        <w:rPr>
          <w:rFonts w:ascii="Times New Roman" w:hAnsi="Times New Roman" w:cs="Times New Roman"/>
          <w:b/>
          <w:sz w:val="32"/>
          <w:szCs w:val="28"/>
        </w:rPr>
        <w:t>Пассажирский транспорт общего пользования</w:t>
      </w:r>
      <w:r w:rsidRPr="007D2778">
        <w:rPr>
          <w:rFonts w:ascii="Times New Roman" w:hAnsi="Times New Roman" w:cs="Times New Roman"/>
          <w:b/>
          <w:sz w:val="28"/>
          <w:szCs w:val="28"/>
        </w:rPr>
        <w:t>"</w:t>
      </w:r>
    </w:p>
    <w:p w:rsidR="00331701" w:rsidRPr="007D2778" w:rsidRDefault="00331701" w:rsidP="00331701">
      <w:pPr>
        <w:pStyle w:val="ConsPlusNormal"/>
        <w:spacing w:before="120" w:after="120"/>
        <w:ind w:left="567" w:firstLine="709"/>
        <w:jc w:val="both"/>
        <w:rPr>
          <w:rFonts w:ascii="Times New Roman" w:hAnsi="Times New Roman" w:cs="Times New Roman"/>
          <w:sz w:val="28"/>
          <w:szCs w:val="28"/>
        </w:rPr>
      </w:pPr>
      <w:r w:rsidRPr="007D2778">
        <w:rPr>
          <w:rFonts w:ascii="Times New Roman" w:hAnsi="Times New Roman" w:cs="Times New Roman"/>
          <w:sz w:val="28"/>
          <w:szCs w:val="28"/>
        </w:rPr>
        <w:t>Реализация подпрограмм</w:t>
      </w:r>
      <w:r>
        <w:rPr>
          <w:rFonts w:ascii="Times New Roman" w:hAnsi="Times New Roman" w:cs="Times New Roman"/>
          <w:sz w:val="28"/>
          <w:szCs w:val="28"/>
        </w:rPr>
        <w:t>ы</w:t>
      </w:r>
      <w:r w:rsidRPr="007D2778">
        <w:rPr>
          <w:rFonts w:ascii="Times New Roman" w:hAnsi="Times New Roman" w:cs="Times New Roman"/>
          <w:sz w:val="28"/>
          <w:szCs w:val="28"/>
        </w:rPr>
        <w:t xml:space="preserve"> "</w:t>
      </w:r>
      <w:r w:rsidRPr="009E7941">
        <w:rPr>
          <w:rFonts w:ascii="Times New Roman" w:hAnsi="Times New Roman" w:cs="Times New Roman"/>
          <w:sz w:val="28"/>
          <w:szCs w:val="28"/>
        </w:rPr>
        <w:t>Пассажирский транспорт общего пользования</w:t>
      </w:r>
      <w:r w:rsidRPr="007D2778">
        <w:rPr>
          <w:rFonts w:ascii="Times New Roman" w:hAnsi="Times New Roman" w:cs="Times New Roman"/>
          <w:sz w:val="28"/>
          <w:szCs w:val="28"/>
        </w:rPr>
        <w:t>" будет осу</w:t>
      </w:r>
      <w:r>
        <w:rPr>
          <w:rFonts w:ascii="Times New Roman" w:hAnsi="Times New Roman" w:cs="Times New Roman"/>
          <w:sz w:val="28"/>
          <w:szCs w:val="28"/>
        </w:rPr>
        <w:t>ществляться путем проведения мероприятия</w:t>
      </w:r>
      <w:r w:rsidRPr="007D2778">
        <w:rPr>
          <w:rFonts w:ascii="Times New Roman" w:hAnsi="Times New Roman" w:cs="Times New Roman"/>
          <w:sz w:val="28"/>
          <w:szCs w:val="28"/>
        </w:rPr>
        <w:t>:</w:t>
      </w:r>
      <w:r>
        <w:rPr>
          <w:rFonts w:ascii="Times New Roman" w:hAnsi="Times New Roman" w:cs="Times New Roman"/>
          <w:sz w:val="28"/>
          <w:szCs w:val="28"/>
        </w:rPr>
        <w:t xml:space="preserve"> </w:t>
      </w:r>
      <w:r w:rsidRPr="007D2778">
        <w:rPr>
          <w:rFonts w:ascii="Times New Roman" w:hAnsi="Times New Roman" w:cs="Times New Roman"/>
          <w:sz w:val="28"/>
          <w:szCs w:val="28"/>
        </w:rPr>
        <w:t>"Создание условий по организации транспортного обслуживания населени</w:t>
      </w:r>
      <w:r>
        <w:rPr>
          <w:rFonts w:ascii="Times New Roman" w:hAnsi="Times New Roman" w:cs="Times New Roman"/>
          <w:sz w:val="28"/>
          <w:szCs w:val="28"/>
        </w:rPr>
        <w:t>я</w:t>
      </w:r>
      <w:r w:rsidRPr="007D2778">
        <w:rPr>
          <w:rFonts w:ascii="Times New Roman" w:hAnsi="Times New Roman" w:cs="Times New Roman"/>
          <w:sz w:val="28"/>
          <w:szCs w:val="28"/>
        </w:rPr>
        <w:t xml:space="preserve">" </w:t>
      </w:r>
      <w:r>
        <w:rPr>
          <w:rFonts w:ascii="Times New Roman" w:hAnsi="Times New Roman" w:cs="Times New Roman"/>
          <w:sz w:val="28"/>
          <w:szCs w:val="28"/>
        </w:rPr>
        <w:t xml:space="preserve">Мероприятие </w:t>
      </w:r>
      <w:r w:rsidRPr="007D2778">
        <w:rPr>
          <w:rFonts w:ascii="Times New Roman" w:hAnsi="Times New Roman" w:cs="Times New Roman"/>
          <w:sz w:val="28"/>
          <w:szCs w:val="28"/>
        </w:rPr>
        <w:t xml:space="preserve">обеспечивается </w:t>
      </w:r>
      <w:r>
        <w:rPr>
          <w:rFonts w:ascii="Times New Roman" w:hAnsi="Times New Roman" w:cs="Times New Roman"/>
          <w:sz w:val="28"/>
          <w:szCs w:val="28"/>
        </w:rPr>
        <w:t>реализацией следующего</w:t>
      </w:r>
      <w:r w:rsidRPr="007D2778">
        <w:rPr>
          <w:rFonts w:ascii="Times New Roman" w:hAnsi="Times New Roman" w:cs="Times New Roman"/>
          <w:sz w:val="28"/>
          <w:szCs w:val="28"/>
        </w:rPr>
        <w:t>:</w:t>
      </w:r>
      <w:r>
        <w:rPr>
          <w:rFonts w:ascii="Times New Roman" w:hAnsi="Times New Roman" w:cs="Times New Roman"/>
          <w:sz w:val="28"/>
          <w:szCs w:val="28"/>
        </w:rPr>
        <w:t xml:space="preserve"> </w:t>
      </w:r>
      <w:r w:rsidRPr="007D2778">
        <w:rPr>
          <w:rFonts w:ascii="Times New Roman" w:hAnsi="Times New Roman" w:cs="Times New Roman"/>
          <w:sz w:val="28"/>
          <w:szCs w:val="28"/>
        </w:rPr>
        <w:t>организацией транспортного обслуживания населения автомобильным транспортом на муниципальных маршрутах в соответствии с муниципальными контрактами и договорами на оказание услуг по перевозке пассажиров по маршрутам регулярных перевозок по регулируемым тарифам.</w:t>
      </w:r>
    </w:p>
    <w:p w:rsidR="00331701" w:rsidRPr="007E5E59" w:rsidRDefault="00331701" w:rsidP="00331701">
      <w:pPr>
        <w:pStyle w:val="ConsPlusNonformat"/>
        <w:spacing w:before="120" w:after="120"/>
        <w:ind w:firstLine="709"/>
        <w:jc w:val="both"/>
        <w:rPr>
          <w:rFonts w:ascii="Times New Roman" w:hAnsi="Times New Roman" w:cs="Times New Roman"/>
          <w:sz w:val="28"/>
          <w:szCs w:val="28"/>
        </w:rPr>
      </w:pPr>
      <w:r w:rsidRPr="00517F94">
        <w:rPr>
          <w:rFonts w:ascii="Times New Roman" w:hAnsi="Times New Roman" w:cs="Times New Roman"/>
          <w:sz w:val="28"/>
          <w:szCs w:val="28"/>
        </w:rPr>
        <w:t xml:space="preserve">В </w:t>
      </w:r>
      <w:r w:rsidRPr="008611AC">
        <w:rPr>
          <w:rFonts w:ascii="Times New Roman" w:hAnsi="Times New Roman" w:cs="Times New Roman"/>
          <w:sz w:val="28"/>
          <w:szCs w:val="28"/>
        </w:rPr>
        <w:t>городско</w:t>
      </w:r>
      <w:r>
        <w:rPr>
          <w:rFonts w:ascii="Times New Roman" w:hAnsi="Times New Roman" w:cs="Times New Roman"/>
          <w:sz w:val="28"/>
          <w:szCs w:val="28"/>
        </w:rPr>
        <w:t>м</w:t>
      </w:r>
      <w:r w:rsidRPr="008611AC">
        <w:rPr>
          <w:rFonts w:ascii="Times New Roman" w:hAnsi="Times New Roman" w:cs="Times New Roman"/>
          <w:sz w:val="28"/>
          <w:szCs w:val="28"/>
        </w:rPr>
        <w:t xml:space="preserve"> округ</w:t>
      </w:r>
      <w:r>
        <w:rPr>
          <w:rFonts w:ascii="Times New Roman" w:hAnsi="Times New Roman" w:cs="Times New Roman"/>
          <w:sz w:val="28"/>
          <w:szCs w:val="28"/>
        </w:rPr>
        <w:t>е</w:t>
      </w:r>
      <w:r w:rsidRPr="008611AC">
        <w:rPr>
          <w:rFonts w:ascii="Times New Roman" w:hAnsi="Times New Roman" w:cs="Times New Roman"/>
          <w:sz w:val="28"/>
          <w:szCs w:val="28"/>
        </w:rPr>
        <w:t xml:space="preserve"> Истра </w:t>
      </w:r>
      <w:r w:rsidRPr="00517F94">
        <w:rPr>
          <w:rFonts w:ascii="Times New Roman" w:hAnsi="Times New Roman" w:cs="Times New Roman"/>
          <w:sz w:val="28"/>
          <w:szCs w:val="28"/>
        </w:rPr>
        <w:t xml:space="preserve">осуществляются пассажирские перевозки по </w:t>
      </w:r>
      <w:r w:rsidRPr="007E5E59">
        <w:rPr>
          <w:rFonts w:ascii="Times New Roman" w:hAnsi="Times New Roman" w:cs="Times New Roman"/>
          <w:sz w:val="28"/>
          <w:szCs w:val="28"/>
        </w:rPr>
        <w:t>48 автобусны</w:t>
      </w:r>
      <w:r>
        <w:rPr>
          <w:rFonts w:ascii="Times New Roman" w:hAnsi="Times New Roman" w:cs="Times New Roman"/>
          <w:sz w:val="28"/>
          <w:szCs w:val="28"/>
        </w:rPr>
        <w:t>м</w:t>
      </w:r>
      <w:r w:rsidRPr="007E5E59">
        <w:rPr>
          <w:rFonts w:ascii="Times New Roman" w:hAnsi="Times New Roman" w:cs="Times New Roman"/>
          <w:sz w:val="28"/>
          <w:szCs w:val="28"/>
        </w:rPr>
        <w:t xml:space="preserve"> маршрут</w:t>
      </w:r>
      <w:r>
        <w:rPr>
          <w:rFonts w:ascii="Times New Roman" w:hAnsi="Times New Roman" w:cs="Times New Roman"/>
          <w:sz w:val="28"/>
          <w:szCs w:val="28"/>
        </w:rPr>
        <w:t>ам:</w:t>
      </w:r>
    </w:p>
    <w:p w:rsidR="00331701" w:rsidRPr="007E5E59" w:rsidRDefault="00331701" w:rsidP="00331701">
      <w:pPr>
        <w:pStyle w:val="ConsPlusNonformat"/>
        <w:numPr>
          <w:ilvl w:val="0"/>
          <w:numId w:val="4"/>
        </w:numPr>
        <w:jc w:val="both"/>
        <w:rPr>
          <w:rFonts w:ascii="Times New Roman" w:hAnsi="Times New Roman" w:cs="Times New Roman"/>
          <w:sz w:val="28"/>
          <w:szCs w:val="28"/>
        </w:rPr>
      </w:pPr>
      <w:r w:rsidRPr="007E5E59">
        <w:rPr>
          <w:rFonts w:ascii="Times New Roman" w:hAnsi="Times New Roman" w:cs="Times New Roman"/>
          <w:sz w:val="28"/>
          <w:szCs w:val="28"/>
        </w:rPr>
        <w:t xml:space="preserve">38 маршрутов по регулируемому тарифу; </w:t>
      </w:r>
    </w:p>
    <w:p w:rsidR="00331701" w:rsidRPr="007E5E59" w:rsidRDefault="00331701" w:rsidP="00331701">
      <w:pPr>
        <w:pStyle w:val="ConsPlusNonformat"/>
        <w:numPr>
          <w:ilvl w:val="0"/>
          <w:numId w:val="4"/>
        </w:numPr>
        <w:jc w:val="both"/>
        <w:rPr>
          <w:rFonts w:ascii="Times New Roman" w:hAnsi="Times New Roman" w:cs="Times New Roman"/>
          <w:sz w:val="28"/>
          <w:szCs w:val="28"/>
        </w:rPr>
      </w:pPr>
      <w:r w:rsidRPr="007E5E59">
        <w:rPr>
          <w:rFonts w:ascii="Times New Roman" w:hAnsi="Times New Roman" w:cs="Times New Roman"/>
          <w:sz w:val="28"/>
          <w:szCs w:val="28"/>
        </w:rPr>
        <w:t>10 маршрутов по нерегулируемому тарифу.</w:t>
      </w:r>
    </w:p>
    <w:p w:rsidR="00331701" w:rsidRPr="00B174BA" w:rsidRDefault="00331701" w:rsidP="00331701">
      <w:pPr>
        <w:pStyle w:val="ConsPlusNonformat"/>
        <w:widowControl/>
        <w:spacing w:before="120" w:after="120"/>
        <w:ind w:firstLine="709"/>
        <w:jc w:val="both"/>
        <w:rPr>
          <w:rFonts w:ascii="Times New Roman" w:hAnsi="Times New Roman" w:cs="Times New Roman"/>
          <w:sz w:val="28"/>
          <w:szCs w:val="28"/>
        </w:rPr>
      </w:pPr>
      <w:r w:rsidRPr="007E5E59">
        <w:rPr>
          <w:rFonts w:ascii="Times New Roman" w:hAnsi="Times New Roman" w:cs="Times New Roman"/>
          <w:sz w:val="28"/>
          <w:szCs w:val="28"/>
        </w:rPr>
        <w:t>Их них: 26 - муниципальные маршруты, 10 – межм</w:t>
      </w:r>
      <w:r>
        <w:rPr>
          <w:rFonts w:ascii="Times New Roman" w:hAnsi="Times New Roman" w:cs="Times New Roman"/>
          <w:sz w:val="28"/>
          <w:szCs w:val="28"/>
        </w:rPr>
        <w:t>униципальные, 6 – межсубъектные, 6 – смежные межрегиональные.</w:t>
      </w:r>
    </w:p>
    <w:p w:rsidR="00331701" w:rsidRPr="00EA4C77" w:rsidRDefault="00331701" w:rsidP="00331701">
      <w:pPr>
        <w:spacing w:before="120" w:after="120"/>
        <w:ind w:firstLine="709"/>
        <w:contextualSpacing/>
        <w:jc w:val="both"/>
        <w:rPr>
          <w:szCs w:val="28"/>
        </w:rPr>
      </w:pPr>
      <w:r w:rsidRPr="00EA4C77">
        <w:rPr>
          <w:szCs w:val="28"/>
        </w:rPr>
        <w:t>Перевозки осуществляются 3 перевозчиками: ГУП МО «МОСТРАНСАВТО», (количество маршрутов – 46), ООО «ФРИ ЭКШЕН» (количество маршрутов – 1), ООО «АВРОРА» (количество маршрутов – 1)</w:t>
      </w:r>
    </w:p>
    <w:p w:rsidR="00331701" w:rsidRPr="00EA4C77" w:rsidRDefault="00331701" w:rsidP="00331701">
      <w:pPr>
        <w:spacing w:before="120" w:after="120"/>
        <w:ind w:firstLine="709"/>
        <w:jc w:val="both"/>
        <w:rPr>
          <w:szCs w:val="28"/>
        </w:rPr>
      </w:pPr>
      <w:r w:rsidRPr="00EA4C77">
        <w:rPr>
          <w:szCs w:val="28"/>
        </w:rPr>
        <w:t>Основным перевозчиком регулярного сообщения по регулируемым и нерегулируемым тарифам в городском округе Истра на муниципальных маршрутах остается филиал ГУП МО «Мострансавто» «Истринское АТП».</w:t>
      </w:r>
    </w:p>
    <w:p w:rsidR="00331701" w:rsidRDefault="00331701">
      <w:pPr>
        <w:spacing w:after="200" w:line="276" w:lineRule="auto"/>
        <w:rPr>
          <w:rFonts w:eastAsia="Times New Roman" w:cs="Times New Roman"/>
          <w:sz w:val="22"/>
          <w:szCs w:val="20"/>
          <w:lang w:eastAsia="ru-RU"/>
        </w:rPr>
      </w:pPr>
      <w:r>
        <w:rPr>
          <w:rFonts w:cs="Times New Roman"/>
        </w:rPr>
        <w:br w:type="page"/>
      </w:r>
    </w:p>
    <w:p w:rsidR="00331701" w:rsidRDefault="00331701" w:rsidP="00331701">
      <w:pPr>
        <w:pStyle w:val="ConsPlusNormal"/>
        <w:ind w:firstLine="540"/>
        <w:jc w:val="center"/>
        <w:rPr>
          <w:rFonts w:ascii="Times New Roman" w:hAnsi="Times New Roman" w:cs="Times New Roman"/>
          <w:b/>
          <w:sz w:val="32"/>
          <w:szCs w:val="36"/>
        </w:rPr>
      </w:pPr>
      <w:r w:rsidRPr="001835A3">
        <w:rPr>
          <w:rFonts w:ascii="Times New Roman" w:hAnsi="Times New Roman" w:cs="Times New Roman"/>
          <w:b/>
          <w:sz w:val="32"/>
          <w:szCs w:val="36"/>
        </w:rPr>
        <w:lastRenderedPageBreak/>
        <w:t>П</w:t>
      </w:r>
      <w:r>
        <w:rPr>
          <w:rFonts w:ascii="Times New Roman" w:hAnsi="Times New Roman" w:cs="Times New Roman"/>
          <w:b/>
          <w:sz w:val="32"/>
          <w:szCs w:val="36"/>
        </w:rPr>
        <w:t>АСПОРТ</w:t>
      </w:r>
    </w:p>
    <w:p w:rsidR="00331701" w:rsidRDefault="00331701" w:rsidP="00331701">
      <w:pPr>
        <w:pStyle w:val="ConsPlusNormal"/>
        <w:ind w:firstLine="540"/>
        <w:jc w:val="center"/>
        <w:rPr>
          <w:rFonts w:ascii="Times New Roman" w:hAnsi="Times New Roman" w:cs="Times New Roman"/>
          <w:b/>
          <w:sz w:val="32"/>
          <w:szCs w:val="36"/>
        </w:rPr>
      </w:pPr>
      <w:r w:rsidRPr="001835A3">
        <w:rPr>
          <w:rFonts w:ascii="Times New Roman" w:hAnsi="Times New Roman" w:cs="Times New Roman"/>
          <w:b/>
          <w:sz w:val="32"/>
          <w:szCs w:val="36"/>
        </w:rPr>
        <w:t>подпрограммы "</w:t>
      </w:r>
      <w:r w:rsidRPr="001D5497">
        <w:rPr>
          <w:rFonts w:ascii="Times New Roman" w:hAnsi="Times New Roman" w:cs="Times New Roman"/>
          <w:b/>
          <w:sz w:val="32"/>
          <w:szCs w:val="36"/>
        </w:rPr>
        <w:t>Дороги Подмосковья</w:t>
      </w:r>
      <w:r w:rsidRPr="001835A3">
        <w:rPr>
          <w:rFonts w:ascii="Times New Roman" w:hAnsi="Times New Roman" w:cs="Times New Roman"/>
          <w:b/>
          <w:sz w:val="32"/>
          <w:szCs w:val="36"/>
        </w:rPr>
        <w:t>"</w:t>
      </w:r>
    </w:p>
    <w:p w:rsidR="00C67BC3" w:rsidRDefault="00C67BC3" w:rsidP="00AC1C35">
      <w:pPr>
        <w:pStyle w:val="ConsPlusNormal"/>
        <w:spacing w:before="220"/>
        <w:jc w:val="both"/>
        <w:rPr>
          <w:rFonts w:ascii="Times New Roman" w:hAnsi="Times New Roman" w:cs="Times New Roman"/>
        </w:rPr>
      </w:pPr>
    </w:p>
    <w:tbl>
      <w:tblPr>
        <w:tblW w:w="15866" w:type="dxa"/>
        <w:tblInd w:w="118" w:type="dxa"/>
        <w:tblLook w:val="04A0" w:firstRow="1" w:lastRow="0" w:firstColumn="1" w:lastColumn="0" w:noHBand="0" w:noVBand="1"/>
      </w:tblPr>
      <w:tblGrid>
        <w:gridCol w:w="1992"/>
        <w:gridCol w:w="1368"/>
        <w:gridCol w:w="1875"/>
        <w:gridCol w:w="1276"/>
        <w:gridCol w:w="1276"/>
        <w:gridCol w:w="1275"/>
        <w:gridCol w:w="1418"/>
        <w:gridCol w:w="1276"/>
        <w:gridCol w:w="1275"/>
        <w:gridCol w:w="1483"/>
        <w:gridCol w:w="1352"/>
      </w:tblGrid>
      <w:tr w:rsidR="00C67BC3" w:rsidRPr="00C67BC3" w:rsidTr="00A70CE7">
        <w:trPr>
          <w:trHeight w:val="1104"/>
        </w:trPr>
        <w:tc>
          <w:tcPr>
            <w:tcW w:w="1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67BC3" w:rsidRPr="00C67BC3" w:rsidRDefault="00C67BC3" w:rsidP="00C67BC3">
            <w:pPr>
              <w:rPr>
                <w:rFonts w:eastAsia="Times New Roman" w:cs="Times New Roman"/>
                <w:color w:val="000000"/>
                <w:sz w:val="23"/>
                <w:szCs w:val="23"/>
                <w:lang w:eastAsia="ru-RU"/>
              </w:rPr>
            </w:pPr>
            <w:r w:rsidRPr="00C67BC3">
              <w:rPr>
                <w:rFonts w:eastAsia="Times New Roman" w:cs="Times New Roman"/>
                <w:color w:val="000000"/>
                <w:sz w:val="23"/>
                <w:szCs w:val="23"/>
                <w:lang w:eastAsia="ru-RU"/>
              </w:rPr>
              <w:t>Муниципальный заказчик подпрограммы</w:t>
            </w:r>
          </w:p>
        </w:tc>
        <w:tc>
          <w:tcPr>
            <w:tcW w:w="13874" w:type="dxa"/>
            <w:gridSpan w:val="10"/>
            <w:tcBorders>
              <w:top w:val="single" w:sz="8" w:space="0" w:color="auto"/>
              <w:left w:val="nil"/>
              <w:bottom w:val="single" w:sz="8" w:space="0" w:color="auto"/>
              <w:right w:val="single" w:sz="8" w:space="0" w:color="000000"/>
            </w:tcBorders>
            <w:shd w:val="clear" w:color="auto" w:fill="auto"/>
            <w:vAlign w:val="center"/>
            <w:hideMark/>
          </w:tcPr>
          <w:p w:rsidR="00C67BC3" w:rsidRPr="00C67BC3" w:rsidRDefault="00A22BB2" w:rsidP="00C67BC3">
            <w:pPr>
              <w:rPr>
                <w:rFonts w:eastAsia="Times New Roman" w:cs="Times New Roman"/>
                <w:i/>
                <w:iCs/>
                <w:color w:val="000000"/>
                <w:sz w:val="22"/>
                <w:lang w:eastAsia="ru-RU"/>
              </w:rPr>
            </w:pPr>
            <w:r w:rsidRPr="00A22BB2">
              <w:rPr>
                <w:rFonts w:eastAsia="Times New Roman" w:cs="Times New Roman"/>
                <w:color w:val="000000"/>
                <w:sz w:val="23"/>
                <w:szCs w:val="23"/>
                <w:lang w:eastAsia="ru-RU"/>
              </w:rPr>
              <w:t>Отдел доро</w:t>
            </w:r>
            <w:r>
              <w:rPr>
                <w:rFonts w:eastAsia="Times New Roman" w:cs="Times New Roman"/>
                <w:color w:val="000000"/>
                <w:sz w:val="23"/>
                <w:szCs w:val="23"/>
                <w:lang w:eastAsia="ru-RU"/>
              </w:rPr>
              <w:t>г и</w:t>
            </w:r>
            <w:r w:rsidRPr="00A22BB2">
              <w:rPr>
                <w:rFonts w:eastAsia="Times New Roman" w:cs="Times New Roman"/>
                <w:color w:val="000000"/>
                <w:sz w:val="23"/>
                <w:szCs w:val="23"/>
                <w:lang w:eastAsia="ru-RU"/>
              </w:rPr>
              <w:t xml:space="preserve"> транспорта управления благоустройства и дорожной инфраструктуры</w:t>
            </w:r>
          </w:p>
        </w:tc>
      </w:tr>
      <w:tr w:rsidR="00C67BC3" w:rsidRPr="00C67BC3" w:rsidTr="00A70CE7">
        <w:trPr>
          <w:trHeight w:val="561"/>
        </w:trPr>
        <w:tc>
          <w:tcPr>
            <w:tcW w:w="1992" w:type="dxa"/>
            <w:vMerge w:val="restart"/>
            <w:tcBorders>
              <w:top w:val="nil"/>
              <w:left w:val="single" w:sz="8" w:space="0" w:color="auto"/>
              <w:bottom w:val="single" w:sz="8" w:space="0" w:color="000000"/>
              <w:right w:val="single" w:sz="8" w:space="0" w:color="auto"/>
            </w:tcBorders>
            <w:shd w:val="clear" w:color="auto" w:fill="auto"/>
            <w:vAlign w:val="center"/>
            <w:hideMark/>
          </w:tcPr>
          <w:p w:rsidR="00C67BC3" w:rsidRPr="00C67BC3" w:rsidRDefault="00C67BC3" w:rsidP="00C67BC3">
            <w:pPr>
              <w:rPr>
                <w:rFonts w:eastAsia="Times New Roman" w:cs="Times New Roman"/>
                <w:color w:val="000000"/>
                <w:sz w:val="23"/>
                <w:szCs w:val="23"/>
                <w:lang w:eastAsia="ru-RU"/>
              </w:rPr>
            </w:pPr>
            <w:r w:rsidRPr="00C67BC3">
              <w:rPr>
                <w:rFonts w:eastAsia="Times New Roman" w:cs="Times New Roman"/>
                <w:color w:val="000000"/>
                <w:sz w:val="23"/>
                <w:szCs w:val="23"/>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1368" w:type="dxa"/>
            <w:vMerge w:val="restart"/>
            <w:tcBorders>
              <w:top w:val="nil"/>
              <w:left w:val="single" w:sz="8" w:space="0" w:color="auto"/>
              <w:bottom w:val="single" w:sz="8" w:space="0" w:color="000000"/>
              <w:right w:val="single" w:sz="8" w:space="0" w:color="auto"/>
            </w:tcBorders>
            <w:shd w:val="clear" w:color="auto" w:fill="auto"/>
            <w:vAlign w:val="center"/>
            <w:hideMark/>
          </w:tcPr>
          <w:p w:rsidR="00C67BC3" w:rsidRPr="00C67BC3" w:rsidRDefault="00C67BC3" w:rsidP="00C67BC3">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Главный распорядитель бюджетных средств</w:t>
            </w:r>
          </w:p>
        </w:tc>
        <w:tc>
          <w:tcPr>
            <w:tcW w:w="1875" w:type="dxa"/>
            <w:vMerge w:val="restart"/>
            <w:tcBorders>
              <w:top w:val="nil"/>
              <w:left w:val="single" w:sz="8" w:space="0" w:color="auto"/>
              <w:bottom w:val="single" w:sz="8" w:space="0" w:color="000000"/>
              <w:right w:val="single" w:sz="8" w:space="0" w:color="auto"/>
            </w:tcBorders>
            <w:shd w:val="clear" w:color="auto" w:fill="auto"/>
            <w:vAlign w:val="center"/>
            <w:hideMark/>
          </w:tcPr>
          <w:p w:rsidR="00C67BC3" w:rsidRPr="00C67BC3" w:rsidRDefault="00C67BC3" w:rsidP="00C67BC3">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Источник финансирования</w:t>
            </w:r>
          </w:p>
        </w:tc>
        <w:tc>
          <w:tcPr>
            <w:tcW w:w="10631" w:type="dxa"/>
            <w:gridSpan w:val="8"/>
            <w:tcBorders>
              <w:top w:val="single" w:sz="8" w:space="0" w:color="auto"/>
              <w:left w:val="nil"/>
              <w:bottom w:val="single" w:sz="8" w:space="0" w:color="auto"/>
              <w:right w:val="single" w:sz="8" w:space="0" w:color="000000"/>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Расходы (тыс. рублей)</w:t>
            </w:r>
          </w:p>
        </w:tc>
      </w:tr>
      <w:tr w:rsidR="00C67BC3" w:rsidRPr="00C67BC3" w:rsidTr="00A70CE7">
        <w:trPr>
          <w:trHeight w:val="561"/>
        </w:trPr>
        <w:tc>
          <w:tcPr>
            <w:tcW w:w="1992" w:type="dxa"/>
            <w:vMerge/>
            <w:tcBorders>
              <w:top w:val="nil"/>
              <w:left w:val="single" w:sz="8" w:space="0" w:color="auto"/>
              <w:bottom w:val="single" w:sz="8" w:space="0" w:color="000000"/>
              <w:right w:val="single" w:sz="8" w:space="0" w:color="auto"/>
            </w:tcBorders>
            <w:vAlign w:val="center"/>
            <w:hideMark/>
          </w:tcPr>
          <w:p w:rsidR="00C67BC3" w:rsidRPr="00C67BC3" w:rsidRDefault="00C67BC3" w:rsidP="00C67BC3">
            <w:pPr>
              <w:rPr>
                <w:rFonts w:eastAsia="Times New Roman" w:cs="Times New Roman"/>
                <w:color w:val="000000"/>
                <w:sz w:val="23"/>
                <w:szCs w:val="23"/>
                <w:lang w:eastAsia="ru-RU"/>
              </w:rPr>
            </w:pPr>
          </w:p>
        </w:tc>
        <w:tc>
          <w:tcPr>
            <w:tcW w:w="1368" w:type="dxa"/>
            <w:vMerge/>
            <w:tcBorders>
              <w:top w:val="nil"/>
              <w:left w:val="single" w:sz="8" w:space="0" w:color="auto"/>
              <w:bottom w:val="single" w:sz="8" w:space="0" w:color="000000"/>
              <w:right w:val="single" w:sz="8" w:space="0" w:color="auto"/>
            </w:tcBorders>
            <w:vAlign w:val="center"/>
            <w:hideMark/>
          </w:tcPr>
          <w:p w:rsidR="00C67BC3" w:rsidRPr="00C67BC3" w:rsidRDefault="00C67BC3" w:rsidP="00C67BC3">
            <w:pPr>
              <w:rPr>
                <w:rFonts w:eastAsia="Times New Roman" w:cs="Times New Roman"/>
                <w:color w:val="000000"/>
                <w:sz w:val="18"/>
                <w:szCs w:val="18"/>
                <w:lang w:eastAsia="ru-RU"/>
              </w:rPr>
            </w:pPr>
          </w:p>
        </w:tc>
        <w:tc>
          <w:tcPr>
            <w:tcW w:w="1875" w:type="dxa"/>
            <w:vMerge/>
            <w:tcBorders>
              <w:top w:val="nil"/>
              <w:left w:val="single" w:sz="8" w:space="0" w:color="auto"/>
              <w:bottom w:val="single" w:sz="8" w:space="0" w:color="000000"/>
              <w:right w:val="single" w:sz="8" w:space="0" w:color="auto"/>
            </w:tcBorders>
            <w:vAlign w:val="center"/>
            <w:hideMark/>
          </w:tcPr>
          <w:p w:rsidR="00C67BC3" w:rsidRPr="00C67BC3" w:rsidRDefault="00C67BC3" w:rsidP="00C67BC3">
            <w:pPr>
              <w:rPr>
                <w:rFonts w:eastAsia="Times New Roman" w:cs="Times New Roman"/>
                <w:color w:val="000000"/>
                <w:sz w:val="18"/>
                <w:szCs w:val="18"/>
                <w:lang w:eastAsia="ru-RU"/>
              </w:rPr>
            </w:pPr>
          </w:p>
        </w:tc>
        <w:tc>
          <w:tcPr>
            <w:tcW w:w="1276" w:type="dxa"/>
            <w:tcBorders>
              <w:top w:val="single" w:sz="8" w:space="0" w:color="auto"/>
              <w:left w:val="nil"/>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2020 год</w:t>
            </w:r>
          </w:p>
        </w:tc>
        <w:tc>
          <w:tcPr>
            <w:tcW w:w="1276" w:type="dxa"/>
            <w:tcBorders>
              <w:top w:val="single" w:sz="8" w:space="0" w:color="auto"/>
              <w:left w:val="single" w:sz="8" w:space="0" w:color="auto"/>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2021 год</w:t>
            </w:r>
          </w:p>
        </w:tc>
        <w:tc>
          <w:tcPr>
            <w:tcW w:w="1275" w:type="dxa"/>
            <w:tcBorders>
              <w:top w:val="single" w:sz="8" w:space="0" w:color="auto"/>
              <w:left w:val="single" w:sz="8" w:space="0" w:color="auto"/>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2022 год</w:t>
            </w:r>
          </w:p>
        </w:tc>
        <w:tc>
          <w:tcPr>
            <w:tcW w:w="1418" w:type="dxa"/>
            <w:tcBorders>
              <w:top w:val="single" w:sz="8" w:space="0" w:color="auto"/>
              <w:left w:val="single" w:sz="8" w:space="0" w:color="auto"/>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2023 год</w:t>
            </w:r>
          </w:p>
        </w:tc>
        <w:tc>
          <w:tcPr>
            <w:tcW w:w="1276" w:type="dxa"/>
            <w:tcBorders>
              <w:top w:val="single" w:sz="8" w:space="0" w:color="auto"/>
              <w:left w:val="single" w:sz="8" w:space="0" w:color="auto"/>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2024 год</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2025 год</w:t>
            </w:r>
          </w:p>
        </w:tc>
        <w:tc>
          <w:tcPr>
            <w:tcW w:w="1483" w:type="dxa"/>
            <w:tcBorders>
              <w:top w:val="single" w:sz="8" w:space="0" w:color="auto"/>
              <w:left w:val="nil"/>
              <w:bottom w:val="nil"/>
              <w:right w:val="nil"/>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2026 год</w:t>
            </w:r>
          </w:p>
        </w:tc>
        <w:tc>
          <w:tcPr>
            <w:tcW w:w="13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67BC3" w:rsidRPr="00C67BC3" w:rsidRDefault="00C67BC3" w:rsidP="00C67BC3">
            <w:pPr>
              <w:jc w:val="center"/>
              <w:rPr>
                <w:rFonts w:eastAsia="Times New Roman" w:cs="Times New Roman"/>
                <w:color w:val="000000"/>
                <w:sz w:val="23"/>
                <w:szCs w:val="23"/>
                <w:lang w:eastAsia="ru-RU"/>
              </w:rPr>
            </w:pPr>
            <w:r w:rsidRPr="00C67BC3">
              <w:rPr>
                <w:rFonts w:eastAsia="Times New Roman" w:cs="Times New Roman"/>
                <w:color w:val="000000"/>
                <w:sz w:val="23"/>
                <w:szCs w:val="23"/>
                <w:lang w:eastAsia="ru-RU"/>
              </w:rPr>
              <w:t>Итого</w:t>
            </w:r>
          </w:p>
        </w:tc>
      </w:tr>
      <w:tr w:rsidR="00D72140" w:rsidRPr="00C67BC3" w:rsidTr="00A70CE7">
        <w:trPr>
          <w:trHeight w:val="561"/>
        </w:trPr>
        <w:tc>
          <w:tcPr>
            <w:tcW w:w="1992" w:type="dxa"/>
            <w:vMerge/>
            <w:tcBorders>
              <w:top w:val="nil"/>
              <w:left w:val="single" w:sz="8" w:space="0" w:color="auto"/>
              <w:bottom w:val="single" w:sz="8" w:space="0" w:color="000000"/>
              <w:right w:val="single" w:sz="8" w:space="0" w:color="auto"/>
            </w:tcBorders>
            <w:vAlign w:val="center"/>
            <w:hideMark/>
          </w:tcPr>
          <w:p w:rsidR="00D72140" w:rsidRPr="00C67BC3" w:rsidRDefault="00D72140" w:rsidP="007751AC">
            <w:pPr>
              <w:rPr>
                <w:rFonts w:eastAsia="Times New Roman" w:cs="Times New Roman"/>
                <w:color w:val="000000"/>
                <w:sz w:val="23"/>
                <w:szCs w:val="23"/>
                <w:lang w:eastAsia="ru-RU"/>
              </w:rPr>
            </w:pPr>
          </w:p>
        </w:tc>
        <w:tc>
          <w:tcPr>
            <w:tcW w:w="1368" w:type="dxa"/>
            <w:vMerge w:val="restart"/>
            <w:tcBorders>
              <w:top w:val="nil"/>
              <w:left w:val="single" w:sz="8" w:space="0" w:color="auto"/>
              <w:bottom w:val="single" w:sz="8" w:space="0" w:color="000000"/>
              <w:right w:val="single" w:sz="8" w:space="0" w:color="auto"/>
            </w:tcBorders>
            <w:shd w:val="clear" w:color="auto" w:fill="auto"/>
            <w:vAlign w:val="center"/>
            <w:hideMark/>
          </w:tcPr>
          <w:p w:rsidR="00D72140" w:rsidRPr="00C67BC3" w:rsidRDefault="00D72140" w:rsidP="007751AC">
            <w:pPr>
              <w:jc w:val="both"/>
              <w:rPr>
                <w:rFonts w:eastAsia="Times New Roman" w:cs="Times New Roman"/>
                <w:i/>
                <w:iCs/>
                <w:color w:val="000000"/>
                <w:sz w:val="18"/>
                <w:szCs w:val="18"/>
                <w:lang w:eastAsia="ru-RU"/>
              </w:rPr>
            </w:pPr>
            <w:r w:rsidRPr="00C67BC3">
              <w:rPr>
                <w:rFonts w:eastAsia="Times New Roman" w:cs="Times New Roman"/>
                <w:i/>
                <w:iCs/>
                <w:color w:val="000000"/>
                <w:sz w:val="18"/>
                <w:szCs w:val="18"/>
                <w:lang w:eastAsia="ru-RU"/>
              </w:rPr>
              <w:t>Подпрограмма II «Дороги Подмосковья»</w:t>
            </w:r>
          </w:p>
        </w:tc>
        <w:tc>
          <w:tcPr>
            <w:tcW w:w="1875" w:type="dxa"/>
            <w:tcBorders>
              <w:top w:val="nil"/>
              <w:left w:val="nil"/>
              <w:bottom w:val="nil"/>
              <w:right w:val="nil"/>
            </w:tcBorders>
            <w:shd w:val="clear" w:color="auto" w:fill="auto"/>
            <w:vAlign w:val="center"/>
            <w:hideMark/>
          </w:tcPr>
          <w:p w:rsidR="00D72140" w:rsidRPr="00C67BC3" w:rsidRDefault="00D72140" w:rsidP="007751AC">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Всего: в том числе:</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72140" w:rsidRDefault="00D72140" w:rsidP="0055682F">
            <w:pPr>
              <w:jc w:val="center"/>
              <w:rPr>
                <w:color w:val="000000"/>
                <w:sz w:val="20"/>
                <w:szCs w:val="20"/>
              </w:rPr>
            </w:pPr>
            <w:r>
              <w:rPr>
                <w:color w:val="000000"/>
                <w:sz w:val="20"/>
                <w:szCs w:val="20"/>
              </w:rPr>
              <w:t xml:space="preserve">543 335,64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D72140" w:rsidRDefault="00D72140" w:rsidP="007927D7">
            <w:pPr>
              <w:jc w:val="center"/>
              <w:rPr>
                <w:color w:val="000000"/>
                <w:sz w:val="20"/>
                <w:szCs w:val="20"/>
              </w:rPr>
            </w:pPr>
            <w:r>
              <w:rPr>
                <w:color w:val="000000"/>
                <w:sz w:val="20"/>
                <w:szCs w:val="20"/>
              </w:rPr>
              <w:t xml:space="preserve">521 250,95 </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D72140" w:rsidRDefault="00D72140" w:rsidP="007927D7">
            <w:pPr>
              <w:jc w:val="center"/>
              <w:rPr>
                <w:color w:val="000000"/>
                <w:sz w:val="20"/>
                <w:szCs w:val="20"/>
              </w:rPr>
            </w:pPr>
            <w:r>
              <w:rPr>
                <w:color w:val="000000"/>
                <w:sz w:val="20"/>
                <w:szCs w:val="20"/>
              </w:rPr>
              <w:t xml:space="preserve">523 653,95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D72140" w:rsidRDefault="00D72140" w:rsidP="00123033">
            <w:pPr>
              <w:jc w:val="center"/>
              <w:rPr>
                <w:color w:val="000000"/>
                <w:sz w:val="20"/>
                <w:szCs w:val="20"/>
              </w:rPr>
            </w:pPr>
            <w:r>
              <w:rPr>
                <w:color w:val="000000"/>
                <w:sz w:val="20"/>
                <w:szCs w:val="20"/>
              </w:rPr>
              <w:t xml:space="preserve">402 577,95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D72140" w:rsidRDefault="00D72140" w:rsidP="006E6B90">
            <w:pPr>
              <w:jc w:val="center"/>
              <w:rPr>
                <w:color w:val="000000"/>
                <w:sz w:val="20"/>
                <w:szCs w:val="20"/>
              </w:rPr>
            </w:pPr>
            <w:r>
              <w:rPr>
                <w:color w:val="000000"/>
                <w:sz w:val="20"/>
                <w:szCs w:val="20"/>
              </w:rPr>
              <w:t xml:space="preserve">402 577,95 </w:t>
            </w:r>
          </w:p>
        </w:tc>
        <w:tc>
          <w:tcPr>
            <w:tcW w:w="1275" w:type="dxa"/>
            <w:tcBorders>
              <w:top w:val="nil"/>
              <w:left w:val="nil"/>
              <w:bottom w:val="single" w:sz="8" w:space="0" w:color="auto"/>
              <w:right w:val="single" w:sz="8" w:space="0" w:color="auto"/>
            </w:tcBorders>
            <w:shd w:val="clear" w:color="auto" w:fill="auto"/>
            <w:vAlign w:val="center"/>
            <w:hideMark/>
          </w:tcPr>
          <w:p w:rsidR="00D72140" w:rsidRDefault="00D72140" w:rsidP="006E6B90">
            <w:pPr>
              <w:jc w:val="center"/>
              <w:rPr>
                <w:color w:val="000000"/>
                <w:sz w:val="20"/>
                <w:szCs w:val="20"/>
              </w:rPr>
            </w:pPr>
            <w:r>
              <w:rPr>
                <w:color w:val="000000"/>
                <w:sz w:val="20"/>
                <w:szCs w:val="20"/>
              </w:rPr>
              <w:t xml:space="preserve">402 577,95 </w:t>
            </w:r>
          </w:p>
        </w:tc>
        <w:tc>
          <w:tcPr>
            <w:tcW w:w="1483" w:type="dxa"/>
            <w:tcBorders>
              <w:top w:val="single" w:sz="8" w:space="0" w:color="auto"/>
              <w:left w:val="nil"/>
              <w:bottom w:val="single" w:sz="8" w:space="0" w:color="auto"/>
              <w:right w:val="single" w:sz="8" w:space="0" w:color="auto"/>
            </w:tcBorders>
            <w:shd w:val="clear" w:color="auto" w:fill="auto"/>
            <w:vAlign w:val="center"/>
            <w:hideMark/>
          </w:tcPr>
          <w:p w:rsidR="00D72140" w:rsidRDefault="00D72140" w:rsidP="006E6B90">
            <w:pPr>
              <w:jc w:val="center"/>
              <w:rPr>
                <w:color w:val="000000"/>
                <w:sz w:val="20"/>
                <w:szCs w:val="20"/>
              </w:rPr>
            </w:pPr>
            <w:r>
              <w:rPr>
                <w:color w:val="000000"/>
                <w:sz w:val="20"/>
                <w:szCs w:val="20"/>
              </w:rPr>
              <w:t xml:space="preserve">402 577,95 </w:t>
            </w:r>
          </w:p>
        </w:tc>
        <w:tc>
          <w:tcPr>
            <w:tcW w:w="1352" w:type="dxa"/>
            <w:tcBorders>
              <w:top w:val="nil"/>
              <w:left w:val="nil"/>
              <w:bottom w:val="single" w:sz="8" w:space="0" w:color="auto"/>
              <w:right w:val="single" w:sz="8" w:space="0" w:color="auto"/>
            </w:tcBorders>
            <w:shd w:val="clear" w:color="auto" w:fill="auto"/>
            <w:vAlign w:val="center"/>
            <w:hideMark/>
          </w:tcPr>
          <w:p w:rsidR="00D72140" w:rsidRDefault="00D72140" w:rsidP="0055682F">
            <w:pPr>
              <w:jc w:val="center"/>
              <w:rPr>
                <w:color w:val="000000"/>
                <w:sz w:val="20"/>
                <w:szCs w:val="20"/>
              </w:rPr>
            </w:pPr>
            <w:r>
              <w:rPr>
                <w:color w:val="000000"/>
                <w:sz w:val="20"/>
                <w:szCs w:val="20"/>
              </w:rPr>
              <w:t xml:space="preserve">3 198 552,34 </w:t>
            </w:r>
          </w:p>
        </w:tc>
      </w:tr>
      <w:tr w:rsidR="007927D7" w:rsidRPr="00C67BC3" w:rsidTr="00A70CE7">
        <w:trPr>
          <w:trHeight w:val="561"/>
        </w:trPr>
        <w:tc>
          <w:tcPr>
            <w:tcW w:w="1992" w:type="dxa"/>
            <w:vMerge/>
            <w:tcBorders>
              <w:top w:val="nil"/>
              <w:left w:val="single" w:sz="8" w:space="0" w:color="auto"/>
              <w:bottom w:val="single" w:sz="8" w:space="0" w:color="000000"/>
              <w:right w:val="single" w:sz="8" w:space="0" w:color="auto"/>
            </w:tcBorders>
            <w:vAlign w:val="center"/>
            <w:hideMark/>
          </w:tcPr>
          <w:p w:rsidR="007927D7" w:rsidRPr="00C67BC3" w:rsidRDefault="007927D7" w:rsidP="007751AC">
            <w:pPr>
              <w:rPr>
                <w:rFonts w:eastAsia="Times New Roman" w:cs="Times New Roman"/>
                <w:color w:val="000000"/>
                <w:sz w:val="23"/>
                <w:szCs w:val="23"/>
                <w:lang w:eastAsia="ru-RU"/>
              </w:rPr>
            </w:pPr>
          </w:p>
        </w:tc>
        <w:tc>
          <w:tcPr>
            <w:tcW w:w="1368" w:type="dxa"/>
            <w:vMerge/>
            <w:tcBorders>
              <w:top w:val="nil"/>
              <w:left w:val="single" w:sz="8" w:space="0" w:color="auto"/>
              <w:bottom w:val="single" w:sz="8" w:space="0" w:color="000000"/>
              <w:right w:val="single" w:sz="8" w:space="0" w:color="auto"/>
            </w:tcBorders>
            <w:vAlign w:val="center"/>
            <w:hideMark/>
          </w:tcPr>
          <w:p w:rsidR="007927D7" w:rsidRPr="00C67BC3" w:rsidRDefault="007927D7" w:rsidP="007751AC">
            <w:pPr>
              <w:rPr>
                <w:rFonts w:eastAsia="Times New Roman" w:cs="Times New Roman"/>
                <w:i/>
                <w:iCs/>
                <w:color w:val="000000"/>
                <w:sz w:val="18"/>
                <w:szCs w:val="18"/>
                <w:lang w:eastAsia="ru-RU"/>
              </w:rPr>
            </w:pPr>
          </w:p>
        </w:tc>
        <w:tc>
          <w:tcPr>
            <w:tcW w:w="1875" w:type="dxa"/>
            <w:tcBorders>
              <w:top w:val="single" w:sz="8" w:space="0" w:color="auto"/>
              <w:left w:val="nil"/>
              <w:bottom w:val="nil"/>
              <w:right w:val="nil"/>
            </w:tcBorders>
            <w:shd w:val="clear" w:color="auto" w:fill="auto"/>
            <w:vAlign w:val="center"/>
            <w:hideMark/>
          </w:tcPr>
          <w:p w:rsidR="007927D7" w:rsidRPr="00C67BC3" w:rsidRDefault="007927D7" w:rsidP="007751AC">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Средства бюджета Московской области</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7927D7" w:rsidRDefault="007927D7" w:rsidP="007927D7">
            <w:pPr>
              <w:jc w:val="center"/>
              <w:rPr>
                <w:color w:val="000000"/>
                <w:sz w:val="20"/>
                <w:szCs w:val="20"/>
              </w:rPr>
            </w:pPr>
            <w:r>
              <w:rPr>
                <w:color w:val="000000"/>
                <w:sz w:val="20"/>
                <w:szCs w:val="20"/>
              </w:rPr>
              <w:t xml:space="preserve">141 107,00 </w:t>
            </w:r>
          </w:p>
        </w:tc>
        <w:tc>
          <w:tcPr>
            <w:tcW w:w="1276" w:type="dxa"/>
            <w:tcBorders>
              <w:top w:val="nil"/>
              <w:left w:val="nil"/>
              <w:bottom w:val="single" w:sz="8" w:space="0" w:color="auto"/>
              <w:right w:val="single" w:sz="8" w:space="0" w:color="auto"/>
            </w:tcBorders>
            <w:shd w:val="clear" w:color="auto" w:fill="auto"/>
            <w:vAlign w:val="center"/>
            <w:hideMark/>
          </w:tcPr>
          <w:p w:rsidR="007927D7" w:rsidRDefault="007927D7" w:rsidP="007927D7">
            <w:pPr>
              <w:jc w:val="center"/>
              <w:rPr>
                <w:color w:val="000000"/>
                <w:sz w:val="20"/>
                <w:szCs w:val="20"/>
              </w:rPr>
            </w:pPr>
            <w:r>
              <w:rPr>
                <w:color w:val="000000"/>
                <w:sz w:val="20"/>
                <w:szCs w:val="20"/>
              </w:rPr>
              <w:t xml:space="preserve">118 673,00 </w:t>
            </w:r>
          </w:p>
        </w:tc>
        <w:tc>
          <w:tcPr>
            <w:tcW w:w="1275" w:type="dxa"/>
            <w:tcBorders>
              <w:top w:val="nil"/>
              <w:left w:val="nil"/>
              <w:bottom w:val="single" w:sz="8" w:space="0" w:color="auto"/>
              <w:right w:val="single" w:sz="8" w:space="0" w:color="auto"/>
            </w:tcBorders>
            <w:shd w:val="clear" w:color="auto" w:fill="auto"/>
            <w:vAlign w:val="center"/>
            <w:hideMark/>
          </w:tcPr>
          <w:p w:rsidR="007927D7" w:rsidRDefault="007927D7" w:rsidP="007927D7">
            <w:pPr>
              <w:jc w:val="center"/>
              <w:rPr>
                <w:color w:val="000000"/>
                <w:sz w:val="20"/>
                <w:szCs w:val="20"/>
              </w:rPr>
            </w:pPr>
            <w:r>
              <w:rPr>
                <w:color w:val="000000"/>
                <w:sz w:val="20"/>
                <w:szCs w:val="20"/>
              </w:rPr>
              <w:t xml:space="preserve">121 076,00 </w:t>
            </w:r>
          </w:p>
        </w:tc>
        <w:tc>
          <w:tcPr>
            <w:tcW w:w="1418" w:type="dxa"/>
            <w:tcBorders>
              <w:top w:val="nil"/>
              <w:left w:val="nil"/>
              <w:bottom w:val="single" w:sz="8" w:space="0" w:color="auto"/>
              <w:right w:val="single" w:sz="8" w:space="0" w:color="auto"/>
            </w:tcBorders>
            <w:shd w:val="clear" w:color="auto" w:fill="auto"/>
            <w:vAlign w:val="center"/>
            <w:hideMark/>
          </w:tcPr>
          <w:p w:rsidR="007927D7" w:rsidRDefault="00D72140" w:rsidP="00123033">
            <w:pPr>
              <w:jc w:val="center"/>
              <w:rPr>
                <w:color w:val="000000"/>
                <w:sz w:val="20"/>
                <w:szCs w:val="20"/>
              </w:rPr>
            </w:pPr>
            <w:r>
              <w:rPr>
                <w:color w:val="000000"/>
                <w:sz w:val="20"/>
                <w:szCs w:val="20"/>
              </w:rPr>
              <w:t>0,00</w:t>
            </w:r>
            <w:r w:rsidR="007927D7">
              <w:rPr>
                <w:color w:val="000000"/>
                <w:sz w:val="20"/>
                <w:szCs w:val="20"/>
              </w:rPr>
              <w:t xml:space="preserve"> </w:t>
            </w:r>
          </w:p>
        </w:tc>
        <w:tc>
          <w:tcPr>
            <w:tcW w:w="1276" w:type="dxa"/>
            <w:tcBorders>
              <w:top w:val="nil"/>
              <w:left w:val="nil"/>
              <w:bottom w:val="single" w:sz="8" w:space="0" w:color="auto"/>
              <w:right w:val="single" w:sz="8" w:space="0" w:color="auto"/>
            </w:tcBorders>
            <w:shd w:val="clear" w:color="auto" w:fill="auto"/>
            <w:vAlign w:val="center"/>
            <w:hideMark/>
          </w:tcPr>
          <w:p w:rsidR="007927D7" w:rsidRDefault="00D72140" w:rsidP="00123033">
            <w:pPr>
              <w:jc w:val="center"/>
              <w:rPr>
                <w:color w:val="000000"/>
                <w:sz w:val="20"/>
                <w:szCs w:val="20"/>
              </w:rPr>
            </w:pPr>
            <w:r>
              <w:rPr>
                <w:color w:val="000000"/>
                <w:sz w:val="20"/>
                <w:szCs w:val="20"/>
              </w:rPr>
              <w:t>0,00</w:t>
            </w:r>
            <w:r w:rsidR="007927D7">
              <w:rPr>
                <w:color w:val="000000"/>
                <w:sz w:val="20"/>
                <w:szCs w:val="20"/>
              </w:rPr>
              <w:t xml:space="preserve"> </w:t>
            </w:r>
          </w:p>
        </w:tc>
        <w:tc>
          <w:tcPr>
            <w:tcW w:w="1275" w:type="dxa"/>
            <w:tcBorders>
              <w:top w:val="nil"/>
              <w:left w:val="nil"/>
              <w:bottom w:val="single" w:sz="8" w:space="0" w:color="auto"/>
              <w:right w:val="single" w:sz="8" w:space="0" w:color="auto"/>
            </w:tcBorders>
            <w:shd w:val="clear" w:color="auto" w:fill="auto"/>
            <w:vAlign w:val="center"/>
            <w:hideMark/>
          </w:tcPr>
          <w:p w:rsidR="007927D7" w:rsidRDefault="00D72140" w:rsidP="00123033">
            <w:pPr>
              <w:jc w:val="center"/>
              <w:rPr>
                <w:color w:val="000000"/>
                <w:sz w:val="20"/>
                <w:szCs w:val="20"/>
              </w:rPr>
            </w:pPr>
            <w:r>
              <w:rPr>
                <w:color w:val="000000"/>
                <w:sz w:val="20"/>
                <w:szCs w:val="20"/>
              </w:rPr>
              <w:t>0,00</w:t>
            </w:r>
            <w:r w:rsidR="007927D7">
              <w:rPr>
                <w:color w:val="000000"/>
                <w:sz w:val="20"/>
                <w:szCs w:val="20"/>
              </w:rPr>
              <w:t xml:space="preserve"> </w:t>
            </w:r>
          </w:p>
        </w:tc>
        <w:tc>
          <w:tcPr>
            <w:tcW w:w="1483" w:type="dxa"/>
            <w:tcBorders>
              <w:top w:val="nil"/>
              <w:left w:val="nil"/>
              <w:bottom w:val="single" w:sz="8" w:space="0" w:color="auto"/>
              <w:right w:val="single" w:sz="8" w:space="0" w:color="auto"/>
            </w:tcBorders>
            <w:shd w:val="clear" w:color="auto" w:fill="auto"/>
            <w:vAlign w:val="center"/>
            <w:hideMark/>
          </w:tcPr>
          <w:p w:rsidR="007927D7" w:rsidRDefault="00D72140" w:rsidP="00123033">
            <w:pPr>
              <w:jc w:val="center"/>
              <w:rPr>
                <w:color w:val="000000"/>
                <w:sz w:val="20"/>
                <w:szCs w:val="20"/>
              </w:rPr>
            </w:pPr>
            <w:r>
              <w:rPr>
                <w:color w:val="000000"/>
                <w:sz w:val="20"/>
                <w:szCs w:val="20"/>
              </w:rPr>
              <w:t>0,00</w:t>
            </w:r>
            <w:r w:rsidR="007927D7">
              <w:rPr>
                <w:color w:val="000000"/>
                <w:sz w:val="20"/>
                <w:szCs w:val="20"/>
              </w:rPr>
              <w:t xml:space="preserve"> </w:t>
            </w:r>
          </w:p>
        </w:tc>
        <w:tc>
          <w:tcPr>
            <w:tcW w:w="1352" w:type="dxa"/>
            <w:tcBorders>
              <w:top w:val="nil"/>
              <w:left w:val="nil"/>
              <w:bottom w:val="single" w:sz="8" w:space="0" w:color="auto"/>
              <w:right w:val="single" w:sz="8" w:space="0" w:color="auto"/>
            </w:tcBorders>
            <w:shd w:val="clear" w:color="auto" w:fill="auto"/>
            <w:vAlign w:val="center"/>
            <w:hideMark/>
          </w:tcPr>
          <w:p w:rsidR="007927D7" w:rsidRDefault="00D72140" w:rsidP="007927D7">
            <w:pPr>
              <w:jc w:val="center"/>
              <w:rPr>
                <w:color w:val="000000"/>
                <w:sz w:val="20"/>
                <w:szCs w:val="20"/>
              </w:rPr>
            </w:pPr>
            <w:r>
              <w:rPr>
                <w:color w:val="000000"/>
                <w:sz w:val="20"/>
                <w:szCs w:val="20"/>
              </w:rPr>
              <w:t>380 856,00</w:t>
            </w:r>
            <w:r w:rsidR="007927D7">
              <w:rPr>
                <w:color w:val="000000"/>
                <w:sz w:val="20"/>
                <w:szCs w:val="20"/>
              </w:rPr>
              <w:t xml:space="preserve"> </w:t>
            </w:r>
          </w:p>
        </w:tc>
      </w:tr>
      <w:tr w:rsidR="007751AC" w:rsidRPr="00C67BC3" w:rsidTr="00A70CE7">
        <w:trPr>
          <w:trHeight w:val="561"/>
        </w:trPr>
        <w:tc>
          <w:tcPr>
            <w:tcW w:w="1992" w:type="dxa"/>
            <w:vMerge/>
            <w:tcBorders>
              <w:top w:val="nil"/>
              <w:left w:val="single" w:sz="8" w:space="0" w:color="auto"/>
              <w:bottom w:val="single" w:sz="8" w:space="0" w:color="000000"/>
              <w:right w:val="single" w:sz="8" w:space="0" w:color="auto"/>
            </w:tcBorders>
            <w:vAlign w:val="center"/>
            <w:hideMark/>
          </w:tcPr>
          <w:p w:rsidR="007751AC" w:rsidRPr="00C67BC3" w:rsidRDefault="007751AC" w:rsidP="007751AC">
            <w:pPr>
              <w:rPr>
                <w:rFonts w:eastAsia="Times New Roman" w:cs="Times New Roman"/>
                <w:color w:val="000000"/>
                <w:sz w:val="23"/>
                <w:szCs w:val="23"/>
                <w:lang w:eastAsia="ru-RU"/>
              </w:rPr>
            </w:pPr>
          </w:p>
        </w:tc>
        <w:tc>
          <w:tcPr>
            <w:tcW w:w="1368" w:type="dxa"/>
            <w:vMerge/>
            <w:tcBorders>
              <w:top w:val="nil"/>
              <w:left w:val="single" w:sz="8" w:space="0" w:color="auto"/>
              <w:bottom w:val="single" w:sz="8" w:space="0" w:color="000000"/>
              <w:right w:val="single" w:sz="8" w:space="0" w:color="auto"/>
            </w:tcBorders>
            <w:vAlign w:val="center"/>
            <w:hideMark/>
          </w:tcPr>
          <w:p w:rsidR="007751AC" w:rsidRPr="00C67BC3" w:rsidRDefault="007751AC" w:rsidP="007751AC">
            <w:pPr>
              <w:rPr>
                <w:rFonts w:eastAsia="Times New Roman" w:cs="Times New Roman"/>
                <w:i/>
                <w:iCs/>
                <w:color w:val="000000"/>
                <w:sz w:val="18"/>
                <w:szCs w:val="18"/>
                <w:lang w:eastAsia="ru-RU"/>
              </w:rPr>
            </w:pPr>
          </w:p>
        </w:tc>
        <w:tc>
          <w:tcPr>
            <w:tcW w:w="1875" w:type="dxa"/>
            <w:tcBorders>
              <w:top w:val="single" w:sz="8" w:space="0" w:color="auto"/>
              <w:left w:val="nil"/>
              <w:bottom w:val="nil"/>
              <w:right w:val="nil"/>
            </w:tcBorders>
            <w:shd w:val="clear" w:color="auto" w:fill="auto"/>
            <w:vAlign w:val="center"/>
            <w:hideMark/>
          </w:tcPr>
          <w:p w:rsidR="007751AC" w:rsidRPr="00C67BC3" w:rsidRDefault="007751AC" w:rsidP="007751AC">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 xml:space="preserve">Средства федерального бюджета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7751AC" w:rsidRDefault="007751AC" w:rsidP="007751AC">
            <w:pPr>
              <w:jc w:val="center"/>
              <w:rPr>
                <w:color w:val="000000"/>
                <w:sz w:val="20"/>
                <w:szCs w:val="20"/>
              </w:rPr>
            </w:pPr>
            <w:r>
              <w:rPr>
                <w:color w:val="000000"/>
                <w:sz w:val="20"/>
                <w:szCs w:val="20"/>
              </w:rPr>
              <w:t xml:space="preserve">                   -   </w:t>
            </w:r>
          </w:p>
        </w:tc>
        <w:tc>
          <w:tcPr>
            <w:tcW w:w="1276"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20"/>
                <w:szCs w:val="20"/>
              </w:rPr>
            </w:pPr>
            <w:r>
              <w:rPr>
                <w:color w:val="000000"/>
                <w:sz w:val="20"/>
                <w:szCs w:val="20"/>
              </w:rPr>
              <w:t xml:space="preserve">                   -   </w:t>
            </w:r>
          </w:p>
        </w:tc>
        <w:tc>
          <w:tcPr>
            <w:tcW w:w="1275"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20"/>
                <w:szCs w:val="20"/>
              </w:rPr>
            </w:pPr>
            <w:r>
              <w:rPr>
                <w:color w:val="000000"/>
                <w:sz w:val="20"/>
                <w:szCs w:val="20"/>
              </w:rPr>
              <w:t xml:space="preserve">                   -   </w:t>
            </w:r>
          </w:p>
        </w:tc>
        <w:tc>
          <w:tcPr>
            <w:tcW w:w="1418"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20"/>
                <w:szCs w:val="20"/>
              </w:rPr>
            </w:pPr>
            <w:r>
              <w:rPr>
                <w:color w:val="000000"/>
                <w:sz w:val="20"/>
                <w:szCs w:val="20"/>
              </w:rPr>
              <w:t xml:space="preserve">                   -   </w:t>
            </w:r>
          </w:p>
        </w:tc>
        <w:tc>
          <w:tcPr>
            <w:tcW w:w="1276"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20"/>
                <w:szCs w:val="20"/>
              </w:rPr>
            </w:pPr>
            <w:r>
              <w:rPr>
                <w:color w:val="000000"/>
                <w:sz w:val="20"/>
                <w:szCs w:val="20"/>
              </w:rPr>
              <w:t xml:space="preserve">                   -   </w:t>
            </w:r>
          </w:p>
        </w:tc>
        <w:tc>
          <w:tcPr>
            <w:tcW w:w="1275"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20"/>
                <w:szCs w:val="20"/>
              </w:rPr>
            </w:pPr>
            <w:r>
              <w:rPr>
                <w:color w:val="000000"/>
                <w:sz w:val="20"/>
                <w:szCs w:val="20"/>
              </w:rPr>
              <w:t xml:space="preserve">                   -   </w:t>
            </w:r>
          </w:p>
        </w:tc>
        <w:tc>
          <w:tcPr>
            <w:tcW w:w="1483"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20"/>
                <w:szCs w:val="20"/>
              </w:rPr>
            </w:pPr>
            <w:r>
              <w:rPr>
                <w:color w:val="000000"/>
                <w:sz w:val="20"/>
                <w:szCs w:val="20"/>
              </w:rPr>
              <w:t xml:space="preserve">                   -   </w:t>
            </w:r>
          </w:p>
        </w:tc>
        <w:tc>
          <w:tcPr>
            <w:tcW w:w="1352"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20"/>
                <w:szCs w:val="20"/>
              </w:rPr>
            </w:pPr>
            <w:r>
              <w:rPr>
                <w:color w:val="000000"/>
                <w:sz w:val="20"/>
                <w:szCs w:val="20"/>
              </w:rPr>
              <w:t xml:space="preserve">                   -   </w:t>
            </w:r>
          </w:p>
        </w:tc>
      </w:tr>
      <w:tr w:rsidR="007927D7" w:rsidRPr="00C67BC3" w:rsidTr="00A70CE7">
        <w:trPr>
          <w:trHeight w:val="561"/>
        </w:trPr>
        <w:tc>
          <w:tcPr>
            <w:tcW w:w="1992" w:type="dxa"/>
            <w:vMerge/>
            <w:tcBorders>
              <w:top w:val="nil"/>
              <w:left w:val="single" w:sz="8" w:space="0" w:color="auto"/>
              <w:bottom w:val="single" w:sz="8" w:space="0" w:color="000000"/>
              <w:right w:val="single" w:sz="8" w:space="0" w:color="auto"/>
            </w:tcBorders>
            <w:vAlign w:val="center"/>
            <w:hideMark/>
          </w:tcPr>
          <w:p w:rsidR="007927D7" w:rsidRPr="00C67BC3" w:rsidRDefault="007927D7" w:rsidP="007751AC">
            <w:pPr>
              <w:rPr>
                <w:rFonts w:eastAsia="Times New Roman" w:cs="Times New Roman"/>
                <w:color w:val="000000"/>
                <w:sz w:val="23"/>
                <w:szCs w:val="23"/>
                <w:lang w:eastAsia="ru-RU"/>
              </w:rPr>
            </w:pPr>
          </w:p>
        </w:tc>
        <w:tc>
          <w:tcPr>
            <w:tcW w:w="1368" w:type="dxa"/>
            <w:vMerge/>
            <w:tcBorders>
              <w:top w:val="nil"/>
              <w:left w:val="single" w:sz="8" w:space="0" w:color="auto"/>
              <w:bottom w:val="single" w:sz="8" w:space="0" w:color="000000"/>
              <w:right w:val="single" w:sz="8" w:space="0" w:color="auto"/>
            </w:tcBorders>
            <w:vAlign w:val="center"/>
            <w:hideMark/>
          </w:tcPr>
          <w:p w:rsidR="007927D7" w:rsidRPr="00C67BC3" w:rsidRDefault="007927D7" w:rsidP="007751AC">
            <w:pPr>
              <w:rPr>
                <w:rFonts w:eastAsia="Times New Roman" w:cs="Times New Roman"/>
                <w:i/>
                <w:iCs/>
                <w:color w:val="000000"/>
                <w:sz w:val="18"/>
                <w:szCs w:val="18"/>
                <w:lang w:eastAsia="ru-RU"/>
              </w:rPr>
            </w:pPr>
          </w:p>
        </w:tc>
        <w:tc>
          <w:tcPr>
            <w:tcW w:w="1875" w:type="dxa"/>
            <w:tcBorders>
              <w:top w:val="single" w:sz="8" w:space="0" w:color="auto"/>
              <w:left w:val="nil"/>
              <w:bottom w:val="single" w:sz="8" w:space="0" w:color="auto"/>
              <w:right w:val="nil"/>
            </w:tcBorders>
            <w:shd w:val="clear" w:color="auto" w:fill="auto"/>
            <w:vAlign w:val="center"/>
            <w:hideMark/>
          </w:tcPr>
          <w:p w:rsidR="007927D7" w:rsidRDefault="007927D7" w:rsidP="007927D7">
            <w:pPr>
              <w:widowControl w:val="0"/>
              <w:autoSpaceDE w:val="0"/>
              <w:autoSpaceDN w:val="0"/>
              <w:adjustRightInd w:val="0"/>
              <w:rPr>
                <w:color w:val="000000"/>
                <w:sz w:val="21"/>
                <w:szCs w:val="21"/>
              </w:rPr>
            </w:pPr>
            <w:r w:rsidRPr="00C67BC3">
              <w:rPr>
                <w:rFonts w:eastAsia="Times New Roman" w:cs="Times New Roman"/>
                <w:color w:val="000000"/>
                <w:sz w:val="18"/>
                <w:szCs w:val="18"/>
                <w:lang w:eastAsia="ru-RU"/>
              </w:rPr>
              <w:t xml:space="preserve">Средства бюджета городского </w:t>
            </w:r>
            <w:r w:rsidRPr="00584992">
              <w:rPr>
                <w:color w:val="000000"/>
                <w:sz w:val="21"/>
                <w:szCs w:val="21"/>
              </w:rPr>
              <w:t xml:space="preserve">округа </w:t>
            </w:r>
            <w:r>
              <w:rPr>
                <w:color w:val="000000"/>
                <w:sz w:val="21"/>
                <w:szCs w:val="21"/>
              </w:rPr>
              <w:t>в том числе:</w:t>
            </w:r>
          </w:p>
          <w:p w:rsidR="007927D7" w:rsidRPr="00C67BC3" w:rsidRDefault="007927D7" w:rsidP="007927D7">
            <w:pPr>
              <w:rPr>
                <w:rFonts w:eastAsia="Times New Roman" w:cs="Times New Roman"/>
                <w:color w:val="000000"/>
                <w:sz w:val="18"/>
                <w:szCs w:val="18"/>
                <w:lang w:eastAsia="ru-RU"/>
              </w:rPr>
            </w:pPr>
            <w:r w:rsidRPr="00F12667">
              <w:rPr>
                <w:color w:val="000000"/>
                <w:sz w:val="21"/>
                <w:szCs w:val="21"/>
              </w:rPr>
              <w:t>-Дорожный Фонд городского округа Истра</w:t>
            </w:r>
            <w:r w:rsidRPr="00C67BC3">
              <w:rPr>
                <w:rFonts w:eastAsia="Times New Roman" w:cs="Times New Roman"/>
                <w:color w:val="000000"/>
                <w:sz w:val="18"/>
                <w:szCs w:val="18"/>
                <w:lang w:eastAsia="ru-RU"/>
              </w:rPr>
              <w:t xml:space="preserve">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7927D7" w:rsidRDefault="00EE2CF9" w:rsidP="007927D7">
            <w:pPr>
              <w:jc w:val="center"/>
              <w:rPr>
                <w:color w:val="000000"/>
                <w:sz w:val="18"/>
                <w:szCs w:val="18"/>
              </w:rPr>
            </w:pPr>
            <w:r>
              <w:rPr>
                <w:color w:val="000000"/>
                <w:sz w:val="18"/>
                <w:szCs w:val="18"/>
              </w:rPr>
              <w:t>402</w:t>
            </w:r>
            <w:r w:rsidR="007927D7">
              <w:rPr>
                <w:color w:val="000000"/>
                <w:sz w:val="18"/>
                <w:szCs w:val="18"/>
              </w:rPr>
              <w:t xml:space="preserve"> </w:t>
            </w:r>
            <w:r>
              <w:rPr>
                <w:color w:val="000000"/>
                <w:sz w:val="18"/>
                <w:szCs w:val="18"/>
              </w:rPr>
              <w:t>228</w:t>
            </w:r>
            <w:r w:rsidR="007927D7">
              <w:rPr>
                <w:color w:val="000000"/>
                <w:sz w:val="18"/>
                <w:szCs w:val="18"/>
              </w:rPr>
              <w:t>,6</w:t>
            </w:r>
            <w:r>
              <w:rPr>
                <w:color w:val="000000"/>
                <w:sz w:val="18"/>
                <w:szCs w:val="18"/>
              </w:rPr>
              <w:t>4</w:t>
            </w:r>
          </w:p>
          <w:p w:rsidR="007927D7" w:rsidRDefault="007927D7" w:rsidP="007927D7">
            <w:pPr>
              <w:jc w:val="center"/>
              <w:rPr>
                <w:color w:val="000000"/>
                <w:sz w:val="18"/>
                <w:szCs w:val="18"/>
              </w:rPr>
            </w:pPr>
          </w:p>
          <w:p w:rsidR="007927D7" w:rsidRDefault="007927D7" w:rsidP="007927D7">
            <w:pPr>
              <w:jc w:val="center"/>
              <w:rPr>
                <w:color w:val="000000"/>
                <w:sz w:val="18"/>
                <w:szCs w:val="18"/>
              </w:rPr>
            </w:pPr>
          </w:p>
          <w:p w:rsidR="007927D7" w:rsidRDefault="00FB5757" w:rsidP="007927D7">
            <w:pPr>
              <w:jc w:val="center"/>
              <w:rPr>
                <w:color w:val="000000"/>
                <w:sz w:val="18"/>
                <w:szCs w:val="18"/>
              </w:rPr>
            </w:pPr>
            <w:r>
              <w:rPr>
                <w:color w:val="000000"/>
                <w:sz w:val="18"/>
                <w:szCs w:val="18"/>
              </w:rPr>
              <w:t>6</w:t>
            </w:r>
            <w:r w:rsidR="007927D7">
              <w:rPr>
                <w:color w:val="000000"/>
                <w:sz w:val="18"/>
                <w:szCs w:val="18"/>
              </w:rPr>
              <w:t xml:space="preserve">2 467,00 </w:t>
            </w:r>
          </w:p>
        </w:tc>
        <w:tc>
          <w:tcPr>
            <w:tcW w:w="1276" w:type="dxa"/>
            <w:tcBorders>
              <w:top w:val="nil"/>
              <w:left w:val="nil"/>
              <w:bottom w:val="single" w:sz="8" w:space="0" w:color="auto"/>
              <w:right w:val="single" w:sz="8" w:space="0" w:color="auto"/>
            </w:tcBorders>
            <w:shd w:val="clear" w:color="auto" w:fill="auto"/>
            <w:vAlign w:val="center"/>
            <w:hideMark/>
          </w:tcPr>
          <w:p w:rsidR="007927D7" w:rsidRDefault="007927D7" w:rsidP="007927D7">
            <w:pPr>
              <w:jc w:val="center"/>
              <w:rPr>
                <w:color w:val="000000"/>
                <w:sz w:val="20"/>
                <w:szCs w:val="20"/>
              </w:rPr>
            </w:pPr>
            <w:r>
              <w:rPr>
                <w:color w:val="000000"/>
                <w:sz w:val="20"/>
                <w:szCs w:val="20"/>
              </w:rPr>
              <w:t>402 577,95</w:t>
            </w:r>
          </w:p>
          <w:p w:rsidR="007927D7" w:rsidRDefault="007927D7" w:rsidP="007927D7">
            <w:pPr>
              <w:jc w:val="center"/>
              <w:rPr>
                <w:color w:val="000000"/>
                <w:sz w:val="20"/>
                <w:szCs w:val="20"/>
              </w:rPr>
            </w:pPr>
          </w:p>
          <w:p w:rsidR="007927D7" w:rsidRDefault="007927D7" w:rsidP="007927D7">
            <w:pPr>
              <w:jc w:val="center"/>
              <w:rPr>
                <w:color w:val="000000"/>
                <w:sz w:val="20"/>
                <w:szCs w:val="20"/>
              </w:rPr>
            </w:pPr>
          </w:p>
          <w:p w:rsidR="007927D7" w:rsidRDefault="007927D7" w:rsidP="007927D7">
            <w:pPr>
              <w:jc w:val="center"/>
              <w:rPr>
                <w:color w:val="000000"/>
                <w:sz w:val="20"/>
                <w:szCs w:val="20"/>
              </w:rPr>
            </w:pPr>
            <w:r>
              <w:rPr>
                <w:color w:val="000000"/>
                <w:sz w:val="20"/>
                <w:szCs w:val="20"/>
              </w:rPr>
              <w:t xml:space="preserve">82 557,00 </w:t>
            </w:r>
          </w:p>
        </w:tc>
        <w:tc>
          <w:tcPr>
            <w:tcW w:w="1275" w:type="dxa"/>
            <w:tcBorders>
              <w:top w:val="nil"/>
              <w:left w:val="nil"/>
              <w:bottom w:val="single" w:sz="8" w:space="0" w:color="auto"/>
              <w:right w:val="single" w:sz="8" w:space="0" w:color="auto"/>
            </w:tcBorders>
            <w:shd w:val="clear" w:color="auto" w:fill="auto"/>
            <w:vAlign w:val="center"/>
            <w:hideMark/>
          </w:tcPr>
          <w:p w:rsidR="007927D7" w:rsidRDefault="007927D7" w:rsidP="007927D7">
            <w:pPr>
              <w:jc w:val="center"/>
              <w:rPr>
                <w:color w:val="000000"/>
                <w:sz w:val="20"/>
                <w:szCs w:val="20"/>
              </w:rPr>
            </w:pPr>
            <w:r>
              <w:rPr>
                <w:color w:val="000000"/>
                <w:sz w:val="20"/>
                <w:szCs w:val="20"/>
              </w:rPr>
              <w:t xml:space="preserve">402 577,95 </w:t>
            </w:r>
          </w:p>
          <w:p w:rsidR="007927D7" w:rsidRDefault="007927D7" w:rsidP="007927D7">
            <w:pPr>
              <w:jc w:val="center"/>
              <w:rPr>
                <w:color w:val="000000"/>
                <w:sz w:val="20"/>
                <w:szCs w:val="20"/>
              </w:rPr>
            </w:pPr>
          </w:p>
          <w:p w:rsidR="007927D7" w:rsidRDefault="007927D7" w:rsidP="007927D7">
            <w:pPr>
              <w:jc w:val="center"/>
              <w:rPr>
                <w:color w:val="000000"/>
                <w:sz w:val="20"/>
                <w:szCs w:val="20"/>
              </w:rPr>
            </w:pPr>
          </w:p>
          <w:p w:rsidR="007927D7" w:rsidRDefault="007927D7" w:rsidP="007927D7">
            <w:pPr>
              <w:jc w:val="center"/>
              <w:rPr>
                <w:color w:val="000000"/>
                <w:sz w:val="20"/>
                <w:szCs w:val="20"/>
              </w:rPr>
            </w:pPr>
            <w:r>
              <w:rPr>
                <w:color w:val="000000"/>
                <w:sz w:val="20"/>
                <w:szCs w:val="20"/>
              </w:rPr>
              <w:t>79 759,00</w:t>
            </w:r>
          </w:p>
        </w:tc>
        <w:tc>
          <w:tcPr>
            <w:tcW w:w="1418" w:type="dxa"/>
            <w:tcBorders>
              <w:top w:val="nil"/>
              <w:left w:val="nil"/>
              <w:bottom w:val="single" w:sz="8" w:space="0" w:color="auto"/>
              <w:right w:val="single" w:sz="8" w:space="0" w:color="auto"/>
            </w:tcBorders>
            <w:shd w:val="clear" w:color="auto" w:fill="auto"/>
            <w:vAlign w:val="center"/>
            <w:hideMark/>
          </w:tcPr>
          <w:p w:rsidR="007927D7" w:rsidRDefault="007927D7" w:rsidP="00123033">
            <w:pPr>
              <w:jc w:val="center"/>
              <w:rPr>
                <w:color w:val="000000"/>
                <w:sz w:val="20"/>
                <w:szCs w:val="20"/>
              </w:rPr>
            </w:pPr>
            <w:r>
              <w:rPr>
                <w:color w:val="000000"/>
                <w:sz w:val="20"/>
                <w:szCs w:val="20"/>
              </w:rPr>
              <w:t xml:space="preserve">402 577,95 </w:t>
            </w:r>
          </w:p>
          <w:p w:rsidR="007927D7" w:rsidRDefault="007927D7" w:rsidP="00123033">
            <w:pPr>
              <w:jc w:val="center"/>
              <w:rPr>
                <w:color w:val="000000"/>
                <w:sz w:val="20"/>
                <w:szCs w:val="20"/>
              </w:rPr>
            </w:pPr>
          </w:p>
          <w:p w:rsidR="007927D7" w:rsidRDefault="007927D7" w:rsidP="00123033">
            <w:pPr>
              <w:jc w:val="center"/>
              <w:rPr>
                <w:color w:val="000000"/>
                <w:sz w:val="20"/>
                <w:szCs w:val="20"/>
              </w:rPr>
            </w:pPr>
          </w:p>
          <w:p w:rsidR="007927D7" w:rsidRDefault="007927D7" w:rsidP="00123033">
            <w:pPr>
              <w:jc w:val="center"/>
              <w:rPr>
                <w:color w:val="000000"/>
                <w:sz w:val="20"/>
                <w:szCs w:val="20"/>
              </w:rPr>
            </w:pPr>
            <w:r>
              <w:rPr>
                <w:color w:val="000000"/>
                <w:sz w:val="20"/>
                <w:szCs w:val="20"/>
              </w:rPr>
              <w:t>79 759,00</w:t>
            </w:r>
          </w:p>
        </w:tc>
        <w:tc>
          <w:tcPr>
            <w:tcW w:w="1276" w:type="dxa"/>
            <w:tcBorders>
              <w:top w:val="nil"/>
              <w:left w:val="nil"/>
              <w:bottom w:val="single" w:sz="8" w:space="0" w:color="auto"/>
              <w:right w:val="single" w:sz="8" w:space="0" w:color="auto"/>
            </w:tcBorders>
            <w:shd w:val="clear" w:color="auto" w:fill="auto"/>
            <w:vAlign w:val="center"/>
            <w:hideMark/>
          </w:tcPr>
          <w:p w:rsidR="007927D7" w:rsidRDefault="007927D7" w:rsidP="00123033">
            <w:pPr>
              <w:jc w:val="center"/>
              <w:rPr>
                <w:color w:val="000000"/>
                <w:sz w:val="20"/>
                <w:szCs w:val="20"/>
              </w:rPr>
            </w:pPr>
            <w:r>
              <w:rPr>
                <w:color w:val="000000"/>
                <w:sz w:val="20"/>
                <w:szCs w:val="20"/>
              </w:rPr>
              <w:t xml:space="preserve">402 577,95 </w:t>
            </w:r>
          </w:p>
          <w:p w:rsidR="007927D7" w:rsidRDefault="007927D7" w:rsidP="00123033">
            <w:pPr>
              <w:jc w:val="center"/>
              <w:rPr>
                <w:color w:val="000000"/>
                <w:sz w:val="20"/>
                <w:szCs w:val="20"/>
              </w:rPr>
            </w:pPr>
          </w:p>
          <w:p w:rsidR="007927D7" w:rsidRDefault="007927D7" w:rsidP="00123033">
            <w:pPr>
              <w:jc w:val="center"/>
              <w:rPr>
                <w:color w:val="000000"/>
                <w:sz w:val="20"/>
                <w:szCs w:val="20"/>
              </w:rPr>
            </w:pPr>
          </w:p>
          <w:p w:rsidR="007927D7" w:rsidRDefault="007927D7" w:rsidP="00123033">
            <w:pPr>
              <w:jc w:val="center"/>
              <w:rPr>
                <w:color w:val="000000"/>
                <w:sz w:val="20"/>
                <w:szCs w:val="20"/>
              </w:rPr>
            </w:pPr>
            <w:r>
              <w:rPr>
                <w:color w:val="000000"/>
                <w:sz w:val="20"/>
                <w:szCs w:val="20"/>
              </w:rPr>
              <w:t>79 759,00</w:t>
            </w:r>
          </w:p>
        </w:tc>
        <w:tc>
          <w:tcPr>
            <w:tcW w:w="1275" w:type="dxa"/>
            <w:tcBorders>
              <w:top w:val="nil"/>
              <w:left w:val="nil"/>
              <w:bottom w:val="single" w:sz="8" w:space="0" w:color="auto"/>
              <w:right w:val="single" w:sz="8" w:space="0" w:color="auto"/>
            </w:tcBorders>
            <w:shd w:val="clear" w:color="auto" w:fill="auto"/>
            <w:vAlign w:val="center"/>
            <w:hideMark/>
          </w:tcPr>
          <w:p w:rsidR="007927D7" w:rsidRDefault="007927D7" w:rsidP="00123033">
            <w:pPr>
              <w:jc w:val="center"/>
              <w:rPr>
                <w:color w:val="000000"/>
                <w:sz w:val="20"/>
                <w:szCs w:val="20"/>
              </w:rPr>
            </w:pPr>
            <w:r>
              <w:rPr>
                <w:color w:val="000000"/>
                <w:sz w:val="20"/>
                <w:szCs w:val="20"/>
              </w:rPr>
              <w:t xml:space="preserve">402 577,95 </w:t>
            </w:r>
          </w:p>
          <w:p w:rsidR="007927D7" w:rsidRDefault="007927D7" w:rsidP="00123033">
            <w:pPr>
              <w:jc w:val="center"/>
              <w:rPr>
                <w:color w:val="000000"/>
                <w:sz w:val="20"/>
                <w:szCs w:val="20"/>
              </w:rPr>
            </w:pPr>
          </w:p>
          <w:p w:rsidR="007927D7" w:rsidRDefault="007927D7" w:rsidP="00123033">
            <w:pPr>
              <w:jc w:val="center"/>
              <w:rPr>
                <w:color w:val="000000"/>
                <w:sz w:val="20"/>
                <w:szCs w:val="20"/>
              </w:rPr>
            </w:pPr>
          </w:p>
          <w:p w:rsidR="007927D7" w:rsidRDefault="007927D7" w:rsidP="00123033">
            <w:pPr>
              <w:jc w:val="center"/>
              <w:rPr>
                <w:color w:val="000000"/>
                <w:sz w:val="20"/>
                <w:szCs w:val="20"/>
              </w:rPr>
            </w:pPr>
            <w:r>
              <w:rPr>
                <w:color w:val="000000"/>
                <w:sz w:val="20"/>
                <w:szCs w:val="20"/>
              </w:rPr>
              <w:t>79 759,00</w:t>
            </w:r>
          </w:p>
        </w:tc>
        <w:tc>
          <w:tcPr>
            <w:tcW w:w="1483" w:type="dxa"/>
            <w:tcBorders>
              <w:top w:val="nil"/>
              <w:left w:val="nil"/>
              <w:bottom w:val="single" w:sz="8" w:space="0" w:color="auto"/>
              <w:right w:val="single" w:sz="8" w:space="0" w:color="auto"/>
            </w:tcBorders>
            <w:shd w:val="clear" w:color="auto" w:fill="auto"/>
            <w:vAlign w:val="center"/>
            <w:hideMark/>
          </w:tcPr>
          <w:p w:rsidR="007927D7" w:rsidRDefault="007927D7" w:rsidP="00123033">
            <w:pPr>
              <w:jc w:val="center"/>
              <w:rPr>
                <w:color w:val="000000"/>
                <w:sz w:val="20"/>
                <w:szCs w:val="20"/>
              </w:rPr>
            </w:pPr>
            <w:r>
              <w:rPr>
                <w:color w:val="000000"/>
                <w:sz w:val="20"/>
                <w:szCs w:val="20"/>
              </w:rPr>
              <w:t xml:space="preserve">402 577,95 </w:t>
            </w:r>
          </w:p>
          <w:p w:rsidR="007927D7" w:rsidRDefault="007927D7" w:rsidP="00123033">
            <w:pPr>
              <w:jc w:val="center"/>
              <w:rPr>
                <w:color w:val="000000"/>
                <w:sz w:val="20"/>
                <w:szCs w:val="20"/>
              </w:rPr>
            </w:pPr>
          </w:p>
          <w:p w:rsidR="007927D7" w:rsidRDefault="007927D7" w:rsidP="00123033">
            <w:pPr>
              <w:jc w:val="center"/>
              <w:rPr>
                <w:color w:val="000000"/>
                <w:sz w:val="20"/>
                <w:szCs w:val="20"/>
              </w:rPr>
            </w:pPr>
          </w:p>
          <w:p w:rsidR="007927D7" w:rsidRDefault="007927D7" w:rsidP="00123033">
            <w:pPr>
              <w:jc w:val="center"/>
              <w:rPr>
                <w:color w:val="000000"/>
                <w:sz w:val="20"/>
                <w:szCs w:val="20"/>
              </w:rPr>
            </w:pPr>
            <w:r>
              <w:rPr>
                <w:color w:val="000000"/>
                <w:sz w:val="20"/>
                <w:szCs w:val="20"/>
              </w:rPr>
              <w:t>79 759,00</w:t>
            </w:r>
          </w:p>
        </w:tc>
        <w:tc>
          <w:tcPr>
            <w:tcW w:w="1352" w:type="dxa"/>
            <w:tcBorders>
              <w:top w:val="nil"/>
              <w:left w:val="nil"/>
              <w:bottom w:val="single" w:sz="8" w:space="0" w:color="auto"/>
              <w:right w:val="single" w:sz="8" w:space="0" w:color="auto"/>
            </w:tcBorders>
            <w:shd w:val="clear" w:color="auto" w:fill="auto"/>
            <w:vAlign w:val="center"/>
            <w:hideMark/>
          </w:tcPr>
          <w:p w:rsidR="007927D7" w:rsidRDefault="007927D7" w:rsidP="007927D7">
            <w:pPr>
              <w:jc w:val="center"/>
              <w:rPr>
                <w:color w:val="000000"/>
                <w:sz w:val="20"/>
                <w:szCs w:val="20"/>
              </w:rPr>
            </w:pPr>
            <w:r>
              <w:rPr>
                <w:color w:val="000000"/>
                <w:sz w:val="20"/>
                <w:szCs w:val="20"/>
              </w:rPr>
              <w:t xml:space="preserve">2 </w:t>
            </w:r>
            <w:r w:rsidR="00EE2CF9">
              <w:rPr>
                <w:color w:val="000000"/>
                <w:sz w:val="20"/>
                <w:szCs w:val="20"/>
              </w:rPr>
              <w:t>817</w:t>
            </w:r>
            <w:r>
              <w:rPr>
                <w:color w:val="000000"/>
                <w:sz w:val="20"/>
                <w:szCs w:val="20"/>
              </w:rPr>
              <w:t xml:space="preserve"> </w:t>
            </w:r>
            <w:r w:rsidR="00EE2CF9">
              <w:rPr>
                <w:color w:val="000000"/>
                <w:sz w:val="20"/>
                <w:szCs w:val="20"/>
              </w:rPr>
              <w:t>696</w:t>
            </w:r>
            <w:r>
              <w:rPr>
                <w:color w:val="000000"/>
                <w:sz w:val="20"/>
                <w:szCs w:val="20"/>
              </w:rPr>
              <w:t>,3</w:t>
            </w:r>
            <w:r w:rsidR="00EE2CF9">
              <w:rPr>
                <w:color w:val="000000"/>
                <w:sz w:val="20"/>
                <w:szCs w:val="20"/>
              </w:rPr>
              <w:t>4</w:t>
            </w:r>
          </w:p>
          <w:p w:rsidR="007927D7" w:rsidRDefault="007927D7" w:rsidP="007927D7">
            <w:pPr>
              <w:jc w:val="center"/>
              <w:rPr>
                <w:color w:val="000000"/>
                <w:sz w:val="20"/>
                <w:szCs w:val="20"/>
              </w:rPr>
            </w:pPr>
          </w:p>
          <w:p w:rsidR="007927D7" w:rsidRDefault="007927D7" w:rsidP="007927D7">
            <w:pPr>
              <w:jc w:val="center"/>
              <w:rPr>
                <w:color w:val="000000"/>
                <w:sz w:val="20"/>
                <w:szCs w:val="20"/>
              </w:rPr>
            </w:pPr>
          </w:p>
          <w:p w:rsidR="007927D7" w:rsidRDefault="007927D7" w:rsidP="00EE2CF9">
            <w:pPr>
              <w:jc w:val="center"/>
              <w:rPr>
                <w:color w:val="000000"/>
                <w:sz w:val="20"/>
                <w:szCs w:val="20"/>
              </w:rPr>
            </w:pPr>
            <w:r>
              <w:rPr>
                <w:color w:val="000000"/>
                <w:sz w:val="20"/>
                <w:szCs w:val="20"/>
              </w:rPr>
              <w:t>5</w:t>
            </w:r>
            <w:r w:rsidR="00EE2CF9">
              <w:rPr>
                <w:color w:val="000000"/>
                <w:sz w:val="20"/>
                <w:szCs w:val="20"/>
              </w:rPr>
              <w:t>4</w:t>
            </w:r>
            <w:r>
              <w:rPr>
                <w:color w:val="000000"/>
                <w:sz w:val="20"/>
                <w:szCs w:val="20"/>
              </w:rPr>
              <w:t xml:space="preserve">3 819,00 </w:t>
            </w:r>
          </w:p>
        </w:tc>
      </w:tr>
      <w:tr w:rsidR="007751AC" w:rsidRPr="00C67BC3" w:rsidTr="00A70CE7">
        <w:trPr>
          <w:trHeight w:val="561"/>
        </w:trPr>
        <w:tc>
          <w:tcPr>
            <w:tcW w:w="1992" w:type="dxa"/>
            <w:vMerge/>
            <w:tcBorders>
              <w:top w:val="nil"/>
              <w:left w:val="single" w:sz="8" w:space="0" w:color="auto"/>
              <w:bottom w:val="single" w:sz="8" w:space="0" w:color="000000"/>
              <w:right w:val="single" w:sz="8" w:space="0" w:color="auto"/>
            </w:tcBorders>
            <w:vAlign w:val="center"/>
            <w:hideMark/>
          </w:tcPr>
          <w:p w:rsidR="007751AC" w:rsidRPr="00C67BC3" w:rsidRDefault="007751AC" w:rsidP="007751AC">
            <w:pPr>
              <w:rPr>
                <w:rFonts w:eastAsia="Times New Roman" w:cs="Times New Roman"/>
                <w:color w:val="000000"/>
                <w:sz w:val="23"/>
                <w:szCs w:val="23"/>
                <w:lang w:eastAsia="ru-RU"/>
              </w:rPr>
            </w:pPr>
          </w:p>
        </w:tc>
        <w:tc>
          <w:tcPr>
            <w:tcW w:w="1368" w:type="dxa"/>
            <w:vMerge/>
            <w:tcBorders>
              <w:top w:val="nil"/>
              <w:left w:val="single" w:sz="8" w:space="0" w:color="auto"/>
              <w:bottom w:val="single" w:sz="8" w:space="0" w:color="000000"/>
              <w:right w:val="single" w:sz="8" w:space="0" w:color="auto"/>
            </w:tcBorders>
            <w:vAlign w:val="center"/>
            <w:hideMark/>
          </w:tcPr>
          <w:p w:rsidR="007751AC" w:rsidRPr="00C67BC3" w:rsidRDefault="007751AC" w:rsidP="007751AC">
            <w:pPr>
              <w:rPr>
                <w:rFonts w:eastAsia="Times New Roman" w:cs="Times New Roman"/>
                <w:i/>
                <w:iCs/>
                <w:color w:val="000000"/>
                <w:sz w:val="18"/>
                <w:szCs w:val="18"/>
                <w:lang w:eastAsia="ru-RU"/>
              </w:rPr>
            </w:pPr>
          </w:p>
        </w:tc>
        <w:tc>
          <w:tcPr>
            <w:tcW w:w="1875" w:type="dxa"/>
            <w:tcBorders>
              <w:top w:val="nil"/>
              <w:left w:val="nil"/>
              <w:bottom w:val="single" w:sz="8" w:space="0" w:color="auto"/>
              <w:right w:val="nil"/>
            </w:tcBorders>
            <w:shd w:val="clear" w:color="auto" w:fill="auto"/>
            <w:vAlign w:val="center"/>
            <w:hideMark/>
          </w:tcPr>
          <w:p w:rsidR="007751AC" w:rsidRPr="00C67BC3" w:rsidRDefault="007751AC" w:rsidP="007751AC">
            <w:pPr>
              <w:rPr>
                <w:rFonts w:eastAsia="Times New Roman" w:cs="Times New Roman"/>
                <w:color w:val="000000"/>
                <w:sz w:val="18"/>
                <w:szCs w:val="18"/>
                <w:lang w:eastAsia="ru-RU"/>
              </w:rPr>
            </w:pPr>
            <w:r w:rsidRPr="00C67BC3">
              <w:rPr>
                <w:rFonts w:eastAsia="Times New Roman" w:cs="Times New Roman"/>
                <w:color w:val="000000"/>
                <w:sz w:val="18"/>
                <w:szCs w:val="18"/>
                <w:lang w:eastAsia="ru-RU"/>
              </w:rPr>
              <w:t>Внебюджетные средства</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7751AC" w:rsidRDefault="007751AC" w:rsidP="007751AC">
            <w:pPr>
              <w:jc w:val="center"/>
              <w:rPr>
                <w:color w:val="000000"/>
                <w:sz w:val="18"/>
                <w:szCs w:val="18"/>
              </w:rPr>
            </w:pPr>
            <w:r>
              <w:rPr>
                <w:color w:val="000000"/>
                <w:sz w:val="18"/>
                <w:szCs w:val="18"/>
              </w:rPr>
              <w:t xml:space="preserve">                   -   </w:t>
            </w:r>
          </w:p>
        </w:tc>
        <w:tc>
          <w:tcPr>
            <w:tcW w:w="1276"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18"/>
                <w:szCs w:val="18"/>
              </w:rPr>
            </w:pPr>
            <w:r>
              <w:rPr>
                <w:color w:val="000000"/>
                <w:sz w:val="18"/>
                <w:szCs w:val="18"/>
              </w:rPr>
              <w:t xml:space="preserve">                   -   </w:t>
            </w:r>
          </w:p>
        </w:tc>
        <w:tc>
          <w:tcPr>
            <w:tcW w:w="1275"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18"/>
                <w:szCs w:val="18"/>
              </w:rPr>
            </w:pPr>
            <w:r>
              <w:rPr>
                <w:color w:val="000000"/>
                <w:sz w:val="18"/>
                <w:szCs w:val="18"/>
              </w:rPr>
              <w:t xml:space="preserve">                   -   </w:t>
            </w:r>
          </w:p>
        </w:tc>
        <w:tc>
          <w:tcPr>
            <w:tcW w:w="1418"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18"/>
                <w:szCs w:val="18"/>
              </w:rPr>
            </w:pPr>
            <w:r>
              <w:rPr>
                <w:color w:val="000000"/>
                <w:sz w:val="18"/>
                <w:szCs w:val="18"/>
              </w:rPr>
              <w:t xml:space="preserve">                   -   </w:t>
            </w:r>
          </w:p>
        </w:tc>
        <w:tc>
          <w:tcPr>
            <w:tcW w:w="1276"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18"/>
                <w:szCs w:val="18"/>
              </w:rPr>
            </w:pPr>
            <w:r>
              <w:rPr>
                <w:color w:val="000000"/>
                <w:sz w:val="18"/>
                <w:szCs w:val="18"/>
              </w:rPr>
              <w:t xml:space="preserve">                   -   </w:t>
            </w:r>
          </w:p>
        </w:tc>
        <w:tc>
          <w:tcPr>
            <w:tcW w:w="1275"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18"/>
                <w:szCs w:val="18"/>
              </w:rPr>
            </w:pPr>
            <w:r>
              <w:rPr>
                <w:color w:val="000000"/>
                <w:sz w:val="18"/>
                <w:szCs w:val="18"/>
              </w:rPr>
              <w:t xml:space="preserve">                   -   </w:t>
            </w:r>
          </w:p>
        </w:tc>
        <w:tc>
          <w:tcPr>
            <w:tcW w:w="1483"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18"/>
                <w:szCs w:val="18"/>
              </w:rPr>
            </w:pPr>
            <w:r>
              <w:rPr>
                <w:color w:val="000000"/>
                <w:sz w:val="18"/>
                <w:szCs w:val="18"/>
              </w:rPr>
              <w:t xml:space="preserve">                   -   </w:t>
            </w:r>
          </w:p>
        </w:tc>
        <w:tc>
          <w:tcPr>
            <w:tcW w:w="1352" w:type="dxa"/>
            <w:tcBorders>
              <w:top w:val="nil"/>
              <w:left w:val="nil"/>
              <w:bottom w:val="single" w:sz="8" w:space="0" w:color="auto"/>
              <w:right w:val="single" w:sz="8" w:space="0" w:color="auto"/>
            </w:tcBorders>
            <w:shd w:val="clear" w:color="auto" w:fill="auto"/>
            <w:vAlign w:val="center"/>
            <w:hideMark/>
          </w:tcPr>
          <w:p w:rsidR="007751AC" w:rsidRDefault="007751AC" w:rsidP="007751AC">
            <w:pPr>
              <w:jc w:val="center"/>
              <w:rPr>
                <w:color w:val="000000"/>
                <w:sz w:val="20"/>
                <w:szCs w:val="20"/>
              </w:rPr>
            </w:pPr>
            <w:r>
              <w:rPr>
                <w:color w:val="000000"/>
                <w:sz w:val="20"/>
                <w:szCs w:val="20"/>
              </w:rPr>
              <w:t xml:space="preserve">                   -   </w:t>
            </w:r>
          </w:p>
        </w:tc>
      </w:tr>
    </w:tbl>
    <w:p w:rsidR="00331701" w:rsidRDefault="00331701" w:rsidP="00AC1C35">
      <w:pPr>
        <w:pStyle w:val="ConsPlusNormal"/>
        <w:spacing w:before="220"/>
        <w:jc w:val="both"/>
        <w:rPr>
          <w:rFonts w:ascii="Times New Roman" w:hAnsi="Times New Roman" w:cs="Times New Roman"/>
        </w:rPr>
      </w:pPr>
    </w:p>
    <w:p w:rsidR="00331701" w:rsidRDefault="00331701">
      <w:pPr>
        <w:spacing w:after="200" w:line="276" w:lineRule="auto"/>
        <w:rPr>
          <w:rFonts w:eastAsia="Times New Roman" w:cs="Times New Roman"/>
          <w:sz w:val="22"/>
          <w:szCs w:val="20"/>
          <w:lang w:eastAsia="ru-RU"/>
        </w:rPr>
      </w:pPr>
      <w:r>
        <w:rPr>
          <w:rFonts w:cs="Times New Roman"/>
        </w:rPr>
        <w:br w:type="page"/>
      </w:r>
    </w:p>
    <w:p w:rsidR="00331701" w:rsidRPr="00752DAE" w:rsidRDefault="00331701" w:rsidP="00331701">
      <w:pPr>
        <w:pStyle w:val="ConsPlusNormal"/>
        <w:spacing w:before="120" w:after="120"/>
        <w:jc w:val="center"/>
        <w:outlineLvl w:val="1"/>
        <w:rPr>
          <w:rFonts w:ascii="Times New Roman" w:hAnsi="Times New Roman" w:cs="Times New Roman"/>
          <w:b/>
          <w:sz w:val="28"/>
          <w:szCs w:val="28"/>
        </w:rPr>
      </w:pPr>
      <w:r w:rsidRPr="00752DAE">
        <w:rPr>
          <w:rFonts w:ascii="Times New Roman" w:hAnsi="Times New Roman" w:cs="Times New Roman"/>
          <w:b/>
          <w:sz w:val="28"/>
          <w:szCs w:val="28"/>
        </w:rPr>
        <w:lastRenderedPageBreak/>
        <w:t>Характеристика подпрограммы "Дороги Подмосковья"</w:t>
      </w:r>
    </w:p>
    <w:p w:rsidR="00331701" w:rsidRPr="00752DAE" w:rsidRDefault="00331701" w:rsidP="00697F5F">
      <w:pPr>
        <w:pStyle w:val="ConsPlusNormal"/>
        <w:ind w:firstLine="680"/>
        <w:jc w:val="both"/>
        <w:rPr>
          <w:rFonts w:ascii="Times New Roman" w:hAnsi="Times New Roman" w:cs="Times New Roman"/>
          <w:sz w:val="28"/>
          <w:szCs w:val="28"/>
        </w:rPr>
      </w:pPr>
      <w:r w:rsidRPr="00752DAE">
        <w:rPr>
          <w:rFonts w:ascii="Times New Roman" w:hAnsi="Times New Roman" w:cs="Times New Roman"/>
          <w:sz w:val="28"/>
          <w:szCs w:val="28"/>
        </w:rPr>
        <w:t xml:space="preserve">Основными </w:t>
      </w:r>
      <w:r>
        <w:rPr>
          <w:rFonts w:ascii="Times New Roman" w:hAnsi="Times New Roman" w:cs="Times New Roman"/>
          <w:sz w:val="28"/>
          <w:szCs w:val="28"/>
        </w:rPr>
        <w:t>мероприятиями для</w:t>
      </w:r>
      <w:r w:rsidRPr="00752DAE">
        <w:rPr>
          <w:rFonts w:ascii="Times New Roman" w:hAnsi="Times New Roman" w:cs="Times New Roman"/>
          <w:sz w:val="28"/>
          <w:szCs w:val="28"/>
        </w:rPr>
        <w:t xml:space="preserve"> развития подпрограммы «</w:t>
      </w:r>
      <w:r w:rsidRPr="00752DAE">
        <w:rPr>
          <w:rFonts w:ascii="Times New Roman" w:hAnsi="Times New Roman" w:cs="Times New Roman"/>
          <w:bCs/>
          <w:sz w:val="28"/>
          <w:szCs w:val="28"/>
        </w:rPr>
        <w:t>Дороги Подмосковья</w:t>
      </w:r>
      <w:r w:rsidRPr="00752DAE">
        <w:rPr>
          <w:rFonts w:ascii="Times New Roman" w:hAnsi="Times New Roman" w:cs="Times New Roman"/>
          <w:b/>
          <w:sz w:val="28"/>
          <w:szCs w:val="28"/>
        </w:rPr>
        <w:t>»</w:t>
      </w:r>
      <w:r w:rsidRPr="00752DAE">
        <w:rPr>
          <w:rFonts w:ascii="Times New Roman" w:hAnsi="Times New Roman" w:cs="Times New Roman"/>
          <w:sz w:val="28"/>
          <w:szCs w:val="28"/>
        </w:rPr>
        <w:t xml:space="preserve"> на территории городского округа Истра Московской области явля</w:t>
      </w:r>
      <w:r>
        <w:rPr>
          <w:rFonts w:ascii="Times New Roman" w:hAnsi="Times New Roman" w:cs="Times New Roman"/>
          <w:sz w:val="28"/>
          <w:szCs w:val="28"/>
        </w:rPr>
        <w:t>ю</w:t>
      </w:r>
      <w:r w:rsidRPr="00752DAE">
        <w:rPr>
          <w:rFonts w:ascii="Times New Roman" w:hAnsi="Times New Roman" w:cs="Times New Roman"/>
          <w:sz w:val="28"/>
          <w:szCs w:val="28"/>
        </w:rPr>
        <w:t>тся:</w:t>
      </w:r>
    </w:p>
    <w:p w:rsidR="006949E5" w:rsidRDefault="006949E5" w:rsidP="00697F5F">
      <w:pPr>
        <w:pStyle w:val="ConsPlusNormal"/>
        <w:widowControl/>
        <w:numPr>
          <w:ilvl w:val="0"/>
          <w:numId w:val="9"/>
        </w:numPr>
        <w:adjustRightInd w:val="0"/>
        <w:jc w:val="both"/>
        <w:rPr>
          <w:rFonts w:ascii="Times New Roman" w:hAnsi="Times New Roman" w:cs="Times New Roman"/>
          <w:sz w:val="28"/>
          <w:szCs w:val="28"/>
        </w:rPr>
      </w:pPr>
      <w:r w:rsidRPr="006949E5">
        <w:rPr>
          <w:rFonts w:ascii="Times New Roman" w:hAnsi="Times New Roman" w:cs="Times New Roman"/>
          <w:sz w:val="28"/>
          <w:szCs w:val="28"/>
        </w:rPr>
        <w:t>строительств</w:t>
      </w:r>
      <w:r>
        <w:rPr>
          <w:rFonts w:ascii="Times New Roman" w:hAnsi="Times New Roman" w:cs="Times New Roman"/>
          <w:sz w:val="28"/>
          <w:szCs w:val="28"/>
        </w:rPr>
        <w:t>о</w:t>
      </w:r>
      <w:r w:rsidRPr="006949E5">
        <w:rPr>
          <w:rFonts w:ascii="Times New Roman" w:hAnsi="Times New Roman" w:cs="Times New Roman"/>
          <w:sz w:val="28"/>
          <w:szCs w:val="28"/>
        </w:rPr>
        <w:t xml:space="preserve"> (реконструкци</w:t>
      </w:r>
      <w:r>
        <w:rPr>
          <w:rFonts w:ascii="Times New Roman" w:hAnsi="Times New Roman" w:cs="Times New Roman"/>
          <w:sz w:val="28"/>
          <w:szCs w:val="28"/>
        </w:rPr>
        <w:t>я</w:t>
      </w:r>
      <w:r w:rsidRPr="006949E5">
        <w:rPr>
          <w:rFonts w:ascii="Times New Roman" w:hAnsi="Times New Roman" w:cs="Times New Roman"/>
          <w:sz w:val="28"/>
          <w:szCs w:val="28"/>
        </w:rPr>
        <w:t>) объектов дорожного хозяйства местного значения</w:t>
      </w:r>
      <w:r>
        <w:rPr>
          <w:rFonts w:ascii="Times New Roman" w:hAnsi="Times New Roman" w:cs="Times New Roman"/>
          <w:sz w:val="28"/>
          <w:szCs w:val="28"/>
        </w:rPr>
        <w:t>;</w:t>
      </w:r>
    </w:p>
    <w:p w:rsidR="00331701" w:rsidRPr="00752DAE" w:rsidRDefault="00331701" w:rsidP="00697F5F">
      <w:pPr>
        <w:pStyle w:val="ConsPlusNormal"/>
        <w:widowControl/>
        <w:numPr>
          <w:ilvl w:val="0"/>
          <w:numId w:val="9"/>
        </w:numPr>
        <w:adjustRightInd w:val="0"/>
        <w:jc w:val="both"/>
        <w:rPr>
          <w:rFonts w:ascii="Times New Roman" w:hAnsi="Times New Roman" w:cs="Times New Roman"/>
          <w:sz w:val="28"/>
          <w:szCs w:val="28"/>
        </w:rPr>
      </w:pPr>
      <w:r w:rsidRPr="00752DAE">
        <w:rPr>
          <w:rFonts w:ascii="Times New Roman" w:hAnsi="Times New Roman" w:cs="Times New Roman"/>
          <w:sz w:val="28"/>
          <w:szCs w:val="28"/>
        </w:rPr>
        <w:t>капитальный ремонт и ремонт автомобильных дорог общего пользования местного значения;</w:t>
      </w:r>
    </w:p>
    <w:p w:rsidR="00331701" w:rsidRPr="00752DAE" w:rsidRDefault="00331701" w:rsidP="00697F5F">
      <w:pPr>
        <w:pStyle w:val="ConsPlusNormal"/>
        <w:widowControl/>
        <w:numPr>
          <w:ilvl w:val="0"/>
          <w:numId w:val="9"/>
        </w:numPr>
        <w:adjustRightInd w:val="0"/>
        <w:jc w:val="both"/>
        <w:rPr>
          <w:rFonts w:ascii="Times New Roman" w:hAnsi="Times New Roman" w:cs="Times New Roman"/>
          <w:sz w:val="28"/>
          <w:szCs w:val="28"/>
        </w:rPr>
      </w:pPr>
      <w:r w:rsidRPr="00752DAE">
        <w:rPr>
          <w:rFonts w:ascii="Times New Roman" w:hAnsi="Times New Roman" w:cs="Times New Roman"/>
          <w:sz w:val="28"/>
          <w:szCs w:val="28"/>
        </w:rPr>
        <w:t>капитальный ремонт и ремонт автомобильных дорог, примыкающих к территориям садоводческих, огороднических и дачных некоммерческих объединений граждан;</w:t>
      </w:r>
    </w:p>
    <w:p w:rsidR="00331701" w:rsidRPr="00752DAE" w:rsidRDefault="00331701" w:rsidP="00697F5F">
      <w:pPr>
        <w:pStyle w:val="ConsPlusNormal"/>
        <w:widowControl/>
        <w:numPr>
          <w:ilvl w:val="0"/>
          <w:numId w:val="9"/>
        </w:numPr>
        <w:adjustRightInd w:val="0"/>
        <w:jc w:val="both"/>
        <w:rPr>
          <w:rFonts w:ascii="Times New Roman" w:hAnsi="Times New Roman" w:cs="Times New Roman"/>
          <w:sz w:val="28"/>
          <w:szCs w:val="28"/>
        </w:rPr>
      </w:pPr>
      <w:r w:rsidRPr="00752DAE">
        <w:rPr>
          <w:rFonts w:ascii="Times New Roman" w:hAnsi="Times New Roman" w:cs="Times New Roman"/>
          <w:sz w:val="28"/>
          <w:szCs w:val="28"/>
        </w:rPr>
        <w:t>содержание объектов дорожного хозяйства, в том числе ливневых канализаций</w:t>
      </w:r>
      <w:r>
        <w:rPr>
          <w:rFonts w:ascii="Times New Roman" w:hAnsi="Times New Roman" w:cs="Times New Roman"/>
          <w:sz w:val="28"/>
          <w:szCs w:val="28"/>
        </w:rPr>
        <w:t>;</w:t>
      </w:r>
    </w:p>
    <w:p w:rsidR="00331701" w:rsidRPr="00752DAE" w:rsidRDefault="00331701" w:rsidP="00697F5F">
      <w:pPr>
        <w:pStyle w:val="ConsPlusNormal"/>
        <w:widowControl/>
        <w:numPr>
          <w:ilvl w:val="0"/>
          <w:numId w:val="9"/>
        </w:numPr>
        <w:adjustRightInd w:val="0"/>
        <w:jc w:val="both"/>
        <w:rPr>
          <w:rFonts w:ascii="Times New Roman" w:hAnsi="Times New Roman" w:cs="Times New Roman"/>
          <w:sz w:val="28"/>
          <w:szCs w:val="28"/>
        </w:rPr>
      </w:pPr>
      <w:r w:rsidRPr="00752DAE">
        <w:rPr>
          <w:rFonts w:ascii="Times New Roman" w:hAnsi="Times New Roman" w:cs="Times New Roman"/>
          <w:sz w:val="28"/>
          <w:szCs w:val="28"/>
        </w:rPr>
        <w:t>ремонтные работы объектов дорожного хозяйства</w:t>
      </w:r>
      <w:r>
        <w:rPr>
          <w:rFonts w:ascii="Times New Roman" w:hAnsi="Times New Roman" w:cs="Times New Roman"/>
          <w:sz w:val="28"/>
          <w:szCs w:val="28"/>
        </w:rPr>
        <w:t>;</w:t>
      </w:r>
    </w:p>
    <w:p w:rsidR="00331701" w:rsidRPr="00752DAE" w:rsidRDefault="00331701" w:rsidP="00697F5F">
      <w:pPr>
        <w:pStyle w:val="ConsPlusNormal"/>
        <w:widowControl/>
        <w:numPr>
          <w:ilvl w:val="0"/>
          <w:numId w:val="9"/>
        </w:numPr>
        <w:adjustRightInd w:val="0"/>
        <w:jc w:val="both"/>
        <w:rPr>
          <w:rFonts w:ascii="Times New Roman" w:hAnsi="Times New Roman" w:cs="Times New Roman"/>
          <w:sz w:val="28"/>
          <w:szCs w:val="28"/>
        </w:rPr>
      </w:pPr>
      <w:r w:rsidRPr="002B257C">
        <w:rPr>
          <w:rFonts w:ascii="Times New Roman" w:hAnsi="Times New Roman" w:cs="Times New Roman"/>
          <w:sz w:val="28"/>
          <w:szCs w:val="28"/>
        </w:rPr>
        <w:t>мероприятия по обеспечению безопасности</w:t>
      </w:r>
      <w:r w:rsidRPr="00752DAE">
        <w:rPr>
          <w:rFonts w:ascii="Times New Roman" w:hAnsi="Times New Roman" w:cs="Times New Roman"/>
          <w:sz w:val="28"/>
          <w:szCs w:val="28"/>
        </w:rPr>
        <w:t xml:space="preserve"> дорожного движения</w:t>
      </w:r>
      <w:r>
        <w:rPr>
          <w:rFonts w:ascii="Times New Roman" w:hAnsi="Times New Roman" w:cs="Times New Roman"/>
          <w:sz w:val="28"/>
          <w:szCs w:val="28"/>
        </w:rPr>
        <w:t>;</w:t>
      </w:r>
    </w:p>
    <w:p w:rsidR="00331701" w:rsidRDefault="00331701" w:rsidP="00697F5F">
      <w:pPr>
        <w:pStyle w:val="ConsPlusNormal"/>
        <w:widowControl/>
        <w:numPr>
          <w:ilvl w:val="0"/>
          <w:numId w:val="9"/>
        </w:numPr>
        <w:adjustRightInd w:val="0"/>
        <w:jc w:val="both"/>
        <w:rPr>
          <w:rFonts w:ascii="Times New Roman" w:hAnsi="Times New Roman" w:cs="Times New Roman"/>
          <w:sz w:val="28"/>
          <w:szCs w:val="28"/>
        </w:rPr>
      </w:pPr>
      <w:r w:rsidRPr="00752DAE">
        <w:rPr>
          <w:rFonts w:ascii="Times New Roman" w:hAnsi="Times New Roman" w:cs="Times New Roman"/>
          <w:sz w:val="28"/>
          <w:szCs w:val="28"/>
        </w:rPr>
        <w:t>создание и обеспечение функционирования парковок</w:t>
      </w:r>
      <w:r>
        <w:rPr>
          <w:rFonts w:ascii="Times New Roman" w:hAnsi="Times New Roman" w:cs="Times New Roman"/>
          <w:sz w:val="28"/>
          <w:szCs w:val="28"/>
        </w:rPr>
        <w:t>.</w:t>
      </w:r>
    </w:p>
    <w:p w:rsidR="00331701" w:rsidRPr="00A160F5" w:rsidRDefault="00331701" w:rsidP="00697F5F">
      <w:pPr>
        <w:pStyle w:val="ConsPlusNormal"/>
        <w:ind w:firstLine="680"/>
        <w:jc w:val="both"/>
        <w:rPr>
          <w:rFonts w:ascii="Times New Roman" w:hAnsi="Times New Roman" w:cs="Times New Roman"/>
          <w:sz w:val="28"/>
          <w:szCs w:val="28"/>
        </w:rPr>
      </w:pPr>
      <w:r w:rsidRPr="00A160F5">
        <w:rPr>
          <w:rFonts w:ascii="Times New Roman" w:hAnsi="Times New Roman" w:cs="Times New Roman"/>
          <w:sz w:val="28"/>
          <w:szCs w:val="28"/>
        </w:rPr>
        <w:t xml:space="preserve">Финансирование мероприятий в сфере дорожного хозяйства осуществляется за счет средств </w:t>
      </w:r>
      <w:r>
        <w:rPr>
          <w:rFonts w:ascii="Times New Roman" w:hAnsi="Times New Roman" w:cs="Times New Roman"/>
          <w:sz w:val="28"/>
          <w:szCs w:val="28"/>
        </w:rPr>
        <w:t xml:space="preserve">муниципального </w:t>
      </w:r>
      <w:r w:rsidRPr="00A160F5">
        <w:rPr>
          <w:rFonts w:ascii="Times New Roman" w:hAnsi="Times New Roman" w:cs="Times New Roman"/>
          <w:sz w:val="28"/>
          <w:szCs w:val="28"/>
        </w:rPr>
        <w:t xml:space="preserve">бюджета </w:t>
      </w:r>
      <w:r>
        <w:rPr>
          <w:rFonts w:ascii="Times New Roman" w:hAnsi="Times New Roman" w:cs="Times New Roman"/>
          <w:sz w:val="28"/>
          <w:szCs w:val="28"/>
        </w:rPr>
        <w:t xml:space="preserve">городского округа Истра </w:t>
      </w:r>
      <w:r w:rsidRPr="00A160F5">
        <w:rPr>
          <w:rFonts w:ascii="Times New Roman" w:hAnsi="Times New Roman" w:cs="Times New Roman"/>
          <w:sz w:val="28"/>
          <w:szCs w:val="28"/>
        </w:rPr>
        <w:t>и средств бюджета Московской области.</w:t>
      </w:r>
    </w:p>
    <w:p w:rsidR="00331701" w:rsidRPr="002B257C" w:rsidRDefault="00331701" w:rsidP="00697F5F">
      <w:pPr>
        <w:pStyle w:val="ConsPlusNormal"/>
        <w:ind w:firstLine="680"/>
        <w:jc w:val="both"/>
        <w:rPr>
          <w:rFonts w:ascii="Times New Roman" w:hAnsi="Times New Roman" w:cs="Times New Roman"/>
          <w:sz w:val="28"/>
          <w:szCs w:val="28"/>
        </w:rPr>
      </w:pPr>
      <w:r w:rsidRPr="002B257C">
        <w:rPr>
          <w:rFonts w:ascii="Times New Roman" w:hAnsi="Times New Roman" w:cs="Times New Roman"/>
          <w:sz w:val="28"/>
          <w:szCs w:val="28"/>
        </w:rPr>
        <w:t>Для реализации подпрограммы «Дороги Подмосковья» планируется проведение работ в рамках муниципальных контрактов.</w:t>
      </w:r>
    </w:p>
    <w:p w:rsidR="00331701" w:rsidRDefault="00331701" w:rsidP="00697F5F">
      <w:pPr>
        <w:pStyle w:val="ConsPlusNormal"/>
        <w:ind w:firstLine="680"/>
        <w:jc w:val="both"/>
        <w:rPr>
          <w:rFonts w:ascii="Times New Roman" w:hAnsi="Times New Roman" w:cs="Times New Roman"/>
          <w:sz w:val="28"/>
          <w:szCs w:val="28"/>
        </w:rPr>
      </w:pPr>
      <w:r w:rsidRPr="00331701">
        <w:rPr>
          <w:rFonts w:ascii="Times New Roman" w:hAnsi="Times New Roman" w:cs="Times New Roman"/>
          <w:sz w:val="28"/>
          <w:szCs w:val="28"/>
        </w:rPr>
        <w:t xml:space="preserve">Согласно </w:t>
      </w:r>
      <w:r>
        <w:rPr>
          <w:rFonts w:ascii="Times New Roman" w:hAnsi="Times New Roman" w:cs="Times New Roman"/>
          <w:sz w:val="28"/>
          <w:szCs w:val="28"/>
        </w:rPr>
        <w:t>заявленным потребностям, необходимо осуществить ремонт муниципальных дорог общего пользования:</w:t>
      </w:r>
    </w:p>
    <w:p w:rsidR="00C67BC3" w:rsidRDefault="00331701" w:rsidP="00697F5F">
      <w:pPr>
        <w:pStyle w:val="ConsPlusNormal"/>
        <w:numPr>
          <w:ilvl w:val="0"/>
          <w:numId w:val="10"/>
        </w:numPr>
        <w:jc w:val="both"/>
        <w:rPr>
          <w:rFonts w:ascii="Times New Roman" w:hAnsi="Times New Roman" w:cs="Times New Roman"/>
          <w:sz w:val="28"/>
          <w:szCs w:val="28"/>
        </w:rPr>
      </w:pPr>
      <w:r>
        <w:rPr>
          <w:rFonts w:ascii="Times New Roman" w:hAnsi="Times New Roman" w:cs="Times New Roman"/>
          <w:sz w:val="28"/>
          <w:szCs w:val="28"/>
        </w:rPr>
        <w:t xml:space="preserve">за счет средств бюджета Московской области (в т.ч. дороги, победившие в голосовании на сайте Добродел): </w:t>
      </w:r>
      <w:r w:rsidR="00697F5F">
        <w:rPr>
          <w:rFonts w:ascii="Times New Roman" w:hAnsi="Times New Roman" w:cs="Times New Roman"/>
          <w:sz w:val="28"/>
          <w:szCs w:val="28"/>
        </w:rPr>
        <w:t>24</w:t>
      </w:r>
      <w:r>
        <w:rPr>
          <w:rFonts w:ascii="Times New Roman" w:hAnsi="Times New Roman" w:cs="Times New Roman"/>
          <w:sz w:val="28"/>
          <w:szCs w:val="28"/>
        </w:rPr>
        <w:t>,</w:t>
      </w:r>
      <w:r w:rsidR="00697F5F">
        <w:rPr>
          <w:rFonts w:ascii="Times New Roman" w:hAnsi="Times New Roman" w:cs="Times New Roman"/>
          <w:sz w:val="28"/>
          <w:szCs w:val="28"/>
        </w:rPr>
        <w:t>63</w:t>
      </w:r>
      <w:r>
        <w:rPr>
          <w:rFonts w:ascii="Times New Roman" w:hAnsi="Times New Roman" w:cs="Times New Roman"/>
          <w:sz w:val="28"/>
          <w:szCs w:val="28"/>
        </w:rPr>
        <w:t>км.</w:t>
      </w:r>
    </w:p>
    <w:p w:rsidR="00331701" w:rsidRDefault="00331701" w:rsidP="00697F5F">
      <w:pPr>
        <w:pStyle w:val="ConsPlusNormal"/>
        <w:numPr>
          <w:ilvl w:val="0"/>
          <w:numId w:val="10"/>
        </w:numPr>
        <w:jc w:val="both"/>
        <w:rPr>
          <w:rFonts w:ascii="Times New Roman" w:hAnsi="Times New Roman" w:cs="Times New Roman"/>
          <w:sz w:val="28"/>
          <w:szCs w:val="28"/>
        </w:rPr>
      </w:pPr>
      <w:r>
        <w:rPr>
          <w:rFonts w:ascii="Times New Roman" w:hAnsi="Times New Roman" w:cs="Times New Roman"/>
          <w:sz w:val="28"/>
          <w:szCs w:val="28"/>
        </w:rPr>
        <w:t>за счет средств бюджета городского округа Истра – 87,63км.</w:t>
      </w:r>
    </w:p>
    <w:p w:rsidR="00331701" w:rsidRDefault="00331701" w:rsidP="00697F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городского округа Истра </w:t>
      </w:r>
      <w:r w:rsidR="00D01AE4">
        <w:rPr>
          <w:rFonts w:ascii="Times New Roman" w:hAnsi="Times New Roman" w:cs="Times New Roman"/>
          <w:sz w:val="28"/>
          <w:szCs w:val="28"/>
        </w:rPr>
        <w:t>имеются земельные участки, выделенные многодетным семьям, которые не обеспечены подъездными путями. Для обеспечения трех многодетных массивов (Дуплево, Карасино. Новопетровское) дорожной сетью необходимо построить не менее 14 км дорог. Ориентировочная стоимость строительства составляет порядка 270 млн. руб.</w:t>
      </w:r>
    </w:p>
    <w:p w:rsidR="00697F5F" w:rsidRDefault="00AE7CE5" w:rsidP="00697F5F">
      <w:pPr>
        <w:pStyle w:val="ConsPlusNormal"/>
        <w:ind w:firstLine="709"/>
        <w:jc w:val="both"/>
        <w:rPr>
          <w:rFonts w:ascii="Times New Roman" w:hAnsi="Times New Roman" w:cs="Times New Roman"/>
          <w:sz w:val="28"/>
          <w:szCs w:val="28"/>
        </w:rPr>
      </w:pPr>
      <w:r w:rsidRPr="00AE7CE5">
        <w:rPr>
          <w:rFonts w:ascii="Times New Roman" w:hAnsi="Times New Roman" w:cs="Times New Roman"/>
          <w:sz w:val="28"/>
          <w:szCs w:val="28"/>
        </w:rPr>
        <w:t>Межремонтный срок проведения работ по ремонту автомобильных дорог усовершенствованным типом покрытия принимается равным 12 годам, с переходным и низшим типами дорожной одежды - 5 годам.</w:t>
      </w:r>
      <w:r>
        <w:rPr>
          <w:rFonts w:ascii="Times New Roman" w:hAnsi="Times New Roman" w:cs="Times New Roman"/>
          <w:sz w:val="28"/>
          <w:szCs w:val="28"/>
        </w:rPr>
        <w:t xml:space="preserve"> Согласно данным показателям, необходимо ежегодно осуществлять ремонт </w:t>
      </w:r>
      <w:r w:rsidR="006949E5">
        <w:rPr>
          <w:rFonts w:ascii="Times New Roman" w:hAnsi="Times New Roman" w:cs="Times New Roman"/>
          <w:sz w:val="28"/>
          <w:szCs w:val="28"/>
        </w:rPr>
        <w:t xml:space="preserve">не менее 84км. муниципальных дорог общего пользования, что в денежном </w:t>
      </w:r>
      <w:r w:rsidR="009474FD">
        <w:rPr>
          <w:rFonts w:ascii="Times New Roman" w:hAnsi="Times New Roman" w:cs="Times New Roman"/>
          <w:sz w:val="28"/>
          <w:szCs w:val="28"/>
        </w:rPr>
        <w:t>эквиваленте составляет</w:t>
      </w:r>
      <w:r w:rsidR="006949E5">
        <w:rPr>
          <w:rFonts w:ascii="Times New Roman" w:hAnsi="Times New Roman" w:cs="Times New Roman"/>
          <w:sz w:val="28"/>
          <w:szCs w:val="28"/>
        </w:rPr>
        <w:t xml:space="preserve"> порядка 500 млн. руб.</w:t>
      </w:r>
    </w:p>
    <w:p w:rsidR="00331701" w:rsidRPr="00697F5F" w:rsidRDefault="00697F5F" w:rsidP="00697F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связи с отсутствием полной и актуальной информации о сети муниципальных дорог общего пользования муниципального значения, необходимо проведение паспортизации дорог с занесением всей необходимой информации в систему контроля и планирования работ в области дорожной инфраструктуры (СКПДИ). Данная информация необходима для правильности отражения и контроля работ по ремонту дорог и их содержанию.</w:t>
      </w:r>
    </w:p>
    <w:p w:rsidR="00C67BC3" w:rsidRDefault="00C67BC3" w:rsidP="00AC1C35">
      <w:pPr>
        <w:pStyle w:val="ConsPlusNormal"/>
        <w:spacing w:before="220"/>
        <w:jc w:val="both"/>
        <w:rPr>
          <w:rFonts w:ascii="Times New Roman" w:hAnsi="Times New Roman" w:cs="Times New Roman"/>
        </w:rPr>
      </w:pPr>
    </w:p>
    <w:p w:rsidR="00C67BC3" w:rsidRDefault="00C67BC3">
      <w:pPr>
        <w:spacing w:after="200" w:line="276" w:lineRule="auto"/>
        <w:rPr>
          <w:b/>
          <w:szCs w:val="28"/>
        </w:rPr>
      </w:pPr>
      <w:r>
        <w:rPr>
          <w:b/>
          <w:szCs w:val="28"/>
        </w:rPr>
        <w:br w:type="page"/>
      </w:r>
    </w:p>
    <w:p w:rsidR="00C67BC3" w:rsidRPr="00E47AEA" w:rsidRDefault="00C67BC3" w:rsidP="00331701">
      <w:pPr>
        <w:widowControl w:val="0"/>
        <w:autoSpaceDE w:val="0"/>
        <w:autoSpaceDN w:val="0"/>
        <w:adjustRightInd w:val="0"/>
        <w:ind w:left="-360"/>
        <w:jc w:val="center"/>
        <w:outlineLvl w:val="2"/>
        <w:rPr>
          <w:b/>
          <w:szCs w:val="28"/>
        </w:rPr>
      </w:pPr>
      <w:r w:rsidRPr="00E47AEA">
        <w:rPr>
          <w:b/>
          <w:szCs w:val="28"/>
        </w:rPr>
        <w:lastRenderedPageBreak/>
        <w:t>Пла</w:t>
      </w:r>
      <w:r>
        <w:rPr>
          <w:b/>
          <w:szCs w:val="28"/>
        </w:rPr>
        <w:t>нируемые результаты реализации п</w:t>
      </w:r>
      <w:r w:rsidRPr="00E47AEA">
        <w:rPr>
          <w:b/>
          <w:szCs w:val="28"/>
        </w:rPr>
        <w:t xml:space="preserve">рограммы </w:t>
      </w:r>
    </w:p>
    <w:p w:rsidR="00C67BC3" w:rsidRDefault="00C67BC3" w:rsidP="00C67BC3">
      <w:pPr>
        <w:widowControl w:val="0"/>
        <w:autoSpaceDE w:val="0"/>
        <w:autoSpaceDN w:val="0"/>
        <w:adjustRightInd w:val="0"/>
        <w:ind w:left="-360"/>
        <w:jc w:val="center"/>
        <w:outlineLvl w:val="2"/>
        <w:rPr>
          <w:b/>
        </w:rPr>
      </w:pPr>
      <w:r w:rsidRPr="00E47AEA">
        <w:rPr>
          <w:b/>
          <w:szCs w:val="28"/>
        </w:rPr>
        <w:t>«</w:t>
      </w:r>
      <w:r w:rsidRPr="00001F79">
        <w:rPr>
          <w:b/>
          <w:sz w:val="32"/>
          <w:szCs w:val="28"/>
        </w:rPr>
        <w:t>Развитие и функционирование дорожно-транспортного комплекс</w:t>
      </w:r>
      <w:r w:rsidRPr="00E7544B">
        <w:rPr>
          <w:b/>
          <w:sz w:val="32"/>
          <w:szCs w:val="28"/>
        </w:rPr>
        <w:t>а</w:t>
      </w:r>
      <w:r w:rsidRPr="00E7544B">
        <w:rPr>
          <w:b/>
        </w:rPr>
        <w:t>»</w:t>
      </w:r>
    </w:p>
    <w:p w:rsidR="00C67BC3" w:rsidRPr="00A6201B" w:rsidRDefault="00C67BC3" w:rsidP="00C67BC3">
      <w:pPr>
        <w:widowControl w:val="0"/>
        <w:autoSpaceDE w:val="0"/>
        <w:autoSpaceDN w:val="0"/>
        <w:adjustRightInd w:val="0"/>
        <w:ind w:left="-360"/>
        <w:jc w:val="center"/>
        <w:outlineLvl w:val="2"/>
        <w:rPr>
          <w:b/>
        </w:rPr>
      </w:pPr>
    </w:p>
    <w:tbl>
      <w:tblPr>
        <w:tblW w:w="1512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268"/>
        <w:gridCol w:w="1276"/>
        <w:gridCol w:w="1134"/>
        <w:gridCol w:w="992"/>
        <w:gridCol w:w="1134"/>
        <w:gridCol w:w="993"/>
        <w:gridCol w:w="992"/>
        <w:gridCol w:w="992"/>
        <w:gridCol w:w="902"/>
        <w:gridCol w:w="90"/>
        <w:gridCol w:w="993"/>
        <w:gridCol w:w="992"/>
        <w:gridCol w:w="1804"/>
      </w:tblGrid>
      <w:tr w:rsidR="0082331F" w:rsidRPr="008D7196" w:rsidTr="00A17D0F">
        <w:trPr>
          <w:trHeight w:val="287"/>
        </w:trPr>
        <w:tc>
          <w:tcPr>
            <w:tcW w:w="567" w:type="dxa"/>
            <w:vMerge w:val="restart"/>
            <w:tcBorders>
              <w:top w:val="single" w:sz="4" w:space="0" w:color="000000"/>
              <w:left w:val="single" w:sz="4" w:space="0" w:color="000000"/>
              <w:bottom w:val="single" w:sz="4" w:space="0" w:color="000000"/>
              <w:right w:val="single" w:sz="4" w:space="0" w:color="000000"/>
            </w:tcBorders>
          </w:tcPr>
          <w:p w:rsidR="0082331F" w:rsidRDefault="0082331F" w:rsidP="003E2038">
            <w:pPr>
              <w:jc w:val="center"/>
              <w:rPr>
                <w:rFonts w:eastAsia="Times New Roman" w:cs="Times New Roman"/>
                <w:sz w:val="20"/>
                <w:szCs w:val="20"/>
              </w:rPr>
            </w:pPr>
            <w:r w:rsidRPr="008D7196">
              <w:rPr>
                <w:rFonts w:eastAsia="Times New Roman" w:cs="Times New Roman"/>
                <w:sz w:val="20"/>
                <w:szCs w:val="20"/>
              </w:rPr>
              <w:t xml:space="preserve">№ </w:t>
            </w:r>
          </w:p>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п/п</w:t>
            </w:r>
          </w:p>
        </w:tc>
        <w:tc>
          <w:tcPr>
            <w:tcW w:w="2268" w:type="dxa"/>
            <w:vMerge w:val="restart"/>
            <w:tcBorders>
              <w:top w:val="single" w:sz="4" w:space="0" w:color="000000"/>
              <w:left w:val="single" w:sz="4" w:space="0" w:color="000000"/>
              <w:bottom w:val="single" w:sz="4" w:space="0" w:color="000000"/>
              <w:right w:val="single" w:sz="4" w:space="0" w:color="000000"/>
            </w:tcBorders>
          </w:tcPr>
          <w:p w:rsidR="0082331F" w:rsidRDefault="0082331F" w:rsidP="003E2038">
            <w:pPr>
              <w:jc w:val="center"/>
              <w:rPr>
                <w:rFonts w:eastAsia="Times New Roman" w:cs="Times New Roman"/>
                <w:sz w:val="20"/>
                <w:szCs w:val="20"/>
              </w:rPr>
            </w:pPr>
            <w:r w:rsidRPr="008D7196">
              <w:rPr>
                <w:rFonts w:eastAsia="Times New Roman" w:cs="Times New Roman"/>
                <w:sz w:val="20"/>
                <w:szCs w:val="20"/>
              </w:rPr>
              <w:t xml:space="preserve">Планируемые результаты реализации </w:t>
            </w:r>
            <w:r>
              <w:rPr>
                <w:rFonts w:eastAsia="Times New Roman" w:cs="Times New Roman"/>
                <w:sz w:val="20"/>
                <w:szCs w:val="20"/>
              </w:rPr>
              <w:t>муниципальной</w:t>
            </w:r>
            <w:r w:rsidRPr="008D7196">
              <w:rPr>
                <w:rFonts w:eastAsia="Times New Roman" w:cs="Times New Roman"/>
                <w:sz w:val="20"/>
                <w:szCs w:val="20"/>
              </w:rPr>
              <w:t xml:space="preserve"> программы </w:t>
            </w:r>
            <w:r>
              <w:rPr>
                <w:rFonts w:eastAsia="Times New Roman" w:cs="Times New Roman"/>
                <w:sz w:val="20"/>
                <w:szCs w:val="20"/>
              </w:rPr>
              <w:t>(подпрограммы)</w:t>
            </w:r>
          </w:p>
          <w:p w:rsidR="0082331F" w:rsidRPr="008D7196" w:rsidRDefault="0082331F" w:rsidP="003E2038">
            <w:pPr>
              <w:jc w:val="center"/>
              <w:rPr>
                <w:rFonts w:eastAsia="Times New Roman" w:cs="Times New Roman"/>
                <w:sz w:val="20"/>
                <w:szCs w:val="20"/>
              </w:rPr>
            </w:pPr>
            <w:r>
              <w:rPr>
                <w:rFonts w:eastAsia="Times New Roman" w:cs="Times New Roman"/>
                <w:sz w:val="20"/>
                <w:szCs w:val="20"/>
              </w:rPr>
              <w:t>(Показатель реализации мероприятий)</w:t>
            </w:r>
            <w:r>
              <w:rPr>
                <w:rStyle w:val="a6"/>
                <w:rFonts w:eastAsia="Times New Roman" w:cs="Times New Roman"/>
                <w:sz w:val="20"/>
                <w:szCs w:val="20"/>
              </w:rPr>
              <w:footnoteReference w:id="2"/>
            </w:r>
          </w:p>
        </w:tc>
        <w:tc>
          <w:tcPr>
            <w:tcW w:w="1276" w:type="dxa"/>
            <w:vMerge w:val="restart"/>
            <w:tcBorders>
              <w:top w:val="single" w:sz="4" w:space="0" w:color="000000"/>
              <w:left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Тип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Единица измерения</w:t>
            </w:r>
          </w:p>
        </w:tc>
        <w:tc>
          <w:tcPr>
            <w:tcW w:w="992" w:type="dxa"/>
            <w:vMerge w:val="restart"/>
            <w:tcBorders>
              <w:top w:val="single" w:sz="4" w:space="0" w:color="000000"/>
              <w:left w:val="single" w:sz="4" w:space="0" w:color="000000"/>
              <w:bottom w:val="single" w:sz="4" w:space="0" w:color="000000"/>
              <w:right w:val="single" w:sz="4" w:space="0" w:color="000000"/>
            </w:tcBorders>
          </w:tcPr>
          <w:p w:rsidR="0082331F" w:rsidRDefault="0082331F" w:rsidP="00923BFE">
            <w:pPr>
              <w:jc w:val="center"/>
              <w:rPr>
                <w:rFonts w:eastAsia="Times New Roman" w:cs="Times New Roman"/>
                <w:sz w:val="20"/>
                <w:szCs w:val="20"/>
              </w:rPr>
            </w:pPr>
            <w:r w:rsidRPr="008D7196">
              <w:rPr>
                <w:rFonts w:eastAsia="Times New Roman" w:cs="Times New Roman"/>
                <w:sz w:val="20"/>
                <w:szCs w:val="20"/>
              </w:rPr>
              <w:t xml:space="preserve">Базовое значение показателя </w:t>
            </w:r>
            <w:r>
              <w:rPr>
                <w:rFonts w:eastAsia="Times New Roman" w:cs="Times New Roman"/>
                <w:sz w:val="20"/>
                <w:szCs w:val="20"/>
              </w:rPr>
              <w:t xml:space="preserve">                     на начало реализации </w:t>
            </w:r>
          </w:p>
          <w:p w:rsidR="0082331F" w:rsidRPr="008D7196" w:rsidRDefault="0082331F" w:rsidP="00923BFE">
            <w:pPr>
              <w:jc w:val="center"/>
              <w:rPr>
                <w:rFonts w:eastAsia="Times New Roman" w:cs="Times New Roman"/>
                <w:sz w:val="20"/>
                <w:szCs w:val="20"/>
              </w:rPr>
            </w:pPr>
            <w:r>
              <w:rPr>
                <w:rFonts w:eastAsia="Times New Roman" w:cs="Times New Roman"/>
                <w:sz w:val="20"/>
                <w:szCs w:val="20"/>
              </w:rPr>
              <w:t>про</w:t>
            </w:r>
            <w:r w:rsidRPr="008D7196">
              <w:rPr>
                <w:rFonts w:eastAsia="Times New Roman" w:cs="Times New Roman"/>
                <w:sz w:val="20"/>
                <w:szCs w:val="20"/>
              </w:rPr>
              <w:t>граммы</w:t>
            </w:r>
          </w:p>
        </w:tc>
        <w:tc>
          <w:tcPr>
            <w:tcW w:w="7088" w:type="dxa"/>
            <w:gridSpan w:val="8"/>
            <w:tcBorders>
              <w:top w:val="single" w:sz="4" w:space="0" w:color="000000"/>
              <w:left w:val="single" w:sz="4" w:space="0" w:color="000000"/>
              <w:bottom w:val="single" w:sz="4" w:space="0" w:color="000000"/>
              <w:right w:val="single" w:sz="4" w:space="0" w:color="000000"/>
            </w:tcBorders>
          </w:tcPr>
          <w:p w:rsidR="0082331F" w:rsidRDefault="0082331F" w:rsidP="003E2038">
            <w:pPr>
              <w:jc w:val="center"/>
              <w:rPr>
                <w:rFonts w:eastAsia="Times New Roman" w:cs="Times New Roman"/>
                <w:sz w:val="20"/>
                <w:szCs w:val="20"/>
              </w:rPr>
            </w:pPr>
            <w:r w:rsidRPr="008D7196">
              <w:rPr>
                <w:rFonts w:eastAsia="Times New Roman" w:cs="Times New Roman"/>
                <w:sz w:val="20"/>
                <w:szCs w:val="20"/>
              </w:rPr>
              <w:t>Планируемое значение по годам реализации</w:t>
            </w:r>
          </w:p>
        </w:tc>
        <w:tc>
          <w:tcPr>
            <w:tcW w:w="1804" w:type="dxa"/>
            <w:vMerge w:val="restart"/>
            <w:tcBorders>
              <w:top w:val="single" w:sz="4" w:space="0" w:color="000000"/>
              <w:left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982F35">
              <w:rPr>
                <w:rFonts w:eastAsia="Times New Roman" w:cs="Times New Roman"/>
                <w:sz w:val="20"/>
                <w:szCs w:val="20"/>
              </w:rPr>
              <w:t>Номер и название основного мероприятия в перечне мероприятий подпрограммы</w:t>
            </w:r>
          </w:p>
        </w:tc>
      </w:tr>
      <w:tr w:rsidR="0082331F" w:rsidRPr="008D7196" w:rsidTr="00A17D0F">
        <w:trPr>
          <w:trHeight w:val="1473"/>
        </w:trPr>
        <w:tc>
          <w:tcPr>
            <w:tcW w:w="567" w:type="dxa"/>
            <w:vMerge/>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widowControl w:val="0"/>
              <w:pBdr>
                <w:top w:val="nil"/>
                <w:left w:val="nil"/>
                <w:bottom w:val="nil"/>
                <w:right w:val="nil"/>
                <w:between w:val="nil"/>
              </w:pBdr>
              <w:spacing w:line="276" w:lineRule="auto"/>
              <w:rPr>
                <w:rFonts w:eastAsia="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widowControl w:val="0"/>
              <w:pBdr>
                <w:top w:val="nil"/>
                <w:left w:val="nil"/>
                <w:bottom w:val="nil"/>
                <w:right w:val="nil"/>
                <w:between w:val="nil"/>
              </w:pBdr>
              <w:spacing w:line="276" w:lineRule="auto"/>
              <w:rPr>
                <w:rFonts w:eastAsia="Times New Roman" w:cs="Times New Roman"/>
                <w:sz w:val="20"/>
                <w:szCs w:val="20"/>
              </w:rPr>
            </w:pPr>
          </w:p>
        </w:tc>
        <w:tc>
          <w:tcPr>
            <w:tcW w:w="1276" w:type="dxa"/>
            <w:vMerge/>
            <w:tcBorders>
              <w:top w:val="single" w:sz="4" w:space="0" w:color="000000"/>
              <w:left w:val="single" w:sz="4" w:space="0" w:color="000000"/>
              <w:right w:val="single" w:sz="4" w:space="0" w:color="000000"/>
            </w:tcBorders>
          </w:tcPr>
          <w:p w:rsidR="0082331F" w:rsidRPr="008D7196" w:rsidRDefault="0082331F" w:rsidP="003E2038">
            <w:pPr>
              <w:widowControl w:val="0"/>
              <w:pBdr>
                <w:top w:val="nil"/>
                <w:left w:val="nil"/>
                <w:bottom w:val="nil"/>
                <w:right w:val="nil"/>
                <w:between w:val="nil"/>
              </w:pBdr>
              <w:spacing w:line="276" w:lineRule="auto"/>
              <w:rPr>
                <w:rFonts w:eastAsia="Times New Roman" w:cs="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widowControl w:val="0"/>
              <w:pBdr>
                <w:top w:val="nil"/>
                <w:left w:val="nil"/>
                <w:bottom w:val="nil"/>
                <w:right w:val="nil"/>
                <w:between w:val="nil"/>
              </w:pBdr>
              <w:spacing w:line="276" w:lineRule="auto"/>
              <w:rPr>
                <w:rFonts w:eastAsia="Times New Roman" w:cs="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widowControl w:val="0"/>
              <w:pBdr>
                <w:top w:val="nil"/>
                <w:left w:val="nil"/>
                <w:bottom w:val="nil"/>
                <w:right w:val="nil"/>
                <w:between w:val="nil"/>
              </w:pBdr>
              <w:spacing w:line="276" w:lineRule="auto"/>
              <w:rPr>
                <w:rFonts w:eastAsia="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20</w:t>
            </w:r>
            <w:r>
              <w:rPr>
                <w:rFonts w:eastAsia="Times New Roman" w:cs="Times New Roman"/>
                <w:sz w:val="20"/>
                <w:szCs w:val="20"/>
              </w:rPr>
              <w:t>20</w:t>
            </w:r>
            <w:r w:rsidRPr="008D7196">
              <w:rPr>
                <w:rFonts w:eastAsia="Times New Roman" w:cs="Times New Roman"/>
                <w:sz w:val="20"/>
                <w:szCs w:val="20"/>
              </w:rPr>
              <w:t xml:space="preserve"> год</w:t>
            </w:r>
          </w:p>
        </w:tc>
        <w:tc>
          <w:tcPr>
            <w:tcW w:w="993"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202</w:t>
            </w:r>
            <w:r>
              <w:rPr>
                <w:rFonts w:eastAsia="Times New Roman" w:cs="Times New Roman"/>
                <w:sz w:val="20"/>
                <w:szCs w:val="20"/>
              </w:rPr>
              <w:t>1</w:t>
            </w:r>
            <w:r w:rsidRPr="008D7196">
              <w:rPr>
                <w:rFonts w:eastAsia="Times New Roman" w:cs="Times New Roman"/>
                <w:sz w:val="20"/>
                <w:szCs w:val="20"/>
              </w:rPr>
              <w:t xml:space="preserve"> год</w:t>
            </w:r>
          </w:p>
        </w:tc>
        <w:tc>
          <w:tcPr>
            <w:tcW w:w="992"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202</w:t>
            </w:r>
            <w:r>
              <w:rPr>
                <w:rFonts w:eastAsia="Times New Roman" w:cs="Times New Roman"/>
                <w:sz w:val="20"/>
                <w:szCs w:val="20"/>
              </w:rPr>
              <w:t>2</w:t>
            </w:r>
            <w:r w:rsidRPr="008D7196">
              <w:rPr>
                <w:rFonts w:eastAsia="Times New Roman" w:cs="Times New Roman"/>
                <w:sz w:val="20"/>
                <w:szCs w:val="20"/>
              </w:rPr>
              <w:t xml:space="preserve"> год</w:t>
            </w:r>
          </w:p>
        </w:tc>
        <w:tc>
          <w:tcPr>
            <w:tcW w:w="992"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202</w:t>
            </w:r>
            <w:r>
              <w:rPr>
                <w:rFonts w:eastAsia="Times New Roman" w:cs="Times New Roman"/>
                <w:sz w:val="20"/>
                <w:szCs w:val="20"/>
              </w:rPr>
              <w:t>3</w:t>
            </w:r>
            <w:r w:rsidRPr="008D7196">
              <w:rPr>
                <w:rFonts w:eastAsia="Times New Roman" w:cs="Times New Roman"/>
                <w:sz w:val="20"/>
                <w:szCs w:val="20"/>
              </w:rPr>
              <w:t xml:space="preserve"> год</w:t>
            </w:r>
          </w:p>
        </w:tc>
        <w:tc>
          <w:tcPr>
            <w:tcW w:w="992" w:type="dxa"/>
            <w:gridSpan w:val="2"/>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202</w:t>
            </w:r>
            <w:r>
              <w:rPr>
                <w:rFonts w:eastAsia="Times New Roman" w:cs="Times New Roman"/>
                <w:sz w:val="20"/>
                <w:szCs w:val="20"/>
              </w:rPr>
              <w:t>4</w:t>
            </w:r>
            <w:r w:rsidRPr="008D7196">
              <w:rPr>
                <w:rFonts w:eastAsia="Times New Roman" w:cs="Times New Roman"/>
                <w:sz w:val="20"/>
                <w:szCs w:val="20"/>
              </w:rPr>
              <w:t xml:space="preserve"> год</w:t>
            </w:r>
          </w:p>
        </w:tc>
        <w:tc>
          <w:tcPr>
            <w:tcW w:w="993" w:type="dxa"/>
            <w:tcBorders>
              <w:top w:val="single" w:sz="4" w:space="0" w:color="000000"/>
              <w:left w:val="single" w:sz="4" w:space="0" w:color="000000"/>
              <w:right w:val="single" w:sz="4" w:space="0" w:color="000000"/>
            </w:tcBorders>
          </w:tcPr>
          <w:p w:rsidR="0082331F" w:rsidRPr="008D7196" w:rsidRDefault="0082331F" w:rsidP="003E2038">
            <w:pPr>
              <w:widowControl w:val="0"/>
              <w:pBdr>
                <w:top w:val="nil"/>
                <w:left w:val="nil"/>
                <w:bottom w:val="nil"/>
                <w:right w:val="nil"/>
                <w:between w:val="nil"/>
              </w:pBdr>
              <w:spacing w:line="276" w:lineRule="auto"/>
              <w:rPr>
                <w:rFonts w:eastAsia="Times New Roman" w:cs="Times New Roman"/>
                <w:sz w:val="20"/>
                <w:szCs w:val="20"/>
              </w:rPr>
            </w:pPr>
            <w:r>
              <w:rPr>
                <w:rFonts w:eastAsia="Times New Roman" w:cs="Times New Roman"/>
                <w:sz w:val="20"/>
                <w:szCs w:val="20"/>
              </w:rPr>
              <w:t>2025 год</w:t>
            </w:r>
          </w:p>
        </w:tc>
        <w:tc>
          <w:tcPr>
            <w:tcW w:w="992" w:type="dxa"/>
            <w:tcBorders>
              <w:top w:val="single" w:sz="4" w:space="0" w:color="000000"/>
              <w:left w:val="single" w:sz="4" w:space="0" w:color="000000"/>
              <w:right w:val="single" w:sz="4" w:space="0" w:color="000000"/>
            </w:tcBorders>
          </w:tcPr>
          <w:p w:rsidR="0082331F" w:rsidRPr="008D7196" w:rsidRDefault="0082331F" w:rsidP="003E2038">
            <w:pPr>
              <w:widowControl w:val="0"/>
              <w:pBdr>
                <w:top w:val="nil"/>
                <w:left w:val="nil"/>
                <w:bottom w:val="nil"/>
                <w:right w:val="nil"/>
                <w:between w:val="nil"/>
              </w:pBdr>
              <w:spacing w:line="276" w:lineRule="auto"/>
              <w:rPr>
                <w:rFonts w:eastAsia="Times New Roman" w:cs="Times New Roman"/>
                <w:sz w:val="20"/>
                <w:szCs w:val="20"/>
              </w:rPr>
            </w:pPr>
            <w:r>
              <w:rPr>
                <w:rFonts w:eastAsia="Times New Roman" w:cs="Times New Roman"/>
                <w:sz w:val="20"/>
                <w:szCs w:val="20"/>
              </w:rPr>
              <w:t>2026 год</w:t>
            </w:r>
          </w:p>
        </w:tc>
        <w:tc>
          <w:tcPr>
            <w:tcW w:w="1804" w:type="dxa"/>
            <w:vMerge/>
            <w:tcBorders>
              <w:top w:val="single" w:sz="4" w:space="0" w:color="000000"/>
              <w:left w:val="single" w:sz="4" w:space="0" w:color="000000"/>
              <w:right w:val="single" w:sz="4" w:space="0" w:color="000000"/>
            </w:tcBorders>
          </w:tcPr>
          <w:p w:rsidR="0082331F" w:rsidRPr="008D7196" w:rsidRDefault="0082331F" w:rsidP="003E2038">
            <w:pPr>
              <w:widowControl w:val="0"/>
              <w:pBdr>
                <w:top w:val="nil"/>
                <w:left w:val="nil"/>
                <w:bottom w:val="nil"/>
                <w:right w:val="nil"/>
                <w:between w:val="nil"/>
              </w:pBdr>
              <w:spacing w:line="276" w:lineRule="auto"/>
              <w:rPr>
                <w:rFonts w:eastAsia="Times New Roman" w:cs="Times New Roman"/>
                <w:sz w:val="20"/>
                <w:szCs w:val="20"/>
              </w:rPr>
            </w:pPr>
          </w:p>
        </w:tc>
      </w:tr>
      <w:tr w:rsidR="0082331F" w:rsidRPr="008D7196" w:rsidTr="00A17D0F">
        <w:trPr>
          <w:trHeight w:val="202"/>
        </w:trPr>
        <w:tc>
          <w:tcPr>
            <w:tcW w:w="567"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1</w:t>
            </w:r>
          </w:p>
        </w:tc>
        <w:tc>
          <w:tcPr>
            <w:tcW w:w="2268"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2</w:t>
            </w:r>
          </w:p>
        </w:tc>
        <w:tc>
          <w:tcPr>
            <w:tcW w:w="1276" w:type="dxa"/>
            <w:tcBorders>
              <w:left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4</w:t>
            </w:r>
          </w:p>
        </w:tc>
        <w:tc>
          <w:tcPr>
            <w:tcW w:w="992"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6</w:t>
            </w:r>
          </w:p>
        </w:tc>
        <w:tc>
          <w:tcPr>
            <w:tcW w:w="993"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7</w:t>
            </w:r>
          </w:p>
        </w:tc>
        <w:tc>
          <w:tcPr>
            <w:tcW w:w="992"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8</w:t>
            </w:r>
          </w:p>
        </w:tc>
        <w:tc>
          <w:tcPr>
            <w:tcW w:w="992" w:type="dxa"/>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9</w:t>
            </w:r>
          </w:p>
        </w:tc>
        <w:tc>
          <w:tcPr>
            <w:tcW w:w="992" w:type="dxa"/>
            <w:gridSpan w:val="2"/>
            <w:tcBorders>
              <w:top w:val="single" w:sz="4" w:space="0" w:color="000000"/>
              <w:left w:val="single" w:sz="4" w:space="0" w:color="000000"/>
              <w:bottom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10</w:t>
            </w:r>
          </w:p>
        </w:tc>
        <w:tc>
          <w:tcPr>
            <w:tcW w:w="993" w:type="dxa"/>
            <w:tcBorders>
              <w:left w:val="single" w:sz="4" w:space="0" w:color="000000"/>
              <w:right w:val="single" w:sz="4" w:space="0" w:color="000000"/>
            </w:tcBorders>
          </w:tcPr>
          <w:p w:rsidR="0082331F" w:rsidRPr="008D7196" w:rsidRDefault="002C67A8" w:rsidP="003E2038">
            <w:pPr>
              <w:jc w:val="center"/>
              <w:rPr>
                <w:rFonts w:eastAsia="Times New Roman" w:cs="Times New Roman"/>
                <w:sz w:val="20"/>
                <w:szCs w:val="20"/>
              </w:rPr>
            </w:pPr>
            <w:r>
              <w:rPr>
                <w:rFonts w:eastAsia="Times New Roman" w:cs="Times New Roman"/>
                <w:sz w:val="20"/>
                <w:szCs w:val="20"/>
              </w:rPr>
              <w:t>11</w:t>
            </w:r>
          </w:p>
        </w:tc>
        <w:tc>
          <w:tcPr>
            <w:tcW w:w="992" w:type="dxa"/>
            <w:tcBorders>
              <w:left w:val="single" w:sz="4" w:space="0" w:color="000000"/>
              <w:right w:val="single" w:sz="4" w:space="0" w:color="000000"/>
            </w:tcBorders>
          </w:tcPr>
          <w:p w:rsidR="0082331F" w:rsidRPr="008D7196" w:rsidRDefault="002C67A8" w:rsidP="003E2038">
            <w:pPr>
              <w:jc w:val="center"/>
              <w:rPr>
                <w:rFonts w:eastAsia="Times New Roman" w:cs="Times New Roman"/>
                <w:sz w:val="20"/>
                <w:szCs w:val="20"/>
              </w:rPr>
            </w:pPr>
            <w:r>
              <w:rPr>
                <w:rFonts w:eastAsia="Times New Roman" w:cs="Times New Roman"/>
                <w:sz w:val="20"/>
                <w:szCs w:val="20"/>
              </w:rPr>
              <w:t>12</w:t>
            </w:r>
          </w:p>
        </w:tc>
        <w:tc>
          <w:tcPr>
            <w:tcW w:w="1804" w:type="dxa"/>
            <w:tcBorders>
              <w:left w:val="single" w:sz="4" w:space="0" w:color="000000"/>
              <w:right w:val="single" w:sz="4" w:space="0" w:color="000000"/>
            </w:tcBorders>
          </w:tcPr>
          <w:p w:rsidR="0082331F" w:rsidRPr="008D7196" w:rsidRDefault="0082331F" w:rsidP="003E2038">
            <w:pPr>
              <w:jc w:val="center"/>
              <w:rPr>
                <w:rFonts w:eastAsia="Times New Roman" w:cs="Times New Roman"/>
                <w:sz w:val="20"/>
                <w:szCs w:val="20"/>
              </w:rPr>
            </w:pPr>
            <w:r w:rsidRPr="008D7196">
              <w:rPr>
                <w:rFonts w:eastAsia="Times New Roman" w:cs="Times New Roman"/>
                <w:sz w:val="20"/>
                <w:szCs w:val="20"/>
              </w:rPr>
              <w:t>1</w:t>
            </w:r>
            <w:r w:rsidR="002C67A8">
              <w:rPr>
                <w:rFonts w:eastAsia="Times New Roman" w:cs="Times New Roman"/>
                <w:sz w:val="20"/>
                <w:szCs w:val="20"/>
              </w:rPr>
              <w:t>3</w:t>
            </w:r>
          </w:p>
        </w:tc>
      </w:tr>
      <w:tr w:rsidR="0082331F" w:rsidRPr="008D7196" w:rsidTr="00A17D0F">
        <w:trPr>
          <w:trHeight w:val="397"/>
        </w:trPr>
        <w:tc>
          <w:tcPr>
            <w:tcW w:w="567" w:type="dxa"/>
            <w:tcBorders>
              <w:top w:val="single" w:sz="4" w:space="0" w:color="000000"/>
              <w:left w:val="single" w:sz="4" w:space="0" w:color="000000"/>
              <w:bottom w:val="single" w:sz="4" w:space="0" w:color="000000"/>
              <w:right w:val="single" w:sz="4" w:space="0" w:color="auto"/>
            </w:tcBorders>
          </w:tcPr>
          <w:p w:rsidR="0082331F" w:rsidRPr="008D7196" w:rsidRDefault="0082331F" w:rsidP="003E2038">
            <w:pPr>
              <w:jc w:val="center"/>
              <w:rPr>
                <w:rFonts w:eastAsia="Times New Roman" w:cs="Times New Roman"/>
                <w:sz w:val="24"/>
                <w:szCs w:val="24"/>
              </w:rPr>
            </w:pPr>
            <w:r>
              <w:rPr>
                <w:rFonts w:eastAsia="Times New Roman" w:cs="Times New Roman"/>
                <w:sz w:val="24"/>
                <w:szCs w:val="24"/>
              </w:rPr>
              <w:t>1</w:t>
            </w:r>
          </w:p>
        </w:tc>
        <w:tc>
          <w:tcPr>
            <w:tcW w:w="14562" w:type="dxa"/>
            <w:gridSpan w:val="13"/>
            <w:tcBorders>
              <w:top w:val="single" w:sz="4" w:space="0" w:color="000000"/>
              <w:left w:val="single" w:sz="4" w:space="0" w:color="auto"/>
              <w:bottom w:val="single" w:sz="4" w:space="0" w:color="000000"/>
              <w:right w:val="single" w:sz="4" w:space="0" w:color="000000"/>
            </w:tcBorders>
          </w:tcPr>
          <w:p w:rsidR="0082331F" w:rsidRPr="00B071F5" w:rsidRDefault="00EA5514" w:rsidP="00923BFE">
            <w:pPr>
              <w:widowControl w:val="0"/>
              <w:autoSpaceDE w:val="0"/>
              <w:autoSpaceDN w:val="0"/>
              <w:adjustRightInd w:val="0"/>
              <w:rPr>
                <w:rFonts w:eastAsia="Times New Roman" w:cs="Times New Roman"/>
                <w:sz w:val="24"/>
                <w:szCs w:val="24"/>
              </w:rPr>
            </w:pPr>
            <w:r>
              <w:rPr>
                <w:rFonts w:eastAsiaTheme="minorEastAsia" w:cs="Times New Roman"/>
                <w:sz w:val="24"/>
                <w:szCs w:val="24"/>
                <w:lang w:eastAsia="ru-RU"/>
              </w:rPr>
              <w:t>Подпрограмма «</w:t>
            </w:r>
            <w:r w:rsidR="002C67A8" w:rsidRPr="00B071F5">
              <w:rPr>
                <w:rFonts w:eastAsiaTheme="minorEastAsia" w:cs="Times New Roman"/>
                <w:sz w:val="24"/>
                <w:szCs w:val="24"/>
                <w:lang w:eastAsia="ru-RU"/>
              </w:rPr>
              <w:t>Пассажирск</w:t>
            </w:r>
            <w:r>
              <w:rPr>
                <w:rFonts w:eastAsiaTheme="minorEastAsia" w:cs="Times New Roman"/>
                <w:sz w:val="24"/>
                <w:szCs w:val="24"/>
                <w:lang w:eastAsia="ru-RU"/>
              </w:rPr>
              <w:t>ий транспорт общего пользования»</w:t>
            </w:r>
          </w:p>
        </w:tc>
      </w:tr>
      <w:tr w:rsidR="00164001" w:rsidRPr="008D7196" w:rsidTr="00A17D0F">
        <w:trPr>
          <w:trHeight w:val="417"/>
        </w:trPr>
        <w:tc>
          <w:tcPr>
            <w:tcW w:w="567" w:type="dxa"/>
            <w:tcBorders>
              <w:top w:val="single" w:sz="4" w:space="0" w:color="000000"/>
              <w:left w:val="single" w:sz="4" w:space="0" w:color="000000"/>
              <w:bottom w:val="single" w:sz="4" w:space="0" w:color="000000"/>
              <w:right w:val="single" w:sz="4" w:space="0" w:color="auto"/>
            </w:tcBorders>
          </w:tcPr>
          <w:p w:rsidR="00164001" w:rsidRPr="00CF3525" w:rsidRDefault="00164001" w:rsidP="00164001">
            <w:pPr>
              <w:jc w:val="center"/>
              <w:rPr>
                <w:rFonts w:eastAsia="Times New Roman" w:cs="Times New Roman"/>
                <w:sz w:val="22"/>
              </w:rPr>
            </w:pPr>
            <w:r>
              <w:rPr>
                <w:rFonts w:eastAsia="Times New Roman" w:cs="Times New Roman"/>
                <w:sz w:val="22"/>
              </w:rPr>
              <w:t>1</w:t>
            </w:r>
            <w:r w:rsidRPr="00CF3525">
              <w:rPr>
                <w:rFonts w:eastAsia="Times New Roman" w:cs="Times New Roman"/>
                <w:sz w:val="22"/>
              </w:rPr>
              <w:t>.</w:t>
            </w:r>
            <w:r>
              <w:rPr>
                <w:rFonts w:eastAsia="Times New Roman" w:cs="Times New Roman"/>
                <w:sz w:val="22"/>
              </w:rPr>
              <w:t>1</w:t>
            </w:r>
          </w:p>
        </w:tc>
        <w:tc>
          <w:tcPr>
            <w:tcW w:w="2268" w:type="dxa"/>
            <w:tcBorders>
              <w:top w:val="single" w:sz="4" w:space="0" w:color="000000"/>
              <w:left w:val="single" w:sz="4" w:space="0" w:color="auto"/>
              <w:bottom w:val="single" w:sz="4" w:space="0" w:color="000000"/>
              <w:right w:val="single" w:sz="4" w:space="0" w:color="000000"/>
            </w:tcBorders>
          </w:tcPr>
          <w:p w:rsidR="00164001" w:rsidRPr="002C67A8" w:rsidRDefault="00164001" w:rsidP="00164001">
            <w:pPr>
              <w:rPr>
                <w:rFonts w:cs="Times New Roman"/>
                <w:sz w:val="22"/>
              </w:rPr>
            </w:pPr>
            <w:r w:rsidRPr="002C67A8">
              <w:rPr>
                <w:rFonts w:cs="Times New Roman"/>
                <w:sz w:val="22"/>
              </w:rPr>
              <w:t>Доля поездок, оплаченных посредством безналичных расчётов, в общем количестве оплаченных пассажирами поездок на конец года</w:t>
            </w:r>
          </w:p>
        </w:tc>
        <w:tc>
          <w:tcPr>
            <w:tcW w:w="1276" w:type="dxa"/>
            <w:tcBorders>
              <w:left w:val="single" w:sz="4" w:space="0" w:color="000000"/>
              <w:right w:val="single" w:sz="4" w:space="0" w:color="000000"/>
            </w:tcBorders>
          </w:tcPr>
          <w:p w:rsidR="00164001" w:rsidRPr="00E741D3" w:rsidRDefault="00E741D3" w:rsidP="00164001">
            <w:pPr>
              <w:rPr>
                <w:rFonts w:cs="Times New Roman"/>
                <w:sz w:val="22"/>
              </w:rPr>
            </w:pPr>
            <w:r w:rsidRPr="00E741D3">
              <w:rPr>
                <w:rFonts w:cs="Times New Roman"/>
                <w:sz w:val="22"/>
              </w:rPr>
              <w:t xml:space="preserve">Целевой показатель </w:t>
            </w:r>
          </w:p>
          <w:p w:rsidR="00164001" w:rsidRPr="008D7196" w:rsidRDefault="00164001" w:rsidP="00164001">
            <w:pPr>
              <w:jc w:val="center"/>
              <w:rPr>
                <w:rFonts w:eastAsia="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164001" w:rsidRPr="002C67A8" w:rsidRDefault="00164001" w:rsidP="00164001">
            <w:pPr>
              <w:jc w:val="center"/>
              <w:rPr>
                <w:rFonts w:eastAsia="Times New Roman" w:cs="Times New Roman"/>
                <w:sz w:val="18"/>
                <w:szCs w:val="18"/>
              </w:rPr>
            </w:pPr>
            <w:r>
              <w:rPr>
                <w:rFonts w:cs="Times New Roman"/>
                <w:sz w:val="18"/>
                <w:szCs w:val="18"/>
              </w:rPr>
              <w:t>П</w:t>
            </w:r>
            <w:r w:rsidRPr="002C67A8">
              <w:rPr>
                <w:rFonts w:cs="Times New Roman"/>
                <w:sz w:val="18"/>
                <w:szCs w:val="18"/>
              </w:rPr>
              <w:t>роцент</w:t>
            </w:r>
          </w:p>
        </w:tc>
        <w:tc>
          <w:tcPr>
            <w:tcW w:w="992" w:type="dxa"/>
            <w:tcBorders>
              <w:top w:val="single" w:sz="4" w:space="0" w:color="000000"/>
              <w:left w:val="single" w:sz="4" w:space="0" w:color="000000"/>
              <w:bottom w:val="single" w:sz="4" w:space="0" w:color="000000"/>
              <w:right w:val="single" w:sz="4" w:space="0" w:color="000000"/>
            </w:tcBorders>
          </w:tcPr>
          <w:p w:rsidR="00164001" w:rsidRPr="00E741D3" w:rsidRDefault="00E741D3" w:rsidP="00164001">
            <w:pPr>
              <w:jc w:val="center"/>
              <w:rPr>
                <w:rFonts w:cs="Times New Roman"/>
                <w:sz w:val="18"/>
                <w:szCs w:val="18"/>
              </w:rPr>
            </w:pPr>
            <w:r w:rsidRPr="00E741D3">
              <w:rPr>
                <w:rFonts w:cs="Times New Roman"/>
                <w:sz w:val="18"/>
                <w:szCs w:val="18"/>
              </w:rPr>
              <w:t>45</w:t>
            </w:r>
          </w:p>
        </w:tc>
        <w:tc>
          <w:tcPr>
            <w:tcW w:w="1134" w:type="dxa"/>
            <w:tcBorders>
              <w:top w:val="single" w:sz="4" w:space="0" w:color="000000"/>
              <w:left w:val="single" w:sz="4" w:space="0" w:color="000000"/>
              <w:bottom w:val="single" w:sz="4" w:space="0" w:color="000000"/>
              <w:right w:val="single" w:sz="4" w:space="0" w:color="000000"/>
            </w:tcBorders>
          </w:tcPr>
          <w:p w:rsidR="00164001" w:rsidRPr="00E741D3" w:rsidRDefault="00E741D3" w:rsidP="00E741D3">
            <w:pPr>
              <w:jc w:val="center"/>
            </w:pPr>
            <w:r w:rsidRPr="00E741D3">
              <w:rPr>
                <w:rFonts w:cs="Times New Roman"/>
                <w:sz w:val="18"/>
                <w:szCs w:val="18"/>
              </w:rPr>
              <w:t>90</w:t>
            </w:r>
          </w:p>
        </w:tc>
        <w:tc>
          <w:tcPr>
            <w:tcW w:w="993" w:type="dxa"/>
            <w:tcBorders>
              <w:top w:val="single" w:sz="4" w:space="0" w:color="000000"/>
              <w:left w:val="single" w:sz="4" w:space="0" w:color="000000"/>
              <w:bottom w:val="single" w:sz="4" w:space="0" w:color="000000"/>
              <w:right w:val="single" w:sz="4" w:space="0" w:color="000000"/>
            </w:tcBorders>
          </w:tcPr>
          <w:p w:rsidR="00164001" w:rsidRPr="00E741D3" w:rsidRDefault="00E741D3" w:rsidP="00E741D3">
            <w:pPr>
              <w:jc w:val="center"/>
            </w:pPr>
            <w:r w:rsidRPr="00E741D3">
              <w:rPr>
                <w:rFonts w:cs="Times New Roman"/>
                <w:sz w:val="18"/>
                <w:szCs w:val="18"/>
              </w:rPr>
              <w:t>90</w:t>
            </w:r>
          </w:p>
        </w:tc>
        <w:tc>
          <w:tcPr>
            <w:tcW w:w="992" w:type="dxa"/>
            <w:tcBorders>
              <w:top w:val="single" w:sz="4" w:space="0" w:color="000000"/>
              <w:left w:val="single" w:sz="4" w:space="0" w:color="000000"/>
              <w:bottom w:val="single" w:sz="4" w:space="0" w:color="000000"/>
              <w:right w:val="single" w:sz="4" w:space="0" w:color="000000"/>
            </w:tcBorders>
          </w:tcPr>
          <w:p w:rsidR="00164001" w:rsidRPr="00E741D3" w:rsidRDefault="00E741D3" w:rsidP="00E741D3">
            <w:pPr>
              <w:jc w:val="center"/>
            </w:pPr>
            <w:r>
              <w:rPr>
                <w:rFonts w:cs="Times New Roman"/>
                <w:sz w:val="18"/>
                <w:szCs w:val="18"/>
              </w:rPr>
              <w:t>90</w:t>
            </w:r>
          </w:p>
        </w:tc>
        <w:tc>
          <w:tcPr>
            <w:tcW w:w="992" w:type="dxa"/>
            <w:tcBorders>
              <w:top w:val="single" w:sz="4" w:space="0" w:color="000000"/>
              <w:left w:val="single" w:sz="4" w:space="0" w:color="000000"/>
              <w:bottom w:val="single" w:sz="4" w:space="0" w:color="000000"/>
              <w:right w:val="single" w:sz="4" w:space="0" w:color="000000"/>
            </w:tcBorders>
          </w:tcPr>
          <w:p w:rsidR="00164001" w:rsidRPr="00E741D3" w:rsidRDefault="00E741D3" w:rsidP="00E741D3">
            <w:pPr>
              <w:jc w:val="center"/>
            </w:pPr>
            <w:r>
              <w:rPr>
                <w:rFonts w:cs="Times New Roman"/>
                <w:sz w:val="18"/>
                <w:szCs w:val="18"/>
              </w:rPr>
              <w:t>90</w:t>
            </w:r>
          </w:p>
        </w:tc>
        <w:tc>
          <w:tcPr>
            <w:tcW w:w="992" w:type="dxa"/>
            <w:gridSpan w:val="2"/>
            <w:tcBorders>
              <w:top w:val="single" w:sz="4" w:space="0" w:color="000000"/>
              <w:left w:val="single" w:sz="4" w:space="0" w:color="000000"/>
              <w:bottom w:val="single" w:sz="4" w:space="0" w:color="000000"/>
              <w:right w:val="single" w:sz="4" w:space="0" w:color="000000"/>
            </w:tcBorders>
          </w:tcPr>
          <w:p w:rsidR="00164001" w:rsidRPr="00E741D3" w:rsidRDefault="00E741D3" w:rsidP="00E741D3">
            <w:pPr>
              <w:jc w:val="center"/>
            </w:pPr>
            <w:r>
              <w:rPr>
                <w:rFonts w:cs="Times New Roman"/>
                <w:sz w:val="18"/>
                <w:szCs w:val="18"/>
              </w:rPr>
              <w:t>90</w:t>
            </w:r>
          </w:p>
        </w:tc>
        <w:tc>
          <w:tcPr>
            <w:tcW w:w="993" w:type="dxa"/>
            <w:tcBorders>
              <w:left w:val="single" w:sz="4" w:space="0" w:color="000000"/>
              <w:right w:val="single" w:sz="4" w:space="0" w:color="000000"/>
            </w:tcBorders>
          </w:tcPr>
          <w:p w:rsidR="00164001" w:rsidRPr="00E741D3" w:rsidRDefault="00E741D3" w:rsidP="00E741D3">
            <w:pPr>
              <w:jc w:val="center"/>
            </w:pPr>
            <w:r>
              <w:rPr>
                <w:rFonts w:cs="Times New Roman"/>
                <w:sz w:val="18"/>
                <w:szCs w:val="18"/>
              </w:rPr>
              <w:t>90</w:t>
            </w:r>
          </w:p>
        </w:tc>
        <w:tc>
          <w:tcPr>
            <w:tcW w:w="992" w:type="dxa"/>
            <w:tcBorders>
              <w:left w:val="single" w:sz="4" w:space="0" w:color="000000"/>
              <w:right w:val="single" w:sz="4" w:space="0" w:color="000000"/>
            </w:tcBorders>
          </w:tcPr>
          <w:p w:rsidR="00164001" w:rsidRPr="00E741D3" w:rsidRDefault="00E741D3" w:rsidP="00E741D3">
            <w:pPr>
              <w:jc w:val="center"/>
              <w:rPr>
                <w:rFonts w:eastAsia="Times New Roman" w:cs="Times New Roman"/>
                <w:sz w:val="22"/>
              </w:rPr>
            </w:pPr>
            <w:r>
              <w:rPr>
                <w:rFonts w:cs="Times New Roman"/>
                <w:sz w:val="18"/>
                <w:szCs w:val="18"/>
              </w:rPr>
              <w:t>90</w:t>
            </w:r>
          </w:p>
        </w:tc>
        <w:tc>
          <w:tcPr>
            <w:tcW w:w="1804" w:type="dxa"/>
            <w:tcBorders>
              <w:left w:val="single" w:sz="4" w:space="0" w:color="000000"/>
              <w:right w:val="single" w:sz="4" w:space="0" w:color="000000"/>
            </w:tcBorders>
          </w:tcPr>
          <w:p w:rsidR="00164001" w:rsidRPr="00E741D3" w:rsidRDefault="00E741D3" w:rsidP="00E741D3">
            <w:pPr>
              <w:jc w:val="center"/>
              <w:rPr>
                <w:rFonts w:cs="Times New Roman"/>
                <w:sz w:val="20"/>
                <w:szCs w:val="20"/>
              </w:rPr>
            </w:pPr>
            <w:r>
              <w:rPr>
                <w:rFonts w:cs="Times New Roman"/>
                <w:sz w:val="18"/>
                <w:szCs w:val="18"/>
              </w:rPr>
              <w:t>02</w:t>
            </w:r>
          </w:p>
        </w:tc>
      </w:tr>
      <w:tr w:rsidR="00164001" w:rsidRPr="008D7196" w:rsidTr="00A17D0F">
        <w:trPr>
          <w:trHeight w:val="417"/>
        </w:trPr>
        <w:tc>
          <w:tcPr>
            <w:tcW w:w="567" w:type="dxa"/>
            <w:tcBorders>
              <w:top w:val="single" w:sz="4" w:space="0" w:color="000000"/>
              <w:left w:val="single" w:sz="4" w:space="0" w:color="000000"/>
              <w:bottom w:val="single" w:sz="4" w:space="0" w:color="000000"/>
              <w:right w:val="single" w:sz="4" w:space="0" w:color="auto"/>
            </w:tcBorders>
          </w:tcPr>
          <w:p w:rsidR="00164001" w:rsidRDefault="00164001" w:rsidP="00164001">
            <w:pPr>
              <w:jc w:val="center"/>
              <w:rPr>
                <w:rFonts w:eastAsia="Times New Roman" w:cs="Times New Roman"/>
                <w:sz w:val="22"/>
              </w:rPr>
            </w:pPr>
            <w:r>
              <w:rPr>
                <w:rFonts w:eastAsia="Times New Roman" w:cs="Times New Roman"/>
                <w:sz w:val="22"/>
              </w:rPr>
              <w:t>1.2</w:t>
            </w:r>
          </w:p>
        </w:tc>
        <w:tc>
          <w:tcPr>
            <w:tcW w:w="2268" w:type="dxa"/>
            <w:tcBorders>
              <w:top w:val="single" w:sz="4" w:space="0" w:color="000000"/>
              <w:left w:val="single" w:sz="4" w:space="0" w:color="auto"/>
              <w:bottom w:val="single" w:sz="4" w:space="0" w:color="000000"/>
              <w:right w:val="single" w:sz="4" w:space="0" w:color="000000"/>
            </w:tcBorders>
          </w:tcPr>
          <w:p w:rsidR="00164001" w:rsidRPr="002C67A8" w:rsidRDefault="00164001" w:rsidP="00164001">
            <w:pPr>
              <w:rPr>
                <w:rFonts w:eastAsia="Times New Roman" w:cs="Times New Roman"/>
                <w:sz w:val="22"/>
              </w:rPr>
            </w:pPr>
            <w:r w:rsidRPr="002C67A8">
              <w:rPr>
                <w:rFonts w:eastAsia="Times New Roman" w:cs="Times New Roman"/>
                <w:sz w:val="22"/>
              </w:rPr>
              <w:t>Соблюдение расписания на автобусных маршрутах</w:t>
            </w:r>
          </w:p>
        </w:tc>
        <w:tc>
          <w:tcPr>
            <w:tcW w:w="1276" w:type="dxa"/>
            <w:tcBorders>
              <w:left w:val="single" w:sz="4" w:space="0" w:color="000000"/>
              <w:right w:val="single" w:sz="4" w:space="0" w:color="000000"/>
            </w:tcBorders>
          </w:tcPr>
          <w:p w:rsidR="00E741D3" w:rsidRPr="00E741D3" w:rsidRDefault="006353CB" w:rsidP="00E741D3">
            <w:pPr>
              <w:rPr>
                <w:rFonts w:cs="Times New Roman"/>
                <w:sz w:val="22"/>
              </w:rPr>
            </w:pPr>
            <w:r>
              <w:rPr>
                <w:rFonts w:cs="Times New Roman"/>
                <w:sz w:val="22"/>
              </w:rPr>
              <w:t>Рейтинг-50</w:t>
            </w:r>
          </w:p>
          <w:p w:rsidR="00164001" w:rsidRPr="008D7196" w:rsidRDefault="00164001" w:rsidP="00164001">
            <w:pPr>
              <w:jc w:val="center"/>
              <w:rPr>
                <w:rFonts w:eastAsia="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164001" w:rsidRPr="002C67A8" w:rsidRDefault="00164001" w:rsidP="00164001">
            <w:pPr>
              <w:jc w:val="center"/>
              <w:rPr>
                <w:rFonts w:eastAsia="Times New Roman" w:cs="Times New Roman"/>
                <w:sz w:val="22"/>
              </w:rPr>
            </w:pPr>
            <w:r>
              <w:rPr>
                <w:rFonts w:cs="Times New Roman"/>
                <w:sz w:val="18"/>
                <w:szCs w:val="18"/>
              </w:rPr>
              <w:t>П</w:t>
            </w:r>
            <w:r w:rsidRPr="002C67A8">
              <w:rPr>
                <w:rFonts w:cs="Times New Roman"/>
                <w:sz w:val="18"/>
                <w:szCs w:val="18"/>
              </w:rPr>
              <w:t>роцент</w:t>
            </w:r>
          </w:p>
        </w:tc>
        <w:tc>
          <w:tcPr>
            <w:tcW w:w="992" w:type="dxa"/>
            <w:tcBorders>
              <w:top w:val="single" w:sz="4" w:space="0" w:color="000000"/>
              <w:left w:val="single" w:sz="4" w:space="0" w:color="000000"/>
              <w:bottom w:val="single" w:sz="4" w:space="0" w:color="000000"/>
              <w:right w:val="single" w:sz="4" w:space="0" w:color="000000"/>
            </w:tcBorders>
          </w:tcPr>
          <w:p w:rsidR="00164001" w:rsidRPr="00E741D3" w:rsidRDefault="00E741D3" w:rsidP="00E741D3">
            <w:pPr>
              <w:jc w:val="center"/>
              <w:rPr>
                <w:rFonts w:cs="Times New Roman"/>
                <w:sz w:val="22"/>
              </w:rPr>
            </w:pPr>
            <w:r>
              <w:rPr>
                <w:rFonts w:cs="Times New Roman"/>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164001" w:rsidRPr="00E741D3" w:rsidRDefault="00E741D3" w:rsidP="00E741D3">
            <w:pPr>
              <w:jc w:val="center"/>
            </w:pPr>
            <w:r>
              <w:rPr>
                <w:rFonts w:cs="Times New Roman"/>
                <w:sz w:val="18"/>
                <w:szCs w:val="18"/>
              </w:rPr>
              <w:t>93</w:t>
            </w:r>
          </w:p>
        </w:tc>
        <w:tc>
          <w:tcPr>
            <w:tcW w:w="993" w:type="dxa"/>
            <w:tcBorders>
              <w:top w:val="single" w:sz="4" w:space="0" w:color="000000"/>
              <w:left w:val="single" w:sz="4" w:space="0" w:color="000000"/>
              <w:bottom w:val="single" w:sz="4" w:space="0" w:color="000000"/>
              <w:right w:val="single" w:sz="4" w:space="0" w:color="000000"/>
            </w:tcBorders>
          </w:tcPr>
          <w:p w:rsidR="00164001" w:rsidRPr="00E741D3" w:rsidRDefault="00E741D3" w:rsidP="00E741D3">
            <w:pPr>
              <w:jc w:val="center"/>
            </w:pPr>
            <w:r>
              <w:rPr>
                <w:rFonts w:cs="Times New Roman"/>
                <w:sz w:val="18"/>
                <w:szCs w:val="18"/>
              </w:rPr>
              <w:t>93</w:t>
            </w:r>
          </w:p>
        </w:tc>
        <w:tc>
          <w:tcPr>
            <w:tcW w:w="992" w:type="dxa"/>
            <w:tcBorders>
              <w:top w:val="single" w:sz="4" w:space="0" w:color="000000"/>
              <w:left w:val="single" w:sz="4" w:space="0" w:color="000000"/>
              <w:bottom w:val="single" w:sz="4" w:space="0" w:color="000000"/>
              <w:right w:val="single" w:sz="4" w:space="0" w:color="000000"/>
            </w:tcBorders>
          </w:tcPr>
          <w:p w:rsidR="00164001" w:rsidRPr="00E741D3" w:rsidRDefault="00E741D3" w:rsidP="00E741D3">
            <w:pPr>
              <w:jc w:val="center"/>
            </w:pPr>
            <w:r>
              <w:rPr>
                <w:rFonts w:cs="Times New Roman"/>
                <w:sz w:val="18"/>
                <w:szCs w:val="18"/>
              </w:rPr>
              <w:t>93</w:t>
            </w:r>
          </w:p>
        </w:tc>
        <w:tc>
          <w:tcPr>
            <w:tcW w:w="992" w:type="dxa"/>
            <w:tcBorders>
              <w:top w:val="single" w:sz="4" w:space="0" w:color="000000"/>
              <w:left w:val="single" w:sz="4" w:space="0" w:color="000000"/>
              <w:bottom w:val="single" w:sz="4" w:space="0" w:color="000000"/>
              <w:right w:val="single" w:sz="4" w:space="0" w:color="000000"/>
            </w:tcBorders>
          </w:tcPr>
          <w:p w:rsidR="00164001" w:rsidRPr="00E741D3" w:rsidRDefault="00E741D3" w:rsidP="00E741D3">
            <w:pPr>
              <w:jc w:val="center"/>
            </w:pPr>
            <w:r>
              <w:rPr>
                <w:rFonts w:cs="Times New Roman"/>
                <w:sz w:val="18"/>
                <w:szCs w:val="18"/>
              </w:rPr>
              <w:t>93</w:t>
            </w:r>
          </w:p>
        </w:tc>
        <w:tc>
          <w:tcPr>
            <w:tcW w:w="992" w:type="dxa"/>
            <w:gridSpan w:val="2"/>
            <w:tcBorders>
              <w:top w:val="single" w:sz="4" w:space="0" w:color="000000"/>
              <w:left w:val="single" w:sz="4" w:space="0" w:color="000000"/>
              <w:bottom w:val="single" w:sz="4" w:space="0" w:color="000000"/>
              <w:right w:val="single" w:sz="4" w:space="0" w:color="000000"/>
            </w:tcBorders>
          </w:tcPr>
          <w:p w:rsidR="00164001" w:rsidRPr="00E741D3" w:rsidRDefault="00E741D3" w:rsidP="00E741D3">
            <w:pPr>
              <w:jc w:val="center"/>
            </w:pPr>
            <w:r>
              <w:rPr>
                <w:rFonts w:cs="Times New Roman"/>
                <w:sz w:val="18"/>
                <w:szCs w:val="18"/>
              </w:rPr>
              <w:t>93</w:t>
            </w:r>
          </w:p>
        </w:tc>
        <w:tc>
          <w:tcPr>
            <w:tcW w:w="993" w:type="dxa"/>
            <w:tcBorders>
              <w:left w:val="single" w:sz="4" w:space="0" w:color="000000"/>
              <w:right w:val="single" w:sz="4" w:space="0" w:color="000000"/>
            </w:tcBorders>
          </w:tcPr>
          <w:p w:rsidR="00164001" w:rsidRPr="00E741D3" w:rsidRDefault="00E741D3" w:rsidP="00E741D3">
            <w:pPr>
              <w:jc w:val="center"/>
            </w:pPr>
            <w:r>
              <w:rPr>
                <w:rFonts w:cs="Times New Roman"/>
                <w:sz w:val="18"/>
                <w:szCs w:val="18"/>
              </w:rPr>
              <w:t>93</w:t>
            </w:r>
          </w:p>
        </w:tc>
        <w:tc>
          <w:tcPr>
            <w:tcW w:w="992" w:type="dxa"/>
            <w:tcBorders>
              <w:left w:val="single" w:sz="4" w:space="0" w:color="000000"/>
              <w:right w:val="single" w:sz="4" w:space="0" w:color="000000"/>
            </w:tcBorders>
          </w:tcPr>
          <w:p w:rsidR="00164001" w:rsidRPr="00E741D3" w:rsidRDefault="00E741D3" w:rsidP="00E741D3">
            <w:pPr>
              <w:jc w:val="center"/>
              <w:rPr>
                <w:rFonts w:eastAsia="Times New Roman" w:cs="Times New Roman"/>
                <w:sz w:val="22"/>
              </w:rPr>
            </w:pPr>
            <w:r>
              <w:rPr>
                <w:rFonts w:cs="Times New Roman"/>
                <w:sz w:val="18"/>
                <w:szCs w:val="18"/>
              </w:rPr>
              <w:t>93</w:t>
            </w:r>
          </w:p>
        </w:tc>
        <w:tc>
          <w:tcPr>
            <w:tcW w:w="1804" w:type="dxa"/>
            <w:tcBorders>
              <w:left w:val="single" w:sz="4" w:space="0" w:color="000000"/>
              <w:right w:val="single" w:sz="4" w:space="0" w:color="000000"/>
            </w:tcBorders>
          </w:tcPr>
          <w:p w:rsidR="00164001" w:rsidRPr="00E741D3" w:rsidRDefault="00E741D3" w:rsidP="00E741D3">
            <w:pPr>
              <w:jc w:val="center"/>
              <w:rPr>
                <w:rFonts w:cs="Times New Roman"/>
                <w:sz w:val="20"/>
                <w:szCs w:val="20"/>
              </w:rPr>
            </w:pPr>
            <w:r>
              <w:rPr>
                <w:rFonts w:cs="Times New Roman"/>
                <w:sz w:val="18"/>
                <w:szCs w:val="18"/>
              </w:rPr>
              <w:t>02</w:t>
            </w:r>
          </w:p>
        </w:tc>
      </w:tr>
      <w:tr w:rsidR="00164001" w:rsidRPr="008D7196" w:rsidTr="00A17D0F">
        <w:trPr>
          <w:trHeight w:val="392"/>
        </w:trPr>
        <w:tc>
          <w:tcPr>
            <w:tcW w:w="567" w:type="dxa"/>
            <w:tcBorders>
              <w:top w:val="single" w:sz="4" w:space="0" w:color="auto"/>
              <w:left w:val="single" w:sz="4" w:space="0" w:color="auto"/>
              <w:bottom w:val="single" w:sz="4" w:space="0" w:color="auto"/>
              <w:right w:val="single" w:sz="4" w:space="0" w:color="auto"/>
            </w:tcBorders>
          </w:tcPr>
          <w:p w:rsidR="00164001" w:rsidRPr="006B00CD" w:rsidRDefault="00164001" w:rsidP="00164001">
            <w:pPr>
              <w:jc w:val="center"/>
              <w:rPr>
                <w:rFonts w:cs="Times New Roman"/>
                <w:sz w:val="24"/>
                <w:szCs w:val="24"/>
              </w:rPr>
            </w:pPr>
            <w:r>
              <w:rPr>
                <w:rFonts w:cs="Times New Roman"/>
                <w:sz w:val="24"/>
                <w:szCs w:val="24"/>
              </w:rPr>
              <w:t>2</w:t>
            </w:r>
          </w:p>
        </w:tc>
        <w:tc>
          <w:tcPr>
            <w:tcW w:w="14562" w:type="dxa"/>
            <w:gridSpan w:val="13"/>
            <w:tcBorders>
              <w:top w:val="single" w:sz="4" w:space="0" w:color="auto"/>
              <w:left w:val="single" w:sz="4" w:space="0" w:color="auto"/>
              <w:bottom w:val="single" w:sz="4" w:space="0" w:color="auto"/>
              <w:right w:val="single" w:sz="4" w:space="0" w:color="auto"/>
            </w:tcBorders>
          </w:tcPr>
          <w:p w:rsidR="00164001" w:rsidRPr="00F8388D" w:rsidRDefault="00EA5514" w:rsidP="00164001">
            <w:pPr>
              <w:jc w:val="both"/>
              <w:rPr>
                <w:rFonts w:cs="Times New Roman"/>
                <w:sz w:val="24"/>
                <w:szCs w:val="24"/>
              </w:rPr>
            </w:pPr>
            <w:r>
              <w:rPr>
                <w:rFonts w:cs="Times New Roman"/>
                <w:sz w:val="24"/>
                <w:szCs w:val="24"/>
              </w:rPr>
              <w:t>Подпрограмма «Дороги Подмосковья»</w:t>
            </w:r>
          </w:p>
        </w:tc>
      </w:tr>
      <w:tr w:rsidR="00164001" w:rsidRPr="008D7196" w:rsidTr="00A17D0F">
        <w:trPr>
          <w:trHeight w:val="606"/>
        </w:trPr>
        <w:tc>
          <w:tcPr>
            <w:tcW w:w="567" w:type="dxa"/>
            <w:tcBorders>
              <w:top w:val="single" w:sz="4" w:space="0" w:color="000000"/>
              <w:left w:val="single" w:sz="4" w:space="0" w:color="000000"/>
              <w:bottom w:val="single" w:sz="4" w:space="0" w:color="auto"/>
              <w:right w:val="single" w:sz="4" w:space="0" w:color="auto"/>
            </w:tcBorders>
          </w:tcPr>
          <w:p w:rsidR="00164001" w:rsidRPr="00CF3525" w:rsidRDefault="00164001" w:rsidP="00164001">
            <w:pPr>
              <w:jc w:val="center"/>
              <w:rPr>
                <w:rFonts w:eastAsia="Times New Roman" w:cs="Times New Roman"/>
                <w:sz w:val="22"/>
              </w:rPr>
            </w:pPr>
            <w:r>
              <w:rPr>
                <w:rFonts w:eastAsia="Times New Roman" w:cs="Times New Roman"/>
                <w:sz w:val="22"/>
              </w:rPr>
              <w:t>2</w:t>
            </w:r>
            <w:r w:rsidRPr="00CF3525">
              <w:rPr>
                <w:rFonts w:eastAsia="Times New Roman" w:cs="Times New Roman"/>
                <w:sz w:val="22"/>
              </w:rPr>
              <w:t>.</w:t>
            </w:r>
            <w:r>
              <w:rPr>
                <w:rFonts w:eastAsia="Times New Roman" w:cs="Times New Roman"/>
                <w:sz w:val="22"/>
              </w:rPr>
              <w:t>1</w:t>
            </w:r>
          </w:p>
        </w:tc>
        <w:tc>
          <w:tcPr>
            <w:tcW w:w="2268" w:type="dxa"/>
            <w:tcBorders>
              <w:top w:val="single" w:sz="4" w:space="0" w:color="000000"/>
              <w:left w:val="single" w:sz="4" w:space="0" w:color="auto"/>
              <w:bottom w:val="single" w:sz="4" w:space="0" w:color="000000"/>
              <w:right w:val="single" w:sz="4" w:space="0" w:color="000000"/>
            </w:tcBorders>
          </w:tcPr>
          <w:p w:rsidR="00164001" w:rsidRPr="008367FB" w:rsidRDefault="00164001" w:rsidP="00164001">
            <w:pPr>
              <w:rPr>
                <w:rFonts w:eastAsia="Times New Roman" w:cs="Times New Roman"/>
                <w:sz w:val="22"/>
              </w:rPr>
            </w:pPr>
            <w:r w:rsidRPr="008367FB">
              <w:rPr>
                <w:rFonts w:eastAsia="Times New Roman" w:cs="Times New Roman"/>
                <w:sz w:val="22"/>
              </w:rPr>
              <w:t xml:space="preserve">Объёмы ввода в эксплуатацию после строительства и реконструкции автомобильных дорог общего пользования местного значения </w:t>
            </w:r>
            <w:r w:rsidRPr="008367FB">
              <w:rPr>
                <w:rFonts w:eastAsia="Times New Roman" w:cs="Times New Roman"/>
                <w:sz w:val="22"/>
              </w:rPr>
              <w:lastRenderedPageBreak/>
              <w:t>(</w:t>
            </w:r>
            <w:r w:rsidRPr="002F322E">
              <w:rPr>
                <w:rFonts w:eastAsia="Times New Roman" w:cs="Times New Roman"/>
                <w:sz w:val="22"/>
              </w:rPr>
              <w:t>при наличии объектов в программе</w:t>
            </w:r>
            <w:r w:rsidRPr="008367FB">
              <w:rPr>
                <w:rFonts w:eastAsia="Times New Roman" w:cs="Times New Roman"/>
                <w:sz w:val="22"/>
              </w:rPr>
              <w:t>)</w:t>
            </w:r>
          </w:p>
        </w:tc>
        <w:tc>
          <w:tcPr>
            <w:tcW w:w="1276" w:type="dxa"/>
            <w:tcBorders>
              <w:left w:val="single" w:sz="4" w:space="0" w:color="000000"/>
              <w:bottom w:val="single" w:sz="4" w:space="0" w:color="auto"/>
              <w:right w:val="single" w:sz="4" w:space="0" w:color="000000"/>
            </w:tcBorders>
          </w:tcPr>
          <w:p w:rsidR="00164001" w:rsidRPr="008D7196" w:rsidRDefault="00307336" w:rsidP="00164001">
            <w:pPr>
              <w:jc w:val="center"/>
              <w:rPr>
                <w:rFonts w:eastAsia="Times New Roman" w:cs="Times New Roman"/>
                <w:sz w:val="18"/>
                <w:szCs w:val="18"/>
              </w:rPr>
            </w:pPr>
            <w:r>
              <w:rPr>
                <w:sz w:val="22"/>
              </w:rPr>
              <w:lastRenderedPageBreak/>
              <w:t>Целевой показатель</w:t>
            </w:r>
          </w:p>
        </w:tc>
        <w:tc>
          <w:tcPr>
            <w:tcW w:w="1134" w:type="dxa"/>
            <w:tcBorders>
              <w:top w:val="single" w:sz="4" w:space="0" w:color="000000"/>
              <w:left w:val="single" w:sz="4" w:space="0" w:color="000000"/>
              <w:bottom w:val="single" w:sz="4" w:space="0" w:color="auto"/>
              <w:right w:val="single" w:sz="4" w:space="0" w:color="000000"/>
            </w:tcBorders>
          </w:tcPr>
          <w:p w:rsidR="00164001" w:rsidRPr="008367FB" w:rsidRDefault="00164001" w:rsidP="00164001">
            <w:pPr>
              <w:jc w:val="center"/>
              <w:rPr>
                <w:rFonts w:cs="Times New Roman"/>
                <w:sz w:val="18"/>
                <w:szCs w:val="18"/>
              </w:rPr>
            </w:pPr>
            <w:r w:rsidRPr="008367FB">
              <w:rPr>
                <w:rFonts w:cs="Times New Roman"/>
                <w:sz w:val="18"/>
                <w:szCs w:val="18"/>
              </w:rPr>
              <w:t>км / пог.м.</w:t>
            </w:r>
          </w:p>
        </w:tc>
        <w:tc>
          <w:tcPr>
            <w:tcW w:w="992" w:type="dxa"/>
            <w:tcBorders>
              <w:top w:val="single" w:sz="4" w:space="0" w:color="000000"/>
              <w:left w:val="single" w:sz="4" w:space="0" w:color="000000"/>
              <w:bottom w:val="single" w:sz="4" w:space="0" w:color="000000"/>
              <w:right w:val="single" w:sz="4" w:space="0" w:color="000000"/>
            </w:tcBorders>
          </w:tcPr>
          <w:p w:rsidR="00164001" w:rsidRPr="00307336" w:rsidRDefault="00307336" w:rsidP="00307336">
            <w:pPr>
              <w:jc w:val="center"/>
              <w:rPr>
                <w:rFonts w:cs="Times New Roman"/>
                <w:sz w:val="22"/>
              </w:rPr>
            </w:pPr>
            <w:r>
              <w:rPr>
                <w:rFonts w:cs="Times New Roman"/>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164001" w:rsidRPr="00307336" w:rsidRDefault="00307336" w:rsidP="00307336">
            <w:pPr>
              <w:jc w:val="center"/>
            </w:pPr>
            <w:r>
              <w:rPr>
                <w:rFonts w:cs="Times New Roman"/>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164001" w:rsidRPr="00307336" w:rsidRDefault="00307336" w:rsidP="00307336">
            <w:pPr>
              <w:jc w:val="center"/>
            </w:pPr>
            <w:r>
              <w:rPr>
                <w:rFonts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164001" w:rsidRPr="00307336" w:rsidRDefault="00307336" w:rsidP="00307336">
            <w:pPr>
              <w:jc w:val="center"/>
            </w:pPr>
            <w:r>
              <w:rPr>
                <w:rFonts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164001" w:rsidRPr="00307336" w:rsidRDefault="00307336" w:rsidP="00307336">
            <w:pPr>
              <w:jc w:val="center"/>
            </w:pPr>
            <w:r>
              <w:rPr>
                <w:rFonts w:cs="Times New Roman"/>
                <w:sz w:val="18"/>
                <w:szCs w:val="18"/>
              </w:rPr>
              <w:t>-</w:t>
            </w:r>
          </w:p>
        </w:tc>
        <w:tc>
          <w:tcPr>
            <w:tcW w:w="902" w:type="dxa"/>
            <w:tcBorders>
              <w:top w:val="single" w:sz="4" w:space="0" w:color="000000"/>
              <w:left w:val="single" w:sz="4" w:space="0" w:color="000000"/>
              <w:bottom w:val="single" w:sz="4" w:space="0" w:color="000000"/>
              <w:right w:val="single" w:sz="4" w:space="0" w:color="000000"/>
            </w:tcBorders>
          </w:tcPr>
          <w:p w:rsidR="00164001" w:rsidRPr="00307336" w:rsidRDefault="00307336" w:rsidP="00307336">
            <w:pPr>
              <w:jc w:val="center"/>
            </w:pPr>
            <w:r>
              <w:rPr>
                <w:rFonts w:cs="Times New Roman"/>
                <w:sz w:val="18"/>
                <w:szCs w:val="18"/>
              </w:rPr>
              <w:t>-</w:t>
            </w:r>
          </w:p>
        </w:tc>
        <w:tc>
          <w:tcPr>
            <w:tcW w:w="1083" w:type="dxa"/>
            <w:gridSpan w:val="2"/>
            <w:tcBorders>
              <w:top w:val="single" w:sz="4" w:space="0" w:color="000000"/>
              <w:left w:val="single" w:sz="4" w:space="0" w:color="000000"/>
              <w:bottom w:val="single" w:sz="4" w:space="0" w:color="000000"/>
              <w:right w:val="single" w:sz="4" w:space="0" w:color="000000"/>
            </w:tcBorders>
          </w:tcPr>
          <w:p w:rsidR="00164001" w:rsidRPr="00307336" w:rsidRDefault="00307336" w:rsidP="00307336">
            <w:pPr>
              <w:jc w:val="center"/>
            </w:pPr>
            <w:r>
              <w:rPr>
                <w:rFonts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164001" w:rsidRPr="00307336" w:rsidRDefault="00307336" w:rsidP="00307336">
            <w:pPr>
              <w:jc w:val="center"/>
              <w:rPr>
                <w:rFonts w:eastAsia="Times New Roman" w:cs="Times New Roman"/>
                <w:sz w:val="22"/>
              </w:rPr>
            </w:pPr>
            <w:r>
              <w:rPr>
                <w:rFonts w:cs="Times New Roman"/>
                <w:sz w:val="18"/>
                <w:szCs w:val="18"/>
              </w:rPr>
              <w:t>-</w:t>
            </w:r>
          </w:p>
        </w:tc>
        <w:tc>
          <w:tcPr>
            <w:tcW w:w="1804" w:type="dxa"/>
            <w:tcBorders>
              <w:left w:val="single" w:sz="4" w:space="0" w:color="000000"/>
              <w:bottom w:val="single" w:sz="4" w:space="0" w:color="auto"/>
              <w:right w:val="single" w:sz="4" w:space="0" w:color="000000"/>
            </w:tcBorders>
          </w:tcPr>
          <w:p w:rsidR="00164001" w:rsidRPr="00307336" w:rsidRDefault="00307336" w:rsidP="00307336">
            <w:pPr>
              <w:jc w:val="center"/>
              <w:rPr>
                <w:rFonts w:cs="Times New Roman"/>
                <w:sz w:val="20"/>
                <w:szCs w:val="20"/>
              </w:rPr>
            </w:pPr>
            <w:r>
              <w:rPr>
                <w:rFonts w:cs="Times New Roman"/>
                <w:sz w:val="18"/>
                <w:szCs w:val="18"/>
              </w:rPr>
              <w:t>02</w:t>
            </w:r>
          </w:p>
        </w:tc>
      </w:tr>
      <w:tr w:rsidR="00164001" w:rsidRPr="008D7196" w:rsidTr="00A17D0F">
        <w:trPr>
          <w:trHeight w:val="458"/>
        </w:trPr>
        <w:tc>
          <w:tcPr>
            <w:tcW w:w="567" w:type="dxa"/>
            <w:tcBorders>
              <w:top w:val="single" w:sz="4" w:space="0" w:color="auto"/>
              <w:left w:val="single" w:sz="4" w:space="0" w:color="000000"/>
              <w:bottom w:val="single" w:sz="4" w:space="0" w:color="auto"/>
              <w:right w:val="single" w:sz="4" w:space="0" w:color="000000"/>
            </w:tcBorders>
          </w:tcPr>
          <w:p w:rsidR="00164001" w:rsidRPr="00CF3525" w:rsidRDefault="00164001" w:rsidP="00164001">
            <w:pPr>
              <w:jc w:val="center"/>
              <w:rPr>
                <w:rFonts w:eastAsia="Times New Roman" w:cs="Times New Roman"/>
                <w:sz w:val="22"/>
              </w:rPr>
            </w:pPr>
            <w:r>
              <w:rPr>
                <w:rFonts w:eastAsia="Times New Roman" w:cs="Times New Roman"/>
                <w:sz w:val="22"/>
              </w:rPr>
              <w:lastRenderedPageBreak/>
              <w:t>2</w:t>
            </w:r>
            <w:r w:rsidRPr="00CF3525">
              <w:rPr>
                <w:rFonts w:eastAsia="Times New Roman" w:cs="Times New Roman"/>
                <w:sz w:val="22"/>
              </w:rPr>
              <w:t>.</w:t>
            </w:r>
            <w:r>
              <w:rPr>
                <w:rFonts w:eastAsia="Times New Roman" w:cs="Times New Roman"/>
                <w:sz w:val="22"/>
              </w:rPr>
              <w:t>2</w:t>
            </w:r>
          </w:p>
        </w:tc>
        <w:tc>
          <w:tcPr>
            <w:tcW w:w="2268" w:type="dxa"/>
            <w:tcBorders>
              <w:top w:val="single" w:sz="4" w:space="0" w:color="000000"/>
              <w:left w:val="single" w:sz="4" w:space="0" w:color="000000"/>
              <w:bottom w:val="single" w:sz="4" w:space="0" w:color="000000"/>
              <w:right w:val="single" w:sz="4" w:space="0" w:color="000000"/>
            </w:tcBorders>
          </w:tcPr>
          <w:p w:rsidR="00164001" w:rsidRPr="008367FB" w:rsidRDefault="00164001" w:rsidP="00164001">
            <w:pPr>
              <w:rPr>
                <w:rFonts w:eastAsia="Times New Roman" w:cs="Times New Roman"/>
                <w:sz w:val="22"/>
              </w:rPr>
            </w:pPr>
            <w:r w:rsidRPr="008367FB">
              <w:rPr>
                <w:rFonts w:eastAsia="Times New Roman" w:cs="Times New Roman"/>
                <w:sz w:val="22"/>
              </w:rPr>
              <w:t>Ремонт (</w:t>
            </w:r>
            <w:r w:rsidRPr="004D71F9">
              <w:rPr>
                <w:rFonts w:eastAsia="Times New Roman" w:cs="Times New Roman"/>
                <w:sz w:val="22"/>
              </w:rPr>
              <w:t>капитальный ремонт</w:t>
            </w:r>
            <w:r w:rsidRPr="008367FB">
              <w:rPr>
                <w:rFonts w:eastAsia="Times New Roman" w:cs="Times New Roman"/>
                <w:sz w:val="22"/>
              </w:rPr>
              <w:t>) сети автомобильных дорог общего пользования местного значения (оценивается на конец года)</w:t>
            </w:r>
          </w:p>
        </w:tc>
        <w:tc>
          <w:tcPr>
            <w:tcW w:w="1276" w:type="dxa"/>
            <w:tcBorders>
              <w:top w:val="single" w:sz="4" w:space="0" w:color="auto"/>
              <w:left w:val="single" w:sz="4" w:space="0" w:color="000000"/>
              <w:bottom w:val="single" w:sz="4" w:space="0" w:color="auto"/>
              <w:right w:val="single" w:sz="4" w:space="0" w:color="000000"/>
            </w:tcBorders>
          </w:tcPr>
          <w:p w:rsidR="00164001" w:rsidRPr="008D7196" w:rsidRDefault="00341D73" w:rsidP="00164001">
            <w:pPr>
              <w:jc w:val="center"/>
              <w:rPr>
                <w:rFonts w:eastAsia="Times New Roman" w:cs="Times New Roman"/>
                <w:sz w:val="18"/>
                <w:szCs w:val="18"/>
              </w:rPr>
            </w:pPr>
            <w:r>
              <w:rPr>
                <w:sz w:val="22"/>
              </w:rPr>
              <w:t>Целевой показатель</w:t>
            </w:r>
            <w:r w:rsidRPr="008D7196">
              <w:rPr>
                <w:rFonts w:eastAsia="Times New Roman" w:cs="Times New Roman"/>
                <w:sz w:val="18"/>
                <w:szCs w:val="18"/>
              </w:rPr>
              <w:t xml:space="preserve"> </w:t>
            </w:r>
          </w:p>
        </w:tc>
        <w:tc>
          <w:tcPr>
            <w:tcW w:w="1134" w:type="dxa"/>
            <w:tcBorders>
              <w:top w:val="single" w:sz="4" w:space="0" w:color="auto"/>
              <w:left w:val="single" w:sz="4" w:space="0" w:color="000000"/>
              <w:bottom w:val="single" w:sz="4" w:space="0" w:color="auto"/>
              <w:right w:val="single" w:sz="4" w:space="0" w:color="000000"/>
            </w:tcBorders>
          </w:tcPr>
          <w:p w:rsidR="00164001" w:rsidRPr="008367FB" w:rsidRDefault="00164001" w:rsidP="00164001">
            <w:pPr>
              <w:jc w:val="center"/>
              <w:rPr>
                <w:rFonts w:cs="Times New Roman"/>
                <w:sz w:val="18"/>
                <w:szCs w:val="18"/>
              </w:rPr>
            </w:pPr>
            <w:r w:rsidRPr="008367FB">
              <w:rPr>
                <w:rFonts w:cs="Times New Roman"/>
                <w:sz w:val="18"/>
                <w:szCs w:val="18"/>
              </w:rPr>
              <w:t>км/тыс.кв.м</w:t>
            </w:r>
          </w:p>
        </w:tc>
        <w:tc>
          <w:tcPr>
            <w:tcW w:w="992" w:type="dxa"/>
            <w:tcBorders>
              <w:top w:val="single" w:sz="4" w:space="0" w:color="000000"/>
              <w:left w:val="single" w:sz="4" w:space="0" w:color="000000"/>
              <w:bottom w:val="single" w:sz="4" w:space="0" w:color="000000"/>
              <w:right w:val="single" w:sz="4" w:space="0" w:color="000000"/>
            </w:tcBorders>
          </w:tcPr>
          <w:p w:rsidR="00164001" w:rsidRPr="00341D73" w:rsidRDefault="00341D73" w:rsidP="00341D73">
            <w:pPr>
              <w:jc w:val="center"/>
              <w:rPr>
                <w:rFonts w:eastAsia="Times New Roman" w:cs="Times New Roman"/>
                <w:sz w:val="24"/>
                <w:szCs w:val="24"/>
              </w:rPr>
            </w:pPr>
            <w:r>
              <w:rPr>
                <w:rFonts w:cs="Times New Roman"/>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E54E3B" w:rsidRDefault="00E54E3B" w:rsidP="00341D73">
            <w:pPr>
              <w:jc w:val="center"/>
              <w:rPr>
                <w:rFonts w:cs="Times New Roman"/>
                <w:sz w:val="18"/>
                <w:szCs w:val="18"/>
              </w:rPr>
            </w:pPr>
            <w:r>
              <w:rPr>
                <w:rFonts w:cs="Times New Roman"/>
                <w:sz w:val="18"/>
                <w:szCs w:val="18"/>
              </w:rPr>
              <w:t>17,26/</w:t>
            </w:r>
          </w:p>
          <w:p w:rsidR="00164001" w:rsidRPr="00341D73" w:rsidRDefault="00E54E3B" w:rsidP="00341D73">
            <w:pPr>
              <w:jc w:val="center"/>
            </w:pPr>
            <w:r>
              <w:rPr>
                <w:rFonts w:cs="Times New Roman"/>
                <w:sz w:val="18"/>
                <w:szCs w:val="18"/>
              </w:rPr>
              <w:t>120,82</w:t>
            </w:r>
          </w:p>
        </w:tc>
        <w:tc>
          <w:tcPr>
            <w:tcW w:w="993" w:type="dxa"/>
            <w:tcBorders>
              <w:top w:val="single" w:sz="4" w:space="0" w:color="000000"/>
              <w:left w:val="single" w:sz="4" w:space="0" w:color="000000"/>
              <w:bottom w:val="single" w:sz="4" w:space="0" w:color="000000"/>
              <w:right w:val="single" w:sz="4" w:space="0" w:color="000000"/>
            </w:tcBorders>
          </w:tcPr>
          <w:p w:rsidR="00164001" w:rsidRPr="00341D73" w:rsidRDefault="00341D73" w:rsidP="00341D73">
            <w:pPr>
              <w:jc w:val="center"/>
            </w:pPr>
            <w:r>
              <w:rPr>
                <w:rFonts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164001" w:rsidRPr="00341D73" w:rsidRDefault="00341D73" w:rsidP="00341D73">
            <w:pPr>
              <w:jc w:val="center"/>
            </w:pPr>
            <w:r>
              <w:rPr>
                <w:rFonts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164001" w:rsidRPr="00341D73" w:rsidRDefault="00341D73" w:rsidP="00341D73">
            <w:pPr>
              <w:jc w:val="center"/>
            </w:pPr>
            <w:r>
              <w:rPr>
                <w:rFonts w:cs="Times New Roman"/>
                <w:sz w:val="18"/>
                <w:szCs w:val="18"/>
              </w:rPr>
              <w:t>-</w:t>
            </w:r>
          </w:p>
        </w:tc>
        <w:tc>
          <w:tcPr>
            <w:tcW w:w="902" w:type="dxa"/>
            <w:tcBorders>
              <w:top w:val="single" w:sz="4" w:space="0" w:color="000000"/>
              <w:left w:val="single" w:sz="4" w:space="0" w:color="000000"/>
              <w:bottom w:val="single" w:sz="4" w:space="0" w:color="000000"/>
              <w:right w:val="single" w:sz="4" w:space="0" w:color="000000"/>
            </w:tcBorders>
          </w:tcPr>
          <w:p w:rsidR="00164001" w:rsidRPr="00341D73" w:rsidRDefault="00341D73" w:rsidP="00341D73">
            <w:pPr>
              <w:jc w:val="center"/>
            </w:pPr>
            <w:r>
              <w:rPr>
                <w:rFonts w:cs="Times New Roman"/>
                <w:sz w:val="18"/>
                <w:szCs w:val="18"/>
              </w:rPr>
              <w:t>-</w:t>
            </w:r>
          </w:p>
        </w:tc>
        <w:tc>
          <w:tcPr>
            <w:tcW w:w="1083" w:type="dxa"/>
            <w:gridSpan w:val="2"/>
            <w:tcBorders>
              <w:top w:val="single" w:sz="4" w:space="0" w:color="000000"/>
              <w:left w:val="single" w:sz="4" w:space="0" w:color="000000"/>
              <w:bottom w:val="single" w:sz="4" w:space="0" w:color="000000"/>
              <w:right w:val="single" w:sz="4" w:space="0" w:color="000000"/>
            </w:tcBorders>
          </w:tcPr>
          <w:p w:rsidR="00164001" w:rsidRPr="00341D73" w:rsidRDefault="00341D73" w:rsidP="00341D73">
            <w:pPr>
              <w:jc w:val="center"/>
            </w:pPr>
            <w:r>
              <w:rPr>
                <w:rFonts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164001" w:rsidRPr="00341D73" w:rsidRDefault="00341D73" w:rsidP="00341D73">
            <w:pPr>
              <w:jc w:val="center"/>
              <w:rPr>
                <w:rFonts w:eastAsia="Times New Roman" w:cs="Times New Roman"/>
                <w:sz w:val="22"/>
              </w:rPr>
            </w:pPr>
            <w:r>
              <w:rPr>
                <w:rFonts w:cs="Times New Roman"/>
                <w:sz w:val="18"/>
                <w:szCs w:val="18"/>
              </w:rPr>
              <w:t>-</w:t>
            </w:r>
          </w:p>
        </w:tc>
        <w:tc>
          <w:tcPr>
            <w:tcW w:w="1804" w:type="dxa"/>
            <w:tcBorders>
              <w:top w:val="single" w:sz="4" w:space="0" w:color="auto"/>
              <w:left w:val="single" w:sz="4" w:space="0" w:color="000000"/>
              <w:bottom w:val="single" w:sz="4" w:space="0" w:color="auto"/>
              <w:right w:val="single" w:sz="4" w:space="0" w:color="000000"/>
            </w:tcBorders>
          </w:tcPr>
          <w:p w:rsidR="00164001" w:rsidRPr="00341D73" w:rsidRDefault="00341D73" w:rsidP="00341D73">
            <w:pPr>
              <w:jc w:val="center"/>
              <w:rPr>
                <w:rFonts w:cs="Times New Roman"/>
                <w:sz w:val="20"/>
                <w:szCs w:val="20"/>
              </w:rPr>
            </w:pPr>
            <w:r>
              <w:rPr>
                <w:rFonts w:cs="Times New Roman"/>
                <w:sz w:val="18"/>
                <w:szCs w:val="18"/>
              </w:rPr>
              <w:t>05</w:t>
            </w:r>
          </w:p>
        </w:tc>
      </w:tr>
      <w:tr w:rsidR="00164001" w:rsidRPr="008D7196" w:rsidTr="00A17D0F">
        <w:trPr>
          <w:trHeight w:val="458"/>
        </w:trPr>
        <w:tc>
          <w:tcPr>
            <w:tcW w:w="567" w:type="dxa"/>
            <w:tcBorders>
              <w:top w:val="single" w:sz="4" w:space="0" w:color="auto"/>
              <w:left w:val="single" w:sz="4" w:space="0" w:color="000000"/>
              <w:bottom w:val="single" w:sz="4" w:space="0" w:color="auto"/>
              <w:right w:val="single" w:sz="4" w:space="0" w:color="000000"/>
            </w:tcBorders>
          </w:tcPr>
          <w:p w:rsidR="00164001" w:rsidRDefault="00164001" w:rsidP="00164001">
            <w:pPr>
              <w:jc w:val="center"/>
              <w:rPr>
                <w:rFonts w:eastAsia="Times New Roman" w:cs="Times New Roman"/>
                <w:sz w:val="22"/>
              </w:rPr>
            </w:pPr>
            <w:r>
              <w:rPr>
                <w:rFonts w:eastAsia="Times New Roman" w:cs="Times New Roman"/>
                <w:sz w:val="22"/>
              </w:rPr>
              <w:t>2.3</w:t>
            </w:r>
          </w:p>
        </w:tc>
        <w:tc>
          <w:tcPr>
            <w:tcW w:w="2268" w:type="dxa"/>
            <w:tcBorders>
              <w:top w:val="single" w:sz="4" w:space="0" w:color="000000"/>
              <w:left w:val="single" w:sz="4" w:space="0" w:color="000000"/>
              <w:bottom w:val="single" w:sz="4" w:space="0" w:color="000000"/>
              <w:right w:val="single" w:sz="4" w:space="0" w:color="000000"/>
            </w:tcBorders>
          </w:tcPr>
          <w:p w:rsidR="00164001" w:rsidRPr="008367FB" w:rsidRDefault="00164001" w:rsidP="00164001">
            <w:pPr>
              <w:rPr>
                <w:rFonts w:eastAsia="Times New Roman" w:cs="Times New Roman"/>
                <w:sz w:val="22"/>
              </w:rPr>
            </w:pPr>
            <w:r w:rsidRPr="008367FB">
              <w:rPr>
                <w:rFonts w:eastAsia="Times New Roman" w:cs="Times New Roman"/>
                <w:sz w:val="22"/>
              </w:rPr>
              <w:t>ДТП. Снижение смертности от дорожно-транспортных происшествий: на дорогах федерального значения, на дорогах регионального значения, на дорогах муниципального значения, на частных дорогах, количество погибших на 100 тыс. населения</w:t>
            </w:r>
          </w:p>
        </w:tc>
        <w:tc>
          <w:tcPr>
            <w:tcW w:w="1276" w:type="dxa"/>
            <w:tcBorders>
              <w:top w:val="single" w:sz="4" w:space="0" w:color="auto"/>
              <w:left w:val="single" w:sz="4" w:space="0" w:color="000000"/>
              <w:bottom w:val="single" w:sz="4" w:space="0" w:color="auto"/>
              <w:right w:val="single" w:sz="4" w:space="0" w:color="000000"/>
            </w:tcBorders>
          </w:tcPr>
          <w:p w:rsidR="00164001" w:rsidRPr="000C6421" w:rsidRDefault="006353CB" w:rsidP="00164001">
            <w:pPr>
              <w:jc w:val="center"/>
              <w:rPr>
                <w:sz w:val="22"/>
              </w:rPr>
            </w:pPr>
            <w:r>
              <w:rPr>
                <w:sz w:val="22"/>
              </w:rPr>
              <w:t>Рейтинг-50</w:t>
            </w:r>
          </w:p>
        </w:tc>
        <w:tc>
          <w:tcPr>
            <w:tcW w:w="1134" w:type="dxa"/>
            <w:tcBorders>
              <w:top w:val="single" w:sz="4" w:space="0" w:color="auto"/>
              <w:left w:val="single" w:sz="4" w:space="0" w:color="000000"/>
              <w:bottom w:val="single" w:sz="4" w:space="0" w:color="auto"/>
              <w:right w:val="single" w:sz="4" w:space="0" w:color="000000"/>
            </w:tcBorders>
          </w:tcPr>
          <w:p w:rsidR="00164001" w:rsidRPr="008367FB" w:rsidRDefault="00164001" w:rsidP="00164001">
            <w:pPr>
              <w:jc w:val="center"/>
              <w:rPr>
                <w:rFonts w:cs="Times New Roman"/>
                <w:sz w:val="18"/>
                <w:szCs w:val="18"/>
              </w:rPr>
            </w:pPr>
            <w:r w:rsidRPr="008367FB">
              <w:rPr>
                <w:rFonts w:cs="Times New Roman"/>
                <w:sz w:val="18"/>
                <w:szCs w:val="18"/>
              </w:rPr>
              <w:t>чел./100 тыс. населения</w:t>
            </w:r>
          </w:p>
        </w:tc>
        <w:tc>
          <w:tcPr>
            <w:tcW w:w="992" w:type="dxa"/>
            <w:tcBorders>
              <w:top w:val="single" w:sz="4" w:space="0" w:color="000000"/>
              <w:left w:val="single" w:sz="4" w:space="0" w:color="000000"/>
              <w:bottom w:val="single" w:sz="4" w:space="0" w:color="000000"/>
              <w:right w:val="single" w:sz="4" w:space="0" w:color="000000"/>
            </w:tcBorders>
          </w:tcPr>
          <w:p w:rsidR="00164001" w:rsidRPr="000C6421" w:rsidRDefault="000C6421" w:rsidP="000C6421">
            <w:pPr>
              <w:jc w:val="center"/>
              <w:rPr>
                <w:rFonts w:eastAsia="Times New Roman" w:cs="Times New Roman"/>
                <w:sz w:val="24"/>
                <w:szCs w:val="24"/>
              </w:rPr>
            </w:pPr>
            <w:r>
              <w:rPr>
                <w:rFonts w:cs="Times New Roman"/>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164001" w:rsidRPr="000C6421" w:rsidRDefault="00E54E3B" w:rsidP="000C6421">
            <w:pPr>
              <w:jc w:val="center"/>
            </w:pPr>
            <w:r>
              <w:rPr>
                <w:rFonts w:cs="Times New Roman"/>
                <w:sz w:val="18"/>
                <w:szCs w:val="18"/>
              </w:rPr>
              <w:t>11,76</w:t>
            </w:r>
          </w:p>
        </w:tc>
        <w:tc>
          <w:tcPr>
            <w:tcW w:w="993" w:type="dxa"/>
            <w:tcBorders>
              <w:top w:val="single" w:sz="4" w:space="0" w:color="000000"/>
              <w:left w:val="single" w:sz="4" w:space="0" w:color="000000"/>
              <w:bottom w:val="single" w:sz="4" w:space="0" w:color="000000"/>
              <w:right w:val="single" w:sz="4" w:space="0" w:color="000000"/>
            </w:tcBorders>
          </w:tcPr>
          <w:p w:rsidR="00164001" w:rsidRPr="000C6421" w:rsidRDefault="000C6421" w:rsidP="000C6421">
            <w:pPr>
              <w:jc w:val="center"/>
            </w:pPr>
            <w:r>
              <w:rPr>
                <w:rFonts w:cs="Times New Roman"/>
                <w:sz w:val="18"/>
                <w:szCs w:val="18"/>
              </w:rPr>
              <w:t>8,4</w:t>
            </w:r>
          </w:p>
        </w:tc>
        <w:tc>
          <w:tcPr>
            <w:tcW w:w="992" w:type="dxa"/>
            <w:tcBorders>
              <w:top w:val="single" w:sz="4" w:space="0" w:color="000000"/>
              <w:left w:val="single" w:sz="4" w:space="0" w:color="000000"/>
              <w:bottom w:val="single" w:sz="4" w:space="0" w:color="000000"/>
              <w:right w:val="single" w:sz="4" w:space="0" w:color="000000"/>
            </w:tcBorders>
          </w:tcPr>
          <w:p w:rsidR="00164001" w:rsidRPr="000C6421" w:rsidRDefault="000C6421" w:rsidP="000C6421">
            <w:pPr>
              <w:jc w:val="center"/>
            </w:pPr>
            <w:r>
              <w:rPr>
                <w:rFonts w:cs="Times New Roman"/>
                <w:sz w:val="18"/>
                <w:szCs w:val="18"/>
              </w:rPr>
              <w:t>8,4</w:t>
            </w:r>
          </w:p>
        </w:tc>
        <w:tc>
          <w:tcPr>
            <w:tcW w:w="992" w:type="dxa"/>
            <w:tcBorders>
              <w:top w:val="single" w:sz="4" w:space="0" w:color="000000"/>
              <w:left w:val="single" w:sz="4" w:space="0" w:color="000000"/>
              <w:bottom w:val="single" w:sz="4" w:space="0" w:color="000000"/>
              <w:right w:val="single" w:sz="4" w:space="0" w:color="000000"/>
            </w:tcBorders>
          </w:tcPr>
          <w:p w:rsidR="00164001" w:rsidRPr="000C6421" w:rsidRDefault="000C6421" w:rsidP="000C6421">
            <w:pPr>
              <w:jc w:val="center"/>
            </w:pPr>
            <w:r>
              <w:rPr>
                <w:rFonts w:cs="Times New Roman"/>
                <w:sz w:val="18"/>
                <w:szCs w:val="18"/>
              </w:rPr>
              <w:t>8,4</w:t>
            </w:r>
          </w:p>
        </w:tc>
        <w:tc>
          <w:tcPr>
            <w:tcW w:w="902" w:type="dxa"/>
            <w:tcBorders>
              <w:top w:val="single" w:sz="4" w:space="0" w:color="000000"/>
              <w:left w:val="single" w:sz="4" w:space="0" w:color="000000"/>
              <w:bottom w:val="single" w:sz="4" w:space="0" w:color="000000"/>
              <w:right w:val="single" w:sz="4" w:space="0" w:color="000000"/>
            </w:tcBorders>
          </w:tcPr>
          <w:p w:rsidR="00164001" w:rsidRPr="000C6421" w:rsidRDefault="000C6421" w:rsidP="000C6421">
            <w:pPr>
              <w:jc w:val="center"/>
            </w:pPr>
            <w:r>
              <w:rPr>
                <w:rFonts w:cs="Times New Roman"/>
                <w:sz w:val="18"/>
                <w:szCs w:val="18"/>
              </w:rPr>
              <w:t>8,4</w:t>
            </w:r>
          </w:p>
        </w:tc>
        <w:tc>
          <w:tcPr>
            <w:tcW w:w="1083" w:type="dxa"/>
            <w:gridSpan w:val="2"/>
            <w:tcBorders>
              <w:top w:val="single" w:sz="4" w:space="0" w:color="000000"/>
              <w:left w:val="single" w:sz="4" w:space="0" w:color="000000"/>
              <w:bottom w:val="single" w:sz="4" w:space="0" w:color="000000"/>
              <w:right w:val="single" w:sz="4" w:space="0" w:color="000000"/>
            </w:tcBorders>
          </w:tcPr>
          <w:p w:rsidR="00164001" w:rsidRPr="000C6421" w:rsidRDefault="000C6421" w:rsidP="000C6421">
            <w:pPr>
              <w:jc w:val="center"/>
            </w:pPr>
            <w:r>
              <w:rPr>
                <w:rFonts w:cs="Times New Roman"/>
                <w:sz w:val="18"/>
                <w:szCs w:val="18"/>
              </w:rPr>
              <w:t>8,4</w:t>
            </w:r>
          </w:p>
        </w:tc>
        <w:tc>
          <w:tcPr>
            <w:tcW w:w="992" w:type="dxa"/>
            <w:tcBorders>
              <w:top w:val="single" w:sz="4" w:space="0" w:color="000000"/>
              <w:left w:val="single" w:sz="4" w:space="0" w:color="000000"/>
              <w:bottom w:val="single" w:sz="4" w:space="0" w:color="000000"/>
              <w:right w:val="single" w:sz="4" w:space="0" w:color="000000"/>
            </w:tcBorders>
          </w:tcPr>
          <w:p w:rsidR="00164001" w:rsidRPr="000C6421" w:rsidRDefault="000C6421" w:rsidP="000C6421">
            <w:pPr>
              <w:jc w:val="center"/>
              <w:rPr>
                <w:rFonts w:eastAsia="Times New Roman" w:cs="Times New Roman"/>
                <w:sz w:val="22"/>
              </w:rPr>
            </w:pPr>
            <w:r>
              <w:rPr>
                <w:rFonts w:cs="Times New Roman"/>
                <w:sz w:val="18"/>
                <w:szCs w:val="18"/>
              </w:rPr>
              <w:t>8,4</w:t>
            </w:r>
          </w:p>
        </w:tc>
        <w:tc>
          <w:tcPr>
            <w:tcW w:w="1804" w:type="dxa"/>
            <w:tcBorders>
              <w:top w:val="single" w:sz="4" w:space="0" w:color="auto"/>
              <w:left w:val="single" w:sz="4" w:space="0" w:color="000000"/>
              <w:bottom w:val="single" w:sz="4" w:space="0" w:color="auto"/>
              <w:right w:val="single" w:sz="4" w:space="0" w:color="000000"/>
            </w:tcBorders>
          </w:tcPr>
          <w:p w:rsidR="00164001" w:rsidRPr="000C6421" w:rsidRDefault="000C6421" w:rsidP="000C6421">
            <w:pPr>
              <w:jc w:val="center"/>
              <w:rPr>
                <w:rFonts w:cs="Times New Roman"/>
                <w:sz w:val="20"/>
                <w:szCs w:val="20"/>
              </w:rPr>
            </w:pPr>
            <w:r>
              <w:rPr>
                <w:rFonts w:cs="Times New Roman"/>
                <w:sz w:val="18"/>
                <w:szCs w:val="18"/>
              </w:rPr>
              <w:t>05</w:t>
            </w:r>
          </w:p>
        </w:tc>
      </w:tr>
      <w:tr w:rsidR="00164001" w:rsidRPr="008D7196" w:rsidTr="00A17D0F">
        <w:trPr>
          <w:trHeight w:val="458"/>
        </w:trPr>
        <w:tc>
          <w:tcPr>
            <w:tcW w:w="567" w:type="dxa"/>
            <w:tcBorders>
              <w:top w:val="single" w:sz="4" w:space="0" w:color="auto"/>
              <w:left w:val="single" w:sz="4" w:space="0" w:color="000000"/>
              <w:bottom w:val="single" w:sz="4" w:space="0" w:color="000000"/>
              <w:right w:val="single" w:sz="4" w:space="0" w:color="000000"/>
            </w:tcBorders>
          </w:tcPr>
          <w:p w:rsidR="00164001" w:rsidRDefault="00164001" w:rsidP="00164001">
            <w:pPr>
              <w:jc w:val="center"/>
              <w:rPr>
                <w:rFonts w:eastAsia="Times New Roman" w:cs="Times New Roman"/>
                <w:sz w:val="22"/>
              </w:rPr>
            </w:pPr>
            <w:r>
              <w:rPr>
                <w:rFonts w:eastAsia="Times New Roman" w:cs="Times New Roman"/>
                <w:sz w:val="22"/>
              </w:rPr>
              <w:t>2.4</w:t>
            </w:r>
          </w:p>
        </w:tc>
        <w:tc>
          <w:tcPr>
            <w:tcW w:w="2268" w:type="dxa"/>
            <w:tcBorders>
              <w:top w:val="single" w:sz="4" w:space="0" w:color="000000"/>
              <w:left w:val="single" w:sz="4" w:space="0" w:color="000000"/>
              <w:bottom w:val="single" w:sz="4" w:space="0" w:color="000000"/>
              <w:right w:val="single" w:sz="4" w:space="0" w:color="000000"/>
            </w:tcBorders>
          </w:tcPr>
          <w:p w:rsidR="00164001" w:rsidRPr="008367FB" w:rsidRDefault="00164001" w:rsidP="00164001">
            <w:pPr>
              <w:rPr>
                <w:rFonts w:eastAsia="Times New Roman" w:cs="Times New Roman"/>
                <w:sz w:val="22"/>
              </w:rPr>
            </w:pPr>
            <w:r w:rsidRPr="008367FB">
              <w:rPr>
                <w:rFonts w:eastAsia="Times New Roman" w:cs="Times New Roman"/>
                <w:sz w:val="22"/>
              </w:rPr>
              <w:t>Создание парковочного пространства на улично-дорожной сети (оценивается на конец года)</w:t>
            </w:r>
          </w:p>
        </w:tc>
        <w:tc>
          <w:tcPr>
            <w:tcW w:w="1276" w:type="dxa"/>
            <w:tcBorders>
              <w:top w:val="single" w:sz="4" w:space="0" w:color="auto"/>
              <w:left w:val="single" w:sz="4" w:space="0" w:color="000000"/>
              <w:right w:val="single" w:sz="4" w:space="0" w:color="000000"/>
            </w:tcBorders>
          </w:tcPr>
          <w:p w:rsidR="00164001" w:rsidRPr="008D7196" w:rsidRDefault="00813D9D" w:rsidP="00164001">
            <w:pPr>
              <w:jc w:val="center"/>
              <w:rPr>
                <w:rFonts w:eastAsia="Times New Roman" w:cs="Times New Roman"/>
                <w:sz w:val="18"/>
                <w:szCs w:val="18"/>
              </w:rPr>
            </w:pPr>
            <w:r w:rsidRPr="000C6421">
              <w:rPr>
                <w:sz w:val="22"/>
              </w:rPr>
              <w:t>Целевой показатель</w:t>
            </w:r>
          </w:p>
        </w:tc>
        <w:tc>
          <w:tcPr>
            <w:tcW w:w="1134" w:type="dxa"/>
            <w:tcBorders>
              <w:top w:val="single" w:sz="4" w:space="0" w:color="auto"/>
              <w:left w:val="single" w:sz="4" w:space="0" w:color="000000"/>
              <w:bottom w:val="single" w:sz="4" w:space="0" w:color="000000"/>
              <w:right w:val="single" w:sz="4" w:space="0" w:color="000000"/>
            </w:tcBorders>
          </w:tcPr>
          <w:p w:rsidR="00164001" w:rsidRPr="008367FB" w:rsidRDefault="00164001" w:rsidP="00164001">
            <w:pPr>
              <w:tabs>
                <w:tab w:val="left" w:pos="210"/>
                <w:tab w:val="center" w:pos="529"/>
              </w:tabs>
              <w:rPr>
                <w:rFonts w:cs="Times New Roman"/>
                <w:sz w:val="18"/>
                <w:szCs w:val="18"/>
              </w:rPr>
            </w:pPr>
            <w:r>
              <w:rPr>
                <w:rFonts w:cs="Times New Roman"/>
                <w:sz w:val="18"/>
                <w:szCs w:val="18"/>
              </w:rPr>
              <w:tab/>
            </w:r>
            <w:r>
              <w:rPr>
                <w:rFonts w:cs="Times New Roman"/>
                <w:sz w:val="18"/>
                <w:szCs w:val="18"/>
              </w:rPr>
              <w:tab/>
            </w:r>
            <w:r w:rsidRPr="008367FB">
              <w:rPr>
                <w:rFonts w:cs="Times New Roman"/>
                <w:sz w:val="18"/>
                <w:szCs w:val="18"/>
              </w:rPr>
              <w:t>м/места</w:t>
            </w:r>
          </w:p>
        </w:tc>
        <w:tc>
          <w:tcPr>
            <w:tcW w:w="992" w:type="dxa"/>
            <w:tcBorders>
              <w:top w:val="single" w:sz="4" w:space="0" w:color="000000"/>
              <w:left w:val="single" w:sz="4" w:space="0" w:color="000000"/>
              <w:bottom w:val="single" w:sz="4" w:space="0" w:color="000000"/>
              <w:right w:val="single" w:sz="4" w:space="0" w:color="000000"/>
            </w:tcBorders>
          </w:tcPr>
          <w:p w:rsidR="00164001" w:rsidRPr="00813D9D" w:rsidRDefault="00813D9D" w:rsidP="00813D9D">
            <w:pPr>
              <w:jc w:val="center"/>
              <w:rPr>
                <w:rFonts w:eastAsia="Times New Roman" w:cs="Times New Roman"/>
                <w:sz w:val="24"/>
                <w:szCs w:val="24"/>
              </w:rPr>
            </w:pPr>
            <w:r>
              <w:rPr>
                <w:rFonts w:cs="Times New Roman"/>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164001" w:rsidRPr="00813D9D" w:rsidRDefault="00813D9D" w:rsidP="00813D9D">
            <w:pPr>
              <w:jc w:val="center"/>
            </w:pPr>
            <w:r>
              <w:rPr>
                <w:rFonts w:cs="Times New Roman"/>
                <w:sz w:val="18"/>
                <w:szCs w:val="18"/>
              </w:rPr>
              <w:t>50</w:t>
            </w:r>
          </w:p>
        </w:tc>
        <w:tc>
          <w:tcPr>
            <w:tcW w:w="993" w:type="dxa"/>
            <w:tcBorders>
              <w:top w:val="single" w:sz="4" w:space="0" w:color="000000"/>
              <w:left w:val="single" w:sz="4" w:space="0" w:color="000000"/>
              <w:bottom w:val="single" w:sz="4" w:space="0" w:color="000000"/>
              <w:right w:val="single" w:sz="4" w:space="0" w:color="000000"/>
            </w:tcBorders>
          </w:tcPr>
          <w:p w:rsidR="00164001" w:rsidRPr="00813D9D" w:rsidRDefault="00813D9D" w:rsidP="00813D9D">
            <w:pPr>
              <w:jc w:val="center"/>
            </w:pPr>
            <w:r>
              <w:rPr>
                <w:rFonts w:cs="Times New Roman"/>
                <w:sz w:val="18"/>
                <w:szCs w:val="18"/>
              </w:rPr>
              <w:t>50</w:t>
            </w:r>
          </w:p>
        </w:tc>
        <w:tc>
          <w:tcPr>
            <w:tcW w:w="992" w:type="dxa"/>
            <w:tcBorders>
              <w:top w:val="single" w:sz="4" w:space="0" w:color="000000"/>
              <w:left w:val="single" w:sz="4" w:space="0" w:color="000000"/>
              <w:bottom w:val="single" w:sz="4" w:space="0" w:color="000000"/>
              <w:right w:val="single" w:sz="4" w:space="0" w:color="000000"/>
            </w:tcBorders>
          </w:tcPr>
          <w:p w:rsidR="00164001" w:rsidRPr="00813D9D" w:rsidRDefault="00813D9D" w:rsidP="00813D9D">
            <w:pPr>
              <w:jc w:val="center"/>
            </w:pPr>
            <w:r>
              <w:rPr>
                <w:rFonts w:cs="Times New Roman"/>
                <w:sz w:val="18"/>
                <w:szCs w:val="18"/>
              </w:rPr>
              <w:t>50</w:t>
            </w:r>
          </w:p>
        </w:tc>
        <w:tc>
          <w:tcPr>
            <w:tcW w:w="992" w:type="dxa"/>
            <w:tcBorders>
              <w:top w:val="single" w:sz="4" w:space="0" w:color="000000"/>
              <w:left w:val="single" w:sz="4" w:space="0" w:color="000000"/>
              <w:bottom w:val="single" w:sz="4" w:space="0" w:color="000000"/>
              <w:right w:val="single" w:sz="4" w:space="0" w:color="000000"/>
            </w:tcBorders>
          </w:tcPr>
          <w:p w:rsidR="00164001" w:rsidRPr="00813D9D" w:rsidRDefault="00813D9D" w:rsidP="00813D9D">
            <w:pPr>
              <w:jc w:val="center"/>
            </w:pPr>
            <w:r>
              <w:rPr>
                <w:rFonts w:cs="Times New Roman"/>
                <w:sz w:val="18"/>
                <w:szCs w:val="18"/>
              </w:rPr>
              <w:t>50</w:t>
            </w:r>
          </w:p>
        </w:tc>
        <w:tc>
          <w:tcPr>
            <w:tcW w:w="902" w:type="dxa"/>
            <w:tcBorders>
              <w:top w:val="single" w:sz="4" w:space="0" w:color="000000"/>
              <w:left w:val="single" w:sz="4" w:space="0" w:color="000000"/>
              <w:bottom w:val="single" w:sz="4" w:space="0" w:color="000000"/>
              <w:right w:val="single" w:sz="4" w:space="0" w:color="000000"/>
            </w:tcBorders>
          </w:tcPr>
          <w:p w:rsidR="00164001" w:rsidRPr="00813D9D" w:rsidRDefault="00813D9D" w:rsidP="00813D9D">
            <w:pPr>
              <w:jc w:val="center"/>
            </w:pPr>
            <w:r>
              <w:rPr>
                <w:rFonts w:cs="Times New Roman"/>
                <w:sz w:val="18"/>
                <w:szCs w:val="18"/>
              </w:rPr>
              <w:t>50</w:t>
            </w:r>
          </w:p>
        </w:tc>
        <w:tc>
          <w:tcPr>
            <w:tcW w:w="1083" w:type="dxa"/>
            <w:gridSpan w:val="2"/>
            <w:tcBorders>
              <w:top w:val="single" w:sz="4" w:space="0" w:color="000000"/>
              <w:left w:val="single" w:sz="4" w:space="0" w:color="000000"/>
              <w:bottom w:val="single" w:sz="4" w:space="0" w:color="000000"/>
              <w:right w:val="single" w:sz="4" w:space="0" w:color="000000"/>
            </w:tcBorders>
          </w:tcPr>
          <w:p w:rsidR="00164001" w:rsidRPr="00813D9D" w:rsidRDefault="00813D9D" w:rsidP="00813D9D">
            <w:pPr>
              <w:jc w:val="center"/>
            </w:pPr>
            <w:r>
              <w:rPr>
                <w:rFonts w:cs="Times New Roman"/>
                <w:sz w:val="18"/>
                <w:szCs w:val="18"/>
              </w:rPr>
              <w:t>50</w:t>
            </w:r>
          </w:p>
        </w:tc>
        <w:tc>
          <w:tcPr>
            <w:tcW w:w="992" w:type="dxa"/>
            <w:tcBorders>
              <w:top w:val="single" w:sz="4" w:space="0" w:color="000000"/>
              <w:left w:val="single" w:sz="4" w:space="0" w:color="000000"/>
              <w:bottom w:val="single" w:sz="4" w:space="0" w:color="000000"/>
              <w:right w:val="single" w:sz="4" w:space="0" w:color="000000"/>
            </w:tcBorders>
          </w:tcPr>
          <w:p w:rsidR="00164001" w:rsidRPr="00813D9D" w:rsidRDefault="00813D9D" w:rsidP="00813D9D">
            <w:pPr>
              <w:jc w:val="center"/>
              <w:rPr>
                <w:rFonts w:eastAsia="Times New Roman" w:cs="Times New Roman"/>
                <w:sz w:val="22"/>
              </w:rPr>
            </w:pPr>
            <w:r>
              <w:rPr>
                <w:rFonts w:cs="Times New Roman"/>
                <w:sz w:val="18"/>
                <w:szCs w:val="18"/>
              </w:rPr>
              <w:t>50</w:t>
            </w:r>
          </w:p>
        </w:tc>
        <w:tc>
          <w:tcPr>
            <w:tcW w:w="1804" w:type="dxa"/>
            <w:tcBorders>
              <w:top w:val="single" w:sz="4" w:space="0" w:color="auto"/>
              <w:left w:val="single" w:sz="4" w:space="0" w:color="000000"/>
              <w:right w:val="single" w:sz="4" w:space="0" w:color="000000"/>
            </w:tcBorders>
          </w:tcPr>
          <w:p w:rsidR="00164001" w:rsidRPr="00813D9D" w:rsidRDefault="00813D9D" w:rsidP="00813D9D">
            <w:pPr>
              <w:jc w:val="center"/>
              <w:rPr>
                <w:rFonts w:cs="Times New Roman"/>
                <w:sz w:val="20"/>
                <w:szCs w:val="20"/>
              </w:rPr>
            </w:pPr>
            <w:r>
              <w:rPr>
                <w:rFonts w:cs="Times New Roman"/>
                <w:sz w:val="18"/>
                <w:szCs w:val="18"/>
              </w:rPr>
              <w:t>05</w:t>
            </w:r>
          </w:p>
        </w:tc>
      </w:tr>
    </w:tbl>
    <w:p w:rsidR="00C67BC3" w:rsidRDefault="00C67BC3">
      <w:pPr>
        <w:spacing w:after="200" w:line="276" w:lineRule="auto"/>
        <w:rPr>
          <w:rFonts w:eastAsia="Times New Roman" w:cs="Times New Roman"/>
          <w:sz w:val="24"/>
          <w:szCs w:val="24"/>
          <w:lang w:eastAsia="ru-RU"/>
        </w:rPr>
      </w:pPr>
      <w:r>
        <w:rPr>
          <w:rFonts w:cs="Times New Roman"/>
          <w:sz w:val="24"/>
          <w:szCs w:val="24"/>
        </w:rPr>
        <w:br w:type="page"/>
      </w:r>
    </w:p>
    <w:p w:rsidR="00C67BC3" w:rsidRDefault="00C67BC3" w:rsidP="00C67BC3">
      <w:pPr>
        <w:pStyle w:val="ConsPlusNormal"/>
        <w:jc w:val="center"/>
        <w:outlineLvl w:val="0"/>
        <w:rPr>
          <w:rFonts w:ascii="Times New Roman" w:hAnsi="Times New Roman" w:cs="Times New Roman"/>
          <w:b/>
          <w:sz w:val="28"/>
          <w:szCs w:val="28"/>
        </w:rPr>
      </w:pPr>
      <w:r w:rsidRPr="007A7AD4">
        <w:rPr>
          <w:rFonts w:ascii="Times New Roman" w:hAnsi="Times New Roman" w:cs="Times New Roman"/>
          <w:b/>
          <w:sz w:val="28"/>
          <w:szCs w:val="28"/>
        </w:rPr>
        <w:lastRenderedPageBreak/>
        <w:t>Методика расчета значений показателей эффективности реализации Программы</w:t>
      </w:r>
    </w:p>
    <w:p w:rsidR="004E241B" w:rsidRDefault="004E241B" w:rsidP="00225EC2">
      <w:pPr>
        <w:pStyle w:val="ConsPlusNormal"/>
        <w:ind w:firstLine="539"/>
        <w:jc w:val="both"/>
        <w:rPr>
          <w:rFonts w:ascii="Times New Roman" w:hAnsi="Times New Roman" w:cs="Times New Roman"/>
        </w:rPr>
      </w:pPr>
    </w:p>
    <w:tbl>
      <w:tblPr>
        <w:tblW w:w="151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1217"/>
        <w:gridCol w:w="3827"/>
        <w:gridCol w:w="3119"/>
        <w:gridCol w:w="3373"/>
      </w:tblGrid>
      <w:tr w:rsidR="004B50B1" w:rsidRPr="008E2B13" w:rsidTr="0012328D">
        <w:trPr>
          <w:trHeight w:val="276"/>
        </w:trPr>
        <w:tc>
          <w:tcPr>
            <w:tcW w:w="738" w:type="dxa"/>
          </w:tcPr>
          <w:p w:rsidR="004B50B1" w:rsidRPr="008E2B13" w:rsidRDefault="004B50B1" w:rsidP="003E2038">
            <w:pPr>
              <w:widowControl w:val="0"/>
              <w:autoSpaceDE w:val="0"/>
              <w:autoSpaceDN w:val="0"/>
              <w:adjustRightInd w:val="0"/>
              <w:ind w:left="-1189" w:firstLine="891"/>
              <w:jc w:val="center"/>
              <w:rPr>
                <w:rFonts w:eastAsiaTheme="minorEastAsia" w:cs="Times New Roman"/>
                <w:sz w:val="20"/>
                <w:szCs w:val="20"/>
                <w:lang w:eastAsia="ru-RU"/>
              </w:rPr>
            </w:pPr>
            <w:r w:rsidRPr="008E2B13">
              <w:rPr>
                <w:rFonts w:eastAsiaTheme="minorEastAsia" w:cs="Times New Roman"/>
                <w:sz w:val="20"/>
                <w:szCs w:val="20"/>
                <w:lang w:eastAsia="ru-RU"/>
              </w:rPr>
              <w:t>№</w:t>
            </w:r>
          </w:p>
          <w:p w:rsidR="004B50B1" w:rsidRPr="008E2B13" w:rsidRDefault="004B50B1" w:rsidP="003E2038">
            <w:pPr>
              <w:widowControl w:val="0"/>
              <w:autoSpaceDE w:val="0"/>
              <w:autoSpaceDN w:val="0"/>
              <w:adjustRightInd w:val="0"/>
              <w:ind w:left="-1189" w:firstLine="891"/>
              <w:jc w:val="center"/>
              <w:rPr>
                <w:rFonts w:eastAsiaTheme="minorEastAsia" w:cs="Times New Roman"/>
                <w:sz w:val="20"/>
                <w:szCs w:val="20"/>
                <w:lang w:eastAsia="ru-RU"/>
              </w:rPr>
            </w:pPr>
            <w:r w:rsidRPr="008E2B13">
              <w:rPr>
                <w:rFonts w:eastAsiaTheme="minorEastAsia" w:cs="Times New Roman"/>
                <w:sz w:val="20"/>
                <w:szCs w:val="20"/>
                <w:lang w:eastAsia="ru-RU"/>
              </w:rPr>
              <w:t>п/п</w:t>
            </w:r>
          </w:p>
        </w:tc>
        <w:tc>
          <w:tcPr>
            <w:tcW w:w="2894" w:type="dxa"/>
          </w:tcPr>
          <w:p w:rsidR="004B50B1" w:rsidRPr="008E2B13" w:rsidRDefault="004B50B1" w:rsidP="00E64EF0">
            <w:pPr>
              <w:widowControl w:val="0"/>
              <w:autoSpaceDE w:val="0"/>
              <w:autoSpaceDN w:val="0"/>
              <w:adjustRightInd w:val="0"/>
              <w:ind w:firstLine="5"/>
              <w:jc w:val="center"/>
              <w:rPr>
                <w:rFonts w:eastAsiaTheme="minorEastAsia" w:cs="Times New Roman"/>
                <w:sz w:val="20"/>
                <w:szCs w:val="20"/>
                <w:lang w:eastAsia="ru-RU"/>
              </w:rPr>
            </w:pPr>
            <w:r w:rsidRPr="008E2B13">
              <w:rPr>
                <w:rFonts w:eastAsiaTheme="minorEastAsia" w:cs="Times New Roman"/>
                <w:sz w:val="20"/>
                <w:szCs w:val="20"/>
                <w:lang w:eastAsia="ru-RU"/>
              </w:rPr>
              <w:t>Наименование показателя</w:t>
            </w:r>
          </w:p>
        </w:tc>
        <w:tc>
          <w:tcPr>
            <w:tcW w:w="1217" w:type="dxa"/>
          </w:tcPr>
          <w:p w:rsidR="004B50B1" w:rsidRPr="008E2B13" w:rsidRDefault="004B50B1" w:rsidP="003E2038">
            <w:pPr>
              <w:widowControl w:val="0"/>
              <w:autoSpaceDE w:val="0"/>
              <w:autoSpaceDN w:val="0"/>
              <w:adjustRightInd w:val="0"/>
              <w:ind w:firstLine="5"/>
              <w:jc w:val="center"/>
              <w:rPr>
                <w:rFonts w:eastAsiaTheme="minorEastAsia" w:cs="Times New Roman"/>
                <w:sz w:val="20"/>
                <w:szCs w:val="20"/>
                <w:lang w:eastAsia="ru-RU"/>
              </w:rPr>
            </w:pPr>
            <w:r w:rsidRPr="008E2B13">
              <w:rPr>
                <w:rFonts w:eastAsiaTheme="minorEastAsia" w:cs="Times New Roman"/>
                <w:sz w:val="20"/>
                <w:szCs w:val="20"/>
                <w:lang w:eastAsia="ru-RU"/>
              </w:rPr>
              <w:t>Единица измерения</w:t>
            </w:r>
          </w:p>
        </w:tc>
        <w:tc>
          <w:tcPr>
            <w:tcW w:w="3827" w:type="dxa"/>
          </w:tcPr>
          <w:p w:rsidR="004B50B1" w:rsidRPr="008E2B13" w:rsidRDefault="00101400" w:rsidP="00B50571">
            <w:pPr>
              <w:widowControl w:val="0"/>
              <w:autoSpaceDE w:val="0"/>
              <w:autoSpaceDN w:val="0"/>
              <w:adjustRightInd w:val="0"/>
              <w:ind w:firstLine="5"/>
              <w:jc w:val="center"/>
              <w:rPr>
                <w:rFonts w:eastAsiaTheme="minorEastAsia" w:cs="Times New Roman"/>
                <w:sz w:val="20"/>
                <w:szCs w:val="20"/>
                <w:lang w:eastAsia="ru-RU"/>
              </w:rPr>
            </w:pPr>
            <w:r>
              <w:rPr>
                <w:rFonts w:eastAsiaTheme="minorEastAsia" w:cs="Times New Roman"/>
                <w:sz w:val="20"/>
                <w:szCs w:val="20"/>
                <w:lang w:eastAsia="ru-RU"/>
              </w:rPr>
              <w:t>Методика расчета показателя</w:t>
            </w:r>
            <w:r w:rsidRPr="008E2B13">
              <w:rPr>
                <w:rFonts w:eastAsiaTheme="minorEastAsia" w:cs="Times New Roman"/>
                <w:sz w:val="20"/>
                <w:szCs w:val="20"/>
                <w:lang w:eastAsia="ru-RU"/>
              </w:rPr>
              <w:t xml:space="preserve"> </w:t>
            </w:r>
          </w:p>
        </w:tc>
        <w:tc>
          <w:tcPr>
            <w:tcW w:w="3119" w:type="dxa"/>
          </w:tcPr>
          <w:p w:rsidR="004B50B1" w:rsidRPr="008E2B13" w:rsidRDefault="004B50B1" w:rsidP="003E2038">
            <w:pPr>
              <w:widowControl w:val="0"/>
              <w:autoSpaceDE w:val="0"/>
              <w:autoSpaceDN w:val="0"/>
              <w:adjustRightInd w:val="0"/>
              <w:ind w:firstLine="5"/>
              <w:jc w:val="center"/>
              <w:rPr>
                <w:rFonts w:eastAsiaTheme="minorEastAsia" w:cs="Times New Roman"/>
                <w:sz w:val="20"/>
                <w:szCs w:val="20"/>
                <w:lang w:eastAsia="ru-RU"/>
              </w:rPr>
            </w:pPr>
            <w:r w:rsidRPr="008E2B13">
              <w:rPr>
                <w:rFonts w:eastAsiaTheme="minorEastAsia" w:cs="Times New Roman"/>
                <w:sz w:val="20"/>
                <w:szCs w:val="20"/>
                <w:lang w:eastAsia="ru-RU"/>
              </w:rPr>
              <w:t>Источник данных</w:t>
            </w:r>
          </w:p>
        </w:tc>
        <w:tc>
          <w:tcPr>
            <w:tcW w:w="3373" w:type="dxa"/>
            <w:tcBorders>
              <w:right w:val="single" w:sz="4" w:space="0" w:color="auto"/>
            </w:tcBorders>
          </w:tcPr>
          <w:p w:rsidR="004B50B1" w:rsidRPr="008E2B13" w:rsidRDefault="004B50B1" w:rsidP="003E2038">
            <w:pPr>
              <w:widowControl w:val="0"/>
              <w:autoSpaceDE w:val="0"/>
              <w:autoSpaceDN w:val="0"/>
              <w:adjustRightInd w:val="0"/>
              <w:ind w:firstLine="5"/>
              <w:jc w:val="center"/>
              <w:rPr>
                <w:rFonts w:eastAsiaTheme="minorEastAsia" w:cs="Times New Roman"/>
                <w:sz w:val="20"/>
                <w:szCs w:val="20"/>
                <w:lang w:eastAsia="ru-RU"/>
              </w:rPr>
            </w:pPr>
            <w:r w:rsidRPr="008E2B13">
              <w:rPr>
                <w:rFonts w:eastAsiaTheme="minorEastAsia" w:cs="Times New Roman"/>
                <w:sz w:val="20"/>
                <w:szCs w:val="20"/>
                <w:lang w:eastAsia="ru-RU"/>
              </w:rPr>
              <w:t>Период представления отчетности</w:t>
            </w:r>
          </w:p>
        </w:tc>
      </w:tr>
      <w:tr w:rsidR="004B50B1" w:rsidRPr="008E2B13" w:rsidTr="0012328D">
        <w:trPr>
          <w:trHeight w:val="28"/>
        </w:trPr>
        <w:tc>
          <w:tcPr>
            <w:tcW w:w="738" w:type="dxa"/>
          </w:tcPr>
          <w:p w:rsidR="004B50B1" w:rsidRPr="008E2B13" w:rsidRDefault="004B50B1" w:rsidP="003E2038">
            <w:pPr>
              <w:widowControl w:val="0"/>
              <w:autoSpaceDE w:val="0"/>
              <w:autoSpaceDN w:val="0"/>
              <w:adjustRightInd w:val="0"/>
              <w:ind w:firstLine="720"/>
              <w:jc w:val="center"/>
              <w:rPr>
                <w:rFonts w:eastAsiaTheme="minorEastAsia" w:cs="Times New Roman"/>
                <w:sz w:val="20"/>
                <w:szCs w:val="20"/>
                <w:lang w:eastAsia="ru-RU"/>
              </w:rPr>
            </w:pPr>
            <w:r w:rsidRPr="008E2B13">
              <w:rPr>
                <w:rFonts w:eastAsiaTheme="minorEastAsia" w:cs="Times New Roman"/>
                <w:sz w:val="20"/>
                <w:szCs w:val="20"/>
                <w:lang w:eastAsia="ru-RU"/>
              </w:rPr>
              <w:t>1</w:t>
            </w:r>
          </w:p>
        </w:tc>
        <w:tc>
          <w:tcPr>
            <w:tcW w:w="2894" w:type="dxa"/>
          </w:tcPr>
          <w:p w:rsidR="004B50B1" w:rsidRPr="008E2B13" w:rsidRDefault="004B50B1" w:rsidP="003E2038">
            <w:pPr>
              <w:widowControl w:val="0"/>
              <w:autoSpaceDE w:val="0"/>
              <w:autoSpaceDN w:val="0"/>
              <w:adjustRightInd w:val="0"/>
              <w:ind w:firstLine="5"/>
              <w:jc w:val="center"/>
              <w:rPr>
                <w:rFonts w:eastAsiaTheme="minorEastAsia" w:cs="Times New Roman"/>
                <w:sz w:val="20"/>
                <w:szCs w:val="20"/>
                <w:lang w:eastAsia="ru-RU"/>
              </w:rPr>
            </w:pPr>
            <w:r w:rsidRPr="008E2B13">
              <w:rPr>
                <w:rFonts w:eastAsiaTheme="minorEastAsia" w:cs="Times New Roman"/>
                <w:sz w:val="20"/>
                <w:szCs w:val="20"/>
                <w:lang w:eastAsia="ru-RU"/>
              </w:rPr>
              <w:t>2</w:t>
            </w:r>
          </w:p>
        </w:tc>
        <w:tc>
          <w:tcPr>
            <w:tcW w:w="1217" w:type="dxa"/>
          </w:tcPr>
          <w:p w:rsidR="004B50B1" w:rsidRPr="008E2B13" w:rsidRDefault="004B50B1" w:rsidP="003E2038">
            <w:pPr>
              <w:widowControl w:val="0"/>
              <w:autoSpaceDE w:val="0"/>
              <w:autoSpaceDN w:val="0"/>
              <w:adjustRightInd w:val="0"/>
              <w:ind w:firstLine="5"/>
              <w:jc w:val="center"/>
              <w:rPr>
                <w:rFonts w:eastAsiaTheme="minorEastAsia" w:cs="Times New Roman"/>
                <w:sz w:val="20"/>
                <w:szCs w:val="20"/>
                <w:lang w:eastAsia="ru-RU"/>
              </w:rPr>
            </w:pPr>
            <w:r w:rsidRPr="008E2B13">
              <w:rPr>
                <w:rFonts w:eastAsiaTheme="minorEastAsia" w:cs="Times New Roman"/>
                <w:sz w:val="20"/>
                <w:szCs w:val="20"/>
                <w:lang w:eastAsia="ru-RU"/>
              </w:rPr>
              <w:t>3</w:t>
            </w:r>
          </w:p>
        </w:tc>
        <w:tc>
          <w:tcPr>
            <w:tcW w:w="3827" w:type="dxa"/>
          </w:tcPr>
          <w:p w:rsidR="004B50B1" w:rsidRPr="008E2B13" w:rsidRDefault="004B50B1" w:rsidP="003E2038">
            <w:pPr>
              <w:widowControl w:val="0"/>
              <w:autoSpaceDE w:val="0"/>
              <w:autoSpaceDN w:val="0"/>
              <w:adjustRightInd w:val="0"/>
              <w:ind w:firstLine="5"/>
              <w:jc w:val="center"/>
              <w:rPr>
                <w:rFonts w:eastAsiaTheme="minorEastAsia" w:cs="Times New Roman"/>
                <w:sz w:val="20"/>
                <w:szCs w:val="20"/>
                <w:lang w:eastAsia="ru-RU"/>
              </w:rPr>
            </w:pPr>
            <w:r w:rsidRPr="008E2B13">
              <w:rPr>
                <w:rFonts w:eastAsiaTheme="minorEastAsia" w:cs="Times New Roman"/>
                <w:sz w:val="20"/>
                <w:szCs w:val="20"/>
                <w:lang w:eastAsia="ru-RU"/>
              </w:rPr>
              <w:t>4</w:t>
            </w:r>
          </w:p>
        </w:tc>
        <w:tc>
          <w:tcPr>
            <w:tcW w:w="3119" w:type="dxa"/>
          </w:tcPr>
          <w:p w:rsidR="004B50B1" w:rsidRPr="008E2B13" w:rsidRDefault="004B50B1" w:rsidP="003E2038">
            <w:pPr>
              <w:widowControl w:val="0"/>
              <w:autoSpaceDE w:val="0"/>
              <w:autoSpaceDN w:val="0"/>
              <w:adjustRightInd w:val="0"/>
              <w:ind w:firstLine="5"/>
              <w:jc w:val="center"/>
              <w:rPr>
                <w:rFonts w:eastAsiaTheme="minorEastAsia" w:cs="Times New Roman"/>
                <w:sz w:val="20"/>
                <w:szCs w:val="20"/>
                <w:lang w:eastAsia="ru-RU"/>
              </w:rPr>
            </w:pPr>
            <w:r w:rsidRPr="008E2B13">
              <w:rPr>
                <w:rFonts w:eastAsiaTheme="minorEastAsia" w:cs="Times New Roman"/>
                <w:sz w:val="20"/>
                <w:szCs w:val="20"/>
                <w:lang w:eastAsia="ru-RU"/>
              </w:rPr>
              <w:t>5</w:t>
            </w:r>
          </w:p>
        </w:tc>
        <w:tc>
          <w:tcPr>
            <w:tcW w:w="3373" w:type="dxa"/>
          </w:tcPr>
          <w:p w:rsidR="004B50B1" w:rsidRPr="008E2B13" w:rsidRDefault="004B50B1" w:rsidP="003E2038">
            <w:pPr>
              <w:widowControl w:val="0"/>
              <w:autoSpaceDE w:val="0"/>
              <w:autoSpaceDN w:val="0"/>
              <w:adjustRightInd w:val="0"/>
              <w:ind w:firstLine="5"/>
              <w:jc w:val="center"/>
              <w:rPr>
                <w:rFonts w:eastAsiaTheme="minorEastAsia" w:cs="Times New Roman"/>
                <w:sz w:val="20"/>
                <w:szCs w:val="20"/>
                <w:lang w:eastAsia="ru-RU"/>
              </w:rPr>
            </w:pPr>
            <w:r w:rsidRPr="008E2B13">
              <w:rPr>
                <w:rFonts w:eastAsiaTheme="minorEastAsia" w:cs="Times New Roman"/>
                <w:sz w:val="20"/>
                <w:szCs w:val="20"/>
                <w:lang w:eastAsia="ru-RU"/>
              </w:rPr>
              <w:t>6</w:t>
            </w:r>
          </w:p>
        </w:tc>
      </w:tr>
      <w:tr w:rsidR="004B50B1" w:rsidRPr="008E2B13" w:rsidTr="0012328D">
        <w:trPr>
          <w:trHeight w:val="297"/>
        </w:trPr>
        <w:tc>
          <w:tcPr>
            <w:tcW w:w="738" w:type="dxa"/>
            <w:tcBorders>
              <w:right w:val="single" w:sz="4" w:space="0" w:color="auto"/>
            </w:tcBorders>
          </w:tcPr>
          <w:p w:rsidR="004B50B1" w:rsidRPr="008E2B13" w:rsidRDefault="004B50B1" w:rsidP="003E2038">
            <w:pPr>
              <w:widowControl w:val="0"/>
              <w:autoSpaceDE w:val="0"/>
              <w:autoSpaceDN w:val="0"/>
              <w:adjustRightInd w:val="0"/>
              <w:ind w:firstLine="720"/>
              <w:jc w:val="center"/>
              <w:rPr>
                <w:rFonts w:eastAsiaTheme="minorEastAsia" w:cs="Times New Roman"/>
                <w:sz w:val="24"/>
                <w:szCs w:val="24"/>
                <w:lang w:eastAsia="ru-RU"/>
              </w:rPr>
            </w:pPr>
            <w:r w:rsidRPr="008E2B13">
              <w:rPr>
                <w:rFonts w:eastAsiaTheme="minorEastAsia" w:cs="Times New Roman"/>
                <w:sz w:val="24"/>
                <w:szCs w:val="24"/>
                <w:lang w:eastAsia="ru-RU"/>
              </w:rPr>
              <w:t>2</w:t>
            </w:r>
          </w:p>
        </w:tc>
        <w:tc>
          <w:tcPr>
            <w:tcW w:w="14430" w:type="dxa"/>
            <w:gridSpan w:val="5"/>
            <w:tcBorders>
              <w:right w:val="single" w:sz="4" w:space="0" w:color="auto"/>
            </w:tcBorders>
          </w:tcPr>
          <w:p w:rsidR="004B50B1" w:rsidRPr="008E2B13" w:rsidRDefault="00EA5514" w:rsidP="0012328D">
            <w:pPr>
              <w:widowControl w:val="0"/>
              <w:autoSpaceDE w:val="0"/>
              <w:autoSpaceDN w:val="0"/>
              <w:adjustRightInd w:val="0"/>
              <w:jc w:val="both"/>
              <w:rPr>
                <w:rFonts w:eastAsiaTheme="minorEastAsia" w:cs="Times New Roman"/>
                <w:sz w:val="24"/>
                <w:szCs w:val="24"/>
                <w:lang w:eastAsia="ru-RU"/>
              </w:rPr>
            </w:pPr>
            <w:r>
              <w:rPr>
                <w:rFonts w:eastAsiaTheme="minorEastAsia" w:cs="Times New Roman"/>
                <w:sz w:val="24"/>
                <w:szCs w:val="24"/>
                <w:lang w:eastAsia="ru-RU"/>
              </w:rPr>
              <w:t>Подпрограмма «</w:t>
            </w:r>
            <w:r w:rsidR="0012328D" w:rsidRPr="00B071F5">
              <w:rPr>
                <w:rFonts w:eastAsiaTheme="minorEastAsia" w:cs="Times New Roman"/>
                <w:sz w:val="24"/>
                <w:szCs w:val="24"/>
                <w:lang w:eastAsia="ru-RU"/>
              </w:rPr>
              <w:t>Пассажирск</w:t>
            </w:r>
            <w:r>
              <w:rPr>
                <w:rFonts w:eastAsiaTheme="minorEastAsia" w:cs="Times New Roman"/>
                <w:sz w:val="24"/>
                <w:szCs w:val="24"/>
                <w:lang w:eastAsia="ru-RU"/>
              </w:rPr>
              <w:t>ий транспорт общего пользования»</w:t>
            </w:r>
          </w:p>
        </w:tc>
      </w:tr>
      <w:tr w:rsidR="0012328D" w:rsidRPr="008E2B13" w:rsidTr="0012328D">
        <w:trPr>
          <w:trHeight w:val="250"/>
        </w:trPr>
        <w:tc>
          <w:tcPr>
            <w:tcW w:w="738" w:type="dxa"/>
          </w:tcPr>
          <w:p w:rsidR="0012328D" w:rsidRPr="008E2B13" w:rsidRDefault="0012328D" w:rsidP="0012328D">
            <w:pPr>
              <w:widowControl w:val="0"/>
              <w:autoSpaceDE w:val="0"/>
              <w:autoSpaceDN w:val="0"/>
              <w:adjustRightInd w:val="0"/>
              <w:ind w:left="-725" w:firstLine="720"/>
              <w:jc w:val="center"/>
              <w:rPr>
                <w:rFonts w:eastAsiaTheme="minorEastAsia" w:cs="Times New Roman"/>
                <w:sz w:val="24"/>
                <w:szCs w:val="24"/>
                <w:lang w:eastAsia="ru-RU"/>
              </w:rPr>
            </w:pPr>
            <w:r>
              <w:rPr>
                <w:rFonts w:eastAsiaTheme="minorEastAsia" w:cs="Times New Roman"/>
                <w:sz w:val="24"/>
                <w:szCs w:val="24"/>
                <w:lang w:eastAsia="ru-RU"/>
              </w:rPr>
              <w:t>1</w:t>
            </w:r>
          </w:p>
        </w:tc>
        <w:tc>
          <w:tcPr>
            <w:tcW w:w="2894" w:type="dxa"/>
          </w:tcPr>
          <w:p w:rsidR="0012328D" w:rsidRPr="002C67A8" w:rsidRDefault="0012328D" w:rsidP="0012328D">
            <w:pPr>
              <w:rPr>
                <w:rFonts w:cs="Times New Roman"/>
                <w:sz w:val="22"/>
              </w:rPr>
            </w:pPr>
            <w:r w:rsidRPr="002C67A8">
              <w:rPr>
                <w:rFonts w:cs="Times New Roman"/>
                <w:sz w:val="22"/>
              </w:rPr>
              <w:t>Доля поездок, оплаченных посредством безналичных расчётов, в общем количестве оплаченных пассажирами поездок на конец года</w:t>
            </w:r>
          </w:p>
        </w:tc>
        <w:tc>
          <w:tcPr>
            <w:tcW w:w="1217" w:type="dxa"/>
          </w:tcPr>
          <w:p w:rsidR="0012328D" w:rsidRPr="008E2B13" w:rsidRDefault="0012328D" w:rsidP="0012328D">
            <w:pPr>
              <w:widowControl w:val="0"/>
              <w:autoSpaceDE w:val="0"/>
              <w:autoSpaceDN w:val="0"/>
              <w:adjustRightInd w:val="0"/>
              <w:jc w:val="center"/>
              <w:rPr>
                <w:rFonts w:eastAsiaTheme="minorEastAsia" w:cs="Times New Roman"/>
                <w:sz w:val="24"/>
                <w:szCs w:val="24"/>
                <w:lang w:eastAsia="ru-RU"/>
              </w:rPr>
            </w:pPr>
            <w:r>
              <w:rPr>
                <w:rFonts w:cs="Times New Roman"/>
                <w:sz w:val="18"/>
                <w:szCs w:val="18"/>
              </w:rPr>
              <w:t>П</w:t>
            </w:r>
            <w:r w:rsidRPr="002C67A8">
              <w:rPr>
                <w:rFonts w:cs="Times New Roman"/>
                <w:sz w:val="18"/>
                <w:szCs w:val="18"/>
              </w:rPr>
              <w:t>роцент</w:t>
            </w:r>
          </w:p>
        </w:tc>
        <w:tc>
          <w:tcPr>
            <w:tcW w:w="3827" w:type="dxa"/>
          </w:tcPr>
          <w:p w:rsidR="0012328D" w:rsidRPr="00283AE3" w:rsidRDefault="0012328D" w:rsidP="0012328D">
            <w:pPr>
              <w:widowControl w:val="0"/>
              <w:autoSpaceDE w:val="0"/>
              <w:autoSpaceDN w:val="0"/>
              <w:adjustRightInd w:val="0"/>
              <w:jc w:val="center"/>
              <w:rPr>
                <w:rFonts w:eastAsiaTheme="minorEastAsia" w:cs="Times New Roman"/>
                <w:sz w:val="24"/>
                <w:szCs w:val="24"/>
                <w:lang w:eastAsia="ru-RU"/>
              </w:rPr>
            </w:pPr>
            <w:r w:rsidRPr="00283AE3">
              <w:rPr>
                <w:rFonts w:cs="Times New Roman"/>
                <w:sz w:val="18"/>
                <w:szCs w:val="18"/>
              </w:rPr>
              <w:t>Показатель равен отношению количества пассажиров, оплативших свой проезд посредством безналичных расчетов, к общему количеству платных пассажиров, умноженному на 100 процентов</w:t>
            </w:r>
          </w:p>
        </w:tc>
        <w:tc>
          <w:tcPr>
            <w:tcW w:w="3119" w:type="dxa"/>
          </w:tcPr>
          <w:p w:rsidR="0012328D" w:rsidRPr="00283AE3" w:rsidRDefault="0012328D" w:rsidP="0012328D">
            <w:pPr>
              <w:widowControl w:val="0"/>
              <w:autoSpaceDE w:val="0"/>
              <w:autoSpaceDN w:val="0"/>
              <w:adjustRightInd w:val="0"/>
              <w:jc w:val="center"/>
              <w:rPr>
                <w:rFonts w:eastAsiaTheme="minorEastAsia" w:cs="Times New Roman"/>
                <w:sz w:val="24"/>
                <w:szCs w:val="24"/>
                <w:highlight w:val="yellow"/>
                <w:lang w:eastAsia="ru-RU"/>
              </w:rPr>
            </w:pPr>
            <w:r w:rsidRPr="00283AE3">
              <w:rPr>
                <w:rFonts w:cs="Times New Roman"/>
                <w:sz w:val="18"/>
                <w:szCs w:val="18"/>
              </w:rPr>
              <w:t>По результатам ведомственных отчетов</w:t>
            </w:r>
          </w:p>
        </w:tc>
        <w:tc>
          <w:tcPr>
            <w:tcW w:w="3373" w:type="dxa"/>
            <w:tcBorders>
              <w:right w:val="single" w:sz="4" w:space="0" w:color="auto"/>
            </w:tcBorders>
          </w:tcPr>
          <w:p w:rsidR="0012328D" w:rsidRPr="006830B5" w:rsidRDefault="006830B5" w:rsidP="0012328D">
            <w:pPr>
              <w:widowControl w:val="0"/>
              <w:autoSpaceDE w:val="0"/>
              <w:autoSpaceDN w:val="0"/>
              <w:adjustRightInd w:val="0"/>
              <w:jc w:val="center"/>
              <w:rPr>
                <w:rFonts w:eastAsiaTheme="minorEastAsia" w:cs="Times New Roman"/>
                <w:sz w:val="22"/>
                <w:lang w:eastAsia="ru-RU"/>
              </w:rPr>
            </w:pPr>
            <w:r w:rsidRPr="006830B5">
              <w:rPr>
                <w:sz w:val="22"/>
              </w:rPr>
              <w:t>ежеквартальная</w:t>
            </w:r>
          </w:p>
        </w:tc>
      </w:tr>
      <w:tr w:rsidR="0012328D" w:rsidRPr="008E2B13" w:rsidTr="0012328D">
        <w:trPr>
          <w:trHeight w:val="332"/>
        </w:trPr>
        <w:tc>
          <w:tcPr>
            <w:tcW w:w="738" w:type="dxa"/>
          </w:tcPr>
          <w:p w:rsidR="0012328D" w:rsidRDefault="0012328D" w:rsidP="0012328D">
            <w:pPr>
              <w:widowControl w:val="0"/>
              <w:autoSpaceDE w:val="0"/>
              <w:autoSpaceDN w:val="0"/>
              <w:adjustRightInd w:val="0"/>
              <w:ind w:left="-725" w:firstLine="720"/>
              <w:jc w:val="center"/>
              <w:rPr>
                <w:rFonts w:eastAsiaTheme="minorEastAsia" w:cs="Times New Roman"/>
                <w:sz w:val="24"/>
                <w:szCs w:val="24"/>
                <w:lang w:eastAsia="ru-RU"/>
              </w:rPr>
            </w:pPr>
            <w:r>
              <w:rPr>
                <w:rFonts w:eastAsiaTheme="minorEastAsia" w:cs="Times New Roman"/>
                <w:sz w:val="24"/>
                <w:szCs w:val="24"/>
                <w:lang w:eastAsia="ru-RU"/>
              </w:rPr>
              <w:t>2</w:t>
            </w:r>
          </w:p>
        </w:tc>
        <w:tc>
          <w:tcPr>
            <w:tcW w:w="2894" w:type="dxa"/>
          </w:tcPr>
          <w:p w:rsidR="0012328D" w:rsidRPr="008E2B13" w:rsidRDefault="0012328D" w:rsidP="0012328D">
            <w:pPr>
              <w:widowControl w:val="0"/>
              <w:autoSpaceDE w:val="0"/>
              <w:autoSpaceDN w:val="0"/>
              <w:adjustRightInd w:val="0"/>
              <w:rPr>
                <w:rFonts w:eastAsiaTheme="minorEastAsia" w:cs="Times New Roman"/>
                <w:sz w:val="24"/>
                <w:szCs w:val="24"/>
                <w:lang w:eastAsia="ru-RU"/>
              </w:rPr>
            </w:pPr>
            <w:r w:rsidRPr="002C67A8">
              <w:rPr>
                <w:rFonts w:eastAsia="Times New Roman" w:cs="Times New Roman"/>
                <w:sz w:val="22"/>
              </w:rPr>
              <w:t>Соблюдение расписания на автобусных маршрутах</w:t>
            </w:r>
          </w:p>
        </w:tc>
        <w:tc>
          <w:tcPr>
            <w:tcW w:w="1217" w:type="dxa"/>
          </w:tcPr>
          <w:p w:rsidR="0012328D" w:rsidRPr="008E2B13" w:rsidRDefault="0012328D" w:rsidP="0012328D">
            <w:pPr>
              <w:widowControl w:val="0"/>
              <w:autoSpaceDE w:val="0"/>
              <w:autoSpaceDN w:val="0"/>
              <w:adjustRightInd w:val="0"/>
              <w:jc w:val="center"/>
              <w:rPr>
                <w:rFonts w:eastAsiaTheme="minorEastAsia" w:cs="Times New Roman"/>
                <w:sz w:val="24"/>
                <w:szCs w:val="24"/>
                <w:lang w:eastAsia="ru-RU"/>
              </w:rPr>
            </w:pPr>
            <w:r>
              <w:rPr>
                <w:rFonts w:cs="Times New Roman"/>
                <w:sz w:val="18"/>
                <w:szCs w:val="18"/>
              </w:rPr>
              <w:t>П</w:t>
            </w:r>
            <w:r w:rsidRPr="002C67A8">
              <w:rPr>
                <w:rFonts w:cs="Times New Roman"/>
                <w:sz w:val="18"/>
                <w:szCs w:val="18"/>
              </w:rPr>
              <w:t>роцент</w:t>
            </w:r>
          </w:p>
        </w:tc>
        <w:tc>
          <w:tcPr>
            <w:tcW w:w="3827" w:type="dxa"/>
          </w:tcPr>
          <w:p w:rsidR="0012328D" w:rsidRPr="00DB6AF8" w:rsidRDefault="00DB6AF8" w:rsidP="0012328D">
            <w:pPr>
              <w:widowControl w:val="0"/>
              <w:autoSpaceDE w:val="0"/>
              <w:autoSpaceDN w:val="0"/>
              <w:adjustRightInd w:val="0"/>
              <w:jc w:val="both"/>
              <w:rPr>
                <w:rFonts w:cs="Times New Roman"/>
                <w:sz w:val="18"/>
                <w:szCs w:val="18"/>
              </w:rPr>
            </w:pPr>
            <w:r w:rsidRPr="00DB6AF8">
              <w:rPr>
                <w:rFonts w:cs="Times New Roman"/>
                <w:sz w:val="18"/>
                <w:szCs w:val="18"/>
              </w:rPr>
              <w:t>Показатель рассчитывается по городским округам и муниципальным районам Московской области по формуле:</w:t>
            </w:r>
          </w:p>
          <w:p w:rsidR="00DB6AF8" w:rsidRPr="00DB6AF8" w:rsidRDefault="00DB6AF8" w:rsidP="00DB6AF8">
            <w:pPr>
              <w:widowControl w:val="0"/>
              <w:autoSpaceDE w:val="0"/>
              <w:autoSpaceDN w:val="0"/>
              <w:adjustRightInd w:val="0"/>
              <w:jc w:val="center"/>
              <w:rPr>
                <w:rFonts w:cs="Times New Roman"/>
                <w:b/>
                <w:sz w:val="20"/>
                <w:szCs w:val="18"/>
              </w:rPr>
            </w:pPr>
            <w:r w:rsidRPr="00DB6AF8">
              <w:rPr>
                <w:rFonts w:cs="Times New Roman"/>
                <w:b/>
                <w:sz w:val="20"/>
                <w:szCs w:val="18"/>
              </w:rPr>
              <w:t>Ср</w:t>
            </w:r>
            <w:r>
              <w:rPr>
                <w:rFonts w:cs="Times New Roman"/>
                <w:b/>
                <w:sz w:val="20"/>
                <w:szCs w:val="18"/>
              </w:rPr>
              <w:t xml:space="preserve"> </w:t>
            </w:r>
            <w:r w:rsidRPr="00DB6AF8">
              <w:rPr>
                <w:rFonts w:cs="Times New Roman"/>
                <w:b/>
                <w:sz w:val="20"/>
                <w:szCs w:val="18"/>
              </w:rPr>
              <w:t>=</w:t>
            </w:r>
            <w:r>
              <w:rPr>
                <w:rFonts w:cs="Times New Roman"/>
                <w:b/>
                <w:sz w:val="20"/>
                <w:szCs w:val="18"/>
              </w:rPr>
              <w:t xml:space="preserve"> </w:t>
            </w:r>
            <w:r w:rsidRPr="00DB6AF8">
              <w:rPr>
                <w:rFonts w:cs="Times New Roman"/>
                <w:b/>
                <w:sz w:val="20"/>
                <w:szCs w:val="18"/>
              </w:rPr>
              <w:t>Рдв</w:t>
            </w:r>
            <w:r>
              <w:rPr>
                <w:rFonts w:cs="Times New Roman"/>
                <w:b/>
                <w:sz w:val="20"/>
                <w:szCs w:val="18"/>
              </w:rPr>
              <w:t xml:space="preserve"> </w:t>
            </w:r>
            <w:r w:rsidRPr="00DB6AF8">
              <w:rPr>
                <w:rFonts w:cs="Times New Roman"/>
                <w:b/>
                <w:sz w:val="20"/>
                <w:szCs w:val="18"/>
              </w:rPr>
              <w:t>*</w:t>
            </w:r>
            <w:r>
              <w:rPr>
                <w:rFonts w:cs="Times New Roman"/>
                <w:b/>
                <w:sz w:val="20"/>
                <w:szCs w:val="18"/>
              </w:rPr>
              <w:t xml:space="preserve"> </w:t>
            </w:r>
            <w:r w:rsidRPr="00DB6AF8">
              <w:rPr>
                <w:rFonts w:cs="Times New Roman"/>
                <w:b/>
                <w:sz w:val="20"/>
                <w:szCs w:val="18"/>
              </w:rPr>
              <w:t>100%</w:t>
            </w:r>
          </w:p>
          <w:p w:rsidR="00DB6AF8" w:rsidRPr="00EA5514" w:rsidRDefault="00DB6AF8" w:rsidP="00EA5514">
            <w:pPr>
              <w:widowControl w:val="0"/>
              <w:autoSpaceDE w:val="0"/>
              <w:autoSpaceDN w:val="0"/>
              <w:adjustRightInd w:val="0"/>
              <w:rPr>
                <w:rFonts w:cs="Times New Roman"/>
                <w:sz w:val="18"/>
                <w:szCs w:val="18"/>
              </w:rPr>
            </w:pPr>
            <w:r w:rsidRPr="00DB6AF8">
              <w:rPr>
                <w:rFonts w:cs="Times New Roman"/>
                <w:sz w:val="18"/>
                <w:szCs w:val="18"/>
              </w:rPr>
              <w:t>Ср – процент соблюдения расписания на муниципальных маршрутах.*</w:t>
            </w:r>
            <w:r w:rsidRPr="00DB6AF8">
              <w:rPr>
                <w:rFonts w:cs="Times New Roman"/>
                <w:sz w:val="18"/>
                <w:szCs w:val="18"/>
              </w:rPr>
              <w:br/>
              <w:t>Рдв (регулярность движения) – отношение фактического количества пройденных регулярных отметок (остановок) к плановому</w:t>
            </w:r>
            <w:r w:rsidR="00EA5514">
              <w:rPr>
                <w:rFonts w:cs="Times New Roman"/>
                <w:sz w:val="18"/>
                <w:szCs w:val="18"/>
              </w:rPr>
              <w:t xml:space="preserve"> количеству отметок (остановок).</w:t>
            </w:r>
          </w:p>
        </w:tc>
        <w:tc>
          <w:tcPr>
            <w:tcW w:w="3119" w:type="dxa"/>
          </w:tcPr>
          <w:p w:rsidR="0012328D" w:rsidRPr="00DB6AF8" w:rsidRDefault="00DB6AF8" w:rsidP="0012328D">
            <w:pPr>
              <w:widowControl w:val="0"/>
              <w:autoSpaceDE w:val="0"/>
              <w:autoSpaceDN w:val="0"/>
              <w:adjustRightInd w:val="0"/>
              <w:jc w:val="center"/>
              <w:rPr>
                <w:rFonts w:cs="Times New Roman"/>
                <w:sz w:val="18"/>
                <w:szCs w:val="18"/>
              </w:rPr>
            </w:pPr>
            <w:r w:rsidRPr="00DB6AF8">
              <w:rPr>
                <w:rFonts w:cs="Times New Roman"/>
                <w:sz w:val="18"/>
                <w:szCs w:val="18"/>
              </w:rPr>
              <w:t>Региональная навигационно-информационная система Московской области</w:t>
            </w:r>
          </w:p>
        </w:tc>
        <w:tc>
          <w:tcPr>
            <w:tcW w:w="3373" w:type="dxa"/>
            <w:tcBorders>
              <w:right w:val="single" w:sz="4" w:space="0" w:color="auto"/>
            </w:tcBorders>
          </w:tcPr>
          <w:p w:rsidR="0012328D" w:rsidRPr="008E2B13" w:rsidRDefault="006830B5" w:rsidP="0012328D">
            <w:pPr>
              <w:widowControl w:val="0"/>
              <w:autoSpaceDE w:val="0"/>
              <w:autoSpaceDN w:val="0"/>
              <w:adjustRightInd w:val="0"/>
              <w:jc w:val="center"/>
              <w:rPr>
                <w:rFonts w:eastAsiaTheme="minorEastAsia" w:cs="Times New Roman"/>
                <w:sz w:val="24"/>
                <w:szCs w:val="24"/>
                <w:lang w:eastAsia="ru-RU"/>
              </w:rPr>
            </w:pPr>
            <w:r w:rsidRPr="006830B5">
              <w:rPr>
                <w:sz w:val="22"/>
              </w:rPr>
              <w:t>ежеквартальная</w:t>
            </w:r>
          </w:p>
        </w:tc>
      </w:tr>
      <w:tr w:rsidR="0012328D" w:rsidRPr="008E2B13" w:rsidTr="0012328D">
        <w:trPr>
          <w:trHeight w:val="293"/>
        </w:trPr>
        <w:tc>
          <w:tcPr>
            <w:tcW w:w="738" w:type="dxa"/>
            <w:tcBorders>
              <w:right w:val="single" w:sz="4" w:space="0" w:color="auto"/>
            </w:tcBorders>
          </w:tcPr>
          <w:p w:rsidR="0012328D" w:rsidRPr="008E2B13" w:rsidRDefault="0012328D" w:rsidP="0012328D">
            <w:pPr>
              <w:widowControl w:val="0"/>
              <w:autoSpaceDE w:val="0"/>
              <w:autoSpaceDN w:val="0"/>
              <w:adjustRightInd w:val="0"/>
              <w:ind w:firstLine="720"/>
              <w:jc w:val="center"/>
              <w:rPr>
                <w:rFonts w:eastAsiaTheme="minorEastAsia" w:cs="Times New Roman"/>
                <w:sz w:val="24"/>
                <w:szCs w:val="24"/>
                <w:lang w:eastAsia="ru-RU"/>
              </w:rPr>
            </w:pPr>
            <w:r w:rsidRPr="008E2B13">
              <w:rPr>
                <w:rFonts w:eastAsiaTheme="minorEastAsia" w:cs="Times New Roman"/>
                <w:sz w:val="24"/>
                <w:szCs w:val="24"/>
                <w:lang w:eastAsia="ru-RU"/>
              </w:rPr>
              <w:t>3</w:t>
            </w:r>
          </w:p>
        </w:tc>
        <w:tc>
          <w:tcPr>
            <w:tcW w:w="14430" w:type="dxa"/>
            <w:gridSpan w:val="5"/>
            <w:tcBorders>
              <w:right w:val="single" w:sz="4" w:space="0" w:color="auto"/>
            </w:tcBorders>
          </w:tcPr>
          <w:p w:rsidR="0012328D" w:rsidRPr="008E2B13" w:rsidRDefault="00EA5514" w:rsidP="0012328D">
            <w:pPr>
              <w:widowControl w:val="0"/>
              <w:autoSpaceDE w:val="0"/>
              <w:autoSpaceDN w:val="0"/>
              <w:adjustRightInd w:val="0"/>
              <w:jc w:val="both"/>
              <w:rPr>
                <w:rFonts w:eastAsiaTheme="minorEastAsia" w:cs="Times New Roman"/>
                <w:sz w:val="24"/>
                <w:szCs w:val="24"/>
                <w:lang w:eastAsia="ru-RU"/>
              </w:rPr>
            </w:pPr>
            <w:r>
              <w:rPr>
                <w:rFonts w:cs="Times New Roman"/>
                <w:sz w:val="24"/>
                <w:szCs w:val="24"/>
              </w:rPr>
              <w:t>Подпрограмма «Дороги Подмосковья»</w:t>
            </w:r>
          </w:p>
        </w:tc>
      </w:tr>
      <w:tr w:rsidR="0012328D" w:rsidRPr="008E2B13" w:rsidTr="0012328D">
        <w:trPr>
          <w:trHeight w:val="390"/>
        </w:trPr>
        <w:tc>
          <w:tcPr>
            <w:tcW w:w="738" w:type="dxa"/>
          </w:tcPr>
          <w:p w:rsidR="0012328D" w:rsidRPr="008E2B13" w:rsidRDefault="0012328D" w:rsidP="0012328D">
            <w:pPr>
              <w:widowControl w:val="0"/>
              <w:autoSpaceDE w:val="0"/>
              <w:autoSpaceDN w:val="0"/>
              <w:adjustRightInd w:val="0"/>
              <w:ind w:left="-706" w:firstLine="720"/>
              <w:jc w:val="center"/>
              <w:rPr>
                <w:rFonts w:eastAsiaTheme="minorEastAsia" w:cs="Times New Roman"/>
                <w:sz w:val="24"/>
                <w:szCs w:val="24"/>
                <w:lang w:eastAsia="ru-RU"/>
              </w:rPr>
            </w:pPr>
            <w:r>
              <w:rPr>
                <w:rFonts w:eastAsiaTheme="minorEastAsia" w:cs="Times New Roman"/>
                <w:sz w:val="24"/>
                <w:szCs w:val="24"/>
                <w:lang w:eastAsia="ru-RU"/>
              </w:rPr>
              <w:t>1</w:t>
            </w:r>
          </w:p>
        </w:tc>
        <w:tc>
          <w:tcPr>
            <w:tcW w:w="2894" w:type="dxa"/>
          </w:tcPr>
          <w:p w:rsidR="0012328D" w:rsidRPr="008F0F14" w:rsidRDefault="0012328D" w:rsidP="0012328D">
            <w:pPr>
              <w:widowControl w:val="0"/>
              <w:autoSpaceDE w:val="0"/>
              <w:autoSpaceDN w:val="0"/>
              <w:adjustRightInd w:val="0"/>
              <w:rPr>
                <w:rFonts w:eastAsiaTheme="minorEastAsia" w:cs="Times New Roman"/>
                <w:i/>
                <w:sz w:val="24"/>
                <w:szCs w:val="24"/>
                <w:lang w:eastAsia="ru-RU"/>
              </w:rPr>
            </w:pPr>
            <w:r w:rsidRPr="008367FB">
              <w:rPr>
                <w:rFonts w:eastAsia="Times New Roman" w:cs="Times New Roman"/>
                <w:sz w:val="22"/>
              </w:rPr>
              <w:t>Объёмы ввода в эксплуатацию после строительства и реконструкции автомобильных дорог общего пользования местного значения (</w:t>
            </w:r>
            <w:r w:rsidRPr="004D71F9">
              <w:rPr>
                <w:rFonts w:eastAsia="Times New Roman" w:cs="Times New Roman"/>
                <w:i/>
                <w:sz w:val="22"/>
              </w:rPr>
              <w:t>при наличии объектов в программе</w:t>
            </w:r>
            <w:r w:rsidRPr="008367FB">
              <w:rPr>
                <w:rFonts w:eastAsia="Times New Roman" w:cs="Times New Roman"/>
                <w:sz w:val="22"/>
              </w:rPr>
              <w:t>)</w:t>
            </w:r>
          </w:p>
        </w:tc>
        <w:tc>
          <w:tcPr>
            <w:tcW w:w="1217" w:type="dxa"/>
          </w:tcPr>
          <w:p w:rsidR="0012328D" w:rsidRPr="008E2B13" w:rsidRDefault="0012328D" w:rsidP="0012328D">
            <w:pPr>
              <w:widowControl w:val="0"/>
              <w:autoSpaceDE w:val="0"/>
              <w:autoSpaceDN w:val="0"/>
              <w:adjustRightInd w:val="0"/>
              <w:ind w:firstLine="5"/>
              <w:jc w:val="center"/>
              <w:rPr>
                <w:rFonts w:eastAsiaTheme="minorEastAsia" w:cs="Times New Roman"/>
                <w:sz w:val="24"/>
                <w:szCs w:val="24"/>
                <w:lang w:eastAsia="ru-RU"/>
              </w:rPr>
            </w:pPr>
            <w:r w:rsidRPr="008367FB">
              <w:rPr>
                <w:rFonts w:cs="Times New Roman"/>
                <w:sz w:val="18"/>
                <w:szCs w:val="18"/>
              </w:rPr>
              <w:t>км / пог.м.</w:t>
            </w:r>
          </w:p>
        </w:tc>
        <w:tc>
          <w:tcPr>
            <w:tcW w:w="3827" w:type="dxa"/>
          </w:tcPr>
          <w:p w:rsidR="0012328D" w:rsidRPr="000E63A1" w:rsidRDefault="000E63A1" w:rsidP="00EA5514">
            <w:pPr>
              <w:widowControl w:val="0"/>
              <w:autoSpaceDE w:val="0"/>
              <w:autoSpaceDN w:val="0"/>
              <w:adjustRightInd w:val="0"/>
              <w:jc w:val="center"/>
              <w:rPr>
                <w:rFonts w:cs="Times New Roman"/>
                <w:sz w:val="18"/>
                <w:szCs w:val="18"/>
              </w:rPr>
            </w:pPr>
            <w:r w:rsidRPr="00283AE3">
              <w:rPr>
                <w:rFonts w:cs="Times New Roman"/>
                <w:sz w:val="18"/>
                <w:szCs w:val="18"/>
              </w:rPr>
              <w:t xml:space="preserve">Определяется исходя из планов на соответствующий год </w:t>
            </w:r>
            <w:r>
              <w:rPr>
                <w:rFonts w:cs="Times New Roman"/>
                <w:sz w:val="18"/>
                <w:szCs w:val="18"/>
              </w:rPr>
              <w:t>строительства</w:t>
            </w:r>
            <w:r w:rsidR="005A722B">
              <w:rPr>
                <w:rFonts w:cs="Times New Roman"/>
                <w:sz w:val="18"/>
                <w:szCs w:val="18"/>
              </w:rPr>
              <w:t xml:space="preserve"> </w:t>
            </w:r>
            <w:r w:rsidR="005A722B" w:rsidRPr="00EA5514">
              <w:rPr>
                <w:rFonts w:cs="Times New Roman"/>
                <w:sz w:val="18"/>
                <w:szCs w:val="18"/>
              </w:rPr>
              <w:t>(реконструкции)</w:t>
            </w:r>
            <w:r>
              <w:rPr>
                <w:rFonts w:cs="Times New Roman"/>
                <w:sz w:val="18"/>
                <w:szCs w:val="18"/>
              </w:rPr>
              <w:t xml:space="preserve"> </w:t>
            </w:r>
            <w:r w:rsidRPr="00283AE3">
              <w:rPr>
                <w:rFonts w:cs="Times New Roman"/>
                <w:sz w:val="18"/>
                <w:szCs w:val="18"/>
              </w:rPr>
              <w:t>автомо</w:t>
            </w:r>
            <w:r w:rsidR="00EA5514">
              <w:rPr>
                <w:rFonts w:cs="Times New Roman"/>
                <w:sz w:val="18"/>
                <w:szCs w:val="18"/>
              </w:rPr>
              <w:t>бильных дорог местного значения</w:t>
            </w:r>
          </w:p>
        </w:tc>
        <w:tc>
          <w:tcPr>
            <w:tcW w:w="3119" w:type="dxa"/>
          </w:tcPr>
          <w:p w:rsidR="0012328D" w:rsidRPr="000E63A1" w:rsidRDefault="000E63A1" w:rsidP="000E63A1">
            <w:pPr>
              <w:widowControl w:val="0"/>
              <w:autoSpaceDE w:val="0"/>
              <w:autoSpaceDN w:val="0"/>
              <w:adjustRightInd w:val="0"/>
              <w:jc w:val="center"/>
              <w:rPr>
                <w:rFonts w:cs="Times New Roman"/>
                <w:sz w:val="18"/>
                <w:szCs w:val="18"/>
              </w:rPr>
            </w:pPr>
            <w:r w:rsidRPr="00283AE3">
              <w:rPr>
                <w:rFonts w:cs="Times New Roman"/>
                <w:sz w:val="18"/>
                <w:szCs w:val="18"/>
              </w:rPr>
              <w:t xml:space="preserve">Проектно-сметная документация по объектам, входящим в план </w:t>
            </w:r>
            <w:r w:rsidR="00A032CB">
              <w:rPr>
                <w:rFonts w:cs="Times New Roman"/>
                <w:sz w:val="18"/>
                <w:szCs w:val="18"/>
              </w:rPr>
              <w:t xml:space="preserve">по вводу в эксплуатацию после </w:t>
            </w:r>
            <w:r>
              <w:rPr>
                <w:rFonts w:cs="Times New Roman"/>
                <w:sz w:val="18"/>
                <w:szCs w:val="18"/>
              </w:rPr>
              <w:t>строительства</w:t>
            </w:r>
            <w:r w:rsidR="005A722B">
              <w:rPr>
                <w:rFonts w:cs="Times New Roman"/>
                <w:sz w:val="18"/>
                <w:szCs w:val="18"/>
              </w:rPr>
              <w:t xml:space="preserve"> </w:t>
            </w:r>
            <w:r w:rsidR="005A722B" w:rsidRPr="00EA5514">
              <w:rPr>
                <w:rFonts w:cs="Times New Roman"/>
                <w:sz w:val="18"/>
                <w:szCs w:val="18"/>
              </w:rPr>
              <w:t>(реконструкции)</w:t>
            </w:r>
            <w:r w:rsidRPr="00283AE3">
              <w:rPr>
                <w:rFonts w:cs="Times New Roman"/>
                <w:sz w:val="18"/>
                <w:szCs w:val="18"/>
              </w:rPr>
              <w:t xml:space="preserve"> автомобильных дорог местного значения на соответствующий год</w:t>
            </w:r>
          </w:p>
        </w:tc>
        <w:tc>
          <w:tcPr>
            <w:tcW w:w="3373" w:type="dxa"/>
          </w:tcPr>
          <w:p w:rsidR="0012328D" w:rsidRPr="008E2B13" w:rsidRDefault="006830B5" w:rsidP="0012328D">
            <w:pPr>
              <w:widowControl w:val="0"/>
              <w:autoSpaceDE w:val="0"/>
              <w:autoSpaceDN w:val="0"/>
              <w:adjustRightInd w:val="0"/>
              <w:ind w:firstLine="5"/>
              <w:jc w:val="center"/>
              <w:rPr>
                <w:rFonts w:eastAsiaTheme="minorEastAsia" w:cs="Times New Roman"/>
                <w:sz w:val="24"/>
                <w:szCs w:val="24"/>
                <w:lang w:eastAsia="ru-RU"/>
              </w:rPr>
            </w:pPr>
            <w:r w:rsidRPr="006830B5">
              <w:rPr>
                <w:sz w:val="22"/>
              </w:rPr>
              <w:t>ежеквартальная</w:t>
            </w:r>
          </w:p>
        </w:tc>
      </w:tr>
      <w:tr w:rsidR="0012328D" w:rsidRPr="008E2B13" w:rsidTr="0012328D">
        <w:trPr>
          <w:trHeight w:val="253"/>
        </w:trPr>
        <w:tc>
          <w:tcPr>
            <w:tcW w:w="738" w:type="dxa"/>
          </w:tcPr>
          <w:p w:rsidR="0012328D" w:rsidRPr="008E2B13" w:rsidRDefault="0012328D" w:rsidP="0012328D">
            <w:pPr>
              <w:widowControl w:val="0"/>
              <w:autoSpaceDE w:val="0"/>
              <w:autoSpaceDN w:val="0"/>
              <w:adjustRightInd w:val="0"/>
              <w:ind w:left="-704" w:firstLine="720"/>
              <w:jc w:val="center"/>
              <w:rPr>
                <w:rFonts w:eastAsiaTheme="minorEastAsia" w:cs="Times New Roman"/>
                <w:sz w:val="24"/>
                <w:szCs w:val="24"/>
                <w:lang w:eastAsia="ru-RU"/>
              </w:rPr>
            </w:pPr>
            <w:r>
              <w:rPr>
                <w:rFonts w:eastAsiaTheme="minorEastAsia" w:cs="Times New Roman"/>
                <w:sz w:val="24"/>
                <w:szCs w:val="24"/>
                <w:lang w:eastAsia="ru-RU"/>
              </w:rPr>
              <w:t>2</w:t>
            </w:r>
          </w:p>
        </w:tc>
        <w:tc>
          <w:tcPr>
            <w:tcW w:w="2894" w:type="dxa"/>
          </w:tcPr>
          <w:p w:rsidR="0012328D" w:rsidRPr="008E2B13" w:rsidRDefault="0012328D" w:rsidP="0012328D">
            <w:pPr>
              <w:widowControl w:val="0"/>
              <w:autoSpaceDE w:val="0"/>
              <w:autoSpaceDN w:val="0"/>
              <w:adjustRightInd w:val="0"/>
              <w:rPr>
                <w:rFonts w:eastAsiaTheme="minorEastAsia" w:cs="Times New Roman"/>
                <w:sz w:val="24"/>
                <w:szCs w:val="24"/>
                <w:lang w:eastAsia="ru-RU"/>
              </w:rPr>
            </w:pPr>
            <w:r w:rsidRPr="008367FB">
              <w:rPr>
                <w:rFonts w:eastAsia="Times New Roman" w:cs="Times New Roman"/>
                <w:sz w:val="22"/>
              </w:rPr>
              <w:t>Ремонт (капитальный ремонт) сети автомобильных дорог общего пользования местного значения (оценивается на конец года)</w:t>
            </w:r>
          </w:p>
        </w:tc>
        <w:tc>
          <w:tcPr>
            <w:tcW w:w="1217" w:type="dxa"/>
          </w:tcPr>
          <w:p w:rsidR="0012328D" w:rsidRPr="008E2B13" w:rsidRDefault="0012328D" w:rsidP="0012328D">
            <w:pPr>
              <w:widowControl w:val="0"/>
              <w:autoSpaceDE w:val="0"/>
              <w:autoSpaceDN w:val="0"/>
              <w:adjustRightInd w:val="0"/>
              <w:jc w:val="center"/>
              <w:rPr>
                <w:rFonts w:eastAsiaTheme="minorEastAsia" w:cs="Times New Roman"/>
                <w:sz w:val="24"/>
                <w:szCs w:val="24"/>
                <w:lang w:eastAsia="ru-RU"/>
              </w:rPr>
            </w:pPr>
            <w:r w:rsidRPr="008367FB">
              <w:rPr>
                <w:rFonts w:cs="Times New Roman"/>
                <w:sz w:val="18"/>
                <w:szCs w:val="18"/>
              </w:rPr>
              <w:t>км/тыс.кв.м</w:t>
            </w:r>
          </w:p>
        </w:tc>
        <w:tc>
          <w:tcPr>
            <w:tcW w:w="3827" w:type="dxa"/>
          </w:tcPr>
          <w:p w:rsidR="0012328D" w:rsidRPr="008E2B13" w:rsidRDefault="00283AE3" w:rsidP="00EA5514">
            <w:pPr>
              <w:widowControl w:val="0"/>
              <w:autoSpaceDE w:val="0"/>
              <w:autoSpaceDN w:val="0"/>
              <w:adjustRightInd w:val="0"/>
              <w:jc w:val="center"/>
              <w:rPr>
                <w:rFonts w:eastAsiaTheme="minorEastAsia" w:cs="Times New Roman"/>
                <w:sz w:val="24"/>
                <w:szCs w:val="24"/>
                <w:lang w:eastAsia="ru-RU"/>
              </w:rPr>
            </w:pPr>
            <w:r w:rsidRPr="00283AE3">
              <w:rPr>
                <w:rFonts w:cs="Times New Roman"/>
                <w:sz w:val="18"/>
                <w:szCs w:val="18"/>
              </w:rPr>
              <w:t>Определяется исходя из планов на соответствующий год ремонта (капитального ремонт</w:t>
            </w:r>
            <w:r w:rsidR="00EA5514">
              <w:rPr>
                <w:rFonts w:cs="Times New Roman"/>
                <w:sz w:val="18"/>
                <w:szCs w:val="18"/>
              </w:rPr>
              <w:t>а) автомобильных дорог местного</w:t>
            </w:r>
          </w:p>
        </w:tc>
        <w:tc>
          <w:tcPr>
            <w:tcW w:w="3119" w:type="dxa"/>
          </w:tcPr>
          <w:p w:rsidR="0012328D" w:rsidRPr="00283AE3" w:rsidRDefault="00283AE3" w:rsidP="0012328D">
            <w:pPr>
              <w:widowControl w:val="0"/>
              <w:autoSpaceDE w:val="0"/>
              <w:autoSpaceDN w:val="0"/>
              <w:adjustRightInd w:val="0"/>
              <w:jc w:val="center"/>
              <w:rPr>
                <w:rFonts w:cs="Times New Roman"/>
                <w:sz w:val="18"/>
                <w:szCs w:val="18"/>
              </w:rPr>
            </w:pPr>
            <w:r w:rsidRPr="00283AE3">
              <w:rPr>
                <w:rFonts w:cs="Times New Roman"/>
                <w:sz w:val="18"/>
                <w:szCs w:val="18"/>
              </w:rPr>
              <w:t>Проектно-сметная документация по объектам, входящим в план ремонта (капитального ремонта) автомобильных дорог местного значения на соответствующий год</w:t>
            </w:r>
          </w:p>
        </w:tc>
        <w:tc>
          <w:tcPr>
            <w:tcW w:w="3373" w:type="dxa"/>
          </w:tcPr>
          <w:p w:rsidR="0012328D" w:rsidRPr="008E2B13" w:rsidRDefault="00200F9A" w:rsidP="0012328D">
            <w:pPr>
              <w:widowControl w:val="0"/>
              <w:autoSpaceDE w:val="0"/>
              <w:autoSpaceDN w:val="0"/>
              <w:adjustRightInd w:val="0"/>
              <w:jc w:val="center"/>
              <w:rPr>
                <w:rFonts w:eastAsiaTheme="minorEastAsia" w:cs="Times New Roman"/>
                <w:sz w:val="24"/>
                <w:szCs w:val="24"/>
                <w:lang w:eastAsia="ru-RU"/>
              </w:rPr>
            </w:pPr>
            <w:r w:rsidRPr="006830B5">
              <w:rPr>
                <w:sz w:val="22"/>
              </w:rPr>
              <w:t>ежеквартальная</w:t>
            </w:r>
          </w:p>
        </w:tc>
      </w:tr>
      <w:tr w:rsidR="0012328D" w:rsidRPr="008E2B13" w:rsidTr="0012328D">
        <w:trPr>
          <w:trHeight w:val="253"/>
        </w:trPr>
        <w:tc>
          <w:tcPr>
            <w:tcW w:w="738" w:type="dxa"/>
          </w:tcPr>
          <w:p w:rsidR="0012328D" w:rsidRDefault="0012328D" w:rsidP="0012328D">
            <w:pPr>
              <w:widowControl w:val="0"/>
              <w:autoSpaceDE w:val="0"/>
              <w:autoSpaceDN w:val="0"/>
              <w:adjustRightInd w:val="0"/>
              <w:ind w:left="-704" w:firstLine="720"/>
              <w:jc w:val="center"/>
              <w:rPr>
                <w:rFonts w:eastAsiaTheme="minorEastAsia" w:cs="Times New Roman"/>
                <w:sz w:val="24"/>
                <w:szCs w:val="24"/>
                <w:lang w:eastAsia="ru-RU"/>
              </w:rPr>
            </w:pPr>
            <w:r>
              <w:rPr>
                <w:rFonts w:eastAsiaTheme="minorEastAsia" w:cs="Times New Roman"/>
                <w:sz w:val="24"/>
                <w:szCs w:val="24"/>
                <w:lang w:eastAsia="ru-RU"/>
              </w:rPr>
              <w:t>3</w:t>
            </w:r>
          </w:p>
        </w:tc>
        <w:tc>
          <w:tcPr>
            <w:tcW w:w="2894" w:type="dxa"/>
          </w:tcPr>
          <w:p w:rsidR="0012328D" w:rsidRPr="008F0F14" w:rsidRDefault="0012328D" w:rsidP="0012328D">
            <w:pPr>
              <w:widowControl w:val="0"/>
              <w:autoSpaceDE w:val="0"/>
              <w:autoSpaceDN w:val="0"/>
              <w:adjustRightInd w:val="0"/>
              <w:rPr>
                <w:rFonts w:eastAsiaTheme="minorEastAsia" w:cs="Times New Roman"/>
                <w:i/>
                <w:sz w:val="24"/>
                <w:szCs w:val="24"/>
                <w:lang w:eastAsia="ru-RU"/>
              </w:rPr>
            </w:pPr>
            <w:r w:rsidRPr="008367FB">
              <w:rPr>
                <w:rFonts w:eastAsia="Times New Roman" w:cs="Times New Roman"/>
                <w:sz w:val="22"/>
              </w:rPr>
              <w:t xml:space="preserve">ДТП. Снижение смертности от дорожно-транспортных происшествий: на дорогах федерального значения, на дорогах регионального </w:t>
            </w:r>
            <w:r w:rsidRPr="008367FB">
              <w:rPr>
                <w:rFonts w:eastAsia="Times New Roman" w:cs="Times New Roman"/>
                <w:sz w:val="22"/>
              </w:rPr>
              <w:lastRenderedPageBreak/>
              <w:t>значения, на дорогах муниципального значения, на частных дорогах, количество погибших на 100 тыс. населения</w:t>
            </w:r>
          </w:p>
        </w:tc>
        <w:tc>
          <w:tcPr>
            <w:tcW w:w="1217" w:type="dxa"/>
          </w:tcPr>
          <w:p w:rsidR="0012328D" w:rsidRPr="008367FB" w:rsidRDefault="0012328D" w:rsidP="0012328D">
            <w:pPr>
              <w:jc w:val="center"/>
              <w:rPr>
                <w:rFonts w:cs="Times New Roman"/>
                <w:sz w:val="18"/>
                <w:szCs w:val="18"/>
              </w:rPr>
            </w:pPr>
            <w:r w:rsidRPr="008367FB">
              <w:rPr>
                <w:rFonts w:cs="Times New Roman"/>
                <w:sz w:val="18"/>
                <w:szCs w:val="18"/>
              </w:rPr>
              <w:lastRenderedPageBreak/>
              <w:t>чел./100 тыс. населения</w:t>
            </w:r>
          </w:p>
        </w:tc>
        <w:tc>
          <w:tcPr>
            <w:tcW w:w="3827" w:type="dxa"/>
          </w:tcPr>
          <w:p w:rsidR="0012328D" w:rsidRPr="00283AE3" w:rsidRDefault="00283AE3" w:rsidP="00EA5514">
            <w:pPr>
              <w:widowControl w:val="0"/>
              <w:autoSpaceDE w:val="0"/>
              <w:autoSpaceDN w:val="0"/>
              <w:adjustRightInd w:val="0"/>
              <w:jc w:val="center"/>
              <w:rPr>
                <w:rFonts w:cs="Times New Roman"/>
                <w:sz w:val="18"/>
                <w:szCs w:val="18"/>
              </w:rPr>
            </w:pPr>
            <w:r w:rsidRPr="00283AE3">
              <w:rPr>
                <w:rFonts w:cs="Times New Roman"/>
                <w:sz w:val="18"/>
                <w:szCs w:val="18"/>
              </w:rPr>
              <w:t xml:space="preserve">Носит комплексный характер и достижение запланированных значений возможно только в случае реализации всего комплекса мероприятий, направленных на обеспечение безопасности дорожного движения, содержащихся как в подпрограмме </w:t>
            </w:r>
            <w:r w:rsidRPr="00283AE3">
              <w:rPr>
                <w:rFonts w:cs="Times New Roman"/>
                <w:sz w:val="18"/>
                <w:szCs w:val="18"/>
              </w:rPr>
              <w:lastRenderedPageBreak/>
              <w:t>"Безопасность дорожного движения", так и в государственных программах Московской области, планах федеральны</w:t>
            </w:r>
            <w:r w:rsidR="00EA5514">
              <w:rPr>
                <w:rFonts w:cs="Times New Roman"/>
                <w:sz w:val="18"/>
                <w:szCs w:val="18"/>
              </w:rPr>
              <w:t>х органов исполнительной власти</w:t>
            </w:r>
          </w:p>
        </w:tc>
        <w:tc>
          <w:tcPr>
            <w:tcW w:w="3119" w:type="dxa"/>
          </w:tcPr>
          <w:p w:rsidR="0012328D" w:rsidRPr="00283AE3" w:rsidRDefault="00283AE3" w:rsidP="00283AE3">
            <w:pPr>
              <w:widowControl w:val="0"/>
              <w:autoSpaceDE w:val="0"/>
              <w:autoSpaceDN w:val="0"/>
              <w:adjustRightInd w:val="0"/>
              <w:jc w:val="center"/>
              <w:rPr>
                <w:rFonts w:cs="Times New Roman"/>
                <w:sz w:val="18"/>
                <w:szCs w:val="18"/>
              </w:rPr>
            </w:pPr>
            <w:r w:rsidRPr="00283AE3">
              <w:rPr>
                <w:rFonts w:cs="Times New Roman"/>
                <w:sz w:val="18"/>
                <w:szCs w:val="18"/>
              </w:rPr>
              <w:lastRenderedPageBreak/>
              <w:t>Статистические данные Министерства внутренних дел Российской Федерации</w:t>
            </w:r>
          </w:p>
        </w:tc>
        <w:tc>
          <w:tcPr>
            <w:tcW w:w="3373" w:type="dxa"/>
          </w:tcPr>
          <w:p w:rsidR="0012328D" w:rsidRPr="008E2B13" w:rsidRDefault="00200F9A" w:rsidP="0012328D">
            <w:pPr>
              <w:widowControl w:val="0"/>
              <w:autoSpaceDE w:val="0"/>
              <w:autoSpaceDN w:val="0"/>
              <w:adjustRightInd w:val="0"/>
              <w:jc w:val="center"/>
              <w:rPr>
                <w:rFonts w:eastAsiaTheme="minorEastAsia" w:cs="Times New Roman"/>
                <w:sz w:val="24"/>
                <w:szCs w:val="24"/>
                <w:lang w:eastAsia="ru-RU"/>
              </w:rPr>
            </w:pPr>
            <w:r w:rsidRPr="006830B5">
              <w:rPr>
                <w:sz w:val="22"/>
              </w:rPr>
              <w:t>ежеквартальная</w:t>
            </w:r>
          </w:p>
        </w:tc>
      </w:tr>
      <w:tr w:rsidR="0012328D" w:rsidRPr="008E2B13" w:rsidTr="0012328D">
        <w:trPr>
          <w:trHeight w:val="253"/>
        </w:trPr>
        <w:tc>
          <w:tcPr>
            <w:tcW w:w="738" w:type="dxa"/>
          </w:tcPr>
          <w:p w:rsidR="0012328D" w:rsidRDefault="0012328D" w:rsidP="0012328D">
            <w:pPr>
              <w:widowControl w:val="0"/>
              <w:autoSpaceDE w:val="0"/>
              <w:autoSpaceDN w:val="0"/>
              <w:adjustRightInd w:val="0"/>
              <w:ind w:left="-704" w:firstLine="720"/>
              <w:jc w:val="center"/>
              <w:rPr>
                <w:rFonts w:eastAsiaTheme="minorEastAsia" w:cs="Times New Roman"/>
                <w:sz w:val="24"/>
                <w:szCs w:val="24"/>
                <w:lang w:eastAsia="ru-RU"/>
              </w:rPr>
            </w:pPr>
            <w:r>
              <w:rPr>
                <w:rFonts w:eastAsiaTheme="minorEastAsia" w:cs="Times New Roman"/>
                <w:sz w:val="24"/>
                <w:szCs w:val="24"/>
                <w:lang w:eastAsia="ru-RU"/>
              </w:rPr>
              <w:lastRenderedPageBreak/>
              <w:t>4</w:t>
            </w:r>
          </w:p>
        </w:tc>
        <w:tc>
          <w:tcPr>
            <w:tcW w:w="2894" w:type="dxa"/>
          </w:tcPr>
          <w:p w:rsidR="0012328D" w:rsidRPr="008F0F14" w:rsidRDefault="0012328D" w:rsidP="0012328D">
            <w:pPr>
              <w:widowControl w:val="0"/>
              <w:autoSpaceDE w:val="0"/>
              <w:autoSpaceDN w:val="0"/>
              <w:adjustRightInd w:val="0"/>
              <w:rPr>
                <w:rFonts w:eastAsiaTheme="minorEastAsia" w:cs="Times New Roman"/>
                <w:i/>
                <w:sz w:val="24"/>
                <w:szCs w:val="24"/>
                <w:lang w:eastAsia="ru-RU"/>
              </w:rPr>
            </w:pPr>
            <w:r w:rsidRPr="008367FB">
              <w:rPr>
                <w:rFonts w:eastAsia="Times New Roman" w:cs="Times New Roman"/>
                <w:sz w:val="22"/>
              </w:rPr>
              <w:t>Создание парковочного пространства на улично-дорожной сети (оценивается на конец года)</w:t>
            </w:r>
          </w:p>
        </w:tc>
        <w:tc>
          <w:tcPr>
            <w:tcW w:w="1217" w:type="dxa"/>
          </w:tcPr>
          <w:p w:rsidR="0012328D" w:rsidRPr="008E2B13" w:rsidRDefault="0012328D" w:rsidP="0012328D">
            <w:pPr>
              <w:widowControl w:val="0"/>
              <w:autoSpaceDE w:val="0"/>
              <w:autoSpaceDN w:val="0"/>
              <w:adjustRightInd w:val="0"/>
              <w:jc w:val="center"/>
              <w:rPr>
                <w:rFonts w:eastAsiaTheme="minorEastAsia" w:cs="Times New Roman"/>
                <w:sz w:val="24"/>
                <w:szCs w:val="24"/>
                <w:lang w:eastAsia="ru-RU"/>
              </w:rPr>
            </w:pPr>
            <w:r w:rsidRPr="008367FB">
              <w:rPr>
                <w:rFonts w:cs="Times New Roman"/>
                <w:sz w:val="18"/>
                <w:szCs w:val="18"/>
              </w:rPr>
              <w:t>м/места</w:t>
            </w:r>
          </w:p>
        </w:tc>
        <w:tc>
          <w:tcPr>
            <w:tcW w:w="3827" w:type="dxa"/>
          </w:tcPr>
          <w:p w:rsidR="0012328D" w:rsidRPr="00283AE3" w:rsidRDefault="00283AE3" w:rsidP="00EA5514">
            <w:pPr>
              <w:widowControl w:val="0"/>
              <w:autoSpaceDE w:val="0"/>
              <w:autoSpaceDN w:val="0"/>
              <w:adjustRightInd w:val="0"/>
              <w:jc w:val="center"/>
              <w:rPr>
                <w:rFonts w:cs="Times New Roman"/>
                <w:sz w:val="18"/>
                <w:szCs w:val="18"/>
              </w:rPr>
            </w:pPr>
            <w:r w:rsidRPr="00283AE3">
              <w:rPr>
                <w:rFonts w:cs="Times New Roman"/>
                <w:sz w:val="18"/>
                <w:szCs w:val="18"/>
              </w:rPr>
              <w:t>Значение показателя определяется прямым счетом в виде количества машино-мест, запланированных к созданию на улично-дорожной местного значения в очередном году</w:t>
            </w:r>
          </w:p>
        </w:tc>
        <w:tc>
          <w:tcPr>
            <w:tcW w:w="3119" w:type="dxa"/>
          </w:tcPr>
          <w:p w:rsidR="0012328D" w:rsidRPr="00283AE3" w:rsidRDefault="00283AE3" w:rsidP="00EA5514">
            <w:pPr>
              <w:widowControl w:val="0"/>
              <w:autoSpaceDE w:val="0"/>
              <w:autoSpaceDN w:val="0"/>
              <w:adjustRightInd w:val="0"/>
              <w:jc w:val="center"/>
              <w:rPr>
                <w:rFonts w:cs="Times New Roman"/>
                <w:sz w:val="18"/>
                <w:szCs w:val="18"/>
              </w:rPr>
            </w:pPr>
            <w:r w:rsidRPr="00283AE3">
              <w:rPr>
                <w:rFonts w:cs="Times New Roman"/>
                <w:sz w:val="18"/>
                <w:szCs w:val="18"/>
              </w:rPr>
              <w:t xml:space="preserve">Показатель характеризует количество создаваемых парковочных мест на улично-дорожной сети местного значения на территории </w:t>
            </w:r>
            <w:r w:rsidR="005A722B" w:rsidRPr="00EA5514">
              <w:rPr>
                <w:rFonts w:cs="Times New Roman"/>
                <w:sz w:val="18"/>
                <w:szCs w:val="18"/>
              </w:rPr>
              <w:t>муниципального образования</w:t>
            </w:r>
            <w:r w:rsidR="005A722B">
              <w:rPr>
                <w:rFonts w:cs="Times New Roman"/>
                <w:sz w:val="18"/>
                <w:szCs w:val="18"/>
              </w:rPr>
              <w:t xml:space="preserve"> </w:t>
            </w:r>
            <w:r w:rsidRPr="00283AE3">
              <w:rPr>
                <w:rFonts w:cs="Times New Roman"/>
                <w:sz w:val="18"/>
                <w:szCs w:val="18"/>
              </w:rPr>
              <w:t>Московской области за отчетный период</w:t>
            </w:r>
          </w:p>
        </w:tc>
        <w:tc>
          <w:tcPr>
            <w:tcW w:w="3373" w:type="dxa"/>
          </w:tcPr>
          <w:p w:rsidR="0012328D" w:rsidRPr="008E2B13" w:rsidRDefault="00200F9A" w:rsidP="0012328D">
            <w:pPr>
              <w:widowControl w:val="0"/>
              <w:autoSpaceDE w:val="0"/>
              <w:autoSpaceDN w:val="0"/>
              <w:adjustRightInd w:val="0"/>
              <w:jc w:val="center"/>
              <w:rPr>
                <w:rFonts w:eastAsiaTheme="minorEastAsia" w:cs="Times New Roman"/>
                <w:sz w:val="24"/>
                <w:szCs w:val="24"/>
                <w:lang w:eastAsia="ru-RU"/>
              </w:rPr>
            </w:pPr>
            <w:r w:rsidRPr="006830B5">
              <w:rPr>
                <w:sz w:val="22"/>
              </w:rPr>
              <w:t>ежеквартальная</w:t>
            </w:r>
          </w:p>
        </w:tc>
      </w:tr>
    </w:tbl>
    <w:p w:rsidR="00331701" w:rsidRDefault="00331701" w:rsidP="00EA5514">
      <w:pPr>
        <w:pStyle w:val="ConsPlusNormal"/>
        <w:jc w:val="both"/>
        <w:rPr>
          <w:rFonts w:ascii="Times New Roman" w:hAnsi="Times New Roman" w:cs="Times New Roman"/>
          <w:sz w:val="24"/>
          <w:szCs w:val="24"/>
        </w:rPr>
      </w:pPr>
    </w:p>
    <w:p w:rsidR="00331701" w:rsidRDefault="00331701">
      <w:pPr>
        <w:spacing w:after="200" w:line="276" w:lineRule="auto"/>
        <w:rPr>
          <w:rFonts w:eastAsia="Times New Roman" w:cs="Times New Roman"/>
          <w:sz w:val="24"/>
          <w:szCs w:val="24"/>
          <w:lang w:eastAsia="ru-RU"/>
        </w:rPr>
      </w:pPr>
      <w:r>
        <w:rPr>
          <w:rFonts w:cs="Times New Roman"/>
          <w:sz w:val="24"/>
          <w:szCs w:val="24"/>
        </w:rPr>
        <w:br w:type="page"/>
      </w:r>
    </w:p>
    <w:p w:rsidR="006C3ADE" w:rsidRDefault="006C3ADE" w:rsidP="007829A3">
      <w:pPr>
        <w:pStyle w:val="ConsPlusNormal"/>
        <w:jc w:val="center"/>
        <w:outlineLvl w:val="0"/>
        <w:rPr>
          <w:b/>
          <w:sz w:val="32"/>
          <w:szCs w:val="28"/>
        </w:rPr>
      </w:pPr>
      <w:r w:rsidRPr="00980C14">
        <w:rPr>
          <w:b/>
          <w:sz w:val="32"/>
          <w:szCs w:val="28"/>
        </w:rPr>
        <w:lastRenderedPageBreak/>
        <w:t>Обоснование финансовых ресурсов, необходимых для реализации мероприятий подпрограмм</w:t>
      </w:r>
    </w:p>
    <w:p w:rsidR="00D72140" w:rsidRDefault="00D72140" w:rsidP="007829A3">
      <w:pPr>
        <w:pStyle w:val="ConsPlusNormal"/>
        <w:jc w:val="center"/>
        <w:outlineLvl w:val="0"/>
        <w:rPr>
          <w:b/>
          <w:sz w:val="32"/>
          <w:szCs w:val="28"/>
        </w:rPr>
      </w:pPr>
    </w:p>
    <w:tbl>
      <w:tblPr>
        <w:tblW w:w="15360" w:type="dxa"/>
        <w:tblInd w:w="93" w:type="dxa"/>
        <w:tblLook w:val="04A0" w:firstRow="1" w:lastRow="0" w:firstColumn="1" w:lastColumn="0" w:noHBand="0" w:noVBand="1"/>
      </w:tblPr>
      <w:tblGrid>
        <w:gridCol w:w="2680"/>
        <w:gridCol w:w="6400"/>
        <w:gridCol w:w="2980"/>
        <w:gridCol w:w="1720"/>
        <w:gridCol w:w="1580"/>
      </w:tblGrid>
      <w:tr w:rsidR="00D72140" w:rsidRPr="00D72140" w:rsidTr="00D72140">
        <w:trPr>
          <w:trHeight w:val="1260"/>
        </w:trPr>
        <w:tc>
          <w:tcPr>
            <w:tcW w:w="2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Наименование мероприятия подпрограммы</w:t>
            </w:r>
          </w:p>
        </w:tc>
        <w:tc>
          <w:tcPr>
            <w:tcW w:w="6400" w:type="dxa"/>
            <w:tcBorders>
              <w:top w:val="single" w:sz="4" w:space="0" w:color="auto"/>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Расчет необходимых финансовых ресурсов на реализацию мероприятия</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Источник финансирования</w:t>
            </w:r>
          </w:p>
        </w:tc>
        <w:tc>
          <w:tcPr>
            <w:tcW w:w="3300" w:type="dxa"/>
            <w:gridSpan w:val="2"/>
            <w:tcBorders>
              <w:top w:val="single" w:sz="4" w:space="0" w:color="auto"/>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Общий объем финансовых ресурсов, необходимый для реализации мероприятия, тыс. руб.</w:t>
            </w:r>
          </w:p>
        </w:tc>
      </w:tr>
      <w:tr w:rsidR="00D72140" w:rsidRPr="00D72140" w:rsidTr="00D72140">
        <w:trPr>
          <w:trHeight w:val="315"/>
        </w:trPr>
        <w:tc>
          <w:tcPr>
            <w:tcW w:w="153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Подпрограмма 1 Пассажирский транспорт общего пользования</w:t>
            </w:r>
          </w:p>
        </w:tc>
      </w:tr>
      <w:tr w:rsidR="00D72140" w:rsidRPr="00D72140" w:rsidTr="00D72140">
        <w:trPr>
          <w:trHeight w:val="64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Мероприятие 2.1. 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соответствии с методикой расчета нормативов расходов бюджетов муниципальных образований Московской области в сфере предоставления транспортных услуг населению и организацию транспортного обслуживания населения в границах муниципальных образований Постановление Правительства МО от 18.10.2016 г. № 761/38, с учетом коэффициента инфляции</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211 000,00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708,00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70 132,00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687,00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68 019,00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687,00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68 019,00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687,00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687,00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687,00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687,00</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4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Мероприятие 2.2.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На основании мониторинга цен</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45"/>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9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31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Мероприятие 2.3. 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автомобильного транспорта)</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На основании мониторинга цен</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9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31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lastRenderedPageBreak/>
              <w:t>Мероприятие 2.4. 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городского электрического транспорта)</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На основании мониторинга цен</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495"/>
        </w:trPr>
        <w:tc>
          <w:tcPr>
            <w:tcW w:w="153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b/>
                <w:bCs/>
                <w:sz w:val="24"/>
                <w:szCs w:val="24"/>
                <w:lang w:eastAsia="ru-RU"/>
              </w:rPr>
            </w:pPr>
            <w:r w:rsidRPr="00D72140">
              <w:rPr>
                <w:rFonts w:eastAsia="Times New Roman" w:cs="Times New Roman"/>
                <w:b/>
                <w:bCs/>
                <w:sz w:val="24"/>
                <w:szCs w:val="24"/>
                <w:lang w:eastAsia="ru-RU"/>
              </w:rPr>
              <w:t>Подпрограмма 2 Дороги Подмосковья</w:t>
            </w:r>
          </w:p>
        </w:tc>
      </w:tr>
      <w:tr w:rsidR="00D72140" w:rsidRPr="00D72140" w:rsidTr="00D72140">
        <w:trPr>
          <w:trHeight w:val="31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 xml:space="preserve">Мероприятие 2.1. Софинансирование работ по строительству </w:t>
            </w:r>
            <w:r w:rsidRPr="00D72140">
              <w:rPr>
                <w:rFonts w:eastAsia="Times New Roman" w:cs="Times New Roman"/>
                <w:sz w:val="24"/>
                <w:szCs w:val="24"/>
                <w:lang w:eastAsia="ru-RU"/>
              </w:rPr>
              <w:lastRenderedPageBreak/>
              <w:t>(реконструкции) объектов дорожного хозяйства местного значения</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lastRenderedPageBreak/>
              <w:t>На основании предварительного сметного расчета</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31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 xml:space="preserve">Мероприятие 2.2. Финансирование работ по строительству (реконструкции) объектов дорожного хозяйства местного значения за счет средств местного </w:t>
            </w:r>
            <w:r w:rsidRPr="00D72140">
              <w:rPr>
                <w:rFonts w:eastAsia="Times New Roman" w:cs="Times New Roman"/>
                <w:sz w:val="24"/>
                <w:szCs w:val="24"/>
                <w:lang w:eastAsia="ru-RU"/>
              </w:rPr>
              <w:lastRenderedPageBreak/>
              <w:t>бюджета</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lastRenderedPageBreak/>
              <w:t>На основании предварительного сметного расчета</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31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Мероприятие 5.1. Софинансирование работ по капитальному ремонту и ремонту автомобильных дорог общего пользования местного значения</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На основании предварительного сметного расчета</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426 519,68</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7 552,68</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141 107,00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6 246,00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118 673,00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6 373,00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121 076,00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6 373,00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6 373,00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6 373,00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6 373,00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31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Мероприятие 5.2. Финансирование работ по капитальному ремонту и ремонту автомобильных дорог общего пользования местного значения за счет средств местного бюджета</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На основании предварительного сметного расчета</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615 381,00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50 000,00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94 336,00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94 209,00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94 209,00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94 209,00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94 209,00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94 209,00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31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Мероприятие 5.3. Софинансирование работ в целях проведения капитального ремонта и ремонта автомобильных дорог, примыкающих к территориям садоводческих, огороднических и дачных некоммерческих объединений граждан</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На основании предварительного сметного расчета</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1 021,65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145,95</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145,95</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145,95</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145,95</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145,95</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145,95</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145,95</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31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Мероприятие 5.4. Финансирование работ в целях проведения капитального ремонта и ремонта автомобильных дорог, примыкающих к территориям садоводческих, огороднических и дачных некоммерческих объединений граждан за счет средств местного бюджета</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На основании предварительного сметного расчета</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31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5.5. Дорожная деятельность в отношении автомобильных дорог местного значения в границах городского округа</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 xml:space="preserve">   R = C1 * S, где C1 -норматив расходов руб./год на содержание автомобильных дорог общего пользования местного значения с различными типами покрытия на один кв.м. покрытия, в соответствии с Постановлением администрации Истринского муниципального района № 8303/11 от 29.11.2016 и учетом коэффициента инфляции</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1 806 680,01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244 213,01</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Муниципальный дорожный фонд</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62 467,00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167 443,00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Муниципальный дорожный фонд</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82 557,00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170 241,00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Муниципальный дорожный фонд</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79 759,00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170 241,00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Муниципальный дорожный фонд</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79 759,00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170 241,00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Муниципальный дорожный фонд</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79 759,00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170 241,00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Муниципальный дорожный фонд</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79 759,00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170 241,00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Муниципальный дорожный фонд</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79 759,00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31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Мероприятие 5.6. Мероприятия по обеспечению безопасности дорожного движения</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На основании предварительного сметного расчета, на основании мониторинга цен</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161 000,00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11 000,00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25 000,00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25 000,00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25 000,00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25 000,00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25 000,00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25 000,00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315"/>
        </w:trPr>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Мероприятие 5.7. Создание и обеспечение функционирования парковок (парковочных мест)</w:t>
            </w:r>
          </w:p>
        </w:tc>
        <w:tc>
          <w:tcPr>
            <w:tcW w:w="640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На основании предварительного сметного расчета</w:t>
            </w:r>
          </w:p>
        </w:tc>
        <w:tc>
          <w:tcPr>
            <w:tcW w:w="2980" w:type="dxa"/>
            <w:tcBorders>
              <w:top w:val="nil"/>
              <w:left w:val="nil"/>
              <w:bottom w:val="single" w:sz="4" w:space="0" w:color="auto"/>
              <w:right w:val="single" w:sz="4" w:space="0" w:color="auto"/>
            </w:tcBorders>
            <w:shd w:val="clear" w:color="auto" w:fill="auto"/>
            <w:noWrap/>
            <w:vAlign w:val="bottom"/>
            <w:hideMark/>
          </w:tcPr>
          <w:p w:rsidR="00D72140" w:rsidRPr="00D72140" w:rsidRDefault="00D72140" w:rsidP="00D72140">
            <w:pPr>
              <w:rPr>
                <w:rFonts w:ascii="Arial" w:eastAsia="Times New Roman" w:hAnsi="Arial" w:cs="Arial"/>
                <w:sz w:val="20"/>
                <w:szCs w:val="20"/>
                <w:lang w:eastAsia="ru-RU"/>
              </w:rPr>
            </w:pPr>
            <w:r w:rsidRPr="00D72140">
              <w:rPr>
                <w:rFonts w:ascii="Arial" w:eastAsia="Times New Roman" w:hAnsi="Arial" w:cs="Arial"/>
                <w:sz w:val="20"/>
                <w:szCs w:val="20"/>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187 950,00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в том числе:</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2 020</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26 850,00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2021</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26 850,00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2022</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26 850,00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2023</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26 850,00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2024</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26 850,00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2025</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26 850,00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городского округа Истра</w:t>
            </w:r>
          </w:p>
        </w:tc>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D72140" w:rsidRPr="00D72140" w:rsidRDefault="00D72140" w:rsidP="00D72140">
            <w:pPr>
              <w:jc w:val="center"/>
              <w:rPr>
                <w:rFonts w:ascii="Arial" w:eastAsia="Times New Roman" w:hAnsi="Arial" w:cs="Arial"/>
                <w:sz w:val="20"/>
                <w:szCs w:val="20"/>
                <w:lang w:eastAsia="ru-RU"/>
              </w:rPr>
            </w:pPr>
            <w:r w:rsidRPr="00D72140">
              <w:rPr>
                <w:rFonts w:ascii="Arial" w:eastAsia="Times New Roman" w:hAnsi="Arial" w:cs="Arial"/>
                <w:sz w:val="20"/>
                <w:szCs w:val="20"/>
                <w:lang w:eastAsia="ru-RU"/>
              </w:rPr>
              <w:t>2026</w:t>
            </w: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26 850,00</w:t>
            </w:r>
          </w:p>
        </w:tc>
      </w:tr>
      <w:tr w:rsidR="00D72140" w:rsidRPr="00D72140" w:rsidTr="00D72140">
        <w:trPr>
          <w:trHeight w:val="630"/>
        </w:trPr>
        <w:tc>
          <w:tcPr>
            <w:tcW w:w="268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640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eastAsia="Times New Roman" w:cs="Times New Roman"/>
                <w:sz w:val="24"/>
                <w:szCs w:val="24"/>
                <w:lang w:eastAsia="ru-RU"/>
              </w:rPr>
            </w:pPr>
          </w:p>
        </w:tc>
        <w:tc>
          <w:tcPr>
            <w:tcW w:w="29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Средства бюджета Московской области</w:t>
            </w:r>
          </w:p>
        </w:tc>
        <w:tc>
          <w:tcPr>
            <w:tcW w:w="1720" w:type="dxa"/>
            <w:vMerge/>
            <w:tcBorders>
              <w:top w:val="nil"/>
              <w:left w:val="single" w:sz="4" w:space="0" w:color="auto"/>
              <w:bottom w:val="single" w:sz="4" w:space="0" w:color="auto"/>
              <w:right w:val="single" w:sz="4" w:space="0" w:color="auto"/>
            </w:tcBorders>
            <w:vAlign w:val="center"/>
            <w:hideMark/>
          </w:tcPr>
          <w:p w:rsidR="00D72140" w:rsidRPr="00D72140" w:rsidRDefault="00D72140" w:rsidP="00D72140">
            <w:pPr>
              <w:rPr>
                <w:rFonts w:ascii="Arial" w:eastAsia="Times New Roman" w:hAnsi="Arial" w:cs="Arial"/>
                <w:sz w:val="20"/>
                <w:szCs w:val="20"/>
                <w:lang w:eastAsia="ru-RU"/>
              </w:rPr>
            </w:pPr>
          </w:p>
        </w:tc>
        <w:tc>
          <w:tcPr>
            <w:tcW w:w="1580" w:type="dxa"/>
            <w:tcBorders>
              <w:top w:val="nil"/>
              <w:left w:val="nil"/>
              <w:bottom w:val="single" w:sz="4" w:space="0" w:color="auto"/>
              <w:right w:val="single" w:sz="4" w:space="0" w:color="auto"/>
            </w:tcBorders>
            <w:shd w:val="clear" w:color="auto" w:fill="auto"/>
            <w:vAlign w:val="center"/>
            <w:hideMark/>
          </w:tcPr>
          <w:p w:rsidR="00D72140" w:rsidRPr="00D72140" w:rsidRDefault="00D72140" w:rsidP="00D72140">
            <w:pPr>
              <w:jc w:val="center"/>
              <w:rPr>
                <w:rFonts w:eastAsia="Times New Roman" w:cs="Times New Roman"/>
                <w:sz w:val="24"/>
                <w:szCs w:val="24"/>
                <w:lang w:eastAsia="ru-RU"/>
              </w:rPr>
            </w:pPr>
            <w:r w:rsidRPr="00D72140">
              <w:rPr>
                <w:rFonts w:eastAsia="Times New Roman" w:cs="Times New Roman"/>
                <w:sz w:val="24"/>
                <w:szCs w:val="24"/>
                <w:lang w:eastAsia="ru-RU"/>
              </w:rPr>
              <w:t>0,00</w:t>
            </w:r>
          </w:p>
        </w:tc>
      </w:tr>
    </w:tbl>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D72140" w:rsidRDefault="00D72140" w:rsidP="007829A3">
      <w:pPr>
        <w:pStyle w:val="ConsPlusNormal"/>
        <w:jc w:val="center"/>
        <w:outlineLvl w:val="0"/>
        <w:rPr>
          <w:rFonts w:ascii="Times New Roman" w:hAnsi="Times New Roman" w:cs="Times New Roman"/>
          <w:b/>
          <w:sz w:val="28"/>
          <w:szCs w:val="28"/>
        </w:rPr>
      </w:pPr>
    </w:p>
    <w:p w:rsidR="00BD0F74" w:rsidRDefault="00BD0F74" w:rsidP="007829A3">
      <w:pPr>
        <w:pStyle w:val="ConsPlusNormal"/>
        <w:jc w:val="center"/>
        <w:outlineLvl w:val="0"/>
        <w:rPr>
          <w:rFonts w:ascii="Times New Roman" w:hAnsi="Times New Roman" w:cs="Times New Roman"/>
          <w:b/>
          <w:sz w:val="28"/>
          <w:szCs w:val="28"/>
        </w:rPr>
      </w:pPr>
    </w:p>
    <w:p w:rsidR="00EA5514" w:rsidRDefault="00131AA5" w:rsidP="007829A3">
      <w:pPr>
        <w:pStyle w:val="ConsPlusNormal"/>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 xml:space="preserve">Перечень </w:t>
      </w:r>
      <w:r w:rsidR="007829A3" w:rsidRPr="007829A3">
        <w:rPr>
          <w:rFonts w:ascii="Times New Roman" w:hAnsi="Times New Roman" w:cs="Times New Roman"/>
          <w:b/>
          <w:sz w:val="28"/>
          <w:szCs w:val="28"/>
        </w:rPr>
        <w:t>мероприятий подпрограмм</w:t>
      </w:r>
    </w:p>
    <w:p w:rsidR="00A77228" w:rsidRDefault="00A77228" w:rsidP="007829A3">
      <w:pPr>
        <w:pStyle w:val="ConsPlusNormal"/>
        <w:jc w:val="center"/>
        <w:outlineLvl w:val="0"/>
        <w:rPr>
          <w:rFonts w:ascii="Times New Roman" w:hAnsi="Times New Roman" w:cs="Times New Roman"/>
          <w:b/>
          <w:sz w:val="28"/>
          <w:szCs w:val="28"/>
        </w:rPr>
      </w:pPr>
    </w:p>
    <w:tbl>
      <w:tblPr>
        <w:tblW w:w="16167" w:type="dxa"/>
        <w:tblInd w:w="-34" w:type="dxa"/>
        <w:tblLayout w:type="fixed"/>
        <w:tblLook w:val="04A0" w:firstRow="1" w:lastRow="0" w:firstColumn="1" w:lastColumn="0" w:noHBand="0" w:noVBand="1"/>
      </w:tblPr>
      <w:tblGrid>
        <w:gridCol w:w="455"/>
        <w:gridCol w:w="1388"/>
        <w:gridCol w:w="709"/>
        <w:gridCol w:w="992"/>
        <w:gridCol w:w="993"/>
        <w:gridCol w:w="1134"/>
        <w:gridCol w:w="1134"/>
        <w:gridCol w:w="1134"/>
        <w:gridCol w:w="1134"/>
        <w:gridCol w:w="1134"/>
        <w:gridCol w:w="1134"/>
        <w:gridCol w:w="1134"/>
        <w:gridCol w:w="1134"/>
        <w:gridCol w:w="7"/>
        <w:gridCol w:w="1269"/>
        <w:gridCol w:w="7"/>
        <w:gridCol w:w="1268"/>
        <w:gridCol w:w="7"/>
      </w:tblGrid>
      <w:tr w:rsidR="00A77228" w:rsidRPr="00A77228" w:rsidTr="00FC66B0">
        <w:trPr>
          <w:trHeight w:val="570"/>
        </w:trPr>
        <w:tc>
          <w:tcPr>
            <w:tcW w:w="455" w:type="dxa"/>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8"/>
                <w:szCs w:val="18"/>
                <w:lang w:eastAsia="ru-RU"/>
              </w:rPr>
            </w:pPr>
            <w:r w:rsidRPr="00A77228">
              <w:rPr>
                <w:rFonts w:eastAsia="Times New Roman" w:cs="Times New Roman"/>
                <w:color w:val="000000"/>
                <w:sz w:val="18"/>
                <w:szCs w:val="18"/>
                <w:lang w:eastAsia="ru-RU"/>
              </w:rPr>
              <w:t>№</w:t>
            </w:r>
          </w:p>
        </w:tc>
        <w:tc>
          <w:tcPr>
            <w:tcW w:w="1388" w:type="dxa"/>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Подпрограммы </w:t>
            </w:r>
          </w:p>
        </w:tc>
        <w:tc>
          <w:tcPr>
            <w:tcW w:w="709" w:type="dxa"/>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Сроки исполнения мероприятия</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Источники финансирования</w:t>
            </w:r>
          </w:p>
        </w:tc>
        <w:tc>
          <w:tcPr>
            <w:tcW w:w="993" w:type="dxa"/>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Объем финанси-рования мероприятия в году, предшествующему году начала реализации муниципальной программы</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Всего</w:t>
            </w:r>
            <w:r w:rsidRPr="00A77228">
              <w:rPr>
                <w:rFonts w:eastAsia="Times New Roman" w:cs="Times New Roman"/>
                <w:color w:val="000000"/>
                <w:sz w:val="18"/>
                <w:szCs w:val="18"/>
                <w:lang w:eastAsia="ru-RU"/>
              </w:rPr>
              <w:br/>
              <w:t>(тыс. руб.)</w:t>
            </w:r>
          </w:p>
        </w:tc>
        <w:tc>
          <w:tcPr>
            <w:tcW w:w="7945"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Объемы финансирования по годам (тыс. руб.)</w:t>
            </w:r>
          </w:p>
        </w:tc>
        <w:tc>
          <w:tcPr>
            <w:tcW w:w="1276" w:type="dxa"/>
            <w:gridSpan w:val="2"/>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Ответственный за выполнение мероприятия Подпрограммы </w:t>
            </w:r>
          </w:p>
        </w:tc>
        <w:tc>
          <w:tcPr>
            <w:tcW w:w="1275" w:type="dxa"/>
            <w:gridSpan w:val="2"/>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Результаты выполнения мероприятия Подпрограммы</w:t>
            </w:r>
          </w:p>
        </w:tc>
      </w:tr>
      <w:tr w:rsidR="00A77228" w:rsidRPr="00A77228" w:rsidTr="00FC66B0">
        <w:trPr>
          <w:trHeight w:val="1605"/>
        </w:trPr>
        <w:tc>
          <w:tcPr>
            <w:tcW w:w="455"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992"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993"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945" w:type="dxa"/>
            <w:gridSpan w:val="8"/>
            <w:vMerge/>
            <w:tcBorders>
              <w:top w:val="single" w:sz="8" w:space="0" w:color="auto"/>
              <w:left w:val="single" w:sz="8" w:space="0" w:color="auto"/>
              <w:bottom w:val="single" w:sz="8" w:space="0" w:color="000000"/>
              <w:right w:val="single" w:sz="8" w:space="0" w:color="000000"/>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6" w:type="dxa"/>
            <w:gridSpan w:val="2"/>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77228" w:rsidRPr="00A77228" w:rsidTr="00FC66B0">
        <w:trPr>
          <w:gridAfter w:val="1"/>
          <w:wAfter w:w="7" w:type="dxa"/>
          <w:trHeight w:val="315"/>
        </w:trPr>
        <w:tc>
          <w:tcPr>
            <w:tcW w:w="455"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992"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993" w:type="dxa"/>
            <w:tcBorders>
              <w:top w:val="nil"/>
              <w:left w:val="nil"/>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(тыс. руб.)</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134" w:type="dxa"/>
            <w:tcBorders>
              <w:top w:val="nil"/>
              <w:left w:val="nil"/>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2020 год</w:t>
            </w:r>
          </w:p>
        </w:tc>
        <w:tc>
          <w:tcPr>
            <w:tcW w:w="1134" w:type="dxa"/>
            <w:tcBorders>
              <w:top w:val="nil"/>
              <w:left w:val="nil"/>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2021 год</w:t>
            </w:r>
          </w:p>
        </w:tc>
        <w:tc>
          <w:tcPr>
            <w:tcW w:w="1134" w:type="dxa"/>
            <w:tcBorders>
              <w:top w:val="nil"/>
              <w:left w:val="nil"/>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2022 год</w:t>
            </w:r>
          </w:p>
        </w:tc>
        <w:tc>
          <w:tcPr>
            <w:tcW w:w="1134" w:type="dxa"/>
            <w:tcBorders>
              <w:top w:val="nil"/>
              <w:left w:val="nil"/>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2023 год</w:t>
            </w:r>
          </w:p>
        </w:tc>
        <w:tc>
          <w:tcPr>
            <w:tcW w:w="1134" w:type="dxa"/>
            <w:tcBorders>
              <w:top w:val="nil"/>
              <w:left w:val="nil"/>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2024 год</w:t>
            </w:r>
          </w:p>
        </w:tc>
        <w:tc>
          <w:tcPr>
            <w:tcW w:w="1134" w:type="dxa"/>
            <w:tcBorders>
              <w:top w:val="nil"/>
              <w:left w:val="nil"/>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2025 год</w:t>
            </w:r>
          </w:p>
        </w:tc>
        <w:tc>
          <w:tcPr>
            <w:tcW w:w="1134" w:type="dxa"/>
            <w:tcBorders>
              <w:top w:val="nil"/>
              <w:left w:val="nil"/>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2026 год</w:t>
            </w:r>
          </w:p>
        </w:tc>
        <w:tc>
          <w:tcPr>
            <w:tcW w:w="1276" w:type="dxa"/>
            <w:gridSpan w:val="2"/>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77228" w:rsidRPr="00A77228" w:rsidTr="00FC66B0">
        <w:trPr>
          <w:gridAfter w:val="1"/>
          <w:wAfter w:w="7" w:type="dxa"/>
          <w:trHeight w:val="315"/>
        </w:trPr>
        <w:tc>
          <w:tcPr>
            <w:tcW w:w="45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8"/>
                <w:szCs w:val="18"/>
                <w:lang w:eastAsia="ru-RU"/>
              </w:rPr>
            </w:pPr>
            <w:r w:rsidRPr="00A77228">
              <w:rPr>
                <w:rFonts w:eastAsia="Times New Roman" w:cs="Times New Roman"/>
                <w:color w:val="000000"/>
                <w:sz w:val="18"/>
                <w:szCs w:val="18"/>
                <w:lang w:eastAsia="ru-RU"/>
              </w:rPr>
              <w:t>1</w:t>
            </w:r>
          </w:p>
        </w:tc>
        <w:tc>
          <w:tcPr>
            <w:tcW w:w="1388" w:type="dxa"/>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2</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3</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4</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5</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6</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7</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8</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9</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10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11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12</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13</w:t>
            </w:r>
          </w:p>
        </w:tc>
        <w:tc>
          <w:tcPr>
            <w:tcW w:w="1276" w:type="dxa"/>
            <w:gridSpan w:val="2"/>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14</w:t>
            </w:r>
          </w:p>
        </w:tc>
        <w:tc>
          <w:tcPr>
            <w:tcW w:w="1275" w:type="dxa"/>
            <w:gridSpan w:val="2"/>
            <w:tcBorders>
              <w:top w:val="single" w:sz="8" w:space="0" w:color="auto"/>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15</w:t>
            </w:r>
          </w:p>
        </w:tc>
      </w:tr>
      <w:tr w:rsidR="00614507" w:rsidRPr="00A77228" w:rsidTr="00FC66B0">
        <w:trPr>
          <w:gridAfter w:val="1"/>
          <w:wAfter w:w="7" w:type="dxa"/>
          <w:trHeight w:val="465"/>
        </w:trPr>
        <w:tc>
          <w:tcPr>
            <w:tcW w:w="455" w:type="dxa"/>
            <w:tcBorders>
              <w:top w:val="nil"/>
              <w:left w:val="single" w:sz="8" w:space="0" w:color="auto"/>
              <w:bottom w:val="nil"/>
              <w:right w:val="single" w:sz="8" w:space="0" w:color="auto"/>
            </w:tcBorders>
            <w:shd w:val="clear" w:color="auto" w:fill="auto"/>
            <w:vAlign w:val="center"/>
            <w:hideMark/>
          </w:tcPr>
          <w:p w:rsidR="00614507" w:rsidRPr="00A77228" w:rsidRDefault="00614507" w:rsidP="00A77228">
            <w:pPr>
              <w:jc w:val="right"/>
              <w:rPr>
                <w:rFonts w:eastAsia="Times New Roman" w:cs="Times New Roman"/>
                <w:b/>
                <w:bCs/>
                <w:color w:val="000000"/>
                <w:sz w:val="18"/>
                <w:szCs w:val="18"/>
                <w:lang w:eastAsia="ru-RU"/>
              </w:rPr>
            </w:pPr>
            <w:r w:rsidRPr="00A77228">
              <w:rPr>
                <w:rFonts w:eastAsia="Times New Roman" w:cs="Times New Roman"/>
                <w:b/>
                <w:bCs/>
                <w:color w:val="000000"/>
                <w:sz w:val="18"/>
                <w:szCs w:val="18"/>
                <w:lang w:eastAsia="ru-RU"/>
              </w:rPr>
              <w:t>1</w:t>
            </w:r>
          </w:p>
        </w:tc>
        <w:tc>
          <w:tcPr>
            <w:tcW w:w="2097" w:type="dxa"/>
            <w:gridSpan w:val="2"/>
            <w:tcBorders>
              <w:top w:val="nil"/>
              <w:left w:val="nil"/>
              <w:bottom w:val="single" w:sz="8" w:space="0" w:color="auto"/>
              <w:right w:val="single" w:sz="8" w:space="0" w:color="000000"/>
            </w:tcBorders>
            <w:shd w:val="clear" w:color="auto" w:fill="auto"/>
            <w:vAlign w:val="center"/>
            <w:hideMark/>
          </w:tcPr>
          <w:p w:rsidR="00614507" w:rsidRPr="00A77228" w:rsidRDefault="00614507" w:rsidP="00A77228">
            <w:pPr>
              <w:rPr>
                <w:rFonts w:eastAsia="Times New Roman" w:cs="Times New Roman"/>
                <w:b/>
                <w:bCs/>
                <w:color w:val="000000"/>
                <w:sz w:val="18"/>
                <w:szCs w:val="18"/>
                <w:lang w:eastAsia="ru-RU"/>
              </w:rPr>
            </w:pPr>
            <w:r w:rsidRPr="00A77228">
              <w:rPr>
                <w:rFonts w:eastAsia="Times New Roman" w:cs="Times New Roman"/>
                <w:b/>
                <w:bCs/>
                <w:color w:val="000000"/>
                <w:sz w:val="18"/>
                <w:szCs w:val="18"/>
                <w:lang w:eastAsia="ru-RU"/>
              </w:rPr>
              <w:t>Подпрограмма «Пассажирский транспорт общего пользования»</w:t>
            </w:r>
          </w:p>
        </w:tc>
        <w:tc>
          <w:tcPr>
            <w:tcW w:w="992"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  Итого</w:t>
            </w:r>
          </w:p>
        </w:tc>
        <w:tc>
          <w:tcPr>
            <w:tcW w:w="993"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61450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211 000,00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61450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70</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840</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61450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706</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706</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276" w:type="dxa"/>
            <w:gridSpan w:val="2"/>
            <w:tcBorders>
              <w:top w:val="nil"/>
              <w:left w:val="single" w:sz="8" w:space="0" w:color="auto"/>
              <w:bottom w:val="nil"/>
              <w:right w:val="single" w:sz="8" w:space="0" w:color="auto"/>
            </w:tcBorders>
            <w:shd w:val="clear" w:color="auto" w:fill="auto"/>
            <w:vAlign w:val="center"/>
            <w:hideMark/>
          </w:tcPr>
          <w:p w:rsidR="00614507" w:rsidRPr="00A77228" w:rsidRDefault="00614507" w:rsidP="008D75A7">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sidR="008D75A7">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sidR="008D75A7">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tcBorders>
              <w:top w:val="nil"/>
              <w:left w:val="single" w:sz="8" w:space="0" w:color="auto"/>
              <w:bottom w:val="nil"/>
              <w:right w:val="single" w:sz="8" w:space="0" w:color="auto"/>
            </w:tcBorders>
            <w:shd w:val="clear" w:color="auto" w:fill="auto"/>
            <w:vAlign w:val="center"/>
            <w:hideMark/>
          </w:tcPr>
          <w:p w:rsidR="00614507" w:rsidRPr="00A77228" w:rsidRDefault="00614507" w:rsidP="008D75A7">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доступности услуг пассажирского транспорта общего пользования</w:t>
            </w:r>
          </w:p>
        </w:tc>
      </w:tr>
      <w:tr w:rsidR="00614507" w:rsidRPr="00A77228" w:rsidTr="00FC66B0">
        <w:trPr>
          <w:gridAfter w:val="1"/>
          <w:wAfter w:w="7" w:type="dxa"/>
          <w:trHeight w:val="315"/>
        </w:trPr>
        <w:tc>
          <w:tcPr>
            <w:tcW w:w="455" w:type="dxa"/>
            <w:vMerge w:val="restart"/>
            <w:tcBorders>
              <w:top w:val="single" w:sz="8" w:space="0" w:color="auto"/>
              <w:left w:val="single" w:sz="8" w:space="0" w:color="auto"/>
              <w:bottom w:val="nil"/>
              <w:right w:val="single" w:sz="8" w:space="0" w:color="auto"/>
            </w:tcBorders>
            <w:shd w:val="clear" w:color="auto" w:fill="auto"/>
            <w:vAlign w:val="center"/>
            <w:hideMark/>
          </w:tcPr>
          <w:p w:rsidR="00614507" w:rsidRPr="00A77228" w:rsidRDefault="0061450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nil"/>
              <w:left w:val="single" w:sz="8" w:space="0" w:color="auto"/>
              <w:bottom w:val="nil"/>
              <w:right w:val="single" w:sz="8" w:space="0" w:color="auto"/>
            </w:tcBorders>
            <w:shd w:val="clear" w:color="auto" w:fill="auto"/>
            <w:vAlign w:val="center"/>
            <w:hideMark/>
          </w:tcPr>
          <w:p w:rsidR="00614507" w:rsidRPr="00A77228" w:rsidRDefault="00614507" w:rsidP="00A77228">
            <w:pPr>
              <w:rPr>
                <w:rFonts w:eastAsia="Times New Roman" w:cs="Times New Roman"/>
                <w:color w:val="000000"/>
                <w:sz w:val="18"/>
                <w:szCs w:val="18"/>
                <w:lang w:eastAsia="ru-RU"/>
              </w:rPr>
            </w:pPr>
            <w:r>
              <w:rPr>
                <w:rFonts w:eastAsia="Times New Roman" w:cs="Times New Roman"/>
                <w:color w:val="000000"/>
                <w:sz w:val="18"/>
                <w:szCs w:val="18"/>
                <w:lang w:eastAsia="ru-RU"/>
              </w:rPr>
              <w:t>Основное мероприятие 2</w:t>
            </w:r>
            <w:r w:rsidRPr="00A77228">
              <w:rPr>
                <w:rFonts w:eastAsia="Times New Roman" w:cs="Times New Roman"/>
                <w:color w:val="000000"/>
                <w:sz w:val="18"/>
                <w:szCs w:val="18"/>
                <w:lang w:eastAsia="ru-RU"/>
              </w:rPr>
              <w:t>.</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 xml:space="preserve">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работ по </w:t>
            </w:r>
            <w:r w:rsidRPr="00A77228">
              <w:rPr>
                <w:rFonts w:eastAsia="Times New Roman" w:cs="Times New Roman"/>
                <w:color w:val="000000"/>
                <w:sz w:val="18"/>
                <w:szCs w:val="18"/>
                <w:lang w:eastAsia="ru-RU"/>
              </w:rPr>
              <w:lastRenderedPageBreak/>
              <w:t>перевозке пассажиров</w:t>
            </w:r>
          </w:p>
        </w:tc>
        <w:tc>
          <w:tcPr>
            <w:tcW w:w="709" w:type="dxa"/>
            <w:vMerge w:val="restart"/>
            <w:tcBorders>
              <w:top w:val="nil"/>
              <w:left w:val="single" w:sz="8" w:space="0" w:color="auto"/>
              <w:bottom w:val="nil"/>
              <w:right w:val="single" w:sz="8" w:space="0" w:color="auto"/>
            </w:tcBorders>
            <w:shd w:val="clear" w:color="auto" w:fill="auto"/>
            <w:vAlign w:val="center"/>
            <w:hideMark/>
          </w:tcPr>
          <w:p w:rsidR="00614507" w:rsidRPr="00A77228" w:rsidRDefault="00614507"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lastRenderedPageBreak/>
              <w:t>2020-2026</w:t>
            </w:r>
          </w:p>
        </w:tc>
        <w:tc>
          <w:tcPr>
            <w:tcW w:w="992"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211 000,00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70</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840</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706</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706</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276" w:type="dxa"/>
            <w:gridSpan w:val="2"/>
            <w:vMerge w:val="restart"/>
            <w:tcBorders>
              <w:top w:val="nil"/>
              <w:left w:val="single" w:sz="8" w:space="0" w:color="auto"/>
              <w:bottom w:val="nil"/>
              <w:right w:val="single" w:sz="8" w:space="0" w:color="auto"/>
            </w:tcBorders>
            <w:vAlign w:val="center"/>
            <w:hideMark/>
          </w:tcPr>
          <w:p w:rsidR="00614507" w:rsidRPr="00A77228" w:rsidRDefault="00614507" w:rsidP="008D75A7">
            <w:pPr>
              <w:jc w:val="center"/>
              <w:rPr>
                <w:rFonts w:eastAsia="Times New Roman" w:cs="Times New Roman"/>
                <w:color w:val="000000"/>
                <w:sz w:val="18"/>
                <w:szCs w:val="18"/>
                <w:lang w:eastAsia="ru-RU"/>
              </w:rPr>
            </w:pPr>
          </w:p>
        </w:tc>
        <w:tc>
          <w:tcPr>
            <w:tcW w:w="1275" w:type="dxa"/>
            <w:gridSpan w:val="2"/>
            <w:vMerge w:val="restart"/>
            <w:tcBorders>
              <w:top w:val="nil"/>
              <w:left w:val="single" w:sz="8" w:space="0" w:color="auto"/>
              <w:bottom w:val="nil"/>
              <w:right w:val="single" w:sz="8" w:space="0" w:color="auto"/>
            </w:tcBorders>
            <w:vAlign w:val="center"/>
            <w:hideMark/>
          </w:tcPr>
          <w:p w:rsidR="00614507" w:rsidRPr="00A77228" w:rsidRDefault="00614507" w:rsidP="008D75A7">
            <w:pPr>
              <w:jc w:val="center"/>
              <w:rPr>
                <w:rFonts w:eastAsia="Times New Roman" w:cs="Times New Roman"/>
                <w:color w:val="000000"/>
                <w:sz w:val="18"/>
                <w:szCs w:val="18"/>
                <w:lang w:eastAsia="ru-RU"/>
              </w:rPr>
            </w:pPr>
          </w:p>
        </w:tc>
      </w:tr>
      <w:tr w:rsidR="00614507" w:rsidRPr="00A77228" w:rsidTr="00FC66B0">
        <w:trPr>
          <w:gridAfter w:val="1"/>
          <w:wAfter w:w="7" w:type="dxa"/>
          <w:trHeight w:val="915"/>
        </w:trPr>
        <w:tc>
          <w:tcPr>
            <w:tcW w:w="455" w:type="dxa"/>
            <w:vMerge/>
            <w:tcBorders>
              <w:top w:val="single" w:sz="8" w:space="0" w:color="auto"/>
              <w:left w:val="single" w:sz="8" w:space="0" w:color="auto"/>
              <w:bottom w:val="nil"/>
              <w:right w:val="single" w:sz="8" w:space="0" w:color="auto"/>
            </w:tcBorders>
            <w:vAlign w:val="center"/>
            <w:hideMark/>
          </w:tcPr>
          <w:p w:rsidR="00614507" w:rsidRPr="00A77228" w:rsidRDefault="00614507" w:rsidP="00A77228">
            <w:pPr>
              <w:rPr>
                <w:rFonts w:eastAsia="Times New Roman" w:cs="Times New Roman"/>
                <w:color w:val="000000"/>
                <w:sz w:val="18"/>
                <w:szCs w:val="18"/>
                <w:lang w:eastAsia="ru-RU"/>
              </w:rPr>
            </w:pPr>
          </w:p>
        </w:tc>
        <w:tc>
          <w:tcPr>
            <w:tcW w:w="1388" w:type="dxa"/>
            <w:vMerge/>
            <w:tcBorders>
              <w:top w:val="nil"/>
              <w:left w:val="single" w:sz="8" w:space="0" w:color="auto"/>
              <w:bottom w:val="nil"/>
              <w:right w:val="single" w:sz="8" w:space="0" w:color="auto"/>
            </w:tcBorders>
            <w:vAlign w:val="center"/>
            <w:hideMark/>
          </w:tcPr>
          <w:p w:rsidR="00614507" w:rsidRPr="00A77228" w:rsidRDefault="00614507" w:rsidP="00A77228">
            <w:pPr>
              <w:rPr>
                <w:rFonts w:eastAsia="Times New Roman" w:cs="Times New Roman"/>
                <w:color w:val="000000"/>
                <w:sz w:val="18"/>
                <w:szCs w:val="18"/>
                <w:lang w:eastAsia="ru-RU"/>
              </w:rPr>
            </w:pPr>
          </w:p>
        </w:tc>
        <w:tc>
          <w:tcPr>
            <w:tcW w:w="709" w:type="dxa"/>
            <w:vMerge/>
            <w:tcBorders>
              <w:top w:val="nil"/>
              <w:left w:val="single" w:sz="8" w:space="0" w:color="auto"/>
              <w:bottom w:val="nil"/>
              <w:right w:val="single" w:sz="8" w:space="0" w:color="auto"/>
            </w:tcBorders>
            <w:vAlign w:val="center"/>
            <w:hideMark/>
          </w:tcPr>
          <w:p w:rsidR="00614507" w:rsidRPr="00A77228" w:rsidRDefault="00614507"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61450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206 170,00</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61450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70 132,00</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61450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68 019,00</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68 019,00</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614507">
              <w:rPr>
                <w:rFonts w:eastAsia="Times New Roman" w:cs="Times New Roman"/>
                <w:color w:val="000000"/>
                <w:sz w:val="16"/>
                <w:szCs w:val="16"/>
                <w:lang w:eastAsia="ru-RU"/>
              </w:rPr>
              <w:t>,00</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614507">
              <w:rPr>
                <w:rFonts w:eastAsia="Times New Roman" w:cs="Times New Roman"/>
                <w:color w:val="000000"/>
                <w:sz w:val="16"/>
                <w:szCs w:val="16"/>
                <w:lang w:eastAsia="ru-RU"/>
              </w:rPr>
              <w:t>,00</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614507">
              <w:rPr>
                <w:rFonts w:eastAsia="Times New Roman" w:cs="Times New Roman"/>
                <w:color w:val="000000"/>
                <w:sz w:val="16"/>
                <w:szCs w:val="16"/>
                <w:lang w:eastAsia="ru-RU"/>
              </w:rPr>
              <w:t>,00</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614507">
              <w:rPr>
                <w:rFonts w:eastAsia="Times New Roman" w:cs="Times New Roman"/>
                <w:color w:val="000000"/>
                <w:sz w:val="16"/>
                <w:szCs w:val="16"/>
                <w:lang w:eastAsia="ru-RU"/>
              </w:rPr>
              <w:t>,00</w:t>
            </w:r>
          </w:p>
        </w:tc>
        <w:tc>
          <w:tcPr>
            <w:tcW w:w="1276" w:type="dxa"/>
            <w:gridSpan w:val="2"/>
            <w:vMerge/>
            <w:tcBorders>
              <w:top w:val="nil"/>
              <w:left w:val="single" w:sz="8" w:space="0" w:color="auto"/>
              <w:bottom w:val="nil"/>
              <w:right w:val="single" w:sz="8" w:space="0" w:color="auto"/>
            </w:tcBorders>
            <w:vAlign w:val="center"/>
            <w:hideMark/>
          </w:tcPr>
          <w:p w:rsidR="00614507" w:rsidRPr="00A77228" w:rsidRDefault="00614507"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nil"/>
              <w:right w:val="single" w:sz="8" w:space="0" w:color="auto"/>
            </w:tcBorders>
            <w:vAlign w:val="center"/>
            <w:hideMark/>
          </w:tcPr>
          <w:p w:rsidR="00614507" w:rsidRPr="00A77228" w:rsidRDefault="00614507" w:rsidP="00A77228">
            <w:pPr>
              <w:rPr>
                <w:rFonts w:eastAsia="Times New Roman" w:cs="Times New Roman"/>
                <w:color w:val="000000"/>
                <w:sz w:val="18"/>
                <w:szCs w:val="18"/>
                <w:lang w:eastAsia="ru-RU"/>
              </w:rPr>
            </w:pPr>
          </w:p>
        </w:tc>
      </w:tr>
      <w:tr w:rsidR="00614507" w:rsidRPr="00A77228" w:rsidTr="00FC66B0">
        <w:trPr>
          <w:gridAfter w:val="1"/>
          <w:wAfter w:w="7" w:type="dxa"/>
          <w:trHeight w:val="915"/>
        </w:trPr>
        <w:tc>
          <w:tcPr>
            <w:tcW w:w="455" w:type="dxa"/>
            <w:vMerge/>
            <w:tcBorders>
              <w:top w:val="single" w:sz="8" w:space="0" w:color="auto"/>
              <w:left w:val="single" w:sz="8" w:space="0" w:color="auto"/>
              <w:bottom w:val="nil"/>
              <w:right w:val="single" w:sz="8" w:space="0" w:color="auto"/>
            </w:tcBorders>
            <w:vAlign w:val="center"/>
            <w:hideMark/>
          </w:tcPr>
          <w:p w:rsidR="00614507" w:rsidRPr="00A77228" w:rsidRDefault="00614507" w:rsidP="00A77228">
            <w:pPr>
              <w:rPr>
                <w:rFonts w:eastAsia="Times New Roman" w:cs="Times New Roman"/>
                <w:color w:val="000000"/>
                <w:sz w:val="18"/>
                <w:szCs w:val="18"/>
                <w:lang w:eastAsia="ru-RU"/>
              </w:rPr>
            </w:pPr>
          </w:p>
        </w:tc>
        <w:tc>
          <w:tcPr>
            <w:tcW w:w="1388" w:type="dxa"/>
            <w:vMerge/>
            <w:tcBorders>
              <w:top w:val="nil"/>
              <w:left w:val="single" w:sz="8" w:space="0" w:color="auto"/>
              <w:bottom w:val="nil"/>
              <w:right w:val="single" w:sz="8" w:space="0" w:color="auto"/>
            </w:tcBorders>
            <w:vAlign w:val="center"/>
            <w:hideMark/>
          </w:tcPr>
          <w:p w:rsidR="00614507" w:rsidRPr="00A77228" w:rsidRDefault="00614507" w:rsidP="00A77228">
            <w:pPr>
              <w:rPr>
                <w:rFonts w:eastAsia="Times New Roman" w:cs="Times New Roman"/>
                <w:color w:val="000000"/>
                <w:sz w:val="18"/>
                <w:szCs w:val="18"/>
                <w:lang w:eastAsia="ru-RU"/>
              </w:rPr>
            </w:pPr>
          </w:p>
        </w:tc>
        <w:tc>
          <w:tcPr>
            <w:tcW w:w="709" w:type="dxa"/>
            <w:vMerge/>
            <w:tcBorders>
              <w:top w:val="nil"/>
              <w:left w:val="single" w:sz="8" w:space="0" w:color="auto"/>
              <w:bottom w:val="nil"/>
              <w:right w:val="single" w:sz="8" w:space="0" w:color="auto"/>
            </w:tcBorders>
            <w:vAlign w:val="center"/>
            <w:hideMark/>
          </w:tcPr>
          <w:p w:rsidR="00614507" w:rsidRPr="00A77228" w:rsidRDefault="00614507"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325257" w:rsidP="0061450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4 830</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325257" w:rsidP="0061450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708</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276" w:type="dxa"/>
            <w:gridSpan w:val="2"/>
            <w:vMerge/>
            <w:tcBorders>
              <w:top w:val="nil"/>
              <w:left w:val="single" w:sz="8" w:space="0" w:color="auto"/>
              <w:bottom w:val="nil"/>
              <w:right w:val="single" w:sz="8" w:space="0" w:color="auto"/>
            </w:tcBorders>
            <w:vAlign w:val="center"/>
            <w:hideMark/>
          </w:tcPr>
          <w:p w:rsidR="00614507" w:rsidRPr="00A77228" w:rsidRDefault="00614507"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nil"/>
              <w:right w:val="single" w:sz="8" w:space="0" w:color="auto"/>
            </w:tcBorders>
            <w:vAlign w:val="center"/>
            <w:hideMark/>
          </w:tcPr>
          <w:p w:rsidR="00614507" w:rsidRPr="00A77228" w:rsidRDefault="00614507" w:rsidP="00A77228">
            <w:pPr>
              <w:rPr>
                <w:rFonts w:eastAsia="Times New Roman" w:cs="Times New Roman"/>
                <w:color w:val="000000"/>
                <w:sz w:val="18"/>
                <w:szCs w:val="18"/>
                <w:lang w:eastAsia="ru-RU"/>
              </w:rPr>
            </w:pPr>
          </w:p>
        </w:tc>
      </w:tr>
      <w:tr w:rsidR="00614507" w:rsidRPr="00A77228" w:rsidTr="00FC66B0">
        <w:trPr>
          <w:gridAfter w:val="1"/>
          <w:wAfter w:w="7" w:type="dxa"/>
          <w:trHeight w:val="315"/>
        </w:trPr>
        <w:tc>
          <w:tcPr>
            <w:tcW w:w="455" w:type="dxa"/>
            <w:vMerge w:val="restart"/>
            <w:tcBorders>
              <w:top w:val="single" w:sz="8" w:space="0" w:color="auto"/>
              <w:left w:val="single" w:sz="8" w:space="0" w:color="auto"/>
              <w:bottom w:val="nil"/>
              <w:right w:val="single" w:sz="8" w:space="0" w:color="auto"/>
            </w:tcBorders>
            <w:shd w:val="clear" w:color="auto" w:fill="auto"/>
            <w:vAlign w:val="center"/>
            <w:hideMark/>
          </w:tcPr>
          <w:p w:rsidR="00614507" w:rsidRPr="00A77228" w:rsidRDefault="0061450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lastRenderedPageBreak/>
              <w:t> </w:t>
            </w:r>
          </w:p>
        </w:tc>
        <w:tc>
          <w:tcPr>
            <w:tcW w:w="1388" w:type="dxa"/>
            <w:vMerge w:val="restart"/>
            <w:tcBorders>
              <w:top w:val="single" w:sz="8" w:space="0" w:color="auto"/>
              <w:left w:val="single" w:sz="8" w:space="0" w:color="auto"/>
              <w:bottom w:val="nil"/>
              <w:right w:val="single" w:sz="8" w:space="0" w:color="auto"/>
            </w:tcBorders>
            <w:shd w:val="clear" w:color="auto" w:fill="auto"/>
            <w:vAlign w:val="center"/>
            <w:hideMark/>
          </w:tcPr>
          <w:p w:rsidR="00614507" w:rsidRPr="00A77228" w:rsidRDefault="00614507"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t>2.</w:t>
            </w:r>
            <w:r w:rsidRPr="00A77228">
              <w:rPr>
                <w:rFonts w:eastAsia="Times New Roman" w:cs="Times New Roman"/>
                <w:color w:val="000000"/>
                <w:sz w:val="18"/>
                <w:szCs w:val="18"/>
                <w:lang w:eastAsia="ru-RU"/>
              </w:rPr>
              <w:t>1.</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w:t>
            </w:r>
          </w:p>
        </w:tc>
        <w:tc>
          <w:tcPr>
            <w:tcW w:w="709" w:type="dxa"/>
            <w:vMerge w:val="restart"/>
            <w:tcBorders>
              <w:top w:val="single" w:sz="8" w:space="0" w:color="auto"/>
              <w:left w:val="single" w:sz="8" w:space="0" w:color="auto"/>
              <w:bottom w:val="nil"/>
              <w:right w:val="single" w:sz="8" w:space="0" w:color="auto"/>
            </w:tcBorders>
            <w:shd w:val="clear" w:color="auto" w:fill="auto"/>
            <w:vAlign w:val="center"/>
            <w:hideMark/>
          </w:tcPr>
          <w:p w:rsidR="00614507" w:rsidRPr="00A77228" w:rsidRDefault="00614507"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t>2020-2026</w:t>
            </w:r>
          </w:p>
        </w:tc>
        <w:tc>
          <w:tcPr>
            <w:tcW w:w="992"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211 000,</w:t>
            </w:r>
            <w:r w:rsidR="00614507">
              <w:rPr>
                <w:rFonts w:eastAsia="Times New Roman" w:cs="Times New Roman"/>
                <w:color w:val="000000"/>
                <w:sz w:val="16"/>
                <w:szCs w:val="16"/>
                <w:lang w:eastAsia="ru-RU"/>
              </w:rPr>
              <w:t>0</w:t>
            </w:r>
            <w:r w:rsidR="00614507" w:rsidRPr="00A77228">
              <w:rPr>
                <w:rFonts w:eastAsia="Times New Roman" w:cs="Times New Roman"/>
                <w:color w:val="000000"/>
                <w:sz w:val="16"/>
                <w:szCs w:val="16"/>
                <w:lang w:eastAsia="ru-RU"/>
              </w:rPr>
              <w:t xml:space="preserve">0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70</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840</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706</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1450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706</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614507"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w:t>
            </w:r>
            <w:r w:rsidR="00614507" w:rsidRPr="00A77228">
              <w:rPr>
                <w:rFonts w:eastAsia="Times New Roman" w:cs="Times New Roman"/>
                <w:color w:val="000000"/>
                <w:sz w:val="16"/>
                <w:szCs w:val="16"/>
                <w:lang w:eastAsia="ru-RU"/>
              </w:rPr>
              <w:t>,</w:t>
            </w:r>
            <w:r w:rsidR="00614507">
              <w:rPr>
                <w:rFonts w:eastAsia="Times New Roman" w:cs="Times New Roman"/>
                <w:color w:val="000000"/>
                <w:sz w:val="16"/>
                <w:szCs w:val="16"/>
                <w:lang w:eastAsia="ru-RU"/>
              </w:rPr>
              <w:t>00</w:t>
            </w:r>
            <w:r w:rsidR="00614507" w:rsidRPr="00A77228">
              <w:rPr>
                <w:rFonts w:eastAsia="Times New Roman" w:cs="Times New Roman"/>
                <w:color w:val="000000"/>
                <w:sz w:val="16"/>
                <w:szCs w:val="16"/>
                <w:lang w:eastAsia="ru-RU"/>
              </w:rPr>
              <w:t xml:space="preserve">   </w:t>
            </w:r>
          </w:p>
        </w:tc>
        <w:tc>
          <w:tcPr>
            <w:tcW w:w="1276" w:type="dxa"/>
            <w:gridSpan w:val="2"/>
            <w:vMerge w:val="restart"/>
            <w:tcBorders>
              <w:top w:val="single" w:sz="8" w:space="0" w:color="auto"/>
              <w:left w:val="single" w:sz="8" w:space="0" w:color="auto"/>
              <w:bottom w:val="nil"/>
              <w:right w:val="single" w:sz="8" w:space="0" w:color="auto"/>
            </w:tcBorders>
            <w:shd w:val="clear" w:color="auto" w:fill="auto"/>
            <w:vAlign w:val="center"/>
            <w:hideMark/>
          </w:tcPr>
          <w:p w:rsidR="00614507" w:rsidRPr="00A77228" w:rsidRDefault="008D75A7" w:rsidP="008D75A7">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single" w:sz="8" w:space="0" w:color="auto"/>
              <w:left w:val="single" w:sz="8" w:space="0" w:color="auto"/>
              <w:bottom w:val="nil"/>
              <w:right w:val="single" w:sz="8" w:space="0" w:color="auto"/>
            </w:tcBorders>
            <w:shd w:val="clear" w:color="auto" w:fill="auto"/>
            <w:vAlign w:val="center"/>
            <w:hideMark/>
          </w:tcPr>
          <w:p w:rsidR="00614507" w:rsidRPr="00A77228" w:rsidRDefault="00614507" w:rsidP="008D75A7">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доступности услуг пассажирского транспорта общего пользования</w:t>
            </w:r>
          </w:p>
        </w:tc>
      </w:tr>
      <w:tr w:rsidR="00123033" w:rsidRPr="00A77228" w:rsidTr="00FC66B0">
        <w:trPr>
          <w:gridAfter w:val="1"/>
          <w:wAfter w:w="7" w:type="dxa"/>
          <w:trHeight w:val="915"/>
        </w:trPr>
        <w:tc>
          <w:tcPr>
            <w:tcW w:w="455" w:type="dxa"/>
            <w:vMerge/>
            <w:tcBorders>
              <w:top w:val="single" w:sz="8" w:space="0" w:color="auto"/>
              <w:left w:val="single" w:sz="8" w:space="0" w:color="auto"/>
              <w:bottom w:val="nil"/>
              <w:right w:val="single" w:sz="8" w:space="0" w:color="auto"/>
            </w:tcBorders>
            <w:vAlign w:val="center"/>
            <w:hideMark/>
          </w:tcPr>
          <w:p w:rsidR="00123033" w:rsidRPr="00A77228" w:rsidRDefault="00123033" w:rsidP="00A77228">
            <w:pPr>
              <w:rPr>
                <w:rFonts w:eastAsia="Times New Roman" w:cs="Times New Roman"/>
                <w:color w:val="000000"/>
                <w:sz w:val="18"/>
                <w:szCs w:val="18"/>
                <w:lang w:eastAsia="ru-RU"/>
              </w:rPr>
            </w:pPr>
          </w:p>
        </w:tc>
        <w:tc>
          <w:tcPr>
            <w:tcW w:w="1388" w:type="dxa"/>
            <w:vMerge/>
            <w:tcBorders>
              <w:top w:val="single" w:sz="8" w:space="0" w:color="auto"/>
              <w:left w:val="single" w:sz="8" w:space="0" w:color="auto"/>
              <w:bottom w:val="nil"/>
              <w:right w:val="single" w:sz="8" w:space="0" w:color="auto"/>
            </w:tcBorders>
            <w:vAlign w:val="center"/>
            <w:hideMark/>
          </w:tcPr>
          <w:p w:rsidR="00123033" w:rsidRPr="00A77228" w:rsidRDefault="00123033" w:rsidP="00A77228">
            <w:pPr>
              <w:rPr>
                <w:rFonts w:eastAsia="Times New Roman" w:cs="Times New Roman"/>
                <w:color w:val="000000"/>
                <w:sz w:val="18"/>
                <w:szCs w:val="18"/>
                <w:lang w:eastAsia="ru-RU"/>
              </w:rPr>
            </w:pPr>
          </w:p>
        </w:tc>
        <w:tc>
          <w:tcPr>
            <w:tcW w:w="709" w:type="dxa"/>
            <w:vMerge/>
            <w:tcBorders>
              <w:top w:val="single" w:sz="8" w:space="0" w:color="auto"/>
              <w:left w:val="single" w:sz="8" w:space="0" w:color="auto"/>
              <w:bottom w:val="nil"/>
              <w:right w:val="single" w:sz="8" w:space="0" w:color="auto"/>
            </w:tcBorders>
            <w:vAlign w:val="center"/>
            <w:hideMark/>
          </w:tcPr>
          <w:p w:rsidR="00123033" w:rsidRPr="00A77228" w:rsidRDefault="00123033"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123033" w:rsidRPr="00A77228" w:rsidRDefault="00123033"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123033" w:rsidRPr="00A77228" w:rsidRDefault="00123033"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123033"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206 170</w:t>
            </w:r>
            <w:r w:rsidR="00123033">
              <w:rPr>
                <w:rFonts w:eastAsia="Times New Roman" w:cs="Times New Roman"/>
                <w:color w:val="000000"/>
                <w:sz w:val="16"/>
                <w:szCs w:val="16"/>
                <w:lang w:eastAsia="ru-RU"/>
              </w:rPr>
              <w:t>,00</w:t>
            </w:r>
          </w:p>
        </w:tc>
        <w:tc>
          <w:tcPr>
            <w:tcW w:w="1134" w:type="dxa"/>
            <w:tcBorders>
              <w:top w:val="nil"/>
              <w:left w:val="nil"/>
              <w:bottom w:val="single" w:sz="8" w:space="0" w:color="auto"/>
              <w:right w:val="single" w:sz="8" w:space="0" w:color="auto"/>
            </w:tcBorders>
            <w:shd w:val="clear" w:color="auto" w:fill="auto"/>
            <w:vAlign w:val="center"/>
            <w:hideMark/>
          </w:tcPr>
          <w:p w:rsidR="00123033" w:rsidRPr="00A77228" w:rsidRDefault="00123033"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70 132,00</w:t>
            </w:r>
          </w:p>
        </w:tc>
        <w:tc>
          <w:tcPr>
            <w:tcW w:w="1134" w:type="dxa"/>
            <w:tcBorders>
              <w:top w:val="nil"/>
              <w:left w:val="nil"/>
              <w:bottom w:val="single" w:sz="8" w:space="0" w:color="auto"/>
              <w:right w:val="single" w:sz="8" w:space="0" w:color="auto"/>
            </w:tcBorders>
            <w:shd w:val="clear" w:color="auto" w:fill="auto"/>
            <w:vAlign w:val="center"/>
            <w:hideMark/>
          </w:tcPr>
          <w:p w:rsidR="00123033" w:rsidRPr="00A77228" w:rsidRDefault="00123033"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68 019,00</w:t>
            </w:r>
          </w:p>
        </w:tc>
        <w:tc>
          <w:tcPr>
            <w:tcW w:w="1134" w:type="dxa"/>
            <w:tcBorders>
              <w:top w:val="nil"/>
              <w:left w:val="nil"/>
              <w:bottom w:val="single" w:sz="8" w:space="0" w:color="auto"/>
              <w:right w:val="single" w:sz="8" w:space="0" w:color="auto"/>
            </w:tcBorders>
            <w:shd w:val="clear" w:color="auto" w:fill="auto"/>
            <w:vAlign w:val="center"/>
            <w:hideMark/>
          </w:tcPr>
          <w:p w:rsidR="00123033" w:rsidRPr="00A77228" w:rsidRDefault="00123033"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68 019,00</w:t>
            </w:r>
          </w:p>
        </w:tc>
        <w:tc>
          <w:tcPr>
            <w:tcW w:w="1134" w:type="dxa"/>
            <w:tcBorders>
              <w:top w:val="nil"/>
              <w:left w:val="nil"/>
              <w:bottom w:val="single" w:sz="8" w:space="0" w:color="auto"/>
              <w:right w:val="single" w:sz="8" w:space="0" w:color="auto"/>
            </w:tcBorders>
            <w:shd w:val="clear" w:color="auto" w:fill="auto"/>
            <w:vAlign w:val="center"/>
            <w:hideMark/>
          </w:tcPr>
          <w:p w:rsidR="00123033"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123033">
              <w:rPr>
                <w:rFonts w:eastAsia="Times New Roman" w:cs="Times New Roman"/>
                <w:color w:val="000000"/>
                <w:sz w:val="16"/>
                <w:szCs w:val="16"/>
                <w:lang w:eastAsia="ru-RU"/>
              </w:rPr>
              <w:t>,00</w:t>
            </w:r>
          </w:p>
        </w:tc>
        <w:tc>
          <w:tcPr>
            <w:tcW w:w="1134" w:type="dxa"/>
            <w:tcBorders>
              <w:top w:val="nil"/>
              <w:left w:val="nil"/>
              <w:bottom w:val="single" w:sz="8" w:space="0" w:color="auto"/>
              <w:right w:val="single" w:sz="8" w:space="0" w:color="auto"/>
            </w:tcBorders>
            <w:shd w:val="clear" w:color="auto" w:fill="auto"/>
            <w:vAlign w:val="center"/>
            <w:hideMark/>
          </w:tcPr>
          <w:p w:rsidR="00123033"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123033">
              <w:rPr>
                <w:rFonts w:eastAsia="Times New Roman" w:cs="Times New Roman"/>
                <w:color w:val="000000"/>
                <w:sz w:val="16"/>
                <w:szCs w:val="16"/>
                <w:lang w:eastAsia="ru-RU"/>
              </w:rPr>
              <w:t>,00</w:t>
            </w:r>
          </w:p>
        </w:tc>
        <w:tc>
          <w:tcPr>
            <w:tcW w:w="1134" w:type="dxa"/>
            <w:tcBorders>
              <w:top w:val="nil"/>
              <w:left w:val="nil"/>
              <w:bottom w:val="single" w:sz="8" w:space="0" w:color="auto"/>
              <w:right w:val="single" w:sz="8" w:space="0" w:color="auto"/>
            </w:tcBorders>
            <w:shd w:val="clear" w:color="auto" w:fill="auto"/>
            <w:vAlign w:val="center"/>
            <w:hideMark/>
          </w:tcPr>
          <w:p w:rsidR="00123033"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123033">
              <w:rPr>
                <w:rFonts w:eastAsia="Times New Roman" w:cs="Times New Roman"/>
                <w:color w:val="000000"/>
                <w:sz w:val="16"/>
                <w:szCs w:val="16"/>
                <w:lang w:eastAsia="ru-RU"/>
              </w:rPr>
              <w:t>,00</w:t>
            </w:r>
          </w:p>
        </w:tc>
        <w:tc>
          <w:tcPr>
            <w:tcW w:w="1134" w:type="dxa"/>
            <w:tcBorders>
              <w:top w:val="nil"/>
              <w:left w:val="nil"/>
              <w:bottom w:val="single" w:sz="8" w:space="0" w:color="auto"/>
              <w:right w:val="single" w:sz="8" w:space="0" w:color="auto"/>
            </w:tcBorders>
            <w:shd w:val="clear" w:color="auto" w:fill="auto"/>
            <w:vAlign w:val="center"/>
            <w:hideMark/>
          </w:tcPr>
          <w:p w:rsidR="00123033" w:rsidRPr="00A77228" w:rsidRDefault="006E6B90"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123033">
              <w:rPr>
                <w:rFonts w:eastAsia="Times New Roman" w:cs="Times New Roman"/>
                <w:color w:val="000000"/>
                <w:sz w:val="16"/>
                <w:szCs w:val="16"/>
                <w:lang w:eastAsia="ru-RU"/>
              </w:rPr>
              <w:t>,00</w:t>
            </w:r>
          </w:p>
        </w:tc>
        <w:tc>
          <w:tcPr>
            <w:tcW w:w="1276" w:type="dxa"/>
            <w:gridSpan w:val="2"/>
            <w:vMerge/>
            <w:tcBorders>
              <w:top w:val="single" w:sz="8" w:space="0" w:color="auto"/>
              <w:left w:val="single" w:sz="8" w:space="0" w:color="auto"/>
              <w:bottom w:val="nil"/>
              <w:right w:val="single" w:sz="8" w:space="0" w:color="auto"/>
            </w:tcBorders>
            <w:vAlign w:val="center"/>
            <w:hideMark/>
          </w:tcPr>
          <w:p w:rsidR="00123033" w:rsidRPr="00A77228" w:rsidRDefault="00123033" w:rsidP="008D75A7">
            <w:pPr>
              <w:jc w:val="cente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nil"/>
              <w:right w:val="single" w:sz="8" w:space="0" w:color="auto"/>
            </w:tcBorders>
            <w:vAlign w:val="center"/>
            <w:hideMark/>
          </w:tcPr>
          <w:p w:rsidR="00123033" w:rsidRPr="00A77228" w:rsidRDefault="00123033" w:rsidP="008D75A7">
            <w:pPr>
              <w:jc w:val="center"/>
              <w:rPr>
                <w:rFonts w:eastAsia="Times New Roman" w:cs="Times New Roman"/>
                <w:color w:val="000000"/>
                <w:sz w:val="18"/>
                <w:szCs w:val="18"/>
                <w:lang w:eastAsia="ru-RU"/>
              </w:rPr>
            </w:pPr>
          </w:p>
        </w:tc>
      </w:tr>
      <w:tr w:rsidR="00325257" w:rsidRPr="00A77228" w:rsidTr="00FC66B0">
        <w:trPr>
          <w:gridAfter w:val="1"/>
          <w:wAfter w:w="7" w:type="dxa"/>
          <w:trHeight w:val="915"/>
        </w:trPr>
        <w:tc>
          <w:tcPr>
            <w:tcW w:w="455" w:type="dxa"/>
            <w:vMerge/>
            <w:tcBorders>
              <w:top w:val="single" w:sz="8" w:space="0" w:color="auto"/>
              <w:left w:val="single" w:sz="8" w:space="0" w:color="auto"/>
              <w:bottom w:val="nil"/>
              <w:right w:val="single" w:sz="8" w:space="0" w:color="auto"/>
            </w:tcBorders>
            <w:vAlign w:val="center"/>
            <w:hideMark/>
          </w:tcPr>
          <w:p w:rsidR="00325257" w:rsidRPr="00A77228" w:rsidRDefault="00325257" w:rsidP="00A77228">
            <w:pPr>
              <w:rPr>
                <w:rFonts w:eastAsia="Times New Roman" w:cs="Times New Roman"/>
                <w:color w:val="000000"/>
                <w:sz w:val="18"/>
                <w:szCs w:val="18"/>
                <w:lang w:eastAsia="ru-RU"/>
              </w:rPr>
            </w:pPr>
          </w:p>
        </w:tc>
        <w:tc>
          <w:tcPr>
            <w:tcW w:w="1388" w:type="dxa"/>
            <w:vMerge/>
            <w:tcBorders>
              <w:top w:val="single" w:sz="8" w:space="0" w:color="auto"/>
              <w:left w:val="single" w:sz="8" w:space="0" w:color="auto"/>
              <w:bottom w:val="nil"/>
              <w:right w:val="single" w:sz="8" w:space="0" w:color="auto"/>
            </w:tcBorders>
            <w:vAlign w:val="center"/>
            <w:hideMark/>
          </w:tcPr>
          <w:p w:rsidR="00325257" w:rsidRPr="00A77228" w:rsidRDefault="00325257" w:rsidP="00A77228">
            <w:pPr>
              <w:rPr>
                <w:rFonts w:eastAsia="Times New Roman" w:cs="Times New Roman"/>
                <w:color w:val="000000"/>
                <w:sz w:val="18"/>
                <w:szCs w:val="18"/>
                <w:lang w:eastAsia="ru-RU"/>
              </w:rPr>
            </w:pPr>
          </w:p>
        </w:tc>
        <w:tc>
          <w:tcPr>
            <w:tcW w:w="709" w:type="dxa"/>
            <w:vMerge/>
            <w:tcBorders>
              <w:top w:val="single" w:sz="8" w:space="0" w:color="auto"/>
              <w:left w:val="single" w:sz="8" w:space="0" w:color="auto"/>
              <w:bottom w:val="nil"/>
              <w:right w:val="single" w:sz="8" w:space="0" w:color="auto"/>
            </w:tcBorders>
            <w:vAlign w:val="center"/>
            <w:hideMark/>
          </w:tcPr>
          <w:p w:rsidR="00325257" w:rsidRPr="00A77228" w:rsidRDefault="00325257"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4 830,00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708,00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1230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687,00</w:t>
            </w:r>
            <w:r w:rsidRPr="00A77228">
              <w:rPr>
                <w:rFonts w:eastAsia="Times New Roman" w:cs="Times New Roman"/>
                <w:color w:val="000000"/>
                <w:sz w:val="16"/>
                <w:szCs w:val="16"/>
                <w:lang w:eastAsia="ru-RU"/>
              </w:rPr>
              <w:t xml:space="preserve">   </w:t>
            </w:r>
          </w:p>
        </w:tc>
        <w:tc>
          <w:tcPr>
            <w:tcW w:w="1276" w:type="dxa"/>
            <w:gridSpan w:val="2"/>
            <w:vMerge/>
            <w:tcBorders>
              <w:top w:val="single" w:sz="8" w:space="0" w:color="auto"/>
              <w:left w:val="single" w:sz="8" w:space="0" w:color="auto"/>
              <w:bottom w:val="nil"/>
              <w:right w:val="single" w:sz="8" w:space="0" w:color="auto"/>
            </w:tcBorders>
            <w:vAlign w:val="center"/>
            <w:hideMark/>
          </w:tcPr>
          <w:p w:rsidR="00325257" w:rsidRPr="00A77228" w:rsidRDefault="00325257" w:rsidP="008D75A7">
            <w:pPr>
              <w:jc w:val="cente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nil"/>
              <w:right w:val="single" w:sz="8" w:space="0" w:color="auto"/>
            </w:tcBorders>
            <w:vAlign w:val="center"/>
            <w:hideMark/>
          </w:tcPr>
          <w:p w:rsidR="00325257" w:rsidRPr="00A77228" w:rsidRDefault="00325257" w:rsidP="008D75A7">
            <w:pPr>
              <w:jc w:val="center"/>
              <w:rPr>
                <w:rFonts w:eastAsia="Times New Roman" w:cs="Times New Roman"/>
                <w:color w:val="000000"/>
                <w:sz w:val="18"/>
                <w:szCs w:val="18"/>
                <w:lang w:eastAsia="ru-RU"/>
              </w:rPr>
            </w:pPr>
          </w:p>
        </w:tc>
      </w:tr>
      <w:tr w:rsidR="00A77228" w:rsidRPr="00A77228" w:rsidTr="00FC66B0">
        <w:trPr>
          <w:gridAfter w:val="1"/>
          <w:wAfter w:w="7" w:type="dxa"/>
          <w:trHeight w:val="315"/>
        </w:trPr>
        <w:tc>
          <w:tcPr>
            <w:tcW w:w="4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t>2.</w:t>
            </w:r>
            <w:r w:rsidRPr="00A77228">
              <w:rPr>
                <w:rFonts w:eastAsia="Times New Roman" w:cs="Times New Roman"/>
                <w:color w:val="000000"/>
                <w:sz w:val="18"/>
                <w:szCs w:val="18"/>
                <w:lang w:eastAsia="ru-RU"/>
              </w:rPr>
              <w:t xml:space="preserve">2.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w:t>
            </w:r>
            <w:r w:rsidRPr="00A77228">
              <w:rPr>
                <w:rFonts w:eastAsia="Times New Roman" w:cs="Times New Roman"/>
                <w:color w:val="000000"/>
                <w:sz w:val="18"/>
                <w:szCs w:val="18"/>
                <w:lang w:eastAsia="ru-RU"/>
              </w:rPr>
              <w:lastRenderedPageBreak/>
              <w:t>перевозке пассажиров</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lastRenderedPageBreak/>
              <w:t>2020-2026</w:t>
            </w: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77228" w:rsidRPr="00A77228" w:rsidRDefault="008D75A7" w:rsidP="008D75A7">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8D75A7">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доступности услуг пассажирского транспорта общего пользования</w:t>
            </w:r>
          </w:p>
        </w:tc>
      </w:tr>
      <w:tr w:rsidR="00A77228" w:rsidRPr="00A77228" w:rsidTr="00FC66B0">
        <w:trPr>
          <w:gridAfter w:val="1"/>
          <w:wAfter w:w="7" w:type="dxa"/>
          <w:trHeight w:val="1155"/>
        </w:trPr>
        <w:tc>
          <w:tcPr>
            <w:tcW w:w="455" w:type="dxa"/>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8D75A7">
            <w:pPr>
              <w:jc w:val="cente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nil"/>
              <w:right w:val="single" w:sz="8" w:space="0" w:color="auto"/>
            </w:tcBorders>
            <w:vAlign w:val="center"/>
            <w:hideMark/>
          </w:tcPr>
          <w:p w:rsidR="00A77228" w:rsidRPr="00A77228" w:rsidRDefault="00A77228" w:rsidP="008D75A7">
            <w:pPr>
              <w:jc w:val="center"/>
              <w:rPr>
                <w:rFonts w:eastAsia="Times New Roman" w:cs="Times New Roman"/>
                <w:color w:val="000000"/>
                <w:sz w:val="18"/>
                <w:szCs w:val="18"/>
                <w:lang w:eastAsia="ru-RU"/>
              </w:rPr>
            </w:pPr>
          </w:p>
        </w:tc>
      </w:tr>
      <w:tr w:rsidR="00A77228" w:rsidRPr="00A77228" w:rsidTr="00FC66B0">
        <w:trPr>
          <w:gridAfter w:val="1"/>
          <w:wAfter w:w="7" w:type="dxa"/>
          <w:trHeight w:val="1230"/>
        </w:trPr>
        <w:tc>
          <w:tcPr>
            <w:tcW w:w="455" w:type="dxa"/>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городского округа</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8D75A7">
            <w:pPr>
              <w:jc w:val="cente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nil"/>
              <w:right w:val="single" w:sz="8" w:space="0" w:color="auto"/>
            </w:tcBorders>
            <w:vAlign w:val="center"/>
            <w:hideMark/>
          </w:tcPr>
          <w:p w:rsidR="00A77228" w:rsidRPr="00A77228" w:rsidRDefault="00A77228" w:rsidP="008D75A7">
            <w:pPr>
              <w:jc w:val="center"/>
              <w:rPr>
                <w:rFonts w:eastAsia="Times New Roman" w:cs="Times New Roman"/>
                <w:color w:val="000000"/>
                <w:sz w:val="18"/>
                <w:szCs w:val="18"/>
                <w:lang w:eastAsia="ru-RU"/>
              </w:rPr>
            </w:pPr>
          </w:p>
        </w:tc>
      </w:tr>
      <w:tr w:rsidR="00DB39B0" w:rsidRPr="00A77228" w:rsidTr="00FC66B0">
        <w:trPr>
          <w:gridAfter w:val="1"/>
          <w:wAfter w:w="7" w:type="dxa"/>
          <w:trHeight w:val="315"/>
        </w:trPr>
        <w:tc>
          <w:tcPr>
            <w:tcW w:w="455" w:type="dxa"/>
            <w:vMerge w:val="restart"/>
            <w:tcBorders>
              <w:top w:val="nil"/>
              <w:left w:val="single" w:sz="8" w:space="0" w:color="auto"/>
              <w:bottom w:val="nil"/>
              <w:right w:val="single" w:sz="8" w:space="0" w:color="auto"/>
            </w:tcBorders>
            <w:shd w:val="clear" w:color="auto" w:fill="auto"/>
            <w:vAlign w:val="center"/>
            <w:hideMark/>
          </w:tcPr>
          <w:p w:rsidR="00DB39B0" w:rsidRPr="00A77228" w:rsidRDefault="00DB39B0"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lastRenderedPageBreak/>
              <w:t> </w:t>
            </w:r>
          </w:p>
        </w:tc>
        <w:tc>
          <w:tcPr>
            <w:tcW w:w="1388" w:type="dxa"/>
            <w:vMerge w:val="restart"/>
            <w:tcBorders>
              <w:top w:val="nil"/>
              <w:left w:val="single" w:sz="8" w:space="0" w:color="auto"/>
              <w:bottom w:val="nil"/>
              <w:right w:val="single" w:sz="8" w:space="0" w:color="auto"/>
            </w:tcBorders>
            <w:shd w:val="clear" w:color="auto" w:fill="auto"/>
            <w:vAlign w:val="center"/>
            <w:hideMark/>
          </w:tcPr>
          <w:p w:rsidR="00DB39B0" w:rsidRPr="00A77228" w:rsidRDefault="00DB39B0"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t>2.</w:t>
            </w:r>
            <w:r w:rsidRPr="00A77228">
              <w:rPr>
                <w:rFonts w:eastAsia="Times New Roman" w:cs="Times New Roman"/>
                <w:color w:val="000000"/>
                <w:sz w:val="18"/>
                <w:szCs w:val="18"/>
                <w:lang w:eastAsia="ru-RU"/>
              </w:rPr>
              <w:t>3. 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автомобильного транспорта)</w:t>
            </w:r>
          </w:p>
        </w:tc>
        <w:tc>
          <w:tcPr>
            <w:tcW w:w="709" w:type="dxa"/>
            <w:vMerge w:val="restart"/>
            <w:tcBorders>
              <w:top w:val="nil"/>
              <w:left w:val="single" w:sz="8" w:space="0" w:color="auto"/>
              <w:bottom w:val="nil"/>
              <w:right w:val="single" w:sz="8" w:space="0" w:color="auto"/>
            </w:tcBorders>
            <w:shd w:val="clear" w:color="auto" w:fill="auto"/>
            <w:vAlign w:val="center"/>
            <w:hideMark/>
          </w:tcPr>
          <w:p w:rsidR="00DB39B0" w:rsidRPr="00A77228" w:rsidRDefault="00DB39B0"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t>2020-2026</w:t>
            </w:r>
          </w:p>
        </w:tc>
        <w:tc>
          <w:tcPr>
            <w:tcW w:w="992"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val="restart"/>
            <w:tcBorders>
              <w:top w:val="nil"/>
              <w:left w:val="single" w:sz="8" w:space="0" w:color="auto"/>
              <w:bottom w:val="nil"/>
              <w:right w:val="single" w:sz="8" w:space="0" w:color="auto"/>
            </w:tcBorders>
            <w:shd w:val="clear" w:color="auto" w:fill="auto"/>
            <w:vAlign w:val="center"/>
            <w:hideMark/>
          </w:tcPr>
          <w:p w:rsidR="00DB39B0" w:rsidRPr="00A77228" w:rsidRDefault="008D75A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single" w:sz="8" w:space="0" w:color="auto"/>
              <w:left w:val="single" w:sz="8" w:space="0" w:color="auto"/>
              <w:bottom w:val="nil"/>
              <w:right w:val="single" w:sz="8" w:space="0" w:color="auto"/>
            </w:tcBorders>
            <w:shd w:val="clear" w:color="auto" w:fill="auto"/>
            <w:vAlign w:val="center"/>
            <w:hideMark/>
          </w:tcPr>
          <w:p w:rsidR="00DB39B0" w:rsidRPr="00A77228" w:rsidRDefault="00DB39B0"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доступности услуг пассажирского транспорта общего пользования</w:t>
            </w:r>
          </w:p>
        </w:tc>
      </w:tr>
      <w:tr w:rsidR="00A77228" w:rsidRPr="00A77228" w:rsidTr="00FC66B0">
        <w:trPr>
          <w:gridAfter w:val="1"/>
          <w:wAfter w:w="7" w:type="dxa"/>
          <w:trHeight w:val="915"/>
        </w:trPr>
        <w:tc>
          <w:tcPr>
            <w:tcW w:w="455" w:type="dxa"/>
            <w:vMerge/>
            <w:tcBorders>
              <w:top w:val="nil"/>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DB39B0" w:rsidRPr="00A77228" w:rsidTr="00FC66B0">
        <w:trPr>
          <w:gridAfter w:val="1"/>
          <w:wAfter w:w="7" w:type="dxa"/>
          <w:trHeight w:val="915"/>
        </w:trPr>
        <w:tc>
          <w:tcPr>
            <w:tcW w:w="455" w:type="dxa"/>
            <w:vMerge/>
            <w:tcBorders>
              <w:top w:val="nil"/>
              <w:left w:val="single" w:sz="8" w:space="0" w:color="auto"/>
              <w:bottom w:val="nil"/>
              <w:right w:val="single" w:sz="8" w:space="0" w:color="auto"/>
            </w:tcBorders>
            <w:vAlign w:val="center"/>
            <w:hideMark/>
          </w:tcPr>
          <w:p w:rsidR="00DB39B0" w:rsidRPr="00A77228" w:rsidRDefault="00DB39B0" w:rsidP="00A77228">
            <w:pPr>
              <w:rPr>
                <w:rFonts w:eastAsia="Times New Roman" w:cs="Times New Roman"/>
                <w:color w:val="000000"/>
                <w:sz w:val="18"/>
                <w:szCs w:val="18"/>
                <w:lang w:eastAsia="ru-RU"/>
              </w:rPr>
            </w:pPr>
          </w:p>
        </w:tc>
        <w:tc>
          <w:tcPr>
            <w:tcW w:w="1388" w:type="dxa"/>
            <w:vMerge/>
            <w:tcBorders>
              <w:top w:val="nil"/>
              <w:left w:val="single" w:sz="8" w:space="0" w:color="auto"/>
              <w:bottom w:val="nil"/>
              <w:right w:val="single" w:sz="8" w:space="0" w:color="auto"/>
            </w:tcBorders>
            <w:vAlign w:val="center"/>
            <w:hideMark/>
          </w:tcPr>
          <w:p w:rsidR="00DB39B0" w:rsidRPr="00A77228" w:rsidRDefault="00DB39B0" w:rsidP="00A77228">
            <w:pPr>
              <w:rPr>
                <w:rFonts w:eastAsia="Times New Roman" w:cs="Times New Roman"/>
                <w:color w:val="000000"/>
                <w:sz w:val="18"/>
                <w:szCs w:val="18"/>
                <w:lang w:eastAsia="ru-RU"/>
              </w:rPr>
            </w:pPr>
          </w:p>
        </w:tc>
        <w:tc>
          <w:tcPr>
            <w:tcW w:w="709" w:type="dxa"/>
            <w:vMerge/>
            <w:tcBorders>
              <w:top w:val="nil"/>
              <w:left w:val="single" w:sz="8" w:space="0" w:color="auto"/>
              <w:bottom w:val="nil"/>
              <w:right w:val="single" w:sz="8" w:space="0" w:color="auto"/>
            </w:tcBorders>
            <w:vAlign w:val="center"/>
            <w:hideMark/>
          </w:tcPr>
          <w:p w:rsidR="00DB39B0" w:rsidRPr="00A77228" w:rsidRDefault="00DB39B0"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DB39B0" w:rsidRPr="00A77228" w:rsidRDefault="00DB39B0"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nil"/>
              <w:right w:val="single" w:sz="8" w:space="0" w:color="auto"/>
            </w:tcBorders>
            <w:vAlign w:val="center"/>
            <w:hideMark/>
          </w:tcPr>
          <w:p w:rsidR="00DB39B0" w:rsidRPr="00A77228" w:rsidRDefault="00DB39B0" w:rsidP="00A77228">
            <w:pP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nil"/>
              <w:right w:val="single" w:sz="8" w:space="0" w:color="auto"/>
            </w:tcBorders>
            <w:vAlign w:val="center"/>
            <w:hideMark/>
          </w:tcPr>
          <w:p w:rsidR="00DB39B0" w:rsidRPr="00A77228" w:rsidRDefault="00DB39B0" w:rsidP="00A77228">
            <w:pPr>
              <w:rPr>
                <w:rFonts w:eastAsia="Times New Roman" w:cs="Times New Roman"/>
                <w:color w:val="000000"/>
                <w:sz w:val="18"/>
                <w:szCs w:val="18"/>
                <w:lang w:eastAsia="ru-RU"/>
              </w:rPr>
            </w:pPr>
          </w:p>
        </w:tc>
      </w:tr>
      <w:tr w:rsidR="00A77228" w:rsidRPr="00A77228" w:rsidTr="00FC66B0">
        <w:trPr>
          <w:gridAfter w:val="1"/>
          <w:wAfter w:w="7" w:type="dxa"/>
          <w:trHeight w:val="315"/>
        </w:trPr>
        <w:tc>
          <w:tcPr>
            <w:tcW w:w="455" w:type="dxa"/>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t>2.</w:t>
            </w:r>
            <w:r w:rsidRPr="00A77228">
              <w:rPr>
                <w:rFonts w:eastAsia="Times New Roman" w:cs="Times New Roman"/>
                <w:color w:val="000000"/>
                <w:sz w:val="18"/>
                <w:szCs w:val="18"/>
                <w:lang w:eastAsia="ru-RU"/>
              </w:rPr>
              <w:t>4.</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городского электрического транспорта)</w:t>
            </w:r>
          </w:p>
        </w:tc>
        <w:tc>
          <w:tcPr>
            <w:tcW w:w="709" w:type="dxa"/>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t>2020-2026</w:t>
            </w: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8D75A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single" w:sz="8" w:space="0" w:color="auto"/>
              <w:left w:val="single" w:sz="8" w:space="0" w:color="auto"/>
              <w:bottom w:val="nil"/>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доступности услуг пассажирского транспорта общего пользования</w:t>
            </w:r>
          </w:p>
        </w:tc>
      </w:tr>
      <w:tr w:rsidR="00A77228" w:rsidRPr="00A77228" w:rsidTr="00FC66B0">
        <w:trPr>
          <w:gridAfter w:val="1"/>
          <w:wAfter w:w="7" w:type="dxa"/>
          <w:trHeight w:val="915"/>
        </w:trPr>
        <w:tc>
          <w:tcPr>
            <w:tcW w:w="455"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77228" w:rsidRPr="00A77228" w:rsidTr="00FC66B0">
        <w:trPr>
          <w:gridAfter w:val="1"/>
          <w:wAfter w:w="7" w:type="dxa"/>
          <w:trHeight w:val="915"/>
        </w:trPr>
        <w:tc>
          <w:tcPr>
            <w:tcW w:w="455"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nil"/>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150803" w:rsidRPr="00A77228" w:rsidTr="00FC66B0">
        <w:trPr>
          <w:gridAfter w:val="1"/>
          <w:wAfter w:w="7" w:type="dxa"/>
          <w:trHeight w:val="315"/>
        </w:trPr>
        <w:tc>
          <w:tcPr>
            <w:tcW w:w="455" w:type="dxa"/>
            <w:tcBorders>
              <w:top w:val="nil"/>
              <w:left w:val="single" w:sz="8" w:space="0" w:color="auto"/>
              <w:bottom w:val="nil"/>
              <w:right w:val="single" w:sz="8" w:space="0" w:color="auto"/>
            </w:tcBorders>
            <w:shd w:val="clear" w:color="auto" w:fill="auto"/>
            <w:vAlign w:val="center"/>
            <w:hideMark/>
          </w:tcPr>
          <w:p w:rsidR="00150803" w:rsidRPr="00A77228" w:rsidRDefault="00150803" w:rsidP="004A7E12">
            <w:pPr>
              <w:jc w:val="right"/>
              <w:rPr>
                <w:rFonts w:eastAsia="Times New Roman" w:cs="Times New Roman"/>
                <w:b/>
                <w:bCs/>
                <w:color w:val="000000"/>
                <w:sz w:val="18"/>
                <w:szCs w:val="18"/>
                <w:lang w:eastAsia="ru-RU"/>
              </w:rPr>
            </w:pPr>
            <w:r w:rsidRPr="00A77228">
              <w:rPr>
                <w:rFonts w:eastAsia="Times New Roman" w:cs="Times New Roman"/>
                <w:b/>
                <w:bCs/>
                <w:color w:val="000000"/>
                <w:sz w:val="18"/>
                <w:szCs w:val="18"/>
                <w:lang w:eastAsia="ru-RU"/>
              </w:rPr>
              <w:t>2</w:t>
            </w:r>
          </w:p>
        </w:tc>
        <w:tc>
          <w:tcPr>
            <w:tcW w:w="2097" w:type="dxa"/>
            <w:gridSpan w:val="2"/>
            <w:tcBorders>
              <w:top w:val="single" w:sz="8" w:space="0" w:color="auto"/>
              <w:left w:val="nil"/>
              <w:bottom w:val="single" w:sz="8" w:space="0" w:color="auto"/>
              <w:right w:val="single" w:sz="8" w:space="0" w:color="000000"/>
            </w:tcBorders>
            <w:shd w:val="clear" w:color="auto" w:fill="auto"/>
            <w:vAlign w:val="center"/>
            <w:hideMark/>
          </w:tcPr>
          <w:p w:rsidR="00150803" w:rsidRPr="00A77228" w:rsidRDefault="00150803" w:rsidP="004A7E12">
            <w:pPr>
              <w:rPr>
                <w:rFonts w:eastAsia="Times New Roman" w:cs="Times New Roman"/>
                <w:b/>
                <w:bCs/>
                <w:color w:val="000000"/>
                <w:sz w:val="18"/>
                <w:szCs w:val="18"/>
                <w:lang w:eastAsia="ru-RU"/>
              </w:rPr>
            </w:pPr>
            <w:r w:rsidRPr="00A77228">
              <w:rPr>
                <w:rFonts w:eastAsia="Times New Roman" w:cs="Times New Roman"/>
                <w:b/>
                <w:bCs/>
                <w:color w:val="000000"/>
                <w:sz w:val="18"/>
                <w:szCs w:val="18"/>
                <w:lang w:eastAsia="ru-RU"/>
              </w:rPr>
              <w:t>Подпрограмма «Дороги Подмосковья»</w:t>
            </w:r>
          </w:p>
        </w:tc>
        <w:tc>
          <w:tcPr>
            <w:tcW w:w="992"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4A7E12">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4A7E12">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6E6B90">
            <w:pPr>
              <w:jc w:val="center"/>
              <w:rPr>
                <w:color w:val="000000"/>
                <w:sz w:val="16"/>
                <w:szCs w:val="16"/>
              </w:rPr>
            </w:pPr>
            <w:r>
              <w:rPr>
                <w:color w:val="000000"/>
                <w:sz w:val="16"/>
                <w:szCs w:val="16"/>
              </w:rPr>
              <w:t>3198 552</w:t>
            </w:r>
            <w:r w:rsidRPr="004A7E12">
              <w:rPr>
                <w:color w:val="000000"/>
                <w:sz w:val="16"/>
                <w:szCs w:val="16"/>
              </w:rPr>
              <w:t>,</w:t>
            </w:r>
            <w:r>
              <w:rPr>
                <w:color w:val="000000"/>
                <w:sz w:val="16"/>
                <w:szCs w:val="16"/>
              </w:rPr>
              <w:t>34</w:t>
            </w:r>
            <w:r w:rsidRPr="004A7E12">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504C0C">
            <w:pPr>
              <w:jc w:val="center"/>
              <w:rPr>
                <w:color w:val="000000"/>
                <w:sz w:val="16"/>
                <w:szCs w:val="16"/>
              </w:rPr>
            </w:pPr>
            <w:r>
              <w:rPr>
                <w:color w:val="000000"/>
                <w:sz w:val="16"/>
                <w:szCs w:val="16"/>
              </w:rPr>
              <w:t>543</w:t>
            </w:r>
            <w:r w:rsidRPr="004A7E12">
              <w:rPr>
                <w:color w:val="000000"/>
                <w:sz w:val="16"/>
                <w:szCs w:val="16"/>
              </w:rPr>
              <w:t xml:space="preserve"> </w:t>
            </w:r>
            <w:r>
              <w:rPr>
                <w:color w:val="000000"/>
                <w:sz w:val="16"/>
                <w:szCs w:val="16"/>
              </w:rPr>
              <w:t>335</w:t>
            </w:r>
            <w:r w:rsidRPr="004A7E12">
              <w:rPr>
                <w:color w:val="000000"/>
                <w:sz w:val="16"/>
                <w:szCs w:val="16"/>
              </w:rPr>
              <w:t>,</w:t>
            </w:r>
            <w:r>
              <w:rPr>
                <w:color w:val="000000"/>
                <w:sz w:val="16"/>
                <w:szCs w:val="16"/>
              </w:rPr>
              <w:t>64</w:t>
            </w:r>
            <w:r w:rsidRPr="004A7E12">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9E5724">
            <w:pPr>
              <w:jc w:val="center"/>
              <w:rPr>
                <w:color w:val="000000"/>
                <w:sz w:val="16"/>
                <w:szCs w:val="16"/>
              </w:rPr>
            </w:pPr>
            <w:r>
              <w:rPr>
                <w:color w:val="000000"/>
                <w:sz w:val="16"/>
                <w:szCs w:val="16"/>
              </w:rPr>
              <w:t>521</w:t>
            </w:r>
            <w:r w:rsidRPr="004A7E12">
              <w:rPr>
                <w:color w:val="000000"/>
                <w:sz w:val="16"/>
                <w:szCs w:val="16"/>
              </w:rPr>
              <w:t xml:space="preserve"> </w:t>
            </w:r>
            <w:r>
              <w:rPr>
                <w:color w:val="000000"/>
                <w:sz w:val="16"/>
                <w:szCs w:val="16"/>
              </w:rPr>
              <w:t>250</w:t>
            </w:r>
            <w:r w:rsidRPr="004A7E12">
              <w:rPr>
                <w:color w:val="000000"/>
                <w:sz w:val="16"/>
                <w:szCs w:val="16"/>
              </w:rPr>
              <w:t>,</w:t>
            </w:r>
            <w:r>
              <w:rPr>
                <w:color w:val="000000"/>
                <w:sz w:val="16"/>
                <w:szCs w:val="16"/>
              </w:rPr>
              <w:t>95</w:t>
            </w:r>
            <w:r w:rsidRPr="004A7E12">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9E5724">
            <w:pPr>
              <w:jc w:val="center"/>
              <w:rPr>
                <w:color w:val="000000"/>
                <w:sz w:val="16"/>
                <w:szCs w:val="16"/>
              </w:rPr>
            </w:pPr>
            <w:r>
              <w:rPr>
                <w:color w:val="000000"/>
                <w:sz w:val="16"/>
                <w:szCs w:val="16"/>
              </w:rPr>
              <w:t>523</w:t>
            </w:r>
            <w:r w:rsidRPr="004A7E12">
              <w:rPr>
                <w:color w:val="000000"/>
                <w:sz w:val="16"/>
                <w:szCs w:val="16"/>
              </w:rPr>
              <w:t xml:space="preserve"> </w:t>
            </w:r>
            <w:r>
              <w:rPr>
                <w:color w:val="000000"/>
                <w:sz w:val="16"/>
                <w:szCs w:val="16"/>
              </w:rPr>
              <w:t>653</w:t>
            </w:r>
            <w:r w:rsidRPr="004A7E12">
              <w:rPr>
                <w:color w:val="000000"/>
                <w:sz w:val="16"/>
                <w:szCs w:val="16"/>
              </w:rPr>
              <w:t>,</w:t>
            </w:r>
            <w:r>
              <w:rPr>
                <w:color w:val="000000"/>
                <w:sz w:val="16"/>
                <w:szCs w:val="16"/>
              </w:rPr>
              <w:t>95</w:t>
            </w:r>
            <w:r w:rsidRPr="004A7E12">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325257">
            <w:pPr>
              <w:jc w:val="center"/>
              <w:rPr>
                <w:color w:val="000000"/>
                <w:sz w:val="16"/>
                <w:szCs w:val="16"/>
              </w:rPr>
            </w:pPr>
            <w:r>
              <w:rPr>
                <w:color w:val="000000"/>
                <w:sz w:val="16"/>
                <w:szCs w:val="16"/>
              </w:rPr>
              <w:t>402 577,95</w:t>
            </w:r>
            <w:r w:rsidRPr="004A7E12">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150803">
            <w:pPr>
              <w:jc w:val="center"/>
              <w:rPr>
                <w:color w:val="000000"/>
                <w:sz w:val="16"/>
                <w:szCs w:val="16"/>
              </w:rPr>
            </w:pPr>
            <w:r>
              <w:rPr>
                <w:color w:val="000000"/>
                <w:sz w:val="16"/>
                <w:szCs w:val="16"/>
              </w:rPr>
              <w:t>402 577,95</w:t>
            </w:r>
            <w:r w:rsidRPr="004A7E12">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150803">
            <w:pPr>
              <w:jc w:val="center"/>
              <w:rPr>
                <w:color w:val="000000"/>
                <w:sz w:val="16"/>
                <w:szCs w:val="16"/>
              </w:rPr>
            </w:pPr>
            <w:r>
              <w:rPr>
                <w:color w:val="000000"/>
                <w:sz w:val="16"/>
                <w:szCs w:val="16"/>
              </w:rPr>
              <w:t>402 577,95</w:t>
            </w:r>
            <w:r w:rsidRPr="004A7E12">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150803">
            <w:pPr>
              <w:jc w:val="center"/>
              <w:rPr>
                <w:color w:val="000000"/>
                <w:sz w:val="16"/>
                <w:szCs w:val="16"/>
              </w:rPr>
            </w:pPr>
            <w:r>
              <w:rPr>
                <w:color w:val="000000"/>
                <w:sz w:val="16"/>
                <w:szCs w:val="16"/>
              </w:rPr>
              <w:t>402 577,95</w:t>
            </w:r>
            <w:r w:rsidRPr="004A7E12">
              <w:rPr>
                <w:color w:val="000000"/>
                <w:sz w:val="16"/>
                <w:szCs w:val="16"/>
              </w:rPr>
              <w:t xml:space="preserve">   </w:t>
            </w:r>
          </w:p>
        </w:tc>
        <w:tc>
          <w:tcPr>
            <w:tcW w:w="1276" w:type="dxa"/>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rsidR="00150803" w:rsidRPr="00A77228" w:rsidRDefault="00150803" w:rsidP="008D75A7">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rsidR="00150803" w:rsidRPr="00A77228" w:rsidRDefault="00150803" w:rsidP="008D75A7">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безопасности дорожного движения</w:t>
            </w:r>
          </w:p>
        </w:tc>
      </w:tr>
      <w:tr w:rsidR="005F46D4" w:rsidRPr="00A77228" w:rsidTr="00FC66B0">
        <w:trPr>
          <w:gridAfter w:val="1"/>
          <w:wAfter w:w="7" w:type="dxa"/>
          <w:trHeight w:val="315"/>
        </w:trPr>
        <w:tc>
          <w:tcPr>
            <w:tcW w:w="4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F46D4" w:rsidRPr="00A77228" w:rsidRDefault="005F46D4"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nil"/>
              <w:left w:val="single" w:sz="8" w:space="0" w:color="auto"/>
              <w:bottom w:val="single" w:sz="8" w:space="0" w:color="000000"/>
              <w:right w:val="single" w:sz="8" w:space="0" w:color="auto"/>
            </w:tcBorders>
            <w:shd w:val="clear" w:color="auto" w:fill="auto"/>
            <w:vAlign w:val="center"/>
            <w:hideMark/>
          </w:tcPr>
          <w:p w:rsidR="005F46D4" w:rsidRPr="00A77228" w:rsidRDefault="005F46D4"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Основное </w:t>
            </w:r>
            <w:r w:rsidRPr="00A77228">
              <w:rPr>
                <w:rFonts w:eastAsia="Times New Roman" w:cs="Times New Roman"/>
                <w:color w:val="000000"/>
                <w:sz w:val="18"/>
                <w:szCs w:val="18"/>
                <w:lang w:eastAsia="ru-RU"/>
              </w:rPr>
              <w:lastRenderedPageBreak/>
              <w:t>мероприятие 2.</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Строительство и реконструкция автомобильных дорог местного значения</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F46D4" w:rsidRPr="00A77228" w:rsidRDefault="005F46D4"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lastRenderedPageBreak/>
              <w:t>2020-</w:t>
            </w:r>
            <w:r w:rsidRPr="00A77228">
              <w:rPr>
                <w:rFonts w:eastAsia="Times New Roman" w:cs="Times New Roman"/>
                <w:i/>
                <w:iCs/>
                <w:color w:val="000000"/>
                <w:sz w:val="18"/>
                <w:szCs w:val="18"/>
                <w:lang w:eastAsia="ru-RU"/>
              </w:rPr>
              <w:lastRenderedPageBreak/>
              <w:t>2026</w:t>
            </w:r>
          </w:p>
        </w:tc>
        <w:tc>
          <w:tcPr>
            <w:tcW w:w="992"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lastRenderedPageBreak/>
              <w:t>Итого</w:t>
            </w:r>
          </w:p>
        </w:tc>
        <w:tc>
          <w:tcPr>
            <w:tcW w:w="993"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val="restart"/>
            <w:tcBorders>
              <w:top w:val="single" w:sz="8" w:space="0" w:color="auto"/>
              <w:left w:val="single" w:sz="8" w:space="0" w:color="auto"/>
              <w:bottom w:val="single" w:sz="8" w:space="0" w:color="000000"/>
              <w:right w:val="single" w:sz="8" w:space="0" w:color="auto"/>
            </w:tcBorders>
            <w:vAlign w:val="center"/>
            <w:hideMark/>
          </w:tcPr>
          <w:p w:rsidR="005F46D4" w:rsidRPr="00A77228" w:rsidRDefault="005F46D4" w:rsidP="00A77228">
            <w:pPr>
              <w:rPr>
                <w:rFonts w:eastAsia="Times New Roman" w:cs="Times New Roman"/>
                <w:color w:val="000000"/>
                <w:sz w:val="18"/>
                <w:szCs w:val="18"/>
                <w:lang w:eastAsia="ru-RU"/>
              </w:rPr>
            </w:pPr>
          </w:p>
        </w:tc>
        <w:tc>
          <w:tcPr>
            <w:tcW w:w="1275" w:type="dxa"/>
            <w:gridSpan w:val="2"/>
            <w:vMerge w:val="restart"/>
            <w:tcBorders>
              <w:top w:val="single" w:sz="8" w:space="0" w:color="auto"/>
              <w:left w:val="single" w:sz="8" w:space="0" w:color="auto"/>
              <w:bottom w:val="single" w:sz="8" w:space="0" w:color="000000"/>
              <w:right w:val="single" w:sz="8" w:space="0" w:color="auto"/>
            </w:tcBorders>
            <w:vAlign w:val="center"/>
            <w:hideMark/>
          </w:tcPr>
          <w:p w:rsidR="005F46D4" w:rsidRPr="00A77228" w:rsidRDefault="005F46D4" w:rsidP="00A77228">
            <w:pPr>
              <w:rPr>
                <w:rFonts w:eastAsia="Times New Roman" w:cs="Times New Roman"/>
                <w:color w:val="000000"/>
                <w:sz w:val="18"/>
                <w:szCs w:val="18"/>
                <w:lang w:eastAsia="ru-RU"/>
              </w:rPr>
            </w:pPr>
          </w:p>
        </w:tc>
      </w:tr>
      <w:tr w:rsidR="00A77228" w:rsidRPr="00A77228" w:rsidTr="00FC66B0">
        <w:trPr>
          <w:gridAfter w:val="1"/>
          <w:wAfter w:w="7" w:type="dxa"/>
          <w:trHeight w:val="915"/>
        </w:trPr>
        <w:tc>
          <w:tcPr>
            <w:tcW w:w="455" w:type="dxa"/>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федерального бюджета </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5F46D4" w:rsidRPr="00A77228" w:rsidTr="00FC66B0">
        <w:trPr>
          <w:gridAfter w:val="1"/>
          <w:wAfter w:w="7" w:type="dxa"/>
          <w:trHeight w:val="915"/>
        </w:trPr>
        <w:tc>
          <w:tcPr>
            <w:tcW w:w="455" w:type="dxa"/>
            <w:vMerge/>
            <w:tcBorders>
              <w:top w:val="single" w:sz="8" w:space="0" w:color="auto"/>
              <w:left w:val="single" w:sz="8" w:space="0" w:color="auto"/>
              <w:bottom w:val="single" w:sz="8" w:space="0" w:color="000000"/>
              <w:right w:val="single" w:sz="8" w:space="0" w:color="auto"/>
            </w:tcBorders>
            <w:vAlign w:val="center"/>
            <w:hideMark/>
          </w:tcPr>
          <w:p w:rsidR="005F46D4" w:rsidRPr="00A77228" w:rsidRDefault="005F46D4"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5F46D4" w:rsidRPr="00A77228" w:rsidRDefault="005F46D4"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5F46D4" w:rsidRPr="00A77228" w:rsidRDefault="005F46D4"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F46D4" w:rsidRPr="00A77228" w:rsidRDefault="005F46D4"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rsidR="005F46D4" w:rsidRPr="00A77228" w:rsidRDefault="005F46D4" w:rsidP="00A77228">
            <w:pP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single" w:sz="8" w:space="0" w:color="000000"/>
              <w:right w:val="single" w:sz="8" w:space="0" w:color="auto"/>
            </w:tcBorders>
            <w:vAlign w:val="center"/>
            <w:hideMark/>
          </w:tcPr>
          <w:p w:rsidR="005F46D4" w:rsidRPr="00A77228" w:rsidRDefault="005F46D4"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Внебюджетные источники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single" w:sz="8" w:space="0" w:color="auto"/>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522FEF" w:rsidRPr="00A77228" w:rsidTr="00FC66B0">
        <w:trPr>
          <w:gridAfter w:val="1"/>
          <w:wAfter w:w="7" w:type="dxa"/>
          <w:trHeight w:val="315"/>
        </w:trPr>
        <w:tc>
          <w:tcPr>
            <w:tcW w:w="455" w:type="dxa"/>
            <w:vMerge w:val="restart"/>
            <w:tcBorders>
              <w:top w:val="nil"/>
              <w:left w:val="single" w:sz="8" w:space="0" w:color="auto"/>
              <w:bottom w:val="single" w:sz="8" w:space="0" w:color="000000"/>
              <w:right w:val="single" w:sz="8" w:space="0" w:color="auto"/>
            </w:tcBorders>
            <w:shd w:val="clear" w:color="auto" w:fill="auto"/>
            <w:vAlign w:val="center"/>
            <w:hideMark/>
          </w:tcPr>
          <w:p w:rsidR="00522FEF" w:rsidRPr="00A77228" w:rsidRDefault="00522FEF"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nil"/>
              <w:left w:val="single" w:sz="8" w:space="0" w:color="auto"/>
              <w:bottom w:val="single" w:sz="8" w:space="0" w:color="000000"/>
              <w:right w:val="single" w:sz="8" w:space="0" w:color="auto"/>
            </w:tcBorders>
            <w:shd w:val="clear" w:color="auto" w:fill="auto"/>
            <w:vAlign w:val="center"/>
            <w:hideMark/>
          </w:tcPr>
          <w:p w:rsidR="00522FEF" w:rsidRPr="00A77228" w:rsidRDefault="00522FEF"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t>2.</w:t>
            </w:r>
            <w:r w:rsidRPr="00A77228">
              <w:rPr>
                <w:rFonts w:eastAsia="Times New Roman" w:cs="Times New Roman"/>
                <w:color w:val="000000"/>
                <w:sz w:val="18"/>
                <w:szCs w:val="18"/>
                <w:lang w:eastAsia="ru-RU"/>
              </w:rPr>
              <w:t>1.</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Софинансирование работ по строительству (реконструкции) объектов дорожного хозяйства местного значения</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22FEF" w:rsidRPr="00A77228" w:rsidRDefault="00522FEF"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t>2020-2026</w:t>
            </w:r>
          </w:p>
        </w:tc>
        <w:tc>
          <w:tcPr>
            <w:tcW w:w="992"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522FEF" w:rsidRPr="00A77228" w:rsidRDefault="008D75A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522FEF" w:rsidRPr="00A77228" w:rsidRDefault="00522FEF"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безопасности дорожного движения</w:t>
            </w:r>
          </w:p>
        </w:tc>
      </w:tr>
      <w:tr w:rsidR="00A77228"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федерального бюджета </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522FEF"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522FEF" w:rsidRPr="00A77228" w:rsidRDefault="00522FEF"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522FEF" w:rsidRPr="00A77228" w:rsidRDefault="00522FEF"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522FEF" w:rsidRPr="00A77228" w:rsidRDefault="00522FEF"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0,00</w:t>
            </w:r>
          </w:p>
        </w:tc>
        <w:tc>
          <w:tcPr>
            <w:tcW w:w="1134"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0,00</w:t>
            </w:r>
          </w:p>
        </w:tc>
        <w:tc>
          <w:tcPr>
            <w:tcW w:w="1276" w:type="dxa"/>
            <w:gridSpan w:val="2"/>
            <w:vMerge/>
            <w:tcBorders>
              <w:top w:val="nil"/>
              <w:left w:val="single" w:sz="8" w:space="0" w:color="auto"/>
              <w:bottom w:val="single" w:sz="8" w:space="0" w:color="000000"/>
              <w:right w:val="single" w:sz="8" w:space="0" w:color="auto"/>
            </w:tcBorders>
            <w:vAlign w:val="center"/>
            <w:hideMark/>
          </w:tcPr>
          <w:p w:rsidR="00522FEF" w:rsidRPr="00A77228" w:rsidRDefault="00522FEF"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522FEF" w:rsidRPr="00A77228" w:rsidRDefault="00522FEF"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Внебюджетные источники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77228" w:rsidRPr="00A77228" w:rsidTr="00FC66B0">
        <w:trPr>
          <w:gridAfter w:val="1"/>
          <w:wAfter w:w="7" w:type="dxa"/>
          <w:trHeight w:val="315"/>
        </w:trPr>
        <w:tc>
          <w:tcPr>
            <w:tcW w:w="455" w:type="dxa"/>
            <w:vMerge w:val="restart"/>
            <w:tcBorders>
              <w:top w:val="nil"/>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nil"/>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t>2.</w:t>
            </w:r>
            <w:r w:rsidRPr="00A77228">
              <w:rPr>
                <w:rFonts w:eastAsia="Times New Roman" w:cs="Times New Roman"/>
                <w:color w:val="000000"/>
                <w:sz w:val="18"/>
                <w:szCs w:val="18"/>
                <w:lang w:eastAsia="ru-RU"/>
              </w:rPr>
              <w:t>2.</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Финансирование работ по строительству (реконструкции) объектов дорожного хозяйства местного значения за счет средств местного бюджета</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t>2020-2026</w:t>
            </w: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A77228" w:rsidRPr="00A77228" w:rsidRDefault="008D75A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безопасности дорожного движения</w:t>
            </w:r>
          </w:p>
        </w:tc>
      </w:tr>
      <w:tr w:rsidR="003934BF"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F12667">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r>
      <w:tr w:rsidR="003934BF"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F12667">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r>
      <w:tr w:rsidR="00150803" w:rsidRPr="00A77228" w:rsidTr="00FC66B0">
        <w:trPr>
          <w:gridAfter w:val="1"/>
          <w:wAfter w:w="7" w:type="dxa"/>
          <w:trHeight w:val="315"/>
        </w:trPr>
        <w:tc>
          <w:tcPr>
            <w:tcW w:w="455" w:type="dxa"/>
            <w:vMerge w:val="restart"/>
            <w:tcBorders>
              <w:top w:val="nil"/>
              <w:left w:val="single" w:sz="8" w:space="0" w:color="auto"/>
              <w:bottom w:val="single" w:sz="8" w:space="0" w:color="000000"/>
              <w:right w:val="single" w:sz="8" w:space="0" w:color="auto"/>
            </w:tcBorders>
            <w:shd w:val="clear" w:color="auto" w:fill="auto"/>
            <w:vAlign w:val="center"/>
            <w:hideMark/>
          </w:tcPr>
          <w:p w:rsidR="00150803" w:rsidRPr="00A77228" w:rsidRDefault="00150803" w:rsidP="00AB1C36">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nil"/>
              <w:left w:val="single" w:sz="8" w:space="0" w:color="auto"/>
              <w:bottom w:val="single" w:sz="8" w:space="0" w:color="000000"/>
              <w:right w:val="single" w:sz="8" w:space="0" w:color="auto"/>
            </w:tcBorders>
            <w:shd w:val="clear" w:color="auto" w:fill="auto"/>
            <w:vAlign w:val="center"/>
            <w:hideMark/>
          </w:tcPr>
          <w:p w:rsidR="00150803" w:rsidRPr="00A77228" w:rsidRDefault="00150803" w:rsidP="00AB1C36">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Основное </w:t>
            </w:r>
            <w:r w:rsidRPr="00A77228">
              <w:rPr>
                <w:rFonts w:eastAsia="Times New Roman" w:cs="Times New Roman"/>
                <w:color w:val="000000"/>
                <w:sz w:val="18"/>
                <w:szCs w:val="18"/>
                <w:lang w:eastAsia="ru-RU"/>
              </w:rPr>
              <w:lastRenderedPageBreak/>
              <w:t>мероприятие 5.</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Ремонт, капитальный ремонт сети автомобильных дорог, мостов и путепроводов местного значения</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150803" w:rsidRPr="00A77228" w:rsidRDefault="00150803" w:rsidP="00AB1C36">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lastRenderedPageBreak/>
              <w:t>2020-</w:t>
            </w:r>
            <w:r w:rsidRPr="00A77228">
              <w:rPr>
                <w:rFonts w:eastAsia="Times New Roman" w:cs="Times New Roman"/>
                <w:i/>
                <w:iCs/>
                <w:color w:val="000000"/>
                <w:sz w:val="18"/>
                <w:szCs w:val="18"/>
                <w:lang w:eastAsia="ru-RU"/>
              </w:rPr>
              <w:lastRenderedPageBreak/>
              <w:t>2026</w:t>
            </w:r>
          </w:p>
        </w:tc>
        <w:tc>
          <w:tcPr>
            <w:tcW w:w="992"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AB1C36">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lastRenderedPageBreak/>
              <w:t>Итого</w:t>
            </w:r>
          </w:p>
        </w:tc>
        <w:tc>
          <w:tcPr>
            <w:tcW w:w="993"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AB1C36">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150803" w:rsidRPr="00AB1C36" w:rsidRDefault="00150803" w:rsidP="00E40BFF">
            <w:pPr>
              <w:jc w:val="center"/>
              <w:rPr>
                <w:color w:val="000000"/>
                <w:sz w:val="16"/>
                <w:szCs w:val="16"/>
              </w:rPr>
            </w:pPr>
            <w:r>
              <w:rPr>
                <w:color w:val="000000"/>
                <w:sz w:val="16"/>
                <w:szCs w:val="16"/>
              </w:rPr>
              <w:t>3</w:t>
            </w:r>
            <w:r w:rsidRPr="00AB1C36">
              <w:rPr>
                <w:color w:val="000000"/>
                <w:sz w:val="16"/>
                <w:szCs w:val="16"/>
              </w:rPr>
              <w:t xml:space="preserve"> </w:t>
            </w:r>
            <w:r>
              <w:rPr>
                <w:color w:val="000000"/>
                <w:sz w:val="16"/>
                <w:szCs w:val="16"/>
              </w:rPr>
              <w:t>682</w:t>
            </w:r>
            <w:r w:rsidRPr="00AB1C36">
              <w:rPr>
                <w:color w:val="000000"/>
                <w:sz w:val="16"/>
                <w:szCs w:val="16"/>
              </w:rPr>
              <w:t xml:space="preserve"> </w:t>
            </w:r>
            <w:r>
              <w:rPr>
                <w:color w:val="000000"/>
                <w:sz w:val="16"/>
                <w:szCs w:val="16"/>
              </w:rPr>
              <w:t>856</w:t>
            </w:r>
            <w:r w:rsidRPr="00AB1C36">
              <w:rPr>
                <w:color w:val="000000"/>
                <w:sz w:val="16"/>
                <w:szCs w:val="16"/>
              </w:rPr>
              <w:t>,</w:t>
            </w:r>
            <w:r>
              <w:rPr>
                <w:color w:val="000000"/>
                <w:sz w:val="16"/>
                <w:szCs w:val="16"/>
              </w:rPr>
              <w:t>34</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AB1C36" w:rsidRDefault="00150803" w:rsidP="00E40BFF">
            <w:pPr>
              <w:jc w:val="center"/>
              <w:rPr>
                <w:color w:val="000000"/>
                <w:sz w:val="16"/>
                <w:szCs w:val="16"/>
              </w:rPr>
            </w:pPr>
            <w:r>
              <w:rPr>
                <w:color w:val="000000"/>
                <w:sz w:val="16"/>
                <w:szCs w:val="16"/>
              </w:rPr>
              <w:t>543</w:t>
            </w:r>
            <w:r w:rsidRPr="00AB1C36">
              <w:rPr>
                <w:color w:val="000000"/>
                <w:sz w:val="16"/>
                <w:szCs w:val="16"/>
              </w:rPr>
              <w:t xml:space="preserve"> </w:t>
            </w:r>
            <w:r>
              <w:rPr>
                <w:color w:val="000000"/>
                <w:sz w:val="16"/>
                <w:szCs w:val="16"/>
              </w:rPr>
              <w:t>335</w:t>
            </w:r>
            <w:r w:rsidRPr="00AB1C36">
              <w:rPr>
                <w:color w:val="000000"/>
                <w:sz w:val="16"/>
                <w:szCs w:val="16"/>
              </w:rPr>
              <w:t>,</w:t>
            </w:r>
            <w:r>
              <w:rPr>
                <w:color w:val="000000"/>
                <w:sz w:val="16"/>
                <w:szCs w:val="16"/>
              </w:rPr>
              <w:t>64</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AB1C36" w:rsidRDefault="00150803" w:rsidP="00522FEF">
            <w:pPr>
              <w:jc w:val="center"/>
              <w:rPr>
                <w:color w:val="000000"/>
                <w:sz w:val="16"/>
                <w:szCs w:val="16"/>
              </w:rPr>
            </w:pPr>
            <w:r>
              <w:rPr>
                <w:color w:val="000000"/>
                <w:sz w:val="16"/>
                <w:szCs w:val="16"/>
              </w:rPr>
              <w:t>521</w:t>
            </w:r>
            <w:r w:rsidRPr="00AB1C36">
              <w:rPr>
                <w:color w:val="000000"/>
                <w:sz w:val="16"/>
                <w:szCs w:val="16"/>
              </w:rPr>
              <w:t xml:space="preserve"> </w:t>
            </w:r>
            <w:r>
              <w:rPr>
                <w:color w:val="000000"/>
                <w:sz w:val="16"/>
                <w:szCs w:val="16"/>
              </w:rPr>
              <w:t>250</w:t>
            </w:r>
            <w:r w:rsidRPr="00AB1C36">
              <w:rPr>
                <w:color w:val="000000"/>
                <w:sz w:val="16"/>
                <w:szCs w:val="16"/>
              </w:rPr>
              <w:t>,</w:t>
            </w:r>
            <w:r>
              <w:rPr>
                <w:color w:val="000000"/>
                <w:sz w:val="16"/>
                <w:szCs w:val="16"/>
              </w:rPr>
              <w:t>95</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AB1C36" w:rsidRDefault="00150803" w:rsidP="00522FEF">
            <w:pPr>
              <w:jc w:val="center"/>
              <w:rPr>
                <w:color w:val="000000"/>
                <w:sz w:val="16"/>
                <w:szCs w:val="16"/>
              </w:rPr>
            </w:pPr>
            <w:r>
              <w:rPr>
                <w:color w:val="000000"/>
                <w:sz w:val="16"/>
                <w:szCs w:val="16"/>
              </w:rPr>
              <w:t>523</w:t>
            </w:r>
            <w:r w:rsidRPr="00AB1C36">
              <w:rPr>
                <w:color w:val="000000"/>
                <w:sz w:val="16"/>
                <w:szCs w:val="16"/>
              </w:rPr>
              <w:t xml:space="preserve"> </w:t>
            </w:r>
            <w:r>
              <w:rPr>
                <w:color w:val="000000"/>
                <w:sz w:val="16"/>
                <w:szCs w:val="16"/>
              </w:rPr>
              <w:t>653</w:t>
            </w:r>
            <w:r w:rsidRPr="00AB1C36">
              <w:rPr>
                <w:color w:val="000000"/>
                <w:sz w:val="16"/>
                <w:szCs w:val="16"/>
              </w:rPr>
              <w:t>,</w:t>
            </w:r>
            <w:r>
              <w:rPr>
                <w:color w:val="000000"/>
                <w:sz w:val="16"/>
                <w:szCs w:val="16"/>
              </w:rPr>
              <w:t>95</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150803">
            <w:pPr>
              <w:jc w:val="center"/>
              <w:rPr>
                <w:color w:val="000000"/>
                <w:sz w:val="16"/>
                <w:szCs w:val="16"/>
              </w:rPr>
            </w:pPr>
            <w:r>
              <w:rPr>
                <w:color w:val="000000"/>
                <w:sz w:val="16"/>
                <w:szCs w:val="16"/>
              </w:rPr>
              <w:t>402 577,95</w:t>
            </w:r>
            <w:r w:rsidRPr="004A7E12">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150803">
            <w:pPr>
              <w:jc w:val="center"/>
              <w:rPr>
                <w:color w:val="000000"/>
                <w:sz w:val="16"/>
                <w:szCs w:val="16"/>
              </w:rPr>
            </w:pPr>
            <w:r>
              <w:rPr>
                <w:color w:val="000000"/>
                <w:sz w:val="16"/>
                <w:szCs w:val="16"/>
              </w:rPr>
              <w:t>402 577,95</w:t>
            </w:r>
            <w:r w:rsidRPr="004A7E12">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150803">
            <w:pPr>
              <w:jc w:val="center"/>
              <w:rPr>
                <w:color w:val="000000"/>
                <w:sz w:val="16"/>
                <w:szCs w:val="16"/>
              </w:rPr>
            </w:pPr>
            <w:r>
              <w:rPr>
                <w:color w:val="000000"/>
                <w:sz w:val="16"/>
                <w:szCs w:val="16"/>
              </w:rPr>
              <w:t>402 577,95</w:t>
            </w:r>
            <w:r w:rsidRPr="004A7E12">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4A7E12" w:rsidRDefault="00150803" w:rsidP="00150803">
            <w:pPr>
              <w:jc w:val="center"/>
              <w:rPr>
                <w:color w:val="000000"/>
                <w:sz w:val="16"/>
                <w:szCs w:val="16"/>
              </w:rPr>
            </w:pPr>
            <w:r>
              <w:rPr>
                <w:color w:val="000000"/>
                <w:sz w:val="16"/>
                <w:szCs w:val="16"/>
              </w:rPr>
              <w:t>402 577,95</w:t>
            </w:r>
            <w:r w:rsidRPr="004A7E12">
              <w:rPr>
                <w:color w:val="000000"/>
                <w:sz w:val="16"/>
                <w:szCs w:val="16"/>
              </w:rPr>
              <w:t xml:space="preserve">   </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150803" w:rsidRPr="00A77228" w:rsidRDefault="00150803" w:rsidP="00AB1C36">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 xml:space="preserve">дорог </w:t>
            </w:r>
            <w:r>
              <w:rPr>
                <w:rFonts w:eastAsia="Times New Roman" w:cs="Times New Roman"/>
                <w:color w:val="000000"/>
                <w:sz w:val="18"/>
                <w:szCs w:val="18"/>
                <w:lang w:eastAsia="ru-RU"/>
              </w:rPr>
              <w:lastRenderedPageBreak/>
              <w:t>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150803" w:rsidRPr="00A77228" w:rsidRDefault="00150803" w:rsidP="00AB1C36">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lastRenderedPageBreak/>
              <w:t xml:space="preserve">Обеспечение </w:t>
            </w:r>
            <w:r w:rsidRPr="00A77228">
              <w:rPr>
                <w:rFonts w:eastAsia="Times New Roman" w:cs="Times New Roman"/>
                <w:color w:val="000000"/>
                <w:sz w:val="18"/>
                <w:szCs w:val="18"/>
                <w:lang w:eastAsia="ru-RU"/>
              </w:rPr>
              <w:lastRenderedPageBreak/>
              <w:t>безопасности дорожного движения</w:t>
            </w:r>
          </w:p>
        </w:tc>
      </w:tr>
      <w:tr w:rsidR="00522FEF"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522FEF" w:rsidRPr="00A77228" w:rsidRDefault="00522FEF" w:rsidP="00AB1C36">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522FEF" w:rsidRPr="00A77228" w:rsidRDefault="00522FEF" w:rsidP="00AB1C36">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522FEF" w:rsidRPr="00A77228" w:rsidRDefault="00522FEF" w:rsidP="00AB1C36">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AB1C36">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AB1C36">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522FEF" w:rsidRPr="00AB1C36" w:rsidRDefault="00150803" w:rsidP="00522FEF">
            <w:pPr>
              <w:jc w:val="center"/>
              <w:rPr>
                <w:color w:val="000000"/>
                <w:sz w:val="16"/>
                <w:szCs w:val="16"/>
              </w:rPr>
            </w:pPr>
            <w:r>
              <w:rPr>
                <w:color w:val="000000"/>
                <w:sz w:val="16"/>
                <w:szCs w:val="16"/>
              </w:rPr>
              <w:t>380 856,00</w:t>
            </w:r>
            <w:r w:rsidR="00522FEF"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Pr="00AB1C36" w:rsidRDefault="00522FEF" w:rsidP="00522FEF">
            <w:pPr>
              <w:jc w:val="center"/>
              <w:rPr>
                <w:color w:val="000000"/>
                <w:sz w:val="16"/>
                <w:szCs w:val="16"/>
              </w:rPr>
            </w:pPr>
            <w:r>
              <w:rPr>
                <w:color w:val="000000"/>
                <w:sz w:val="16"/>
                <w:szCs w:val="16"/>
              </w:rPr>
              <w:t>141</w:t>
            </w:r>
            <w:r w:rsidRPr="00AB1C36">
              <w:rPr>
                <w:color w:val="000000"/>
                <w:sz w:val="16"/>
                <w:szCs w:val="16"/>
              </w:rPr>
              <w:t xml:space="preserve"> </w:t>
            </w:r>
            <w:r>
              <w:rPr>
                <w:color w:val="000000"/>
                <w:sz w:val="16"/>
                <w:szCs w:val="16"/>
              </w:rPr>
              <w:t>107</w:t>
            </w:r>
            <w:r w:rsidRPr="00AB1C36">
              <w:rPr>
                <w:color w:val="000000"/>
                <w:sz w:val="16"/>
                <w:szCs w:val="16"/>
              </w:rPr>
              <w:t xml:space="preserve">,00 </w:t>
            </w:r>
          </w:p>
        </w:tc>
        <w:tc>
          <w:tcPr>
            <w:tcW w:w="1134" w:type="dxa"/>
            <w:tcBorders>
              <w:top w:val="nil"/>
              <w:left w:val="nil"/>
              <w:bottom w:val="single" w:sz="8" w:space="0" w:color="auto"/>
              <w:right w:val="single" w:sz="8" w:space="0" w:color="auto"/>
            </w:tcBorders>
            <w:shd w:val="clear" w:color="auto" w:fill="auto"/>
            <w:vAlign w:val="center"/>
            <w:hideMark/>
          </w:tcPr>
          <w:p w:rsidR="00522FEF" w:rsidRPr="00AB1C36" w:rsidRDefault="00522FEF" w:rsidP="00522FEF">
            <w:pPr>
              <w:jc w:val="center"/>
              <w:rPr>
                <w:color w:val="000000"/>
                <w:sz w:val="16"/>
                <w:szCs w:val="16"/>
              </w:rPr>
            </w:pPr>
            <w:r>
              <w:rPr>
                <w:color w:val="000000"/>
                <w:sz w:val="16"/>
                <w:szCs w:val="16"/>
              </w:rPr>
              <w:t>118</w:t>
            </w:r>
            <w:r w:rsidRPr="00AB1C36">
              <w:rPr>
                <w:color w:val="000000"/>
                <w:sz w:val="16"/>
                <w:szCs w:val="16"/>
              </w:rPr>
              <w:t xml:space="preserve"> </w:t>
            </w:r>
            <w:r>
              <w:rPr>
                <w:color w:val="000000"/>
                <w:sz w:val="16"/>
                <w:szCs w:val="16"/>
              </w:rPr>
              <w:t>673</w:t>
            </w:r>
            <w:r w:rsidRPr="00AB1C36">
              <w:rPr>
                <w:color w:val="000000"/>
                <w:sz w:val="16"/>
                <w:szCs w:val="16"/>
              </w:rPr>
              <w:t>,</w:t>
            </w:r>
            <w:r>
              <w:rPr>
                <w:color w:val="000000"/>
                <w:sz w:val="16"/>
                <w:szCs w:val="16"/>
              </w:rPr>
              <w:t>00</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Pr="00AB1C36" w:rsidRDefault="00522FEF" w:rsidP="00522FEF">
            <w:pPr>
              <w:jc w:val="center"/>
              <w:rPr>
                <w:color w:val="000000"/>
                <w:sz w:val="16"/>
                <w:szCs w:val="16"/>
              </w:rPr>
            </w:pPr>
            <w:r>
              <w:rPr>
                <w:color w:val="000000"/>
                <w:sz w:val="16"/>
                <w:szCs w:val="16"/>
              </w:rPr>
              <w:t>121</w:t>
            </w:r>
            <w:r w:rsidRPr="00AB1C36">
              <w:rPr>
                <w:color w:val="000000"/>
                <w:sz w:val="16"/>
                <w:szCs w:val="16"/>
              </w:rPr>
              <w:t xml:space="preserve"> </w:t>
            </w:r>
            <w:r>
              <w:rPr>
                <w:color w:val="000000"/>
                <w:sz w:val="16"/>
                <w:szCs w:val="16"/>
              </w:rPr>
              <w:t>076</w:t>
            </w:r>
            <w:r w:rsidRPr="00AB1C36">
              <w:rPr>
                <w:color w:val="000000"/>
                <w:sz w:val="16"/>
                <w:szCs w:val="16"/>
              </w:rPr>
              <w:t>,</w:t>
            </w:r>
            <w:r>
              <w:rPr>
                <w:color w:val="000000"/>
                <w:sz w:val="16"/>
                <w:szCs w:val="16"/>
              </w:rPr>
              <w:t>00</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Pr="00AB1C36" w:rsidRDefault="00150803" w:rsidP="00325257">
            <w:pPr>
              <w:jc w:val="center"/>
              <w:rPr>
                <w:color w:val="000000"/>
                <w:sz w:val="16"/>
                <w:szCs w:val="16"/>
              </w:rPr>
            </w:pPr>
            <w:r>
              <w:rPr>
                <w:color w:val="000000"/>
                <w:sz w:val="16"/>
                <w:szCs w:val="16"/>
              </w:rPr>
              <w:t>0</w:t>
            </w:r>
            <w:r w:rsidR="00522FEF" w:rsidRPr="00AB1C36">
              <w:rPr>
                <w:color w:val="000000"/>
                <w:sz w:val="16"/>
                <w:szCs w:val="16"/>
              </w:rPr>
              <w:t>,</w:t>
            </w:r>
            <w:r w:rsidR="00522FEF">
              <w:rPr>
                <w:color w:val="000000"/>
                <w:sz w:val="16"/>
                <w:szCs w:val="16"/>
              </w:rPr>
              <w:t>00</w:t>
            </w:r>
            <w:r w:rsidR="00522FEF"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Pr="00AB1C36" w:rsidRDefault="00150803" w:rsidP="00325257">
            <w:pPr>
              <w:jc w:val="center"/>
              <w:rPr>
                <w:color w:val="000000"/>
                <w:sz w:val="16"/>
                <w:szCs w:val="16"/>
              </w:rPr>
            </w:pPr>
            <w:r>
              <w:rPr>
                <w:color w:val="000000"/>
                <w:sz w:val="16"/>
                <w:szCs w:val="16"/>
              </w:rPr>
              <w:t>0</w:t>
            </w:r>
            <w:r w:rsidR="00522FEF" w:rsidRPr="00AB1C36">
              <w:rPr>
                <w:color w:val="000000"/>
                <w:sz w:val="16"/>
                <w:szCs w:val="16"/>
              </w:rPr>
              <w:t>,</w:t>
            </w:r>
            <w:r w:rsidR="00522FEF">
              <w:rPr>
                <w:color w:val="000000"/>
                <w:sz w:val="16"/>
                <w:szCs w:val="16"/>
              </w:rPr>
              <w:t>00</w:t>
            </w:r>
            <w:r w:rsidR="00522FEF"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Pr="00AB1C36" w:rsidRDefault="00150803" w:rsidP="00325257">
            <w:pPr>
              <w:jc w:val="center"/>
              <w:rPr>
                <w:color w:val="000000"/>
                <w:sz w:val="16"/>
                <w:szCs w:val="16"/>
              </w:rPr>
            </w:pPr>
            <w:r>
              <w:rPr>
                <w:color w:val="000000"/>
                <w:sz w:val="16"/>
                <w:szCs w:val="16"/>
              </w:rPr>
              <w:t>0</w:t>
            </w:r>
            <w:r w:rsidR="00522FEF" w:rsidRPr="00AB1C36">
              <w:rPr>
                <w:color w:val="000000"/>
                <w:sz w:val="16"/>
                <w:szCs w:val="16"/>
              </w:rPr>
              <w:t>,</w:t>
            </w:r>
            <w:r w:rsidR="00522FEF">
              <w:rPr>
                <w:color w:val="000000"/>
                <w:sz w:val="16"/>
                <w:szCs w:val="16"/>
              </w:rPr>
              <w:t>00</w:t>
            </w:r>
            <w:r w:rsidR="00522FEF"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Pr="00AB1C36" w:rsidRDefault="00150803" w:rsidP="00325257">
            <w:pPr>
              <w:jc w:val="center"/>
              <w:rPr>
                <w:color w:val="000000"/>
                <w:sz w:val="16"/>
                <w:szCs w:val="16"/>
              </w:rPr>
            </w:pPr>
            <w:r>
              <w:rPr>
                <w:color w:val="000000"/>
                <w:sz w:val="16"/>
                <w:szCs w:val="16"/>
              </w:rPr>
              <w:t>0</w:t>
            </w:r>
            <w:r w:rsidR="00522FEF" w:rsidRPr="00AB1C36">
              <w:rPr>
                <w:color w:val="000000"/>
                <w:sz w:val="16"/>
                <w:szCs w:val="16"/>
              </w:rPr>
              <w:t>,</w:t>
            </w:r>
            <w:r w:rsidR="00522FEF">
              <w:rPr>
                <w:color w:val="000000"/>
                <w:sz w:val="16"/>
                <w:szCs w:val="16"/>
              </w:rPr>
              <w:t>00</w:t>
            </w:r>
            <w:r w:rsidR="00522FEF" w:rsidRPr="00AB1C36">
              <w:rPr>
                <w:color w:val="000000"/>
                <w:sz w:val="16"/>
                <w:szCs w:val="16"/>
              </w:rPr>
              <w:t xml:space="preserve"> </w:t>
            </w:r>
          </w:p>
        </w:tc>
        <w:tc>
          <w:tcPr>
            <w:tcW w:w="1276" w:type="dxa"/>
            <w:gridSpan w:val="2"/>
            <w:vMerge/>
            <w:tcBorders>
              <w:top w:val="nil"/>
              <w:left w:val="single" w:sz="8" w:space="0" w:color="auto"/>
              <w:bottom w:val="single" w:sz="8" w:space="0" w:color="000000"/>
              <w:right w:val="single" w:sz="8" w:space="0" w:color="auto"/>
            </w:tcBorders>
            <w:vAlign w:val="center"/>
            <w:hideMark/>
          </w:tcPr>
          <w:p w:rsidR="00522FEF" w:rsidRPr="00A77228" w:rsidRDefault="00522FEF" w:rsidP="00AB1C36">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522FEF" w:rsidRPr="00A77228" w:rsidRDefault="00522FEF" w:rsidP="00AB1C36">
            <w:pPr>
              <w:rPr>
                <w:rFonts w:eastAsia="Times New Roman" w:cs="Times New Roman"/>
                <w:color w:val="000000"/>
                <w:sz w:val="18"/>
                <w:szCs w:val="18"/>
                <w:lang w:eastAsia="ru-RU"/>
              </w:rPr>
            </w:pPr>
          </w:p>
        </w:tc>
      </w:tr>
      <w:tr w:rsidR="00AB1C36"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B1C36" w:rsidRPr="00A77228" w:rsidRDefault="00AB1C36" w:rsidP="00AB1C36">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B1C36" w:rsidRPr="00A77228" w:rsidRDefault="00AB1C36" w:rsidP="00AB1C36">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B1C36" w:rsidRPr="00A77228" w:rsidRDefault="00AB1C36" w:rsidP="00AB1C36">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B1C36" w:rsidRPr="00A77228" w:rsidRDefault="00AB1C36" w:rsidP="00AB1C36">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федерального бюджета </w:t>
            </w:r>
          </w:p>
        </w:tc>
        <w:tc>
          <w:tcPr>
            <w:tcW w:w="993" w:type="dxa"/>
            <w:tcBorders>
              <w:top w:val="nil"/>
              <w:left w:val="nil"/>
              <w:bottom w:val="single" w:sz="8" w:space="0" w:color="auto"/>
              <w:right w:val="single" w:sz="8" w:space="0" w:color="auto"/>
            </w:tcBorders>
            <w:shd w:val="clear" w:color="auto" w:fill="auto"/>
            <w:vAlign w:val="center"/>
            <w:hideMark/>
          </w:tcPr>
          <w:p w:rsidR="00AB1C36" w:rsidRPr="00A77228" w:rsidRDefault="00AB1C36" w:rsidP="00AB1C36">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B1C36" w:rsidRPr="00A77228" w:rsidRDefault="00AB1C36" w:rsidP="00AB1C36">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B1C36" w:rsidRPr="00A77228" w:rsidRDefault="00AB1C36" w:rsidP="00AB1C36">
            <w:pPr>
              <w:rPr>
                <w:rFonts w:eastAsia="Times New Roman" w:cs="Times New Roman"/>
                <w:color w:val="000000"/>
                <w:sz w:val="18"/>
                <w:szCs w:val="18"/>
                <w:lang w:eastAsia="ru-RU"/>
              </w:rPr>
            </w:pPr>
          </w:p>
        </w:tc>
      </w:tr>
      <w:tr w:rsidR="00522FEF"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522FEF" w:rsidRPr="00A77228" w:rsidRDefault="00522FEF" w:rsidP="00AB1C36">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522FEF" w:rsidRPr="00A77228" w:rsidRDefault="00522FEF" w:rsidP="00AB1C36">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522FEF" w:rsidRPr="00A77228" w:rsidRDefault="00522FEF" w:rsidP="00AB1C36">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522FEF" w:rsidRPr="00522FEF" w:rsidRDefault="00522FEF" w:rsidP="00522FEF">
            <w:pPr>
              <w:widowControl w:val="0"/>
              <w:autoSpaceDE w:val="0"/>
              <w:autoSpaceDN w:val="0"/>
              <w:adjustRightInd w:val="0"/>
              <w:rPr>
                <w:rFonts w:eastAsia="Times New Roman" w:cs="Times New Roman"/>
                <w:color w:val="000000"/>
                <w:sz w:val="16"/>
                <w:szCs w:val="16"/>
                <w:lang w:eastAsia="ru-RU"/>
              </w:rPr>
            </w:pPr>
            <w:r w:rsidRPr="00522FEF">
              <w:rPr>
                <w:rFonts w:eastAsia="Times New Roman" w:cs="Times New Roman"/>
                <w:color w:val="000000"/>
                <w:sz w:val="16"/>
                <w:szCs w:val="16"/>
                <w:lang w:eastAsia="ru-RU"/>
              </w:rPr>
              <w:t>Средства бюджета городского округа в том числе:</w:t>
            </w:r>
          </w:p>
          <w:p w:rsidR="00522FEF" w:rsidRPr="00A77228" w:rsidRDefault="00522FEF" w:rsidP="00522FEF">
            <w:pPr>
              <w:jc w:val="both"/>
              <w:rPr>
                <w:rFonts w:eastAsia="Times New Roman" w:cs="Times New Roman"/>
                <w:color w:val="000000"/>
                <w:sz w:val="16"/>
                <w:szCs w:val="16"/>
                <w:lang w:eastAsia="ru-RU"/>
              </w:rPr>
            </w:pPr>
            <w:r w:rsidRPr="00522FEF">
              <w:rPr>
                <w:rFonts w:eastAsia="Times New Roman" w:cs="Times New Roman"/>
                <w:color w:val="000000"/>
                <w:sz w:val="16"/>
                <w:szCs w:val="16"/>
                <w:lang w:eastAsia="ru-RU"/>
              </w:rPr>
              <w:t>-Дорожный Фонд городского округа Истра</w:t>
            </w:r>
          </w:p>
        </w:tc>
        <w:tc>
          <w:tcPr>
            <w:tcW w:w="993" w:type="dxa"/>
            <w:tcBorders>
              <w:top w:val="nil"/>
              <w:left w:val="nil"/>
              <w:bottom w:val="single" w:sz="8" w:space="0" w:color="auto"/>
              <w:right w:val="single" w:sz="8" w:space="0" w:color="auto"/>
            </w:tcBorders>
            <w:shd w:val="clear" w:color="auto" w:fill="auto"/>
            <w:vAlign w:val="center"/>
            <w:hideMark/>
          </w:tcPr>
          <w:p w:rsidR="00522FEF" w:rsidRPr="00A77228" w:rsidRDefault="00522FEF" w:rsidP="00AB1C36">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522FEF" w:rsidRDefault="00522FEF" w:rsidP="00522FEF">
            <w:pPr>
              <w:jc w:val="center"/>
              <w:rPr>
                <w:color w:val="000000"/>
                <w:sz w:val="16"/>
                <w:szCs w:val="16"/>
              </w:rPr>
            </w:pPr>
            <w:r>
              <w:rPr>
                <w:color w:val="000000"/>
                <w:sz w:val="16"/>
                <w:szCs w:val="16"/>
              </w:rPr>
              <w:t>2</w:t>
            </w:r>
            <w:r w:rsidR="00E40BFF">
              <w:rPr>
                <w:color w:val="000000"/>
                <w:sz w:val="16"/>
                <w:szCs w:val="16"/>
              </w:rPr>
              <w:t xml:space="preserve"> 817</w:t>
            </w:r>
            <w:r w:rsidRPr="00AB1C36">
              <w:rPr>
                <w:color w:val="000000"/>
                <w:sz w:val="16"/>
                <w:szCs w:val="16"/>
              </w:rPr>
              <w:t xml:space="preserve"> </w:t>
            </w:r>
            <w:r w:rsidR="00E40BFF">
              <w:rPr>
                <w:color w:val="000000"/>
                <w:sz w:val="16"/>
                <w:szCs w:val="16"/>
              </w:rPr>
              <w:t>696</w:t>
            </w:r>
            <w:r w:rsidRPr="00AB1C36">
              <w:rPr>
                <w:color w:val="000000"/>
                <w:sz w:val="16"/>
                <w:szCs w:val="16"/>
              </w:rPr>
              <w:t>,</w:t>
            </w:r>
            <w:r>
              <w:rPr>
                <w:color w:val="000000"/>
                <w:sz w:val="16"/>
                <w:szCs w:val="16"/>
              </w:rPr>
              <w:t>3</w:t>
            </w:r>
            <w:r w:rsidR="00E40BFF">
              <w:rPr>
                <w:color w:val="000000"/>
                <w:sz w:val="16"/>
                <w:szCs w:val="16"/>
              </w:rPr>
              <w:t>4</w:t>
            </w: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Pr="00AB1C36" w:rsidRDefault="00522FEF" w:rsidP="00E40BFF">
            <w:pPr>
              <w:jc w:val="center"/>
              <w:rPr>
                <w:color w:val="000000"/>
                <w:sz w:val="16"/>
                <w:szCs w:val="16"/>
              </w:rPr>
            </w:pPr>
            <w:r>
              <w:rPr>
                <w:color w:val="000000"/>
                <w:sz w:val="16"/>
                <w:szCs w:val="16"/>
              </w:rPr>
              <w:t>5</w:t>
            </w:r>
            <w:r w:rsidR="00E40BFF">
              <w:rPr>
                <w:color w:val="000000"/>
                <w:sz w:val="16"/>
                <w:szCs w:val="16"/>
              </w:rPr>
              <w:t>4</w:t>
            </w:r>
            <w:r>
              <w:rPr>
                <w:color w:val="000000"/>
                <w:sz w:val="16"/>
                <w:szCs w:val="16"/>
              </w:rPr>
              <w:t>3 819,00</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Default="00E40BFF" w:rsidP="00522FEF">
            <w:pPr>
              <w:jc w:val="center"/>
              <w:rPr>
                <w:color w:val="000000"/>
                <w:sz w:val="16"/>
                <w:szCs w:val="16"/>
              </w:rPr>
            </w:pPr>
            <w:r>
              <w:rPr>
                <w:color w:val="000000"/>
                <w:sz w:val="16"/>
                <w:szCs w:val="16"/>
              </w:rPr>
              <w:t>402</w:t>
            </w:r>
            <w:r w:rsidR="00522FEF" w:rsidRPr="00AB1C36">
              <w:rPr>
                <w:color w:val="000000"/>
                <w:sz w:val="16"/>
                <w:szCs w:val="16"/>
              </w:rPr>
              <w:t xml:space="preserve"> </w:t>
            </w:r>
            <w:r>
              <w:rPr>
                <w:color w:val="000000"/>
                <w:sz w:val="16"/>
                <w:szCs w:val="16"/>
              </w:rPr>
              <w:t>228</w:t>
            </w:r>
            <w:r w:rsidR="00522FEF" w:rsidRPr="00AB1C36">
              <w:rPr>
                <w:color w:val="000000"/>
                <w:sz w:val="16"/>
                <w:szCs w:val="16"/>
              </w:rPr>
              <w:t>,</w:t>
            </w:r>
            <w:r w:rsidR="00522FEF">
              <w:rPr>
                <w:color w:val="000000"/>
                <w:sz w:val="16"/>
                <w:szCs w:val="16"/>
              </w:rPr>
              <w:t>6</w:t>
            </w:r>
            <w:r>
              <w:rPr>
                <w:color w:val="000000"/>
                <w:sz w:val="16"/>
                <w:szCs w:val="16"/>
              </w:rPr>
              <w:t>4</w:t>
            </w: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Pr="00AB1C36" w:rsidRDefault="00FB5757" w:rsidP="00522FEF">
            <w:pPr>
              <w:jc w:val="center"/>
              <w:rPr>
                <w:color w:val="000000"/>
                <w:sz w:val="16"/>
                <w:szCs w:val="16"/>
              </w:rPr>
            </w:pPr>
            <w:r>
              <w:rPr>
                <w:color w:val="000000"/>
                <w:sz w:val="16"/>
                <w:szCs w:val="16"/>
              </w:rPr>
              <w:t>6</w:t>
            </w:r>
            <w:r w:rsidR="00522FEF">
              <w:rPr>
                <w:color w:val="000000"/>
                <w:sz w:val="16"/>
                <w:szCs w:val="16"/>
              </w:rPr>
              <w:t>2 467,00</w:t>
            </w:r>
            <w:r w:rsidR="00522FEF"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Default="00522FEF" w:rsidP="00522FEF">
            <w:pPr>
              <w:jc w:val="center"/>
              <w:rPr>
                <w:color w:val="000000"/>
                <w:sz w:val="16"/>
                <w:szCs w:val="16"/>
              </w:rPr>
            </w:pPr>
            <w:r>
              <w:rPr>
                <w:color w:val="000000"/>
                <w:sz w:val="16"/>
                <w:szCs w:val="16"/>
              </w:rPr>
              <w:t>402</w:t>
            </w:r>
            <w:r w:rsidRPr="00AB1C36">
              <w:rPr>
                <w:color w:val="000000"/>
                <w:sz w:val="16"/>
                <w:szCs w:val="16"/>
              </w:rPr>
              <w:t xml:space="preserve"> </w:t>
            </w:r>
            <w:r>
              <w:rPr>
                <w:color w:val="000000"/>
                <w:sz w:val="16"/>
                <w:szCs w:val="16"/>
              </w:rPr>
              <w:t>577</w:t>
            </w:r>
            <w:r w:rsidRPr="00AB1C36">
              <w:rPr>
                <w:color w:val="000000"/>
                <w:sz w:val="16"/>
                <w:szCs w:val="16"/>
              </w:rPr>
              <w:t>,</w:t>
            </w:r>
            <w:r>
              <w:rPr>
                <w:color w:val="000000"/>
                <w:sz w:val="16"/>
                <w:szCs w:val="16"/>
              </w:rPr>
              <w:t>95</w:t>
            </w: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Pr="00AB1C36" w:rsidRDefault="00522FEF" w:rsidP="00522FEF">
            <w:pPr>
              <w:jc w:val="center"/>
              <w:rPr>
                <w:color w:val="000000"/>
                <w:sz w:val="16"/>
                <w:szCs w:val="16"/>
              </w:rPr>
            </w:pPr>
            <w:r>
              <w:rPr>
                <w:color w:val="000000"/>
                <w:sz w:val="16"/>
                <w:szCs w:val="16"/>
              </w:rPr>
              <w:t>82 557,00</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Default="00522FEF" w:rsidP="00522FEF">
            <w:pPr>
              <w:jc w:val="center"/>
              <w:rPr>
                <w:color w:val="000000"/>
                <w:sz w:val="16"/>
                <w:szCs w:val="16"/>
              </w:rPr>
            </w:pPr>
            <w:r>
              <w:rPr>
                <w:color w:val="000000"/>
                <w:sz w:val="16"/>
                <w:szCs w:val="16"/>
              </w:rPr>
              <w:t>402 577</w:t>
            </w:r>
            <w:r w:rsidRPr="00AB1C36">
              <w:rPr>
                <w:color w:val="000000"/>
                <w:sz w:val="16"/>
                <w:szCs w:val="16"/>
              </w:rPr>
              <w:t>,</w:t>
            </w:r>
            <w:r>
              <w:rPr>
                <w:color w:val="000000"/>
                <w:sz w:val="16"/>
                <w:szCs w:val="16"/>
              </w:rPr>
              <w:t>95</w:t>
            </w: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Default="00522FEF" w:rsidP="00522FEF">
            <w:pPr>
              <w:jc w:val="center"/>
              <w:rPr>
                <w:color w:val="000000"/>
                <w:sz w:val="16"/>
                <w:szCs w:val="16"/>
              </w:rPr>
            </w:pPr>
          </w:p>
          <w:p w:rsidR="00522FEF" w:rsidRPr="00AB1C36" w:rsidRDefault="00522FEF" w:rsidP="00522FEF">
            <w:pPr>
              <w:jc w:val="center"/>
              <w:rPr>
                <w:color w:val="000000"/>
                <w:sz w:val="16"/>
                <w:szCs w:val="16"/>
              </w:rPr>
            </w:pPr>
            <w:r>
              <w:rPr>
                <w:color w:val="000000"/>
                <w:sz w:val="16"/>
                <w:szCs w:val="16"/>
              </w:rPr>
              <w:t>79 759,00</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Default="00522FEF" w:rsidP="00325257">
            <w:pPr>
              <w:jc w:val="center"/>
              <w:rPr>
                <w:color w:val="000000"/>
                <w:sz w:val="16"/>
                <w:szCs w:val="16"/>
              </w:rPr>
            </w:pPr>
            <w:r>
              <w:rPr>
                <w:color w:val="000000"/>
                <w:sz w:val="16"/>
                <w:szCs w:val="16"/>
              </w:rPr>
              <w:t>402 577</w:t>
            </w:r>
            <w:r w:rsidRPr="00AB1C36">
              <w:rPr>
                <w:color w:val="000000"/>
                <w:sz w:val="16"/>
                <w:szCs w:val="16"/>
              </w:rPr>
              <w:t>,</w:t>
            </w:r>
            <w:r>
              <w:rPr>
                <w:color w:val="000000"/>
                <w:sz w:val="16"/>
                <w:szCs w:val="16"/>
              </w:rPr>
              <w:t>95</w:t>
            </w: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Pr="00AB1C36" w:rsidRDefault="00522FEF" w:rsidP="00325257">
            <w:pPr>
              <w:jc w:val="center"/>
              <w:rPr>
                <w:color w:val="000000"/>
                <w:sz w:val="16"/>
                <w:szCs w:val="16"/>
              </w:rPr>
            </w:pPr>
            <w:r>
              <w:rPr>
                <w:color w:val="000000"/>
                <w:sz w:val="16"/>
                <w:szCs w:val="16"/>
              </w:rPr>
              <w:t>79 759,00</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Default="00522FEF" w:rsidP="00325257">
            <w:pPr>
              <w:jc w:val="center"/>
              <w:rPr>
                <w:color w:val="000000"/>
                <w:sz w:val="16"/>
                <w:szCs w:val="16"/>
              </w:rPr>
            </w:pPr>
            <w:r>
              <w:rPr>
                <w:color w:val="000000"/>
                <w:sz w:val="16"/>
                <w:szCs w:val="16"/>
              </w:rPr>
              <w:t>402 577</w:t>
            </w:r>
            <w:r w:rsidRPr="00AB1C36">
              <w:rPr>
                <w:color w:val="000000"/>
                <w:sz w:val="16"/>
                <w:szCs w:val="16"/>
              </w:rPr>
              <w:t>,</w:t>
            </w:r>
            <w:r>
              <w:rPr>
                <w:color w:val="000000"/>
                <w:sz w:val="16"/>
                <w:szCs w:val="16"/>
              </w:rPr>
              <w:t>95</w:t>
            </w: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Pr="00AB1C36" w:rsidRDefault="00522FEF" w:rsidP="00325257">
            <w:pPr>
              <w:jc w:val="center"/>
              <w:rPr>
                <w:color w:val="000000"/>
                <w:sz w:val="16"/>
                <w:szCs w:val="16"/>
              </w:rPr>
            </w:pPr>
            <w:r>
              <w:rPr>
                <w:color w:val="000000"/>
                <w:sz w:val="16"/>
                <w:szCs w:val="16"/>
              </w:rPr>
              <w:t>79 759,00</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Default="00522FEF" w:rsidP="00325257">
            <w:pPr>
              <w:jc w:val="center"/>
              <w:rPr>
                <w:color w:val="000000"/>
                <w:sz w:val="16"/>
                <w:szCs w:val="16"/>
              </w:rPr>
            </w:pPr>
            <w:r>
              <w:rPr>
                <w:color w:val="000000"/>
                <w:sz w:val="16"/>
                <w:szCs w:val="16"/>
              </w:rPr>
              <w:t>402 577</w:t>
            </w:r>
            <w:r w:rsidRPr="00AB1C36">
              <w:rPr>
                <w:color w:val="000000"/>
                <w:sz w:val="16"/>
                <w:szCs w:val="16"/>
              </w:rPr>
              <w:t>,</w:t>
            </w:r>
            <w:r>
              <w:rPr>
                <w:color w:val="000000"/>
                <w:sz w:val="16"/>
                <w:szCs w:val="16"/>
              </w:rPr>
              <w:t>95</w:t>
            </w: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Pr="00AB1C36" w:rsidRDefault="00522FEF" w:rsidP="00325257">
            <w:pPr>
              <w:jc w:val="center"/>
              <w:rPr>
                <w:color w:val="000000"/>
                <w:sz w:val="16"/>
                <w:szCs w:val="16"/>
              </w:rPr>
            </w:pPr>
            <w:r>
              <w:rPr>
                <w:color w:val="000000"/>
                <w:sz w:val="16"/>
                <w:szCs w:val="16"/>
              </w:rPr>
              <w:t>79 759,00</w:t>
            </w:r>
            <w:r w:rsidRPr="00AB1C36">
              <w:rPr>
                <w:color w:val="000000"/>
                <w:sz w:val="16"/>
                <w:szCs w:val="16"/>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522FEF" w:rsidRDefault="00522FEF" w:rsidP="00325257">
            <w:pPr>
              <w:jc w:val="center"/>
              <w:rPr>
                <w:color w:val="000000"/>
                <w:sz w:val="16"/>
                <w:szCs w:val="16"/>
              </w:rPr>
            </w:pPr>
            <w:r>
              <w:rPr>
                <w:color w:val="000000"/>
                <w:sz w:val="16"/>
                <w:szCs w:val="16"/>
              </w:rPr>
              <w:t>402 577</w:t>
            </w:r>
            <w:r w:rsidRPr="00AB1C36">
              <w:rPr>
                <w:color w:val="000000"/>
                <w:sz w:val="16"/>
                <w:szCs w:val="16"/>
              </w:rPr>
              <w:t>,</w:t>
            </w:r>
            <w:r>
              <w:rPr>
                <w:color w:val="000000"/>
                <w:sz w:val="16"/>
                <w:szCs w:val="16"/>
              </w:rPr>
              <w:t>95</w:t>
            </w: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Default="00522FEF" w:rsidP="00325257">
            <w:pPr>
              <w:jc w:val="center"/>
              <w:rPr>
                <w:color w:val="000000"/>
                <w:sz w:val="16"/>
                <w:szCs w:val="16"/>
              </w:rPr>
            </w:pPr>
          </w:p>
          <w:p w:rsidR="00522FEF" w:rsidRPr="00AB1C36" w:rsidRDefault="00522FEF" w:rsidP="00325257">
            <w:pPr>
              <w:jc w:val="center"/>
              <w:rPr>
                <w:color w:val="000000"/>
                <w:sz w:val="16"/>
                <w:szCs w:val="16"/>
              </w:rPr>
            </w:pPr>
            <w:r>
              <w:rPr>
                <w:color w:val="000000"/>
                <w:sz w:val="16"/>
                <w:szCs w:val="16"/>
              </w:rPr>
              <w:t>79 759,00</w:t>
            </w:r>
            <w:r w:rsidRPr="00AB1C36">
              <w:rPr>
                <w:color w:val="000000"/>
                <w:sz w:val="16"/>
                <w:szCs w:val="16"/>
              </w:rPr>
              <w:t xml:space="preserve"> </w:t>
            </w:r>
          </w:p>
        </w:tc>
        <w:tc>
          <w:tcPr>
            <w:tcW w:w="1276" w:type="dxa"/>
            <w:gridSpan w:val="2"/>
            <w:vMerge/>
            <w:tcBorders>
              <w:top w:val="nil"/>
              <w:left w:val="single" w:sz="8" w:space="0" w:color="auto"/>
              <w:bottom w:val="single" w:sz="8" w:space="0" w:color="000000"/>
              <w:right w:val="single" w:sz="8" w:space="0" w:color="auto"/>
            </w:tcBorders>
            <w:vAlign w:val="center"/>
            <w:hideMark/>
          </w:tcPr>
          <w:p w:rsidR="00522FEF" w:rsidRPr="00A77228" w:rsidRDefault="00522FEF" w:rsidP="00AB1C36">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522FEF" w:rsidRPr="00A77228" w:rsidRDefault="00522FEF" w:rsidP="00AB1C36">
            <w:pPr>
              <w:rPr>
                <w:rFonts w:eastAsia="Times New Roman" w:cs="Times New Roman"/>
                <w:color w:val="000000"/>
                <w:sz w:val="18"/>
                <w:szCs w:val="18"/>
                <w:lang w:eastAsia="ru-RU"/>
              </w:rPr>
            </w:pPr>
          </w:p>
        </w:tc>
      </w:tr>
      <w:tr w:rsidR="00AB1C36"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B1C36" w:rsidRPr="00A77228" w:rsidRDefault="00AB1C36" w:rsidP="00AB1C36">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B1C36" w:rsidRPr="00A77228" w:rsidRDefault="00AB1C36" w:rsidP="00AB1C36">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B1C36" w:rsidRPr="00A77228" w:rsidRDefault="00AB1C36" w:rsidP="00AB1C36">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B1C36" w:rsidRPr="00A77228" w:rsidRDefault="00AB1C36" w:rsidP="00AB1C36">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Внебюджетные источники</w:t>
            </w:r>
          </w:p>
        </w:tc>
        <w:tc>
          <w:tcPr>
            <w:tcW w:w="993" w:type="dxa"/>
            <w:tcBorders>
              <w:top w:val="nil"/>
              <w:left w:val="nil"/>
              <w:bottom w:val="single" w:sz="8" w:space="0" w:color="auto"/>
              <w:right w:val="single" w:sz="8" w:space="0" w:color="auto"/>
            </w:tcBorders>
            <w:shd w:val="clear" w:color="auto" w:fill="auto"/>
            <w:vAlign w:val="center"/>
            <w:hideMark/>
          </w:tcPr>
          <w:p w:rsidR="00AB1C36" w:rsidRPr="00A77228" w:rsidRDefault="00AB1C36" w:rsidP="00AB1C36">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134" w:type="dxa"/>
            <w:tcBorders>
              <w:top w:val="nil"/>
              <w:left w:val="nil"/>
              <w:bottom w:val="single" w:sz="8" w:space="0" w:color="auto"/>
              <w:right w:val="single" w:sz="8" w:space="0" w:color="auto"/>
            </w:tcBorders>
            <w:shd w:val="clear" w:color="auto" w:fill="auto"/>
            <w:vAlign w:val="center"/>
            <w:hideMark/>
          </w:tcPr>
          <w:p w:rsidR="00AB1C36" w:rsidRPr="00AB1C36" w:rsidRDefault="00AB1C36" w:rsidP="00AB1C36">
            <w:pPr>
              <w:jc w:val="center"/>
              <w:rPr>
                <w:color w:val="000000"/>
                <w:sz w:val="16"/>
                <w:szCs w:val="16"/>
              </w:rPr>
            </w:pPr>
            <w:r w:rsidRPr="00AB1C36">
              <w:rPr>
                <w:color w:val="000000"/>
                <w:sz w:val="16"/>
                <w:szCs w:val="16"/>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B1C36" w:rsidRPr="00A77228" w:rsidRDefault="00AB1C36" w:rsidP="00AB1C36">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B1C36" w:rsidRPr="00A77228" w:rsidRDefault="00AB1C36" w:rsidP="00AB1C36">
            <w:pPr>
              <w:rPr>
                <w:rFonts w:eastAsia="Times New Roman" w:cs="Times New Roman"/>
                <w:color w:val="000000"/>
                <w:sz w:val="18"/>
                <w:szCs w:val="18"/>
                <w:lang w:eastAsia="ru-RU"/>
              </w:rPr>
            </w:pPr>
          </w:p>
        </w:tc>
      </w:tr>
      <w:tr w:rsidR="00150803" w:rsidRPr="00A77228" w:rsidTr="00FC66B0">
        <w:trPr>
          <w:gridAfter w:val="1"/>
          <w:wAfter w:w="7" w:type="dxa"/>
          <w:trHeight w:val="315"/>
        </w:trPr>
        <w:tc>
          <w:tcPr>
            <w:tcW w:w="455" w:type="dxa"/>
            <w:vMerge w:val="restart"/>
            <w:tcBorders>
              <w:top w:val="nil"/>
              <w:left w:val="single" w:sz="8" w:space="0" w:color="auto"/>
              <w:bottom w:val="single" w:sz="8" w:space="0" w:color="000000"/>
              <w:right w:val="single" w:sz="8" w:space="0" w:color="auto"/>
            </w:tcBorders>
            <w:shd w:val="clear" w:color="auto" w:fill="auto"/>
            <w:vAlign w:val="center"/>
            <w:hideMark/>
          </w:tcPr>
          <w:p w:rsidR="00150803" w:rsidRPr="00A77228" w:rsidRDefault="00150803"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nil"/>
              <w:left w:val="single" w:sz="8" w:space="0" w:color="auto"/>
              <w:bottom w:val="single" w:sz="8" w:space="0" w:color="000000"/>
              <w:right w:val="single" w:sz="8" w:space="0" w:color="auto"/>
            </w:tcBorders>
            <w:shd w:val="clear" w:color="auto" w:fill="auto"/>
            <w:vAlign w:val="center"/>
            <w:hideMark/>
          </w:tcPr>
          <w:p w:rsidR="00150803" w:rsidRPr="00A77228" w:rsidRDefault="00150803"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Pr>
                <w:rFonts w:eastAsia="Times New Roman" w:cs="Times New Roman"/>
                <w:color w:val="000000"/>
                <w:sz w:val="18"/>
                <w:szCs w:val="18"/>
                <w:lang w:eastAsia="ru-RU"/>
              </w:rPr>
              <w:t>5.</w:t>
            </w:r>
            <w:r w:rsidRPr="00A77228">
              <w:rPr>
                <w:rFonts w:eastAsia="Times New Roman" w:cs="Times New Roman"/>
                <w:color w:val="000000"/>
                <w:sz w:val="18"/>
                <w:szCs w:val="18"/>
                <w:lang w:eastAsia="ru-RU"/>
              </w:rPr>
              <w:t>1.</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Софинансирование работ по капитальному ремонту и ремонту автомобильных дорог общего пользования местного значения</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150803" w:rsidRPr="00A77228" w:rsidRDefault="00150803"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t>2020-2026</w:t>
            </w:r>
          </w:p>
        </w:tc>
        <w:tc>
          <w:tcPr>
            <w:tcW w:w="992"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0848F2">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426 519,68</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FB57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148</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659</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68</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1155CC">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124</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919</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1155CC">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127</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449</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6 373</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15080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6 373</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15080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6 373</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50803" w:rsidRPr="00A77228" w:rsidRDefault="00150803" w:rsidP="0015080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6 373</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150803" w:rsidRPr="00A77228" w:rsidRDefault="00150803"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150803" w:rsidRPr="00A77228" w:rsidRDefault="00150803"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безопасности дорожного движения</w:t>
            </w:r>
          </w:p>
        </w:tc>
      </w:tr>
      <w:tr w:rsidR="001155CC"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1155CC" w:rsidRPr="00A77228" w:rsidRDefault="001155CC"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1155CC" w:rsidRPr="00A77228" w:rsidRDefault="001155CC"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1155CC" w:rsidRPr="00A77228" w:rsidRDefault="001155CC"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1155CC" w:rsidRPr="00A77228" w:rsidRDefault="001155CC"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1155CC" w:rsidRPr="00A77228" w:rsidRDefault="001155CC"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1155CC" w:rsidRPr="00A77228" w:rsidRDefault="00150803" w:rsidP="001155CC">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380 856</w:t>
            </w:r>
            <w:r w:rsidR="001155CC" w:rsidRPr="00A77228">
              <w:rPr>
                <w:rFonts w:eastAsia="Times New Roman" w:cs="Times New Roman"/>
                <w:color w:val="000000"/>
                <w:sz w:val="16"/>
                <w:szCs w:val="16"/>
                <w:lang w:eastAsia="ru-RU"/>
              </w:rPr>
              <w:t>,</w:t>
            </w:r>
            <w:r w:rsidR="001155CC">
              <w:rPr>
                <w:rFonts w:eastAsia="Times New Roman" w:cs="Times New Roman"/>
                <w:color w:val="000000"/>
                <w:sz w:val="16"/>
                <w:szCs w:val="16"/>
                <w:lang w:eastAsia="ru-RU"/>
              </w:rPr>
              <w:t>00</w:t>
            </w:r>
            <w:r w:rsidR="001155CC"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155CC" w:rsidRPr="00A77228" w:rsidRDefault="001155CC" w:rsidP="001155CC">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141</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107</w:t>
            </w:r>
            <w:r w:rsidRPr="00A77228">
              <w:rPr>
                <w:rFonts w:eastAsia="Times New Roman" w:cs="Times New Roman"/>
                <w:color w:val="000000"/>
                <w:sz w:val="16"/>
                <w:szCs w:val="16"/>
                <w:lang w:eastAsia="ru-RU"/>
              </w:rPr>
              <w:t xml:space="preserve">,00 </w:t>
            </w:r>
          </w:p>
        </w:tc>
        <w:tc>
          <w:tcPr>
            <w:tcW w:w="1134" w:type="dxa"/>
            <w:tcBorders>
              <w:top w:val="nil"/>
              <w:left w:val="nil"/>
              <w:bottom w:val="single" w:sz="8" w:space="0" w:color="auto"/>
              <w:right w:val="single" w:sz="8" w:space="0" w:color="auto"/>
            </w:tcBorders>
            <w:shd w:val="clear" w:color="auto" w:fill="auto"/>
            <w:vAlign w:val="center"/>
            <w:hideMark/>
          </w:tcPr>
          <w:p w:rsidR="001155CC" w:rsidRPr="00A77228" w:rsidRDefault="001155CC" w:rsidP="001155CC">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118</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673</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155CC" w:rsidRPr="00A77228" w:rsidRDefault="001155CC" w:rsidP="001155CC">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121</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076</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155CC" w:rsidRPr="00A77228" w:rsidRDefault="00150803"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1155CC" w:rsidRPr="00A77228">
              <w:rPr>
                <w:rFonts w:eastAsia="Times New Roman" w:cs="Times New Roman"/>
                <w:color w:val="000000"/>
                <w:sz w:val="16"/>
                <w:szCs w:val="16"/>
                <w:lang w:eastAsia="ru-RU"/>
              </w:rPr>
              <w:t>,</w:t>
            </w:r>
            <w:r w:rsidR="001155CC">
              <w:rPr>
                <w:rFonts w:eastAsia="Times New Roman" w:cs="Times New Roman"/>
                <w:color w:val="000000"/>
                <w:sz w:val="16"/>
                <w:szCs w:val="16"/>
                <w:lang w:eastAsia="ru-RU"/>
              </w:rPr>
              <w:t>00</w:t>
            </w:r>
            <w:r w:rsidR="001155CC"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155CC" w:rsidRPr="00A77228" w:rsidRDefault="00150803"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1155CC" w:rsidRPr="00A77228">
              <w:rPr>
                <w:rFonts w:eastAsia="Times New Roman" w:cs="Times New Roman"/>
                <w:color w:val="000000"/>
                <w:sz w:val="16"/>
                <w:szCs w:val="16"/>
                <w:lang w:eastAsia="ru-RU"/>
              </w:rPr>
              <w:t>,</w:t>
            </w:r>
            <w:r w:rsidR="001155CC">
              <w:rPr>
                <w:rFonts w:eastAsia="Times New Roman" w:cs="Times New Roman"/>
                <w:color w:val="000000"/>
                <w:sz w:val="16"/>
                <w:szCs w:val="16"/>
                <w:lang w:eastAsia="ru-RU"/>
              </w:rPr>
              <w:t>00</w:t>
            </w:r>
            <w:r w:rsidR="001155CC"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155CC" w:rsidRPr="00A77228" w:rsidRDefault="00150803"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1155CC" w:rsidRPr="00A77228">
              <w:rPr>
                <w:rFonts w:eastAsia="Times New Roman" w:cs="Times New Roman"/>
                <w:color w:val="000000"/>
                <w:sz w:val="16"/>
                <w:szCs w:val="16"/>
                <w:lang w:eastAsia="ru-RU"/>
              </w:rPr>
              <w:t>,</w:t>
            </w:r>
            <w:r w:rsidR="001155CC">
              <w:rPr>
                <w:rFonts w:eastAsia="Times New Roman" w:cs="Times New Roman"/>
                <w:color w:val="000000"/>
                <w:sz w:val="16"/>
                <w:szCs w:val="16"/>
                <w:lang w:eastAsia="ru-RU"/>
              </w:rPr>
              <w:t>00</w:t>
            </w:r>
            <w:r w:rsidR="001155CC"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1155CC" w:rsidRPr="00A77228" w:rsidRDefault="00150803"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r w:rsidR="001155CC" w:rsidRPr="00A77228">
              <w:rPr>
                <w:rFonts w:eastAsia="Times New Roman" w:cs="Times New Roman"/>
                <w:color w:val="000000"/>
                <w:sz w:val="16"/>
                <w:szCs w:val="16"/>
                <w:lang w:eastAsia="ru-RU"/>
              </w:rPr>
              <w:t>,</w:t>
            </w:r>
            <w:r w:rsidR="001155CC">
              <w:rPr>
                <w:rFonts w:eastAsia="Times New Roman" w:cs="Times New Roman"/>
                <w:color w:val="000000"/>
                <w:sz w:val="16"/>
                <w:szCs w:val="16"/>
                <w:lang w:eastAsia="ru-RU"/>
              </w:rPr>
              <w:t>00</w:t>
            </w:r>
            <w:r w:rsidR="001155CC" w:rsidRPr="00A77228">
              <w:rPr>
                <w:rFonts w:eastAsia="Times New Roman" w:cs="Times New Roman"/>
                <w:color w:val="000000"/>
                <w:sz w:val="16"/>
                <w:szCs w:val="16"/>
                <w:lang w:eastAsia="ru-RU"/>
              </w:rPr>
              <w:t xml:space="preserve"> </w:t>
            </w:r>
          </w:p>
        </w:tc>
        <w:tc>
          <w:tcPr>
            <w:tcW w:w="1276" w:type="dxa"/>
            <w:gridSpan w:val="2"/>
            <w:vMerge/>
            <w:tcBorders>
              <w:top w:val="nil"/>
              <w:left w:val="single" w:sz="8" w:space="0" w:color="auto"/>
              <w:bottom w:val="single" w:sz="8" w:space="0" w:color="000000"/>
              <w:right w:val="single" w:sz="8" w:space="0" w:color="auto"/>
            </w:tcBorders>
            <w:vAlign w:val="center"/>
            <w:hideMark/>
          </w:tcPr>
          <w:p w:rsidR="001155CC" w:rsidRPr="00A77228" w:rsidRDefault="001155CC"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1155CC" w:rsidRPr="00A77228" w:rsidRDefault="001155CC"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федерального бюджета </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325257"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325257" w:rsidRPr="00A77228" w:rsidRDefault="00325257"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325257" w:rsidRPr="00A77228" w:rsidRDefault="00325257"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325257" w:rsidRPr="00A77228" w:rsidRDefault="00325257"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665685" w:rsidP="00665685">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45 663</w:t>
            </w:r>
            <w:r w:rsidR="00325257" w:rsidRPr="00A77228">
              <w:rPr>
                <w:rFonts w:eastAsia="Times New Roman" w:cs="Times New Roman"/>
                <w:color w:val="000000"/>
                <w:sz w:val="16"/>
                <w:szCs w:val="16"/>
                <w:lang w:eastAsia="ru-RU"/>
              </w:rPr>
              <w:t>,</w:t>
            </w:r>
            <w:r>
              <w:rPr>
                <w:rFonts w:eastAsia="Times New Roman" w:cs="Times New Roman"/>
                <w:color w:val="000000"/>
                <w:sz w:val="16"/>
                <w:szCs w:val="16"/>
                <w:lang w:eastAsia="ru-RU"/>
              </w:rPr>
              <w:t>68</w:t>
            </w:r>
            <w:r w:rsidR="00325257"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665685">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w:t>
            </w:r>
            <w:r w:rsidRPr="00A77228">
              <w:rPr>
                <w:rFonts w:eastAsia="Times New Roman" w:cs="Times New Roman"/>
                <w:color w:val="000000"/>
                <w:sz w:val="16"/>
                <w:szCs w:val="16"/>
                <w:lang w:eastAsia="ru-RU"/>
              </w:rPr>
              <w:t xml:space="preserve"> </w:t>
            </w:r>
            <w:r w:rsidR="00665685">
              <w:rPr>
                <w:rFonts w:eastAsia="Times New Roman" w:cs="Times New Roman"/>
                <w:color w:val="000000"/>
                <w:sz w:val="16"/>
                <w:szCs w:val="16"/>
                <w:lang w:eastAsia="ru-RU"/>
              </w:rPr>
              <w:t>552</w:t>
            </w:r>
            <w:r w:rsidRPr="00A77228">
              <w:rPr>
                <w:rFonts w:eastAsia="Times New Roman" w:cs="Times New Roman"/>
                <w:color w:val="000000"/>
                <w:sz w:val="16"/>
                <w:szCs w:val="16"/>
                <w:lang w:eastAsia="ru-RU"/>
              </w:rPr>
              <w:t>,</w:t>
            </w:r>
            <w:r w:rsidR="00665685">
              <w:rPr>
                <w:rFonts w:eastAsia="Times New Roman" w:cs="Times New Roman"/>
                <w:color w:val="000000"/>
                <w:sz w:val="16"/>
                <w:szCs w:val="16"/>
                <w:lang w:eastAsia="ru-RU"/>
              </w:rPr>
              <w:t>68</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665685">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w:t>
            </w:r>
            <w:r w:rsidRPr="00A77228">
              <w:rPr>
                <w:rFonts w:eastAsia="Times New Roman" w:cs="Times New Roman"/>
                <w:color w:val="000000"/>
                <w:sz w:val="16"/>
                <w:szCs w:val="16"/>
                <w:lang w:eastAsia="ru-RU"/>
              </w:rPr>
              <w:t xml:space="preserve"> </w:t>
            </w:r>
            <w:r w:rsidR="00665685">
              <w:rPr>
                <w:rFonts w:eastAsia="Times New Roman" w:cs="Times New Roman"/>
                <w:color w:val="000000"/>
                <w:sz w:val="16"/>
                <w:szCs w:val="16"/>
                <w:lang w:eastAsia="ru-RU"/>
              </w:rPr>
              <w:t>246</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373</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373</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373</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373</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325257" w:rsidRPr="00A77228" w:rsidRDefault="0032525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373</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276" w:type="dxa"/>
            <w:gridSpan w:val="2"/>
            <w:vMerge/>
            <w:tcBorders>
              <w:top w:val="nil"/>
              <w:left w:val="single" w:sz="8" w:space="0" w:color="auto"/>
              <w:bottom w:val="single" w:sz="8" w:space="0" w:color="000000"/>
              <w:right w:val="single" w:sz="8" w:space="0" w:color="auto"/>
            </w:tcBorders>
            <w:vAlign w:val="center"/>
            <w:hideMark/>
          </w:tcPr>
          <w:p w:rsidR="00325257" w:rsidRPr="00A77228" w:rsidRDefault="00325257"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325257" w:rsidRPr="00A77228" w:rsidRDefault="00325257"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Внебюджетные источники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right"/>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665685" w:rsidRPr="00A77228" w:rsidTr="00FC66B0">
        <w:trPr>
          <w:gridAfter w:val="1"/>
          <w:wAfter w:w="7" w:type="dxa"/>
          <w:trHeight w:val="315"/>
        </w:trPr>
        <w:tc>
          <w:tcPr>
            <w:tcW w:w="455" w:type="dxa"/>
            <w:vMerge w:val="restart"/>
            <w:tcBorders>
              <w:top w:val="nil"/>
              <w:left w:val="single" w:sz="8" w:space="0" w:color="auto"/>
              <w:bottom w:val="single" w:sz="8" w:space="0" w:color="000000"/>
              <w:right w:val="single" w:sz="8" w:space="0" w:color="auto"/>
            </w:tcBorders>
            <w:shd w:val="clear" w:color="auto" w:fill="auto"/>
            <w:vAlign w:val="center"/>
            <w:hideMark/>
          </w:tcPr>
          <w:p w:rsidR="00665685" w:rsidRPr="00A77228" w:rsidRDefault="00665685"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nil"/>
              <w:left w:val="single" w:sz="8" w:space="0" w:color="auto"/>
              <w:bottom w:val="single" w:sz="8" w:space="0" w:color="000000"/>
              <w:right w:val="single" w:sz="8" w:space="0" w:color="auto"/>
            </w:tcBorders>
            <w:shd w:val="clear" w:color="auto" w:fill="auto"/>
            <w:vAlign w:val="center"/>
            <w:hideMark/>
          </w:tcPr>
          <w:p w:rsidR="00665685" w:rsidRPr="00A77228" w:rsidRDefault="00665685"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t>5.</w:t>
            </w:r>
            <w:r w:rsidRPr="00A77228">
              <w:rPr>
                <w:rFonts w:eastAsia="Times New Roman" w:cs="Times New Roman"/>
                <w:color w:val="000000"/>
                <w:sz w:val="18"/>
                <w:szCs w:val="18"/>
                <w:lang w:eastAsia="ru-RU"/>
              </w:rPr>
              <w:t>2.</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 xml:space="preserve">Финансирование работ по капитальному ремонту и ремонту автомобильных дорог общего пользования местного </w:t>
            </w:r>
            <w:r w:rsidRPr="00A77228">
              <w:rPr>
                <w:rFonts w:eastAsia="Times New Roman" w:cs="Times New Roman"/>
                <w:color w:val="000000"/>
                <w:sz w:val="18"/>
                <w:szCs w:val="18"/>
                <w:lang w:eastAsia="ru-RU"/>
              </w:rPr>
              <w:lastRenderedPageBreak/>
              <w:t>значения за счет средств местного бюджета</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665685" w:rsidRPr="00A77228" w:rsidRDefault="00665685"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lastRenderedPageBreak/>
              <w:t>2020-2026</w:t>
            </w:r>
          </w:p>
        </w:tc>
        <w:tc>
          <w:tcPr>
            <w:tcW w:w="992"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665685">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615 381,00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665685">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50 000,00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A7722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94 336,00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A7722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94 209,00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94 209,00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94 209,00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94 209,00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94 209,00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665685" w:rsidRPr="00A77228" w:rsidRDefault="008D75A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665685" w:rsidRPr="00A77228" w:rsidRDefault="00665685"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безопасности дорожного движения</w:t>
            </w:r>
          </w:p>
        </w:tc>
      </w:tr>
      <w:tr w:rsidR="003934BF"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F12667">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r>
      <w:tr w:rsidR="00665685"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665685" w:rsidRPr="00A77228" w:rsidRDefault="00665685"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665685" w:rsidRPr="00A77228" w:rsidRDefault="00665685"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665685" w:rsidRPr="00A77228" w:rsidRDefault="00665685"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F12667">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615 381,00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50 000,00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94 336,00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94 209,00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94 209,00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94 209,00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94 209,00</w:t>
            </w:r>
          </w:p>
        </w:tc>
        <w:tc>
          <w:tcPr>
            <w:tcW w:w="1134" w:type="dxa"/>
            <w:tcBorders>
              <w:top w:val="nil"/>
              <w:left w:val="nil"/>
              <w:bottom w:val="single" w:sz="8" w:space="0" w:color="auto"/>
              <w:right w:val="single" w:sz="8" w:space="0" w:color="auto"/>
            </w:tcBorders>
            <w:shd w:val="clear" w:color="auto" w:fill="auto"/>
            <w:vAlign w:val="center"/>
            <w:hideMark/>
          </w:tcPr>
          <w:p w:rsidR="00665685" w:rsidRPr="00A77228" w:rsidRDefault="00665685"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94 209,00</w:t>
            </w:r>
          </w:p>
        </w:tc>
        <w:tc>
          <w:tcPr>
            <w:tcW w:w="1276" w:type="dxa"/>
            <w:gridSpan w:val="2"/>
            <w:vMerge/>
            <w:tcBorders>
              <w:top w:val="nil"/>
              <w:left w:val="single" w:sz="8" w:space="0" w:color="auto"/>
              <w:bottom w:val="single" w:sz="8" w:space="0" w:color="000000"/>
              <w:right w:val="single" w:sz="8" w:space="0" w:color="auto"/>
            </w:tcBorders>
            <w:vAlign w:val="center"/>
            <w:hideMark/>
          </w:tcPr>
          <w:p w:rsidR="00665685" w:rsidRPr="00A77228" w:rsidRDefault="00665685"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665685" w:rsidRPr="00A77228" w:rsidRDefault="00665685" w:rsidP="00A77228">
            <w:pPr>
              <w:rPr>
                <w:rFonts w:eastAsia="Times New Roman" w:cs="Times New Roman"/>
                <w:color w:val="000000"/>
                <w:sz w:val="18"/>
                <w:szCs w:val="18"/>
                <w:lang w:eastAsia="ru-RU"/>
              </w:rPr>
            </w:pPr>
          </w:p>
        </w:tc>
      </w:tr>
      <w:tr w:rsidR="00292A49" w:rsidRPr="00A77228" w:rsidTr="00FC66B0">
        <w:trPr>
          <w:gridAfter w:val="1"/>
          <w:wAfter w:w="7" w:type="dxa"/>
          <w:trHeight w:val="315"/>
        </w:trPr>
        <w:tc>
          <w:tcPr>
            <w:tcW w:w="455" w:type="dxa"/>
            <w:vMerge w:val="restart"/>
            <w:tcBorders>
              <w:top w:val="nil"/>
              <w:left w:val="single" w:sz="8" w:space="0" w:color="auto"/>
              <w:bottom w:val="single" w:sz="8" w:space="0" w:color="000000"/>
              <w:right w:val="single" w:sz="8" w:space="0" w:color="auto"/>
            </w:tcBorders>
            <w:shd w:val="clear" w:color="auto" w:fill="auto"/>
            <w:vAlign w:val="center"/>
            <w:hideMark/>
          </w:tcPr>
          <w:p w:rsidR="00292A49" w:rsidRPr="00A77228" w:rsidRDefault="00292A49"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lastRenderedPageBreak/>
              <w:t> </w:t>
            </w:r>
          </w:p>
        </w:tc>
        <w:tc>
          <w:tcPr>
            <w:tcW w:w="1388" w:type="dxa"/>
            <w:vMerge w:val="restart"/>
            <w:tcBorders>
              <w:top w:val="nil"/>
              <w:left w:val="single" w:sz="8" w:space="0" w:color="auto"/>
              <w:bottom w:val="single" w:sz="8" w:space="0" w:color="000000"/>
              <w:right w:val="single" w:sz="8" w:space="0" w:color="auto"/>
            </w:tcBorders>
            <w:shd w:val="clear" w:color="auto" w:fill="auto"/>
            <w:vAlign w:val="center"/>
            <w:hideMark/>
          </w:tcPr>
          <w:p w:rsidR="00292A49" w:rsidRPr="00A77228" w:rsidRDefault="00292A49"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t>5.</w:t>
            </w:r>
            <w:r w:rsidRPr="00A77228">
              <w:rPr>
                <w:rFonts w:eastAsia="Times New Roman" w:cs="Times New Roman"/>
                <w:color w:val="000000"/>
                <w:sz w:val="18"/>
                <w:szCs w:val="18"/>
                <w:lang w:eastAsia="ru-RU"/>
              </w:rPr>
              <w:t>3.</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Софинансирование работ в целях проведения капитального ремонта и ремонта автомобильных дорог, примыкающих к территориям садоводческих, огороднических и дачных некоммерческих объединений граждан</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292A49" w:rsidRPr="00A77228" w:rsidRDefault="00292A49"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t>2020-2026</w:t>
            </w:r>
          </w:p>
        </w:tc>
        <w:tc>
          <w:tcPr>
            <w:tcW w:w="992"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A7722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1 021,65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A7722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292A49" w:rsidRPr="00A77228" w:rsidRDefault="008D75A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292A49" w:rsidRPr="00A77228" w:rsidRDefault="00292A49"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безопасности дорожного движения</w:t>
            </w:r>
          </w:p>
        </w:tc>
      </w:tr>
      <w:tr w:rsidR="00A77228"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федерального бюджета </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292A49"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292A49" w:rsidRPr="00A77228" w:rsidRDefault="00292A49"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292A49" w:rsidRPr="00A77228" w:rsidRDefault="00292A49"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292A49" w:rsidRPr="00A77228" w:rsidRDefault="00292A49"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1 021,65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134" w:type="dxa"/>
            <w:tcBorders>
              <w:top w:val="nil"/>
              <w:left w:val="nil"/>
              <w:bottom w:val="single" w:sz="8" w:space="0" w:color="auto"/>
              <w:right w:val="single" w:sz="8" w:space="0" w:color="auto"/>
            </w:tcBorders>
            <w:shd w:val="clear" w:color="auto" w:fill="auto"/>
            <w:vAlign w:val="center"/>
            <w:hideMark/>
          </w:tcPr>
          <w:p w:rsidR="00292A49" w:rsidRPr="00A77228" w:rsidRDefault="00292A49"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145,95</w:t>
            </w:r>
          </w:p>
        </w:tc>
        <w:tc>
          <w:tcPr>
            <w:tcW w:w="1276" w:type="dxa"/>
            <w:gridSpan w:val="2"/>
            <w:vMerge/>
            <w:tcBorders>
              <w:top w:val="nil"/>
              <w:left w:val="single" w:sz="8" w:space="0" w:color="auto"/>
              <w:bottom w:val="single" w:sz="8" w:space="0" w:color="000000"/>
              <w:right w:val="single" w:sz="8" w:space="0" w:color="auto"/>
            </w:tcBorders>
            <w:vAlign w:val="center"/>
            <w:hideMark/>
          </w:tcPr>
          <w:p w:rsidR="00292A49" w:rsidRPr="00A77228" w:rsidRDefault="00292A49"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292A49" w:rsidRPr="00A77228" w:rsidRDefault="00292A49"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Внебюджетные источники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77228" w:rsidRPr="00A77228" w:rsidTr="00FC66B0">
        <w:trPr>
          <w:gridAfter w:val="1"/>
          <w:wAfter w:w="7" w:type="dxa"/>
          <w:trHeight w:val="315"/>
        </w:trPr>
        <w:tc>
          <w:tcPr>
            <w:tcW w:w="455" w:type="dxa"/>
            <w:vMerge w:val="restart"/>
            <w:tcBorders>
              <w:top w:val="nil"/>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nil"/>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t>5.</w:t>
            </w:r>
            <w:r w:rsidRPr="00A77228">
              <w:rPr>
                <w:rFonts w:eastAsia="Times New Roman" w:cs="Times New Roman"/>
                <w:color w:val="000000"/>
                <w:sz w:val="18"/>
                <w:szCs w:val="18"/>
                <w:lang w:eastAsia="ru-RU"/>
              </w:rPr>
              <w:t>4.</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Финансирование работ в целях проведения капитального ремонта и ремонта автомобильных дорог, примыкающих к территориям садоводческих, огороднических и дачных некоммерческих объединений граждан за счет средств местного бюджета</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t>2020-2026</w:t>
            </w: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A77228" w:rsidRPr="00A77228" w:rsidRDefault="008D75A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безопасности дорожного движения</w:t>
            </w:r>
          </w:p>
        </w:tc>
      </w:tr>
      <w:tr w:rsidR="003934BF" w:rsidRPr="00A77228" w:rsidTr="00FC66B0">
        <w:trPr>
          <w:gridAfter w:val="1"/>
          <w:wAfter w:w="7" w:type="dxa"/>
          <w:trHeight w:val="1425"/>
        </w:trPr>
        <w:tc>
          <w:tcPr>
            <w:tcW w:w="455"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F12667">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r>
      <w:tr w:rsidR="003934BF" w:rsidRPr="00A77228" w:rsidTr="00FC66B0">
        <w:trPr>
          <w:gridAfter w:val="1"/>
          <w:wAfter w:w="7" w:type="dxa"/>
          <w:trHeight w:val="1170"/>
        </w:trPr>
        <w:tc>
          <w:tcPr>
            <w:tcW w:w="455"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F12667">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3934BF" w:rsidRPr="00A77228" w:rsidRDefault="003934BF"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3934BF" w:rsidRPr="00A77228" w:rsidRDefault="003934BF" w:rsidP="00A77228">
            <w:pPr>
              <w:rPr>
                <w:rFonts w:eastAsia="Times New Roman" w:cs="Times New Roman"/>
                <w:color w:val="000000"/>
                <w:sz w:val="18"/>
                <w:szCs w:val="18"/>
                <w:lang w:eastAsia="ru-RU"/>
              </w:rPr>
            </w:pPr>
          </w:p>
        </w:tc>
      </w:tr>
      <w:tr w:rsidR="00C25BA3" w:rsidRPr="00A77228" w:rsidTr="00FC66B0">
        <w:trPr>
          <w:gridAfter w:val="1"/>
          <w:wAfter w:w="7" w:type="dxa"/>
          <w:trHeight w:val="315"/>
        </w:trPr>
        <w:tc>
          <w:tcPr>
            <w:tcW w:w="455" w:type="dxa"/>
            <w:vMerge w:val="restart"/>
            <w:tcBorders>
              <w:top w:val="nil"/>
              <w:left w:val="single" w:sz="8" w:space="0" w:color="auto"/>
              <w:bottom w:val="single" w:sz="8" w:space="0" w:color="000000"/>
              <w:right w:val="single" w:sz="8" w:space="0" w:color="auto"/>
            </w:tcBorders>
            <w:shd w:val="clear" w:color="auto" w:fill="auto"/>
            <w:vAlign w:val="center"/>
            <w:hideMark/>
          </w:tcPr>
          <w:p w:rsidR="00C25BA3" w:rsidRPr="00A77228" w:rsidRDefault="00C25BA3" w:rsidP="009C5611">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nil"/>
              <w:left w:val="single" w:sz="8" w:space="0" w:color="auto"/>
              <w:bottom w:val="single" w:sz="8" w:space="0" w:color="000000"/>
              <w:right w:val="single" w:sz="8" w:space="0" w:color="auto"/>
            </w:tcBorders>
            <w:shd w:val="clear" w:color="auto" w:fill="auto"/>
            <w:vAlign w:val="center"/>
            <w:hideMark/>
          </w:tcPr>
          <w:p w:rsidR="00C25BA3" w:rsidRPr="00A77228" w:rsidRDefault="00C25BA3" w:rsidP="009C5611">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lastRenderedPageBreak/>
              <w:t>5.</w:t>
            </w:r>
            <w:r w:rsidRPr="00A77228">
              <w:rPr>
                <w:rFonts w:eastAsia="Times New Roman" w:cs="Times New Roman"/>
                <w:color w:val="000000"/>
                <w:sz w:val="18"/>
                <w:szCs w:val="18"/>
                <w:lang w:eastAsia="ru-RU"/>
              </w:rPr>
              <w:t>5.</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Дорожная деятельность в отношении автомобильных дорог местного значения в границах городского округа</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C25BA3" w:rsidRPr="00A77228" w:rsidRDefault="00C25BA3" w:rsidP="009C5611">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lastRenderedPageBreak/>
              <w:t>2020-</w:t>
            </w:r>
            <w:r w:rsidRPr="00A77228">
              <w:rPr>
                <w:rFonts w:eastAsia="Times New Roman" w:cs="Times New Roman"/>
                <w:i/>
                <w:iCs/>
                <w:color w:val="000000"/>
                <w:sz w:val="18"/>
                <w:szCs w:val="18"/>
                <w:lang w:eastAsia="ru-RU"/>
              </w:rPr>
              <w:lastRenderedPageBreak/>
              <w:t>2026</w:t>
            </w:r>
          </w:p>
        </w:tc>
        <w:tc>
          <w:tcPr>
            <w:tcW w:w="992" w:type="dxa"/>
            <w:tcBorders>
              <w:top w:val="nil"/>
              <w:left w:val="nil"/>
              <w:bottom w:val="single" w:sz="8" w:space="0" w:color="auto"/>
              <w:right w:val="single" w:sz="8" w:space="0" w:color="auto"/>
            </w:tcBorders>
            <w:shd w:val="clear" w:color="auto" w:fill="auto"/>
            <w:vAlign w:val="center"/>
            <w:hideMark/>
          </w:tcPr>
          <w:p w:rsidR="00C25BA3" w:rsidRPr="00A77228" w:rsidRDefault="00C25BA3" w:rsidP="009C5611">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lastRenderedPageBreak/>
              <w:t>Итого</w:t>
            </w:r>
          </w:p>
        </w:tc>
        <w:tc>
          <w:tcPr>
            <w:tcW w:w="993" w:type="dxa"/>
            <w:tcBorders>
              <w:top w:val="nil"/>
              <w:left w:val="nil"/>
              <w:bottom w:val="single" w:sz="8" w:space="0" w:color="auto"/>
              <w:right w:val="single" w:sz="8" w:space="0" w:color="auto"/>
            </w:tcBorders>
            <w:shd w:val="clear" w:color="auto" w:fill="auto"/>
            <w:vAlign w:val="center"/>
            <w:hideMark/>
          </w:tcPr>
          <w:p w:rsidR="00C25BA3" w:rsidRPr="00A77228" w:rsidRDefault="00C25BA3" w:rsidP="009C5611">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C25BA3" w:rsidRPr="009C5611" w:rsidRDefault="00C25BA3" w:rsidP="003178A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w:t>
            </w:r>
            <w:r w:rsidRPr="009C5611">
              <w:rPr>
                <w:rFonts w:eastAsia="Times New Roman" w:cs="Times New Roman"/>
                <w:color w:val="000000"/>
                <w:sz w:val="16"/>
                <w:szCs w:val="16"/>
                <w:lang w:eastAsia="ru-RU"/>
              </w:rPr>
              <w:t xml:space="preserve"> </w:t>
            </w:r>
            <w:r w:rsidR="003178A6">
              <w:rPr>
                <w:rFonts w:eastAsia="Times New Roman" w:cs="Times New Roman"/>
                <w:color w:val="000000"/>
                <w:sz w:val="16"/>
                <w:szCs w:val="16"/>
                <w:lang w:eastAsia="ru-RU"/>
              </w:rPr>
              <w:t>806</w:t>
            </w:r>
            <w:r w:rsidRPr="009C5611">
              <w:rPr>
                <w:rFonts w:eastAsia="Times New Roman" w:cs="Times New Roman"/>
                <w:color w:val="000000"/>
                <w:sz w:val="16"/>
                <w:szCs w:val="16"/>
                <w:lang w:eastAsia="ru-RU"/>
              </w:rPr>
              <w:t xml:space="preserve"> </w:t>
            </w:r>
            <w:r w:rsidR="003178A6">
              <w:rPr>
                <w:rFonts w:eastAsia="Times New Roman" w:cs="Times New Roman"/>
                <w:color w:val="000000"/>
                <w:sz w:val="16"/>
                <w:szCs w:val="16"/>
                <w:lang w:eastAsia="ru-RU"/>
              </w:rPr>
              <w:t>680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w:t>
            </w:r>
            <w:r w:rsidR="003178A6">
              <w:rPr>
                <w:rFonts w:eastAsia="Times New Roman" w:cs="Times New Roman"/>
                <w:color w:val="000000"/>
                <w:sz w:val="16"/>
                <w:szCs w:val="16"/>
                <w:lang w:eastAsia="ru-RU"/>
              </w:rPr>
              <w:t>1</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Pr="009C5611" w:rsidRDefault="003178A6" w:rsidP="003178A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306</w:t>
            </w:r>
            <w:r w:rsidR="00C25BA3"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680</w:t>
            </w:r>
            <w:r w:rsidR="00C25BA3" w:rsidRPr="009C5611">
              <w:rPr>
                <w:rFonts w:eastAsia="Times New Roman" w:cs="Times New Roman"/>
                <w:color w:val="000000"/>
                <w:sz w:val="16"/>
                <w:szCs w:val="16"/>
                <w:lang w:eastAsia="ru-RU"/>
              </w:rPr>
              <w:t>,</w:t>
            </w:r>
            <w:r w:rsidR="00C25BA3">
              <w:rPr>
                <w:rFonts w:eastAsia="Times New Roman" w:cs="Times New Roman"/>
                <w:color w:val="000000"/>
                <w:sz w:val="16"/>
                <w:szCs w:val="16"/>
                <w:lang w:eastAsia="ru-RU"/>
              </w:rPr>
              <w:t>0</w:t>
            </w:r>
            <w:r>
              <w:rPr>
                <w:rFonts w:eastAsia="Times New Roman" w:cs="Times New Roman"/>
                <w:color w:val="000000"/>
                <w:sz w:val="16"/>
                <w:szCs w:val="16"/>
                <w:lang w:eastAsia="ru-RU"/>
              </w:rPr>
              <w:t>1</w:t>
            </w:r>
            <w:r w:rsidR="00C25BA3"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Pr="009C5611" w:rsidRDefault="00C25BA3" w:rsidP="00C25BA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Pr="009C5611"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Pr="009C5611"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Pr="009C5611"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Pr="009C5611"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Pr="009C5611"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9C5611">
              <w:rPr>
                <w:rFonts w:eastAsia="Times New Roman" w:cs="Times New Roman"/>
                <w:color w:val="000000"/>
                <w:sz w:val="16"/>
                <w:szCs w:val="16"/>
                <w:lang w:eastAsia="ru-RU"/>
              </w:rPr>
              <w:t xml:space="preserve"> </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C25BA3" w:rsidRPr="00A77228" w:rsidRDefault="008D75A7" w:rsidP="009C5611">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 xml:space="preserve">дорог </w:t>
            </w:r>
            <w:r>
              <w:rPr>
                <w:rFonts w:eastAsia="Times New Roman" w:cs="Times New Roman"/>
                <w:color w:val="000000"/>
                <w:sz w:val="18"/>
                <w:szCs w:val="18"/>
                <w:lang w:eastAsia="ru-RU"/>
              </w:rPr>
              <w:lastRenderedPageBreak/>
              <w:t>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C25BA3" w:rsidRPr="00A77228" w:rsidRDefault="00C25BA3" w:rsidP="009C5611">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lastRenderedPageBreak/>
              <w:t xml:space="preserve">Обеспечение </w:t>
            </w:r>
            <w:r w:rsidRPr="00A77228">
              <w:rPr>
                <w:rFonts w:eastAsia="Times New Roman" w:cs="Times New Roman"/>
                <w:color w:val="000000"/>
                <w:sz w:val="18"/>
                <w:szCs w:val="18"/>
                <w:lang w:eastAsia="ru-RU"/>
              </w:rPr>
              <w:lastRenderedPageBreak/>
              <w:t>безопасности дорожного движения</w:t>
            </w:r>
          </w:p>
        </w:tc>
      </w:tr>
      <w:tr w:rsidR="00A77228"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федерального бюджета </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C25BA3"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C25BA3" w:rsidRPr="00A77228" w:rsidRDefault="00C25BA3" w:rsidP="009C5611">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C25BA3" w:rsidRPr="00A77228" w:rsidRDefault="00C25BA3" w:rsidP="009C5611">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C25BA3" w:rsidRPr="00A77228" w:rsidRDefault="00C25BA3" w:rsidP="009C5611">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C25BA3" w:rsidRPr="00522FEF" w:rsidRDefault="00C25BA3" w:rsidP="0018280F">
            <w:pPr>
              <w:widowControl w:val="0"/>
              <w:autoSpaceDE w:val="0"/>
              <w:autoSpaceDN w:val="0"/>
              <w:adjustRightInd w:val="0"/>
              <w:rPr>
                <w:rFonts w:eastAsia="Times New Roman" w:cs="Times New Roman"/>
                <w:color w:val="000000"/>
                <w:sz w:val="16"/>
                <w:szCs w:val="16"/>
                <w:lang w:eastAsia="ru-RU"/>
              </w:rPr>
            </w:pPr>
            <w:r w:rsidRPr="00522FEF">
              <w:rPr>
                <w:rFonts w:eastAsia="Times New Roman" w:cs="Times New Roman"/>
                <w:color w:val="000000"/>
                <w:sz w:val="16"/>
                <w:szCs w:val="16"/>
                <w:lang w:eastAsia="ru-RU"/>
              </w:rPr>
              <w:t>Средства бюджета городского округа в том числе:</w:t>
            </w:r>
          </w:p>
          <w:p w:rsidR="00C25BA3" w:rsidRPr="00A77228" w:rsidRDefault="00C25BA3" w:rsidP="0018280F">
            <w:pPr>
              <w:jc w:val="both"/>
              <w:rPr>
                <w:rFonts w:eastAsia="Times New Roman" w:cs="Times New Roman"/>
                <w:color w:val="000000"/>
                <w:sz w:val="16"/>
                <w:szCs w:val="16"/>
                <w:lang w:eastAsia="ru-RU"/>
              </w:rPr>
            </w:pPr>
            <w:r w:rsidRPr="00522FEF">
              <w:rPr>
                <w:rFonts w:eastAsia="Times New Roman" w:cs="Times New Roman"/>
                <w:color w:val="000000"/>
                <w:sz w:val="16"/>
                <w:szCs w:val="16"/>
                <w:lang w:eastAsia="ru-RU"/>
              </w:rPr>
              <w:t>-Дорожный Фонд городского округа Истра</w:t>
            </w:r>
          </w:p>
        </w:tc>
        <w:tc>
          <w:tcPr>
            <w:tcW w:w="993" w:type="dxa"/>
            <w:tcBorders>
              <w:top w:val="nil"/>
              <w:left w:val="nil"/>
              <w:bottom w:val="single" w:sz="8" w:space="0" w:color="auto"/>
              <w:right w:val="single" w:sz="8" w:space="0" w:color="auto"/>
            </w:tcBorders>
            <w:shd w:val="clear" w:color="auto" w:fill="auto"/>
            <w:vAlign w:val="center"/>
            <w:hideMark/>
          </w:tcPr>
          <w:p w:rsidR="00C25BA3" w:rsidRPr="00A77228" w:rsidRDefault="00C25BA3" w:rsidP="009C5611">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C25BA3" w:rsidRDefault="00C25BA3" w:rsidP="001828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 xml:space="preserve">1 </w:t>
            </w:r>
            <w:r w:rsidR="008A45A7">
              <w:rPr>
                <w:rFonts w:eastAsia="Times New Roman" w:cs="Times New Roman"/>
                <w:color w:val="000000"/>
                <w:sz w:val="16"/>
                <w:szCs w:val="16"/>
                <w:lang w:eastAsia="ru-RU"/>
              </w:rPr>
              <w:t>806</w:t>
            </w:r>
            <w:r w:rsidRPr="009C5611">
              <w:rPr>
                <w:rFonts w:eastAsia="Times New Roman" w:cs="Times New Roman"/>
                <w:color w:val="000000"/>
                <w:sz w:val="16"/>
                <w:szCs w:val="16"/>
                <w:lang w:eastAsia="ru-RU"/>
              </w:rPr>
              <w:t xml:space="preserve"> </w:t>
            </w:r>
            <w:r w:rsidR="008A45A7">
              <w:rPr>
                <w:rFonts w:eastAsia="Times New Roman" w:cs="Times New Roman"/>
                <w:color w:val="000000"/>
                <w:sz w:val="16"/>
                <w:szCs w:val="16"/>
                <w:lang w:eastAsia="ru-RU"/>
              </w:rPr>
              <w:t>680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w:t>
            </w:r>
            <w:r w:rsidR="008A45A7">
              <w:rPr>
                <w:rFonts w:eastAsia="Times New Roman" w:cs="Times New Roman"/>
                <w:color w:val="000000"/>
                <w:sz w:val="16"/>
                <w:szCs w:val="16"/>
                <w:lang w:eastAsia="ru-RU"/>
              </w:rPr>
              <w:t>1</w:t>
            </w: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Pr="009C5611" w:rsidRDefault="00C25BA3" w:rsidP="001828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543 819,00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Default="008A45A7" w:rsidP="001828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306</w:t>
            </w:r>
            <w:r w:rsidR="00C25BA3"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680</w:t>
            </w:r>
            <w:r w:rsidR="00C25BA3" w:rsidRPr="009C5611">
              <w:rPr>
                <w:rFonts w:eastAsia="Times New Roman" w:cs="Times New Roman"/>
                <w:color w:val="000000"/>
                <w:sz w:val="16"/>
                <w:szCs w:val="16"/>
                <w:lang w:eastAsia="ru-RU"/>
              </w:rPr>
              <w:t>,</w:t>
            </w:r>
            <w:r w:rsidR="00C25BA3">
              <w:rPr>
                <w:rFonts w:eastAsia="Times New Roman" w:cs="Times New Roman"/>
                <w:color w:val="000000"/>
                <w:sz w:val="16"/>
                <w:szCs w:val="16"/>
                <w:lang w:eastAsia="ru-RU"/>
              </w:rPr>
              <w:t>0</w:t>
            </w:r>
            <w:r>
              <w:rPr>
                <w:rFonts w:eastAsia="Times New Roman" w:cs="Times New Roman"/>
                <w:color w:val="000000"/>
                <w:sz w:val="16"/>
                <w:szCs w:val="16"/>
                <w:lang w:eastAsia="ru-RU"/>
              </w:rPr>
              <w:t>1</w:t>
            </w: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Pr="009C5611" w:rsidRDefault="00C25BA3" w:rsidP="001828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62 467,00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Default="00C25BA3" w:rsidP="001828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Pr="009C5611" w:rsidRDefault="00C25BA3" w:rsidP="001828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82 557,00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Default="00C25BA3" w:rsidP="001828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Default="00C25BA3" w:rsidP="0018280F">
            <w:pPr>
              <w:jc w:val="center"/>
              <w:rPr>
                <w:rFonts w:eastAsia="Times New Roman" w:cs="Times New Roman"/>
                <w:color w:val="000000"/>
                <w:sz w:val="16"/>
                <w:szCs w:val="16"/>
                <w:lang w:eastAsia="ru-RU"/>
              </w:rPr>
            </w:pPr>
          </w:p>
          <w:p w:rsidR="00C25BA3" w:rsidRPr="009C5611" w:rsidRDefault="00C25BA3" w:rsidP="0018280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79 759,00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Pr="009C5611"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79 759,00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Pr="009C5611"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79 759,00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Pr="009C5611"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79 759,00</w:t>
            </w:r>
            <w:r w:rsidRPr="009C5611">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C25BA3"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w:t>
            </w:r>
            <w:r w:rsidRPr="009C5611">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9C5611">
              <w:rPr>
                <w:rFonts w:eastAsia="Times New Roman" w:cs="Times New Roman"/>
                <w:color w:val="000000"/>
                <w:sz w:val="16"/>
                <w:szCs w:val="16"/>
                <w:lang w:eastAsia="ru-RU"/>
              </w:rPr>
              <w:t>,</w:t>
            </w:r>
            <w:r>
              <w:rPr>
                <w:rFonts w:eastAsia="Times New Roman" w:cs="Times New Roman"/>
                <w:color w:val="000000"/>
                <w:sz w:val="16"/>
                <w:szCs w:val="16"/>
                <w:lang w:eastAsia="ru-RU"/>
              </w:rPr>
              <w:t>00</w:t>
            </w: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Default="00C25BA3" w:rsidP="00CB05C6">
            <w:pPr>
              <w:jc w:val="center"/>
              <w:rPr>
                <w:rFonts w:eastAsia="Times New Roman" w:cs="Times New Roman"/>
                <w:color w:val="000000"/>
                <w:sz w:val="16"/>
                <w:szCs w:val="16"/>
                <w:lang w:eastAsia="ru-RU"/>
              </w:rPr>
            </w:pPr>
          </w:p>
          <w:p w:rsidR="00C25BA3" w:rsidRPr="009C5611" w:rsidRDefault="00C25BA3" w:rsidP="00CB05C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79 759,00</w:t>
            </w:r>
            <w:r w:rsidRPr="009C5611">
              <w:rPr>
                <w:rFonts w:eastAsia="Times New Roman" w:cs="Times New Roman"/>
                <w:color w:val="000000"/>
                <w:sz w:val="16"/>
                <w:szCs w:val="16"/>
                <w:lang w:eastAsia="ru-RU"/>
              </w:rPr>
              <w:t xml:space="preserve"> </w:t>
            </w:r>
          </w:p>
        </w:tc>
        <w:tc>
          <w:tcPr>
            <w:tcW w:w="1276" w:type="dxa"/>
            <w:gridSpan w:val="2"/>
            <w:vMerge/>
            <w:tcBorders>
              <w:top w:val="nil"/>
              <w:left w:val="single" w:sz="8" w:space="0" w:color="auto"/>
              <w:bottom w:val="single" w:sz="8" w:space="0" w:color="000000"/>
              <w:right w:val="single" w:sz="8" w:space="0" w:color="auto"/>
            </w:tcBorders>
            <w:vAlign w:val="center"/>
            <w:hideMark/>
          </w:tcPr>
          <w:p w:rsidR="00C25BA3" w:rsidRPr="00A77228" w:rsidRDefault="00C25BA3" w:rsidP="009C5611">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C25BA3" w:rsidRPr="00A77228" w:rsidRDefault="00C25BA3" w:rsidP="009C5611">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Внебюджетные источники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E6217" w:rsidRPr="00A77228" w:rsidTr="00FC66B0">
        <w:trPr>
          <w:gridAfter w:val="1"/>
          <w:wAfter w:w="7" w:type="dxa"/>
          <w:trHeight w:val="315"/>
        </w:trPr>
        <w:tc>
          <w:tcPr>
            <w:tcW w:w="455" w:type="dxa"/>
            <w:vMerge w:val="restart"/>
            <w:tcBorders>
              <w:top w:val="nil"/>
              <w:left w:val="single" w:sz="8" w:space="0" w:color="auto"/>
              <w:bottom w:val="single" w:sz="8" w:space="0" w:color="000000"/>
              <w:right w:val="single" w:sz="8" w:space="0" w:color="auto"/>
            </w:tcBorders>
            <w:shd w:val="clear" w:color="auto" w:fill="auto"/>
            <w:vAlign w:val="center"/>
            <w:hideMark/>
          </w:tcPr>
          <w:p w:rsidR="00AE6217" w:rsidRPr="00A77228" w:rsidRDefault="00AE621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nil"/>
              <w:left w:val="single" w:sz="8" w:space="0" w:color="auto"/>
              <w:bottom w:val="single" w:sz="8" w:space="0" w:color="000000"/>
              <w:right w:val="single" w:sz="8" w:space="0" w:color="auto"/>
            </w:tcBorders>
            <w:shd w:val="clear" w:color="auto" w:fill="auto"/>
            <w:vAlign w:val="center"/>
            <w:hideMark/>
          </w:tcPr>
          <w:p w:rsidR="00AE6217" w:rsidRPr="00A77228" w:rsidRDefault="00AE6217"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t>5.</w:t>
            </w:r>
            <w:r w:rsidRPr="00A77228">
              <w:rPr>
                <w:rFonts w:eastAsia="Times New Roman" w:cs="Times New Roman"/>
                <w:color w:val="000000"/>
                <w:sz w:val="18"/>
                <w:szCs w:val="18"/>
                <w:lang w:eastAsia="ru-RU"/>
              </w:rPr>
              <w:t>6.</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Мероприятия по обеспечению безопасности дорожного движения</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AE6217" w:rsidRPr="00A77228" w:rsidRDefault="00AE6217"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t>2020-2026</w:t>
            </w:r>
          </w:p>
        </w:tc>
        <w:tc>
          <w:tcPr>
            <w:tcW w:w="992"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8A45A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w:t>
            </w:r>
            <w:r w:rsidR="008A45A7">
              <w:rPr>
                <w:rFonts w:eastAsia="Times New Roman" w:cs="Times New Roman"/>
                <w:color w:val="000000"/>
                <w:sz w:val="16"/>
                <w:szCs w:val="16"/>
                <w:lang w:eastAsia="ru-RU"/>
              </w:rPr>
              <w:t>61</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8A45A7" w:rsidP="00A7722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11</w:t>
            </w:r>
            <w:r w:rsidR="00AE6217"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AE6217" w:rsidRPr="00A77228" w:rsidRDefault="008D75A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AE6217" w:rsidRPr="00A77228" w:rsidRDefault="00AE621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безопасности дорожного движения</w:t>
            </w:r>
          </w:p>
        </w:tc>
      </w:tr>
      <w:tr w:rsidR="00A77228"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федерального бюджета </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E6217"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AE6217" w:rsidRPr="00A77228" w:rsidRDefault="00AE6217"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E6217" w:rsidRPr="00A77228" w:rsidRDefault="00AE6217"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E6217" w:rsidRPr="00A77228" w:rsidRDefault="00AE6217"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8A45A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w:t>
            </w:r>
            <w:r w:rsidR="008A45A7">
              <w:rPr>
                <w:rFonts w:eastAsia="Times New Roman" w:cs="Times New Roman"/>
                <w:color w:val="000000"/>
                <w:sz w:val="16"/>
                <w:szCs w:val="16"/>
                <w:lang w:eastAsia="ru-RU"/>
              </w:rPr>
              <w:t>61</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000</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8A45A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11</w:t>
            </w:r>
            <w:r w:rsidR="00AE6217"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w:t>
            </w:r>
            <w:r w:rsidRPr="00A77228">
              <w:rPr>
                <w:rFonts w:eastAsia="Times New Roman" w:cs="Times New Roman"/>
                <w:color w:val="000000"/>
                <w:sz w:val="16"/>
                <w:szCs w:val="16"/>
                <w:lang w:eastAsia="ru-RU"/>
              </w:rPr>
              <w:t xml:space="preserve"> 000,00 </w:t>
            </w:r>
          </w:p>
        </w:tc>
        <w:tc>
          <w:tcPr>
            <w:tcW w:w="1276" w:type="dxa"/>
            <w:gridSpan w:val="2"/>
            <w:vMerge/>
            <w:tcBorders>
              <w:top w:val="nil"/>
              <w:left w:val="single" w:sz="8" w:space="0" w:color="auto"/>
              <w:bottom w:val="single" w:sz="8" w:space="0" w:color="000000"/>
              <w:right w:val="single" w:sz="8" w:space="0" w:color="auto"/>
            </w:tcBorders>
            <w:vAlign w:val="center"/>
            <w:hideMark/>
          </w:tcPr>
          <w:p w:rsidR="00AE6217" w:rsidRPr="00A77228" w:rsidRDefault="00AE6217"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E6217" w:rsidRPr="00A77228" w:rsidRDefault="00AE6217"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Внебюджетные источники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E6217" w:rsidRPr="00A77228" w:rsidTr="00FC66B0">
        <w:trPr>
          <w:gridAfter w:val="1"/>
          <w:wAfter w:w="7" w:type="dxa"/>
          <w:trHeight w:val="315"/>
        </w:trPr>
        <w:tc>
          <w:tcPr>
            <w:tcW w:w="455" w:type="dxa"/>
            <w:vMerge w:val="restart"/>
            <w:tcBorders>
              <w:top w:val="nil"/>
              <w:left w:val="single" w:sz="8" w:space="0" w:color="auto"/>
              <w:bottom w:val="single" w:sz="8" w:space="0" w:color="000000"/>
              <w:right w:val="single" w:sz="8" w:space="0" w:color="auto"/>
            </w:tcBorders>
            <w:shd w:val="clear" w:color="auto" w:fill="auto"/>
            <w:vAlign w:val="center"/>
            <w:hideMark/>
          </w:tcPr>
          <w:p w:rsidR="00AE6217" w:rsidRPr="00A77228" w:rsidRDefault="00AE621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w:t>
            </w:r>
          </w:p>
        </w:tc>
        <w:tc>
          <w:tcPr>
            <w:tcW w:w="1388" w:type="dxa"/>
            <w:vMerge w:val="restart"/>
            <w:tcBorders>
              <w:top w:val="nil"/>
              <w:left w:val="single" w:sz="8" w:space="0" w:color="auto"/>
              <w:bottom w:val="single" w:sz="8" w:space="0" w:color="000000"/>
              <w:right w:val="single" w:sz="8" w:space="0" w:color="auto"/>
            </w:tcBorders>
            <w:shd w:val="clear" w:color="auto" w:fill="auto"/>
            <w:vAlign w:val="center"/>
            <w:hideMark/>
          </w:tcPr>
          <w:p w:rsidR="00AE6217" w:rsidRPr="00A77228" w:rsidRDefault="00AE6217" w:rsidP="00A77228">
            <w:pP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Мероприятие </w:t>
            </w:r>
            <w:r w:rsidR="006612AC">
              <w:rPr>
                <w:rFonts w:eastAsia="Times New Roman" w:cs="Times New Roman"/>
                <w:color w:val="000000"/>
                <w:sz w:val="18"/>
                <w:szCs w:val="18"/>
                <w:lang w:eastAsia="ru-RU"/>
              </w:rPr>
              <w:t>5.</w:t>
            </w:r>
            <w:r w:rsidRPr="00A77228">
              <w:rPr>
                <w:rFonts w:eastAsia="Times New Roman" w:cs="Times New Roman"/>
                <w:color w:val="000000"/>
                <w:sz w:val="18"/>
                <w:szCs w:val="18"/>
                <w:lang w:eastAsia="ru-RU"/>
              </w:rPr>
              <w:t>7.</w:t>
            </w:r>
            <w:r w:rsidRPr="00A77228">
              <w:rPr>
                <w:rFonts w:eastAsia="Times New Roman" w:cs="Times New Roman"/>
                <w:color w:val="000000"/>
                <w:szCs w:val="28"/>
                <w:lang w:eastAsia="ru-RU"/>
              </w:rPr>
              <w:t xml:space="preserve"> </w:t>
            </w:r>
            <w:r w:rsidRPr="00A77228">
              <w:rPr>
                <w:rFonts w:eastAsia="Times New Roman" w:cs="Times New Roman"/>
                <w:color w:val="000000"/>
                <w:sz w:val="18"/>
                <w:szCs w:val="18"/>
                <w:lang w:eastAsia="ru-RU"/>
              </w:rPr>
              <w:t>Создание и обеспечение функционирования парковок (парковочных мест)</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AE6217" w:rsidRPr="00A77228" w:rsidRDefault="00AE6217" w:rsidP="00A77228">
            <w:pPr>
              <w:jc w:val="center"/>
              <w:rPr>
                <w:rFonts w:eastAsia="Times New Roman" w:cs="Times New Roman"/>
                <w:i/>
                <w:iCs/>
                <w:color w:val="000000"/>
                <w:sz w:val="18"/>
                <w:szCs w:val="18"/>
                <w:lang w:eastAsia="ru-RU"/>
              </w:rPr>
            </w:pPr>
            <w:r w:rsidRPr="00A77228">
              <w:rPr>
                <w:rFonts w:eastAsia="Times New Roman" w:cs="Times New Roman"/>
                <w:i/>
                <w:iCs/>
                <w:color w:val="000000"/>
                <w:sz w:val="18"/>
                <w:szCs w:val="18"/>
                <w:lang w:eastAsia="ru-RU"/>
              </w:rPr>
              <w:t>2020-2026</w:t>
            </w:r>
          </w:p>
        </w:tc>
        <w:tc>
          <w:tcPr>
            <w:tcW w:w="992"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Итого</w:t>
            </w:r>
          </w:p>
        </w:tc>
        <w:tc>
          <w:tcPr>
            <w:tcW w:w="993"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AE621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187</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950</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AE6217" w:rsidRPr="00A77228" w:rsidRDefault="008D75A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 xml:space="preserve">Отдел </w:t>
            </w:r>
            <w:r>
              <w:rPr>
                <w:rFonts w:eastAsia="Times New Roman" w:cs="Times New Roman"/>
                <w:color w:val="000000"/>
                <w:sz w:val="18"/>
                <w:szCs w:val="18"/>
                <w:lang w:eastAsia="ru-RU"/>
              </w:rPr>
              <w:t>дорог и транспорта у</w:t>
            </w:r>
            <w:r w:rsidRPr="00A77228">
              <w:rPr>
                <w:rFonts w:eastAsia="Times New Roman" w:cs="Times New Roman"/>
                <w:color w:val="000000"/>
                <w:sz w:val="18"/>
                <w:szCs w:val="18"/>
                <w:lang w:eastAsia="ru-RU"/>
              </w:rPr>
              <w:t>правления</w:t>
            </w:r>
            <w:r>
              <w:rPr>
                <w:rFonts w:eastAsia="Times New Roman" w:cs="Times New Roman"/>
                <w:color w:val="000000"/>
                <w:sz w:val="18"/>
                <w:szCs w:val="18"/>
                <w:lang w:eastAsia="ru-RU"/>
              </w:rPr>
              <w:t xml:space="preserve"> благоустройства и дорожной инфраструктуры</w:t>
            </w:r>
          </w:p>
        </w:tc>
        <w:tc>
          <w:tcPr>
            <w:tcW w:w="127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AE6217" w:rsidRPr="00A77228" w:rsidRDefault="00AE6217" w:rsidP="00A77228">
            <w:pPr>
              <w:jc w:val="center"/>
              <w:rPr>
                <w:rFonts w:eastAsia="Times New Roman" w:cs="Times New Roman"/>
                <w:color w:val="000000"/>
                <w:sz w:val="18"/>
                <w:szCs w:val="18"/>
                <w:lang w:eastAsia="ru-RU"/>
              </w:rPr>
            </w:pPr>
            <w:r w:rsidRPr="00A77228">
              <w:rPr>
                <w:rFonts w:eastAsia="Times New Roman" w:cs="Times New Roman"/>
                <w:color w:val="000000"/>
                <w:sz w:val="18"/>
                <w:szCs w:val="18"/>
                <w:lang w:eastAsia="ru-RU"/>
              </w:rPr>
              <w:t>Обеспечение безопасности дорожного движения</w:t>
            </w:r>
          </w:p>
        </w:tc>
      </w:tr>
      <w:tr w:rsidR="00A77228"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Средства бюджета Московской области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федерального бюджета </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r w:rsidR="00AE6217" w:rsidRPr="00A77228" w:rsidTr="00FC66B0">
        <w:trPr>
          <w:gridAfter w:val="1"/>
          <w:wAfter w:w="7" w:type="dxa"/>
          <w:trHeight w:val="915"/>
        </w:trPr>
        <w:tc>
          <w:tcPr>
            <w:tcW w:w="455" w:type="dxa"/>
            <w:vMerge/>
            <w:tcBorders>
              <w:top w:val="nil"/>
              <w:left w:val="single" w:sz="8" w:space="0" w:color="auto"/>
              <w:bottom w:val="single" w:sz="8" w:space="0" w:color="000000"/>
              <w:right w:val="single" w:sz="8" w:space="0" w:color="auto"/>
            </w:tcBorders>
            <w:vAlign w:val="center"/>
            <w:hideMark/>
          </w:tcPr>
          <w:p w:rsidR="00AE6217" w:rsidRPr="00A77228" w:rsidRDefault="00AE6217"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E6217" w:rsidRPr="00A77228" w:rsidRDefault="00AE6217"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E6217" w:rsidRPr="00A77228" w:rsidRDefault="00AE6217"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Средства бюджета городского округа </w:t>
            </w:r>
          </w:p>
        </w:tc>
        <w:tc>
          <w:tcPr>
            <w:tcW w:w="993"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187</w:t>
            </w:r>
            <w:r w:rsidRPr="00A77228">
              <w:rPr>
                <w:rFonts w:eastAsia="Times New Roman" w:cs="Times New Roman"/>
                <w:color w:val="000000"/>
                <w:sz w:val="16"/>
                <w:szCs w:val="16"/>
                <w:lang w:eastAsia="ru-RU"/>
              </w:rPr>
              <w:t xml:space="preserve"> </w:t>
            </w:r>
            <w:r>
              <w:rPr>
                <w:rFonts w:eastAsia="Times New Roman" w:cs="Times New Roman"/>
                <w:color w:val="000000"/>
                <w:sz w:val="16"/>
                <w:szCs w:val="16"/>
                <w:lang w:eastAsia="ru-RU"/>
              </w:rPr>
              <w:t>950</w:t>
            </w:r>
            <w:r w:rsidRPr="00A77228">
              <w:rPr>
                <w:rFonts w:eastAsia="Times New Roman" w:cs="Times New Roman"/>
                <w:color w:val="000000"/>
                <w:sz w:val="16"/>
                <w:szCs w:val="16"/>
                <w:lang w:eastAsia="ru-RU"/>
              </w:rPr>
              <w:t>,</w:t>
            </w:r>
            <w:r>
              <w:rPr>
                <w:rFonts w:eastAsia="Times New Roman" w:cs="Times New Roman"/>
                <w:color w:val="000000"/>
                <w:sz w:val="16"/>
                <w:szCs w:val="16"/>
                <w:lang w:eastAsia="ru-RU"/>
              </w:rPr>
              <w:t>00</w:t>
            </w:r>
            <w:r w:rsidRPr="00A77228">
              <w:rPr>
                <w:rFonts w:eastAsia="Times New Roman" w:cs="Times New Roman"/>
                <w:color w:val="000000"/>
                <w:sz w:val="16"/>
                <w:szCs w:val="16"/>
                <w:lang w:eastAsia="ru-RU"/>
              </w:rPr>
              <w:t xml:space="preserve">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134" w:type="dxa"/>
            <w:tcBorders>
              <w:top w:val="nil"/>
              <w:left w:val="nil"/>
              <w:bottom w:val="single" w:sz="8" w:space="0" w:color="auto"/>
              <w:right w:val="single" w:sz="8" w:space="0" w:color="auto"/>
            </w:tcBorders>
            <w:shd w:val="clear" w:color="auto" w:fill="auto"/>
            <w:vAlign w:val="center"/>
            <w:hideMark/>
          </w:tcPr>
          <w:p w:rsidR="00AE6217" w:rsidRPr="00A77228" w:rsidRDefault="00AE6217" w:rsidP="00325257">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 xml:space="preserve">26 850,00 </w:t>
            </w:r>
          </w:p>
        </w:tc>
        <w:tc>
          <w:tcPr>
            <w:tcW w:w="1276" w:type="dxa"/>
            <w:gridSpan w:val="2"/>
            <w:vMerge/>
            <w:tcBorders>
              <w:top w:val="nil"/>
              <w:left w:val="single" w:sz="8" w:space="0" w:color="auto"/>
              <w:bottom w:val="single" w:sz="8" w:space="0" w:color="000000"/>
              <w:right w:val="single" w:sz="8" w:space="0" w:color="auto"/>
            </w:tcBorders>
            <w:vAlign w:val="center"/>
            <w:hideMark/>
          </w:tcPr>
          <w:p w:rsidR="00AE6217" w:rsidRPr="00A77228" w:rsidRDefault="00AE6217"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E6217" w:rsidRPr="00A77228" w:rsidRDefault="00AE6217" w:rsidP="00A77228">
            <w:pPr>
              <w:rPr>
                <w:rFonts w:eastAsia="Times New Roman" w:cs="Times New Roman"/>
                <w:color w:val="000000"/>
                <w:sz w:val="18"/>
                <w:szCs w:val="18"/>
                <w:lang w:eastAsia="ru-RU"/>
              </w:rPr>
            </w:pPr>
          </w:p>
        </w:tc>
      </w:tr>
      <w:tr w:rsidR="00A77228" w:rsidRPr="00A77228" w:rsidTr="00FC66B0">
        <w:trPr>
          <w:gridAfter w:val="1"/>
          <w:wAfter w:w="7" w:type="dxa"/>
          <w:trHeight w:val="690"/>
        </w:trPr>
        <w:tc>
          <w:tcPr>
            <w:tcW w:w="455"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388"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i/>
                <w:iCs/>
                <w:color w:val="000000"/>
                <w:sz w:val="18"/>
                <w:szCs w:val="18"/>
                <w:lang w:eastAsia="ru-RU"/>
              </w:rPr>
            </w:pPr>
          </w:p>
        </w:tc>
        <w:tc>
          <w:tcPr>
            <w:tcW w:w="992"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both"/>
              <w:rPr>
                <w:rFonts w:eastAsia="Times New Roman" w:cs="Times New Roman"/>
                <w:color w:val="000000"/>
                <w:sz w:val="16"/>
                <w:szCs w:val="16"/>
                <w:lang w:eastAsia="ru-RU"/>
              </w:rPr>
            </w:pPr>
            <w:r w:rsidRPr="00A77228">
              <w:rPr>
                <w:rFonts w:eastAsia="Times New Roman" w:cs="Times New Roman"/>
                <w:color w:val="000000"/>
                <w:sz w:val="16"/>
                <w:szCs w:val="16"/>
                <w:lang w:eastAsia="ru-RU"/>
              </w:rPr>
              <w:t>Внебюджетные источники</w:t>
            </w:r>
          </w:p>
        </w:tc>
        <w:tc>
          <w:tcPr>
            <w:tcW w:w="993"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rPr>
                <w:rFonts w:eastAsia="Times New Roman" w:cs="Times New Roman"/>
                <w:color w:val="000000"/>
                <w:sz w:val="16"/>
                <w:szCs w:val="16"/>
                <w:lang w:eastAsia="ru-RU"/>
              </w:rPr>
            </w:pPr>
            <w:r w:rsidRPr="00A77228">
              <w:rPr>
                <w:rFonts w:eastAsia="Times New Roman" w:cs="Times New Roman"/>
                <w:color w:val="000000"/>
                <w:sz w:val="16"/>
                <w:szCs w:val="16"/>
                <w:lang w:eastAsia="ru-RU"/>
              </w:rPr>
              <w:t> </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A77228" w:rsidRPr="00A77228" w:rsidRDefault="00A77228" w:rsidP="00A77228">
            <w:pPr>
              <w:jc w:val="center"/>
              <w:rPr>
                <w:rFonts w:eastAsia="Times New Roman" w:cs="Times New Roman"/>
                <w:color w:val="000000"/>
                <w:sz w:val="16"/>
                <w:szCs w:val="16"/>
                <w:lang w:eastAsia="ru-RU"/>
              </w:rPr>
            </w:pPr>
            <w:r w:rsidRPr="00A77228">
              <w:rPr>
                <w:rFonts w:eastAsia="Times New Roman" w:cs="Times New Roman"/>
                <w:color w:val="000000"/>
                <w:sz w:val="16"/>
                <w:szCs w:val="16"/>
                <w:lang w:eastAsia="ru-RU"/>
              </w:rPr>
              <w:t>0</w:t>
            </w:r>
          </w:p>
        </w:tc>
        <w:tc>
          <w:tcPr>
            <w:tcW w:w="1276"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c>
          <w:tcPr>
            <w:tcW w:w="1275" w:type="dxa"/>
            <w:gridSpan w:val="2"/>
            <w:vMerge/>
            <w:tcBorders>
              <w:top w:val="nil"/>
              <w:left w:val="single" w:sz="8" w:space="0" w:color="auto"/>
              <w:bottom w:val="single" w:sz="8" w:space="0" w:color="000000"/>
              <w:right w:val="single" w:sz="8" w:space="0" w:color="auto"/>
            </w:tcBorders>
            <w:vAlign w:val="center"/>
            <w:hideMark/>
          </w:tcPr>
          <w:p w:rsidR="00A77228" w:rsidRPr="00A77228" w:rsidRDefault="00A77228" w:rsidP="00A77228">
            <w:pPr>
              <w:rPr>
                <w:rFonts w:eastAsia="Times New Roman" w:cs="Times New Roman"/>
                <w:color w:val="000000"/>
                <w:sz w:val="18"/>
                <w:szCs w:val="18"/>
                <w:lang w:eastAsia="ru-RU"/>
              </w:rPr>
            </w:pPr>
          </w:p>
        </w:tc>
      </w:tr>
    </w:tbl>
    <w:p w:rsidR="00331701" w:rsidRDefault="00331701" w:rsidP="00FC66B0">
      <w:pPr>
        <w:autoSpaceDE w:val="0"/>
        <w:autoSpaceDN w:val="0"/>
        <w:adjustRightInd w:val="0"/>
        <w:jc w:val="both"/>
        <w:rPr>
          <w:rFonts w:cs="Times New Roman"/>
          <w:sz w:val="24"/>
          <w:szCs w:val="24"/>
        </w:rPr>
      </w:pPr>
    </w:p>
    <w:p w:rsidR="00331701" w:rsidRDefault="00331701">
      <w:pPr>
        <w:spacing w:after="200" w:line="276" w:lineRule="auto"/>
        <w:rPr>
          <w:rFonts w:cs="Times New Roman"/>
          <w:sz w:val="24"/>
          <w:szCs w:val="24"/>
        </w:rPr>
      </w:pPr>
      <w:r>
        <w:rPr>
          <w:rFonts w:cs="Times New Roman"/>
          <w:sz w:val="24"/>
          <w:szCs w:val="24"/>
        </w:rPr>
        <w:br w:type="page"/>
      </w:r>
    </w:p>
    <w:p w:rsidR="00331701" w:rsidRPr="00F650ED" w:rsidRDefault="00331701" w:rsidP="00331701">
      <w:pPr>
        <w:spacing w:before="120" w:after="120"/>
        <w:ind w:firstLine="709"/>
        <w:jc w:val="center"/>
        <w:rPr>
          <w:b/>
          <w:szCs w:val="28"/>
        </w:rPr>
      </w:pPr>
      <w:r w:rsidRPr="00F650ED">
        <w:rPr>
          <w:b/>
          <w:szCs w:val="28"/>
        </w:rPr>
        <w:lastRenderedPageBreak/>
        <w:t>Порядок взаимодействия ответственного за выполнение мероприятия с</w:t>
      </w:r>
      <w:r w:rsidRPr="00F650ED">
        <w:rPr>
          <w:b/>
          <w:szCs w:val="28"/>
        </w:rPr>
        <w:br/>
        <w:t>муниципальным заказчиком подпрограммы.</w:t>
      </w:r>
    </w:p>
    <w:p w:rsidR="00331701" w:rsidRPr="00F650ED" w:rsidRDefault="00331701" w:rsidP="00331701">
      <w:pPr>
        <w:spacing w:before="120" w:after="120"/>
        <w:ind w:firstLine="709"/>
        <w:jc w:val="center"/>
        <w:rPr>
          <w:b/>
          <w:szCs w:val="28"/>
        </w:rPr>
      </w:pPr>
    </w:p>
    <w:p w:rsidR="00331701" w:rsidRDefault="00331701" w:rsidP="00331701">
      <w:pPr>
        <w:pStyle w:val="ConsPlusNormal"/>
        <w:spacing w:before="120" w:after="120"/>
        <w:ind w:firstLine="360"/>
        <w:jc w:val="both"/>
        <w:rPr>
          <w:rFonts w:ascii="Times New Roman" w:hAnsi="Times New Roman" w:cs="Times New Roman"/>
          <w:sz w:val="28"/>
          <w:szCs w:val="28"/>
        </w:rPr>
      </w:pPr>
      <w:r w:rsidRPr="00F650ED">
        <w:rPr>
          <w:rFonts w:ascii="Times New Roman" w:hAnsi="Times New Roman" w:cs="Times New Roman"/>
          <w:sz w:val="28"/>
          <w:szCs w:val="28"/>
        </w:rPr>
        <w:t>Ответственный</w:t>
      </w:r>
      <w:r>
        <w:rPr>
          <w:rFonts w:ascii="Times New Roman" w:hAnsi="Times New Roman" w:cs="Times New Roman"/>
          <w:sz w:val="28"/>
          <w:szCs w:val="28"/>
        </w:rPr>
        <w:t xml:space="preserve"> за выполнение </w:t>
      </w:r>
      <w:r w:rsidRPr="00F650ED">
        <w:rPr>
          <w:rFonts w:ascii="Times New Roman" w:hAnsi="Times New Roman" w:cs="Times New Roman"/>
          <w:sz w:val="28"/>
          <w:szCs w:val="28"/>
        </w:rPr>
        <w:t>мероприятия</w:t>
      </w:r>
      <w:r>
        <w:rPr>
          <w:rFonts w:ascii="Times New Roman" w:hAnsi="Times New Roman" w:cs="Times New Roman"/>
          <w:sz w:val="28"/>
          <w:szCs w:val="28"/>
        </w:rPr>
        <w:t>:</w:t>
      </w:r>
    </w:p>
    <w:p w:rsidR="00331701" w:rsidRDefault="00331701" w:rsidP="00331701">
      <w:pPr>
        <w:pStyle w:val="ConsPlusNormal"/>
        <w:widowControl/>
        <w:numPr>
          <w:ilvl w:val="0"/>
          <w:numId w:val="8"/>
        </w:numPr>
        <w:adjustRightInd w:val="0"/>
        <w:spacing w:before="120" w:after="120"/>
        <w:jc w:val="both"/>
        <w:rPr>
          <w:rFonts w:ascii="Times New Roman" w:hAnsi="Times New Roman" w:cs="Times New Roman"/>
          <w:sz w:val="28"/>
          <w:szCs w:val="28"/>
        </w:rPr>
      </w:pPr>
      <w:r w:rsidRPr="00F650ED">
        <w:rPr>
          <w:rFonts w:ascii="Times New Roman" w:hAnsi="Times New Roman" w:cs="Times New Roman"/>
          <w:sz w:val="28"/>
          <w:szCs w:val="28"/>
        </w:rPr>
        <w:t>формирует прогноз расходов на реализацию мероприятия и направляет его</w:t>
      </w:r>
      <w:r>
        <w:rPr>
          <w:rFonts w:ascii="Times New Roman" w:hAnsi="Times New Roman" w:cs="Times New Roman"/>
          <w:sz w:val="28"/>
          <w:szCs w:val="28"/>
        </w:rPr>
        <w:t xml:space="preserve"> </w:t>
      </w:r>
      <w:r w:rsidRPr="00F650ED">
        <w:rPr>
          <w:rFonts w:ascii="Times New Roman" w:hAnsi="Times New Roman" w:cs="Times New Roman"/>
          <w:sz w:val="28"/>
          <w:szCs w:val="28"/>
        </w:rPr>
        <w:t>заказчику муниципальной программы;</w:t>
      </w:r>
    </w:p>
    <w:p w:rsidR="00331701" w:rsidRDefault="00331701" w:rsidP="00331701">
      <w:pPr>
        <w:pStyle w:val="ConsPlusNormal"/>
        <w:widowControl/>
        <w:numPr>
          <w:ilvl w:val="0"/>
          <w:numId w:val="8"/>
        </w:numPr>
        <w:adjustRightInd w:val="0"/>
        <w:spacing w:before="120" w:after="120"/>
        <w:jc w:val="both"/>
        <w:rPr>
          <w:rFonts w:ascii="Times New Roman" w:hAnsi="Times New Roman" w:cs="Times New Roman"/>
          <w:sz w:val="28"/>
          <w:szCs w:val="28"/>
        </w:rPr>
      </w:pPr>
      <w:r w:rsidRPr="00F650ED">
        <w:rPr>
          <w:rFonts w:ascii="Times New Roman" w:hAnsi="Times New Roman" w:cs="Times New Roman"/>
          <w:sz w:val="28"/>
          <w:szCs w:val="28"/>
        </w:rPr>
        <w:t>участвует в обсуждении вопросов, связанных с реализацией и</w:t>
      </w:r>
      <w:r>
        <w:rPr>
          <w:rFonts w:ascii="Times New Roman" w:hAnsi="Times New Roman" w:cs="Times New Roman"/>
          <w:sz w:val="28"/>
          <w:szCs w:val="28"/>
        </w:rPr>
        <w:t xml:space="preserve"> </w:t>
      </w:r>
      <w:r w:rsidRPr="00F650ED">
        <w:rPr>
          <w:rFonts w:ascii="Times New Roman" w:hAnsi="Times New Roman" w:cs="Times New Roman"/>
          <w:sz w:val="28"/>
          <w:szCs w:val="28"/>
        </w:rPr>
        <w:t>финансированием в части соответствующего мероприятия;</w:t>
      </w:r>
    </w:p>
    <w:p w:rsidR="00331701" w:rsidRDefault="00331701" w:rsidP="00331701">
      <w:pPr>
        <w:pStyle w:val="ConsPlusNormal"/>
        <w:widowControl/>
        <w:numPr>
          <w:ilvl w:val="0"/>
          <w:numId w:val="8"/>
        </w:numPr>
        <w:adjustRightInd w:val="0"/>
        <w:spacing w:before="120" w:after="120"/>
        <w:jc w:val="both"/>
        <w:rPr>
          <w:rFonts w:ascii="Times New Roman" w:hAnsi="Times New Roman" w:cs="Times New Roman"/>
          <w:sz w:val="28"/>
          <w:szCs w:val="28"/>
        </w:rPr>
      </w:pPr>
      <w:r w:rsidRPr="00F650ED">
        <w:rPr>
          <w:rFonts w:ascii="Times New Roman" w:hAnsi="Times New Roman" w:cs="Times New Roman"/>
          <w:sz w:val="28"/>
          <w:szCs w:val="28"/>
        </w:rPr>
        <w:t>готовит и представляет заказчику муниципальной программы отчет о</w:t>
      </w:r>
      <w:r>
        <w:rPr>
          <w:rFonts w:ascii="Times New Roman" w:hAnsi="Times New Roman" w:cs="Times New Roman"/>
          <w:sz w:val="28"/>
          <w:szCs w:val="28"/>
        </w:rPr>
        <w:t xml:space="preserve"> </w:t>
      </w:r>
      <w:r w:rsidRPr="00F650ED">
        <w:rPr>
          <w:rFonts w:ascii="Times New Roman" w:hAnsi="Times New Roman" w:cs="Times New Roman"/>
          <w:sz w:val="28"/>
          <w:szCs w:val="28"/>
        </w:rPr>
        <w:t>реализации мероприятия, отчет о выполнении мероприятий по объектам</w:t>
      </w:r>
      <w:r>
        <w:rPr>
          <w:rFonts w:ascii="Times New Roman" w:hAnsi="Times New Roman" w:cs="Times New Roman"/>
          <w:sz w:val="28"/>
          <w:szCs w:val="28"/>
        </w:rPr>
        <w:t xml:space="preserve"> </w:t>
      </w:r>
      <w:r w:rsidRPr="00F650ED">
        <w:rPr>
          <w:rFonts w:ascii="Times New Roman" w:hAnsi="Times New Roman" w:cs="Times New Roman"/>
          <w:sz w:val="28"/>
          <w:szCs w:val="28"/>
        </w:rPr>
        <w:t>строительства, реконструкции и капитального ремонта.</w:t>
      </w:r>
    </w:p>
    <w:p w:rsidR="00331701" w:rsidRPr="00F650ED" w:rsidRDefault="00331701" w:rsidP="00331701">
      <w:pPr>
        <w:pStyle w:val="ConsPlusNormal"/>
        <w:spacing w:before="120" w:after="120"/>
        <w:ind w:firstLine="360"/>
        <w:jc w:val="both"/>
        <w:rPr>
          <w:rFonts w:ascii="Times New Roman" w:hAnsi="Times New Roman" w:cs="Times New Roman"/>
          <w:sz w:val="28"/>
          <w:szCs w:val="28"/>
        </w:rPr>
      </w:pPr>
      <w:r w:rsidRPr="00F650ED">
        <w:rPr>
          <w:rFonts w:ascii="Times New Roman" w:hAnsi="Times New Roman" w:cs="Times New Roman"/>
          <w:sz w:val="28"/>
          <w:szCs w:val="28"/>
        </w:rPr>
        <w:t>Отчетность о ходе реализации мероприятий муниципальной программы</w:t>
      </w:r>
      <w:r>
        <w:rPr>
          <w:rFonts w:ascii="Times New Roman" w:hAnsi="Times New Roman" w:cs="Times New Roman"/>
          <w:sz w:val="28"/>
          <w:szCs w:val="28"/>
        </w:rPr>
        <w:t xml:space="preserve"> </w:t>
      </w:r>
      <w:r w:rsidRPr="00F650ED">
        <w:rPr>
          <w:rFonts w:ascii="Times New Roman" w:hAnsi="Times New Roman" w:cs="Times New Roman"/>
          <w:sz w:val="28"/>
          <w:szCs w:val="28"/>
        </w:rPr>
        <w:t>Муниципальные заказчики формируют и представляют отчеты о ходе реализации</w:t>
      </w:r>
      <w:r>
        <w:rPr>
          <w:rFonts w:ascii="Times New Roman" w:hAnsi="Times New Roman" w:cs="Times New Roman"/>
          <w:sz w:val="28"/>
          <w:szCs w:val="28"/>
        </w:rPr>
        <w:t xml:space="preserve"> </w:t>
      </w:r>
      <w:r w:rsidRPr="00F650ED">
        <w:rPr>
          <w:rFonts w:ascii="Times New Roman" w:hAnsi="Times New Roman" w:cs="Times New Roman"/>
          <w:sz w:val="28"/>
          <w:szCs w:val="28"/>
        </w:rPr>
        <w:t>мероприятий муниципальной программы в порядке, установленном постановлением</w:t>
      </w:r>
      <w:r>
        <w:rPr>
          <w:rFonts w:ascii="Times New Roman" w:hAnsi="Times New Roman" w:cs="Times New Roman"/>
          <w:sz w:val="28"/>
          <w:szCs w:val="28"/>
        </w:rPr>
        <w:t xml:space="preserve"> </w:t>
      </w:r>
      <w:r w:rsidRPr="00F650ED">
        <w:rPr>
          <w:rFonts w:ascii="Times New Roman" w:hAnsi="Times New Roman" w:cs="Times New Roman"/>
          <w:sz w:val="28"/>
          <w:szCs w:val="28"/>
        </w:rPr>
        <w:t>администрации городского округа Истра № 1904/4 от 17.04.2018 «Об утверждении</w:t>
      </w:r>
      <w:r>
        <w:rPr>
          <w:rFonts w:ascii="Times New Roman" w:hAnsi="Times New Roman" w:cs="Times New Roman"/>
          <w:sz w:val="28"/>
          <w:szCs w:val="28"/>
        </w:rPr>
        <w:t xml:space="preserve"> </w:t>
      </w:r>
      <w:r w:rsidRPr="00F650ED">
        <w:rPr>
          <w:rFonts w:ascii="Times New Roman" w:hAnsi="Times New Roman" w:cs="Times New Roman"/>
          <w:sz w:val="28"/>
          <w:szCs w:val="28"/>
        </w:rPr>
        <w:t>новой редакции порядка разработки, реализации и оценки эффективности</w:t>
      </w:r>
      <w:r>
        <w:rPr>
          <w:rFonts w:ascii="Times New Roman" w:hAnsi="Times New Roman" w:cs="Times New Roman"/>
          <w:sz w:val="28"/>
          <w:szCs w:val="28"/>
        </w:rPr>
        <w:t xml:space="preserve"> </w:t>
      </w:r>
      <w:r w:rsidRPr="00F650ED">
        <w:rPr>
          <w:rFonts w:ascii="Times New Roman" w:hAnsi="Times New Roman" w:cs="Times New Roman"/>
          <w:sz w:val="28"/>
          <w:szCs w:val="28"/>
        </w:rPr>
        <w:t>муниципальных программ городского округа Истра».</w:t>
      </w:r>
    </w:p>
    <w:p w:rsidR="00917C8B" w:rsidRDefault="00917C8B"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331701">
      <w:pPr>
        <w:autoSpaceDE w:val="0"/>
        <w:autoSpaceDN w:val="0"/>
        <w:adjustRightInd w:val="0"/>
        <w:ind w:firstLine="540"/>
        <w:jc w:val="both"/>
        <w:rPr>
          <w:rFonts w:cs="Times New Roman"/>
          <w:sz w:val="24"/>
          <w:szCs w:val="24"/>
        </w:rPr>
      </w:pPr>
    </w:p>
    <w:p w:rsidR="00493731" w:rsidRDefault="00493731" w:rsidP="00493731">
      <w:pPr>
        <w:rPr>
          <w:szCs w:val="28"/>
        </w:rPr>
      </w:pPr>
      <w:r w:rsidRPr="00E047DF">
        <w:rPr>
          <w:szCs w:val="28"/>
        </w:rPr>
        <w:t xml:space="preserve">Начальник </w:t>
      </w:r>
      <w:r>
        <w:rPr>
          <w:szCs w:val="28"/>
        </w:rPr>
        <w:t xml:space="preserve">отдела </w:t>
      </w:r>
      <w:r w:rsidR="008A45A7">
        <w:rPr>
          <w:szCs w:val="28"/>
        </w:rPr>
        <w:t>дорог и транспорта</w:t>
      </w:r>
    </w:p>
    <w:p w:rsidR="00493731" w:rsidRDefault="00493731" w:rsidP="00493731">
      <w:pPr>
        <w:rPr>
          <w:szCs w:val="28"/>
        </w:rPr>
      </w:pPr>
      <w:r>
        <w:rPr>
          <w:szCs w:val="28"/>
        </w:rPr>
        <w:t>У</w:t>
      </w:r>
      <w:r w:rsidRPr="0069209C">
        <w:rPr>
          <w:szCs w:val="28"/>
        </w:rPr>
        <w:t xml:space="preserve">правления </w:t>
      </w:r>
      <w:r w:rsidR="008A45A7">
        <w:rPr>
          <w:szCs w:val="28"/>
        </w:rPr>
        <w:t>благоустройства и дорожной инфраструктуры</w:t>
      </w:r>
      <w:r w:rsidRPr="0069209C">
        <w:rPr>
          <w:szCs w:val="28"/>
        </w:rPr>
        <w:t xml:space="preserve"> </w:t>
      </w:r>
      <w:r>
        <w:rPr>
          <w:szCs w:val="28"/>
        </w:rPr>
        <w:t xml:space="preserve">                                                                                                       А.А. Юкин</w:t>
      </w:r>
    </w:p>
    <w:p w:rsidR="00493731" w:rsidRPr="00B50370" w:rsidRDefault="00493731" w:rsidP="00331701">
      <w:pPr>
        <w:autoSpaceDE w:val="0"/>
        <w:autoSpaceDN w:val="0"/>
        <w:adjustRightInd w:val="0"/>
        <w:ind w:firstLine="540"/>
        <w:jc w:val="both"/>
        <w:rPr>
          <w:rFonts w:cs="Times New Roman"/>
          <w:sz w:val="24"/>
          <w:szCs w:val="24"/>
        </w:rPr>
      </w:pPr>
    </w:p>
    <w:sectPr w:rsidR="00493731" w:rsidRPr="00B50370" w:rsidSect="00816EEE">
      <w:pgSz w:w="16838" w:h="11906" w:orient="landscape"/>
      <w:pgMar w:top="426" w:right="567" w:bottom="709" w:left="567"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60B" w:rsidRDefault="0010560B" w:rsidP="00936B5F">
      <w:r>
        <w:separator/>
      </w:r>
    </w:p>
  </w:endnote>
  <w:endnote w:type="continuationSeparator" w:id="0">
    <w:p w:rsidR="0010560B" w:rsidRDefault="0010560B"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60B" w:rsidRDefault="0010560B" w:rsidP="00936B5F">
      <w:r>
        <w:separator/>
      </w:r>
    </w:p>
  </w:footnote>
  <w:footnote w:type="continuationSeparator" w:id="0">
    <w:p w:rsidR="0010560B" w:rsidRDefault="0010560B" w:rsidP="00936B5F">
      <w:r>
        <w:continuationSeparator/>
      </w:r>
    </w:p>
  </w:footnote>
  <w:footnote w:id="1">
    <w:p w:rsidR="00150803" w:rsidRPr="00936B5F" w:rsidRDefault="00150803" w:rsidP="00B71019">
      <w:pPr>
        <w:autoSpaceDE w:val="0"/>
        <w:autoSpaceDN w:val="0"/>
        <w:adjustRightInd w:val="0"/>
        <w:ind w:firstLine="567"/>
        <w:jc w:val="both"/>
        <w:rPr>
          <w:rFonts w:cs="Times New Roman"/>
          <w:sz w:val="22"/>
        </w:rPr>
      </w:pPr>
      <w:r w:rsidRPr="00936B5F">
        <w:rPr>
          <w:rStyle w:val="a6"/>
          <w:sz w:val="22"/>
        </w:rPr>
        <w:footnoteRef/>
      </w:r>
      <w:r w:rsidRPr="00936B5F">
        <w:rPr>
          <w:rFonts w:cs="Times New Roman"/>
          <w:sz w:val="22"/>
        </w:rPr>
        <w:t xml:space="preserve"> </w:t>
      </w:r>
      <w:r>
        <w:rPr>
          <w:rFonts w:cs="Times New Roman"/>
          <w:sz w:val="22"/>
        </w:rPr>
        <w:t xml:space="preserve">Здесь и далее – в целях формировании </w:t>
      </w:r>
      <w:r w:rsidRPr="00936B5F">
        <w:rPr>
          <w:rFonts w:cs="Times New Roman"/>
          <w:sz w:val="22"/>
        </w:rPr>
        <w:t>структур</w:t>
      </w:r>
      <w:r>
        <w:rPr>
          <w:rFonts w:cs="Times New Roman"/>
          <w:sz w:val="22"/>
        </w:rPr>
        <w:t>ы</w:t>
      </w:r>
      <w:r w:rsidRPr="00936B5F">
        <w:rPr>
          <w:rFonts w:cs="Times New Roman"/>
          <w:sz w:val="22"/>
        </w:rPr>
        <w:t xml:space="preserve"> типовой муниципальной программы</w:t>
      </w:r>
      <w:r>
        <w:rPr>
          <w:rFonts w:cs="Times New Roman"/>
          <w:sz w:val="22"/>
        </w:rPr>
        <w:t xml:space="preserve"> (подпрограммы) 2026 год взят условно. В соответствии</w:t>
      </w:r>
      <w:r w:rsidRPr="00936B5F">
        <w:rPr>
          <w:rFonts w:cs="Times New Roman"/>
          <w:sz w:val="22"/>
        </w:rPr>
        <w:t xml:space="preserve"> с письмом Минфина России от 29.12.2016 № 06-04-11/01/79142</w:t>
      </w:r>
      <w:r>
        <w:rPr>
          <w:rFonts w:cs="Times New Roman"/>
          <w:sz w:val="22"/>
        </w:rPr>
        <w:t xml:space="preserve"> м</w:t>
      </w:r>
      <w:r w:rsidRPr="00936B5F">
        <w:rPr>
          <w:rFonts w:cs="Times New Roman"/>
          <w:sz w:val="22"/>
        </w:rPr>
        <w:t>униципальные программы рекомендуется утверждать на долгосрочный период (более 6 лет</w:t>
      </w:r>
      <w:r>
        <w:rPr>
          <w:rFonts w:cs="Times New Roman"/>
          <w:sz w:val="22"/>
        </w:rPr>
        <w:t xml:space="preserve">). </w:t>
      </w:r>
    </w:p>
    <w:p w:rsidR="00150803" w:rsidRDefault="00150803" w:rsidP="00B71019">
      <w:pPr>
        <w:pStyle w:val="a4"/>
      </w:pPr>
    </w:p>
  </w:footnote>
  <w:footnote w:id="2">
    <w:p w:rsidR="00150803" w:rsidRPr="0037091E" w:rsidRDefault="00150803">
      <w:pPr>
        <w:pStyle w:val="a4"/>
        <w:rPr>
          <w:sz w:val="22"/>
          <w:szCs w:val="22"/>
        </w:rPr>
      </w:pPr>
      <w:r w:rsidRPr="0037091E">
        <w:rPr>
          <w:rStyle w:val="a6"/>
          <w:sz w:val="22"/>
          <w:szCs w:val="22"/>
        </w:rPr>
        <w:footnoteRef/>
      </w:r>
      <w:r w:rsidRPr="0037091E">
        <w:rPr>
          <w:sz w:val="22"/>
          <w:szCs w:val="22"/>
        </w:rPr>
        <w:t xml:space="preserve"> Здесь и далее </w:t>
      </w:r>
      <w:r>
        <w:rPr>
          <w:sz w:val="22"/>
          <w:szCs w:val="22"/>
        </w:rPr>
        <w:t>«</w:t>
      </w:r>
      <w:r w:rsidRPr="0037091E">
        <w:rPr>
          <w:sz w:val="22"/>
          <w:szCs w:val="22"/>
        </w:rPr>
        <w:t>показател</w:t>
      </w:r>
      <w:r>
        <w:rPr>
          <w:sz w:val="22"/>
          <w:szCs w:val="22"/>
        </w:rPr>
        <w:t>и»</w:t>
      </w:r>
      <w:r w:rsidRPr="0037091E">
        <w:rPr>
          <w:sz w:val="22"/>
          <w:szCs w:val="22"/>
        </w:rPr>
        <w:t xml:space="preserve"> — это</w:t>
      </w:r>
      <w:r>
        <w:rPr>
          <w:sz w:val="22"/>
          <w:szCs w:val="22"/>
        </w:rPr>
        <w:t xml:space="preserve"> </w:t>
      </w:r>
      <w:r w:rsidRPr="0037091E">
        <w:rPr>
          <w:sz w:val="22"/>
          <w:szCs w:val="22"/>
        </w:rPr>
        <w:t>приоритетны</w:t>
      </w:r>
      <w:r>
        <w:rPr>
          <w:sz w:val="22"/>
          <w:szCs w:val="22"/>
        </w:rPr>
        <w:t>е</w:t>
      </w:r>
      <w:r w:rsidRPr="0037091E">
        <w:rPr>
          <w:sz w:val="22"/>
          <w:szCs w:val="22"/>
        </w:rPr>
        <w:t xml:space="preserve"> показатели муниципальных программ</w:t>
      </w:r>
      <w:r>
        <w:rPr>
          <w:sz w:val="22"/>
          <w:szCs w:val="22"/>
        </w:rPr>
        <w:t>, предложение ЦИОГВ МО и планируемые для включения в Перечень приоритетных (обязательных) показателей муниципальных программ на 2020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110C"/>
    <w:multiLevelType w:val="hybridMultilevel"/>
    <w:tmpl w:val="0606541C"/>
    <w:lvl w:ilvl="0" w:tplc="0419000F">
      <w:start w:val="1"/>
      <w:numFmt w:val="decimal"/>
      <w:lvlText w:val="%1."/>
      <w:lvlJc w:val="left"/>
      <w:pPr>
        <w:ind w:left="720" w:hanging="360"/>
      </w:pPr>
      <w:rPr>
        <w:rFonts w:hint="default"/>
      </w:rPr>
    </w:lvl>
    <w:lvl w:ilvl="1" w:tplc="1A405490">
      <w:start w:val="1"/>
      <w:numFmt w:val="decimal"/>
      <w:lvlText w:val="%2)"/>
      <w:lvlJc w:val="left"/>
      <w:pPr>
        <w:ind w:left="1920" w:hanging="84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982D2A"/>
    <w:multiLevelType w:val="hybridMultilevel"/>
    <w:tmpl w:val="DF2085F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279A026A"/>
    <w:multiLevelType w:val="hybridMultilevel"/>
    <w:tmpl w:val="A740B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9C471D"/>
    <w:multiLevelType w:val="hybridMultilevel"/>
    <w:tmpl w:val="B94A03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CD666D"/>
    <w:multiLevelType w:val="hybridMultilevel"/>
    <w:tmpl w:val="7F86995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5">
    <w:nsid w:val="37D23A29"/>
    <w:multiLevelType w:val="multilevel"/>
    <w:tmpl w:val="EE1A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401205"/>
    <w:multiLevelType w:val="hybridMultilevel"/>
    <w:tmpl w:val="DB084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5A42A4B"/>
    <w:multiLevelType w:val="hybridMultilevel"/>
    <w:tmpl w:val="62C6C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641613"/>
    <w:multiLevelType w:val="hybridMultilevel"/>
    <w:tmpl w:val="88D250E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0C516C"/>
    <w:multiLevelType w:val="hybridMultilevel"/>
    <w:tmpl w:val="E0EA1E6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1"/>
  </w:num>
  <w:num w:numId="3">
    <w:abstractNumId w:val="9"/>
  </w:num>
  <w:num w:numId="4">
    <w:abstractNumId w:val="2"/>
  </w:num>
  <w:num w:numId="5">
    <w:abstractNumId w:val="3"/>
  </w:num>
  <w:num w:numId="6">
    <w:abstractNumId w:val="0"/>
  </w:num>
  <w:num w:numId="7">
    <w:abstractNumId w:val="8"/>
  </w:num>
  <w:num w:numId="8">
    <w:abstractNumId w:val="7"/>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6AD"/>
    <w:rsid w:val="0000262B"/>
    <w:rsid w:val="000070D1"/>
    <w:rsid w:val="00022D07"/>
    <w:rsid w:val="00040C32"/>
    <w:rsid w:val="00051A9B"/>
    <w:rsid w:val="00066A4B"/>
    <w:rsid w:val="00083964"/>
    <w:rsid w:val="000848F2"/>
    <w:rsid w:val="00086268"/>
    <w:rsid w:val="000938AE"/>
    <w:rsid w:val="000A3745"/>
    <w:rsid w:val="000A4A2C"/>
    <w:rsid w:val="000B2126"/>
    <w:rsid w:val="000C6421"/>
    <w:rsid w:val="000E0979"/>
    <w:rsid w:val="000E2982"/>
    <w:rsid w:val="000E63A1"/>
    <w:rsid w:val="000F0B0B"/>
    <w:rsid w:val="00101400"/>
    <w:rsid w:val="00103712"/>
    <w:rsid w:val="0010560B"/>
    <w:rsid w:val="001155CC"/>
    <w:rsid w:val="0011606A"/>
    <w:rsid w:val="00120BE6"/>
    <w:rsid w:val="00122384"/>
    <w:rsid w:val="00123033"/>
    <w:rsid w:val="0012328D"/>
    <w:rsid w:val="00131AA5"/>
    <w:rsid w:val="001447E5"/>
    <w:rsid w:val="00150803"/>
    <w:rsid w:val="001514F3"/>
    <w:rsid w:val="00151C33"/>
    <w:rsid w:val="00164001"/>
    <w:rsid w:val="00181CB3"/>
    <w:rsid w:val="0018280F"/>
    <w:rsid w:val="00184090"/>
    <w:rsid w:val="001973E1"/>
    <w:rsid w:val="001A3A62"/>
    <w:rsid w:val="001A5CBB"/>
    <w:rsid w:val="001B0F52"/>
    <w:rsid w:val="001C1C5D"/>
    <w:rsid w:val="001C465B"/>
    <w:rsid w:val="001D4C46"/>
    <w:rsid w:val="001E45E0"/>
    <w:rsid w:val="00200F9A"/>
    <w:rsid w:val="00203B25"/>
    <w:rsid w:val="00205B7B"/>
    <w:rsid w:val="0021577A"/>
    <w:rsid w:val="00215CD1"/>
    <w:rsid w:val="002208C8"/>
    <w:rsid w:val="00222D65"/>
    <w:rsid w:val="00225EC2"/>
    <w:rsid w:val="00230FAC"/>
    <w:rsid w:val="002315E2"/>
    <w:rsid w:val="00241568"/>
    <w:rsid w:val="00241689"/>
    <w:rsid w:val="002476BA"/>
    <w:rsid w:val="00254557"/>
    <w:rsid w:val="0026697E"/>
    <w:rsid w:val="00267085"/>
    <w:rsid w:val="0027110C"/>
    <w:rsid w:val="00283AC2"/>
    <w:rsid w:val="00283AE3"/>
    <w:rsid w:val="00283CE6"/>
    <w:rsid w:val="00292A49"/>
    <w:rsid w:val="00297C57"/>
    <w:rsid w:val="00297D00"/>
    <w:rsid w:val="002A3297"/>
    <w:rsid w:val="002B168A"/>
    <w:rsid w:val="002B3974"/>
    <w:rsid w:val="002C03D9"/>
    <w:rsid w:val="002C67A8"/>
    <w:rsid w:val="002D7556"/>
    <w:rsid w:val="002E0ECF"/>
    <w:rsid w:val="002E1071"/>
    <w:rsid w:val="002E1F8C"/>
    <w:rsid w:val="002E2C90"/>
    <w:rsid w:val="002E7C5D"/>
    <w:rsid w:val="002F322E"/>
    <w:rsid w:val="00307336"/>
    <w:rsid w:val="00310E56"/>
    <w:rsid w:val="003142F7"/>
    <w:rsid w:val="003178A6"/>
    <w:rsid w:val="00324977"/>
    <w:rsid w:val="00325257"/>
    <w:rsid w:val="003315CE"/>
    <w:rsid w:val="00331701"/>
    <w:rsid w:val="00331834"/>
    <w:rsid w:val="00337B1F"/>
    <w:rsid w:val="00341D73"/>
    <w:rsid w:val="00342AF6"/>
    <w:rsid w:val="00347804"/>
    <w:rsid w:val="00350C54"/>
    <w:rsid w:val="00352029"/>
    <w:rsid w:val="003532B0"/>
    <w:rsid w:val="0037091E"/>
    <w:rsid w:val="00376C97"/>
    <w:rsid w:val="003934BF"/>
    <w:rsid w:val="0039425E"/>
    <w:rsid w:val="003958EE"/>
    <w:rsid w:val="00397E5F"/>
    <w:rsid w:val="003A04C4"/>
    <w:rsid w:val="003A1598"/>
    <w:rsid w:val="003A1AF8"/>
    <w:rsid w:val="003B4E41"/>
    <w:rsid w:val="003B6C09"/>
    <w:rsid w:val="003C504E"/>
    <w:rsid w:val="003D3500"/>
    <w:rsid w:val="003D76C8"/>
    <w:rsid w:val="003E2038"/>
    <w:rsid w:val="003E2662"/>
    <w:rsid w:val="003F49BD"/>
    <w:rsid w:val="003F56DA"/>
    <w:rsid w:val="00411BAE"/>
    <w:rsid w:val="00426560"/>
    <w:rsid w:val="00441335"/>
    <w:rsid w:val="00447364"/>
    <w:rsid w:val="004518E2"/>
    <w:rsid w:val="004540E3"/>
    <w:rsid w:val="0047424B"/>
    <w:rsid w:val="00487912"/>
    <w:rsid w:val="004914A3"/>
    <w:rsid w:val="00493731"/>
    <w:rsid w:val="0049454B"/>
    <w:rsid w:val="004A0B8A"/>
    <w:rsid w:val="004A7E12"/>
    <w:rsid w:val="004B1783"/>
    <w:rsid w:val="004B50B1"/>
    <w:rsid w:val="004C0497"/>
    <w:rsid w:val="004C338E"/>
    <w:rsid w:val="004C4BE4"/>
    <w:rsid w:val="004C7BD7"/>
    <w:rsid w:val="004D6F23"/>
    <w:rsid w:val="004D71F9"/>
    <w:rsid w:val="004D7BC1"/>
    <w:rsid w:val="004E241B"/>
    <w:rsid w:val="004F5F19"/>
    <w:rsid w:val="00504C0C"/>
    <w:rsid w:val="0051613A"/>
    <w:rsid w:val="00522FEF"/>
    <w:rsid w:val="005327F0"/>
    <w:rsid w:val="005434B4"/>
    <w:rsid w:val="005560DB"/>
    <w:rsid w:val="0055682F"/>
    <w:rsid w:val="00574BD4"/>
    <w:rsid w:val="00584992"/>
    <w:rsid w:val="005A1921"/>
    <w:rsid w:val="005A722B"/>
    <w:rsid w:val="005B2C72"/>
    <w:rsid w:val="005C1176"/>
    <w:rsid w:val="005E1F95"/>
    <w:rsid w:val="005E4020"/>
    <w:rsid w:val="005F46D4"/>
    <w:rsid w:val="0060651E"/>
    <w:rsid w:val="00612ADE"/>
    <w:rsid w:val="00614507"/>
    <w:rsid w:val="0062314D"/>
    <w:rsid w:val="00623685"/>
    <w:rsid w:val="00623E34"/>
    <w:rsid w:val="006246DF"/>
    <w:rsid w:val="00624C4E"/>
    <w:rsid w:val="00626499"/>
    <w:rsid w:val="006353CB"/>
    <w:rsid w:val="006374A3"/>
    <w:rsid w:val="00642429"/>
    <w:rsid w:val="00645636"/>
    <w:rsid w:val="006612AC"/>
    <w:rsid w:val="00665685"/>
    <w:rsid w:val="0066652D"/>
    <w:rsid w:val="00673262"/>
    <w:rsid w:val="006830B5"/>
    <w:rsid w:val="00691771"/>
    <w:rsid w:val="006949E5"/>
    <w:rsid w:val="00696C3C"/>
    <w:rsid w:val="00697F5F"/>
    <w:rsid w:val="006B269F"/>
    <w:rsid w:val="006B7B45"/>
    <w:rsid w:val="006C3116"/>
    <w:rsid w:val="006C3ADE"/>
    <w:rsid w:val="006C7A76"/>
    <w:rsid w:val="006E6B90"/>
    <w:rsid w:val="0070570D"/>
    <w:rsid w:val="0070675D"/>
    <w:rsid w:val="007156A0"/>
    <w:rsid w:val="007163D9"/>
    <w:rsid w:val="00716C24"/>
    <w:rsid w:val="007220EC"/>
    <w:rsid w:val="00723473"/>
    <w:rsid w:val="007235F6"/>
    <w:rsid w:val="0072682A"/>
    <w:rsid w:val="007514D1"/>
    <w:rsid w:val="007535EE"/>
    <w:rsid w:val="00755257"/>
    <w:rsid w:val="00773C71"/>
    <w:rsid w:val="00773FAB"/>
    <w:rsid w:val="007751AC"/>
    <w:rsid w:val="00780401"/>
    <w:rsid w:val="007829A3"/>
    <w:rsid w:val="007927D7"/>
    <w:rsid w:val="007958B2"/>
    <w:rsid w:val="007A09BA"/>
    <w:rsid w:val="007B2752"/>
    <w:rsid w:val="007B3DD6"/>
    <w:rsid w:val="007C1BEE"/>
    <w:rsid w:val="00813B6C"/>
    <w:rsid w:val="00813D9D"/>
    <w:rsid w:val="00816EEE"/>
    <w:rsid w:val="0082331F"/>
    <w:rsid w:val="008234C3"/>
    <w:rsid w:val="008367FB"/>
    <w:rsid w:val="0085741E"/>
    <w:rsid w:val="00865A7A"/>
    <w:rsid w:val="008728A1"/>
    <w:rsid w:val="00873EC7"/>
    <w:rsid w:val="008765EE"/>
    <w:rsid w:val="0088161D"/>
    <w:rsid w:val="008905B1"/>
    <w:rsid w:val="008A16FD"/>
    <w:rsid w:val="008A45A7"/>
    <w:rsid w:val="008B3E8D"/>
    <w:rsid w:val="008C15CF"/>
    <w:rsid w:val="008D0B97"/>
    <w:rsid w:val="008D328B"/>
    <w:rsid w:val="008D4409"/>
    <w:rsid w:val="008D75A7"/>
    <w:rsid w:val="008F256B"/>
    <w:rsid w:val="009103C7"/>
    <w:rsid w:val="00914740"/>
    <w:rsid w:val="00917C8B"/>
    <w:rsid w:val="00923BFE"/>
    <w:rsid w:val="00925EF9"/>
    <w:rsid w:val="009276F3"/>
    <w:rsid w:val="00931654"/>
    <w:rsid w:val="00935C65"/>
    <w:rsid w:val="00936B5F"/>
    <w:rsid w:val="0094174C"/>
    <w:rsid w:val="009474FD"/>
    <w:rsid w:val="009532C5"/>
    <w:rsid w:val="00977745"/>
    <w:rsid w:val="00982F35"/>
    <w:rsid w:val="00990FC9"/>
    <w:rsid w:val="00991A1F"/>
    <w:rsid w:val="00991C5A"/>
    <w:rsid w:val="009A29CA"/>
    <w:rsid w:val="009B7055"/>
    <w:rsid w:val="009C46BF"/>
    <w:rsid w:val="009C5611"/>
    <w:rsid w:val="009C7F41"/>
    <w:rsid w:val="009E242C"/>
    <w:rsid w:val="009E5724"/>
    <w:rsid w:val="009F532C"/>
    <w:rsid w:val="00A02A55"/>
    <w:rsid w:val="00A032CB"/>
    <w:rsid w:val="00A15507"/>
    <w:rsid w:val="00A15E6A"/>
    <w:rsid w:val="00A17D0F"/>
    <w:rsid w:val="00A218CC"/>
    <w:rsid w:val="00A22BB2"/>
    <w:rsid w:val="00A274FD"/>
    <w:rsid w:val="00A4380F"/>
    <w:rsid w:val="00A505C9"/>
    <w:rsid w:val="00A52720"/>
    <w:rsid w:val="00A61B64"/>
    <w:rsid w:val="00A649A0"/>
    <w:rsid w:val="00A70CE7"/>
    <w:rsid w:val="00A77228"/>
    <w:rsid w:val="00AA42B8"/>
    <w:rsid w:val="00AA777D"/>
    <w:rsid w:val="00AB0818"/>
    <w:rsid w:val="00AB1C36"/>
    <w:rsid w:val="00AB4410"/>
    <w:rsid w:val="00AB70A2"/>
    <w:rsid w:val="00AC1C35"/>
    <w:rsid w:val="00AD2EB4"/>
    <w:rsid w:val="00AD5612"/>
    <w:rsid w:val="00AE6217"/>
    <w:rsid w:val="00AE7CE5"/>
    <w:rsid w:val="00AF1561"/>
    <w:rsid w:val="00AF5236"/>
    <w:rsid w:val="00B0188E"/>
    <w:rsid w:val="00B071F5"/>
    <w:rsid w:val="00B1175E"/>
    <w:rsid w:val="00B20FC3"/>
    <w:rsid w:val="00B25383"/>
    <w:rsid w:val="00B3097F"/>
    <w:rsid w:val="00B317CF"/>
    <w:rsid w:val="00B373A2"/>
    <w:rsid w:val="00B432A7"/>
    <w:rsid w:val="00B50370"/>
    <w:rsid w:val="00B50571"/>
    <w:rsid w:val="00B525D4"/>
    <w:rsid w:val="00B5460B"/>
    <w:rsid w:val="00B71019"/>
    <w:rsid w:val="00B72369"/>
    <w:rsid w:val="00B774CF"/>
    <w:rsid w:val="00B84ECE"/>
    <w:rsid w:val="00B95198"/>
    <w:rsid w:val="00B9638C"/>
    <w:rsid w:val="00BA4DEF"/>
    <w:rsid w:val="00BA61EF"/>
    <w:rsid w:val="00BB7D18"/>
    <w:rsid w:val="00BC08EC"/>
    <w:rsid w:val="00BC0ED7"/>
    <w:rsid w:val="00BC211F"/>
    <w:rsid w:val="00BD0F74"/>
    <w:rsid w:val="00BD1395"/>
    <w:rsid w:val="00BD4D49"/>
    <w:rsid w:val="00C0223F"/>
    <w:rsid w:val="00C06939"/>
    <w:rsid w:val="00C06968"/>
    <w:rsid w:val="00C14FD3"/>
    <w:rsid w:val="00C174A4"/>
    <w:rsid w:val="00C20309"/>
    <w:rsid w:val="00C25BA3"/>
    <w:rsid w:val="00C341B0"/>
    <w:rsid w:val="00C45B31"/>
    <w:rsid w:val="00C469A7"/>
    <w:rsid w:val="00C51991"/>
    <w:rsid w:val="00C53FA5"/>
    <w:rsid w:val="00C67BC3"/>
    <w:rsid w:val="00C7041C"/>
    <w:rsid w:val="00C706A3"/>
    <w:rsid w:val="00C70E0B"/>
    <w:rsid w:val="00C8140B"/>
    <w:rsid w:val="00C97099"/>
    <w:rsid w:val="00CB05C6"/>
    <w:rsid w:val="00CB3293"/>
    <w:rsid w:val="00CB6B92"/>
    <w:rsid w:val="00CB6D2C"/>
    <w:rsid w:val="00CB75B0"/>
    <w:rsid w:val="00CB7A18"/>
    <w:rsid w:val="00CC26AD"/>
    <w:rsid w:val="00CD3287"/>
    <w:rsid w:val="00CD4F3A"/>
    <w:rsid w:val="00CD6F2B"/>
    <w:rsid w:val="00CD7AF0"/>
    <w:rsid w:val="00CE235B"/>
    <w:rsid w:val="00CF7789"/>
    <w:rsid w:val="00D01AE4"/>
    <w:rsid w:val="00D22281"/>
    <w:rsid w:val="00D25CFC"/>
    <w:rsid w:val="00D36E9B"/>
    <w:rsid w:val="00D43C69"/>
    <w:rsid w:val="00D47172"/>
    <w:rsid w:val="00D4733F"/>
    <w:rsid w:val="00D513CF"/>
    <w:rsid w:val="00D51EA7"/>
    <w:rsid w:val="00D5726E"/>
    <w:rsid w:val="00D72140"/>
    <w:rsid w:val="00D72F75"/>
    <w:rsid w:val="00D744AD"/>
    <w:rsid w:val="00D80A97"/>
    <w:rsid w:val="00D85A9E"/>
    <w:rsid w:val="00D95B77"/>
    <w:rsid w:val="00DA790A"/>
    <w:rsid w:val="00DB10B6"/>
    <w:rsid w:val="00DB39B0"/>
    <w:rsid w:val="00DB451F"/>
    <w:rsid w:val="00DB6AF8"/>
    <w:rsid w:val="00DB7B00"/>
    <w:rsid w:val="00DD36D6"/>
    <w:rsid w:val="00DE1BC2"/>
    <w:rsid w:val="00DE1C13"/>
    <w:rsid w:val="00DE1FBF"/>
    <w:rsid w:val="00DF3B40"/>
    <w:rsid w:val="00E05032"/>
    <w:rsid w:val="00E05C19"/>
    <w:rsid w:val="00E07DBD"/>
    <w:rsid w:val="00E12D59"/>
    <w:rsid w:val="00E12F7F"/>
    <w:rsid w:val="00E30F90"/>
    <w:rsid w:val="00E31B66"/>
    <w:rsid w:val="00E37A4C"/>
    <w:rsid w:val="00E40BFF"/>
    <w:rsid w:val="00E54E3B"/>
    <w:rsid w:val="00E602C7"/>
    <w:rsid w:val="00E648E1"/>
    <w:rsid w:val="00E64EF0"/>
    <w:rsid w:val="00E661D7"/>
    <w:rsid w:val="00E741D3"/>
    <w:rsid w:val="00EA1163"/>
    <w:rsid w:val="00EA5514"/>
    <w:rsid w:val="00EA6698"/>
    <w:rsid w:val="00EB38E8"/>
    <w:rsid w:val="00EB438D"/>
    <w:rsid w:val="00EC5E03"/>
    <w:rsid w:val="00EC79A0"/>
    <w:rsid w:val="00ED2033"/>
    <w:rsid w:val="00ED3867"/>
    <w:rsid w:val="00EE2CF9"/>
    <w:rsid w:val="00F10547"/>
    <w:rsid w:val="00F12667"/>
    <w:rsid w:val="00F1529A"/>
    <w:rsid w:val="00F24356"/>
    <w:rsid w:val="00F3072C"/>
    <w:rsid w:val="00F351A0"/>
    <w:rsid w:val="00F566E6"/>
    <w:rsid w:val="00F56D6F"/>
    <w:rsid w:val="00F700BD"/>
    <w:rsid w:val="00F72271"/>
    <w:rsid w:val="00F77BD2"/>
    <w:rsid w:val="00F8503E"/>
    <w:rsid w:val="00FA2184"/>
    <w:rsid w:val="00FA301C"/>
    <w:rsid w:val="00FB5757"/>
    <w:rsid w:val="00FC506C"/>
    <w:rsid w:val="00FC66B0"/>
    <w:rsid w:val="00FD5A0B"/>
    <w:rsid w:val="00FF0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309"/>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0E63A1"/>
    <w:rPr>
      <w:rFonts w:ascii="Segoe UI" w:hAnsi="Segoe UI" w:cs="Segoe UI"/>
      <w:sz w:val="18"/>
      <w:szCs w:val="18"/>
    </w:rPr>
  </w:style>
  <w:style w:type="character" w:customStyle="1" w:styleId="ac">
    <w:name w:val="Текст выноски Знак"/>
    <w:basedOn w:val="a0"/>
    <w:link w:val="ab"/>
    <w:uiPriority w:val="99"/>
    <w:semiHidden/>
    <w:rsid w:val="000E63A1"/>
    <w:rPr>
      <w:rFonts w:ascii="Segoe UI" w:hAnsi="Segoe UI" w:cs="Segoe UI"/>
      <w:sz w:val="18"/>
      <w:szCs w:val="18"/>
    </w:rPr>
  </w:style>
  <w:style w:type="paragraph" w:styleId="ad">
    <w:name w:val="List Paragraph"/>
    <w:basedOn w:val="a"/>
    <w:uiPriority w:val="34"/>
    <w:qFormat/>
    <w:rsid w:val="00773C71"/>
    <w:pPr>
      <w:ind w:left="720"/>
      <w:contextualSpacing/>
    </w:pPr>
  </w:style>
  <w:style w:type="paragraph" w:customStyle="1" w:styleId="ConsPlusNonformat">
    <w:name w:val="ConsPlusNonformat"/>
    <w:rsid w:val="00C67B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e">
    <w:basedOn w:val="a"/>
    <w:next w:val="af"/>
    <w:rsid w:val="00C67BC3"/>
    <w:pPr>
      <w:spacing w:before="120" w:after="180"/>
    </w:pPr>
    <w:rPr>
      <w:rFonts w:eastAsia="Times New Roman" w:cs="Times New Roman"/>
      <w:sz w:val="24"/>
      <w:szCs w:val="24"/>
      <w:lang w:eastAsia="ru-RU"/>
    </w:rPr>
  </w:style>
  <w:style w:type="paragraph" w:styleId="af">
    <w:name w:val="Normal (Web)"/>
    <w:basedOn w:val="a"/>
    <w:uiPriority w:val="99"/>
    <w:semiHidden/>
    <w:unhideWhenUsed/>
    <w:rsid w:val="00C67BC3"/>
    <w:rPr>
      <w:rFonts w:cs="Times New Roman"/>
      <w:sz w:val="24"/>
      <w:szCs w:val="24"/>
    </w:rPr>
  </w:style>
  <w:style w:type="character" w:styleId="af0">
    <w:name w:val="Hyperlink"/>
    <w:basedOn w:val="a0"/>
    <w:uiPriority w:val="99"/>
    <w:semiHidden/>
    <w:unhideWhenUsed/>
    <w:rsid w:val="00BD0F74"/>
    <w:rPr>
      <w:color w:val="0563C1"/>
      <w:u w:val="single"/>
    </w:rPr>
  </w:style>
  <w:style w:type="character" w:styleId="af1">
    <w:name w:val="FollowedHyperlink"/>
    <w:basedOn w:val="a0"/>
    <w:uiPriority w:val="99"/>
    <w:semiHidden/>
    <w:unhideWhenUsed/>
    <w:rsid w:val="00BD0F74"/>
    <w:rPr>
      <w:color w:val="954F72"/>
      <w:u w:val="single"/>
    </w:rPr>
  </w:style>
  <w:style w:type="paragraph" w:customStyle="1" w:styleId="xl66">
    <w:name w:val="xl66"/>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67">
    <w:name w:val="xl67"/>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68">
    <w:name w:val="xl68"/>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69">
    <w:name w:val="xl69"/>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70">
    <w:name w:val="xl70"/>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1">
    <w:name w:val="xl71"/>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2">
    <w:name w:val="xl72"/>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4"/>
      <w:szCs w:val="24"/>
      <w:lang w:eastAsia="ru-RU"/>
    </w:rPr>
  </w:style>
  <w:style w:type="paragraph" w:customStyle="1" w:styleId="xl73">
    <w:name w:val="xl73"/>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74">
    <w:name w:val="xl74"/>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309"/>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0E63A1"/>
    <w:rPr>
      <w:rFonts w:ascii="Segoe UI" w:hAnsi="Segoe UI" w:cs="Segoe UI"/>
      <w:sz w:val="18"/>
      <w:szCs w:val="18"/>
    </w:rPr>
  </w:style>
  <w:style w:type="character" w:customStyle="1" w:styleId="ac">
    <w:name w:val="Текст выноски Знак"/>
    <w:basedOn w:val="a0"/>
    <w:link w:val="ab"/>
    <w:uiPriority w:val="99"/>
    <w:semiHidden/>
    <w:rsid w:val="000E63A1"/>
    <w:rPr>
      <w:rFonts w:ascii="Segoe UI" w:hAnsi="Segoe UI" w:cs="Segoe UI"/>
      <w:sz w:val="18"/>
      <w:szCs w:val="18"/>
    </w:rPr>
  </w:style>
  <w:style w:type="paragraph" w:styleId="ad">
    <w:name w:val="List Paragraph"/>
    <w:basedOn w:val="a"/>
    <w:uiPriority w:val="34"/>
    <w:qFormat/>
    <w:rsid w:val="00773C71"/>
    <w:pPr>
      <w:ind w:left="720"/>
      <w:contextualSpacing/>
    </w:pPr>
  </w:style>
  <w:style w:type="paragraph" w:customStyle="1" w:styleId="ConsPlusNonformat">
    <w:name w:val="ConsPlusNonformat"/>
    <w:rsid w:val="00C67B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e">
    <w:basedOn w:val="a"/>
    <w:next w:val="af"/>
    <w:rsid w:val="00C67BC3"/>
    <w:pPr>
      <w:spacing w:before="120" w:after="180"/>
    </w:pPr>
    <w:rPr>
      <w:rFonts w:eastAsia="Times New Roman" w:cs="Times New Roman"/>
      <w:sz w:val="24"/>
      <w:szCs w:val="24"/>
      <w:lang w:eastAsia="ru-RU"/>
    </w:rPr>
  </w:style>
  <w:style w:type="paragraph" w:styleId="af">
    <w:name w:val="Normal (Web)"/>
    <w:basedOn w:val="a"/>
    <w:uiPriority w:val="99"/>
    <w:semiHidden/>
    <w:unhideWhenUsed/>
    <w:rsid w:val="00C67BC3"/>
    <w:rPr>
      <w:rFonts w:cs="Times New Roman"/>
      <w:sz w:val="24"/>
      <w:szCs w:val="24"/>
    </w:rPr>
  </w:style>
  <w:style w:type="character" w:styleId="af0">
    <w:name w:val="Hyperlink"/>
    <w:basedOn w:val="a0"/>
    <w:uiPriority w:val="99"/>
    <w:semiHidden/>
    <w:unhideWhenUsed/>
    <w:rsid w:val="00BD0F74"/>
    <w:rPr>
      <w:color w:val="0563C1"/>
      <w:u w:val="single"/>
    </w:rPr>
  </w:style>
  <w:style w:type="character" w:styleId="af1">
    <w:name w:val="FollowedHyperlink"/>
    <w:basedOn w:val="a0"/>
    <w:uiPriority w:val="99"/>
    <w:semiHidden/>
    <w:unhideWhenUsed/>
    <w:rsid w:val="00BD0F74"/>
    <w:rPr>
      <w:color w:val="954F72"/>
      <w:u w:val="single"/>
    </w:rPr>
  </w:style>
  <w:style w:type="paragraph" w:customStyle="1" w:styleId="xl66">
    <w:name w:val="xl66"/>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67">
    <w:name w:val="xl67"/>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68">
    <w:name w:val="xl68"/>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69">
    <w:name w:val="xl69"/>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70">
    <w:name w:val="xl70"/>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1">
    <w:name w:val="xl71"/>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2">
    <w:name w:val="xl72"/>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4"/>
      <w:szCs w:val="24"/>
      <w:lang w:eastAsia="ru-RU"/>
    </w:rPr>
  </w:style>
  <w:style w:type="paragraph" w:customStyle="1" w:styleId="xl73">
    <w:name w:val="xl73"/>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74">
    <w:name w:val="xl74"/>
    <w:basedOn w:val="a"/>
    <w:rsid w:val="00BD0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4591">
      <w:bodyDiv w:val="1"/>
      <w:marLeft w:val="0"/>
      <w:marRight w:val="0"/>
      <w:marTop w:val="0"/>
      <w:marBottom w:val="0"/>
      <w:divBdr>
        <w:top w:val="none" w:sz="0" w:space="0" w:color="auto"/>
        <w:left w:val="none" w:sz="0" w:space="0" w:color="auto"/>
        <w:bottom w:val="none" w:sz="0" w:space="0" w:color="auto"/>
        <w:right w:val="none" w:sz="0" w:space="0" w:color="auto"/>
      </w:divBdr>
    </w:div>
    <w:div w:id="28265146">
      <w:bodyDiv w:val="1"/>
      <w:marLeft w:val="0"/>
      <w:marRight w:val="0"/>
      <w:marTop w:val="0"/>
      <w:marBottom w:val="0"/>
      <w:divBdr>
        <w:top w:val="none" w:sz="0" w:space="0" w:color="auto"/>
        <w:left w:val="none" w:sz="0" w:space="0" w:color="auto"/>
        <w:bottom w:val="none" w:sz="0" w:space="0" w:color="auto"/>
        <w:right w:val="none" w:sz="0" w:space="0" w:color="auto"/>
      </w:divBdr>
    </w:div>
    <w:div w:id="64381885">
      <w:bodyDiv w:val="1"/>
      <w:marLeft w:val="0"/>
      <w:marRight w:val="0"/>
      <w:marTop w:val="0"/>
      <w:marBottom w:val="0"/>
      <w:divBdr>
        <w:top w:val="none" w:sz="0" w:space="0" w:color="auto"/>
        <w:left w:val="none" w:sz="0" w:space="0" w:color="auto"/>
        <w:bottom w:val="none" w:sz="0" w:space="0" w:color="auto"/>
        <w:right w:val="none" w:sz="0" w:space="0" w:color="auto"/>
      </w:divBdr>
    </w:div>
    <w:div w:id="67267905">
      <w:bodyDiv w:val="1"/>
      <w:marLeft w:val="0"/>
      <w:marRight w:val="0"/>
      <w:marTop w:val="0"/>
      <w:marBottom w:val="0"/>
      <w:divBdr>
        <w:top w:val="none" w:sz="0" w:space="0" w:color="auto"/>
        <w:left w:val="none" w:sz="0" w:space="0" w:color="auto"/>
        <w:bottom w:val="none" w:sz="0" w:space="0" w:color="auto"/>
        <w:right w:val="none" w:sz="0" w:space="0" w:color="auto"/>
      </w:divBdr>
    </w:div>
    <w:div w:id="163935534">
      <w:bodyDiv w:val="1"/>
      <w:marLeft w:val="0"/>
      <w:marRight w:val="0"/>
      <w:marTop w:val="0"/>
      <w:marBottom w:val="0"/>
      <w:divBdr>
        <w:top w:val="none" w:sz="0" w:space="0" w:color="auto"/>
        <w:left w:val="none" w:sz="0" w:space="0" w:color="auto"/>
        <w:bottom w:val="none" w:sz="0" w:space="0" w:color="auto"/>
        <w:right w:val="none" w:sz="0" w:space="0" w:color="auto"/>
      </w:divBdr>
    </w:div>
    <w:div w:id="475026193">
      <w:bodyDiv w:val="1"/>
      <w:marLeft w:val="0"/>
      <w:marRight w:val="0"/>
      <w:marTop w:val="0"/>
      <w:marBottom w:val="0"/>
      <w:divBdr>
        <w:top w:val="none" w:sz="0" w:space="0" w:color="auto"/>
        <w:left w:val="none" w:sz="0" w:space="0" w:color="auto"/>
        <w:bottom w:val="none" w:sz="0" w:space="0" w:color="auto"/>
        <w:right w:val="none" w:sz="0" w:space="0" w:color="auto"/>
      </w:divBdr>
    </w:div>
    <w:div w:id="487135516">
      <w:bodyDiv w:val="1"/>
      <w:marLeft w:val="0"/>
      <w:marRight w:val="0"/>
      <w:marTop w:val="0"/>
      <w:marBottom w:val="0"/>
      <w:divBdr>
        <w:top w:val="none" w:sz="0" w:space="0" w:color="auto"/>
        <w:left w:val="none" w:sz="0" w:space="0" w:color="auto"/>
        <w:bottom w:val="none" w:sz="0" w:space="0" w:color="auto"/>
        <w:right w:val="none" w:sz="0" w:space="0" w:color="auto"/>
      </w:divBdr>
    </w:div>
    <w:div w:id="656156798">
      <w:bodyDiv w:val="1"/>
      <w:marLeft w:val="0"/>
      <w:marRight w:val="0"/>
      <w:marTop w:val="0"/>
      <w:marBottom w:val="0"/>
      <w:divBdr>
        <w:top w:val="none" w:sz="0" w:space="0" w:color="auto"/>
        <w:left w:val="none" w:sz="0" w:space="0" w:color="auto"/>
        <w:bottom w:val="none" w:sz="0" w:space="0" w:color="auto"/>
        <w:right w:val="none" w:sz="0" w:space="0" w:color="auto"/>
      </w:divBdr>
    </w:div>
    <w:div w:id="792987421">
      <w:bodyDiv w:val="1"/>
      <w:marLeft w:val="0"/>
      <w:marRight w:val="0"/>
      <w:marTop w:val="0"/>
      <w:marBottom w:val="0"/>
      <w:divBdr>
        <w:top w:val="none" w:sz="0" w:space="0" w:color="auto"/>
        <w:left w:val="none" w:sz="0" w:space="0" w:color="auto"/>
        <w:bottom w:val="none" w:sz="0" w:space="0" w:color="auto"/>
        <w:right w:val="none" w:sz="0" w:space="0" w:color="auto"/>
      </w:divBdr>
    </w:div>
    <w:div w:id="907836823">
      <w:bodyDiv w:val="1"/>
      <w:marLeft w:val="0"/>
      <w:marRight w:val="0"/>
      <w:marTop w:val="0"/>
      <w:marBottom w:val="0"/>
      <w:divBdr>
        <w:top w:val="none" w:sz="0" w:space="0" w:color="auto"/>
        <w:left w:val="none" w:sz="0" w:space="0" w:color="auto"/>
        <w:bottom w:val="none" w:sz="0" w:space="0" w:color="auto"/>
        <w:right w:val="none" w:sz="0" w:space="0" w:color="auto"/>
      </w:divBdr>
    </w:div>
    <w:div w:id="937450027">
      <w:bodyDiv w:val="1"/>
      <w:marLeft w:val="0"/>
      <w:marRight w:val="0"/>
      <w:marTop w:val="0"/>
      <w:marBottom w:val="0"/>
      <w:divBdr>
        <w:top w:val="none" w:sz="0" w:space="0" w:color="auto"/>
        <w:left w:val="none" w:sz="0" w:space="0" w:color="auto"/>
        <w:bottom w:val="none" w:sz="0" w:space="0" w:color="auto"/>
        <w:right w:val="none" w:sz="0" w:space="0" w:color="auto"/>
      </w:divBdr>
    </w:div>
    <w:div w:id="984049173">
      <w:bodyDiv w:val="1"/>
      <w:marLeft w:val="0"/>
      <w:marRight w:val="0"/>
      <w:marTop w:val="0"/>
      <w:marBottom w:val="0"/>
      <w:divBdr>
        <w:top w:val="none" w:sz="0" w:space="0" w:color="auto"/>
        <w:left w:val="none" w:sz="0" w:space="0" w:color="auto"/>
        <w:bottom w:val="none" w:sz="0" w:space="0" w:color="auto"/>
        <w:right w:val="none" w:sz="0" w:space="0" w:color="auto"/>
      </w:divBdr>
    </w:div>
    <w:div w:id="992486029">
      <w:bodyDiv w:val="1"/>
      <w:marLeft w:val="0"/>
      <w:marRight w:val="0"/>
      <w:marTop w:val="0"/>
      <w:marBottom w:val="0"/>
      <w:divBdr>
        <w:top w:val="none" w:sz="0" w:space="0" w:color="auto"/>
        <w:left w:val="none" w:sz="0" w:space="0" w:color="auto"/>
        <w:bottom w:val="none" w:sz="0" w:space="0" w:color="auto"/>
        <w:right w:val="none" w:sz="0" w:space="0" w:color="auto"/>
      </w:divBdr>
    </w:div>
    <w:div w:id="1003162038">
      <w:bodyDiv w:val="1"/>
      <w:marLeft w:val="0"/>
      <w:marRight w:val="0"/>
      <w:marTop w:val="0"/>
      <w:marBottom w:val="0"/>
      <w:divBdr>
        <w:top w:val="none" w:sz="0" w:space="0" w:color="auto"/>
        <w:left w:val="none" w:sz="0" w:space="0" w:color="auto"/>
        <w:bottom w:val="none" w:sz="0" w:space="0" w:color="auto"/>
        <w:right w:val="none" w:sz="0" w:space="0" w:color="auto"/>
      </w:divBdr>
    </w:div>
    <w:div w:id="1054281284">
      <w:bodyDiv w:val="1"/>
      <w:marLeft w:val="0"/>
      <w:marRight w:val="0"/>
      <w:marTop w:val="0"/>
      <w:marBottom w:val="0"/>
      <w:divBdr>
        <w:top w:val="none" w:sz="0" w:space="0" w:color="auto"/>
        <w:left w:val="none" w:sz="0" w:space="0" w:color="auto"/>
        <w:bottom w:val="none" w:sz="0" w:space="0" w:color="auto"/>
        <w:right w:val="none" w:sz="0" w:space="0" w:color="auto"/>
      </w:divBdr>
    </w:div>
    <w:div w:id="1073047376">
      <w:bodyDiv w:val="1"/>
      <w:marLeft w:val="0"/>
      <w:marRight w:val="0"/>
      <w:marTop w:val="0"/>
      <w:marBottom w:val="0"/>
      <w:divBdr>
        <w:top w:val="none" w:sz="0" w:space="0" w:color="auto"/>
        <w:left w:val="none" w:sz="0" w:space="0" w:color="auto"/>
        <w:bottom w:val="none" w:sz="0" w:space="0" w:color="auto"/>
        <w:right w:val="none" w:sz="0" w:space="0" w:color="auto"/>
      </w:divBdr>
    </w:div>
    <w:div w:id="1261329646">
      <w:bodyDiv w:val="1"/>
      <w:marLeft w:val="0"/>
      <w:marRight w:val="0"/>
      <w:marTop w:val="0"/>
      <w:marBottom w:val="0"/>
      <w:divBdr>
        <w:top w:val="none" w:sz="0" w:space="0" w:color="auto"/>
        <w:left w:val="none" w:sz="0" w:space="0" w:color="auto"/>
        <w:bottom w:val="none" w:sz="0" w:space="0" w:color="auto"/>
        <w:right w:val="none" w:sz="0" w:space="0" w:color="auto"/>
      </w:divBdr>
    </w:div>
    <w:div w:id="1338120779">
      <w:bodyDiv w:val="1"/>
      <w:marLeft w:val="0"/>
      <w:marRight w:val="0"/>
      <w:marTop w:val="0"/>
      <w:marBottom w:val="0"/>
      <w:divBdr>
        <w:top w:val="none" w:sz="0" w:space="0" w:color="auto"/>
        <w:left w:val="none" w:sz="0" w:space="0" w:color="auto"/>
        <w:bottom w:val="none" w:sz="0" w:space="0" w:color="auto"/>
        <w:right w:val="none" w:sz="0" w:space="0" w:color="auto"/>
      </w:divBdr>
    </w:div>
    <w:div w:id="1490516717">
      <w:bodyDiv w:val="1"/>
      <w:marLeft w:val="0"/>
      <w:marRight w:val="0"/>
      <w:marTop w:val="0"/>
      <w:marBottom w:val="0"/>
      <w:divBdr>
        <w:top w:val="none" w:sz="0" w:space="0" w:color="auto"/>
        <w:left w:val="none" w:sz="0" w:space="0" w:color="auto"/>
        <w:bottom w:val="none" w:sz="0" w:space="0" w:color="auto"/>
        <w:right w:val="none" w:sz="0" w:space="0" w:color="auto"/>
      </w:divBdr>
    </w:div>
    <w:div w:id="1754934806">
      <w:bodyDiv w:val="1"/>
      <w:marLeft w:val="0"/>
      <w:marRight w:val="0"/>
      <w:marTop w:val="0"/>
      <w:marBottom w:val="0"/>
      <w:divBdr>
        <w:top w:val="none" w:sz="0" w:space="0" w:color="auto"/>
        <w:left w:val="none" w:sz="0" w:space="0" w:color="auto"/>
        <w:bottom w:val="none" w:sz="0" w:space="0" w:color="auto"/>
        <w:right w:val="none" w:sz="0" w:space="0" w:color="auto"/>
      </w:divBdr>
    </w:div>
    <w:div w:id="1762019905">
      <w:bodyDiv w:val="1"/>
      <w:marLeft w:val="0"/>
      <w:marRight w:val="0"/>
      <w:marTop w:val="0"/>
      <w:marBottom w:val="0"/>
      <w:divBdr>
        <w:top w:val="none" w:sz="0" w:space="0" w:color="auto"/>
        <w:left w:val="none" w:sz="0" w:space="0" w:color="auto"/>
        <w:bottom w:val="none" w:sz="0" w:space="0" w:color="auto"/>
        <w:right w:val="none" w:sz="0" w:space="0" w:color="auto"/>
      </w:divBdr>
    </w:div>
    <w:div w:id="1813786290">
      <w:bodyDiv w:val="1"/>
      <w:marLeft w:val="0"/>
      <w:marRight w:val="0"/>
      <w:marTop w:val="0"/>
      <w:marBottom w:val="0"/>
      <w:divBdr>
        <w:top w:val="none" w:sz="0" w:space="0" w:color="auto"/>
        <w:left w:val="none" w:sz="0" w:space="0" w:color="auto"/>
        <w:bottom w:val="none" w:sz="0" w:space="0" w:color="auto"/>
        <w:right w:val="none" w:sz="0" w:space="0" w:color="auto"/>
      </w:divBdr>
    </w:div>
    <w:div w:id="1854496354">
      <w:bodyDiv w:val="1"/>
      <w:marLeft w:val="0"/>
      <w:marRight w:val="0"/>
      <w:marTop w:val="0"/>
      <w:marBottom w:val="0"/>
      <w:divBdr>
        <w:top w:val="none" w:sz="0" w:space="0" w:color="auto"/>
        <w:left w:val="none" w:sz="0" w:space="0" w:color="auto"/>
        <w:bottom w:val="none" w:sz="0" w:space="0" w:color="auto"/>
        <w:right w:val="none" w:sz="0" w:space="0" w:color="auto"/>
      </w:divBdr>
    </w:div>
    <w:div w:id="2002464620">
      <w:bodyDiv w:val="1"/>
      <w:marLeft w:val="0"/>
      <w:marRight w:val="0"/>
      <w:marTop w:val="0"/>
      <w:marBottom w:val="0"/>
      <w:divBdr>
        <w:top w:val="none" w:sz="0" w:space="0" w:color="auto"/>
        <w:left w:val="none" w:sz="0" w:space="0" w:color="auto"/>
        <w:bottom w:val="none" w:sz="0" w:space="0" w:color="auto"/>
        <w:right w:val="none" w:sz="0" w:space="0" w:color="auto"/>
      </w:divBdr>
    </w:div>
    <w:div w:id="2042241729">
      <w:bodyDiv w:val="1"/>
      <w:marLeft w:val="0"/>
      <w:marRight w:val="0"/>
      <w:marTop w:val="0"/>
      <w:marBottom w:val="0"/>
      <w:divBdr>
        <w:top w:val="none" w:sz="0" w:space="0" w:color="auto"/>
        <w:left w:val="none" w:sz="0" w:space="0" w:color="auto"/>
        <w:bottom w:val="none" w:sz="0" w:space="0" w:color="auto"/>
        <w:right w:val="none" w:sz="0" w:space="0" w:color="auto"/>
      </w:divBdr>
    </w:div>
    <w:div w:id="208340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A3E6F8-9238-45E0-AC99-EF4FC8753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35</Pages>
  <Words>7304</Words>
  <Characters>41637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48844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dc:description>exif_MSED_3ea049593b134d73fb00cd333fa4688137ac75238872d0b05d9046a98ad56c36</dc:description>
  <cp:lastModifiedBy>Никита Сергеевич Осипов</cp:lastModifiedBy>
  <cp:revision>31</cp:revision>
  <cp:lastPrinted>2020-03-26T14:28:00Z</cp:lastPrinted>
  <dcterms:created xsi:type="dcterms:W3CDTF">2020-03-06T08:20:00Z</dcterms:created>
  <dcterms:modified xsi:type="dcterms:W3CDTF">2020-04-09T09:31:00Z</dcterms:modified>
</cp:coreProperties>
</file>