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4EFE1" w14:textId="77777777" w:rsidR="00337B1F" w:rsidRPr="00337B1F" w:rsidRDefault="00337B1F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 w:rsidRPr="00337B1F">
        <w:rPr>
          <w:rFonts w:ascii="Times New Roman" w:hAnsi="Times New Roman" w:cs="Times New Roman"/>
        </w:rPr>
        <w:t xml:space="preserve">Приложение к постановлению главы </w:t>
      </w:r>
    </w:p>
    <w:p w14:paraId="2F934748" w14:textId="77777777" w:rsidR="00337B1F" w:rsidRPr="00337B1F" w:rsidRDefault="00337B1F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 w:rsidRPr="00337B1F">
        <w:rPr>
          <w:rFonts w:ascii="Times New Roman" w:hAnsi="Times New Roman" w:cs="Times New Roman"/>
        </w:rPr>
        <w:t>городского округа Истра</w:t>
      </w:r>
    </w:p>
    <w:p w14:paraId="40226601" w14:textId="77777777" w:rsidR="00C20309" w:rsidRDefault="00691771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</w:t>
      </w:r>
      <w:r w:rsidR="00972294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 xml:space="preserve"> №</w:t>
      </w:r>
      <w:r w:rsidR="00972294">
        <w:rPr>
          <w:rFonts w:ascii="Times New Roman" w:hAnsi="Times New Roman" w:cs="Times New Roman"/>
        </w:rPr>
        <w:t xml:space="preserve"> _______</w:t>
      </w:r>
      <w:r>
        <w:rPr>
          <w:rFonts w:ascii="Times New Roman" w:hAnsi="Times New Roman" w:cs="Times New Roman"/>
        </w:rPr>
        <w:t xml:space="preserve"> </w:t>
      </w:r>
      <w:r w:rsidR="00972294">
        <w:rPr>
          <w:rFonts w:ascii="Times New Roman" w:hAnsi="Times New Roman" w:cs="Times New Roman"/>
        </w:rPr>
        <w:t xml:space="preserve">           </w:t>
      </w:r>
    </w:p>
    <w:p w14:paraId="33967328" w14:textId="77777777" w:rsidR="001F5915" w:rsidRDefault="001F5915" w:rsidP="000E298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02B01955" w14:textId="3782E4F6" w:rsidR="000E2982" w:rsidRPr="00586703" w:rsidRDefault="000E2982" w:rsidP="000E2982">
      <w:pPr>
        <w:pStyle w:val="ConsPlusTitle"/>
        <w:jc w:val="center"/>
        <w:outlineLvl w:val="0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86703">
        <w:rPr>
          <w:rFonts w:ascii="Times New Roman" w:eastAsiaTheme="minorHAnsi" w:hAnsi="Times New Roman" w:cstheme="minorBidi"/>
          <w:sz w:val="28"/>
          <w:szCs w:val="28"/>
          <w:lang w:eastAsia="en-US"/>
        </w:rPr>
        <w:t>Паспорт муниципальной программы</w:t>
      </w:r>
      <w:r w:rsidR="00D513CF" w:rsidRPr="00586703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«Развитие и функционирование дорожно-транспортного комплекса»</w:t>
      </w:r>
    </w:p>
    <w:p w14:paraId="38C88F52" w14:textId="77777777" w:rsidR="00C67BC3" w:rsidRPr="00584992" w:rsidRDefault="00C67BC3" w:rsidP="00C67BC3">
      <w:pPr>
        <w:pStyle w:val="ConsPlusTitle"/>
        <w:jc w:val="center"/>
        <w:outlineLvl w:val="0"/>
        <w:rPr>
          <w:rFonts w:ascii="Times New Roman" w:hAnsi="Times New Roman" w:cs="Times New Roman"/>
          <w:sz w:val="21"/>
          <w:szCs w:val="21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1530"/>
        <w:gridCol w:w="1559"/>
        <w:gridCol w:w="1560"/>
        <w:gridCol w:w="1417"/>
        <w:gridCol w:w="1559"/>
        <w:gridCol w:w="1418"/>
        <w:gridCol w:w="1418"/>
        <w:gridCol w:w="1418"/>
      </w:tblGrid>
      <w:tr w:rsidR="00B71019" w:rsidRPr="00B50370" w14:paraId="026011A6" w14:textId="77777777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1489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Координатор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38ACA" w14:textId="77777777" w:rsidR="00B71019" w:rsidRPr="00584992" w:rsidRDefault="00AC1C35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1"/>
                <w:szCs w:val="21"/>
                <w:lang w:eastAsia="ru-RU"/>
              </w:rPr>
            </w:pPr>
            <w:r w:rsidRPr="00584992">
              <w:rPr>
                <w:color w:val="000000"/>
                <w:sz w:val="21"/>
                <w:szCs w:val="21"/>
              </w:rPr>
              <w:t>Заместитель главы администрации городского округа Истра</w:t>
            </w:r>
          </w:p>
        </w:tc>
      </w:tr>
      <w:tr w:rsidR="00B71019" w:rsidRPr="00B50370" w14:paraId="6D074790" w14:textId="77777777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B700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Муниципальный заказчик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63D38" w14:textId="77777777" w:rsidR="00B71019" w:rsidRPr="00584992" w:rsidRDefault="00AC1C35" w:rsidP="006C7A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Отдел доро</w:t>
            </w:r>
            <w:r w:rsidR="00A22BB2">
              <w:rPr>
                <w:color w:val="000000"/>
                <w:sz w:val="21"/>
                <w:szCs w:val="21"/>
              </w:rPr>
              <w:t>г и</w:t>
            </w:r>
            <w:r w:rsidR="006C7A76">
              <w:rPr>
                <w:color w:val="000000"/>
                <w:sz w:val="21"/>
                <w:szCs w:val="21"/>
              </w:rPr>
              <w:t xml:space="preserve"> транспорта</w:t>
            </w:r>
            <w:r w:rsidR="00C06968">
              <w:rPr>
                <w:color w:val="000000"/>
                <w:sz w:val="21"/>
                <w:szCs w:val="21"/>
              </w:rPr>
              <w:t xml:space="preserve"> у</w:t>
            </w:r>
            <w:r w:rsidRPr="00584992">
              <w:rPr>
                <w:color w:val="000000"/>
                <w:sz w:val="21"/>
                <w:szCs w:val="21"/>
              </w:rPr>
              <w:t xml:space="preserve">правления </w:t>
            </w:r>
            <w:r w:rsidR="006C7A76">
              <w:rPr>
                <w:color w:val="000000"/>
                <w:sz w:val="21"/>
                <w:szCs w:val="21"/>
              </w:rPr>
              <w:t>благоустройства и дорожной инфраструктуры</w:t>
            </w:r>
          </w:p>
        </w:tc>
      </w:tr>
      <w:tr w:rsidR="00B71019" w:rsidRPr="00B50370" w14:paraId="42D7D5AD" w14:textId="77777777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3E53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Цели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D0CD00" w14:textId="77777777" w:rsidR="00215CD1" w:rsidRPr="00584992" w:rsidRDefault="00215CD1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1.</w:t>
            </w:r>
            <w:r w:rsidR="006C7A76">
              <w:rPr>
                <w:color w:val="000000"/>
                <w:sz w:val="21"/>
                <w:szCs w:val="21"/>
              </w:rPr>
              <w:t xml:space="preserve">Создание условий по организации транспортного обслуживания населения. </w:t>
            </w:r>
          </w:p>
          <w:p w14:paraId="13551A1F" w14:textId="77777777" w:rsidR="00B71019" w:rsidRPr="00584992" w:rsidRDefault="006C7A76" w:rsidP="006C7A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2.Обеспечение нормативного состояния автомобильных дорог местного значения, развитие сети автомобильных дорог местного значения, повышение уровня эксплуатационного состояния улично-дорожной сети, развитие системы организации движения транспортных средств для решения задачи по снижению смертности.</w:t>
            </w:r>
          </w:p>
        </w:tc>
      </w:tr>
      <w:tr w:rsidR="00B71019" w:rsidRPr="00B50370" w14:paraId="121496F9" w14:textId="77777777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3373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Перечень подпрограмм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1BA84D" w14:textId="77777777" w:rsidR="00B71019" w:rsidRPr="00584992" w:rsidRDefault="00FD5A0B" w:rsidP="001A3A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1. «</w:t>
            </w:r>
            <w:r w:rsidR="00B71019" w:rsidRPr="00584992">
              <w:rPr>
                <w:color w:val="000000"/>
                <w:sz w:val="21"/>
                <w:szCs w:val="21"/>
              </w:rPr>
              <w:t xml:space="preserve">Пассажирский транспорт общего </w:t>
            </w:r>
            <w:r w:rsidRPr="00584992">
              <w:rPr>
                <w:color w:val="000000"/>
                <w:sz w:val="21"/>
                <w:szCs w:val="21"/>
              </w:rPr>
              <w:t>пользов</w:t>
            </w:r>
            <w:r w:rsidR="001A3A62">
              <w:rPr>
                <w:color w:val="000000"/>
                <w:sz w:val="21"/>
                <w:szCs w:val="21"/>
              </w:rPr>
              <w:t>ания».</w:t>
            </w:r>
            <w:r w:rsidR="001A3A62">
              <w:rPr>
                <w:color w:val="000000"/>
                <w:sz w:val="21"/>
                <w:szCs w:val="21"/>
              </w:rPr>
              <w:br/>
              <w:t>2. «Дороги Подмосковья».</w:t>
            </w:r>
          </w:p>
        </w:tc>
      </w:tr>
      <w:tr w:rsidR="00B71019" w:rsidRPr="00B50370" w14:paraId="6991E841" w14:textId="77777777" w:rsidTr="005560DB">
        <w:tc>
          <w:tcPr>
            <w:tcW w:w="314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3AF091D1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bookmarkStart w:id="0" w:name="sub_101"/>
            <w:r w:rsidRPr="00584992">
              <w:rPr>
                <w:color w:val="000000"/>
                <w:sz w:val="21"/>
                <w:szCs w:val="21"/>
              </w:rPr>
              <w:t xml:space="preserve">Источники финансирования муниципальной программы, </w:t>
            </w:r>
          </w:p>
          <w:p w14:paraId="3A16E414" w14:textId="77777777"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 том числе по годам:</w:t>
            </w:r>
            <w:bookmarkEnd w:id="0"/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B38B559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Расходы (тыс. рублей)</w:t>
            </w:r>
          </w:p>
        </w:tc>
      </w:tr>
      <w:tr w:rsidR="00B71019" w:rsidRPr="00B50370" w14:paraId="63CB96D6" w14:textId="77777777" w:rsidTr="00B71019">
        <w:tc>
          <w:tcPr>
            <w:tcW w:w="3148" w:type="dxa"/>
            <w:vMerge/>
            <w:tcBorders>
              <w:top w:val="nil"/>
              <w:bottom w:val="nil"/>
              <w:right w:val="nil"/>
            </w:tcBorders>
          </w:tcPr>
          <w:p w14:paraId="1D87E60C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912B70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93C0955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F3ECAB6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2021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F37C56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F5CF60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2023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2217170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2024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809AE2D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66BE20B" w14:textId="77777777"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2026 год</w:t>
            </w:r>
            <w:r w:rsidRPr="00584992">
              <w:rPr>
                <w:color w:val="000000"/>
                <w:sz w:val="21"/>
                <w:szCs w:val="21"/>
              </w:rPr>
              <w:footnoteReference w:id="1"/>
            </w:r>
          </w:p>
        </w:tc>
      </w:tr>
      <w:tr w:rsidR="00B1175E" w:rsidRPr="00B50370" w14:paraId="2CDDCFBF" w14:textId="77777777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14667D97" w14:textId="77777777" w:rsidR="00B1175E" w:rsidRDefault="00B1175E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Средства бюджета Московской области</w:t>
            </w:r>
            <w:r w:rsidR="0069417D">
              <w:rPr>
                <w:color w:val="000000"/>
                <w:sz w:val="21"/>
                <w:szCs w:val="21"/>
              </w:rPr>
              <w:t xml:space="preserve"> в том числе:</w:t>
            </w:r>
          </w:p>
          <w:p w14:paraId="3AECC845" w14:textId="77777777" w:rsidR="0069417D" w:rsidRPr="00584992" w:rsidRDefault="0069417D" w:rsidP="004B5AC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F12667">
              <w:rPr>
                <w:color w:val="000000"/>
                <w:sz w:val="21"/>
                <w:szCs w:val="21"/>
              </w:rPr>
              <w:t xml:space="preserve">-Дорожный Фонд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BE4AC" w14:textId="77777777" w:rsidR="00961022" w:rsidRDefault="005169C2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597</w:t>
            </w:r>
            <w:r w:rsidR="005D2CC7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454</w:t>
            </w:r>
            <w:r w:rsidR="00716C24">
              <w:rPr>
                <w:color w:val="000000"/>
                <w:sz w:val="22"/>
              </w:rPr>
              <w:t>,00</w:t>
            </w:r>
          </w:p>
          <w:p w14:paraId="311059A6" w14:textId="77777777" w:rsidR="00961022" w:rsidRDefault="00961022" w:rsidP="00BF1321">
            <w:pPr>
              <w:jc w:val="center"/>
              <w:rPr>
                <w:color w:val="000000"/>
                <w:sz w:val="22"/>
              </w:rPr>
            </w:pPr>
          </w:p>
          <w:p w14:paraId="5B4C13DD" w14:textId="77777777" w:rsidR="00B1175E" w:rsidRDefault="00961022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192 285,00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2E7F8" w14:textId="77777777" w:rsidR="00B1175E" w:rsidRDefault="005D2CC7" w:rsidP="00955DC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  <w:r w:rsidR="00955DCE">
              <w:rPr>
                <w:color w:val="000000"/>
                <w:sz w:val="22"/>
              </w:rPr>
              <w:t>93</w:t>
            </w:r>
            <w:r w:rsidR="00B1175E">
              <w:rPr>
                <w:color w:val="000000"/>
                <w:sz w:val="22"/>
              </w:rPr>
              <w:t xml:space="preserve"> </w:t>
            </w:r>
            <w:r w:rsidR="00955DCE">
              <w:rPr>
                <w:color w:val="000000"/>
                <w:sz w:val="22"/>
              </w:rPr>
              <w:t>619</w:t>
            </w:r>
            <w:r w:rsidR="00B1175E">
              <w:rPr>
                <w:color w:val="000000"/>
                <w:sz w:val="22"/>
              </w:rPr>
              <w:t xml:space="preserve">,00 </w:t>
            </w:r>
          </w:p>
          <w:p w14:paraId="54A9D109" w14:textId="77777777" w:rsidR="00961022" w:rsidRDefault="00961022" w:rsidP="00955DCE">
            <w:pPr>
              <w:jc w:val="center"/>
              <w:rPr>
                <w:color w:val="000000"/>
                <w:sz w:val="22"/>
              </w:rPr>
            </w:pPr>
          </w:p>
          <w:p w14:paraId="11C52C1A" w14:textId="77777777" w:rsidR="00961022" w:rsidRDefault="00961022" w:rsidP="00955DC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98F27" w14:textId="77777777" w:rsidR="00961022" w:rsidRDefault="005169C2" w:rsidP="005D2CC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241</w:t>
            </w:r>
            <w:r w:rsidR="00B1175E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480</w:t>
            </w:r>
            <w:r w:rsidR="00B1175E">
              <w:rPr>
                <w:color w:val="000000"/>
                <w:sz w:val="22"/>
              </w:rPr>
              <w:t>,00</w:t>
            </w:r>
          </w:p>
          <w:p w14:paraId="3F359D5D" w14:textId="77777777" w:rsidR="00961022" w:rsidRDefault="00961022" w:rsidP="005D2CC7">
            <w:pPr>
              <w:jc w:val="center"/>
              <w:rPr>
                <w:color w:val="000000"/>
                <w:sz w:val="22"/>
              </w:rPr>
            </w:pPr>
          </w:p>
          <w:p w14:paraId="06E2DC98" w14:textId="77777777" w:rsidR="00B1175E" w:rsidRDefault="005169C2" w:rsidP="005169C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223</w:t>
            </w:r>
            <w:r w:rsidR="00961022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344</w:t>
            </w:r>
            <w:r w:rsidR="00961022">
              <w:rPr>
                <w:color w:val="000000"/>
                <w:sz w:val="22"/>
              </w:rPr>
              <w:t>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6499" w14:textId="77777777" w:rsidR="00961022" w:rsidRDefault="00961022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79</w:t>
            </w:r>
            <w:r w:rsidR="00B1175E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814</w:t>
            </w:r>
            <w:r w:rsidR="00B1175E">
              <w:rPr>
                <w:color w:val="000000"/>
                <w:sz w:val="22"/>
              </w:rPr>
              <w:t>,00</w:t>
            </w:r>
          </w:p>
          <w:p w14:paraId="43610FF5" w14:textId="77777777" w:rsidR="00961022" w:rsidRDefault="00961022" w:rsidP="00B1175E">
            <w:pPr>
              <w:jc w:val="center"/>
              <w:rPr>
                <w:color w:val="000000"/>
                <w:sz w:val="22"/>
              </w:rPr>
            </w:pPr>
          </w:p>
          <w:p w14:paraId="7DAE03B1" w14:textId="77777777" w:rsidR="00B1175E" w:rsidRDefault="00961022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65 578,00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08767" w14:textId="77777777" w:rsidR="00B1175E" w:rsidRDefault="00961022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82 541</w:t>
            </w:r>
            <w:r w:rsidR="00716C24">
              <w:rPr>
                <w:color w:val="000000"/>
                <w:sz w:val="22"/>
              </w:rPr>
              <w:t>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  <w:p w14:paraId="35E735B0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14:paraId="02036E6B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68 256,00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AB4D" w14:textId="77777777" w:rsidR="00961022" w:rsidRDefault="00716C2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  <w:p w14:paraId="664B9E29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14:paraId="7DFF7F08" w14:textId="77777777" w:rsidR="00B1175E" w:rsidRDefault="00961022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94493" w14:textId="77777777" w:rsidR="00B1175E" w:rsidRDefault="00716C2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  <w:p w14:paraId="5788A02E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14:paraId="2F75EA51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AE497" w14:textId="77777777" w:rsidR="00B1175E" w:rsidRDefault="00716C2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  <w:p w14:paraId="0C10536B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14:paraId="695CEC30" w14:textId="77777777" w:rsidR="00961022" w:rsidRDefault="00961022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</w:tr>
      <w:tr w:rsidR="00BD4D49" w:rsidRPr="00B50370" w14:paraId="1B76FBF0" w14:textId="77777777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547791DA" w14:textId="77777777" w:rsidR="00BD4D49" w:rsidRPr="00584992" w:rsidRDefault="00BD4D49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Средства федерального бюджета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2C45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FEE7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0A15D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1E2B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116A3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E3BD7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A6BAB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13A50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</w:tr>
      <w:tr w:rsidR="00C706A3" w:rsidRPr="00B50370" w14:paraId="39761765" w14:textId="77777777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3EABD6BE" w14:textId="77777777" w:rsidR="00C706A3" w:rsidRDefault="00C706A3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 xml:space="preserve">Средства бюджета городского округа </w:t>
            </w:r>
            <w:r>
              <w:rPr>
                <w:color w:val="000000"/>
                <w:sz w:val="21"/>
                <w:szCs w:val="21"/>
              </w:rPr>
              <w:t>в том числе:</w:t>
            </w:r>
          </w:p>
          <w:p w14:paraId="615A0579" w14:textId="77777777" w:rsidR="00C706A3" w:rsidRPr="00584992" w:rsidRDefault="00C706A3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F12667">
              <w:rPr>
                <w:color w:val="000000"/>
                <w:sz w:val="21"/>
                <w:szCs w:val="21"/>
              </w:rPr>
              <w:t>-Дорожный Фонд городского округа Истра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0D39D" w14:textId="48BB0FE8" w:rsidR="00C706A3" w:rsidRDefault="00A61B64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  <w:r w:rsidR="00C706A3">
              <w:rPr>
                <w:color w:val="000000"/>
                <w:sz w:val="22"/>
              </w:rPr>
              <w:t xml:space="preserve"> </w:t>
            </w:r>
            <w:r w:rsidR="002536E0">
              <w:rPr>
                <w:color w:val="000000"/>
                <w:sz w:val="22"/>
              </w:rPr>
              <w:t>404</w:t>
            </w:r>
            <w:r w:rsidR="00C706A3">
              <w:rPr>
                <w:color w:val="000000"/>
                <w:sz w:val="22"/>
              </w:rPr>
              <w:t xml:space="preserve"> </w:t>
            </w:r>
            <w:r w:rsidR="002536E0">
              <w:rPr>
                <w:color w:val="000000"/>
                <w:sz w:val="22"/>
              </w:rPr>
              <w:t>264</w:t>
            </w:r>
            <w:r w:rsidR="00C706A3">
              <w:rPr>
                <w:color w:val="000000"/>
                <w:sz w:val="22"/>
              </w:rPr>
              <w:t>,</w:t>
            </w:r>
            <w:r w:rsidR="002536E0">
              <w:rPr>
                <w:color w:val="000000"/>
                <w:sz w:val="22"/>
              </w:rPr>
              <w:t>31</w:t>
            </w:r>
            <w:r w:rsidR="008C0E30">
              <w:rPr>
                <w:color w:val="000000"/>
                <w:sz w:val="22"/>
              </w:rPr>
              <w:t>5</w:t>
            </w:r>
          </w:p>
          <w:p w14:paraId="30131404" w14:textId="77777777"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14:paraId="66F39918" w14:textId="77777777" w:rsidR="00C706A3" w:rsidRDefault="006938DE" w:rsidP="006938D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322</w:t>
            </w:r>
            <w:r w:rsidR="009C237B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589</w:t>
            </w:r>
            <w:r w:rsidR="009C237B">
              <w:rPr>
                <w:color w:val="000000"/>
                <w:sz w:val="22"/>
              </w:rPr>
              <w:t>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51E0A" w14:textId="77777777" w:rsidR="00C706A3" w:rsidRDefault="00955DCE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362</w:t>
            </w:r>
            <w:r w:rsidR="005D2CC7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828</w:t>
            </w:r>
            <w:r w:rsidR="00A3479A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66</w:t>
            </w:r>
            <w:r w:rsidR="00C706A3">
              <w:rPr>
                <w:color w:val="000000"/>
                <w:sz w:val="22"/>
              </w:rPr>
              <w:t xml:space="preserve"> </w:t>
            </w:r>
          </w:p>
          <w:p w14:paraId="389E23D3" w14:textId="77777777"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14:paraId="25D1265A" w14:textId="77777777" w:rsidR="00C706A3" w:rsidRDefault="00370EE5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</w:t>
            </w:r>
            <w:r w:rsidR="00C706A3">
              <w:rPr>
                <w:color w:val="000000"/>
                <w:sz w:val="22"/>
              </w:rPr>
              <w:t> </w:t>
            </w:r>
            <w:r w:rsidR="00BF1321">
              <w:rPr>
                <w:color w:val="000000"/>
                <w:sz w:val="22"/>
              </w:rPr>
              <w:t>46</w:t>
            </w:r>
            <w:r>
              <w:rPr>
                <w:color w:val="000000"/>
                <w:sz w:val="22"/>
              </w:rPr>
              <w:t>7</w:t>
            </w:r>
            <w:r w:rsidR="00C706A3">
              <w:rPr>
                <w:color w:val="000000"/>
                <w:sz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91639" w14:textId="77777777" w:rsidR="00C706A3" w:rsidRDefault="00C706A3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</w:t>
            </w:r>
            <w:r w:rsidR="005169C2">
              <w:rPr>
                <w:color w:val="000000"/>
                <w:sz w:val="22"/>
              </w:rPr>
              <w:t>387</w:t>
            </w:r>
            <w:r w:rsidR="009C237B">
              <w:rPr>
                <w:color w:val="000000"/>
                <w:sz w:val="22"/>
              </w:rPr>
              <w:t> </w:t>
            </w:r>
            <w:r w:rsidR="005169C2">
              <w:rPr>
                <w:color w:val="000000"/>
                <w:sz w:val="22"/>
              </w:rPr>
              <w:t>592</w:t>
            </w:r>
            <w:r w:rsidR="009C237B">
              <w:rPr>
                <w:color w:val="000000"/>
                <w:sz w:val="22"/>
              </w:rPr>
              <w:t>,00</w:t>
            </w:r>
          </w:p>
          <w:p w14:paraId="4E966624" w14:textId="77777777"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14:paraId="7AD96052" w14:textId="77777777" w:rsidR="00C706A3" w:rsidRDefault="009C237B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82 359</w:t>
            </w:r>
            <w:r w:rsidR="00C706A3">
              <w:rPr>
                <w:color w:val="000000"/>
                <w:sz w:val="22"/>
              </w:rPr>
              <w:t xml:space="preserve">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1238D" w14:textId="1BF054AA" w:rsidR="00C706A3" w:rsidRDefault="00A84801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185</w:t>
            </w:r>
            <w:r w:rsidR="009C237B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334</w:t>
            </w:r>
            <w:r w:rsidR="009C237B">
              <w:rPr>
                <w:color w:val="000000"/>
                <w:sz w:val="22"/>
              </w:rPr>
              <w:t>,</w:t>
            </w:r>
            <w:r w:rsidR="008C0E30">
              <w:rPr>
                <w:color w:val="000000"/>
                <w:sz w:val="22"/>
              </w:rPr>
              <w:t>9</w:t>
            </w:r>
            <w:r w:rsidR="009C237B">
              <w:rPr>
                <w:color w:val="000000"/>
                <w:sz w:val="22"/>
              </w:rPr>
              <w:t>0</w:t>
            </w:r>
          </w:p>
          <w:p w14:paraId="43CD9224" w14:textId="77777777"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14:paraId="406C5894" w14:textId="77777777" w:rsidR="00C706A3" w:rsidRDefault="006938DE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79 198</w:t>
            </w:r>
            <w:r w:rsidR="009C237B">
              <w:rPr>
                <w:color w:val="000000"/>
                <w:sz w:val="22"/>
              </w:rPr>
              <w:t>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F0467" w14:textId="7F5389BD" w:rsidR="00C706A3" w:rsidRDefault="00A84801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258</w:t>
            </w:r>
            <w:r w:rsidR="009C237B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813</w:t>
            </w:r>
            <w:r w:rsidR="009C237B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90</w:t>
            </w:r>
          </w:p>
          <w:p w14:paraId="64A8A6B4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14:paraId="35102594" w14:textId="77777777" w:rsidR="00C706A3" w:rsidRDefault="006938DE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78 565</w:t>
            </w:r>
            <w:r w:rsidR="009C237B">
              <w:rPr>
                <w:color w:val="000000"/>
                <w:sz w:val="22"/>
              </w:rPr>
              <w:t>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E5E9B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14:paraId="560030DB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14:paraId="605F2583" w14:textId="77777777" w:rsidR="00C706A3" w:rsidRDefault="009C237B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EF845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14:paraId="4DF73533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14:paraId="1FC0BFF8" w14:textId="77777777" w:rsidR="00C706A3" w:rsidRDefault="009C237B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149C9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14:paraId="20C882CE" w14:textId="77777777"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14:paraId="474EEA0F" w14:textId="77777777" w:rsidR="00C706A3" w:rsidRDefault="009C237B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</w:tr>
      <w:tr w:rsidR="00BD4D49" w:rsidRPr="00B50370" w14:paraId="47601549" w14:textId="77777777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026C3E49" w14:textId="77777777" w:rsidR="00BD4D49" w:rsidRPr="00584992" w:rsidRDefault="00BD4D49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Внебюджетные средства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E19AA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4982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B3EE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671AC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3C6E0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14EBA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5F6C2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84B5E" w14:textId="77777777"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</w:tr>
      <w:tr w:rsidR="00716C24" w:rsidRPr="00B50370" w14:paraId="2B1C7680" w14:textId="77777777" w:rsidTr="00331701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1D7DF1" w14:textId="77777777" w:rsidR="00716C24" w:rsidRPr="00584992" w:rsidRDefault="00716C24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Всего, в том числе по годам: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55A06" w14:textId="2FD025D3" w:rsidR="00716C24" w:rsidRDefault="005D2CC7" w:rsidP="005169C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3 </w:t>
            </w:r>
            <w:r w:rsidR="008C0E30">
              <w:rPr>
                <w:color w:val="000000"/>
                <w:sz w:val="22"/>
              </w:rPr>
              <w:t>001</w:t>
            </w:r>
            <w:r w:rsidR="00716C24">
              <w:rPr>
                <w:color w:val="000000"/>
                <w:sz w:val="22"/>
              </w:rPr>
              <w:t> </w:t>
            </w:r>
            <w:r w:rsidR="008C0E30">
              <w:rPr>
                <w:color w:val="000000"/>
                <w:sz w:val="22"/>
              </w:rPr>
              <w:t>818</w:t>
            </w:r>
            <w:r w:rsidR="00716C24">
              <w:rPr>
                <w:color w:val="000000"/>
                <w:sz w:val="22"/>
              </w:rPr>
              <w:t>,</w:t>
            </w:r>
            <w:r w:rsidR="008C0E30">
              <w:rPr>
                <w:color w:val="000000"/>
                <w:sz w:val="22"/>
              </w:rPr>
              <w:t>35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58FF" w14:textId="77777777" w:rsidR="00716C24" w:rsidRDefault="005D2CC7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  <w:r w:rsidR="00BF1321">
              <w:rPr>
                <w:color w:val="000000"/>
                <w:sz w:val="22"/>
              </w:rPr>
              <w:t>56 447,66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1E6AF" w14:textId="77777777" w:rsidR="00716C24" w:rsidRDefault="005169C2" w:rsidP="005169C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629</w:t>
            </w:r>
            <w:r w:rsidR="00716C24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072</w:t>
            </w:r>
            <w:r w:rsidR="00716C24">
              <w:rPr>
                <w:color w:val="000000"/>
                <w:sz w:val="22"/>
              </w:rPr>
              <w:t>,</w:t>
            </w:r>
            <w:r w:rsidR="00961022">
              <w:rPr>
                <w:color w:val="000000"/>
                <w:sz w:val="22"/>
              </w:rPr>
              <w:t>00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B9C52" w14:textId="2C67D050" w:rsidR="00716C24" w:rsidRDefault="008C0E30" w:rsidP="0096102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265</w:t>
            </w:r>
            <w:r w:rsidR="00716C24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148</w:t>
            </w:r>
            <w:r w:rsidR="00716C24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9</w:t>
            </w:r>
            <w:r w:rsidR="00961022">
              <w:rPr>
                <w:color w:val="000000"/>
                <w:sz w:val="22"/>
              </w:rPr>
              <w:t>0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8B9F9" w14:textId="46173D1C" w:rsidR="00716C24" w:rsidRDefault="008C0E30" w:rsidP="0096102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341</w:t>
            </w:r>
            <w:r w:rsidR="00716C24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354</w:t>
            </w:r>
            <w:r w:rsidR="00716C24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94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6A89" w14:textId="77777777" w:rsidR="00716C24" w:rsidRDefault="00716C24" w:rsidP="006E6B9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403 264,95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AE4E2" w14:textId="77777777" w:rsidR="00716C24" w:rsidRDefault="00716C24" w:rsidP="006E6B9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403 264,95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B8725" w14:textId="77777777" w:rsidR="00716C24" w:rsidRDefault="00716C24" w:rsidP="006E6B9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403 264,95 </w:t>
            </w:r>
          </w:p>
        </w:tc>
      </w:tr>
    </w:tbl>
    <w:p w14:paraId="1C9A3255" w14:textId="7D35AF26" w:rsidR="00C67BC3" w:rsidRDefault="00C67BC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</w:p>
    <w:p w14:paraId="0F8D4A1B" w14:textId="3A60A6AE" w:rsidR="00586703" w:rsidRDefault="0058670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</w:p>
    <w:p w14:paraId="28E735E2" w14:textId="490ADC51" w:rsidR="00586703" w:rsidRDefault="0058670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</w:p>
    <w:p w14:paraId="40B2F8A0" w14:textId="77777777" w:rsidR="00586703" w:rsidRDefault="0058670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</w:p>
    <w:p w14:paraId="67A5C622" w14:textId="2B2A5E50" w:rsidR="002F666E" w:rsidRPr="001F5915" w:rsidRDefault="002F666E" w:rsidP="006C3116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rPr>
          <w:b/>
          <w:szCs w:val="28"/>
        </w:rPr>
        <w:lastRenderedPageBreak/>
        <w:t>Общая х</w:t>
      </w:r>
      <w:r w:rsidR="00C67BC3" w:rsidRPr="003D741F">
        <w:rPr>
          <w:b/>
          <w:szCs w:val="28"/>
        </w:rPr>
        <w:t xml:space="preserve">арактеристика </w:t>
      </w:r>
      <w:r>
        <w:rPr>
          <w:b/>
          <w:szCs w:val="28"/>
        </w:rPr>
        <w:t>сферы реализ</w:t>
      </w:r>
      <w:r w:rsidR="00C67BC3">
        <w:rPr>
          <w:b/>
          <w:szCs w:val="28"/>
        </w:rPr>
        <w:t xml:space="preserve">ации муниципальной </w:t>
      </w:r>
      <w:r w:rsidR="00C67BC3" w:rsidRPr="001F5915">
        <w:rPr>
          <w:b/>
          <w:szCs w:val="28"/>
        </w:rPr>
        <w:t xml:space="preserve">программы </w:t>
      </w:r>
      <w:r w:rsidR="00672797" w:rsidRPr="0036744A">
        <w:rPr>
          <w:rFonts w:cs="Times New Roman"/>
          <w:b/>
          <w:bCs/>
          <w:szCs w:val="28"/>
        </w:rPr>
        <w:t>(подпрограммы), в том числе формулировка основных проблем в указанной сфере, описание цели муниципальной программы</w:t>
      </w:r>
      <w:r w:rsidR="00586703">
        <w:rPr>
          <w:rFonts w:cs="Times New Roman"/>
          <w:b/>
          <w:bCs/>
          <w:szCs w:val="28"/>
        </w:rPr>
        <w:t>.</w:t>
      </w:r>
    </w:p>
    <w:p w14:paraId="56DEC51B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Муниципальная программа "</w:t>
      </w:r>
      <w:r w:rsidRPr="00781FF1">
        <w:rPr>
          <w:szCs w:val="28"/>
        </w:rPr>
        <w:t xml:space="preserve">Развитие и функционирование дорожно-транспортного комплекса </w:t>
      </w:r>
      <w:r w:rsidRPr="00B174BA">
        <w:rPr>
          <w:szCs w:val="28"/>
        </w:rPr>
        <w:t xml:space="preserve">" (далее - Программа) разработана в соответствии с </w:t>
      </w:r>
      <w:r w:rsidRPr="009D70A7">
        <w:rPr>
          <w:szCs w:val="28"/>
        </w:rPr>
        <w:t>Порядком</w:t>
      </w:r>
      <w:r w:rsidRPr="00B174BA">
        <w:rPr>
          <w:szCs w:val="28"/>
        </w:rPr>
        <w:t xml:space="preserve"> разработки</w:t>
      </w:r>
      <w:r>
        <w:rPr>
          <w:szCs w:val="28"/>
        </w:rPr>
        <w:t>,</w:t>
      </w:r>
      <w:r w:rsidRPr="00B174BA">
        <w:rPr>
          <w:szCs w:val="28"/>
        </w:rPr>
        <w:t xml:space="preserve"> реализации</w:t>
      </w:r>
      <w:r>
        <w:rPr>
          <w:szCs w:val="28"/>
        </w:rPr>
        <w:t xml:space="preserve"> и оценки эффективности</w:t>
      </w:r>
      <w:r w:rsidRPr="00B174BA">
        <w:rPr>
          <w:szCs w:val="28"/>
        </w:rPr>
        <w:t xml:space="preserve"> муниципальных программ </w:t>
      </w:r>
      <w:r w:rsidRPr="00CB6067">
        <w:rPr>
          <w:szCs w:val="28"/>
        </w:rPr>
        <w:t>городского округа Истра</w:t>
      </w:r>
      <w:r>
        <w:rPr>
          <w:szCs w:val="28"/>
        </w:rPr>
        <w:t xml:space="preserve">, </w:t>
      </w:r>
      <w:r w:rsidRPr="00F1724E">
        <w:rPr>
          <w:szCs w:val="28"/>
        </w:rPr>
        <w:t>утвержденны</w:t>
      </w:r>
      <w:r>
        <w:rPr>
          <w:szCs w:val="28"/>
        </w:rPr>
        <w:t>м постановлением а</w:t>
      </w:r>
      <w:r w:rsidRPr="00F1724E">
        <w:rPr>
          <w:szCs w:val="28"/>
        </w:rPr>
        <w:t xml:space="preserve">дминистрации </w:t>
      </w:r>
      <w:r>
        <w:rPr>
          <w:szCs w:val="28"/>
        </w:rPr>
        <w:t>городского округа Истра</w:t>
      </w:r>
      <w:r w:rsidRPr="00F1724E">
        <w:rPr>
          <w:szCs w:val="28"/>
        </w:rPr>
        <w:t xml:space="preserve"> </w:t>
      </w:r>
      <w:r>
        <w:rPr>
          <w:szCs w:val="28"/>
        </w:rPr>
        <w:t>17.04.2018</w:t>
      </w:r>
      <w:r w:rsidRPr="00A8758F">
        <w:rPr>
          <w:szCs w:val="28"/>
        </w:rPr>
        <w:t xml:space="preserve"> № </w:t>
      </w:r>
      <w:r>
        <w:rPr>
          <w:szCs w:val="28"/>
        </w:rPr>
        <w:t>1904/4</w:t>
      </w:r>
      <w:r w:rsidRPr="00F1724E">
        <w:rPr>
          <w:szCs w:val="28"/>
        </w:rPr>
        <w:t>, направлена на достижение целей</w:t>
      </w:r>
      <w:r>
        <w:rPr>
          <w:szCs w:val="28"/>
        </w:rPr>
        <w:t>,</w:t>
      </w:r>
      <w:r w:rsidRPr="00F1724E">
        <w:rPr>
          <w:szCs w:val="28"/>
        </w:rPr>
        <w:t xml:space="preserve"> указанных в Паспорте программы.</w:t>
      </w:r>
      <w:r>
        <w:rPr>
          <w:szCs w:val="28"/>
        </w:rPr>
        <w:t xml:space="preserve"> </w:t>
      </w:r>
    </w:p>
    <w:p w14:paraId="3B3C78E5" w14:textId="77777777" w:rsidR="00C67BC3" w:rsidRPr="00B174BA" w:rsidRDefault="00C67BC3" w:rsidP="00C67BC3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Транспортная система и дорожн</w:t>
      </w:r>
      <w:r>
        <w:rPr>
          <w:szCs w:val="28"/>
        </w:rPr>
        <w:t xml:space="preserve">ое хозяйство </w:t>
      </w:r>
      <w:r w:rsidRPr="00B174BA">
        <w:rPr>
          <w:szCs w:val="28"/>
        </w:rPr>
        <w:t xml:space="preserve">являются составной частью производственной инфраструктуры </w:t>
      </w:r>
      <w:r w:rsidRPr="00CB6067">
        <w:rPr>
          <w:szCs w:val="28"/>
        </w:rPr>
        <w:t>городского округа Истра</w:t>
      </w:r>
      <w:r w:rsidRPr="00B174BA">
        <w:rPr>
          <w:szCs w:val="28"/>
        </w:rPr>
        <w:t xml:space="preserve">. Устойчивое и эффективное развитие этих составляющих - необходимое условие обеспечения темпов экономического роста и повышения качества жизни населения. </w:t>
      </w:r>
    </w:p>
    <w:p w14:paraId="19F6CC19" w14:textId="77777777" w:rsidR="00C67BC3" w:rsidRPr="00B174BA" w:rsidRDefault="00C67BC3" w:rsidP="00C67BC3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В транспортной системе </w:t>
      </w:r>
      <w:r w:rsidRPr="00CB6067">
        <w:rPr>
          <w:szCs w:val="28"/>
        </w:rPr>
        <w:t xml:space="preserve">городского округа Истра </w:t>
      </w:r>
      <w:r w:rsidRPr="00B174BA">
        <w:rPr>
          <w:szCs w:val="28"/>
        </w:rPr>
        <w:t xml:space="preserve">значительная роль принадлежит </w:t>
      </w:r>
      <w:r>
        <w:rPr>
          <w:szCs w:val="28"/>
        </w:rPr>
        <w:t xml:space="preserve">общественному </w:t>
      </w:r>
      <w:r w:rsidRPr="00B174BA">
        <w:rPr>
          <w:szCs w:val="28"/>
        </w:rPr>
        <w:t>транспорту. Его основная работа - осуществление городских и пригородных перевозок населения.</w:t>
      </w:r>
    </w:p>
    <w:p w14:paraId="2C00ABEE" w14:textId="77777777" w:rsidR="00464C9A" w:rsidRPr="00464C9A" w:rsidRDefault="00464C9A" w:rsidP="00464C9A">
      <w:pPr>
        <w:ind w:firstLine="708"/>
        <w:rPr>
          <w:szCs w:val="28"/>
        </w:rPr>
      </w:pPr>
      <w:r w:rsidRPr="00464C9A">
        <w:rPr>
          <w:szCs w:val="28"/>
        </w:rPr>
        <w:t xml:space="preserve">На территории городского округа Истра осуществляют регулярные пассажирские перевозки 50 автобусных маршрутов. </w:t>
      </w:r>
    </w:p>
    <w:p w14:paraId="30D0A2ED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 xml:space="preserve">- 38 маршрутов по регулируемому тарифу; </w:t>
      </w:r>
    </w:p>
    <w:p w14:paraId="4F07334A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- 12 маршрутов по нерегулируемому тарифу.</w:t>
      </w:r>
    </w:p>
    <w:p w14:paraId="62478BE0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По типу маршрутов:</w:t>
      </w:r>
    </w:p>
    <w:p w14:paraId="6DCE0316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- 26 муниципальных маршрутов;</w:t>
      </w:r>
    </w:p>
    <w:p w14:paraId="135966B8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- 14 межмуниципальных маршрутов;</w:t>
      </w:r>
    </w:p>
    <w:p w14:paraId="67C660E8" w14:textId="77777777" w:rsidR="00464C9A" w:rsidRPr="00464C9A" w:rsidRDefault="00464C9A" w:rsidP="009D630C">
      <w:pPr>
        <w:ind w:firstLine="708"/>
        <w:rPr>
          <w:szCs w:val="28"/>
        </w:rPr>
      </w:pPr>
      <w:r w:rsidRPr="00464C9A">
        <w:rPr>
          <w:szCs w:val="28"/>
        </w:rPr>
        <w:t>- 10 смежных межрегиональных маршрутов.</w:t>
      </w:r>
    </w:p>
    <w:p w14:paraId="408089BC" w14:textId="77777777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>Перевозки по муниципальным маршрутам осуществляются 2 перевозчиками: Межмуниципальное автотранспортное предприятие</w:t>
      </w:r>
      <w:r w:rsidR="009D630C">
        <w:rPr>
          <w:szCs w:val="28"/>
        </w:rPr>
        <w:t xml:space="preserve"> </w:t>
      </w:r>
      <w:r w:rsidRPr="00464C9A">
        <w:rPr>
          <w:szCs w:val="28"/>
        </w:rPr>
        <w:t>№</w:t>
      </w:r>
      <w:r w:rsidR="009D630C">
        <w:rPr>
          <w:szCs w:val="28"/>
        </w:rPr>
        <w:t xml:space="preserve"> </w:t>
      </w:r>
      <w:r w:rsidRPr="00464C9A">
        <w:rPr>
          <w:szCs w:val="28"/>
        </w:rPr>
        <w:t>7 г.</w:t>
      </w:r>
      <w:r w:rsidR="009D630C">
        <w:rPr>
          <w:szCs w:val="28"/>
        </w:rPr>
        <w:t xml:space="preserve"> </w:t>
      </w:r>
      <w:r w:rsidRPr="00464C9A">
        <w:rPr>
          <w:szCs w:val="28"/>
        </w:rPr>
        <w:t>Истра</w:t>
      </w:r>
      <w:r w:rsidR="009D630C">
        <w:rPr>
          <w:szCs w:val="28"/>
        </w:rPr>
        <w:t xml:space="preserve"> </w:t>
      </w:r>
      <w:r w:rsidRPr="00464C9A">
        <w:rPr>
          <w:szCs w:val="28"/>
        </w:rPr>
        <w:t>(МАП № 7 г. Истра) филиал АО «МОСТРАНСАВТО», (количество маршрутов – 25), ООО «ФРИ ЭКШЕН» (количество маршрутов – 1).</w:t>
      </w:r>
    </w:p>
    <w:p w14:paraId="1E30C8E4" w14:textId="77777777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>Основным перевозчиком регулярного сообщения по регулируемым и нерегулируемым тарифам в городском округе Истра на муниципальных маршрутах является МАП №7 г. Истра филиал АО   «</w:t>
      </w:r>
      <w:proofErr w:type="spellStart"/>
      <w:r w:rsidRPr="00464C9A">
        <w:rPr>
          <w:szCs w:val="28"/>
        </w:rPr>
        <w:t>Мострансавто</w:t>
      </w:r>
      <w:proofErr w:type="spellEnd"/>
      <w:r w:rsidRPr="00464C9A">
        <w:rPr>
          <w:szCs w:val="28"/>
        </w:rPr>
        <w:t>».</w:t>
      </w:r>
    </w:p>
    <w:p w14:paraId="50979344" w14:textId="77777777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>На автобусах установлена спутниковая система ГЛОНАСС, позволяющая контролировать соблюдение графиков движения автобусов, маршрута, устанавливать местоположение транспортного средства. Однако, срок эксплуатации автобусов, осуществляющих перевозку пассажиров на пригородных маршрутах, в основном составляет от 5 лет и более.</w:t>
      </w:r>
    </w:p>
    <w:p w14:paraId="61F979A2" w14:textId="77777777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>Создание условий для организации транспортного обслуживания населения поддерживается с помощью механизма социальных маршрутов и частичным возмещением перевозчикам недополученных доходов.</w:t>
      </w:r>
    </w:p>
    <w:p w14:paraId="3ABC2534" w14:textId="77777777" w:rsidR="00464C9A" w:rsidRPr="00464C9A" w:rsidRDefault="00464C9A" w:rsidP="009D630C">
      <w:pPr>
        <w:ind w:firstLine="708"/>
        <w:jc w:val="both"/>
        <w:rPr>
          <w:szCs w:val="28"/>
        </w:rPr>
      </w:pPr>
      <w:r w:rsidRPr="00464C9A">
        <w:rPr>
          <w:szCs w:val="28"/>
        </w:rPr>
        <w:t xml:space="preserve">Необходимым условием обеспечения устойчивого социально-экономического развития является решение задач по улучшению дорожно-транспортного обслуживания населения путем обеспечения населенных пунктов постоянной круглогодичной связью с сетью автомобильных дорог общего пользования по дорогам с твердым покрытием, увеличения </w:t>
      </w:r>
      <w:r w:rsidRPr="00464C9A">
        <w:rPr>
          <w:szCs w:val="28"/>
        </w:rPr>
        <w:lastRenderedPageBreak/>
        <w:t>количества населенных пунктов, обслуживаемых автобусами, количества и протяженности автобусных маршрутов, количества автобусов и обновления автобусного парка.</w:t>
      </w:r>
    </w:p>
    <w:p w14:paraId="5EEBFE33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Основу транспортной инфраструктуры </w:t>
      </w:r>
      <w:r w:rsidRPr="00CB6067">
        <w:rPr>
          <w:szCs w:val="28"/>
        </w:rPr>
        <w:t>городского округа Истра</w:t>
      </w:r>
      <w:r w:rsidRPr="00B174BA">
        <w:rPr>
          <w:szCs w:val="28"/>
        </w:rPr>
        <w:t xml:space="preserve"> составляют автомобильные дороги федерального, межмуниципального или регионального значения, местного значения, а также железнодорожные пути.</w:t>
      </w:r>
    </w:p>
    <w:p w14:paraId="1E83E137" w14:textId="77777777" w:rsidR="0026252C" w:rsidRPr="00471F9F" w:rsidRDefault="0026252C" w:rsidP="0026252C">
      <w:pPr>
        <w:ind w:firstLine="709"/>
        <w:jc w:val="both"/>
        <w:rPr>
          <w:rFonts w:cs="Times New Roman"/>
          <w:szCs w:val="28"/>
        </w:rPr>
      </w:pPr>
      <w:r w:rsidRPr="00471F9F">
        <w:rPr>
          <w:rFonts w:cs="Times New Roman"/>
          <w:szCs w:val="28"/>
        </w:rPr>
        <w:t xml:space="preserve">На территории городского округа Истра дорожное сообщение представляют </w:t>
      </w:r>
      <w:r w:rsidRPr="00471F9F">
        <w:rPr>
          <w:rFonts w:cs="Times New Roman"/>
          <w:szCs w:val="28"/>
          <w:u w:val="single"/>
        </w:rPr>
        <w:t>федеральные дороги</w:t>
      </w:r>
      <w:r w:rsidRPr="00471F9F">
        <w:rPr>
          <w:rFonts w:cs="Times New Roman"/>
          <w:szCs w:val="28"/>
        </w:rPr>
        <w:t xml:space="preserve"> протяженностью 89,9 км (М-9 «Балтия» - 55,7 км, А-107 Московское Малое кольцо – </w:t>
      </w:r>
      <w:smartTag w:uri="urn:schemas-microsoft-com:office:smarttags" w:element="metricconverter">
        <w:smartTagPr>
          <w:attr w:name="ProductID" w:val="20,5 км"/>
        </w:smartTagPr>
        <w:r w:rsidRPr="00471F9F">
          <w:rPr>
            <w:rFonts w:cs="Times New Roman"/>
            <w:szCs w:val="28"/>
          </w:rPr>
          <w:t>20,5 км</w:t>
        </w:r>
      </w:smartTag>
      <w:r w:rsidRPr="00471F9F">
        <w:rPr>
          <w:rFonts w:cs="Times New Roman"/>
          <w:szCs w:val="28"/>
        </w:rPr>
        <w:t xml:space="preserve">, А-108 Московское Большое кольцо – </w:t>
      </w:r>
      <w:smartTag w:uri="urn:schemas-microsoft-com:office:smarttags" w:element="metricconverter">
        <w:smartTagPr>
          <w:attr w:name="ProductID" w:val="13,7 км"/>
        </w:smartTagPr>
        <w:r w:rsidRPr="00471F9F">
          <w:rPr>
            <w:rFonts w:cs="Times New Roman"/>
            <w:szCs w:val="28"/>
          </w:rPr>
          <w:t>13,7 км</w:t>
        </w:r>
      </w:smartTag>
      <w:r w:rsidRPr="00471F9F">
        <w:rPr>
          <w:rFonts w:cs="Times New Roman"/>
          <w:szCs w:val="28"/>
        </w:rPr>
        <w:t>), региональные автодороги общего пользования протяженностью 414,</w:t>
      </w:r>
      <w:r w:rsidR="009D630C" w:rsidRPr="00471F9F">
        <w:rPr>
          <w:rFonts w:cs="Times New Roman"/>
          <w:szCs w:val="28"/>
        </w:rPr>
        <w:t>2</w:t>
      </w:r>
      <w:r w:rsidRPr="00471F9F">
        <w:rPr>
          <w:rFonts w:cs="Times New Roman"/>
          <w:szCs w:val="28"/>
        </w:rPr>
        <w:t xml:space="preserve"> км (в т. ч. Волоколамское шоссе </w:t>
      </w:r>
      <w:smartTag w:uri="urn:schemas-microsoft-com:office:smarttags" w:element="metricconverter">
        <w:smartTagPr>
          <w:attr w:name="ProductID" w:val="60 км"/>
        </w:smartTagPr>
        <w:r w:rsidRPr="00471F9F">
          <w:rPr>
            <w:rFonts w:cs="Times New Roman"/>
            <w:szCs w:val="28"/>
          </w:rPr>
          <w:t>60 км</w:t>
        </w:r>
      </w:smartTag>
      <w:r w:rsidRPr="00471F9F">
        <w:rPr>
          <w:rFonts w:cs="Times New Roman"/>
          <w:szCs w:val="28"/>
        </w:rPr>
        <w:t xml:space="preserve">), а также </w:t>
      </w:r>
      <w:r w:rsidRPr="00471F9F">
        <w:rPr>
          <w:rFonts w:cs="Times New Roman"/>
          <w:szCs w:val="28"/>
          <w:u w:val="single"/>
        </w:rPr>
        <w:t>муниципальные дороги</w:t>
      </w:r>
      <w:r w:rsidRPr="00471F9F">
        <w:rPr>
          <w:rFonts w:cs="Times New Roman"/>
          <w:szCs w:val="28"/>
        </w:rPr>
        <w:t xml:space="preserve"> протяженностью 826,6 км. </w:t>
      </w:r>
    </w:p>
    <w:p w14:paraId="4463CA08" w14:textId="77777777" w:rsidR="0026252C" w:rsidRPr="0026252C" w:rsidRDefault="0026252C" w:rsidP="0026252C">
      <w:pPr>
        <w:spacing w:before="60" w:after="60"/>
        <w:ind w:firstLine="709"/>
        <w:jc w:val="both"/>
        <w:rPr>
          <w:rFonts w:ascii="Cambria" w:hAnsi="Cambria"/>
          <w:snapToGrid w:val="0"/>
          <w:szCs w:val="28"/>
        </w:rPr>
      </w:pPr>
      <w:r w:rsidRPr="0026252C">
        <w:rPr>
          <w:rFonts w:ascii="Cambria" w:hAnsi="Cambria"/>
          <w:snapToGrid w:val="0"/>
          <w:szCs w:val="28"/>
        </w:rPr>
        <w:t>Всего протяженность дорог в округе составляет 1 330,</w:t>
      </w:r>
      <w:r w:rsidR="009D630C">
        <w:rPr>
          <w:rFonts w:ascii="Cambria" w:hAnsi="Cambria"/>
          <w:snapToGrid w:val="0"/>
          <w:szCs w:val="28"/>
        </w:rPr>
        <w:t>7</w:t>
      </w:r>
      <w:r w:rsidRPr="0026252C">
        <w:rPr>
          <w:rFonts w:ascii="Cambria" w:hAnsi="Cambria"/>
          <w:snapToGrid w:val="0"/>
          <w:szCs w:val="28"/>
        </w:rPr>
        <w:t xml:space="preserve"> км.</w:t>
      </w:r>
    </w:p>
    <w:p w14:paraId="434A6095" w14:textId="77777777" w:rsidR="00C67BC3" w:rsidRPr="002C7174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2C7174">
        <w:rPr>
          <w:szCs w:val="28"/>
        </w:rPr>
        <w:t>Через административный центр городского округа Истра город Истра проходит региональная трасса Волоколамское шоссе, по которой осуществляется движение транзитного транспорта.</w:t>
      </w:r>
    </w:p>
    <w:p w14:paraId="17681F81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540"/>
        <w:jc w:val="both"/>
        <w:rPr>
          <w:szCs w:val="28"/>
        </w:rPr>
      </w:pPr>
      <w:r>
        <w:rPr>
          <w:szCs w:val="28"/>
        </w:rPr>
        <w:t>Только 69</w:t>
      </w:r>
      <w:r w:rsidRPr="00CD740C">
        <w:rPr>
          <w:szCs w:val="28"/>
        </w:rPr>
        <w:t xml:space="preserve"> %</w:t>
      </w:r>
      <w:r>
        <w:rPr>
          <w:szCs w:val="28"/>
        </w:rPr>
        <w:t xml:space="preserve"> дорог местного значения </w:t>
      </w:r>
      <w:r w:rsidRPr="00CD740C">
        <w:rPr>
          <w:szCs w:val="28"/>
        </w:rPr>
        <w:t>отвечают нормативным требованиям к</w:t>
      </w:r>
      <w:r w:rsidRPr="00B174BA">
        <w:rPr>
          <w:szCs w:val="28"/>
        </w:rPr>
        <w:t xml:space="preserve"> транспортно-эксплуатационным показателям.</w:t>
      </w:r>
    </w:p>
    <w:p w14:paraId="108D5682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540"/>
        <w:rPr>
          <w:szCs w:val="28"/>
        </w:rPr>
      </w:pPr>
      <w:r w:rsidRPr="00B174BA">
        <w:rPr>
          <w:szCs w:val="28"/>
        </w:rPr>
        <w:t>К основным проблемам развития дорожно-транспортного комплекса в настоящее время можно отнести:</w:t>
      </w:r>
    </w:p>
    <w:p w14:paraId="193C6703" w14:textId="77777777"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отставание темпов развития транспортной инфраструктуры от темпов социальн</w:t>
      </w:r>
      <w:r>
        <w:rPr>
          <w:szCs w:val="28"/>
        </w:rPr>
        <w:t>о-экономического развития городского округа;</w:t>
      </w:r>
    </w:p>
    <w:p w14:paraId="3D4890E4" w14:textId="77777777"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ухудшение транспортной доступности</w:t>
      </w:r>
      <w:r>
        <w:rPr>
          <w:szCs w:val="28"/>
        </w:rPr>
        <w:t>;</w:t>
      </w:r>
    </w:p>
    <w:p w14:paraId="23EB5A83" w14:textId="77777777"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снижение безопасности транспортных процессов, в пе</w:t>
      </w:r>
      <w:r>
        <w:rPr>
          <w:szCs w:val="28"/>
        </w:rPr>
        <w:t>рвую очередь дорожного движения.</w:t>
      </w:r>
    </w:p>
    <w:p w14:paraId="16FC2BB5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Недостат</w:t>
      </w:r>
      <w:r>
        <w:rPr>
          <w:szCs w:val="28"/>
        </w:rPr>
        <w:t xml:space="preserve">очность </w:t>
      </w:r>
      <w:r w:rsidRPr="00B174BA">
        <w:rPr>
          <w:szCs w:val="28"/>
        </w:rPr>
        <w:t>пропускной способности дорожной сети приводит к заторам на дорогах в часы "пиковых" нагрузок и увеличению затрат времени на поездки.</w:t>
      </w:r>
    </w:p>
    <w:p w14:paraId="6325899B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>Кроме того, существуют</w:t>
      </w:r>
      <w:r w:rsidRPr="00B174BA">
        <w:rPr>
          <w:szCs w:val="28"/>
        </w:rPr>
        <w:t xml:space="preserve"> проблемы в секторе общественного транспорта, что не позволяет сделать его привлекательным по сравнению с индивидуальным автомобильным транспортом.</w:t>
      </w:r>
    </w:p>
    <w:p w14:paraId="321CEAC2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К таким проблемам относятся: </w:t>
      </w:r>
    </w:p>
    <w:p w14:paraId="1A66DA16" w14:textId="77777777" w:rsidR="00C67BC3" w:rsidRPr="00B174BA" w:rsidRDefault="00C67BC3" w:rsidP="00C67BC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отсутствие парково</w:t>
      </w:r>
      <w:r w:rsidR="003A20F8">
        <w:rPr>
          <w:szCs w:val="28"/>
        </w:rPr>
        <w:t>чного пространства в достаточном</w:t>
      </w:r>
      <w:r w:rsidRPr="00B174BA">
        <w:rPr>
          <w:szCs w:val="28"/>
        </w:rPr>
        <w:t xml:space="preserve"> объеме;</w:t>
      </w:r>
    </w:p>
    <w:p w14:paraId="76C94E03" w14:textId="77777777" w:rsidR="00C67BC3" w:rsidRPr="00B174BA" w:rsidRDefault="00C67BC3" w:rsidP="00C67BC3">
      <w:pPr>
        <w:pStyle w:val="ae"/>
        <w:ind w:firstLine="708"/>
        <w:jc w:val="both"/>
        <w:rPr>
          <w:sz w:val="28"/>
          <w:szCs w:val="28"/>
        </w:rPr>
      </w:pPr>
      <w:r w:rsidRPr="00B174BA">
        <w:rPr>
          <w:sz w:val="28"/>
          <w:szCs w:val="28"/>
        </w:rPr>
        <w:t xml:space="preserve">Несмотря на наметившуюся в последние годы, тенденцию к снижению количества ДТП, дорожная обстановка в </w:t>
      </w:r>
      <w:r w:rsidRPr="00CB6067">
        <w:rPr>
          <w:sz w:val="28"/>
          <w:szCs w:val="28"/>
        </w:rPr>
        <w:t>городско</w:t>
      </w:r>
      <w:r>
        <w:rPr>
          <w:sz w:val="28"/>
          <w:szCs w:val="28"/>
        </w:rPr>
        <w:t>м</w:t>
      </w:r>
      <w:r w:rsidRPr="00CB6067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е</w:t>
      </w:r>
      <w:r w:rsidRPr="00CB6067">
        <w:rPr>
          <w:sz w:val="28"/>
          <w:szCs w:val="28"/>
        </w:rPr>
        <w:t xml:space="preserve"> Истра </w:t>
      </w:r>
      <w:r w:rsidRPr="00B174BA">
        <w:rPr>
          <w:sz w:val="28"/>
          <w:szCs w:val="28"/>
        </w:rPr>
        <w:t>остается сложной.</w:t>
      </w:r>
    </w:p>
    <w:p w14:paraId="23C2C8FF" w14:textId="77777777" w:rsidR="00C67BC3" w:rsidRPr="00B174BA" w:rsidRDefault="00C67BC3" w:rsidP="00C67BC3">
      <w:pPr>
        <w:pStyle w:val="ae"/>
        <w:spacing w:after="120"/>
        <w:ind w:firstLine="709"/>
        <w:jc w:val="both"/>
        <w:rPr>
          <w:sz w:val="28"/>
          <w:szCs w:val="28"/>
        </w:rPr>
      </w:pPr>
      <w:r w:rsidRPr="00B174BA">
        <w:rPr>
          <w:sz w:val="28"/>
          <w:szCs w:val="28"/>
        </w:rPr>
        <w:t>Проблема аварийности, связанная с автомобильным транспортом (далее - аварийность)</w:t>
      </w:r>
      <w:r>
        <w:rPr>
          <w:sz w:val="28"/>
          <w:szCs w:val="28"/>
        </w:rPr>
        <w:t>,</w:t>
      </w:r>
      <w:r w:rsidRPr="00B174BA">
        <w:rPr>
          <w:sz w:val="28"/>
          <w:szCs w:val="28"/>
        </w:rPr>
        <w:t xml:space="preserve"> приобрела особую остроту</w:t>
      </w:r>
      <w:r>
        <w:rPr>
          <w:sz w:val="28"/>
          <w:szCs w:val="28"/>
        </w:rPr>
        <w:t>,</w:t>
      </w:r>
      <w:r w:rsidRPr="00B174BA">
        <w:rPr>
          <w:sz w:val="28"/>
          <w:szCs w:val="28"/>
        </w:rPr>
        <w:t xml:space="preserve"> в связи с увеличением транспортных потоков и несоответствием дорожно-транспортной инфраструктуры потребностям общества в </w:t>
      </w:r>
      <w:r w:rsidRPr="00B174BA">
        <w:rPr>
          <w:sz w:val="28"/>
          <w:szCs w:val="28"/>
        </w:rPr>
        <w:lastRenderedPageBreak/>
        <w:t>безопасном дорожном движении, недостаточной эффективностью функционирования системы обеспечения безопасности дорожного движения, и крайне низкой дисциплиной участников дорожного движения.</w:t>
      </w:r>
    </w:p>
    <w:p w14:paraId="02A59484" w14:textId="77777777" w:rsidR="0026252C" w:rsidRPr="00F665D8" w:rsidRDefault="0026252C" w:rsidP="0026252C">
      <w:pPr>
        <w:ind w:firstLine="709"/>
        <w:jc w:val="both"/>
        <w:rPr>
          <w:szCs w:val="28"/>
        </w:rPr>
      </w:pPr>
      <w:r w:rsidRPr="00F665D8">
        <w:rPr>
          <w:szCs w:val="28"/>
        </w:rPr>
        <w:t>Согласно</w:t>
      </w:r>
      <w:r>
        <w:rPr>
          <w:szCs w:val="28"/>
        </w:rPr>
        <w:t xml:space="preserve"> </w:t>
      </w:r>
      <w:r w:rsidRPr="00F665D8">
        <w:rPr>
          <w:szCs w:val="28"/>
        </w:rPr>
        <w:t>сверк</w:t>
      </w:r>
      <w:r>
        <w:rPr>
          <w:szCs w:val="28"/>
        </w:rPr>
        <w:t>е</w:t>
      </w:r>
      <w:r w:rsidRPr="00F665D8">
        <w:rPr>
          <w:szCs w:val="28"/>
        </w:rPr>
        <w:t xml:space="preserve"> аварийности, за период с </w:t>
      </w:r>
      <w:r w:rsidR="009D630C">
        <w:rPr>
          <w:szCs w:val="28"/>
        </w:rPr>
        <w:t>01</w:t>
      </w:r>
      <w:r w:rsidRPr="00F665D8">
        <w:rPr>
          <w:szCs w:val="28"/>
        </w:rPr>
        <w:t>.01.20</w:t>
      </w:r>
      <w:r w:rsidR="009D630C">
        <w:rPr>
          <w:szCs w:val="28"/>
        </w:rPr>
        <w:t>21</w:t>
      </w:r>
      <w:r w:rsidRPr="00F665D8">
        <w:rPr>
          <w:szCs w:val="28"/>
        </w:rPr>
        <w:t xml:space="preserve"> по </w:t>
      </w:r>
      <w:r w:rsidR="009D630C">
        <w:rPr>
          <w:szCs w:val="28"/>
        </w:rPr>
        <w:t>31</w:t>
      </w:r>
      <w:r w:rsidR="00243440">
        <w:rPr>
          <w:szCs w:val="28"/>
        </w:rPr>
        <w:t>.</w:t>
      </w:r>
      <w:r w:rsidR="009D630C">
        <w:rPr>
          <w:szCs w:val="28"/>
        </w:rPr>
        <w:t>03</w:t>
      </w:r>
      <w:r w:rsidRPr="00F665D8">
        <w:rPr>
          <w:szCs w:val="28"/>
        </w:rPr>
        <w:t>.20</w:t>
      </w:r>
      <w:r w:rsidR="009D630C">
        <w:rPr>
          <w:szCs w:val="28"/>
        </w:rPr>
        <w:t>21</w:t>
      </w:r>
      <w:r>
        <w:rPr>
          <w:szCs w:val="28"/>
        </w:rPr>
        <w:t>,</w:t>
      </w:r>
      <w:r w:rsidRPr="00F665D8">
        <w:rPr>
          <w:szCs w:val="28"/>
        </w:rPr>
        <w:t xml:space="preserve"> по сравнению с аналогичным периодом прошлого года, на автомобильных дорогах </w:t>
      </w:r>
      <w:r>
        <w:rPr>
          <w:szCs w:val="28"/>
        </w:rPr>
        <w:t>городского округа</w:t>
      </w:r>
      <w:r w:rsidRPr="00F665D8">
        <w:rPr>
          <w:szCs w:val="28"/>
        </w:rPr>
        <w:t xml:space="preserve"> Истра</w:t>
      </w:r>
      <w:r>
        <w:rPr>
          <w:szCs w:val="28"/>
        </w:rPr>
        <w:t xml:space="preserve"> </w:t>
      </w:r>
      <w:r w:rsidRPr="00611C31">
        <w:rPr>
          <w:szCs w:val="28"/>
          <w:u w:val="single"/>
        </w:rPr>
        <w:t>количество погибших</w:t>
      </w:r>
      <w:r>
        <w:rPr>
          <w:szCs w:val="28"/>
        </w:rPr>
        <w:t xml:space="preserve"> в ДТП</w:t>
      </w:r>
      <w:r w:rsidRPr="00F665D8">
        <w:rPr>
          <w:szCs w:val="28"/>
        </w:rPr>
        <w:t>:</w:t>
      </w:r>
    </w:p>
    <w:p w14:paraId="253F3012" w14:textId="77777777" w:rsidR="0026252C" w:rsidRPr="00F665D8" w:rsidRDefault="0026252C" w:rsidP="0026252C">
      <w:pPr>
        <w:ind w:firstLine="851"/>
        <w:jc w:val="both"/>
        <w:rPr>
          <w:szCs w:val="28"/>
        </w:rPr>
      </w:pPr>
      <w:r w:rsidRPr="00F665D8">
        <w:rPr>
          <w:szCs w:val="28"/>
        </w:rPr>
        <w:t xml:space="preserve">- </w:t>
      </w:r>
      <w:r>
        <w:rPr>
          <w:szCs w:val="28"/>
        </w:rPr>
        <w:t xml:space="preserve">на </w:t>
      </w:r>
      <w:r w:rsidR="00243440">
        <w:rPr>
          <w:szCs w:val="28"/>
        </w:rPr>
        <w:t xml:space="preserve">федеральных а/д </w:t>
      </w:r>
      <w:r w:rsidR="009D630C">
        <w:rPr>
          <w:szCs w:val="28"/>
        </w:rPr>
        <w:t>снизилось</w:t>
      </w:r>
      <w:r w:rsidR="00243440">
        <w:rPr>
          <w:szCs w:val="28"/>
        </w:rPr>
        <w:t xml:space="preserve">: </w:t>
      </w:r>
      <w:r w:rsidR="009D630C">
        <w:rPr>
          <w:szCs w:val="28"/>
        </w:rPr>
        <w:t>5</w:t>
      </w:r>
      <w:r>
        <w:rPr>
          <w:szCs w:val="28"/>
        </w:rPr>
        <w:t xml:space="preserve"> чел.</w:t>
      </w:r>
      <w:r w:rsidRPr="00F665D8">
        <w:rPr>
          <w:szCs w:val="28"/>
        </w:rPr>
        <w:t xml:space="preserve"> в 20</w:t>
      </w:r>
      <w:r w:rsidR="009D630C">
        <w:rPr>
          <w:szCs w:val="28"/>
        </w:rPr>
        <w:t>20</w:t>
      </w:r>
      <w:r w:rsidRPr="00F665D8">
        <w:rPr>
          <w:szCs w:val="28"/>
        </w:rPr>
        <w:t xml:space="preserve">, </w:t>
      </w:r>
      <w:r w:rsidR="009D630C">
        <w:rPr>
          <w:szCs w:val="28"/>
        </w:rPr>
        <w:t>4</w:t>
      </w:r>
      <w:r>
        <w:rPr>
          <w:szCs w:val="28"/>
        </w:rPr>
        <w:t xml:space="preserve"> чел. в 202</w:t>
      </w:r>
      <w:r w:rsidR="009D630C">
        <w:rPr>
          <w:szCs w:val="28"/>
        </w:rPr>
        <w:t>1</w:t>
      </w:r>
      <w:r w:rsidRPr="00F665D8">
        <w:rPr>
          <w:szCs w:val="28"/>
        </w:rPr>
        <w:t>;</w:t>
      </w:r>
    </w:p>
    <w:p w14:paraId="0423EB27" w14:textId="77777777" w:rsidR="0026252C" w:rsidRPr="00F665D8" w:rsidRDefault="0026252C" w:rsidP="0026252C">
      <w:pPr>
        <w:ind w:firstLine="851"/>
        <w:jc w:val="both"/>
        <w:rPr>
          <w:szCs w:val="28"/>
        </w:rPr>
      </w:pPr>
      <w:r w:rsidRPr="00F665D8">
        <w:rPr>
          <w:szCs w:val="28"/>
        </w:rPr>
        <w:t xml:space="preserve">- </w:t>
      </w:r>
      <w:r w:rsidR="00243440">
        <w:rPr>
          <w:szCs w:val="28"/>
        </w:rPr>
        <w:t xml:space="preserve">на региональных а/д снизилось: </w:t>
      </w:r>
      <w:r w:rsidR="009D630C">
        <w:rPr>
          <w:szCs w:val="28"/>
        </w:rPr>
        <w:t>5</w:t>
      </w:r>
      <w:r>
        <w:rPr>
          <w:szCs w:val="28"/>
        </w:rPr>
        <w:t xml:space="preserve"> </w:t>
      </w:r>
      <w:r w:rsidRPr="00F665D8">
        <w:rPr>
          <w:szCs w:val="28"/>
        </w:rPr>
        <w:t>чел. в 20</w:t>
      </w:r>
      <w:r w:rsidR="009D630C">
        <w:rPr>
          <w:szCs w:val="28"/>
        </w:rPr>
        <w:t>20</w:t>
      </w:r>
      <w:r w:rsidRPr="00F665D8">
        <w:rPr>
          <w:szCs w:val="28"/>
        </w:rPr>
        <w:t xml:space="preserve">, </w:t>
      </w:r>
      <w:r w:rsidR="009D630C">
        <w:rPr>
          <w:szCs w:val="28"/>
        </w:rPr>
        <w:t>2</w:t>
      </w:r>
      <w:r w:rsidRPr="00F665D8">
        <w:rPr>
          <w:szCs w:val="28"/>
        </w:rPr>
        <w:t xml:space="preserve"> чел. в 20</w:t>
      </w:r>
      <w:r w:rsidR="009D630C">
        <w:rPr>
          <w:szCs w:val="28"/>
        </w:rPr>
        <w:t>21</w:t>
      </w:r>
      <w:r w:rsidRPr="00F665D8">
        <w:rPr>
          <w:szCs w:val="28"/>
        </w:rPr>
        <w:t>;</w:t>
      </w:r>
    </w:p>
    <w:p w14:paraId="7100DBA8" w14:textId="77777777" w:rsidR="0026252C" w:rsidRDefault="0026252C" w:rsidP="0026252C">
      <w:pPr>
        <w:ind w:firstLine="851"/>
        <w:jc w:val="both"/>
        <w:rPr>
          <w:szCs w:val="28"/>
        </w:rPr>
      </w:pPr>
      <w:r w:rsidRPr="00F665D8">
        <w:rPr>
          <w:szCs w:val="28"/>
        </w:rPr>
        <w:t xml:space="preserve">- </w:t>
      </w:r>
      <w:r>
        <w:rPr>
          <w:szCs w:val="28"/>
        </w:rPr>
        <w:t>на муниципальных а/</w:t>
      </w:r>
      <w:proofErr w:type="gramStart"/>
      <w:r>
        <w:rPr>
          <w:szCs w:val="28"/>
        </w:rPr>
        <w:t>д</w:t>
      </w:r>
      <w:r w:rsidRPr="00F665D8">
        <w:rPr>
          <w:szCs w:val="28"/>
        </w:rPr>
        <w:t xml:space="preserve"> </w:t>
      </w:r>
      <w:r>
        <w:rPr>
          <w:szCs w:val="28"/>
        </w:rPr>
        <w:t>:</w:t>
      </w:r>
      <w:proofErr w:type="gramEnd"/>
      <w:r>
        <w:rPr>
          <w:szCs w:val="28"/>
        </w:rPr>
        <w:t xml:space="preserve"> </w:t>
      </w:r>
      <w:r w:rsidR="0054705C">
        <w:rPr>
          <w:szCs w:val="28"/>
        </w:rPr>
        <w:t>0</w:t>
      </w:r>
      <w:r w:rsidRPr="00F665D8">
        <w:rPr>
          <w:szCs w:val="28"/>
        </w:rPr>
        <w:t xml:space="preserve"> чел. в 20</w:t>
      </w:r>
      <w:r w:rsidR="0054705C">
        <w:rPr>
          <w:szCs w:val="28"/>
        </w:rPr>
        <w:t>20</w:t>
      </w:r>
      <w:r w:rsidRPr="00F665D8">
        <w:rPr>
          <w:szCs w:val="28"/>
        </w:rPr>
        <w:t>, 0 чел. в 20</w:t>
      </w:r>
      <w:r>
        <w:rPr>
          <w:szCs w:val="28"/>
        </w:rPr>
        <w:t>2</w:t>
      </w:r>
      <w:r w:rsidR="0054705C">
        <w:rPr>
          <w:szCs w:val="28"/>
        </w:rPr>
        <w:t>1</w:t>
      </w:r>
      <w:r>
        <w:rPr>
          <w:szCs w:val="28"/>
        </w:rPr>
        <w:t>;</w:t>
      </w:r>
    </w:p>
    <w:p w14:paraId="48F7A77A" w14:textId="77777777" w:rsidR="0026252C" w:rsidRDefault="0026252C" w:rsidP="0026252C">
      <w:pPr>
        <w:jc w:val="both"/>
        <w:rPr>
          <w:szCs w:val="28"/>
        </w:rPr>
      </w:pPr>
      <w:r w:rsidRPr="00611C31">
        <w:rPr>
          <w:szCs w:val="28"/>
          <w:u w:val="single"/>
        </w:rPr>
        <w:t>количество раненых</w:t>
      </w:r>
      <w:r>
        <w:rPr>
          <w:szCs w:val="28"/>
        </w:rPr>
        <w:t>:</w:t>
      </w:r>
    </w:p>
    <w:p w14:paraId="5FE0DF71" w14:textId="72C37CBC" w:rsidR="0026252C" w:rsidRPr="00F665D8" w:rsidRDefault="0026252C" w:rsidP="0026252C">
      <w:pPr>
        <w:ind w:firstLine="851"/>
        <w:jc w:val="both"/>
        <w:rPr>
          <w:szCs w:val="28"/>
        </w:rPr>
      </w:pPr>
      <w:r w:rsidRPr="00F665D8">
        <w:rPr>
          <w:szCs w:val="28"/>
        </w:rPr>
        <w:t xml:space="preserve">- </w:t>
      </w:r>
      <w:r w:rsidR="005E13A4">
        <w:rPr>
          <w:szCs w:val="28"/>
        </w:rPr>
        <w:t xml:space="preserve">на федеральных а/д </w:t>
      </w:r>
      <w:r w:rsidR="00586703">
        <w:rPr>
          <w:szCs w:val="28"/>
        </w:rPr>
        <w:t>возросло</w:t>
      </w:r>
      <w:r w:rsidR="005E13A4">
        <w:rPr>
          <w:szCs w:val="28"/>
        </w:rPr>
        <w:t xml:space="preserve">: </w:t>
      </w:r>
      <w:r w:rsidR="001C6265">
        <w:rPr>
          <w:szCs w:val="28"/>
        </w:rPr>
        <w:t>12</w:t>
      </w:r>
      <w:r>
        <w:rPr>
          <w:szCs w:val="28"/>
        </w:rPr>
        <w:t xml:space="preserve"> чел.</w:t>
      </w:r>
      <w:r w:rsidRPr="00F665D8">
        <w:rPr>
          <w:szCs w:val="28"/>
        </w:rPr>
        <w:t xml:space="preserve"> в 20</w:t>
      </w:r>
      <w:r w:rsidR="001C6265">
        <w:rPr>
          <w:szCs w:val="28"/>
        </w:rPr>
        <w:t>20</w:t>
      </w:r>
      <w:r w:rsidRPr="00F665D8">
        <w:rPr>
          <w:szCs w:val="28"/>
        </w:rPr>
        <w:t xml:space="preserve">, </w:t>
      </w:r>
      <w:r w:rsidR="001C6265">
        <w:rPr>
          <w:szCs w:val="28"/>
        </w:rPr>
        <w:t>23</w:t>
      </w:r>
      <w:r>
        <w:rPr>
          <w:szCs w:val="28"/>
        </w:rPr>
        <w:t xml:space="preserve"> чел. в 202</w:t>
      </w:r>
      <w:r w:rsidR="001C6265">
        <w:rPr>
          <w:szCs w:val="28"/>
        </w:rPr>
        <w:t>1</w:t>
      </w:r>
      <w:r w:rsidRPr="00F665D8">
        <w:rPr>
          <w:szCs w:val="28"/>
        </w:rPr>
        <w:t>;</w:t>
      </w:r>
    </w:p>
    <w:p w14:paraId="50E8D003" w14:textId="77777777" w:rsidR="0026252C" w:rsidRPr="00F665D8" w:rsidRDefault="0026252C" w:rsidP="0026252C">
      <w:pPr>
        <w:ind w:firstLine="851"/>
        <w:jc w:val="both"/>
        <w:rPr>
          <w:szCs w:val="28"/>
        </w:rPr>
      </w:pPr>
      <w:r w:rsidRPr="00F665D8">
        <w:rPr>
          <w:szCs w:val="28"/>
        </w:rPr>
        <w:t xml:space="preserve">- </w:t>
      </w:r>
      <w:r>
        <w:rPr>
          <w:szCs w:val="28"/>
        </w:rPr>
        <w:t>н</w:t>
      </w:r>
      <w:r w:rsidR="00385CAE">
        <w:rPr>
          <w:szCs w:val="28"/>
        </w:rPr>
        <w:t>а региональных</w:t>
      </w:r>
      <w:r w:rsidR="00177A5C">
        <w:rPr>
          <w:szCs w:val="28"/>
        </w:rPr>
        <w:t xml:space="preserve"> а/д снизилось: </w:t>
      </w:r>
      <w:r w:rsidR="001C6265">
        <w:rPr>
          <w:szCs w:val="28"/>
        </w:rPr>
        <w:t>29</w:t>
      </w:r>
      <w:r>
        <w:rPr>
          <w:szCs w:val="28"/>
        </w:rPr>
        <w:t xml:space="preserve"> </w:t>
      </w:r>
      <w:r w:rsidRPr="00F665D8">
        <w:rPr>
          <w:szCs w:val="28"/>
        </w:rPr>
        <w:t>чел. в 20</w:t>
      </w:r>
      <w:r w:rsidR="001C6265">
        <w:rPr>
          <w:szCs w:val="28"/>
        </w:rPr>
        <w:t>20</w:t>
      </w:r>
      <w:r w:rsidRPr="00F665D8">
        <w:rPr>
          <w:szCs w:val="28"/>
        </w:rPr>
        <w:t xml:space="preserve">, </w:t>
      </w:r>
      <w:r w:rsidR="001C6265">
        <w:rPr>
          <w:szCs w:val="28"/>
        </w:rPr>
        <w:t>17</w:t>
      </w:r>
      <w:r w:rsidRPr="00F665D8">
        <w:rPr>
          <w:szCs w:val="28"/>
        </w:rPr>
        <w:t xml:space="preserve"> чел. в 20</w:t>
      </w:r>
      <w:r>
        <w:rPr>
          <w:szCs w:val="28"/>
        </w:rPr>
        <w:t>2</w:t>
      </w:r>
      <w:r w:rsidR="001C6265">
        <w:rPr>
          <w:szCs w:val="28"/>
        </w:rPr>
        <w:t>1</w:t>
      </w:r>
      <w:r w:rsidRPr="00F665D8">
        <w:rPr>
          <w:szCs w:val="28"/>
        </w:rPr>
        <w:t>;</w:t>
      </w:r>
    </w:p>
    <w:p w14:paraId="0E80D464" w14:textId="77777777" w:rsidR="0026252C" w:rsidRDefault="0026252C" w:rsidP="0026252C">
      <w:pPr>
        <w:ind w:firstLine="851"/>
        <w:jc w:val="both"/>
        <w:rPr>
          <w:szCs w:val="28"/>
        </w:rPr>
      </w:pPr>
      <w:r w:rsidRPr="00F665D8">
        <w:rPr>
          <w:szCs w:val="28"/>
        </w:rPr>
        <w:t xml:space="preserve">- </w:t>
      </w:r>
      <w:r>
        <w:rPr>
          <w:szCs w:val="28"/>
        </w:rPr>
        <w:t>на муниципальных а/д</w:t>
      </w:r>
      <w:r w:rsidRPr="00F665D8">
        <w:rPr>
          <w:szCs w:val="28"/>
        </w:rPr>
        <w:t xml:space="preserve"> </w:t>
      </w:r>
      <w:r w:rsidR="00385CAE">
        <w:rPr>
          <w:szCs w:val="28"/>
        </w:rPr>
        <w:t xml:space="preserve">снизилось: </w:t>
      </w:r>
      <w:r w:rsidR="001C6265">
        <w:rPr>
          <w:szCs w:val="28"/>
        </w:rPr>
        <w:t>3</w:t>
      </w:r>
      <w:r w:rsidRPr="00F665D8">
        <w:rPr>
          <w:szCs w:val="28"/>
        </w:rPr>
        <w:t xml:space="preserve"> чел. в 20</w:t>
      </w:r>
      <w:r w:rsidR="001C6265">
        <w:rPr>
          <w:szCs w:val="28"/>
        </w:rPr>
        <w:t>20</w:t>
      </w:r>
      <w:r w:rsidRPr="00F665D8">
        <w:rPr>
          <w:szCs w:val="28"/>
        </w:rPr>
        <w:t xml:space="preserve">, </w:t>
      </w:r>
      <w:r w:rsidR="001C6265">
        <w:rPr>
          <w:szCs w:val="28"/>
        </w:rPr>
        <w:t>0</w:t>
      </w:r>
      <w:r w:rsidRPr="00F665D8">
        <w:rPr>
          <w:szCs w:val="28"/>
        </w:rPr>
        <w:t xml:space="preserve"> чел. в 20</w:t>
      </w:r>
      <w:r>
        <w:rPr>
          <w:szCs w:val="28"/>
        </w:rPr>
        <w:t>2</w:t>
      </w:r>
      <w:r w:rsidR="001C6265">
        <w:rPr>
          <w:szCs w:val="28"/>
        </w:rPr>
        <w:t>1</w:t>
      </w:r>
      <w:r>
        <w:rPr>
          <w:szCs w:val="28"/>
        </w:rPr>
        <w:t>.</w:t>
      </w:r>
    </w:p>
    <w:p w14:paraId="7F60B6DF" w14:textId="77777777" w:rsidR="0026252C" w:rsidRDefault="0026252C" w:rsidP="0026252C">
      <w:pPr>
        <w:jc w:val="both"/>
        <w:rPr>
          <w:szCs w:val="28"/>
        </w:rPr>
      </w:pPr>
      <w:r>
        <w:rPr>
          <w:szCs w:val="28"/>
        </w:rPr>
        <w:t xml:space="preserve">      В настоящее время администрацией </w:t>
      </w:r>
      <w:proofErr w:type="spellStart"/>
      <w:r>
        <w:rPr>
          <w:szCs w:val="28"/>
        </w:rPr>
        <w:t>г.о</w:t>
      </w:r>
      <w:proofErr w:type="spellEnd"/>
      <w:r>
        <w:rPr>
          <w:szCs w:val="28"/>
        </w:rPr>
        <w:t xml:space="preserve">. Истра </w:t>
      </w:r>
      <w:r w:rsidR="00A0003A">
        <w:rPr>
          <w:szCs w:val="28"/>
        </w:rPr>
        <w:t>не реже одного раза в квартал</w:t>
      </w:r>
      <w:r>
        <w:rPr>
          <w:szCs w:val="28"/>
        </w:rPr>
        <w:t xml:space="preserve"> проводятся заседания комиссии по обеспечению безопасности дорожного движения, </w:t>
      </w:r>
      <w:r w:rsidR="00A0003A">
        <w:rPr>
          <w:szCs w:val="28"/>
        </w:rPr>
        <w:t xml:space="preserve">а также </w:t>
      </w:r>
      <w:r>
        <w:rPr>
          <w:szCs w:val="28"/>
        </w:rPr>
        <w:t xml:space="preserve">выезды рабочей группы по вопросам безопасности и транспортного обслуживания. В течении </w:t>
      </w:r>
      <w:r>
        <w:rPr>
          <w:szCs w:val="28"/>
          <w:lang w:val="en-US"/>
        </w:rPr>
        <w:t>II</w:t>
      </w:r>
      <w:r w:rsidRPr="00E34969">
        <w:rPr>
          <w:szCs w:val="28"/>
        </w:rPr>
        <w:t xml:space="preserve"> </w:t>
      </w:r>
      <w:r>
        <w:rPr>
          <w:szCs w:val="28"/>
        </w:rPr>
        <w:t>квартала проведен комиссионный осмотр состояния ж/д переездов Московско-Рижской дистанции пути. Разработан план по профилактике детского травматизма на ж/д инфраструктуре, дорожная карта по повышению уровня безопасности при использовании ж/д и автомобильной инфраструктуры.</w:t>
      </w:r>
    </w:p>
    <w:p w14:paraId="3C549235" w14:textId="77777777" w:rsidR="0026252C" w:rsidRDefault="0026252C" w:rsidP="0026252C">
      <w:pPr>
        <w:jc w:val="both"/>
        <w:rPr>
          <w:szCs w:val="28"/>
        </w:rPr>
      </w:pPr>
      <w:r>
        <w:rPr>
          <w:szCs w:val="28"/>
        </w:rPr>
        <w:t xml:space="preserve">        Согласно рейтингу </w:t>
      </w:r>
      <w:r w:rsidR="009D630C">
        <w:rPr>
          <w:szCs w:val="28"/>
        </w:rPr>
        <w:t xml:space="preserve">45 «п. 39 </w:t>
      </w:r>
      <w:r w:rsidR="00A147D1">
        <w:rPr>
          <w:szCs w:val="28"/>
        </w:rPr>
        <w:t xml:space="preserve">Сохраним жизнь на дорогах. </w:t>
      </w:r>
      <w:r w:rsidRPr="00A75864">
        <w:rPr>
          <w:szCs w:val="28"/>
        </w:rPr>
        <w:t xml:space="preserve">Снижение смертности на </w:t>
      </w:r>
      <w:r w:rsidR="00A147D1">
        <w:rPr>
          <w:szCs w:val="28"/>
        </w:rPr>
        <w:t xml:space="preserve">автомобильных и железных </w:t>
      </w:r>
      <w:r w:rsidRPr="00A75864">
        <w:rPr>
          <w:szCs w:val="28"/>
        </w:rPr>
        <w:t>дорогах</w:t>
      </w:r>
      <w:r>
        <w:rPr>
          <w:szCs w:val="28"/>
        </w:rPr>
        <w:t>», городской округ Истра:</w:t>
      </w:r>
    </w:p>
    <w:p w14:paraId="1379C536" w14:textId="77777777" w:rsidR="0026252C" w:rsidRPr="00A75864" w:rsidRDefault="0026252C" w:rsidP="0026252C">
      <w:pPr>
        <w:jc w:val="both"/>
        <w:rPr>
          <w:szCs w:val="28"/>
        </w:rPr>
      </w:pPr>
      <w:r>
        <w:rPr>
          <w:szCs w:val="28"/>
        </w:rPr>
        <w:t xml:space="preserve">- в </w:t>
      </w:r>
      <w:r>
        <w:rPr>
          <w:szCs w:val="28"/>
          <w:lang w:val="en-US"/>
        </w:rPr>
        <w:t>I</w:t>
      </w:r>
      <w:r>
        <w:rPr>
          <w:szCs w:val="28"/>
        </w:rPr>
        <w:t xml:space="preserve"> квартале 202</w:t>
      </w:r>
      <w:r w:rsidR="009D630C">
        <w:rPr>
          <w:szCs w:val="28"/>
        </w:rPr>
        <w:t>1</w:t>
      </w:r>
      <w:r>
        <w:rPr>
          <w:szCs w:val="28"/>
        </w:rPr>
        <w:t xml:space="preserve"> года на </w:t>
      </w:r>
      <w:r w:rsidR="009D630C">
        <w:rPr>
          <w:szCs w:val="28"/>
        </w:rPr>
        <w:t>48</w:t>
      </w:r>
      <w:r>
        <w:rPr>
          <w:szCs w:val="28"/>
        </w:rPr>
        <w:t xml:space="preserve"> месте из </w:t>
      </w:r>
      <w:r w:rsidR="00A147D1">
        <w:rPr>
          <w:szCs w:val="28"/>
        </w:rPr>
        <w:t>55</w:t>
      </w:r>
      <w:r>
        <w:rPr>
          <w:szCs w:val="28"/>
        </w:rPr>
        <w:t>;</w:t>
      </w:r>
    </w:p>
    <w:p w14:paraId="418F66CF" w14:textId="77777777" w:rsidR="00C67BC3" w:rsidRPr="00B174BA" w:rsidRDefault="00C67BC3" w:rsidP="00C67BC3">
      <w:pPr>
        <w:pStyle w:val="ae"/>
        <w:spacing w:after="120"/>
        <w:ind w:firstLine="709"/>
        <w:jc w:val="both"/>
        <w:rPr>
          <w:sz w:val="28"/>
          <w:szCs w:val="28"/>
        </w:rPr>
      </w:pPr>
      <w:r w:rsidRPr="00CD740C">
        <w:rPr>
          <w:sz w:val="28"/>
          <w:szCs w:val="28"/>
        </w:rPr>
        <w:t xml:space="preserve">Сложная обстановка с аварийностью </w:t>
      </w:r>
      <w:r>
        <w:rPr>
          <w:sz w:val="28"/>
          <w:szCs w:val="28"/>
        </w:rPr>
        <w:t>во многом объясняе</w:t>
      </w:r>
      <w:r w:rsidRPr="00B174BA">
        <w:rPr>
          <w:sz w:val="28"/>
          <w:szCs w:val="28"/>
        </w:rPr>
        <w:t>тся следующими причинами:</w:t>
      </w:r>
    </w:p>
    <w:p w14:paraId="3567E3E6" w14:textId="77777777" w:rsidR="00C67BC3" w:rsidRPr="00B174BA" w:rsidRDefault="00C67BC3" w:rsidP="00C67BC3">
      <w:pPr>
        <w:numPr>
          <w:ilvl w:val="0"/>
          <w:numId w:val="1"/>
        </w:numPr>
        <w:jc w:val="both"/>
        <w:rPr>
          <w:szCs w:val="28"/>
        </w:rPr>
      </w:pPr>
      <w:r w:rsidRPr="00B174BA">
        <w:rPr>
          <w:szCs w:val="28"/>
        </w:rPr>
        <w:t>постоянно возрастающая мобильность населения;</w:t>
      </w:r>
    </w:p>
    <w:p w14:paraId="6D9EBA14" w14:textId="77777777" w:rsidR="00C67BC3" w:rsidRPr="00B174BA" w:rsidRDefault="00C67BC3" w:rsidP="00C67BC3">
      <w:pPr>
        <w:numPr>
          <w:ilvl w:val="0"/>
          <w:numId w:val="1"/>
        </w:numPr>
        <w:jc w:val="both"/>
        <w:rPr>
          <w:szCs w:val="28"/>
        </w:rPr>
      </w:pPr>
      <w:r w:rsidRPr="00B174BA">
        <w:rPr>
          <w:szCs w:val="28"/>
        </w:rPr>
        <w:t>увеличение перевозок личным транспортом;</w:t>
      </w:r>
    </w:p>
    <w:p w14:paraId="7D559510" w14:textId="77777777" w:rsidR="00C67BC3" w:rsidRDefault="00C67BC3" w:rsidP="00C67BC3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r w:rsidRPr="00B174BA">
        <w:rPr>
          <w:szCs w:val="28"/>
        </w:rPr>
        <w:t>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</w:t>
      </w:r>
      <w:r>
        <w:rPr>
          <w:szCs w:val="28"/>
        </w:rPr>
        <w:t>;</w:t>
      </w:r>
    </w:p>
    <w:p w14:paraId="57447422" w14:textId="77777777" w:rsidR="00C67BC3" w:rsidRPr="00594D26" w:rsidRDefault="00C67BC3" w:rsidP="00C67BC3">
      <w:pPr>
        <w:numPr>
          <w:ilvl w:val="0"/>
          <w:numId w:val="1"/>
        </w:numPr>
        <w:tabs>
          <w:tab w:val="clear" w:pos="720"/>
          <w:tab w:val="num" w:pos="0"/>
        </w:tabs>
        <w:spacing w:after="120"/>
        <w:ind w:left="0" w:firstLine="709"/>
        <w:jc w:val="both"/>
        <w:textAlignment w:val="top"/>
        <w:rPr>
          <w:rFonts w:ascii="Tahoma" w:hAnsi="Tahoma" w:cs="Tahoma"/>
          <w:color w:val="000000"/>
          <w:szCs w:val="28"/>
        </w:rPr>
      </w:pPr>
      <w:r w:rsidRPr="00594D26">
        <w:rPr>
          <w:szCs w:val="28"/>
        </w:rPr>
        <w:t xml:space="preserve">нарушение требований безопасности дорожного движения со стороны участников движения (управление транспортным средством в нетрезвом состоянии, превышение скорости движения, выезд на полосу встречного движения и так далее). </w:t>
      </w:r>
    </w:p>
    <w:p w14:paraId="782816C9" w14:textId="509532CE" w:rsidR="00C67BC3" w:rsidRDefault="00C67BC3" w:rsidP="00C67BC3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  <w:r w:rsidRPr="00594D26">
        <w:rPr>
          <w:color w:val="000000"/>
          <w:szCs w:val="28"/>
        </w:rPr>
        <w:t>Ввиду разобщенности требований по развитию дорожно-транспортной инфраструктуры, обеспечению безопасности дорожного движения в разных сферах социально-экономической деятельности требуется применение программно-целевого подхода к решению представленных проблем</w:t>
      </w:r>
      <w:r w:rsidRPr="00594D26">
        <w:rPr>
          <w:rFonts w:ascii="Tahoma" w:hAnsi="Tahoma" w:cs="Tahoma"/>
          <w:color w:val="000000"/>
          <w:szCs w:val="28"/>
        </w:rPr>
        <w:t>.</w:t>
      </w:r>
    </w:p>
    <w:p w14:paraId="06CAE214" w14:textId="77777777" w:rsidR="00586703" w:rsidRDefault="00586703" w:rsidP="00C67BC3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</w:p>
    <w:p w14:paraId="34FF2670" w14:textId="77777777" w:rsidR="00710B1B" w:rsidRPr="00594D26" w:rsidRDefault="00710B1B" w:rsidP="00C67BC3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</w:p>
    <w:p w14:paraId="311733EC" w14:textId="1652746D" w:rsidR="00C67BC3" w:rsidRPr="00B174BA" w:rsidRDefault="00C67BC3" w:rsidP="00720047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Cs w:val="28"/>
        </w:rPr>
      </w:pPr>
      <w:r w:rsidRPr="00B174BA">
        <w:rPr>
          <w:b/>
          <w:szCs w:val="28"/>
        </w:rPr>
        <w:t xml:space="preserve">Прогноз развития </w:t>
      </w:r>
      <w:r w:rsidR="002F666E">
        <w:rPr>
          <w:b/>
          <w:szCs w:val="28"/>
        </w:rPr>
        <w:t xml:space="preserve">соответствующей сферы реализации муниципальной </w:t>
      </w:r>
      <w:r w:rsidR="00720047">
        <w:rPr>
          <w:b/>
          <w:szCs w:val="28"/>
        </w:rPr>
        <w:t>п</w:t>
      </w:r>
      <w:r w:rsidR="002F666E">
        <w:rPr>
          <w:b/>
          <w:szCs w:val="28"/>
        </w:rPr>
        <w:t>рограммы</w:t>
      </w:r>
      <w:r w:rsidR="00720047">
        <w:rPr>
          <w:b/>
          <w:szCs w:val="28"/>
        </w:rPr>
        <w:t>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14:paraId="622FB26F" w14:textId="77777777"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>Основные усилия в рамках Программы направлены на обеспечении нормативного содержания и ремонта транспортной инфраструктуры на текущем уровне, устранении "узких мест", обеспечении доступности качественных транспортных услуг для населения, повышении безопасности дорожного движения.</w:t>
      </w:r>
    </w:p>
    <w:p w14:paraId="5ADD3406" w14:textId="0E59B69A"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Программно-целевой подход к решению проблем предполагает разработку мероприятий по развитию дорожно-транспортного комплекса </w:t>
      </w:r>
      <w:r w:rsidR="00471F9F" w:rsidRPr="00586703">
        <w:rPr>
          <w:szCs w:val="28"/>
        </w:rPr>
        <w:t>и</w:t>
      </w:r>
      <w:r w:rsidR="00471F9F">
        <w:rPr>
          <w:szCs w:val="28"/>
        </w:rPr>
        <w:t xml:space="preserve"> </w:t>
      </w:r>
      <w:r>
        <w:rPr>
          <w:szCs w:val="28"/>
        </w:rPr>
        <w:t>предусматривает</w:t>
      </w:r>
      <w:r w:rsidRPr="00B174BA">
        <w:rPr>
          <w:szCs w:val="28"/>
        </w:rPr>
        <w:t>:</w:t>
      </w:r>
    </w:p>
    <w:p w14:paraId="7321B300" w14:textId="77777777"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комплексный характер решаемой проблемы, что обусловлено, с одной стороны, сложной структурой транспортного комплекса, с другой стороны, его особой ролью как инфраструктурной отрасли, обеспечивающей условия для экономического роста и повышения качества жизни населения;</w:t>
      </w:r>
    </w:p>
    <w:p w14:paraId="6EDD0B9F" w14:textId="77777777"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концентрацию ресурсов на приоритетных задачах, направленных на решение системной проблемы в целом;</w:t>
      </w:r>
    </w:p>
    <w:p w14:paraId="3113C015" w14:textId="77777777"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реализацию механизмов государственной поддержки, управления и координацию действий участников Программы.</w:t>
      </w:r>
    </w:p>
    <w:p w14:paraId="5DBCC011" w14:textId="77777777"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Программа представляет собой систему взаимоувязанных </w:t>
      </w:r>
      <w:r>
        <w:rPr>
          <w:szCs w:val="28"/>
        </w:rPr>
        <w:t>мероприятий</w:t>
      </w:r>
      <w:r w:rsidRPr="00B174BA">
        <w:rPr>
          <w:szCs w:val="28"/>
        </w:rPr>
        <w:t xml:space="preserve">, направленных на достижение целей социально-экономического развития </w:t>
      </w:r>
      <w:r w:rsidRPr="006144D6">
        <w:rPr>
          <w:szCs w:val="28"/>
        </w:rPr>
        <w:t>городского округа Истра</w:t>
      </w:r>
      <w:r w:rsidRPr="00B174BA">
        <w:rPr>
          <w:szCs w:val="28"/>
        </w:rPr>
        <w:t>.</w:t>
      </w:r>
    </w:p>
    <w:p w14:paraId="2D212F3C" w14:textId="4B4AF980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Cs w:val="28"/>
        </w:rPr>
      </w:pPr>
      <w:r w:rsidRPr="00B174BA">
        <w:rPr>
          <w:b/>
          <w:szCs w:val="28"/>
        </w:rPr>
        <w:t xml:space="preserve">Перечень </w:t>
      </w:r>
      <w:r w:rsidR="00720047">
        <w:rPr>
          <w:b/>
          <w:szCs w:val="28"/>
        </w:rPr>
        <w:t xml:space="preserve">подпрограмм </w:t>
      </w:r>
      <w:r w:rsidRPr="00B174BA">
        <w:rPr>
          <w:b/>
          <w:szCs w:val="28"/>
        </w:rPr>
        <w:t>и краткое описание</w:t>
      </w:r>
      <w:r w:rsidR="00720047">
        <w:rPr>
          <w:b/>
          <w:szCs w:val="28"/>
        </w:rPr>
        <w:t>.</w:t>
      </w:r>
    </w:p>
    <w:p w14:paraId="6D1DC937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 xml:space="preserve">Программа включает в себя </w:t>
      </w:r>
      <w:r w:rsidR="00AA4CA2">
        <w:rPr>
          <w:szCs w:val="28"/>
        </w:rPr>
        <w:t>2</w:t>
      </w:r>
      <w:r w:rsidRPr="00B174BA">
        <w:rPr>
          <w:szCs w:val="28"/>
        </w:rPr>
        <w:t xml:space="preserve"> подпрограммы:</w:t>
      </w:r>
    </w:p>
    <w:p w14:paraId="2ABD3A91" w14:textId="77777777" w:rsidR="00C67BC3" w:rsidRPr="000214F7" w:rsidRDefault="00C67BC3" w:rsidP="00C67BC3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28"/>
        </w:rPr>
      </w:pPr>
      <w:r w:rsidRPr="000214F7">
        <w:rPr>
          <w:szCs w:val="28"/>
        </w:rPr>
        <w:t>Пассажирский транспорт общего пользования;</w:t>
      </w:r>
    </w:p>
    <w:p w14:paraId="387CA29F" w14:textId="77777777" w:rsidR="00C67BC3" w:rsidRPr="000214F7" w:rsidRDefault="00C67BC3" w:rsidP="00C67BC3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28"/>
        </w:rPr>
      </w:pPr>
      <w:r w:rsidRPr="000214F7">
        <w:rPr>
          <w:szCs w:val="28"/>
        </w:rPr>
        <w:t>Дороги Подмосковья;</w:t>
      </w:r>
    </w:p>
    <w:p w14:paraId="20776E5A" w14:textId="77777777"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680"/>
        <w:jc w:val="both"/>
        <w:rPr>
          <w:szCs w:val="28"/>
        </w:rPr>
      </w:pPr>
      <w:r w:rsidRPr="00B174BA">
        <w:rPr>
          <w:szCs w:val="28"/>
        </w:rPr>
        <w:t xml:space="preserve">Подпрограммы </w:t>
      </w:r>
      <w:r>
        <w:rPr>
          <w:szCs w:val="28"/>
        </w:rPr>
        <w:t xml:space="preserve">не </w:t>
      </w:r>
      <w:r w:rsidRPr="00B174BA">
        <w:rPr>
          <w:szCs w:val="28"/>
        </w:rPr>
        <w:t>являются взаимозависимыми - выполнение мероприятий одной подпрограммы не зависит от выполнения мероприятий другой подпрограммы.</w:t>
      </w:r>
    </w:p>
    <w:p w14:paraId="20D13C34" w14:textId="77777777" w:rsidR="00C67BC3" w:rsidRPr="00B174BA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Цель подпрограммы </w:t>
      </w:r>
      <w:r w:rsidRPr="000214F7">
        <w:rPr>
          <w:szCs w:val="28"/>
        </w:rPr>
        <w:t>"</w:t>
      </w:r>
      <w:r w:rsidRPr="003D6E67">
        <w:rPr>
          <w:szCs w:val="28"/>
        </w:rPr>
        <w:t>Пассажирский транспорт общего пользования" предусматривает соз</w:t>
      </w:r>
      <w:r>
        <w:rPr>
          <w:szCs w:val="28"/>
        </w:rPr>
        <w:t>дание</w:t>
      </w:r>
      <w:r w:rsidRPr="003D6E67">
        <w:rPr>
          <w:szCs w:val="28"/>
        </w:rPr>
        <w:t xml:space="preserve"> условий по организации транспортного обслуживания населения</w:t>
      </w:r>
      <w:r>
        <w:rPr>
          <w:szCs w:val="28"/>
        </w:rPr>
        <w:t>. Мероприятия подпрограммы направленны</w:t>
      </w:r>
      <w:r w:rsidRPr="003D6E67">
        <w:rPr>
          <w:szCs w:val="28"/>
        </w:rPr>
        <w:t xml:space="preserve"> на создание преимущественных условий для функционирования транспорта общего пользования, улучшение качества предоставляемых услуг</w:t>
      </w:r>
      <w:r w:rsidRPr="003D6E67">
        <w:rPr>
          <w:rFonts w:eastAsia="Calibri"/>
          <w:szCs w:val="28"/>
        </w:rPr>
        <w:t>.</w:t>
      </w:r>
      <w:r w:rsidRPr="00B174BA">
        <w:rPr>
          <w:szCs w:val="28"/>
        </w:rPr>
        <w:t xml:space="preserve"> </w:t>
      </w:r>
    </w:p>
    <w:p w14:paraId="15FF51A3" w14:textId="77777777" w:rsidR="00C67BC3" w:rsidRPr="000214F7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Цель подпрограммы </w:t>
      </w:r>
      <w:r w:rsidRPr="000214F7">
        <w:rPr>
          <w:b/>
          <w:szCs w:val="28"/>
        </w:rPr>
        <w:t>"</w:t>
      </w:r>
      <w:r w:rsidRPr="000214F7">
        <w:rPr>
          <w:szCs w:val="28"/>
        </w:rPr>
        <w:t>Дороги Подмосковья</w:t>
      </w:r>
      <w:r w:rsidRPr="000214F7">
        <w:rPr>
          <w:b/>
          <w:szCs w:val="28"/>
        </w:rPr>
        <w:t>"</w:t>
      </w:r>
      <w:r w:rsidRPr="000214F7">
        <w:rPr>
          <w:szCs w:val="28"/>
        </w:rPr>
        <w:t xml:space="preserve"> предусматривает </w:t>
      </w:r>
      <w:r>
        <w:rPr>
          <w:szCs w:val="28"/>
        </w:rPr>
        <w:t>мероприятия</w:t>
      </w:r>
      <w:r w:rsidRPr="000214F7">
        <w:rPr>
          <w:szCs w:val="28"/>
        </w:rPr>
        <w:t xml:space="preserve"> по обеспечению нормативного состояния автомобильных дорог местного значения, развитию сети автомобильных дорог местного значения</w:t>
      </w:r>
      <w:r>
        <w:rPr>
          <w:szCs w:val="28"/>
        </w:rPr>
        <w:t xml:space="preserve">, </w:t>
      </w:r>
      <w:r w:rsidRPr="000214F7">
        <w:rPr>
          <w:szCs w:val="28"/>
        </w:rPr>
        <w:t>обеспечению сельских населенных пунктов круглогодичной связью с опорной дорожной сетью, снижения транзитного транспорта через административный центр городского округа Истра</w:t>
      </w:r>
      <w:r>
        <w:rPr>
          <w:szCs w:val="28"/>
        </w:rPr>
        <w:t xml:space="preserve">, </w:t>
      </w:r>
      <w:r w:rsidRPr="000214F7">
        <w:rPr>
          <w:szCs w:val="28"/>
        </w:rPr>
        <w:t xml:space="preserve">предупреждение опасного поведения участников дорожного движения и создание системы непрерывного обучения детей правилам безопасного поведения на дорогах и улицах, повышение уровня эксплуатационного состояния улично-дорожной сети, развитие системы организации движения транспортных средств для </w:t>
      </w:r>
      <w:r w:rsidRPr="000214F7">
        <w:rPr>
          <w:szCs w:val="28"/>
        </w:rPr>
        <w:lastRenderedPageBreak/>
        <w:t>решения задачи по снижению смертности до 10,6 чел. на 100 тысяч населения</w:t>
      </w:r>
      <w:r>
        <w:rPr>
          <w:szCs w:val="28"/>
        </w:rPr>
        <w:t xml:space="preserve"> </w:t>
      </w:r>
      <w:r w:rsidRPr="000214F7">
        <w:rPr>
          <w:szCs w:val="28"/>
        </w:rPr>
        <w:t>.</w:t>
      </w:r>
    </w:p>
    <w:p w14:paraId="7EEB9D46" w14:textId="77777777" w:rsidR="00C67BC3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C67BC3">
        <w:rPr>
          <w:szCs w:val="28"/>
        </w:rPr>
        <w:t>При формировании подпрограмм Программы заложены принципы максимального охвата всех сфер деятельности исполнителей и повышения эффективности бюджетных расходов. Подпрограммы будут реализованы в установленной сфере деятельности уполномоченных органов муниципальной власти.</w:t>
      </w:r>
    </w:p>
    <w:p w14:paraId="4D383A30" w14:textId="77777777" w:rsidR="00BC7B91" w:rsidRPr="00586703" w:rsidRDefault="00BC7B91" w:rsidP="00BC7B91">
      <w:pPr>
        <w:spacing w:before="120" w:after="120"/>
        <w:ind w:firstLine="709"/>
        <w:jc w:val="center"/>
        <w:rPr>
          <w:b/>
          <w:szCs w:val="28"/>
        </w:rPr>
      </w:pPr>
      <w:r w:rsidRPr="00586703">
        <w:rPr>
          <w:b/>
          <w:szCs w:val="28"/>
        </w:rPr>
        <w:t>Обобщенная характеристика основных мероприятий с обоснованием необходимости их осуществления.</w:t>
      </w:r>
    </w:p>
    <w:p w14:paraId="31DE34E3" w14:textId="499F4CDE" w:rsidR="00BC7B91" w:rsidRPr="00BC7B91" w:rsidRDefault="00BC7B91" w:rsidP="00BC7B91">
      <w:pPr>
        <w:pStyle w:val="ConsPlusNormal"/>
        <w:ind w:firstLine="53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86703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В рамках подпрограммы "Пассажирский транспорт общего пользования" запланированы мероприятия, направленные на повышение уровня доступности транспортных услуг для населения, в том числе для льготных категорий граждан; организацию транспортного обслуживания населения в соответствии с государственными контрактами и договорами на выполнение работ по перевозке пассажиров; транспортное обслуживание мероприятий. В рамках подпрограммы "Дороги Подмосковья" запланированы мероприятия, направленные на развитие сети автомобильных дорог; обеспечение нормативного состояния автомобильных дорог муниципального значения, обеспечение сельских населенных пунктов круглогодичной связью с сетью автомобильных дорог Московской области.</w:t>
      </w:r>
    </w:p>
    <w:p w14:paraId="78D3F325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53F67C7C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0C4B8DC2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4E73E366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257DBE13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465E1B57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2A430E80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57FD0BE2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04F51AAD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73708137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0B9A1FED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2B5CB811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7BD08646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13AECE7F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5E2DB7F1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7C558F13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425935B2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539D07C7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1F41C5FD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15120FEE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3E46B107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23F00E7C" w14:textId="77777777" w:rsidR="00586703" w:rsidRDefault="00586703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</w:p>
    <w:p w14:paraId="0E7551C7" w14:textId="39022FC9" w:rsidR="00BC7B91" w:rsidRPr="00E47AEA" w:rsidRDefault="00BC7B91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  <w:r w:rsidRPr="00E47AEA">
        <w:rPr>
          <w:b/>
          <w:szCs w:val="28"/>
        </w:rPr>
        <w:t>Пла</w:t>
      </w:r>
      <w:r>
        <w:rPr>
          <w:b/>
          <w:szCs w:val="28"/>
        </w:rPr>
        <w:t xml:space="preserve">нируемые результаты реализации </w:t>
      </w:r>
      <w:r w:rsidRPr="00586703">
        <w:rPr>
          <w:b/>
          <w:szCs w:val="28"/>
        </w:rPr>
        <w:t>муниципальной</w:t>
      </w:r>
      <w:r>
        <w:rPr>
          <w:b/>
          <w:szCs w:val="28"/>
        </w:rPr>
        <w:t xml:space="preserve"> п</w:t>
      </w:r>
      <w:r w:rsidRPr="00E47AEA">
        <w:rPr>
          <w:b/>
          <w:szCs w:val="28"/>
        </w:rPr>
        <w:t xml:space="preserve">рограммы </w:t>
      </w:r>
    </w:p>
    <w:p w14:paraId="45CF08DF" w14:textId="77777777" w:rsidR="00BC7B91" w:rsidRDefault="00BC7B91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</w:rPr>
      </w:pPr>
      <w:r w:rsidRPr="00E47AEA">
        <w:rPr>
          <w:b/>
          <w:szCs w:val="28"/>
        </w:rPr>
        <w:t>«</w:t>
      </w:r>
      <w:r w:rsidRPr="00001F79">
        <w:rPr>
          <w:b/>
          <w:sz w:val="32"/>
          <w:szCs w:val="28"/>
        </w:rPr>
        <w:t>Развитие и функционирование дорожно-транспортного комплекс</w:t>
      </w:r>
      <w:r w:rsidRPr="00E7544B">
        <w:rPr>
          <w:b/>
          <w:sz w:val="32"/>
          <w:szCs w:val="28"/>
        </w:rPr>
        <w:t>а</w:t>
      </w:r>
      <w:r w:rsidRPr="00E7544B">
        <w:rPr>
          <w:b/>
        </w:rPr>
        <w:t>»</w:t>
      </w:r>
    </w:p>
    <w:p w14:paraId="32943B17" w14:textId="77777777" w:rsidR="00BC7B91" w:rsidRPr="00A6201B" w:rsidRDefault="00BC7B91" w:rsidP="00BC7B9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</w:rPr>
      </w:pPr>
    </w:p>
    <w:tbl>
      <w:tblPr>
        <w:tblW w:w="151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268"/>
        <w:gridCol w:w="1276"/>
        <w:gridCol w:w="1134"/>
        <w:gridCol w:w="992"/>
        <w:gridCol w:w="1134"/>
        <w:gridCol w:w="993"/>
        <w:gridCol w:w="992"/>
        <w:gridCol w:w="992"/>
        <w:gridCol w:w="902"/>
        <w:gridCol w:w="90"/>
        <w:gridCol w:w="993"/>
        <w:gridCol w:w="992"/>
        <w:gridCol w:w="1804"/>
      </w:tblGrid>
      <w:tr w:rsidR="00BC7B91" w:rsidRPr="008D7196" w14:paraId="2A353A9B" w14:textId="77777777" w:rsidTr="00BC7B91">
        <w:trPr>
          <w:trHeight w:val="28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BA04B" w14:textId="77777777" w:rsidR="00BC7B91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14:paraId="02314D45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DF276" w14:textId="77777777" w:rsidR="00BC7B91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Планируемые результаты реализации </w:t>
            </w:r>
            <w:r>
              <w:rPr>
                <w:rFonts w:eastAsia="Times New Roman" w:cs="Times New Roman"/>
                <w:sz w:val="20"/>
                <w:szCs w:val="20"/>
              </w:rPr>
              <w:t>муниципальной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программы </w:t>
            </w:r>
            <w:r>
              <w:rPr>
                <w:rFonts w:eastAsia="Times New Roman" w:cs="Times New Roman"/>
                <w:sz w:val="20"/>
                <w:szCs w:val="20"/>
              </w:rPr>
              <w:t>(подпрограммы)</w:t>
            </w:r>
          </w:p>
          <w:p w14:paraId="6CFB5AA7" w14:textId="1D1EE928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(Показатель реализации мероприятий)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D1BBF2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EF61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4C7D" w14:textId="77777777" w:rsidR="00BC7B91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Базовое значение показателя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                    на начало реализации </w:t>
            </w:r>
          </w:p>
          <w:p w14:paraId="12B9FF46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про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>граммы</w:t>
            </w:r>
          </w:p>
        </w:tc>
        <w:tc>
          <w:tcPr>
            <w:tcW w:w="70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EC30" w14:textId="77777777" w:rsidR="00BC7B91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8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AB930E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82F35">
              <w:rPr>
                <w:rFonts w:eastAsia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BC7B91" w:rsidRPr="008D7196" w14:paraId="5E6E27B9" w14:textId="77777777" w:rsidTr="00BC7B91">
        <w:trPr>
          <w:trHeight w:val="147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620D4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63AAA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353079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16BF3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0286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9FD4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</w:t>
            </w:r>
            <w:r>
              <w:rPr>
                <w:rFonts w:eastAsia="Times New Roman" w:cs="Times New Roman"/>
                <w:sz w:val="20"/>
                <w:szCs w:val="20"/>
              </w:rPr>
              <w:t>20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856FE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1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E12FC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2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16AC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3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CF7B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4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415311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1C5B30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80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E31A20" w14:textId="77777777" w:rsidR="00BC7B91" w:rsidRPr="008D7196" w:rsidRDefault="00BC7B91" w:rsidP="00BC7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C7B91" w:rsidRPr="008D7196" w14:paraId="65306313" w14:textId="77777777" w:rsidTr="00BC7B91">
        <w:trPr>
          <w:trHeight w:val="2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6C5D7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9696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676DA4EC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CE6EB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C8DF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DE476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24759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82248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153A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30937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18E57732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361A8870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14:paraId="32F11145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</w:t>
            </w: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</w:tr>
      <w:tr w:rsidR="00BC7B91" w:rsidRPr="008D7196" w14:paraId="4345EF1F" w14:textId="77777777" w:rsidTr="00BC7B91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55B608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562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351A7C" w14:textId="77777777" w:rsidR="00BC7B91" w:rsidRPr="00B071F5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«</w:t>
            </w:r>
            <w:r w:rsidRPr="00B071F5">
              <w:rPr>
                <w:rFonts w:eastAsiaTheme="minorEastAsia" w:cs="Times New Roman"/>
                <w:sz w:val="24"/>
                <w:szCs w:val="24"/>
                <w:lang w:eastAsia="ru-RU"/>
              </w:rPr>
              <w:t>Пассажирск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ий транспорт общего пользования»</w:t>
            </w:r>
          </w:p>
        </w:tc>
      </w:tr>
      <w:tr w:rsidR="00BC7B91" w:rsidRPr="008D7196" w14:paraId="3D86351A" w14:textId="77777777" w:rsidTr="00BC7B91">
        <w:trPr>
          <w:trHeight w:val="4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F35D90" w14:textId="77777777" w:rsidR="00BC7B91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594D54" w14:textId="77777777" w:rsidR="00BC7B91" w:rsidRPr="002C67A8" w:rsidRDefault="00BC7B91" w:rsidP="00BC7B91">
            <w:pPr>
              <w:rPr>
                <w:rFonts w:eastAsia="Times New Roman" w:cs="Times New Roman"/>
                <w:sz w:val="22"/>
              </w:rPr>
            </w:pPr>
            <w:r w:rsidRPr="002C67A8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2FF87EA3" w14:textId="5FEEAE90" w:rsidR="00BC7B91" w:rsidRDefault="00BC7B91" w:rsidP="00BC7B91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Рейтинг-45</w:t>
            </w:r>
          </w:p>
          <w:p w14:paraId="62ABBD1A" w14:textId="718272C6" w:rsidR="00BC7B91" w:rsidRPr="00E741D3" w:rsidRDefault="00BC7B91" w:rsidP="00BC7B91">
            <w:pPr>
              <w:rPr>
                <w:rFonts w:cs="Times New Roman"/>
                <w:sz w:val="22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>Обращение Губернатора Московской области</w:t>
            </w:r>
          </w:p>
          <w:p w14:paraId="6B1EF500" w14:textId="77777777" w:rsidR="00BC7B91" w:rsidRPr="008D7196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ED46" w14:textId="77777777" w:rsidR="00BC7B91" w:rsidRPr="002C67A8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5C0A" w14:textId="77777777" w:rsidR="00BC7B91" w:rsidRPr="00E741D3" w:rsidRDefault="00BC7B91" w:rsidP="00BC7B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7BBA7" w14:textId="77777777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6F592" w14:textId="77777777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BE46" w14:textId="77777777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B7445" w14:textId="77777777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86A30" w14:textId="77777777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2D5E754D" w14:textId="77777777" w:rsidR="00BC7B91" w:rsidRPr="00E741D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BC6D7DA" w14:textId="77777777" w:rsidR="00BC7B91" w:rsidRPr="00E741D3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14:paraId="3653879C" w14:textId="77777777" w:rsidR="00BC7B91" w:rsidRPr="00E741D3" w:rsidRDefault="00BC7B91" w:rsidP="00BC7B9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4C6E">
              <w:rPr>
                <w:sz w:val="18"/>
                <w:szCs w:val="18"/>
              </w:rPr>
              <w:t>02.</w:t>
            </w:r>
            <w:r w:rsidRPr="00D74C6E">
              <w:t xml:space="preserve"> </w:t>
            </w:r>
            <w:r w:rsidRPr="00D74C6E">
              <w:rPr>
                <w:sz w:val="18"/>
                <w:szCs w:val="18"/>
              </w:rPr>
              <w:t>Организация</w:t>
            </w:r>
            <w:r w:rsidRPr="00AE4119">
              <w:rPr>
                <w:sz w:val="18"/>
                <w:szCs w:val="18"/>
              </w:rPr>
              <w:t xml:space="preserve"> транспортного обслуживания населения по муниципальным маршрутам регулярных перевозок по регулируемым тарифам в соответствии с  муниципальными контрактами и договорами на выполнение работ по перевозке пассажиров</w:t>
            </w:r>
          </w:p>
        </w:tc>
      </w:tr>
      <w:tr w:rsidR="00BC7B91" w:rsidRPr="008D7196" w14:paraId="0CCB52C2" w14:textId="77777777" w:rsidTr="00BC7B91">
        <w:trPr>
          <w:trHeight w:val="3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0095" w14:textId="77777777" w:rsidR="00BC7B91" w:rsidRPr="006B00CD" w:rsidRDefault="00BC7B91" w:rsidP="00BC7B9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5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41AC" w14:textId="77777777" w:rsidR="00BC7B91" w:rsidRPr="00F8388D" w:rsidRDefault="00BC7B91" w:rsidP="00BC7B9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Подпрограмма «Дороги Подмосковья»</w:t>
            </w:r>
          </w:p>
        </w:tc>
      </w:tr>
      <w:tr w:rsidR="00BC7B91" w:rsidRPr="008D7196" w14:paraId="41DD22B0" w14:textId="77777777" w:rsidTr="00BC7B91">
        <w:trPr>
          <w:trHeight w:val="6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F3285D6" w14:textId="77777777" w:rsidR="00BC7B91" w:rsidRPr="00CF3525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</w:t>
            </w:r>
            <w:r w:rsidRPr="00CF3525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4546C7" w14:textId="77777777" w:rsidR="00BC7B91" w:rsidRPr="008367FB" w:rsidRDefault="00BC7B91" w:rsidP="00BC7B9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Объёмы ввода в эксплуатацию после строительства и реконструкции автомобильных дорог общего пользования местного значения </w:t>
            </w:r>
            <w:r w:rsidRPr="008367FB">
              <w:rPr>
                <w:rFonts w:eastAsia="Times New Roman" w:cs="Times New Roman"/>
                <w:sz w:val="22"/>
              </w:rPr>
              <w:lastRenderedPageBreak/>
              <w:t>(</w:t>
            </w:r>
            <w:r w:rsidRPr="002F322E">
              <w:rPr>
                <w:rFonts w:eastAsia="Times New Roman" w:cs="Times New Roman"/>
                <w:sz w:val="22"/>
              </w:rPr>
              <w:t>при наличии объектов в программе</w:t>
            </w:r>
            <w:r w:rsidRPr="008367FB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CA72AE" w14:textId="77777777" w:rsidR="00BC7B91" w:rsidRDefault="00BC7B91" w:rsidP="00BC7B91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Целевой показатель</w:t>
            </w:r>
          </w:p>
          <w:p w14:paraId="579E2CCA" w14:textId="77777777" w:rsidR="00BC7B91" w:rsidRPr="00586703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 xml:space="preserve">Отраслевой показатель (показатель госпрограммы) </w:t>
            </w:r>
          </w:p>
          <w:p w14:paraId="6A292855" w14:textId="77777777" w:rsidR="00BC7B91" w:rsidRPr="00586703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47FD34BF" w14:textId="77777777" w:rsidR="00BC7B91" w:rsidRPr="00586703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>или</w:t>
            </w:r>
          </w:p>
          <w:p w14:paraId="57DD647E" w14:textId="77777777" w:rsidR="00BC7B91" w:rsidRPr="00586703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7CB8E049" w14:textId="63651F32" w:rsidR="00BC7B91" w:rsidRPr="008D7196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lastRenderedPageBreak/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813FDD" w14:textId="77777777" w:rsidR="00BC7B91" w:rsidRPr="008367FB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lastRenderedPageBreak/>
              <w:t xml:space="preserve">км / 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пог.м</w:t>
            </w:r>
            <w:proofErr w:type="spellEnd"/>
            <w:r w:rsidRPr="008367FB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BE65E" w14:textId="77777777" w:rsidR="00BC7B91" w:rsidRPr="00307336" w:rsidRDefault="00BC7B91" w:rsidP="00BC7B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58E7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449A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81A4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A452C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C8599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058B" w14:textId="77777777" w:rsidR="00BC7B91" w:rsidRPr="00307336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597E" w14:textId="77777777" w:rsidR="00BC7B91" w:rsidRPr="00307336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61393A" w14:textId="77777777" w:rsidR="00BC7B91" w:rsidRPr="00307336" w:rsidRDefault="00BC7B91" w:rsidP="00BC7B9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15A">
              <w:rPr>
                <w:sz w:val="18"/>
                <w:szCs w:val="18"/>
              </w:rPr>
              <w:t>0</w:t>
            </w:r>
            <w:r w:rsidRPr="00D74C6E">
              <w:rPr>
                <w:sz w:val="18"/>
                <w:szCs w:val="18"/>
              </w:rPr>
              <w:t>2.</w:t>
            </w:r>
            <w:r w:rsidRPr="00D74C6E">
              <w:t xml:space="preserve"> </w:t>
            </w:r>
            <w:r w:rsidRPr="00D74C6E">
              <w:rPr>
                <w:sz w:val="18"/>
                <w:szCs w:val="18"/>
              </w:rPr>
              <w:t>Строительство и реконструкция автомобильных дорог местного значения</w:t>
            </w:r>
          </w:p>
        </w:tc>
      </w:tr>
      <w:tr w:rsidR="00BC7B91" w:rsidRPr="008D7196" w14:paraId="007A4374" w14:textId="77777777" w:rsidTr="00BC7B91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8891C1" w14:textId="77777777" w:rsidR="00BC7B91" w:rsidRPr="00CF3525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</w:t>
            </w:r>
            <w:r w:rsidRPr="00CF3525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C6E75" w14:textId="77777777" w:rsidR="00BC7B91" w:rsidRPr="008367FB" w:rsidRDefault="00BC7B91" w:rsidP="00BC7B9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>Ремонт (</w:t>
            </w:r>
            <w:r w:rsidRPr="004D71F9">
              <w:rPr>
                <w:rFonts w:eastAsia="Times New Roman" w:cs="Times New Roman"/>
                <w:sz w:val="22"/>
              </w:rPr>
              <w:t>капитальный ремонт</w:t>
            </w:r>
            <w:r w:rsidRPr="008367FB">
              <w:rPr>
                <w:rFonts w:eastAsia="Times New Roman" w:cs="Times New Roman"/>
                <w:sz w:val="22"/>
              </w:rPr>
              <w:t>) сети автомобильных дорог общего пользования местного значения (оценивается на конец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D90AA8" w14:textId="77777777" w:rsidR="00BC7B91" w:rsidRDefault="00BC7B91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22"/>
              </w:rPr>
              <w:t>Целевой показатель</w:t>
            </w:r>
            <w:r w:rsidRPr="008D7196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  <w:p w14:paraId="697ABDC6" w14:textId="77777777" w:rsidR="002E36CD" w:rsidRDefault="002E36CD" w:rsidP="002E36C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  <w:p w14:paraId="0C365413" w14:textId="30D14F39" w:rsidR="002E36CD" w:rsidRPr="008D7196" w:rsidRDefault="002E36CD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442104" w14:textId="77777777" w:rsidR="00BC7B91" w:rsidRPr="008367FB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км/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тыс.</w:t>
            </w:r>
            <w:proofErr w:type="gramStart"/>
            <w:r w:rsidRPr="008367FB">
              <w:rPr>
                <w:rFonts w:cs="Times New Roman"/>
                <w:sz w:val="18"/>
                <w:szCs w:val="18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34E34" w14:textId="77777777" w:rsidR="00BC7B91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17,832/</w:t>
            </w:r>
          </w:p>
          <w:p w14:paraId="3CCBD9C3" w14:textId="77777777" w:rsidR="00BC7B91" w:rsidRPr="00341D73" w:rsidRDefault="00BC7B91" w:rsidP="00BC7B9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818F5">
              <w:rPr>
                <w:rFonts w:cs="Times New Roman"/>
                <w:sz w:val="18"/>
                <w:szCs w:val="18"/>
              </w:rPr>
              <w:t>124,820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E282" w14:textId="77777777" w:rsidR="00BC7B91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17,26/</w:t>
            </w:r>
          </w:p>
          <w:p w14:paraId="599778CE" w14:textId="77777777" w:rsidR="00BC7B91" w:rsidRPr="00341D7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120,82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601D" w14:textId="77777777" w:rsidR="00BC7B91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818F5">
              <w:rPr>
                <w:rFonts w:cs="Times New Roman"/>
                <w:sz w:val="18"/>
                <w:szCs w:val="18"/>
              </w:rPr>
              <w:t>7,608/</w:t>
            </w:r>
          </w:p>
          <w:p w14:paraId="2D2DF3E1" w14:textId="77777777" w:rsidR="00BC7B91" w:rsidRPr="00341D73" w:rsidRDefault="00BC7B91" w:rsidP="00BC7B91">
            <w:pPr>
              <w:jc w:val="center"/>
            </w:pPr>
            <w:r w:rsidRPr="00D818F5">
              <w:rPr>
                <w:rFonts w:cs="Times New Roman"/>
                <w:sz w:val="18"/>
                <w:szCs w:val="18"/>
              </w:rPr>
              <w:t>53,252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1D32E" w14:textId="77777777" w:rsidR="00BC7B91" w:rsidRPr="00341D7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F80C0" w14:textId="77777777" w:rsidR="00BC7B91" w:rsidRPr="00341D7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B14F4" w14:textId="77777777" w:rsidR="00BC7B91" w:rsidRPr="00341D7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87E3" w14:textId="77777777" w:rsidR="00BC7B91" w:rsidRPr="00341D73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D18F5" w14:textId="77777777" w:rsidR="00BC7B91" w:rsidRPr="00341D73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2354D4" w14:textId="77777777" w:rsidR="00BC7B91" w:rsidRPr="00341D73" w:rsidRDefault="00BC7B91" w:rsidP="00BC7B9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4C6E">
              <w:rPr>
                <w:sz w:val="18"/>
                <w:szCs w:val="18"/>
              </w:rPr>
              <w:t>05.</w:t>
            </w:r>
            <w:r w:rsidRPr="00D74C6E">
              <w:t xml:space="preserve"> </w:t>
            </w:r>
            <w:r w:rsidRPr="00D74C6E">
              <w:rPr>
                <w:sz w:val="18"/>
                <w:szCs w:val="18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</w:tr>
      <w:tr w:rsidR="00BC7B91" w:rsidRPr="008D7196" w14:paraId="5B06920F" w14:textId="77777777" w:rsidTr="00BC7B91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7A64F9" w14:textId="77777777" w:rsidR="00BC7B91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8844" w14:textId="77777777" w:rsidR="00BC7B91" w:rsidRPr="008367FB" w:rsidRDefault="00BC7B91" w:rsidP="00BC7B9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>ДТП. Снижение смертности от дорожно-транспортных происшествий: на дорогах федерального значения, на дорогах регионального значения, на дорогах муниципального значения, на частных дорогах, количество погибших на 100 тыс.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F8559E" w14:textId="77777777" w:rsidR="00BC7B91" w:rsidRPr="000C6421" w:rsidRDefault="00BC7B91" w:rsidP="00BC7B9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Рейтинг-45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F98217" w14:textId="77777777" w:rsidR="00BC7B91" w:rsidRPr="008367FB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чел./100 тыс. населения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07137" w14:textId="77777777" w:rsidR="00BC7B91" w:rsidRPr="000C6421" w:rsidRDefault="00BC7B91" w:rsidP="00BC7B9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818F5">
              <w:rPr>
                <w:rFonts w:cs="Times New Roman"/>
                <w:sz w:val="18"/>
                <w:szCs w:val="18"/>
              </w:rPr>
              <w:t>10,53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220C" w14:textId="77777777" w:rsidR="00BC7B91" w:rsidRPr="000C6421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11,76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B02C0" w14:textId="77777777" w:rsidR="00BC7B91" w:rsidRPr="000C6421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10,53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31CD" w14:textId="77777777" w:rsidR="00BC7B91" w:rsidRPr="000C6421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46C33" w14:textId="77777777" w:rsidR="00BC7B91" w:rsidRPr="000C6421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7BB7F" w14:textId="77777777" w:rsidR="00BC7B91" w:rsidRPr="000C6421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097E1" w14:textId="77777777" w:rsidR="00BC7B91" w:rsidRPr="000C6421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F7B0A" w14:textId="77777777" w:rsidR="00BC7B91" w:rsidRPr="000C6421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600E05" w14:textId="77777777" w:rsidR="00BC7B91" w:rsidRPr="000C6421" w:rsidRDefault="00BC7B91" w:rsidP="00BC7B9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4C6E">
              <w:rPr>
                <w:sz w:val="18"/>
                <w:szCs w:val="18"/>
              </w:rPr>
              <w:t>05.</w:t>
            </w:r>
            <w:r w:rsidRPr="00D74C6E">
              <w:t xml:space="preserve"> </w:t>
            </w:r>
            <w:r w:rsidRPr="00D74C6E">
              <w:rPr>
                <w:sz w:val="18"/>
                <w:szCs w:val="18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</w:tr>
      <w:tr w:rsidR="00BC7B91" w:rsidRPr="008D7196" w14:paraId="05912EAB" w14:textId="77777777" w:rsidTr="00BC7B91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E24CA" w14:textId="77777777" w:rsidR="00BC7B91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2.4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61CF7" w14:textId="77777777" w:rsidR="00BC7B91" w:rsidRPr="008367FB" w:rsidRDefault="00BC7B91" w:rsidP="00BC7B9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>Создание парковочного пространства на улично-дорожной сети (оценивается на конец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872BABF" w14:textId="77777777" w:rsidR="00BC7B91" w:rsidRDefault="00BC7B91" w:rsidP="00BC7B91">
            <w:pPr>
              <w:jc w:val="center"/>
              <w:rPr>
                <w:sz w:val="22"/>
              </w:rPr>
            </w:pPr>
            <w:r w:rsidRPr="000C6421">
              <w:rPr>
                <w:sz w:val="22"/>
              </w:rPr>
              <w:t>Целевой показатель</w:t>
            </w:r>
          </w:p>
          <w:p w14:paraId="674229C9" w14:textId="0472DF52" w:rsidR="00BF0E9B" w:rsidRPr="008D7196" w:rsidRDefault="00BF0E9B" w:rsidP="00BC7B9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6703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A002C" w14:textId="77777777" w:rsidR="00BC7B91" w:rsidRPr="008367FB" w:rsidRDefault="00BC7B91" w:rsidP="00BC7B91">
            <w:pPr>
              <w:tabs>
                <w:tab w:val="left" w:pos="210"/>
                <w:tab w:val="center" w:pos="529"/>
              </w:tabs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ab/>
            </w:r>
            <w:r>
              <w:rPr>
                <w:rFonts w:cs="Times New Roman"/>
                <w:sz w:val="18"/>
                <w:szCs w:val="18"/>
              </w:rPr>
              <w:tab/>
            </w:r>
            <w:r w:rsidRPr="008367FB">
              <w:rPr>
                <w:rFonts w:cs="Times New Roman"/>
                <w:sz w:val="18"/>
                <w:szCs w:val="18"/>
              </w:rPr>
              <w:t>м/места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5975C" w14:textId="77777777" w:rsidR="00BC7B91" w:rsidRPr="00D818F5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818F5">
              <w:rPr>
                <w:rFonts w:cs="Times New Roman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C9C89" w14:textId="77777777" w:rsidR="00BC7B91" w:rsidRPr="00813D9D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DEDC3" w14:textId="1CE44DFF" w:rsidR="00BC7B91" w:rsidRPr="00D818F5" w:rsidRDefault="00586703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7424F" w14:textId="77777777" w:rsidR="00BC7B91" w:rsidRPr="00813D9D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79CD4" w14:textId="77777777" w:rsidR="00BC7B91" w:rsidRPr="00813D9D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83978" w14:textId="77777777" w:rsidR="00BC7B91" w:rsidRPr="00813D9D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1A33C" w14:textId="77777777" w:rsidR="00BC7B91" w:rsidRPr="00813D9D" w:rsidRDefault="00BC7B91" w:rsidP="00BC7B9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0B57" w14:textId="77777777" w:rsidR="00BC7B91" w:rsidRPr="00813D9D" w:rsidRDefault="00BC7B91" w:rsidP="00BC7B9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E9FDA93" w14:textId="77777777" w:rsidR="00BC7B91" w:rsidRPr="00813D9D" w:rsidRDefault="00BC7B91" w:rsidP="00BC7B9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4C6E">
              <w:rPr>
                <w:sz w:val="18"/>
                <w:szCs w:val="18"/>
              </w:rPr>
              <w:t>05.</w:t>
            </w:r>
            <w:r w:rsidRPr="00D74C6E">
              <w:t xml:space="preserve"> </w:t>
            </w:r>
            <w:r w:rsidRPr="00D74C6E">
              <w:rPr>
                <w:sz w:val="18"/>
                <w:szCs w:val="18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</w:tr>
    </w:tbl>
    <w:p w14:paraId="2DB813F0" w14:textId="29129DBA" w:rsidR="00BC7B91" w:rsidRDefault="00BC7B91" w:rsidP="00BC7B9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09E1B269" w14:textId="77777777" w:rsidR="00BC7B91" w:rsidRDefault="00BC7B91" w:rsidP="00BC7B91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A7AD4">
        <w:rPr>
          <w:rFonts w:ascii="Times New Roman" w:hAnsi="Times New Roman" w:cs="Times New Roman"/>
          <w:b/>
          <w:sz w:val="28"/>
          <w:szCs w:val="28"/>
        </w:rPr>
        <w:t>Методика расчета значений показателей эффективности реализации Программы</w:t>
      </w:r>
    </w:p>
    <w:p w14:paraId="32861FEA" w14:textId="77777777" w:rsidR="00BC7B91" w:rsidRDefault="00BC7B91" w:rsidP="00BC7B91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3827"/>
        <w:gridCol w:w="3119"/>
        <w:gridCol w:w="3373"/>
      </w:tblGrid>
      <w:tr w:rsidR="00BC7B91" w:rsidRPr="008E2B13" w14:paraId="5E4E445E" w14:textId="77777777" w:rsidTr="00BC7B91">
        <w:trPr>
          <w:trHeight w:val="276"/>
        </w:trPr>
        <w:tc>
          <w:tcPr>
            <w:tcW w:w="738" w:type="dxa"/>
          </w:tcPr>
          <w:p w14:paraId="5E832F92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69C4CC87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4" w:type="dxa"/>
          </w:tcPr>
          <w:p w14:paraId="3DE744BD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</w:tcPr>
          <w:p w14:paraId="6C44DD80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827" w:type="dxa"/>
          </w:tcPr>
          <w:p w14:paraId="28F26559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Методика расчета показателя</w:t>
            </w: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14:paraId="7626C5E5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14:paraId="4882D5BB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BC7B91" w:rsidRPr="008E2B13" w14:paraId="6EE9DB79" w14:textId="77777777" w:rsidTr="00BC7B91">
        <w:trPr>
          <w:trHeight w:val="28"/>
        </w:trPr>
        <w:tc>
          <w:tcPr>
            <w:tcW w:w="738" w:type="dxa"/>
          </w:tcPr>
          <w:p w14:paraId="7BA1B764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4" w:type="dxa"/>
          </w:tcPr>
          <w:p w14:paraId="06057117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7" w:type="dxa"/>
          </w:tcPr>
          <w:p w14:paraId="19D03947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</w:tcPr>
          <w:p w14:paraId="64321BED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</w:tcPr>
          <w:p w14:paraId="716649B5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73" w:type="dxa"/>
          </w:tcPr>
          <w:p w14:paraId="7C269332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C7B91" w:rsidRPr="008E2B13" w14:paraId="6B5A156E" w14:textId="77777777" w:rsidTr="00BC7B91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14:paraId="1C95A9F8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E2B13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30" w:type="dxa"/>
            <w:gridSpan w:val="5"/>
            <w:tcBorders>
              <w:right w:val="single" w:sz="4" w:space="0" w:color="auto"/>
            </w:tcBorders>
          </w:tcPr>
          <w:p w14:paraId="34A6500F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«</w:t>
            </w:r>
            <w:r w:rsidRPr="00B071F5">
              <w:rPr>
                <w:rFonts w:eastAsiaTheme="minorEastAsia" w:cs="Times New Roman"/>
                <w:sz w:val="24"/>
                <w:szCs w:val="24"/>
                <w:lang w:eastAsia="ru-RU"/>
              </w:rPr>
              <w:t>Пассажирск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ий транспорт общего пользования»</w:t>
            </w:r>
          </w:p>
        </w:tc>
      </w:tr>
      <w:tr w:rsidR="00BC7B91" w:rsidRPr="008E2B13" w14:paraId="00F710C7" w14:textId="77777777" w:rsidTr="00BC7B91">
        <w:trPr>
          <w:trHeight w:val="332"/>
        </w:trPr>
        <w:tc>
          <w:tcPr>
            <w:tcW w:w="738" w:type="dxa"/>
          </w:tcPr>
          <w:p w14:paraId="79F50FD3" w14:textId="77777777" w:rsidR="00BC7B91" w:rsidRDefault="00BC7B91" w:rsidP="00BC7B91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4" w:type="dxa"/>
          </w:tcPr>
          <w:p w14:paraId="496CFD06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7A8">
              <w:rPr>
                <w:rFonts w:eastAsia="Times New Roman" w:cs="Times New Roman"/>
                <w:sz w:val="22"/>
              </w:rPr>
              <w:t xml:space="preserve">Соблюдение расписания на </w:t>
            </w:r>
            <w:r w:rsidRPr="002C67A8">
              <w:rPr>
                <w:rFonts w:eastAsia="Times New Roman" w:cs="Times New Roman"/>
                <w:sz w:val="22"/>
              </w:rPr>
              <w:lastRenderedPageBreak/>
              <w:t>автобусных маршрутах</w:t>
            </w:r>
          </w:p>
        </w:tc>
        <w:tc>
          <w:tcPr>
            <w:tcW w:w="1217" w:type="dxa"/>
          </w:tcPr>
          <w:p w14:paraId="7533B441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3827" w:type="dxa"/>
          </w:tcPr>
          <w:p w14:paraId="5B972317" w14:textId="77777777" w:rsidR="00BC7B91" w:rsidRPr="00DB6AF8" w:rsidRDefault="00BC7B91" w:rsidP="00BC7B9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 xml:space="preserve">Показатель рассчитывается по городским округам и муниципальным районам </w:t>
            </w:r>
            <w:r w:rsidRPr="00DB6AF8">
              <w:rPr>
                <w:rFonts w:cs="Times New Roman"/>
                <w:sz w:val="18"/>
                <w:szCs w:val="18"/>
              </w:rPr>
              <w:lastRenderedPageBreak/>
              <w:t>Московской области по формуле:</w:t>
            </w:r>
          </w:p>
          <w:p w14:paraId="5029FE66" w14:textId="77777777" w:rsidR="00BC7B91" w:rsidRPr="00DB6AF8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18"/>
              </w:rPr>
            </w:pPr>
            <w:r w:rsidRPr="00DB6AF8">
              <w:rPr>
                <w:rFonts w:cs="Times New Roman"/>
                <w:b/>
                <w:sz w:val="20"/>
                <w:szCs w:val="18"/>
              </w:rPr>
              <w:t>Ср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=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proofErr w:type="spellStart"/>
            <w:r w:rsidRPr="00DB6AF8">
              <w:rPr>
                <w:rFonts w:cs="Times New Roman"/>
                <w:b/>
                <w:sz w:val="20"/>
                <w:szCs w:val="18"/>
              </w:rPr>
              <w:t>Рдв</w:t>
            </w:r>
            <w:proofErr w:type="spellEnd"/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*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100%</w:t>
            </w:r>
          </w:p>
          <w:p w14:paraId="76116F1C" w14:textId="77777777" w:rsidR="00BC7B91" w:rsidRPr="00EA5514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 xml:space="preserve">Ср – процент соблюдения расписания на муниципальных </w:t>
            </w:r>
            <w:proofErr w:type="gramStart"/>
            <w:r w:rsidRPr="00DB6AF8">
              <w:rPr>
                <w:rFonts w:cs="Times New Roman"/>
                <w:sz w:val="18"/>
                <w:szCs w:val="18"/>
              </w:rPr>
              <w:t>маршрутах.*</w:t>
            </w:r>
            <w:proofErr w:type="gramEnd"/>
            <w:r w:rsidRPr="00DB6AF8">
              <w:rPr>
                <w:rFonts w:cs="Times New Roman"/>
                <w:sz w:val="18"/>
                <w:szCs w:val="18"/>
              </w:rPr>
              <w:br/>
            </w:r>
            <w:proofErr w:type="spellStart"/>
            <w:r w:rsidRPr="00DB6AF8">
              <w:rPr>
                <w:rFonts w:cs="Times New Roman"/>
                <w:sz w:val="18"/>
                <w:szCs w:val="18"/>
              </w:rPr>
              <w:t>Рдв</w:t>
            </w:r>
            <w:proofErr w:type="spellEnd"/>
            <w:r w:rsidRPr="00DB6AF8">
              <w:rPr>
                <w:rFonts w:cs="Times New Roman"/>
                <w:sz w:val="18"/>
                <w:szCs w:val="18"/>
              </w:rPr>
              <w:t xml:space="preserve"> (регулярность движения) – отношение фактического количества пройденных регулярных отметок (остановок) к плановому</w:t>
            </w:r>
            <w:r>
              <w:rPr>
                <w:rFonts w:cs="Times New Roman"/>
                <w:sz w:val="18"/>
                <w:szCs w:val="18"/>
              </w:rPr>
              <w:t xml:space="preserve"> количеству отметок (остановок).</w:t>
            </w:r>
          </w:p>
        </w:tc>
        <w:tc>
          <w:tcPr>
            <w:tcW w:w="3119" w:type="dxa"/>
          </w:tcPr>
          <w:p w14:paraId="15E08022" w14:textId="77777777" w:rsidR="00BC7B91" w:rsidRPr="00DB6AF8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lastRenderedPageBreak/>
              <w:t xml:space="preserve">Региональная навигационно-информационная система </w:t>
            </w:r>
            <w:r w:rsidRPr="00DB6AF8">
              <w:rPr>
                <w:rFonts w:cs="Times New Roman"/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14:paraId="60A04EAC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lastRenderedPageBreak/>
              <w:t>ежеквартальная</w:t>
            </w:r>
          </w:p>
        </w:tc>
      </w:tr>
      <w:tr w:rsidR="00BC7B91" w:rsidRPr="008E2B13" w14:paraId="4214864D" w14:textId="77777777" w:rsidTr="00BC7B91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14:paraId="214B522D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E2B13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30" w:type="dxa"/>
            <w:gridSpan w:val="5"/>
            <w:tcBorders>
              <w:right w:val="single" w:sz="4" w:space="0" w:color="auto"/>
            </w:tcBorders>
          </w:tcPr>
          <w:p w14:paraId="619C3E72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Подпрограмма «Дороги Подмосковья»</w:t>
            </w:r>
          </w:p>
        </w:tc>
      </w:tr>
      <w:tr w:rsidR="00BC7B91" w:rsidRPr="008E2B13" w14:paraId="514566D2" w14:textId="77777777" w:rsidTr="00BC7B91">
        <w:trPr>
          <w:trHeight w:val="390"/>
        </w:trPr>
        <w:tc>
          <w:tcPr>
            <w:tcW w:w="738" w:type="dxa"/>
          </w:tcPr>
          <w:p w14:paraId="287102E7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4" w:type="dxa"/>
          </w:tcPr>
          <w:p w14:paraId="128923F9" w14:textId="77777777" w:rsidR="00BC7B91" w:rsidRPr="008F0F14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Объёмы ввода в эксплуатацию после строительства и реконструкции автомобильных дорог общего пользования местного значения (</w:t>
            </w:r>
            <w:r w:rsidRPr="004D71F9">
              <w:rPr>
                <w:rFonts w:eastAsia="Times New Roman" w:cs="Times New Roman"/>
                <w:i/>
                <w:sz w:val="22"/>
              </w:rPr>
              <w:t>при наличии объектов в программе</w:t>
            </w:r>
            <w:r w:rsidRPr="008367FB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217" w:type="dxa"/>
          </w:tcPr>
          <w:p w14:paraId="3235C8F2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 xml:space="preserve">км / 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пог.м</w:t>
            </w:r>
            <w:proofErr w:type="spellEnd"/>
            <w:r w:rsidRPr="008367FB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14:paraId="546ABC50" w14:textId="77777777" w:rsidR="00BC7B91" w:rsidRPr="000E63A1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Определяется исходя из планов на соответствующий год </w:t>
            </w:r>
            <w:r>
              <w:rPr>
                <w:rFonts w:cs="Times New Roman"/>
                <w:sz w:val="18"/>
                <w:szCs w:val="18"/>
              </w:rPr>
              <w:t xml:space="preserve">строительства </w:t>
            </w:r>
            <w:r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83AE3">
              <w:rPr>
                <w:rFonts w:cs="Times New Roman"/>
                <w:sz w:val="18"/>
                <w:szCs w:val="18"/>
              </w:rPr>
              <w:t>автомо</w:t>
            </w:r>
            <w:r>
              <w:rPr>
                <w:rFonts w:cs="Times New Roman"/>
                <w:sz w:val="18"/>
                <w:szCs w:val="18"/>
              </w:rPr>
              <w:t>бильных дорог местного значения</w:t>
            </w:r>
          </w:p>
        </w:tc>
        <w:tc>
          <w:tcPr>
            <w:tcW w:w="3119" w:type="dxa"/>
          </w:tcPr>
          <w:p w14:paraId="1DC71F15" w14:textId="77777777" w:rsidR="00BC7B91" w:rsidRPr="000E63A1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Проектно-сметная документация по объектам, входящим в план </w:t>
            </w:r>
            <w:r>
              <w:rPr>
                <w:rFonts w:cs="Times New Roman"/>
                <w:sz w:val="18"/>
                <w:szCs w:val="18"/>
              </w:rPr>
              <w:t xml:space="preserve">по вводу в эксплуатацию после строительства </w:t>
            </w:r>
            <w:r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 w:rsidRPr="00283AE3">
              <w:rPr>
                <w:rFonts w:cs="Times New Roman"/>
                <w:sz w:val="18"/>
                <w:szCs w:val="18"/>
              </w:rPr>
              <w:t xml:space="preserve"> автомобильных дорог местного значения на соответствующий год</w:t>
            </w:r>
          </w:p>
        </w:tc>
        <w:tc>
          <w:tcPr>
            <w:tcW w:w="3373" w:type="dxa"/>
          </w:tcPr>
          <w:p w14:paraId="7B00302F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BC7B91" w:rsidRPr="008E2B13" w14:paraId="4C6ECE0D" w14:textId="77777777" w:rsidTr="00BC7B91">
        <w:trPr>
          <w:trHeight w:val="253"/>
        </w:trPr>
        <w:tc>
          <w:tcPr>
            <w:tcW w:w="738" w:type="dxa"/>
          </w:tcPr>
          <w:p w14:paraId="6E8667EB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94" w:type="dxa"/>
          </w:tcPr>
          <w:p w14:paraId="354D9636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Ремонт (капитальный ремонт) сети автомобильных дорог общего пользования местного значения (оценивается на конец года)</w:t>
            </w:r>
          </w:p>
        </w:tc>
        <w:tc>
          <w:tcPr>
            <w:tcW w:w="1217" w:type="dxa"/>
          </w:tcPr>
          <w:p w14:paraId="7C88688F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>км/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тыс.</w:t>
            </w:r>
            <w:proofErr w:type="gramStart"/>
            <w:r w:rsidRPr="008367FB">
              <w:rPr>
                <w:rFonts w:cs="Times New Roman"/>
                <w:sz w:val="18"/>
                <w:szCs w:val="18"/>
              </w:rPr>
              <w:t>кв.м</w:t>
            </w:r>
            <w:proofErr w:type="spellEnd"/>
            <w:proofErr w:type="gramEnd"/>
          </w:p>
        </w:tc>
        <w:tc>
          <w:tcPr>
            <w:tcW w:w="3827" w:type="dxa"/>
          </w:tcPr>
          <w:p w14:paraId="18203914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Определяется исходя из планов на соответствующий год ремонта (капитального ремонт</w:t>
            </w:r>
            <w:r>
              <w:rPr>
                <w:rFonts w:cs="Times New Roman"/>
                <w:sz w:val="18"/>
                <w:szCs w:val="18"/>
              </w:rPr>
              <w:t>а) автомобильных дорог местного</w:t>
            </w:r>
          </w:p>
        </w:tc>
        <w:tc>
          <w:tcPr>
            <w:tcW w:w="3119" w:type="dxa"/>
          </w:tcPr>
          <w:p w14:paraId="273A62F3" w14:textId="77777777" w:rsidR="00BC7B91" w:rsidRPr="00283AE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Проектно-сметная документация по объектам, входящим в план ремонта (капитального ремонта) автомобильных дорог местного значения на соответствующий год</w:t>
            </w:r>
          </w:p>
        </w:tc>
        <w:tc>
          <w:tcPr>
            <w:tcW w:w="3373" w:type="dxa"/>
          </w:tcPr>
          <w:p w14:paraId="05F2BDFA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BC7B91" w:rsidRPr="008E2B13" w14:paraId="1DF2AE06" w14:textId="77777777" w:rsidTr="00BC7B91">
        <w:trPr>
          <w:trHeight w:val="253"/>
        </w:trPr>
        <w:tc>
          <w:tcPr>
            <w:tcW w:w="738" w:type="dxa"/>
          </w:tcPr>
          <w:p w14:paraId="51E3A555" w14:textId="77777777" w:rsidR="00BC7B91" w:rsidRDefault="00BC7B91" w:rsidP="00BC7B91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94" w:type="dxa"/>
          </w:tcPr>
          <w:p w14:paraId="254A9B34" w14:textId="77777777" w:rsidR="00BC7B91" w:rsidRPr="008F0F14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ДТП. Снижение смертности от дорожно-транспортных происшествий: на дорогах федерального значения, на дорогах регионального значения, на дорогах муниципального значения, на частных дорогах, количество погибших на 100 тыс. населения</w:t>
            </w:r>
          </w:p>
        </w:tc>
        <w:tc>
          <w:tcPr>
            <w:tcW w:w="1217" w:type="dxa"/>
          </w:tcPr>
          <w:p w14:paraId="3A30CDE4" w14:textId="77777777" w:rsidR="00BC7B91" w:rsidRPr="008367FB" w:rsidRDefault="00BC7B91" w:rsidP="00BC7B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чел./100 тыс. населения</w:t>
            </w:r>
          </w:p>
        </w:tc>
        <w:tc>
          <w:tcPr>
            <w:tcW w:w="3827" w:type="dxa"/>
          </w:tcPr>
          <w:p w14:paraId="7D577FE9" w14:textId="50C0BEB4" w:rsidR="00BC7B91" w:rsidRPr="00283AE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Носит комплексный характер и достижение запланированных значений возможно только в случае реализации всего комплекса мероприятий, направленных на обеспечение безопасности дорожного движения</w:t>
            </w:r>
            <w:r w:rsidR="00586703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3119" w:type="dxa"/>
          </w:tcPr>
          <w:p w14:paraId="20D316EA" w14:textId="77777777" w:rsidR="00BC7B91" w:rsidRPr="00283AE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Статистические данные Министерства внутренних дел Российской Федерации</w:t>
            </w:r>
          </w:p>
        </w:tc>
        <w:tc>
          <w:tcPr>
            <w:tcW w:w="3373" w:type="dxa"/>
          </w:tcPr>
          <w:p w14:paraId="5D22DFDB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BC7B91" w:rsidRPr="008E2B13" w14:paraId="27262D4D" w14:textId="77777777" w:rsidTr="00BC7B91">
        <w:trPr>
          <w:trHeight w:val="253"/>
        </w:trPr>
        <w:tc>
          <w:tcPr>
            <w:tcW w:w="738" w:type="dxa"/>
          </w:tcPr>
          <w:p w14:paraId="020AF161" w14:textId="77777777" w:rsidR="00BC7B91" w:rsidRDefault="00BC7B91" w:rsidP="00BC7B91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94" w:type="dxa"/>
          </w:tcPr>
          <w:p w14:paraId="78DAB781" w14:textId="77777777" w:rsidR="00BC7B91" w:rsidRPr="008F0F14" w:rsidRDefault="00BC7B91" w:rsidP="00BC7B9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Создание парковочного пространства на улично-дорожной сети (оценивается на конец года)</w:t>
            </w:r>
          </w:p>
        </w:tc>
        <w:tc>
          <w:tcPr>
            <w:tcW w:w="1217" w:type="dxa"/>
          </w:tcPr>
          <w:p w14:paraId="79BEC294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>м/места</w:t>
            </w:r>
          </w:p>
        </w:tc>
        <w:tc>
          <w:tcPr>
            <w:tcW w:w="3827" w:type="dxa"/>
          </w:tcPr>
          <w:p w14:paraId="263B9C22" w14:textId="77777777" w:rsidR="00BC7B91" w:rsidRPr="00283AE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Значение показателя определяется прямым счетом в виде количества </w:t>
            </w:r>
            <w:proofErr w:type="spellStart"/>
            <w:r w:rsidRPr="00283AE3">
              <w:rPr>
                <w:rFonts w:cs="Times New Roman"/>
                <w:sz w:val="18"/>
                <w:szCs w:val="18"/>
              </w:rPr>
              <w:t>машино</w:t>
            </w:r>
            <w:proofErr w:type="spellEnd"/>
            <w:r w:rsidRPr="00283AE3">
              <w:rPr>
                <w:rFonts w:cs="Times New Roman"/>
                <w:sz w:val="18"/>
                <w:szCs w:val="18"/>
              </w:rPr>
              <w:t>-мест, запланированных к созданию на улично-дорожной местного значения в очередном году</w:t>
            </w:r>
          </w:p>
        </w:tc>
        <w:tc>
          <w:tcPr>
            <w:tcW w:w="3119" w:type="dxa"/>
          </w:tcPr>
          <w:p w14:paraId="57E17B46" w14:textId="77777777" w:rsidR="00BC7B91" w:rsidRPr="00283AE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Показатель характеризует количество создаваемых парковочных мест на улично-дорожной сети местного значения на территории </w:t>
            </w:r>
            <w:r w:rsidRPr="00EA5514">
              <w:rPr>
                <w:rFonts w:cs="Times New Roman"/>
                <w:sz w:val="18"/>
                <w:szCs w:val="18"/>
              </w:rPr>
              <w:t>муниципального образования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83AE3">
              <w:rPr>
                <w:rFonts w:cs="Times New Roman"/>
                <w:sz w:val="18"/>
                <w:szCs w:val="18"/>
              </w:rPr>
              <w:t>Московской области за отчетный период</w:t>
            </w:r>
          </w:p>
        </w:tc>
        <w:tc>
          <w:tcPr>
            <w:tcW w:w="3373" w:type="dxa"/>
          </w:tcPr>
          <w:p w14:paraId="00430BBE" w14:textId="77777777" w:rsidR="00BC7B91" w:rsidRPr="008E2B13" w:rsidRDefault="00BC7B91" w:rsidP="00BC7B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</w:tbl>
    <w:p w14:paraId="7EA49C11" w14:textId="77777777" w:rsidR="00BC7B91" w:rsidRDefault="00BC7B91" w:rsidP="00BC7B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90E95FD" w14:textId="77777777" w:rsidR="008F1B5C" w:rsidRDefault="008F1B5C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2FD578DF" w14:textId="77777777" w:rsidR="008F1B5C" w:rsidRDefault="008F1B5C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0A331E44" w14:textId="77777777" w:rsidR="008F1B5C" w:rsidRDefault="008F1B5C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p w14:paraId="0307508E" w14:textId="2B8AE2FF" w:rsidR="00AB713D" w:rsidRDefault="00AB713D" w:rsidP="00AB713D">
      <w:pPr>
        <w:pStyle w:val="ConsPlusNormal"/>
        <w:jc w:val="center"/>
        <w:outlineLvl w:val="0"/>
        <w:rPr>
          <w:b/>
          <w:sz w:val="32"/>
          <w:szCs w:val="28"/>
        </w:rPr>
      </w:pPr>
      <w:r w:rsidRPr="00980C14">
        <w:rPr>
          <w:b/>
          <w:sz w:val="32"/>
          <w:szCs w:val="28"/>
        </w:rPr>
        <w:t>Обоснование финансовых ресурсов, необходимых для реализации мероприятий подпрограмм</w:t>
      </w:r>
    </w:p>
    <w:p w14:paraId="4AAA0D76" w14:textId="77777777" w:rsidR="00AB713D" w:rsidRDefault="00AB713D" w:rsidP="00AB713D">
      <w:pPr>
        <w:pStyle w:val="ConsPlusNormal"/>
        <w:jc w:val="center"/>
        <w:outlineLvl w:val="0"/>
        <w:rPr>
          <w:b/>
          <w:sz w:val="32"/>
          <w:szCs w:val="28"/>
        </w:rPr>
      </w:pPr>
    </w:p>
    <w:tbl>
      <w:tblPr>
        <w:tblW w:w="15360" w:type="dxa"/>
        <w:tblInd w:w="93" w:type="dxa"/>
        <w:tblLook w:val="04A0" w:firstRow="1" w:lastRow="0" w:firstColumn="1" w:lastColumn="0" w:noHBand="0" w:noVBand="1"/>
      </w:tblPr>
      <w:tblGrid>
        <w:gridCol w:w="2680"/>
        <w:gridCol w:w="4735"/>
        <w:gridCol w:w="4645"/>
        <w:gridCol w:w="1720"/>
        <w:gridCol w:w="1580"/>
      </w:tblGrid>
      <w:tr w:rsidR="00AB713D" w:rsidRPr="00D72140" w14:paraId="73147E38" w14:textId="77777777" w:rsidTr="00AB713D">
        <w:trPr>
          <w:trHeight w:val="126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3258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4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5FF0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71B2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AF00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Общий объем финансовых ресурсов, необходимый для реализации мероприятия, тыс. руб.</w:t>
            </w:r>
          </w:p>
        </w:tc>
      </w:tr>
      <w:tr w:rsidR="00AB713D" w:rsidRPr="00D72140" w14:paraId="1C749344" w14:textId="77777777" w:rsidTr="00183F62">
        <w:trPr>
          <w:trHeight w:val="315"/>
        </w:trPr>
        <w:tc>
          <w:tcPr>
            <w:tcW w:w="15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27D9" w14:textId="77777777" w:rsidR="00AB713D" w:rsidRPr="00D72140" w:rsidRDefault="00AB713D" w:rsidP="00183F6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Подпрограмма 1 Пассажирский транспорт общего пользования</w:t>
            </w:r>
          </w:p>
        </w:tc>
      </w:tr>
      <w:tr w:rsidR="00AB713D" w:rsidRPr="00D72140" w14:paraId="7A78FA9B" w14:textId="77777777" w:rsidTr="00AB713D">
        <w:trPr>
          <w:trHeight w:val="64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4CA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2.1. 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72C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соответствии с методикой расчета нормативов расходов бюджетов муниципальных образований Московской области в сфере предоставления транспортных услуг населению и организацию транспортного обслуживания населения в границах муниципальных образований Постановление Правительства МО от 18.10.2016 г. № 761/38, с учетом коэффициента инфляции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CFCF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4E7A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247 910,94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E48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D72140" w14:paraId="6BDB29E1" w14:textId="77777777" w:rsidTr="00AB713D">
        <w:trPr>
          <w:trHeight w:val="40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3130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DE42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6D2F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7E79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C0C2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709,00</w:t>
            </w:r>
          </w:p>
        </w:tc>
      </w:tr>
      <w:tr w:rsidR="00AB713D" w:rsidRPr="00D72140" w14:paraId="5298D96C" w14:textId="77777777" w:rsidTr="00AB713D">
        <w:trPr>
          <w:trHeight w:val="40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844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9E5E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65CD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3558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4FE3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67 122,00</w:t>
            </w:r>
          </w:p>
        </w:tc>
      </w:tr>
      <w:tr w:rsidR="00AB713D" w:rsidRPr="00D72140" w14:paraId="62E780D3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D77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C5BF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08A6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AD82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238B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53 459,94</w:t>
            </w:r>
          </w:p>
        </w:tc>
      </w:tr>
      <w:tr w:rsidR="00AB713D" w:rsidRPr="00D72140" w14:paraId="379E312E" w14:textId="77777777" w:rsidTr="00AB713D">
        <w:trPr>
          <w:trHeight w:val="4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1A8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3D0B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B782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DC21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CD11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18 136,00</w:t>
            </w:r>
          </w:p>
        </w:tc>
      </w:tr>
      <w:tr w:rsidR="00AB713D" w:rsidRPr="00D72140" w14:paraId="460CED9A" w14:textId="77777777" w:rsidTr="00AB713D">
        <w:trPr>
          <w:trHeight w:val="42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72A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91CD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3E3E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A1A0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5A94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38 884,00</w:t>
            </w:r>
          </w:p>
        </w:tc>
      </w:tr>
      <w:tr w:rsidR="00AB713D" w:rsidRPr="00D72140" w14:paraId="0B183066" w14:textId="77777777" w:rsidTr="00AB713D">
        <w:trPr>
          <w:trHeight w:val="39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405B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E08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D7B3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D02B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CF0A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14 236,00</w:t>
            </w:r>
          </w:p>
        </w:tc>
      </w:tr>
      <w:tr w:rsidR="00AB713D" w:rsidRPr="00D72140" w14:paraId="44DBFF09" w14:textId="77777777" w:rsidTr="00AB713D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57FB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14DF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90FA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ACE2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40E0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39 018,00</w:t>
            </w:r>
          </w:p>
        </w:tc>
      </w:tr>
      <w:tr w:rsidR="00AB713D" w:rsidRPr="00D72140" w14:paraId="34FE6301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3CED7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2EE63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0357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E67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9C4C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14 285,00</w:t>
            </w:r>
          </w:p>
        </w:tc>
      </w:tr>
      <w:tr w:rsidR="00AB713D" w:rsidRPr="00D72140" w14:paraId="0F1F09A0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E200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2DC2A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4F9A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A06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DF6B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687,00</w:t>
            </w:r>
          </w:p>
        </w:tc>
      </w:tr>
      <w:tr w:rsidR="00AB713D" w:rsidRPr="00D72140" w14:paraId="47848514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1009D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576E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4135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6DE8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3A66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4322D7F0" w14:textId="77777777" w:rsidTr="00AB713D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2362B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4EAAA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B237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96C6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0FE2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687,00</w:t>
            </w:r>
          </w:p>
        </w:tc>
      </w:tr>
      <w:tr w:rsidR="00AB713D" w:rsidRPr="00D72140" w14:paraId="4E1A7E34" w14:textId="77777777" w:rsidTr="00AB713D">
        <w:trPr>
          <w:trHeight w:val="2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2EDC0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7B73E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D8CD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18467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12AF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0040C096" w14:textId="77777777" w:rsidTr="00AB713D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725F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8C6A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F998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25DF0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A7E0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687,00</w:t>
            </w:r>
          </w:p>
        </w:tc>
      </w:tr>
      <w:tr w:rsidR="00AB713D" w:rsidRPr="00D72140" w14:paraId="14A2E890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8F443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F89E7" w14:textId="77777777" w:rsidR="00AB713D" w:rsidRPr="00D72140" w:rsidRDefault="00AB713D" w:rsidP="00183F6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A49C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D9B9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6540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27890FEC" w14:textId="77777777" w:rsidTr="00AB713D">
        <w:trPr>
          <w:trHeight w:val="406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A97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Мероприятие 2.2. Организация транспортного 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обслуживания населения по муниципальным маршрутам регулярных перевозок по регулируемым тарифам городским наземным электрическим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FD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На основании мониторинга цен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B74FA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3501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4882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D72140" w14:paraId="2850AD5F" w14:textId="77777777" w:rsidTr="00AB713D">
        <w:trPr>
          <w:trHeight w:val="42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A7F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BFF9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9871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1716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743C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2F02557E" w14:textId="77777777" w:rsidTr="00AB713D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DB3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E42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DA7F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0F1D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99EE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6080C703" w14:textId="77777777" w:rsidTr="00AB713D">
        <w:trPr>
          <w:trHeight w:val="39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69E7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E17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8C46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3C7B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25E1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60E27E1F" w14:textId="77777777" w:rsidTr="00AB713D">
        <w:trPr>
          <w:trHeight w:val="41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A77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5C5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F2C1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BFD3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E3F6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42E0770B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D5E4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69CA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4FB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E8F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EAE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57CF71A9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3CA6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95A8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2462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3BF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AEE2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0D476847" w14:textId="77777777" w:rsidTr="00AB713D">
        <w:trPr>
          <w:trHeight w:val="4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474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30AF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88AF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7C20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C5FE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62EAB73A" w14:textId="77777777" w:rsidTr="00AB713D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812F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00F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A34F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F5EB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0A08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3A3E0F4B" w14:textId="77777777" w:rsidTr="00AB713D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0CA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641A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26FF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E93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9982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4226DFBA" w14:textId="77777777" w:rsidTr="00AB713D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D79E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5B9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8DDE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631F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800E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7F4E60CB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1C58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48A0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076F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12A64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4026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5D56B1E1" w14:textId="77777777" w:rsidTr="00AB713D">
        <w:trPr>
          <w:trHeight w:val="40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515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71B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43DB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167B4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461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072EBB84" w14:textId="77777777" w:rsidTr="00AB713D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2E85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754A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658D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BEEDB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6EF8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D72140" w14:paraId="0D987511" w14:textId="77777777" w:rsidTr="00AB713D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793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2162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8CF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4F7D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4F00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A285116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B5D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2.3. 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AAF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мониторинга цен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B8ABD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659A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20,67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AA2E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18864CB2" w14:textId="77777777" w:rsidTr="00AB713D">
        <w:trPr>
          <w:trHeight w:val="37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B725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3F2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D929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C89D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0A35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20,67</w:t>
            </w:r>
          </w:p>
        </w:tc>
      </w:tr>
      <w:tr w:rsidR="00AB713D" w:rsidRPr="00AB713D" w14:paraId="20B8CF56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8FC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0A29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B831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1787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6C53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716445A" w14:textId="77777777" w:rsidTr="00AB713D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F7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2BF8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B9FF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5EBA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F373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7F3A4ED" w14:textId="77777777" w:rsidTr="00AB713D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DE7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C77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0BFB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8410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45A9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0FC30A9" w14:textId="77777777" w:rsidTr="00AB713D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AE4B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66C9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1E58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0519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752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03E5003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8DA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F35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E43B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9039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BD3E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5CC9E74" w14:textId="77777777" w:rsidTr="00AB713D">
        <w:trPr>
          <w:trHeight w:val="2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7B4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613C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0BF7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DDE5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8A77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671F13E" w14:textId="77777777" w:rsidTr="00AB713D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7A0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1D0C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3923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D816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B21F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D5DEFBA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0B76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9E3F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BF91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09AB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C156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D89540A" w14:textId="77777777" w:rsidTr="00AB713D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28E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666B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F3DB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E868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B604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580FC33" w14:textId="77777777" w:rsidTr="00AB713D">
        <w:trPr>
          <w:trHeight w:val="42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9F22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98F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6EFB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68EEE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5FF5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762EC7A" w14:textId="77777777" w:rsidTr="00AB713D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823B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E1E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5E5B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C3F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CF22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54E0A53" w14:textId="77777777" w:rsidTr="00AB713D">
        <w:trPr>
          <w:trHeight w:val="39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FF8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4C30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A516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204A2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88C6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35754A9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F0EF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EA48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B885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9761F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5764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6748C84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D38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2.4. 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городского электрического транспорта)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A13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мониторинга цен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572E7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60EA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C73D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348D3A55" w14:textId="77777777" w:rsidTr="00AB713D">
        <w:trPr>
          <w:trHeight w:val="45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F917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DA46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8F98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ADE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3F07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7E7AD23" w14:textId="77777777" w:rsidTr="00AB713D">
        <w:trPr>
          <w:trHeight w:val="3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A9B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1CAD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F3DE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759D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E04B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F2F9F04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9C4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9947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2CB8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658B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5AB7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AABB735" w14:textId="77777777" w:rsidTr="00AB713D">
        <w:trPr>
          <w:trHeight w:val="27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42B6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DFA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B92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7558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93C5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BEC0AA9" w14:textId="77777777" w:rsidTr="00AB713D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468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F179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9C91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33B4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63C8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958A4B8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E18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562E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07C4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994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CE8B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992D3CF" w14:textId="77777777" w:rsidTr="00AB713D">
        <w:trPr>
          <w:trHeight w:val="40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42AC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82A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29F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572D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4642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6CB56F5" w14:textId="77777777" w:rsidTr="00AB713D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4630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89BB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A01C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35B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AE18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28850A3" w14:textId="77777777" w:rsidTr="00AB713D">
        <w:trPr>
          <w:trHeight w:val="4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3B71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3CF2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E4D2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1B58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E651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CE1ED9F" w14:textId="77777777" w:rsidTr="00AB713D">
        <w:trPr>
          <w:trHeight w:val="39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A42A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CA8F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9BA9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8BE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94B1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08EBB4E" w14:textId="77777777" w:rsidTr="00AB713D">
        <w:trPr>
          <w:trHeight w:val="43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5BED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5E1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8292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FD785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BEA0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361D26D" w14:textId="77777777" w:rsidTr="00AB713D">
        <w:trPr>
          <w:trHeight w:val="41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7D6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A7DC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8141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74CD5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B741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B0411AA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2764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0D4C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0366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3F258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50D8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95F3F53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6DA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8FFF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0D3A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5034B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C024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D83478F" w14:textId="77777777" w:rsidTr="00183F62">
        <w:trPr>
          <w:trHeight w:val="495"/>
        </w:trPr>
        <w:tc>
          <w:tcPr>
            <w:tcW w:w="15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0B9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b/>
                <w:bCs/>
                <w:sz w:val="22"/>
                <w:lang w:eastAsia="ru-RU"/>
              </w:rPr>
              <w:t>Подпрограмма 2 Дороги Подмосковья</w:t>
            </w:r>
          </w:p>
        </w:tc>
      </w:tr>
      <w:tr w:rsidR="00AB713D" w:rsidRPr="00AB713D" w14:paraId="5A5A0EBA" w14:textId="77777777" w:rsidTr="00AB713D">
        <w:trPr>
          <w:trHeight w:val="424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202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Мероприятие 2.1. </w:t>
            </w:r>
            <w:proofErr w:type="spellStart"/>
            <w:r w:rsidRPr="00AB713D">
              <w:rPr>
                <w:rFonts w:eastAsia="Times New Roman" w:cs="Times New Roman"/>
                <w:sz w:val="22"/>
                <w:lang w:eastAsia="ru-RU"/>
              </w:rPr>
              <w:t>Софинансирование</w:t>
            </w:r>
            <w:proofErr w:type="spellEnd"/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работ по строительству (реконструкции) объектов дорожного хозяйства местного значения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4A1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EFE2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978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FB8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49DD4C07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DC5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A0A7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7A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83B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6D4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3E33C6A" w14:textId="77777777" w:rsidTr="00AB713D">
        <w:trPr>
          <w:trHeight w:val="36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743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73B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187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D213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2DF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8135C55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1869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672F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CC4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38D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D49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41CA0CB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A05C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CF9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7CE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C16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76F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D5E82C9" w14:textId="77777777" w:rsidTr="00AB713D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49C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88D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984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0C2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E42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17D77CC" w14:textId="77777777" w:rsidTr="00AB713D">
        <w:trPr>
          <w:trHeight w:val="27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C31F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575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F0E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6577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3FE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55F82CD" w14:textId="77777777" w:rsidTr="00AB713D">
        <w:trPr>
          <w:trHeight w:val="41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9BDE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6227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7B2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7E3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68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69E1894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9DFC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B49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934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E2DF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E7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E133448" w14:textId="77777777" w:rsidTr="00AB713D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BE2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9D17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90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1DC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1D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2EE8CB9" w14:textId="77777777" w:rsidTr="00AB713D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96B7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BE49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FE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5BE5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674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1C03253" w14:textId="77777777" w:rsidTr="00AB713D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9854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AA9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72D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D30E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A81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3AE05DE" w14:textId="77777777" w:rsidTr="00AB713D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8E5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D7B8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9EC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280B2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0F0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5488949" w14:textId="77777777" w:rsidTr="00AB713D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ECA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A250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272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A957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26B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6C7BF41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759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6BA9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BDB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B22B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D5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99A404E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E34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2.2. Финансирование работ по строительству (реконструкции) объектов дорожного хозяйства местного значения за счет средств местного бюджета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CDC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F05BD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F13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7E6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7FC5FB14" w14:textId="77777777" w:rsidTr="00AB713D">
        <w:trPr>
          <w:trHeight w:val="35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1CD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2CBB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C7D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B06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B18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2301224" w14:textId="77777777" w:rsidTr="00AB713D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1E3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9BF7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9E8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6BBB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980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79C30F5" w14:textId="77777777" w:rsidTr="00AB713D">
        <w:trPr>
          <w:trHeight w:val="41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B64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0F13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CD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9DA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B26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092F896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ED84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161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E79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3821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C46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9D4E02E" w14:textId="77777777" w:rsidTr="00AB713D">
        <w:trPr>
          <w:trHeight w:val="42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89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D77B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EBA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EC7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CF4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1DEBA5E" w14:textId="77777777" w:rsidTr="00AB713D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9305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1A3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AAA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63C6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5D4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6716CEC" w14:textId="77777777" w:rsidTr="00AB713D">
        <w:trPr>
          <w:trHeight w:val="27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789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48B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B13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443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101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7ED9F42" w14:textId="77777777" w:rsidTr="00AB713D">
        <w:trPr>
          <w:trHeight w:val="28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C76A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07AC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C7D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2D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4CD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A376679" w14:textId="77777777" w:rsidTr="00AB713D">
        <w:trPr>
          <w:trHeight w:val="40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387E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B74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499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CAF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47C7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D197E9E" w14:textId="77777777" w:rsidTr="00AB713D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325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7B97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3E0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276C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4B4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8B40F1B" w14:textId="77777777" w:rsidTr="00AB713D">
        <w:trPr>
          <w:trHeight w:val="2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75B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29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779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FD53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43B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456B060" w14:textId="77777777" w:rsidTr="00AB713D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59E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A87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BD6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DA2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2F6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DA8C85E" w14:textId="77777777" w:rsidTr="00AB713D">
        <w:trPr>
          <w:trHeight w:val="36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0A5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DD58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E7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461B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4AB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1BEE22E" w14:textId="77777777" w:rsidTr="00AB713D">
        <w:trPr>
          <w:trHeight w:val="47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8F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245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465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B33D1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C11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8D0C8F4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9DF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Мероприятие 5.1. </w:t>
            </w:r>
            <w:proofErr w:type="spellStart"/>
            <w:r w:rsidRPr="00AB713D">
              <w:rPr>
                <w:rFonts w:eastAsia="Times New Roman" w:cs="Times New Roman"/>
                <w:sz w:val="22"/>
                <w:lang w:eastAsia="ru-RU"/>
              </w:rPr>
              <w:t>Софинансирование</w:t>
            </w:r>
            <w:proofErr w:type="spellEnd"/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работ 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900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94D16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181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528 319,00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EEB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38A51694" w14:textId="77777777" w:rsidTr="00AB713D">
        <w:trPr>
          <w:trHeight w:val="37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A0B8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8766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669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8D2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A4C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6 725,00</w:t>
            </w:r>
          </w:p>
        </w:tc>
      </w:tr>
      <w:tr w:rsidR="00AB713D" w:rsidRPr="00AB713D" w14:paraId="620BC885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F7E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5D4A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B096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53A21AA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60A7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F96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126 497,00</w:t>
            </w:r>
          </w:p>
        </w:tc>
      </w:tr>
      <w:tr w:rsidR="00AB713D" w:rsidRPr="00AB713D" w14:paraId="1E8BB242" w14:textId="77777777" w:rsidTr="00AB713D">
        <w:trPr>
          <w:trHeight w:val="34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89E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53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6ED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1E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321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11 755,00</w:t>
            </w:r>
          </w:p>
        </w:tc>
      </w:tr>
      <w:tr w:rsidR="00AB713D" w:rsidRPr="00AB713D" w14:paraId="1F147A34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600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A9C0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587E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6EDCB55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7CB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FFB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223 344,00</w:t>
            </w:r>
          </w:p>
        </w:tc>
      </w:tr>
      <w:tr w:rsidR="00AB713D" w:rsidRPr="00AB713D" w14:paraId="476DEC99" w14:textId="77777777" w:rsidTr="00AB713D">
        <w:trPr>
          <w:trHeight w:val="5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0E04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7DC6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3D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E82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6B7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3 452,00</w:t>
            </w:r>
          </w:p>
        </w:tc>
      </w:tr>
      <w:tr w:rsidR="00AB713D" w:rsidRPr="00AB713D" w14:paraId="61E4B998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A90E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600A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ECFD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1C0A91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17C4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FB2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65 578,00</w:t>
            </w:r>
          </w:p>
        </w:tc>
      </w:tr>
      <w:tr w:rsidR="00AB713D" w:rsidRPr="00AB713D" w14:paraId="4ED8487E" w14:textId="77777777" w:rsidTr="00AB713D">
        <w:trPr>
          <w:trHeight w:val="35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DF6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81EF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65F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4B3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5A1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3 593,00</w:t>
            </w:r>
          </w:p>
        </w:tc>
      </w:tr>
      <w:tr w:rsidR="00AB713D" w:rsidRPr="00AB713D" w14:paraId="5EFDBB2F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EF7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BFB4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86DF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1369D5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190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AE7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68 256,00</w:t>
            </w:r>
          </w:p>
        </w:tc>
      </w:tr>
      <w:tr w:rsidR="00AB713D" w:rsidRPr="00AB713D" w14:paraId="54C770A9" w14:textId="77777777" w:rsidTr="00AB713D">
        <w:trPr>
          <w:trHeight w:val="34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DD8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792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A39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492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25F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6 373,00</w:t>
            </w:r>
          </w:p>
        </w:tc>
      </w:tr>
      <w:tr w:rsidR="00AB713D" w:rsidRPr="00AB713D" w14:paraId="7DA985E8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9EE0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CFB8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347F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215FB23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39FA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8FC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97BCCFA" w14:textId="77777777" w:rsidTr="00AB713D">
        <w:trPr>
          <w:trHeight w:val="37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31EB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D97F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979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C39D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41C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6 373,00</w:t>
            </w:r>
          </w:p>
        </w:tc>
      </w:tr>
      <w:tr w:rsidR="00AB713D" w:rsidRPr="00AB713D" w14:paraId="52CD1957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655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2ADB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1947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6E66AF0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591A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CC7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3000EA1" w14:textId="77777777" w:rsidTr="00AB713D">
        <w:trPr>
          <w:trHeight w:val="48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1F5F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6235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21F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CF23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3E9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6 373,00</w:t>
            </w:r>
          </w:p>
        </w:tc>
      </w:tr>
      <w:tr w:rsidR="00AB713D" w:rsidRPr="00AB713D" w14:paraId="589F8DDC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265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2522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FEB0" w14:textId="77777777" w:rsidR="00AB713D" w:rsidRPr="00AB713D" w:rsidRDefault="00AB713D" w:rsidP="00183F6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 в том числе:</w:t>
            </w:r>
          </w:p>
          <w:p w14:paraId="670548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8C5C3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994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86CB892" w14:textId="77777777" w:rsidTr="00AB713D">
        <w:trPr>
          <w:trHeight w:val="424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07A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5.2. Финансирование работ по капитальному ремонту и ремонту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D1D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018A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D0F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410 894,94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78A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04729B0C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1965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0CD7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038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4B6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52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12 377,11</w:t>
            </w:r>
          </w:p>
        </w:tc>
      </w:tr>
      <w:tr w:rsidR="00AB713D" w:rsidRPr="00AB713D" w14:paraId="154C768E" w14:textId="77777777" w:rsidTr="00AB713D">
        <w:trPr>
          <w:trHeight w:val="50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C75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6465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93D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5218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248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21336B6" w14:textId="77777777" w:rsidTr="00AB713D">
        <w:trPr>
          <w:trHeight w:val="41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CEB9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60C8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F56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5AF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C0E7" w14:textId="447DC76B" w:rsidR="00AB713D" w:rsidRPr="00AB713D" w:rsidRDefault="00A84801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10</w:t>
            </w:r>
            <w:r w:rsidR="00AB713D" w:rsidRPr="00AB713D">
              <w:rPr>
                <w:rFonts w:eastAsia="Times New Roman" w:cs="Times New Roman"/>
                <w:sz w:val="22"/>
                <w:lang w:eastAsia="ru-RU"/>
              </w:rPr>
              <w:t xml:space="preserve"> 771,83</w:t>
            </w:r>
          </w:p>
        </w:tc>
      </w:tr>
      <w:tr w:rsidR="00AB713D" w:rsidRPr="00AB713D" w14:paraId="499F3E93" w14:textId="77777777" w:rsidTr="00AB713D">
        <w:trPr>
          <w:trHeight w:val="41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6A0F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9C3B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968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A933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765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E645E9A" w14:textId="77777777" w:rsidTr="00AB713D">
        <w:trPr>
          <w:trHeight w:val="40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06C1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5EC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458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ECD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A33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7 130,00</w:t>
            </w:r>
          </w:p>
        </w:tc>
      </w:tr>
      <w:tr w:rsidR="00AB713D" w:rsidRPr="00AB713D" w14:paraId="58FDEB90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DFE9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C5C4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6BA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6FD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3F5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41165C5" w14:textId="77777777" w:rsidTr="00AB713D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DB2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AAA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C50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4B4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CE8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46 989,00</w:t>
            </w:r>
          </w:p>
        </w:tc>
      </w:tr>
      <w:tr w:rsidR="00AB713D" w:rsidRPr="00AB713D" w14:paraId="6CAD757E" w14:textId="77777777" w:rsidTr="00AB713D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DDA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A2F0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2E8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B45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FED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55FA309" w14:textId="77777777" w:rsidTr="00AB713D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163B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A14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D7F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06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6CB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94 209,00</w:t>
            </w:r>
          </w:p>
        </w:tc>
      </w:tr>
      <w:tr w:rsidR="00AB713D" w:rsidRPr="00AB713D" w14:paraId="0B2F9620" w14:textId="77777777" w:rsidTr="00AB713D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56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C71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3A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2AA0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FDB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3175E12" w14:textId="77777777" w:rsidTr="00AB713D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EFD1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A01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784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7D1D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66E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94 209,00</w:t>
            </w:r>
          </w:p>
        </w:tc>
      </w:tr>
      <w:tr w:rsidR="00AB713D" w:rsidRPr="00AB713D" w14:paraId="59218D7A" w14:textId="77777777" w:rsidTr="00AB713D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0DF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5F69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C1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BC444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18B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A9B65D7" w14:textId="77777777" w:rsidTr="00AB713D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D64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AD5E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71E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D3CF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56FB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94 209,00</w:t>
            </w:r>
          </w:p>
        </w:tc>
      </w:tr>
      <w:tr w:rsidR="00AB713D" w:rsidRPr="00AB713D" w14:paraId="22C86109" w14:textId="77777777" w:rsidTr="00AB713D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E94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94D5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0E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A8237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2711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FC5C5C5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512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Мероприятие 5.3. </w:t>
            </w:r>
            <w:proofErr w:type="spellStart"/>
            <w:r w:rsidRPr="00AB713D">
              <w:rPr>
                <w:rFonts w:eastAsia="Times New Roman" w:cs="Times New Roman"/>
                <w:sz w:val="22"/>
                <w:lang w:eastAsia="ru-RU"/>
              </w:rPr>
              <w:t>Софинансирование</w:t>
            </w:r>
            <w:proofErr w:type="spellEnd"/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работ в целях проведения капитального ремонта и ремонта автомобильных дорог, примыкающих к территориям садоводческих, огороднических и дачных некоммерческих объединений граждан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894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6A1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C84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437,85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100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3AB92743" w14:textId="77777777" w:rsidTr="000A59B7">
        <w:trPr>
          <w:trHeight w:val="38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0A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49C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19F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C53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64D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9D07BA7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F8E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16FC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948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14B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C28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C517274" w14:textId="77777777" w:rsidTr="000A59B7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4AD2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48CC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E08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137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FB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B800561" w14:textId="77777777" w:rsidTr="000A59B7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CC6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EFD8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5FD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498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61E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22AF564" w14:textId="77777777" w:rsidTr="000A59B7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B3CF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C58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6D9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281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FBE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C9265E8" w14:textId="77777777" w:rsidTr="000A59B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B0A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9E0C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A0D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6FF3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DA2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30BA87E" w14:textId="77777777" w:rsidTr="000A59B7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C2C0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2E67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FA6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605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A75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D3FF75A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A9F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51BF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958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E905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74A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3E2CD89" w14:textId="77777777" w:rsidTr="000A59B7">
        <w:trPr>
          <w:trHeight w:val="2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0FDC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A89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434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E5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A52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145,95</w:t>
            </w:r>
          </w:p>
        </w:tc>
      </w:tr>
      <w:tr w:rsidR="00AB713D" w:rsidRPr="00AB713D" w14:paraId="679B1B64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3E5D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590F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68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55F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BD6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694657E" w14:textId="77777777" w:rsidTr="000A59B7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B8A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692A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863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A8228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2F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145,95</w:t>
            </w:r>
          </w:p>
        </w:tc>
      </w:tr>
      <w:tr w:rsidR="00AB713D" w:rsidRPr="00AB713D" w14:paraId="138389CD" w14:textId="77777777" w:rsidTr="000A59B7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6419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F9EF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4F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32E4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403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22BE2C6" w14:textId="77777777" w:rsidTr="000A59B7">
        <w:trPr>
          <w:trHeight w:val="42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2EB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E6FD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F9F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A243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CD0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145,95</w:t>
            </w:r>
          </w:p>
        </w:tc>
      </w:tr>
      <w:tr w:rsidR="00AB713D" w:rsidRPr="00AB713D" w14:paraId="5CF3631A" w14:textId="77777777" w:rsidTr="000A59B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7BB5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AEAB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873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DF71B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A94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6CBAE30" w14:textId="77777777" w:rsidTr="000A59B7">
        <w:trPr>
          <w:trHeight w:val="25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CEA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Мероприятие 5.4. 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Финансирование работ в целях проведения капитального ремонта и ремонта автомобильных дорог, примыкающих к территориям садоводческих, огороднических и дачных некоммерческих объединений граждан за счет средств местного бюджета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162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На основании предварительного сметного </w:t>
            </w:r>
            <w:r w:rsidRPr="00AB713D">
              <w:rPr>
                <w:rFonts w:eastAsia="Times New Roman" w:cs="Times New Roman"/>
                <w:sz w:val="22"/>
                <w:lang w:eastAsia="ru-RU"/>
              </w:rPr>
              <w:lastRenderedPageBreak/>
              <w:t>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FFA9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lastRenderedPageBreak/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B34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D16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123D2C67" w14:textId="77777777" w:rsidTr="000A59B7">
        <w:trPr>
          <w:trHeight w:val="4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3E8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8B74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EA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425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73E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D004D3E" w14:textId="77777777" w:rsidTr="000A59B7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9D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B5F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43B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7BC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5E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9C0BF91" w14:textId="77777777" w:rsidTr="000A59B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035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DD75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BBD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C00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C59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A4D2FB3" w14:textId="77777777" w:rsidTr="000A59B7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200B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2E4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381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CBA1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F7D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266F774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C72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34CC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379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CE9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DFB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B5D3837" w14:textId="77777777" w:rsidTr="000A59B7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F3E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F22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D16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94E3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707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258309E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506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4332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129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435B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978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5054980" w14:textId="77777777" w:rsidTr="000A59B7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E130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D210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7E9F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C6C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70C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45E1368" w14:textId="77777777" w:rsidTr="000A59B7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1BC5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635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DA5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B395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903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5088D54" w14:textId="77777777" w:rsidTr="000A59B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B4CC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546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C30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21A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CA3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7AE85B2" w14:textId="77777777" w:rsidTr="000A59B7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2C36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02CB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A64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A8F1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F3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F3752CD" w14:textId="77777777" w:rsidTr="000A59B7">
        <w:trPr>
          <w:trHeight w:val="26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B7E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A38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704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03A0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002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FC8ECFB" w14:textId="77777777" w:rsidTr="000A59B7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72D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373C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98C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D631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161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DEB06DA" w14:textId="77777777" w:rsidTr="000A59B7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852B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A282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025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D707D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3DC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BD0793D" w14:textId="77777777" w:rsidTr="000A59B7">
        <w:trPr>
          <w:trHeight w:val="424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CF0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5.5. 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419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 xml:space="preserve">   R = C1 * S, где C1 -норматив расходов руб./год на содержание автомобильных дорог общего пользования местного значения с различными типами покрытия на один </w:t>
            </w:r>
            <w:proofErr w:type="spellStart"/>
            <w:r w:rsidRPr="00AB713D">
              <w:rPr>
                <w:rFonts w:eastAsia="Times New Roman" w:cs="Times New Roman"/>
                <w:sz w:val="22"/>
                <w:lang w:eastAsia="ru-RU"/>
              </w:rPr>
              <w:t>кв.м</w:t>
            </w:r>
            <w:proofErr w:type="spellEnd"/>
            <w:r w:rsidRPr="00AB713D">
              <w:rPr>
                <w:rFonts w:eastAsia="Times New Roman" w:cs="Times New Roman"/>
                <w:sz w:val="22"/>
                <w:lang w:eastAsia="ru-RU"/>
              </w:rPr>
              <w:t>. покрытия, в соответствии с Постановлением администрации Истринского муниципального района № 8303/11 от 29.11.2016 и учетом коэффициента инфляции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770D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EEA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1 523 650,69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9BE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12DF4404" w14:textId="77777777" w:rsidTr="000A59B7">
        <w:trPr>
          <w:trHeight w:val="50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DE2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FCA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5A4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E23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D11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244 195,62</w:t>
            </w:r>
          </w:p>
        </w:tc>
      </w:tr>
      <w:tr w:rsidR="00AB713D" w:rsidRPr="00AB713D" w14:paraId="349E2427" w14:textId="77777777" w:rsidTr="000A59B7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1184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E53C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0BA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EF8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4E2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82 467,00</w:t>
            </w:r>
          </w:p>
        </w:tc>
      </w:tr>
      <w:tr w:rsidR="00AB713D" w:rsidRPr="00AB713D" w14:paraId="3567DABD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DAFA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72F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3B0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44D3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105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3EBEF93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F506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CBE7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7C1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8EDB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9F9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163 246,23</w:t>
            </w:r>
          </w:p>
        </w:tc>
      </w:tr>
      <w:tr w:rsidR="00AB713D" w:rsidRPr="00AB713D" w14:paraId="2B20ED84" w14:textId="77777777" w:rsidTr="000A59B7">
        <w:trPr>
          <w:trHeight w:val="36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2B45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C601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418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460E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A89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82 359,00</w:t>
            </w:r>
          </w:p>
        </w:tc>
      </w:tr>
      <w:tr w:rsidR="00AB713D" w:rsidRPr="00AB713D" w14:paraId="1C60F81B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499D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E085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155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AA05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511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AEE7017" w14:textId="77777777" w:rsidTr="000A59B7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AF21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6EEE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8F0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A09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9E6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4 820,90</w:t>
            </w:r>
          </w:p>
        </w:tc>
      </w:tr>
      <w:tr w:rsidR="00AB713D" w:rsidRPr="00AB713D" w14:paraId="46AAAEA2" w14:textId="77777777" w:rsidTr="000A59B7">
        <w:trPr>
          <w:trHeight w:val="42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15A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2FF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FCD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278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6AE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79 198,00</w:t>
            </w:r>
          </w:p>
        </w:tc>
      </w:tr>
      <w:tr w:rsidR="00AB713D" w:rsidRPr="00AB713D" w14:paraId="24D0010D" w14:textId="77777777" w:rsidTr="000A59B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60F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644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F5D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20D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8DC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1E551246" w14:textId="77777777" w:rsidTr="000A59B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524B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736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09C0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2E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7E5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38 798,94</w:t>
            </w:r>
          </w:p>
        </w:tc>
      </w:tr>
      <w:tr w:rsidR="00AB713D" w:rsidRPr="00AB713D" w14:paraId="58AAB65A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AB72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16E6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E68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878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0D8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78 565,00</w:t>
            </w:r>
          </w:p>
        </w:tc>
      </w:tr>
      <w:tr w:rsidR="00AB713D" w:rsidRPr="00AB713D" w14:paraId="32BF12D1" w14:textId="77777777" w:rsidTr="000A59B7">
        <w:trPr>
          <w:trHeight w:val="55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916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02BA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715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285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769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A4FB12B" w14:textId="77777777" w:rsidTr="000A59B7">
        <w:trPr>
          <w:trHeight w:val="41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B51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D130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3E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169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FD7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250 000,00</w:t>
            </w:r>
          </w:p>
        </w:tc>
      </w:tr>
      <w:tr w:rsidR="00AB713D" w:rsidRPr="00AB713D" w14:paraId="3949CD1E" w14:textId="77777777" w:rsidTr="000A59B7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CB0E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CE7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17B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EF1E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D38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24C587E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C10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00E2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85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01F3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B98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C863D82" w14:textId="77777777" w:rsidTr="000A59B7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BBB8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711F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548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9B28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49F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250 000,00</w:t>
            </w:r>
          </w:p>
        </w:tc>
      </w:tr>
      <w:tr w:rsidR="00AB713D" w:rsidRPr="00AB713D" w14:paraId="10EFDC08" w14:textId="77777777" w:rsidTr="000A59B7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292D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600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A90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FA1F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84A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B6D482B" w14:textId="77777777" w:rsidTr="000A59B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8EA0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226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CB4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EE797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575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9322BA9" w14:textId="77777777" w:rsidTr="000A59B7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664A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F212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6C2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A4D5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58D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250 000,00</w:t>
            </w:r>
          </w:p>
        </w:tc>
      </w:tr>
      <w:tr w:rsidR="00AB713D" w:rsidRPr="00AB713D" w14:paraId="6A4ACD96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1E06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28A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78A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C3F30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E7D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129FA69" w14:textId="77777777" w:rsidTr="000A59B7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DF35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C65F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3C2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E7D0F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AC2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E3F66DF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73A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5.6. Мероприятия по обеспечению безопасности дорожного движения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6C0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расчета, на основании мониторинга цен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C4AC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032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156 334,26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EC12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05D3401B" w14:textId="77777777" w:rsidTr="000A59B7">
        <w:trPr>
          <w:trHeight w:val="38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A6E4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5579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CFE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3D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E1E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16 334,26</w:t>
            </w:r>
          </w:p>
        </w:tc>
      </w:tr>
      <w:tr w:rsidR="00AB713D" w:rsidRPr="00AB713D" w14:paraId="7A37F671" w14:textId="77777777" w:rsidTr="000A59B7">
        <w:trPr>
          <w:trHeight w:val="40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EFAB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0D1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A6DC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23A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C6C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5452298" w14:textId="77777777" w:rsidTr="000A59B7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63CB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3450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87D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1CD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3B9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15 000,00</w:t>
            </w:r>
          </w:p>
        </w:tc>
      </w:tr>
      <w:tr w:rsidR="00AB713D" w:rsidRPr="00AB713D" w14:paraId="314DFFCB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D074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CB0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2AD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5EBF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701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B37508B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D5A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254E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425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B3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B2C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25 000,00</w:t>
            </w:r>
          </w:p>
        </w:tc>
      </w:tr>
      <w:tr w:rsidR="00AB713D" w:rsidRPr="00AB713D" w14:paraId="1311D8BF" w14:textId="77777777" w:rsidTr="000A59B7">
        <w:trPr>
          <w:trHeight w:val="42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9B7E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0860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E9C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31D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F32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8E046A6" w14:textId="77777777" w:rsidTr="000A59B7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4D13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BA6F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261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7B2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5A7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25 000,00</w:t>
            </w:r>
          </w:p>
        </w:tc>
      </w:tr>
      <w:tr w:rsidR="00AB713D" w:rsidRPr="00AB713D" w14:paraId="52844C76" w14:textId="77777777" w:rsidTr="000A59B7">
        <w:trPr>
          <w:trHeight w:val="40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34F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36F0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61E4E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55ED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3D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2AE033B6" w14:textId="77777777" w:rsidTr="000A59B7">
        <w:trPr>
          <w:trHeight w:val="42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35A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4BF3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F39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256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691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25 000,00</w:t>
            </w:r>
          </w:p>
        </w:tc>
      </w:tr>
      <w:tr w:rsidR="00AB713D" w:rsidRPr="00AB713D" w14:paraId="7C032A68" w14:textId="77777777" w:rsidTr="000A59B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C8D2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1032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3A0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E06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9C9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52DAFEF1" w14:textId="77777777" w:rsidTr="000A59B7">
        <w:trPr>
          <w:trHeight w:val="39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EDFC7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BA2D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12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5281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D60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25 000,00</w:t>
            </w:r>
          </w:p>
        </w:tc>
      </w:tr>
      <w:tr w:rsidR="00AB713D" w:rsidRPr="00AB713D" w14:paraId="05EF10F3" w14:textId="77777777" w:rsidTr="000A59B7">
        <w:trPr>
          <w:trHeight w:val="416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32D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1C03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BA1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85E79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186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CB0BAA8" w14:textId="77777777" w:rsidTr="000A59B7">
        <w:trPr>
          <w:trHeight w:val="40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9FDC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9FB1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3B0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B3C4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193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25 000,00</w:t>
            </w:r>
          </w:p>
        </w:tc>
      </w:tr>
      <w:tr w:rsidR="00AB713D" w:rsidRPr="00AB713D" w14:paraId="459DC482" w14:textId="77777777" w:rsidTr="000A59B7">
        <w:trPr>
          <w:trHeight w:val="42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5B12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9CAD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1B6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05B8A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B983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271CC88" w14:textId="77777777" w:rsidTr="00AB713D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9AF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Мероприятие 5.7. Создание и обеспечение функционирования парковок (парковочных мест)</w:t>
            </w:r>
          </w:p>
        </w:tc>
        <w:tc>
          <w:tcPr>
            <w:tcW w:w="4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23F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9416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116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134 250,00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1DC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в том числе:</w:t>
            </w:r>
          </w:p>
        </w:tc>
      </w:tr>
      <w:tr w:rsidR="00AB713D" w:rsidRPr="00AB713D" w14:paraId="79A800F1" w14:textId="77777777" w:rsidTr="00731027">
        <w:trPr>
          <w:trHeight w:val="38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05F9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EEF3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7A3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EE5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4417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E2D2EAC" w14:textId="77777777" w:rsidTr="00731027">
        <w:trPr>
          <w:trHeight w:val="40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0E8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C10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6E9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FF3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785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69527D6" w14:textId="77777777" w:rsidTr="00731027">
        <w:trPr>
          <w:trHeight w:val="42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460B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00DD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19D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4F6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1DC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698F013A" w14:textId="77777777" w:rsidTr="00731027">
        <w:trPr>
          <w:trHeight w:val="414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3BD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1C38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DC8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C970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8F7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02BAC02B" w14:textId="77777777" w:rsidTr="00731027">
        <w:trPr>
          <w:trHeight w:val="40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EF9F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86826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5778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4C0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22D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26 850,00</w:t>
            </w:r>
          </w:p>
        </w:tc>
      </w:tr>
      <w:tr w:rsidR="00AB713D" w:rsidRPr="00AB713D" w14:paraId="30160EBD" w14:textId="77777777" w:rsidTr="00731027">
        <w:trPr>
          <w:trHeight w:val="413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AE33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BE4FE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A23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8E05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25B51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34F23FFC" w14:textId="77777777" w:rsidTr="00731027">
        <w:trPr>
          <w:trHeight w:val="418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3A1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208A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EF9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716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DFE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26 850,00</w:t>
            </w:r>
          </w:p>
        </w:tc>
      </w:tr>
      <w:tr w:rsidR="00AB713D" w:rsidRPr="00AB713D" w14:paraId="357EA299" w14:textId="77777777" w:rsidTr="00731027">
        <w:trPr>
          <w:trHeight w:val="41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D7573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F918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85D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2545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4EE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B7C6738" w14:textId="77777777" w:rsidTr="00731027">
        <w:trPr>
          <w:trHeight w:val="417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0A7A4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132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5B9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C38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5F7F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26 850,00</w:t>
            </w:r>
          </w:p>
        </w:tc>
      </w:tr>
      <w:tr w:rsidR="00AB713D" w:rsidRPr="00AB713D" w14:paraId="6AA0D97E" w14:textId="77777777" w:rsidTr="00731027">
        <w:trPr>
          <w:trHeight w:val="281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0D89C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CFE2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EAA4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F71BD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4989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4CC4F273" w14:textId="77777777" w:rsidTr="00731027">
        <w:trPr>
          <w:trHeight w:val="412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B6F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667F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C92A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1E7C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46C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26 850,00</w:t>
            </w:r>
          </w:p>
        </w:tc>
      </w:tr>
      <w:tr w:rsidR="00AB713D" w:rsidRPr="00AB713D" w14:paraId="32E2338F" w14:textId="77777777" w:rsidTr="00731027">
        <w:trPr>
          <w:trHeight w:val="419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606A9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A55EA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C7A6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E1CBE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A56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AB713D" w:rsidRPr="00AB713D" w14:paraId="7D73BB29" w14:textId="77777777" w:rsidTr="00731027">
        <w:trPr>
          <w:trHeight w:val="42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0CD11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7D008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87FD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E0E1" w14:textId="77777777" w:rsidR="00AB713D" w:rsidRPr="00AB713D" w:rsidRDefault="00AB713D" w:rsidP="00183F62">
            <w:pPr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AB713D">
              <w:rPr>
                <w:rFonts w:ascii="Arial" w:eastAsia="Times New Roman" w:hAnsi="Arial" w:cs="Arial"/>
                <w:sz w:val="22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0E20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26 850,00</w:t>
            </w:r>
          </w:p>
        </w:tc>
      </w:tr>
      <w:tr w:rsidR="00AB713D" w:rsidRPr="00AB713D" w14:paraId="4E32B4FC" w14:textId="77777777" w:rsidTr="00AB713D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0166B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8F0E5" w14:textId="77777777" w:rsidR="00AB713D" w:rsidRPr="00AB713D" w:rsidRDefault="00AB713D" w:rsidP="00183F62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5BDB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B228" w14:textId="77777777" w:rsidR="00AB713D" w:rsidRPr="00AB713D" w:rsidRDefault="00AB713D" w:rsidP="00183F62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7AF5" w14:textId="77777777" w:rsidR="00AB713D" w:rsidRPr="00AB713D" w:rsidRDefault="00AB713D" w:rsidP="00183F62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713D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</w:tbl>
    <w:p w14:paraId="0A56194B" w14:textId="77777777" w:rsidR="00AB713D" w:rsidRPr="00AB713D" w:rsidRDefault="00AB713D" w:rsidP="00AB713D">
      <w:pPr>
        <w:pStyle w:val="ConsPlusNormal"/>
        <w:jc w:val="center"/>
        <w:outlineLvl w:val="0"/>
        <w:rPr>
          <w:rFonts w:ascii="Times New Roman" w:hAnsi="Times New Roman" w:cs="Times New Roman"/>
          <w:b/>
          <w:szCs w:val="22"/>
        </w:rPr>
      </w:pPr>
    </w:p>
    <w:p w14:paraId="2414FB62" w14:textId="77777777" w:rsidR="00AB713D" w:rsidRPr="00AB713D" w:rsidRDefault="00AB713D" w:rsidP="00AB713D">
      <w:pPr>
        <w:pStyle w:val="ConsPlusNormal"/>
        <w:jc w:val="center"/>
        <w:outlineLvl w:val="0"/>
        <w:rPr>
          <w:rFonts w:ascii="Times New Roman" w:hAnsi="Times New Roman" w:cs="Times New Roman"/>
          <w:b/>
          <w:szCs w:val="22"/>
        </w:rPr>
      </w:pPr>
    </w:p>
    <w:p w14:paraId="774EF6E8" w14:textId="77777777" w:rsidR="00AB7A14" w:rsidRDefault="00AB7A14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145CEA50" w14:textId="77777777" w:rsidR="00AB7A14" w:rsidRDefault="00AB7A14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4A0BBD00" w14:textId="77777777" w:rsidR="00AB7A14" w:rsidRDefault="00AB7A14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29D68C5F" w14:textId="77777777" w:rsidR="00AB7A14" w:rsidRDefault="00AB7A14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29677680" w14:textId="77777777" w:rsidR="00AB7A14" w:rsidRDefault="00AB7A14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7A8D8C7B" w14:textId="77777777" w:rsidR="008F1B5C" w:rsidRDefault="008F1B5C" w:rsidP="008F05EF">
      <w:pPr>
        <w:spacing w:before="120" w:after="120"/>
        <w:ind w:firstLine="709"/>
        <w:jc w:val="center"/>
        <w:rPr>
          <w:b/>
          <w:szCs w:val="28"/>
        </w:rPr>
      </w:pPr>
    </w:p>
    <w:p w14:paraId="36D2A88C" w14:textId="661CD112" w:rsidR="008F05EF" w:rsidRPr="00F650ED" w:rsidRDefault="008F05EF" w:rsidP="008F05EF">
      <w:pPr>
        <w:spacing w:before="120" w:after="120"/>
        <w:ind w:firstLine="709"/>
        <w:jc w:val="center"/>
        <w:rPr>
          <w:b/>
          <w:szCs w:val="28"/>
        </w:rPr>
      </w:pPr>
      <w:r w:rsidRPr="00F650ED">
        <w:rPr>
          <w:b/>
          <w:szCs w:val="28"/>
        </w:rPr>
        <w:lastRenderedPageBreak/>
        <w:t>Порядок взаимодействия ответственного за выполнение мероприятия с</w:t>
      </w:r>
      <w:r w:rsidRPr="00F650ED">
        <w:rPr>
          <w:b/>
          <w:szCs w:val="28"/>
        </w:rPr>
        <w:br/>
        <w:t>муниципальным заказчиком подпрограммы.</w:t>
      </w:r>
    </w:p>
    <w:p w14:paraId="629D1020" w14:textId="77777777" w:rsidR="008F05EF" w:rsidRDefault="008F05EF" w:rsidP="008F05EF">
      <w:pPr>
        <w:pStyle w:val="ConsPlusNormal"/>
        <w:spacing w:before="120" w:after="12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Ответственный</w:t>
      </w:r>
      <w:r>
        <w:rPr>
          <w:rFonts w:ascii="Times New Roman" w:hAnsi="Times New Roman" w:cs="Times New Roman"/>
          <w:sz w:val="28"/>
          <w:szCs w:val="28"/>
        </w:rPr>
        <w:t xml:space="preserve"> за выполнение </w:t>
      </w:r>
      <w:r w:rsidRPr="00F650ED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E8078FC" w14:textId="77777777" w:rsidR="008F05EF" w:rsidRDefault="008F05EF" w:rsidP="008F05EF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формирует прогноз расходов на реализацию мероприятия и направляет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заказчику муниципальной программы;</w:t>
      </w:r>
    </w:p>
    <w:p w14:paraId="61AE41D2" w14:textId="77777777" w:rsidR="008F05EF" w:rsidRDefault="008F05EF" w:rsidP="008F05EF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участвует в обсуждении вопросов, связанных с реализацией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финансированием в части соответствующего мероприятия;</w:t>
      </w:r>
    </w:p>
    <w:p w14:paraId="7520132A" w14:textId="1AA4E0C1" w:rsidR="008F05EF" w:rsidRDefault="008F05EF" w:rsidP="008F05EF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готовит и представляет заказчику муниципальной программы отчет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реализации мероприятия, отчет о выполнении мероприятий по объектам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строительства, реконструкции и капитального ремонта.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4F0B34" w14:textId="77777777" w:rsidR="008F05EF" w:rsidRDefault="008F05EF" w:rsidP="008F05EF">
      <w:pPr>
        <w:pStyle w:val="ConsPlusNormal"/>
        <w:widowControl/>
        <w:adjustRightInd w:val="0"/>
        <w:spacing w:before="120" w:after="12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F2B10DB" w14:textId="3B7F386F" w:rsidR="008F05EF" w:rsidRPr="008F05EF" w:rsidRDefault="008F05EF" w:rsidP="008F05EF">
      <w:pPr>
        <w:pStyle w:val="ConsPlusTitle"/>
        <w:jc w:val="center"/>
        <w:outlineLvl w:val="1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8F05EF">
        <w:rPr>
          <w:rFonts w:ascii="Times New Roman" w:eastAsiaTheme="minorHAnsi" w:hAnsi="Times New Roman" w:cstheme="minorBidi"/>
          <w:sz w:val="28"/>
          <w:szCs w:val="28"/>
          <w:lang w:eastAsia="en-US"/>
        </w:rPr>
        <w:t>Состав, форма и сроки представления отчетности о ходе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 w:rsidRPr="008F05EF">
        <w:rPr>
          <w:rFonts w:ascii="Times New Roman" w:eastAsiaTheme="minorHAnsi" w:hAnsi="Times New Roman" w:cstheme="minorBidi"/>
          <w:sz w:val="28"/>
          <w:szCs w:val="28"/>
          <w:lang w:eastAsia="en-US"/>
        </w:rPr>
        <w:t>реализации мероприятия ответственным за выполнение</w:t>
      </w:r>
    </w:p>
    <w:p w14:paraId="5232751A" w14:textId="77777777" w:rsidR="008F05EF" w:rsidRPr="008F05EF" w:rsidRDefault="008F05EF" w:rsidP="008F05EF">
      <w:pPr>
        <w:pStyle w:val="ConsPlusTitle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8F05EF">
        <w:rPr>
          <w:rFonts w:ascii="Times New Roman" w:eastAsiaTheme="minorHAnsi" w:hAnsi="Times New Roman" w:cstheme="minorBidi"/>
          <w:sz w:val="28"/>
          <w:szCs w:val="28"/>
          <w:lang w:eastAsia="en-US"/>
        </w:rPr>
        <w:t>мероприятия государственному заказчику подпрограммы</w:t>
      </w:r>
    </w:p>
    <w:p w14:paraId="781C8308" w14:textId="77777777" w:rsidR="008F05EF" w:rsidRDefault="008F05EF" w:rsidP="008F05EF">
      <w:pPr>
        <w:pStyle w:val="ConsPlusNormal"/>
        <w:widowControl/>
        <w:adjustRightInd w:val="0"/>
        <w:spacing w:before="120" w:after="12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3FCADBA" w14:textId="6A8C3874" w:rsidR="00AB713D" w:rsidRPr="00AB713D" w:rsidRDefault="008F05EF" w:rsidP="008F05EF">
      <w:pPr>
        <w:pStyle w:val="ConsPlusNormal"/>
        <w:jc w:val="both"/>
        <w:outlineLvl w:val="0"/>
        <w:rPr>
          <w:rFonts w:ascii="Times New Roman" w:hAnsi="Times New Roman" w:cs="Times New Roman"/>
          <w:b/>
          <w:szCs w:val="22"/>
        </w:rPr>
      </w:pPr>
      <w:r w:rsidRPr="00F650ED">
        <w:rPr>
          <w:rFonts w:ascii="Times New Roman" w:hAnsi="Times New Roman" w:cs="Times New Roman"/>
          <w:sz w:val="28"/>
          <w:szCs w:val="28"/>
        </w:rPr>
        <w:t>Отчетность о ходе реализации мероприятий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Муниципальные заказчики формируют и представляют отчеты о ходе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мероприятий муниципальной программы в порядке, установленном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администрации городского округа Истра № 1904/4 от 17.04.2018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новой редакции порядка разработки, реализации и оценки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муниципальных программ городского округа Истра».</w:t>
      </w:r>
    </w:p>
    <w:p w14:paraId="3E7B724B" w14:textId="77777777" w:rsidR="00DD56BB" w:rsidRDefault="00DD56BB" w:rsidP="008F05EF">
      <w:pPr>
        <w:pStyle w:val="ConsPlusNormal"/>
        <w:jc w:val="both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450389AA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2DE29983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3CE94D3A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25C23322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2947C546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45C2E4BA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49B3BB6F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6C71987E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2B0539A9" w14:textId="23534EEF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4E07F13A" w14:textId="77777777" w:rsidR="008F1B5C" w:rsidRDefault="008F1B5C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49EB1F53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7588AB81" w14:textId="77777777" w:rsidR="00DD56BB" w:rsidRDefault="00DD56BB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</w:p>
    <w:p w14:paraId="1A6331FA" w14:textId="5C1D9276" w:rsidR="00331701" w:rsidRPr="00064B76" w:rsidRDefault="00331701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  <w:r w:rsidRPr="00064B76">
        <w:rPr>
          <w:rFonts w:ascii="Times New Roman" w:hAnsi="Times New Roman" w:cs="Times New Roman"/>
          <w:b/>
          <w:caps/>
          <w:sz w:val="32"/>
          <w:szCs w:val="32"/>
        </w:rPr>
        <w:lastRenderedPageBreak/>
        <w:t>Паспорт</w:t>
      </w:r>
    </w:p>
    <w:p w14:paraId="6A8103BB" w14:textId="77777777" w:rsidR="00331701" w:rsidRPr="001835A3" w:rsidRDefault="00331701" w:rsidP="00331701">
      <w:pPr>
        <w:pStyle w:val="ConsPlusNormal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64B76">
        <w:rPr>
          <w:rFonts w:ascii="Times New Roman" w:hAnsi="Times New Roman" w:cs="Times New Roman"/>
          <w:b/>
          <w:sz w:val="32"/>
          <w:szCs w:val="28"/>
        </w:rPr>
        <w:t>подпрограммы "Пассажирский транспорт общего пользования"</w:t>
      </w:r>
    </w:p>
    <w:p w14:paraId="72791ACF" w14:textId="77777777"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W w:w="14874" w:type="dxa"/>
        <w:tblInd w:w="118" w:type="dxa"/>
        <w:tblLook w:val="04A0" w:firstRow="1" w:lastRow="0" w:firstColumn="1" w:lastColumn="0" w:noHBand="0" w:noVBand="1"/>
      </w:tblPr>
      <w:tblGrid>
        <w:gridCol w:w="2077"/>
        <w:gridCol w:w="1627"/>
        <w:gridCol w:w="2382"/>
        <w:gridCol w:w="1076"/>
        <w:gridCol w:w="1076"/>
        <w:gridCol w:w="1076"/>
        <w:gridCol w:w="1076"/>
        <w:gridCol w:w="1076"/>
        <w:gridCol w:w="1076"/>
        <w:gridCol w:w="1198"/>
        <w:gridCol w:w="1134"/>
      </w:tblGrid>
      <w:tr w:rsidR="00C67BC3" w:rsidRPr="00C67BC3" w14:paraId="72EC4EDE" w14:textId="77777777" w:rsidTr="001447E5">
        <w:trPr>
          <w:trHeight w:val="955"/>
        </w:trPr>
        <w:tc>
          <w:tcPr>
            <w:tcW w:w="2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67D66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279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0571D2" w14:textId="77777777" w:rsidR="00C67BC3" w:rsidRPr="00C67BC3" w:rsidRDefault="00A22BB2" w:rsidP="00C67BC3">
            <w:pPr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Отдел доро</w:t>
            </w: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 и</w:t>
            </w: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транспорта управления благоустройства и дорожной инфраструктуры</w:t>
            </w:r>
          </w:p>
        </w:tc>
      </w:tr>
      <w:tr w:rsidR="00C67BC3" w:rsidRPr="00C67BC3" w14:paraId="745E45F3" w14:textId="77777777" w:rsidTr="001447E5">
        <w:trPr>
          <w:trHeight w:val="485"/>
        </w:trPr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A82B9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5D896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1" w:name="RANGE!B2"/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 бюджетных средств</w:t>
            </w:r>
            <w:bookmarkEnd w:id="1"/>
          </w:p>
        </w:tc>
        <w:tc>
          <w:tcPr>
            <w:tcW w:w="23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2C330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78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26FA54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C67BC3" w:rsidRPr="00C67BC3" w14:paraId="441931DF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E6885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ECB03A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3168DA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04D7C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9632B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E294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2A5FE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86DE42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973C7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B5F0E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A53B0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</w:tr>
      <w:tr w:rsidR="00E30F90" w:rsidRPr="00C67BC3" w14:paraId="301ADEB3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9B14EE" w14:textId="77777777"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E9B91" w14:textId="2A9C3943" w:rsidR="00E30F90" w:rsidRPr="00C67BC3" w:rsidRDefault="008F1B5C" w:rsidP="00C67BC3">
            <w:pPr>
              <w:jc w:val="both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F1B5C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Администрация городского округа Истра</w:t>
            </w: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2F0DB" w14:textId="77777777"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EB9AF" w14:textId="77777777" w:rsidR="00E30F90" w:rsidRPr="00C67BC3" w:rsidRDefault="00207AC7" w:rsidP="00207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67 851,67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623EC" w14:textId="77777777" w:rsidR="00E30F90" w:rsidRPr="00C67BC3" w:rsidRDefault="00D74C54" w:rsidP="00D74C5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595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CFB2A" w14:textId="77777777" w:rsidR="00E30F90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C3959" w14:textId="77777777" w:rsidR="00E30F90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53 303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0E2EC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E5E8A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D8FB3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EAF60" w14:textId="77777777" w:rsidR="00E30F90" w:rsidRPr="00C67BC3" w:rsidRDefault="00D74C54" w:rsidP="00D74C5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931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30F90" w:rsidRPr="00C67BC3" w14:paraId="1FC1E5E5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DE575D" w14:textId="77777777"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CA5890" w14:textId="77777777" w:rsidR="00E30F90" w:rsidRPr="00C67BC3" w:rsidRDefault="00E30F90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4549F" w14:textId="77777777"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F161A" w14:textId="77777777" w:rsidR="00E30F90" w:rsidRPr="00C67BC3" w:rsidRDefault="00207AC7" w:rsidP="00207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FC215" w14:textId="77777777" w:rsidR="00E30F90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579EB" w14:textId="77777777" w:rsidR="00E30F90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3017D" w14:textId="77777777" w:rsidR="00E30F90" w:rsidRPr="00C67BC3" w:rsidRDefault="00A92AC7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14 285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CFF70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03C2A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0CDE1" w14:textId="77777777"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71A8A" w14:textId="77777777" w:rsidR="00E30F90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="00207A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779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67BC3" w:rsidRPr="00C67BC3" w14:paraId="24FD20CE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9D39C9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BECBAE" w14:textId="77777777"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8AF32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5FAF7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99B7C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EE85F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555F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F82D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BBFC8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94CA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E52D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</w:tr>
      <w:tr w:rsidR="00B525D4" w:rsidRPr="00C67BC3" w14:paraId="6481074F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04DBD" w14:textId="77777777" w:rsidR="00B525D4" w:rsidRPr="00C67BC3" w:rsidRDefault="00B525D4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130967" w14:textId="77777777" w:rsidR="00B525D4" w:rsidRPr="00C67BC3" w:rsidRDefault="00B525D4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5C81AC" w14:textId="77777777" w:rsidR="00B525D4" w:rsidRPr="00C67BC3" w:rsidRDefault="00B525D4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76161" w14:textId="77777777" w:rsidR="00B525D4" w:rsidRPr="00C67BC3" w:rsidRDefault="00F3538E" w:rsidP="00207AC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207AC7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  <w:r w:rsidR="00B525D4"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207AC7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  <w:r w:rsidR="00B525D4"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F7B11" w14:textId="77777777" w:rsidR="00B525D4" w:rsidRPr="00C67BC3" w:rsidRDefault="00D74C54" w:rsidP="00D74C5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  <w:r w:rsidR="00A92A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459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0F0D4" w14:textId="77777777" w:rsidR="00B525D4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38 884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B525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3C198" w14:textId="77777777" w:rsidR="00B525D4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39 018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B525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6B01F" w14:textId="77777777"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F6F2D" w14:textId="77777777"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8E9FD" w14:textId="77777777"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5642D" w14:textId="77777777" w:rsidR="00B525D4" w:rsidRPr="00C67BC3" w:rsidRDefault="00D74C54" w:rsidP="00D74C5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  <w:r w:rsidR="00F3538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  <w:r w:rsidR="0075525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67BC3" w:rsidRPr="00C67BC3" w14:paraId="3A0FDA7F" w14:textId="77777777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02505E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D20ADB" w14:textId="77777777"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F72BD5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94DAB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550F2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F13C2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5A3A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46E5A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A3203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D633A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45C25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</w:tr>
    </w:tbl>
    <w:p w14:paraId="0D3E18ED" w14:textId="77777777" w:rsidR="00331701" w:rsidRDefault="00331701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14:paraId="224EE6F5" w14:textId="77777777" w:rsidR="00331701" w:rsidRDefault="00331701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14:paraId="20B99CDE" w14:textId="48038BEF" w:rsidR="00331701" w:rsidRPr="007D2778" w:rsidRDefault="00720047" w:rsidP="00331701">
      <w:pPr>
        <w:pStyle w:val="ConsPlusNormal"/>
        <w:spacing w:before="120" w:after="120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52DA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Характеристика подпрограммы </w:t>
      </w:r>
      <w:r w:rsidR="00331701" w:rsidRPr="007D2778">
        <w:rPr>
          <w:rFonts w:ascii="Times New Roman" w:hAnsi="Times New Roman" w:cs="Times New Roman"/>
          <w:b/>
          <w:sz w:val="28"/>
          <w:szCs w:val="28"/>
        </w:rPr>
        <w:t>"</w:t>
      </w:r>
      <w:r w:rsidR="00331701" w:rsidRPr="00064B76">
        <w:rPr>
          <w:rFonts w:ascii="Times New Roman" w:hAnsi="Times New Roman" w:cs="Times New Roman"/>
          <w:b/>
          <w:sz w:val="32"/>
          <w:szCs w:val="28"/>
        </w:rPr>
        <w:t>Пассажирский транспорт общего пользования</w:t>
      </w:r>
      <w:r w:rsidR="00331701" w:rsidRPr="007D2778">
        <w:rPr>
          <w:rFonts w:ascii="Times New Roman" w:hAnsi="Times New Roman" w:cs="Times New Roman"/>
          <w:b/>
          <w:sz w:val="28"/>
          <w:szCs w:val="28"/>
        </w:rPr>
        <w:t>"</w:t>
      </w:r>
    </w:p>
    <w:p w14:paraId="0BC3BA28" w14:textId="77777777" w:rsidR="00331701" w:rsidRPr="007D2778" w:rsidRDefault="00331701" w:rsidP="00331701">
      <w:pPr>
        <w:pStyle w:val="ConsPlusNormal"/>
        <w:spacing w:before="120" w:after="12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778">
        <w:rPr>
          <w:rFonts w:ascii="Times New Roman" w:hAnsi="Times New Roman" w:cs="Times New Roman"/>
          <w:sz w:val="28"/>
          <w:szCs w:val="28"/>
        </w:rPr>
        <w:t>Реализация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D2778">
        <w:rPr>
          <w:rFonts w:ascii="Times New Roman" w:hAnsi="Times New Roman" w:cs="Times New Roman"/>
          <w:sz w:val="28"/>
          <w:szCs w:val="28"/>
        </w:rPr>
        <w:t xml:space="preserve"> "</w:t>
      </w:r>
      <w:r w:rsidRPr="009E7941">
        <w:rPr>
          <w:rFonts w:ascii="Times New Roman" w:hAnsi="Times New Roman" w:cs="Times New Roman"/>
          <w:sz w:val="28"/>
          <w:szCs w:val="28"/>
        </w:rPr>
        <w:t>Пассажирский транспорт общего пользования</w:t>
      </w:r>
      <w:r w:rsidRPr="007D2778">
        <w:rPr>
          <w:rFonts w:ascii="Times New Roman" w:hAnsi="Times New Roman" w:cs="Times New Roman"/>
          <w:sz w:val="28"/>
          <w:szCs w:val="28"/>
        </w:rPr>
        <w:t>" будет осу</w:t>
      </w:r>
      <w:r>
        <w:rPr>
          <w:rFonts w:ascii="Times New Roman" w:hAnsi="Times New Roman" w:cs="Times New Roman"/>
          <w:sz w:val="28"/>
          <w:szCs w:val="28"/>
        </w:rPr>
        <w:t>ществляться путем проведения мероприятия</w:t>
      </w:r>
      <w:r w:rsidRPr="007D277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778">
        <w:rPr>
          <w:rFonts w:ascii="Times New Roman" w:hAnsi="Times New Roman" w:cs="Times New Roman"/>
          <w:sz w:val="28"/>
          <w:szCs w:val="28"/>
        </w:rPr>
        <w:t>"Создание условий по организации транспортного обслуживания населени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D2778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Pr="007D2778">
        <w:rPr>
          <w:rFonts w:ascii="Times New Roman" w:hAnsi="Times New Roman" w:cs="Times New Roman"/>
          <w:sz w:val="28"/>
          <w:szCs w:val="28"/>
        </w:rPr>
        <w:t xml:space="preserve">обеспечивается </w:t>
      </w:r>
      <w:r>
        <w:rPr>
          <w:rFonts w:ascii="Times New Roman" w:hAnsi="Times New Roman" w:cs="Times New Roman"/>
          <w:sz w:val="28"/>
          <w:szCs w:val="28"/>
        </w:rPr>
        <w:t>реализацией следующего</w:t>
      </w:r>
      <w:r w:rsidRPr="007D277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778">
        <w:rPr>
          <w:rFonts w:ascii="Times New Roman" w:hAnsi="Times New Roman" w:cs="Times New Roman"/>
          <w:sz w:val="28"/>
          <w:szCs w:val="28"/>
        </w:rPr>
        <w:t>организацией транспортного обслуживания населения автомобильным транспортом на муниципальных маршрутах в соответствии с муниципальными контрактами и договорами на оказание услуг по перевозке пассажиров по маршрутам регулярных перевозок по регулируемым тарифам.</w:t>
      </w:r>
    </w:p>
    <w:p w14:paraId="6EC94B46" w14:textId="77777777" w:rsidR="00582E07" w:rsidRPr="00464C9A" w:rsidRDefault="00582E07" w:rsidP="00582E07">
      <w:pPr>
        <w:ind w:firstLine="708"/>
        <w:rPr>
          <w:szCs w:val="28"/>
        </w:rPr>
      </w:pPr>
      <w:r w:rsidRPr="00464C9A">
        <w:rPr>
          <w:szCs w:val="28"/>
        </w:rPr>
        <w:t xml:space="preserve">На территории городского округа Истра осуществляют регулярные пассажирские перевозки 50 автобусных маршрутов. </w:t>
      </w:r>
    </w:p>
    <w:p w14:paraId="3B59A5DB" w14:textId="77777777" w:rsidR="00582E07" w:rsidRPr="00464C9A" w:rsidRDefault="00582E07" w:rsidP="00582E07">
      <w:pPr>
        <w:ind w:firstLine="708"/>
        <w:rPr>
          <w:szCs w:val="28"/>
        </w:rPr>
      </w:pPr>
      <w:r w:rsidRPr="00464C9A">
        <w:rPr>
          <w:szCs w:val="28"/>
        </w:rPr>
        <w:t xml:space="preserve">- 38 маршрутов по регулируемому тарифу; </w:t>
      </w:r>
    </w:p>
    <w:p w14:paraId="793C8BE9" w14:textId="77777777" w:rsidR="00582E07" w:rsidRPr="00464C9A" w:rsidRDefault="00582E07" w:rsidP="00582E07">
      <w:pPr>
        <w:ind w:firstLine="708"/>
        <w:rPr>
          <w:szCs w:val="28"/>
        </w:rPr>
      </w:pPr>
      <w:r w:rsidRPr="00464C9A">
        <w:rPr>
          <w:szCs w:val="28"/>
        </w:rPr>
        <w:t>- 12 маршрутов по нерегулируемому тарифу.</w:t>
      </w:r>
    </w:p>
    <w:p w14:paraId="22D0632E" w14:textId="77777777" w:rsidR="00582E07" w:rsidRPr="00464C9A" w:rsidRDefault="00582E07" w:rsidP="00582E07">
      <w:pPr>
        <w:ind w:firstLine="708"/>
        <w:rPr>
          <w:szCs w:val="28"/>
        </w:rPr>
      </w:pPr>
      <w:r w:rsidRPr="00464C9A">
        <w:rPr>
          <w:szCs w:val="28"/>
        </w:rPr>
        <w:t>По типу маршрутов:</w:t>
      </w:r>
    </w:p>
    <w:p w14:paraId="2F79A72A" w14:textId="77777777" w:rsidR="00582E07" w:rsidRPr="00464C9A" w:rsidRDefault="00582E07" w:rsidP="00582E07">
      <w:pPr>
        <w:ind w:firstLine="708"/>
        <w:rPr>
          <w:szCs w:val="28"/>
        </w:rPr>
      </w:pPr>
      <w:r w:rsidRPr="00464C9A">
        <w:rPr>
          <w:szCs w:val="28"/>
        </w:rPr>
        <w:t>- 26 муниципальных маршрутов;</w:t>
      </w:r>
    </w:p>
    <w:p w14:paraId="690ECCB9" w14:textId="77777777" w:rsidR="00582E07" w:rsidRPr="00464C9A" w:rsidRDefault="00582E07" w:rsidP="00582E07">
      <w:pPr>
        <w:ind w:firstLine="708"/>
        <w:rPr>
          <w:szCs w:val="28"/>
        </w:rPr>
      </w:pPr>
      <w:r w:rsidRPr="00464C9A">
        <w:rPr>
          <w:szCs w:val="28"/>
        </w:rPr>
        <w:t>- 14 межмуниципальных маршрутов;</w:t>
      </w:r>
    </w:p>
    <w:p w14:paraId="77D0C692" w14:textId="77777777" w:rsidR="00582E07" w:rsidRPr="00464C9A" w:rsidRDefault="00582E07" w:rsidP="00582E07">
      <w:pPr>
        <w:ind w:firstLine="708"/>
        <w:rPr>
          <w:szCs w:val="28"/>
        </w:rPr>
      </w:pPr>
      <w:r w:rsidRPr="00464C9A">
        <w:rPr>
          <w:szCs w:val="28"/>
        </w:rPr>
        <w:t>- 10 смежных межрегиональных маршрутов.</w:t>
      </w:r>
    </w:p>
    <w:p w14:paraId="1F5EC86D" w14:textId="77777777" w:rsidR="00582E07" w:rsidRPr="00464C9A" w:rsidRDefault="00582E07" w:rsidP="00582E07">
      <w:pPr>
        <w:ind w:left="567" w:firstLine="708"/>
        <w:jc w:val="both"/>
        <w:rPr>
          <w:szCs w:val="28"/>
        </w:rPr>
      </w:pPr>
      <w:r w:rsidRPr="00464C9A">
        <w:rPr>
          <w:szCs w:val="28"/>
        </w:rPr>
        <w:t>Перевозки по муниципальным маршрутам осуществляются 2 перевозчиками: Межмуниципальное автотранспортное предприятие</w:t>
      </w:r>
      <w:r>
        <w:rPr>
          <w:szCs w:val="28"/>
        </w:rPr>
        <w:t xml:space="preserve"> </w:t>
      </w:r>
      <w:r w:rsidRPr="00464C9A">
        <w:rPr>
          <w:szCs w:val="28"/>
        </w:rPr>
        <w:t>№</w:t>
      </w:r>
      <w:r>
        <w:rPr>
          <w:szCs w:val="28"/>
        </w:rPr>
        <w:t xml:space="preserve"> </w:t>
      </w:r>
      <w:r w:rsidRPr="00464C9A">
        <w:rPr>
          <w:szCs w:val="28"/>
        </w:rPr>
        <w:t>7 г.</w:t>
      </w:r>
      <w:r>
        <w:rPr>
          <w:szCs w:val="28"/>
        </w:rPr>
        <w:t xml:space="preserve"> </w:t>
      </w:r>
      <w:r w:rsidRPr="00464C9A">
        <w:rPr>
          <w:szCs w:val="28"/>
        </w:rPr>
        <w:t>Истра</w:t>
      </w:r>
      <w:r>
        <w:rPr>
          <w:szCs w:val="28"/>
        </w:rPr>
        <w:t xml:space="preserve"> </w:t>
      </w:r>
      <w:r w:rsidRPr="00464C9A">
        <w:rPr>
          <w:szCs w:val="28"/>
        </w:rPr>
        <w:t>(МАП № 7 г. Истра) филиал АО «МОСТРАНСАВТО», (количество маршрутов – 25), ООО «ФРИ ЭКШЕН» (количество маршрутов – 1).</w:t>
      </w:r>
    </w:p>
    <w:p w14:paraId="123BBAF8" w14:textId="01F25B35" w:rsidR="00582E07" w:rsidRDefault="00582E07" w:rsidP="00582E07">
      <w:pPr>
        <w:ind w:left="567" w:firstLine="708"/>
        <w:jc w:val="both"/>
        <w:rPr>
          <w:szCs w:val="28"/>
        </w:rPr>
      </w:pPr>
      <w:r w:rsidRPr="00464C9A">
        <w:rPr>
          <w:szCs w:val="28"/>
        </w:rPr>
        <w:t>Основным перевозчиком регулярного сообщения по регулируемым и нерегулируемым тарифам в городском округе Истра на муниципальных маршрутах является МАП №7 г. Истра филиал АО   «</w:t>
      </w:r>
      <w:proofErr w:type="spellStart"/>
      <w:r w:rsidRPr="00464C9A">
        <w:rPr>
          <w:szCs w:val="28"/>
        </w:rPr>
        <w:t>Мострансавто</w:t>
      </w:r>
      <w:proofErr w:type="spellEnd"/>
      <w:r w:rsidRPr="00464C9A">
        <w:rPr>
          <w:szCs w:val="28"/>
        </w:rPr>
        <w:t>».</w:t>
      </w:r>
    </w:p>
    <w:p w14:paraId="49A1B2AE" w14:textId="77777777" w:rsidR="0062394F" w:rsidRPr="00464C9A" w:rsidRDefault="0062394F" w:rsidP="00582E07">
      <w:pPr>
        <w:ind w:left="567" w:firstLine="708"/>
        <w:jc w:val="both"/>
        <w:rPr>
          <w:szCs w:val="28"/>
        </w:rPr>
      </w:pPr>
    </w:p>
    <w:p w14:paraId="616F06B3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52BE2E83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794BDC71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4580BFFC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207B20EA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5C339FD1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2E373C33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4E446857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59A92F95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0FE5281C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7786DF43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28ACF474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1CA61FF4" w14:textId="77777777" w:rsidR="0062394F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14:paraId="0AF21DB1" w14:textId="0E2AD7D1" w:rsidR="0062394F" w:rsidRPr="00011CB3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 w:rsidRPr="00011CB3">
        <w:rPr>
          <w:rFonts w:eastAsia="Times New Roman" w:cs="Times New Roman"/>
          <w:b/>
          <w:szCs w:val="28"/>
          <w:lang w:eastAsia="ru-RU"/>
        </w:rPr>
        <w:lastRenderedPageBreak/>
        <w:t>Перечень мероприятий подпрограмм</w:t>
      </w:r>
      <w:r>
        <w:rPr>
          <w:rFonts w:eastAsia="Times New Roman" w:cs="Times New Roman"/>
          <w:b/>
          <w:szCs w:val="28"/>
          <w:lang w:eastAsia="ru-RU"/>
        </w:rPr>
        <w:t xml:space="preserve">ы </w:t>
      </w:r>
      <w:r w:rsidRPr="007D2778">
        <w:rPr>
          <w:rFonts w:cs="Times New Roman"/>
          <w:b/>
          <w:szCs w:val="28"/>
        </w:rPr>
        <w:t>"</w:t>
      </w:r>
      <w:r w:rsidRPr="00064B76">
        <w:rPr>
          <w:rFonts w:cs="Times New Roman"/>
          <w:b/>
          <w:sz w:val="32"/>
          <w:szCs w:val="28"/>
        </w:rPr>
        <w:t>Пассажирский транспорт общего пользования</w:t>
      </w:r>
      <w:r w:rsidRPr="007D2778">
        <w:rPr>
          <w:rFonts w:cs="Times New Roman"/>
          <w:b/>
          <w:szCs w:val="28"/>
        </w:rPr>
        <w:t>"</w:t>
      </w:r>
    </w:p>
    <w:p w14:paraId="0569CD0C" w14:textId="77777777" w:rsidR="0062394F" w:rsidRPr="00011CB3" w:rsidRDefault="0062394F" w:rsidP="0062394F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tbl>
      <w:tblPr>
        <w:tblW w:w="161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5"/>
        <w:gridCol w:w="1388"/>
        <w:gridCol w:w="709"/>
        <w:gridCol w:w="992"/>
        <w:gridCol w:w="993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7"/>
        <w:gridCol w:w="1269"/>
        <w:gridCol w:w="7"/>
        <w:gridCol w:w="1268"/>
        <w:gridCol w:w="7"/>
      </w:tblGrid>
      <w:tr w:rsidR="0062394F" w:rsidRPr="00011CB3" w14:paraId="5A89B55F" w14:textId="77777777" w:rsidTr="00183F62">
        <w:trPr>
          <w:trHeight w:val="570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BEC3F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3112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56D4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DA5B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B396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мероприятия в году, предшествующему году начала реализации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692D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45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9C1B3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C25E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604F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62394F" w:rsidRPr="00011CB3" w14:paraId="6CEEF631" w14:textId="77777777" w:rsidTr="00183F62">
        <w:trPr>
          <w:trHeight w:val="160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FFF37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2B58D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FD319D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651C4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FA3A71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A0BD85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4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93613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0498C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E64D29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74B8C6AF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6796C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0F6C1C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B373F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75C10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9DBC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1B678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1C42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EEC9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7A10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904D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ADB8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5CCA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9C68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A117C5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BDAD20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4809D588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B2DD8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AA47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5345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5BAC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B67F1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F67D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03E8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CD37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A063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DB22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8DFF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486A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EADE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263B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8336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 w:rsidR="0062394F" w:rsidRPr="00011CB3" w14:paraId="1096752C" w14:textId="77777777" w:rsidTr="00183F62">
        <w:trPr>
          <w:gridAfter w:val="1"/>
          <w:wAfter w:w="7" w:type="dxa"/>
          <w:trHeight w:val="465"/>
        </w:trPr>
        <w:tc>
          <w:tcPr>
            <w:tcW w:w="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1A2B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DB2370" w14:textId="77777777" w:rsidR="0062394F" w:rsidRPr="00011CB3" w:rsidRDefault="0062394F" w:rsidP="00183F62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 </w:t>
            </w: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«Пассажирский транспорт общего пользования»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B4FE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6724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A90DD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4594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67 851,67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207A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D86F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53 120,00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F62A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53 303,00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8B85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4143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7F6B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1A76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0B04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62394F" w:rsidRPr="00011CB3" w14:paraId="1D3BBEB5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9DE5D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49DA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транспортного обслуживания населения по муниципальным маршрутам регулярных перевозок по регулируемым тарифам в соответствии с муниципальными контрактами и договорами на выполнение работ по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перевозке пассажиров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00F7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E2A3C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7301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DAD2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8FBE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67 851,67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57A8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984C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53 120,00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6841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53 303,00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5DFC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6164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184D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 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92579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38199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44B2E19A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0FE658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048779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CE0E11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E653D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E9E7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1214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113 779,00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58A1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67 122,00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049A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18 136,00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6AB0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14 236,00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C85E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14 285,00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9147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3834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1324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31EF9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C20127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24864F0A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859FC6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4F25B4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663BC3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F8BB9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FF08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C41D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152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6AF2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729,67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AEB3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DD08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38 884,00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6A6F1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39 018,00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F11D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D90E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D604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E4A7D6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07C7B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49464386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3011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D6349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6CD8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66325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64C6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DA33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910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C78B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67 831,00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09DC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595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1170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53 120,00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D7BE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53 303,00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7194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1496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AC0E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628E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B92A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62394F" w:rsidRPr="00011CB3" w14:paraId="2CDAD2C2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99354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9D0D0D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0A9107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A8333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8043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6467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113 779,00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900C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67 122,00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037D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18 136,00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C54D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14 236,00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F3BA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14 285,00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0726D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283A1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0B4F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2C57A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2A8FC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434370F1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D433E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D8973D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2EC2F9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A8CB2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45206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B5CFD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B213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709,00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6038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18BD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38 884,00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E630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39 018,00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954DD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975E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D140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687,00   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2564D1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D7A78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32EF03FA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0982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AF34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2. Организация транспортного обслуживания населения по муниципальным маршрутам регулярных перевозок по регулируемым тарифам городским наземным электрическим транспортом в соответствии с муниципальными контрактами и договорами на выполнение работ по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перевозке пассажиров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2D69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F0765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B6B6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54E9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441A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7A539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A315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44BF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44A9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EF56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922C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7BBCD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C986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62394F" w:rsidRPr="00011CB3" w14:paraId="57D4F687" w14:textId="77777777" w:rsidTr="00183F62">
        <w:trPr>
          <w:gridAfter w:val="1"/>
          <w:wAfter w:w="7" w:type="dxa"/>
          <w:trHeight w:val="115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786AE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A92A82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D07EDE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FC29F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A1B8A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F457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7BE6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FE0F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6270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3A2A2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32D6B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2326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516D3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A9825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F9BD0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6147FC38" w14:textId="77777777" w:rsidTr="00183F62">
        <w:trPr>
          <w:gridAfter w:val="1"/>
          <w:wAfter w:w="7" w:type="dxa"/>
          <w:trHeight w:val="123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27C1A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FA9D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47ADE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A92F4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48197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C6DBA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A336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24D5B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E8795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42BC7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06A8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392F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AB49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4E3BE1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5BDD5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37EFC1EF" w14:textId="77777777" w:rsidTr="00183F62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3DC7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D9F31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3. 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0EC1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E57F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28E1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26BC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CFC6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B7F6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2EADA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8B0F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AED9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9BA9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7C25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85AA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99B18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62394F" w:rsidRPr="00011CB3" w14:paraId="76A6728A" w14:textId="77777777" w:rsidTr="00183F62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EFBBFA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0B2A9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A6E4C69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6124A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878E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3DFF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48FC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BAFCF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48A1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271C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43FA1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9D6E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57C50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BEC53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AA13CCD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6BEFF28B" w14:textId="77777777" w:rsidTr="00000523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8511D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09582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8829EA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CA3A3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E95C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5E7C2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8FB3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9F24E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149D7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A9D16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948FC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1A5EB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6EEF5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09E487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90D95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745C28D8" w14:textId="77777777" w:rsidTr="00000523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8A0F3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37E3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городского электрического транспорта)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CF7A4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204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310A3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231CD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D7797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1A7D5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0774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C19D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8E29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89FC2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891A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98A0D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0C3D" w14:textId="77777777" w:rsidR="0062394F" w:rsidRPr="00011CB3" w:rsidRDefault="0062394F" w:rsidP="00183F6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62394F" w:rsidRPr="00011CB3" w14:paraId="519D2DE3" w14:textId="77777777" w:rsidTr="00000523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E97D88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59DEB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C33853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BA91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6349B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CCF4F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A01F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A024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705D5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7AF9F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92853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CCF8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F336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2C4CEA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F6EDF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94F" w:rsidRPr="00011CB3" w14:paraId="74AC0C2A" w14:textId="77777777" w:rsidTr="00000523">
        <w:trPr>
          <w:gridAfter w:val="1"/>
          <w:wAfter w:w="7" w:type="dxa"/>
          <w:trHeight w:val="2784"/>
        </w:trPr>
        <w:tc>
          <w:tcPr>
            <w:tcW w:w="4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F6453E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CB24F5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557EC8" w14:textId="77777777" w:rsidR="0062394F" w:rsidRPr="00011CB3" w:rsidRDefault="0062394F" w:rsidP="00183F62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85D7" w14:textId="77777777" w:rsidR="0062394F" w:rsidRPr="00011CB3" w:rsidRDefault="0062394F" w:rsidP="00183F6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45203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B0CD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76B98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76C81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A69E0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CAE7C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EAB67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27EE4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9698" w14:textId="77777777" w:rsidR="0062394F" w:rsidRPr="00011CB3" w:rsidRDefault="0062394F" w:rsidP="00183F62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F00DAC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7220" w14:textId="77777777" w:rsidR="0062394F" w:rsidRPr="00011CB3" w:rsidRDefault="0062394F" w:rsidP="00183F62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073775BD" w14:textId="5157B387" w:rsidR="0062394F" w:rsidRDefault="00331701" w:rsidP="008F1B5C">
      <w:pPr>
        <w:spacing w:after="200" w:line="276" w:lineRule="auto"/>
        <w:ind w:left="567"/>
        <w:rPr>
          <w:rFonts w:cs="Times New Roman"/>
          <w:b/>
          <w:sz w:val="32"/>
          <w:szCs w:val="36"/>
        </w:rPr>
      </w:pPr>
      <w:r>
        <w:rPr>
          <w:rFonts w:cs="Times New Roman"/>
        </w:rPr>
        <w:br w:type="page"/>
      </w:r>
    </w:p>
    <w:p w14:paraId="10E9355D" w14:textId="1B473D92" w:rsidR="00331701" w:rsidRDefault="00331701" w:rsidP="0033170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835A3">
        <w:rPr>
          <w:rFonts w:ascii="Times New Roman" w:hAnsi="Times New Roman" w:cs="Times New Roman"/>
          <w:b/>
          <w:sz w:val="32"/>
          <w:szCs w:val="36"/>
        </w:rPr>
        <w:lastRenderedPageBreak/>
        <w:t>П</w:t>
      </w:r>
      <w:r>
        <w:rPr>
          <w:rFonts w:ascii="Times New Roman" w:hAnsi="Times New Roman" w:cs="Times New Roman"/>
          <w:b/>
          <w:sz w:val="32"/>
          <w:szCs w:val="36"/>
        </w:rPr>
        <w:t>АСПОРТ</w:t>
      </w:r>
    </w:p>
    <w:p w14:paraId="5DB0E3BC" w14:textId="77777777" w:rsidR="00331701" w:rsidRDefault="00331701" w:rsidP="0033170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835A3">
        <w:rPr>
          <w:rFonts w:ascii="Times New Roman" w:hAnsi="Times New Roman" w:cs="Times New Roman"/>
          <w:b/>
          <w:sz w:val="32"/>
          <w:szCs w:val="36"/>
        </w:rPr>
        <w:t>подпрограммы "</w:t>
      </w:r>
      <w:r w:rsidRPr="001D5497">
        <w:rPr>
          <w:rFonts w:ascii="Times New Roman" w:hAnsi="Times New Roman" w:cs="Times New Roman"/>
          <w:b/>
          <w:sz w:val="32"/>
          <w:szCs w:val="36"/>
        </w:rPr>
        <w:t>Дороги Подмосковья</w:t>
      </w:r>
      <w:r w:rsidRPr="001835A3">
        <w:rPr>
          <w:rFonts w:ascii="Times New Roman" w:hAnsi="Times New Roman" w:cs="Times New Roman"/>
          <w:b/>
          <w:sz w:val="32"/>
          <w:szCs w:val="36"/>
        </w:rPr>
        <w:t>"</w:t>
      </w:r>
    </w:p>
    <w:p w14:paraId="661D90EA" w14:textId="77777777"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W w:w="15866" w:type="dxa"/>
        <w:tblInd w:w="118" w:type="dxa"/>
        <w:tblLook w:val="04A0" w:firstRow="1" w:lastRow="0" w:firstColumn="1" w:lastColumn="0" w:noHBand="0" w:noVBand="1"/>
      </w:tblPr>
      <w:tblGrid>
        <w:gridCol w:w="1988"/>
        <w:gridCol w:w="1455"/>
        <w:gridCol w:w="1861"/>
        <w:gridCol w:w="1263"/>
        <w:gridCol w:w="1270"/>
        <w:gridCol w:w="1265"/>
        <w:gridCol w:w="1407"/>
        <w:gridCol w:w="1270"/>
        <w:gridCol w:w="1269"/>
        <w:gridCol w:w="1469"/>
        <w:gridCol w:w="1349"/>
      </w:tblGrid>
      <w:tr w:rsidR="00C67BC3" w:rsidRPr="00C67BC3" w14:paraId="0D0FBAD1" w14:textId="77777777" w:rsidTr="00A70CE7">
        <w:trPr>
          <w:trHeight w:val="1104"/>
        </w:trPr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D573F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387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18D77E" w14:textId="77777777" w:rsidR="00C67BC3" w:rsidRPr="00C67BC3" w:rsidRDefault="00A22BB2" w:rsidP="00C67BC3">
            <w:pPr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Отдел доро</w:t>
            </w: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 и</w:t>
            </w: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транспорта управления благоустройства и дорожной инфраструктуры</w:t>
            </w:r>
          </w:p>
        </w:tc>
      </w:tr>
      <w:tr w:rsidR="00C67BC3" w:rsidRPr="00C67BC3" w14:paraId="6623FA10" w14:textId="77777777" w:rsidTr="00A70CE7">
        <w:trPr>
          <w:trHeight w:val="561"/>
        </w:trPr>
        <w:tc>
          <w:tcPr>
            <w:tcW w:w="1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EA6B0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D81B6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8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5D970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063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A391F9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074069" w:rsidRPr="00C67BC3" w14:paraId="22EF138A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D1447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3FA0CF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092E2B" w14:textId="77777777"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D02F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75AF5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9165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BAB6F6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9CD6B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A315F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50FDB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2026 год</w:t>
            </w: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E389F" w14:textId="77777777"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</w:tr>
      <w:tr w:rsidR="00074069" w:rsidRPr="00C67BC3" w14:paraId="4E0C6305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CD5EA3" w14:textId="77777777" w:rsidR="00D72140" w:rsidRPr="00C67BC3" w:rsidRDefault="00D72140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47453" w14:textId="5F992213" w:rsidR="00D72140" w:rsidRPr="00C67BC3" w:rsidRDefault="008F1B5C" w:rsidP="007751AC">
            <w:pPr>
              <w:jc w:val="both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F1B5C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>Администрация городского округа Истра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F5736" w14:textId="77777777" w:rsidR="00D72140" w:rsidRPr="00C67BC3" w:rsidRDefault="00D72140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1A243" w14:textId="77777777" w:rsidR="00D72140" w:rsidRDefault="00803E79" w:rsidP="002738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074069">
              <w:rPr>
                <w:color w:val="000000"/>
                <w:sz w:val="20"/>
                <w:szCs w:val="20"/>
              </w:rPr>
              <w:t>88</w:t>
            </w:r>
            <w:r w:rsidR="00A3479A">
              <w:rPr>
                <w:color w:val="000000"/>
                <w:sz w:val="20"/>
                <w:szCs w:val="20"/>
              </w:rPr>
              <w:t xml:space="preserve"> </w:t>
            </w:r>
            <w:r w:rsidR="00074069">
              <w:rPr>
                <w:color w:val="000000"/>
                <w:sz w:val="20"/>
                <w:szCs w:val="20"/>
              </w:rPr>
              <w:t>59</w:t>
            </w:r>
            <w:r w:rsidR="00273864">
              <w:rPr>
                <w:color w:val="000000"/>
                <w:sz w:val="20"/>
                <w:szCs w:val="20"/>
              </w:rPr>
              <w:t>6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 w:rsidR="00273864">
              <w:rPr>
                <w:color w:val="000000"/>
                <w:sz w:val="20"/>
                <w:szCs w:val="20"/>
              </w:rPr>
              <w:t>00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AB0B1" w14:textId="77777777" w:rsidR="00D72140" w:rsidRDefault="00611CDA" w:rsidP="00611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557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476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06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953AA" w14:textId="0A7F76B9" w:rsidR="00D72140" w:rsidRDefault="00801A11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028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90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B60AC" w14:textId="045ABE1C" w:rsidR="00D72140" w:rsidRDefault="00801A11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288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051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94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87E00" w14:textId="77777777" w:rsidR="00D72140" w:rsidRDefault="00D72140" w:rsidP="006E6B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402 577,95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6A5D6" w14:textId="77777777" w:rsidR="00D72140" w:rsidRDefault="00D72140" w:rsidP="006E6B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402 577,95 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4C26F" w14:textId="77777777" w:rsidR="00D72140" w:rsidRDefault="00D72140" w:rsidP="006E6B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402 577,95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3DEF0" w14:textId="39C7F0A5" w:rsidR="00D72140" w:rsidRDefault="005A23EB" w:rsidP="002536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 w:rsidR="002536E0">
              <w:rPr>
                <w:color w:val="000000"/>
                <w:sz w:val="20"/>
                <w:szCs w:val="20"/>
              </w:rPr>
              <w:t>753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 w:rsidR="002536E0">
              <w:rPr>
                <w:color w:val="000000"/>
                <w:sz w:val="20"/>
                <w:szCs w:val="20"/>
              </w:rPr>
              <w:t>886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 w:rsidR="002536E0">
              <w:rPr>
                <w:color w:val="000000"/>
                <w:sz w:val="20"/>
                <w:szCs w:val="20"/>
              </w:rPr>
              <w:t>75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074069" w:rsidRPr="00C67BC3" w14:paraId="1885081F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3F9BBF" w14:textId="77777777" w:rsidR="007927D7" w:rsidRPr="00C67BC3" w:rsidRDefault="007927D7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46BB90" w14:textId="77777777" w:rsidR="007927D7" w:rsidRPr="00C67BC3" w:rsidRDefault="007927D7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96609A" w14:textId="77777777" w:rsidR="005A23EB" w:rsidRDefault="007927D7" w:rsidP="005A23E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  <w:r w:rsidR="005A23E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A23EB">
              <w:rPr>
                <w:color w:val="000000"/>
                <w:sz w:val="21"/>
                <w:szCs w:val="21"/>
              </w:rPr>
              <w:t>в том числе:</w:t>
            </w:r>
          </w:p>
          <w:p w14:paraId="7F04ACE3" w14:textId="77777777" w:rsidR="005A23EB" w:rsidRPr="00C67BC3" w:rsidRDefault="005A23EB" w:rsidP="005A23EB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12667">
              <w:rPr>
                <w:color w:val="000000"/>
                <w:sz w:val="21"/>
                <w:szCs w:val="21"/>
              </w:rPr>
              <w:t>-Дорожный Фонд городского округа Истра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98276" w14:textId="77777777" w:rsidR="005A23EB" w:rsidRDefault="00803E79" w:rsidP="00074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074069">
              <w:rPr>
                <w:color w:val="000000"/>
                <w:sz w:val="20"/>
                <w:szCs w:val="20"/>
              </w:rPr>
              <w:t>6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 w:rsidR="00074069">
              <w:rPr>
                <w:color w:val="000000"/>
                <w:sz w:val="20"/>
                <w:szCs w:val="20"/>
              </w:rPr>
              <w:t>497</w:t>
            </w:r>
            <w:r w:rsidR="007927D7">
              <w:rPr>
                <w:color w:val="000000"/>
                <w:sz w:val="20"/>
                <w:szCs w:val="20"/>
              </w:rPr>
              <w:t>,00</w:t>
            </w:r>
          </w:p>
          <w:p w14:paraId="77BEEEC3" w14:textId="77777777" w:rsidR="005A23EB" w:rsidRDefault="005A23EB" w:rsidP="00074069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2DA9F74" w14:textId="77777777" w:rsidR="005A23EB" w:rsidRDefault="005A23EB" w:rsidP="00074069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82425A4" w14:textId="77777777" w:rsidR="007927D7" w:rsidRDefault="005A23EB" w:rsidP="00074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4F233" w14:textId="77777777" w:rsidR="007927D7" w:rsidRDefault="00611CDA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223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344</w:t>
            </w:r>
            <w:r w:rsidR="007927D7">
              <w:rPr>
                <w:color w:val="000000"/>
                <w:sz w:val="20"/>
                <w:szCs w:val="20"/>
              </w:rPr>
              <w:t xml:space="preserve">,00 </w:t>
            </w:r>
          </w:p>
          <w:p w14:paraId="778C5E66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F0E6105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5ACE14C" w14:textId="77777777" w:rsidR="005A23EB" w:rsidRDefault="00611CDA" w:rsidP="00611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223</w:t>
            </w:r>
            <w:r w:rsidR="005A23EB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344</w:t>
            </w:r>
            <w:r w:rsidR="005A23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BEA58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578</w:t>
            </w:r>
            <w:r w:rsidR="007927D7">
              <w:rPr>
                <w:color w:val="000000"/>
                <w:sz w:val="20"/>
                <w:szCs w:val="20"/>
              </w:rPr>
              <w:t>,00</w:t>
            </w:r>
          </w:p>
          <w:p w14:paraId="3F69DB41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B0D29AC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3049C41" w14:textId="77777777" w:rsidR="007927D7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65 578,00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B2B41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68 256</w:t>
            </w:r>
            <w:r w:rsidR="00D72140">
              <w:rPr>
                <w:color w:val="000000"/>
                <w:sz w:val="20"/>
                <w:szCs w:val="20"/>
              </w:rPr>
              <w:t>,00</w:t>
            </w:r>
          </w:p>
          <w:p w14:paraId="12E71496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60D8C45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0CB1261" w14:textId="77777777"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68 256,00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C883" w14:textId="77777777" w:rsidR="005A23EB" w:rsidRDefault="00D72140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  <w:p w14:paraId="08F5290D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0349AEF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D289A0B" w14:textId="77777777"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A5BF4" w14:textId="77777777" w:rsidR="007927D7" w:rsidRDefault="00D72140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  <w:p w14:paraId="7796962D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70C23D2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7C729A5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59089" w14:textId="77777777" w:rsidR="005A23EB" w:rsidRDefault="00D72140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  <w:p w14:paraId="1AD69956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5C5293F" w14:textId="77777777"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7CC27C8" w14:textId="77777777"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F11F4" w14:textId="77777777" w:rsidR="005A23EB" w:rsidRDefault="00611CDA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483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675</w:t>
            </w:r>
            <w:r w:rsidR="00D72140">
              <w:rPr>
                <w:color w:val="000000"/>
                <w:sz w:val="20"/>
                <w:szCs w:val="20"/>
              </w:rPr>
              <w:t>,00</w:t>
            </w:r>
          </w:p>
          <w:p w14:paraId="29007F81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32844BE" w14:textId="77777777"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AE1EE70" w14:textId="77777777" w:rsidR="007927D7" w:rsidRDefault="00611CDA" w:rsidP="00611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357</w:t>
            </w:r>
            <w:r w:rsidR="00C25676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178</w:t>
            </w:r>
            <w:r w:rsidR="00C25676">
              <w:rPr>
                <w:color w:val="000000"/>
                <w:sz w:val="20"/>
                <w:szCs w:val="20"/>
              </w:rPr>
              <w:t>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074069" w:rsidRPr="00C67BC3" w14:paraId="0EAECD04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95410A" w14:textId="77777777"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ECE3D0" w14:textId="77777777" w:rsidR="007751AC" w:rsidRPr="00C67BC3" w:rsidRDefault="007751AC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C91D6" w14:textId="77777777"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3682E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07158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9257F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05287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AD345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7C9D3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64944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59696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</w:tr>
      <w:tr w:rsidR="00074069" w:rsidRPr="00C67BC3" w14:paraId="1EDE7B5A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FBC1BB" w14:textId="77777777" w:rsidR="007927D7" w:rsidRPr="00C67BC3" w:rsidRDefault="007927D7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44145F" w14:textId="77777777" w:rsidR="007927D7" w:rsidRPr="00C67BC3" w:rsidRDefault="007927D7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CE80DE" w14:textId="77777777" w:rsidR="007927D7" w:rsidRDefault="007927D7" w:rsidP="007927D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городского </w:t>
            </w:r>
            <w:r w:rsidRPr="00584992">
              <w:rPr>
                <w:color w:val="000000"/>
                <w:sz w:val="21"/>
                <w:szCs w:val="21"/>
              </w:rPr>
              <w:t xml:space="preserve">округа </w:t>
            </w:r>
            <w:r>
              <w:rPr>
                <w:color w:val="000000"/>
                <w:sz w:val="21"/>
                <w:szCs w:val="21"/>
              </w:rPr>
              <w:t>в том числе:</w:t>
            </w:r>
          </w:p>
          <w:p w14:paraId="0A327DF9" w14:textId="77777777" w:rsidR="007927D7" w:rsidRPr="00C67BC3" w:rsidRDefault="007927D7" w:rsidP="007927D7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12667">
              <w:rPr>
                <w:color w:val="000000"/>
                <w:sz w:val="21"/>
                <w:szCs w:val="21"/>
              </w:rPr>
              <w:t>-Дорожный Фонд городского округа Истра</w:t>
            </w: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76B35" w14:textId="77777777" w:rsidR="007927D7" w:rsidRDefault="00074069" w:rsidP="007927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362</w:t>
            </w:r>
            <w:r w:rsidR="007927D7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09</w:t>
            </w:r>
            <w:r w:rsidR="00273864">
              <w:rPr>
                <w:color w:val="000000"/>
                <w:sz w:val="18"/>
                <w:szCs w:val="18"/>
              </w:rPr>
              <w:t>9</w:t>
            </w:r>
            <w:r w:rsidR="007927D7">
              <w:rPr>
                <w:color w:val="000000"/>
                <w:sz w:val="18"/>
                <w:szCs w:val="18"/>
              </w:rPr>
              <w:t>,</w:t>
            </w:r>
            <w:r w:rsidR="00273864">
              <w:rPr>
                <w:color w:val="000000"/>
                <w:sz w:val="18"/>
                <w:szCs w:val="18"/>
              </w:rPr>
              <w:t>00</w:t>
            </w:r>
          </w:p>
          <w:p w14:paraId="7378C178" w14:textId="77777777" w:rsidR="007927D7" w:rsidRDefault="007927D7" w:rsidP="007927D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AA3040A" w14:textId="77777777" w:rsidR="007927D7" w:rsidRDefault="007927D7" w:rsidP="007927D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ADEDFC1" w14:textId="77777777" w:rsidR="007927D7" w:rsidRDefault="00370EE5" w:rsidP="000740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</w:t>
            </w:r>
            <w:r w:rsidR="007927D7">
              <w:rPr>
                <w:color w:val="000000"/>
                <w:sz w:val="18"/>
                <w:szCs w:val="18"/>
              </w:rPr>
              <w:t> </w:t>
            </w:r>
            <w:r w:rsidR="00074069">
              <w:rPr>
                <w:color w:val="000000"/>
                <w:sz w:val="18"/>
                <w:szCs w:val="18"/>
              </w:rPr>
              <w:t>46</w:t>
            </w:r>
            <w:r>
              <w:rPr>
                <w:color w:val="000000"/>
                <w:sz w:val="18"/>
                <w:szCs w:val="18"/>
              </w:rPr>
              <w:t>7</w:t>
            </w:r>
            <w:r w:rsidR="007927D7">
              <w:rPr>
                <w:color w:val="000000"/>
                <w:sz w:val="18"/>
                <w:szCs w:val="18"/>
              </w:rPr>
              <w:t xml:space="preserve">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ACD26" w14:textId="77777777" w:rsidR="007927D7" w:rsidRDefault="00611CDA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132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06</w:t>
            </w:r>
          </w:p>
          <w:p w14:paraId="71DD0311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6CBA254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D1F53CD" w14:textId="77777777" w:rsidR="007927D7" w:rsidRDefault="007927D7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82 </w:t>
            </w:r>
            <w:r w:rsidR="005A23EB">
              <w:rPr>
                <w:color w:val="000000"/>
                <w:sz w:val="20"/>
                <w:szCs w:val="20"/>
              </w:rPr>
              <w:t>359</w:t>
            </w:r>
            <w:r>
              <w:rPr>
                <w:color w:val="000000"/>
                <w:sz w:val="20"/>
                <w:szCs w:val="20"/>
              </w:rPr>
              <w:t xml:space="preserve">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E8670" w14:textId="07259D1E" w:rsidR="007927D7" w:rsidRDefault="00801A11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  <w:r w:rsidR="00A84801">
              <w:rPr>
                <w:color w:val="000000"/>
                <w:sz w:val="20"/>
                <w:szCs w:val="20"/>
              </w:rPr>
              <w:t>6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450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9</w:t>
            </w:r>
            <w:r w:rsidR="007123B7">
              <w:rPr>
                <w:color w:val="000000"/>
                <w:sz w:val="20"/>
                <w:szCs w:val="20"/>
              </w:rPr>
              <w:t>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  <w:p w14:paraId="44D83B8C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67140ED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1D4A07C" w14:textId="77777777" w:rsidR="007927D7" w:rsidRDefault="007927D7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79 </w:t>
            </w:r>
            <w:r w:rsidR="005A23EB">
              <w:rPr>
                <w:color w:val="000000"/>
                <w:sz w:val="20"/>
                <w:szCs w:val="20"/>
              </w:rPr>
              <w:t>198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D8D76" w14:textId="4689F05F" w:rsidR="007927D7" w:rsidRDefault="00801A11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219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795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94</w:t>
            </w:r>
          </w:p>
          <w:p w14:paraId="19C8CE99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7AA782E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1D16A2E" w14:textId="77777777" w:rsidR="007927D7" w:rsidRDefault="007927D7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5A23EB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 </w:t>
            </w:r>
            <w:r w:rsidR="005A23EB">
              <w:rPr>
                <w:color w:val="000000"/>
                <w:sz w:val="20"/>
                <w:szCs w:val="20"/>
              </w:rPr>
              <w:t>565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34F04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14:paraId="705AF9EF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D33297A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ECB1DA3" w14:textId="77777777"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CDAD8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14:paraId="06A46824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C3BCE1E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D5F5912" w14:textId="77777777"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8F143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14:paraId="4C7C7C7E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EC0CFDA" w14:textId="77777777"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5F2D57C" w14:textId="77777777"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4B01D" w14:textId="3ECBA709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</w:t>
            </w:r>
            <w:r w:rsidR="002536E0">
              <w:rPr>
                <w:color w:val="000000"/>
                <w:sz w:val="20"/>
                <w:szCs w:val="20"/>
              </w:rPr>
              <w:t>270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2536E0">
              <w:rPr>
                <w:color w:val="000000"/>
                <w:sz w:val="20"/>
                <w:szCs w:val="20"/>
              </w:rPr>
              <w:t>211</w:t>
            </w:r>
            <w:r>
              <w:rPr>
                <w:color w:val="000000"/>
                <w:sz w:val="20"/>
                <w:szCs w:val="20"/>
              </w:rPr>
              <w:t>,</w:t>
            </w:r>
            <w:r w:rsidR="002536E0">
              <w:rPr>
                <w:color w:val="000000"/>
                <w:sz w:val="20"/>
                <w:szCs w:val="20"/>
              </w:rPr>
              <w:t>75</w:t>
            </w:r>
          </w:p>
          <w:p w14:paraId="19153FF9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F43FB9D" w14:textId="77777777"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E188CCD" w14:textId="77777777" w:rsidR="007927D7" w:rsidRDefault="00C25676" w:rsidP="00C25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</w:t>
            </w:r>
            <w:r w:rsidR="007927D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589</w:t>
            </w:r>
            <w:r w:rsidR="007927D7">
              <w:rPr>
                <w:color w:val="000000"/>
                <w:sz w:val="20"/>
                <w:szCs w:val="20"/>
              </w:rPr>
              <w:t xml:space="preserve">,00 </w:t>
            </w:r>
          </w:p>
        </w:tc>
      </w:tr>
      <w:tr w:rsidR="00074069" w:rsidRPr="00C67BC3" w14:paraId="27E46DBC" w14:textId="77777777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2EEE3B" w14:textId="77777777"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7632AA" w14:textId="77777777" w:rsidR="007751AC" w:rsidRPr="00C67BC3" w:rsidRDefault="007751AC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826672" w14:textId="77777777"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0F037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C4ECA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768F0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17298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5D590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EAC75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B0FB8" w14:textId="77777777"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6F291" w14:textId="77777777"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</w:tr>
    </w:tbl>
    <w:p w14:paraId="01527C99" w14:textId="77777777" w:rsidR="00331701" w:rsidRDefault="00331701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14:paraId="5482AF01" w14:textId="77777777" w:rsidR="00331701" w:rsidRDefault="00331701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14:paraId="3480A6C3" w14:textId="77777777" w:rsidR="00331701" w:rsidRPr="00752DAE" w:rsidRDefault="00331701" w:rsidP="00331701">
      <w:pPr>
        <w:pStyle w:val="ConsPlusNormal"/>
        <w:spacing w:before="120" w:after="1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52DAE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подпрограммы "Дороги Подмосковья"</w:t>
      </w:r>
    </w:p>
    <w:p w14:paraId="468A4D46" w14:textId="77777777" w:rsidR="00331701" w:rsidRPr="00752DAE" w:rsidRDefault="00331701" w:rsidP="00697F5F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 xml:space="preserve">Основными </w:t>
      </w:r>
      <w:r>
        <w:rPr>
          <w:rFonts w:ascii="Times New Roman" w:hAnsi="Times New Roman" w:cs="Times New Roman"/>
          <w:sz w:val="28"/>
          <w:szCs w:val="28"/>
        </w:rPr>
        <w:t>мероприятиями для</w:t>
      </w:r>
      <w:r w:rsidRPr="00752DAE">
        <w:rPr>
          <w:rFonts w:ascii="Times New Roman" w:hAnsi="Times New Roman" w:cs="Times New Roman"/>
          <w:sz w:val="28"/>
          <w:szCs w:val="28"/>
        </w:rPr>
        <w:t xml:space="preserve"> развития подпрограммы «</w:t>
      </w:r>
      <w:r w:rsidRPr="00752DAE">
        <w:rPr>
          <w:rFonts w:ascii="Times New Roman" w:hAnsi="Times New Roman" w:cs="Times New Roman"/>
          <w:bCs/>
          <w:sz w:val="28"/>
          <w:szCs w:val="28"/>
        </w:rPr>
        <w:t>Дороги Подмосковья</w:t>
      </w:r>
      <w:r w:rsidRPr="00752DAE">
        <w:rPr>
          <w:rFonts w:ascii="Times New Roman" w:hAnsi="Times New Roman" w:cs="Times New Roman"/>
          <w:b/>
          <w:sz w:val="28"/>
          <w:szCs w:val="28"/>
        </w:rPr>
        <w:t>»</w:t>
      </w:r>
      <w:r w:rsidRPr="00752DAE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Истра Московской области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52DAE">
        <w:rPr>
          <w:rFonts w:ascii="Times New Roman" w:hAnsi="Times New Roman" w:cs="Times New Roman"/>
          <w:sz w:val="28"/>
          <w:szCs w:val="28"/>
        </w:rPr>
        <w:t>тся:</w:t>
      </w:r>
    </w:p>
    <w:p w14:paraId="42C34661" w14:textId="77777777" w:rsidR="006949E5" w:rsidRDefault="006949E5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9E5">
        <w:rPr>
          <w:rFonts w:ascii="Times New Roman" w:hAnsi="Times New Roman" w:cs="Times New Roman"/>
          <w:sz w:val="28"/>
          <w:szCs w:val="28"/>
        </w:rPr>
        <w:t>строительств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949E5">
        <w:rPr>
          <w:rFonts w:ascii="Times New Roman" w:hAnsi="Times New Roman" w:cs="Times New Roman"/>
          <w:sz w:val="28"/>
          <w:szCs w:val="28"/>
        </w:rPr>
        <w:t xml:space="preserve"> (реконструкци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949E5">
        <w:rPr>
          <w:rFonts w:ascii="Times New Roman" w:hAnsi="Times New Roman" w:cs="Times New Roman"/>
          <w:sz w:val="28"/>
          <w:szCs w:val="28"/>
        </w:rPr>
        <w:t>) объектов дорожного хозяйства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86FC9CF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пользования местного значения;</w:t>
      </w:r>
    </w:p>
    <w:p w14:paraId="539DEA7B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дорог, примыкающих к территориям садоводческих, огороднических и дачных некоммерческих объединений граждан;</w:t>
      </w:r>
    </w:p>
    <w:p w14:paraId="6C395A2E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содержание объектов дорожного хозяйства, в том числе ливневых канализаций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F458D52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ремонтные работы объектов дорожного хозяйства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4B714F" w14:textId="77777777"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B257C">
        <w:rPr>
          <w:rFonts w:ascii="Times New Roman" w:hAnsi="Times New Roman" w:cs="Times New Roman"/>
          <w:sz w:val="28"/>
          <w:szCs w:val="28"/>
        </w:rPr>
        <w:t>мероприятия по обеспечению безопасности</w:t>
      </w:r>
      <w:r w:rsidRPr="00752DAE">
        <w:rPr>
          <w:rFonts w:ascii="Times New Roman" w:hAnsi="Times New Roman" w:cs="Times New Roman"/>
          <w:sz w:val="28"/>
          <w:szCs w:val="28"/>
        </w:rPr>
        <w:t xml:space="preserve"> дорожного движения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B46BA8B" w14:textId="77777777" w:rsidR="00331701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создание и обеспечение функционирования парковок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6F2DFB" w14:textId="77777777" w:rsidR="00331701" w:rsidRPr="00A160F5" w:rsidRDefault="00331701" w:rsidP="00697F5F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160F5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в сфере дорожного хозяйства осуществляется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160F5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Pr="00A160F5">
        <w:rPr>
          <w:rFonts w:ascii="Times New Roman" w:hAnsi="Times New Roman" w:cs="Times New Roman"/>
          <w:sz w:val="28"/>
          <w:szCs w:val="28"/>
        </w:rPr>
        <w:t>и средств бюджета Московской области.</w:t>
      </w:r>
    </w:p>
    <w:p w14:paraId="5B43B499" w14:textId="77777777" w:rsidR="009147A8" w:rsidRPr="009F228C" w:rsidRDefault="009147A8" w:rsidP="009147A8">
      <w:pPr>
        <w:ind w:firstLine="709"/>
        <w:jc w:val="both"/>
        <w:rPr>
          <w:rFonts w:ascii="Cambria" w:hAnsi="Cambria"/>
          <w:szCs w:val="28"/>
        </w:rPr>
      </w:pPr>
      <w:r w:rsidRPr="009F228C">
        <w:rPr>
          <w:rFonts w:ascii="Cambria" w:hAnsi="Cambria"/>
          <w:szCs w:val="28"/>
        </w:rPr>
        <w:t>Для выполнения ремонтных работ на муниципальных дорогах, согласно заключенному</w:t>
      </w:r>
      <w:r>
        <w:rPr>
          <w:rFonts w:ascii="Cambria" w:hAnsi="Cambria"/>
          <w:szCs w:val="28"/>
        </w:rPr>
        <w:t xml:space="preserve"> соглашению на </w:t>
      </w:r>
      <w:proofErr w:type="spellStart"/>
      <w:r>
        <w:rPr>
          <w:rFonts w:ascii="Cambria" w:hAnsi="Cambria"/>
          <w:szCs w:val="28"/>
        </w:rPr>
        <w:t>софинансирование</w:t>
      </w:r>
      <w:proofErr w:type="spellEnd"/>
      <w:r>
        <w:rPr>
          <w:rFonts w:ascii="Cambria" w:hAnsi="Cambria"/>
          <w:szCs w:val="28"/>
        </w:rPr>
        <w:t>, б</w:t>
      </w:r>
      <w:r w:rsidRPr="009F228C">
        <w:rPr>
          <w:rFonts w:ascii="Cambria" w:hAnsi="Cambria"/>
          <w:szCs w:val="28"/>
        </w:rPr>
        <w:t>ыло заключено</w:t>
      </w:r>
      <w:r w:rsidR="006C48D7">
        <w:rPr>
          <w:rFonts w:ascii="Cambria" w:hAnsi="Cambria"/>
          <w:szCs w:val="28"/>
        </w:rPr>
        <w:t xml:space="preserve"> в 202</w:t>
      </w:r>
      <w:r w:rsidR="007D43A7">
        <w:rPr>
          <w:rFonts w:ascii="Cambria" w:hAnsi="Cambria"/>
          <w:szCs w:val="28"/>
        </w:rPr>
        <w:t>1</w:t>
      </w:r>
      <w:r w:rsidR="006C48D7">
        <w:rPr>
          <w:rFonts w:ascii="Cambria" w:hAnsi="Cambria"/>
          <w:szCs w:val="28"/>
        </w:rPr>
        <w:t xml:space="preserve"> году</w:t>
      </w:r>
      <w:r w:rsidRPr="009F228C">
        <w:rPr>
          <w:rFonts w:ascii="Cambria" w:hAnsi="Cambria"/>
          <w:szCs w:val="28"/>
        </w:rPr>
        <w:t xml:space="preserve"> </w:t>
      </w:r>
      <w:r w:rsidR="00113129">
        <w:rPr>
          <w:rFonts w:ascii="Cambria" w:hAnsi="Cambria"/>
          <w:szCs w:val="28"/>
        </w:rPr>
        <w:t>4</w:t>
      </w:r>
      <w:r w:rsidRPr="009F228C">
        <w:rPr>
          <w:rFonts w:ascii="Cambria" w:hAnsi="Cambria"/>
          <w:szCs w:val="28"/>
        </w:rPr>
        <w:t xml:space="preserve"> муниципальных контракта:</w:t>
      </w:r>
    </w:p>
    <w:p w14:paraId="4F74372F" w14:textId="77777777" w:rsidR="009147A8" w:rsidRPr="009F228C" w:rsidRDefault="009147A8" w:rsidP="009147A8">
      <w:pPr>
        <w:pStyle w:val="ad"/>
        <w:numPr>
          <w:ilvl w:val="0"/>
          <w:numId w:val="11"/>
        </w:numPr>
        <w:jc w:val="both"/>
        <w:rPr>
          <w:rFonts w:ascii="Cambria" w:eastAsia="Times New Roman" w:hAnsi="Cambria" w:cs="Times New Roman"/>
          <w:szCs w:val="28"/>
          <w:lang w:eastAsia="ar-SA"/>
        </w:rPr>
      </w:pPr>
      <w:r w:rsidRPr="009F228C">
        <w:rPr>
          <w:rFonts w:ascii="Cambria" w:eastAsia="Times New Roman" w:hAnsi="Cambria" w:cs="Times New Roman"/>
          <w:szCs w:val="28"/>
          <w:lang w:eastAsia="ar-SA"/>
        </w:rPr>
        <w:t>МК0</w:t>
      </w:r>
      <w:r w:rsidR="007D43A7">
        <w:rPr>
          <w:rFonts w:ascii="Cambria" w:eastAsia="Times New Roman" w:hAnsi="Cambria" w:cs="Times New Roman"/>
          <w:szCs w:val="28"/>
          <w:lang w:eastAsia="ar-SA"/>
        </w:rPr>
        <w:t>20</w:t>
      </w:r>
      <w:r w:rsidRPr="009F228C">
        <w:rPr>
          <w:rFonts w:ascii="Cambria" w:eastAsia="Times New Roman" w:hAnsi="Cambria" w:cs="Times New Roman"/>
          <w:szCs w:val="28"/>
          <w:lang w:eastAsia="ar-SA"/>
        </w:rPr>
        <w:t xml:space="preserve"> – </w:t>
      </w:r>
      <w:r w:rsidR="007D43A7">
        <w:rPr>
          <w:rFonts w:ascii="Cambria" w:eastAsia="Times New Roman" w:hAnsi="Cambria" w:cs="Times New Roman"/>
          <w:szCs w:val="28"/>
          <w:lang w:eastAsia="ar-SA"/>
        </w:rPr>
        <w:t>13</w:t>
      </w:r>
      <w:r w:rsidRPr="009F228C">
        <w:rPr>
          <w:rFonts w:ascii="Cambria" w:eastAsia="Times New Roman" w:hAnsi="Cambria" w:cs="Times New Roman"/>
          <w:szCs w:val="28"/>
          <w:lang w:eastAsia="ar-SA"/>
        </w:rPr>
        <w:t> </w:t>
      </w:r>
      <w:r w:rsidR="007D43A7">
        <w:rPr>
          <w:rFonts w:ascii="Cambria" w:eastAsia="Times New Roman" w:hAnsi="Cambria" w:cs="Times New Roman"/>
          <w:szCs w:val="28"/>
          <w:lang w:eastAsia="ar-SA"/>
        </w:rPr>
        <w:t>588</w:t>
      </w:r>
      <w:r w:rsidRPr="009F228C">
        <w:rPr>
          <w:rFonts w:ascii="Cambria" w:eastAsia="Times New Roman" w:hAnsi="Cambria" w:cs="Times New Roman"/>
          <w:szCs w:val="28"/>
          <w:lang w:eastAsia="ar-SA"/>
        </w:rPr>
        <w:t> </w:t>
      </w:r>
      <w:r w:rsidR="007D43A7">
        <w:rPr>
          <w:rFonts w:ascii="Cambria" w:eastAsia="Times New Roman" w:hAnsi="Cambria" w:cs="Times New Roman"/>
          <w:szCs w:val="28"/>
          <w:lang w:eastAsia="ar-SA"/>
        </w:rPr>
        <w:t>256</w:t>
      </w:r>
      <w:r w:rsidRPr="009F228C">
        <w:rPr>
          <w:rFonts w:ascii="Cambria" w:eastAsia="Times New Roman" w:hAnsi="Cambria" w:cs="Times New Roman"/>
          <w:szCs w:val="28"/>
          <w:lang w:eastAsia="ar-SA"/>
        </w:rPr>
        <w:t>,</w:t>
      </w:r>
      <w:r w:rsidR="007D43A7">
        <w:rPr>
          <w:rFonts w:ascii="Cambria" w:eastAsia="Times New Roman" w:hAnsi="Cambria" w:cs="Times New Roman"/>
          <w:szCs w:val="28"/>
          <w:lang w:eastAsia="ar-SA"/>
        </w:rPr>
        <w:t>88</w:t>
      </w:r>
      <w:r w:rsidRPr="009F228C">
        <w:rPr>
          <w:rFonts w:ascii="Cambria" w:eastAsia="Times New Roman" w:hAnsi="Cambria" w:cs="Times New Roman"/>
          <w:szCs w:val="28"/>
          <w:lang w:eastAsia="ar-SA"/>
        </w:rPr>
        <w:t xml:space="preserve"> руб. </w:t>
      </w:r>
      <w:r w:rsidR="00992EAE">
        <w:rPr>
          <w:rFonts w:ascii="Cambria" w:eastAsia="Times New Roman" w:hAnsi="Cambria" w:cs="Times New Roman"/>
          <w:szCs w:val="28"/>
          <w:lang w:eastAsia="ar-SA"/>
        </w:rPr>
        <w:t xml:space="preserve">- </w:t>
      </w:r>
      <w:r w:rsidR="007D43A7">
        <w:rPr>
          <w:rFonts w:ascii="Cambria" w:eastAsia="Times New Roman" w:hAnsi="Cambria" w:cs="Times New Roman"/>
          <w:szCs w:val="28"/>
          <w:lang w:eastAsia="ar-SA"/>
        </w:rPr>
        <w:t xml:space="preserve">ИП </w:t>
      </w:r>
      <w:proofErr w:type="spellStart"/>
      <w:r w:rsidR="007D43A7">
        <w:rPr>
          <w:rFonts w:ascii="Cambria" w:eastAsia="Times New Roman" w:hAnsi="Cambria" w:cs="Times New Roman"/>
          <w:szCs w:val="28"/>
          <w:lang w:eastAsia="ar-SA"/>
        </w:rPr>
        <w:t>Мхеян</w:t>
      </w:r>
      <w:proofErr w:type="spellEnd"/>
      <w:r w:rsidR="007D43A7">
        <w:rPr>
          <w:rFonts w:ascii="Cambria" w:eastAsia="Times New Roman" w:hAnsi="Cambria" w:cs="Times New Roman"/>
          <w:szCs w:val="28"/>
          <w:lang w:eastAsia="ar-SA"/>
        </w:rPr>
        <w:t xml:space="preserve"> Г.В.</w:t>
      </w:r>
      <w:r w:rsidRPr="009F228C">
        <w:rPr>
          <w:rFonts w:ascii="Cambria" w:eastAsia="Times New Roman" w:hAnsi="Cambria" w:cs="Times New Roman"/>
          <w:szCs w:val="28"/>
          <w:lang w:eastAsia="ar-SA"/>
        </w:rPr>
        <w:t>;</w:t>
      </w:r>
    </w:p>
    <w:p w14:paraId="3875EB9A" w14:textId="77777777" w:rsidR="009147A8" w:rsidRPr="009F228C" w:rsidRDefault="007D43A7" w:rsidP="009147A8">
      <w:pPr>
        <w:pStyle w:val="ad"/>
        <w:numPr>
          <w:ilvl w:val="0"/>
          <w:numId w:val="11"/>
        </w:numPr>
        <w:jc w:val="both"/>
        <w:rPr>
          <w:rFonts w:ascii="Cambria" w:eastAsia="Times New Roman" w:hAnsi="Cambria" w:cs="Times New Roman"/>
          <w:szCs w:val="28"/>
          <w:lang w:eastAsia="ar-SA"/>
        </w:rPr>
      </w:pPr>
      <w:r>
        <w:rPr>
          <w:rFonts w:ascii="Cambria" w:eastAsia="Times New Roman" w:hAnsi="Cambria" w:cs="Times New Roman"/>
          <w:szCs w:val="28"/>
          <w:lang w:eastAsia="ar-SA"/>
        </w:rPr>
        <w:t xml:space="preserve">МК021 – 35 376 645,78 руб. </w:t>
      </w:r>
      <w:r w:rsidR="009147A8" w:rsidRPr="009F228C">
        <w:rPr>
          <w:rFonts w:ascii="Cambria" w:eastAsia="Times New Roman" w:hAnsi="Cambria" w:cs="Times New Roman"/>
          <w:szCs w:val="28"/>
          <w:lang w:eastAsia="ar-SA"/>
        </w:rPr>
        <w:t xml:space="preserve"> </w:t>
      </w:r>
      <w:r w:rsidR="00992EAE">
        <w:rPr>
          <w:rFonts w:ascii="Cambria" w:eastAsia="Times New Roman" w:hAnsi="Cambria" w:cs="Times New Roman"/>
          <w:szCs w:val="28"/>
          <w:lang w:eastAsia="ar-SA"/>
        </w:rPr>
        <w:t xml:space="preserve">- </w:t>
      </w:r>
      <w:r w:rsidR="009147A8" w:rsidRPr="009F228C">
        <w:rPr>
          <w:rFonts w:ascii="Cambria" w:eastAsia="Times New Roman" w:hAnsi="Cambria" w:cs="Times New Roman"/>
          <w:szCs w:val="28"/>
          <w:lang w:eastAsia="ar-SA"/>
        </w:rPr>
        <w:t>ООО «</w:t>
      </w:r>
      <w:r>
        <w:rPr>
          <w:rFonts w:ascii="Cambria" w:eastAsia="Times New Roman" w:hAnsi="Cambria" w:cs="Times New Roman"/>
          <w:szCs w:val="28"/>
          <w:lang w:eastAsia="ar-SA"/>
        </w:rPr>
        <w:t>ЕВМАР</w:t>
      </w:r>
      <w:r w:rsidR="009147A8" w:rsidRPr="009F228C">
        <w:rPr>
          <w:rFonts w:ascii="Cambria" w:eastAsia="Times New Roman" w:hAnsi="Cambria" w:cs="Times New Roman"/>
          <w:szCs w:val="28"/>
          <w:lang w:eastAsia="ar-SA"/>
        </w:rPr>
        <w:t>»;</w:t>
      </w:r>
    </w:p>
    <w:p w14:paraId="1EDC5182" w14:textId="77777777" w:rsidR="009147A8" w:rsidRDefault="007D43A7" w:rsidP="009147A8">
      <w:pPr>
        <w:pStyle w:val="ad"/>
        <w:numPr>
          <w:ilvl w:val="0"/>
          <w:numId w:val="11"/>
        </w:numPr>
        <w:jc w:val="both"/>
        <w:rPr>
          <w:rFonts w:ascii="Cambria" w:eastAsia="Times New Roman" w:hAnsi="Cambria" w:cs="Times New Roman"/>
          <w:szCs w:val="28"/>
          <w:lang w:eastAsia="ar-SA"/>
        </w:rPr>
      </w:pPr>
      <w:r>
        <w:rPr>
          <w:rFonts w:ascii="Cambria" w:eastAsia="Times New Roman" w:hAnsi="Cambria" w:cs="Times New Roman"/>
          <w:szCs w:val="28"/>
          <w:lang w:eastAsia="ar-SA"/>
        </w:rPr>
        <w:t>МК079</w:t>
      </w:r>
      <w:r w:rsidR="009147A8" w:rsidRPr="009F228C">
        <w:rPr>
          <w:rFonts w:ascii="Cambria" w:eastAsia="Times New Roman" w:hAnsi="Cambria" w:cs="Times New Roman"/>
          <w:szCs w:val="28"/>
          <w:lang w:eastAsia="ar-SA"/>
        </w:rPr>
        <w:t xml:space="preserve"> – </w:t>
      </w:r>
      <w:r w:rsidR="00E36421">
        <w:rPr>
          <w:rFonts w:ascii="Cambria" w:eastAsia="Times New Roman" w:hAnsi="Cambria" w:cs="Times New Roman"/>
          <w:szCs w:val="28"/>
          <w:lang w:eastAsia="ar-SA"/>
        </w:rPr>
        <w:t xml:space="preserve"> </w:t>
      </w:r>
      <w:r w:rsidRPr="007D43A7">
        <w:rPr>
          <w:rFonts w:ascii="Cambria" w:eastAsia="Times New Roman" w:hAnsi="Cambria" w:cs="Times New Roman"/>
          <w:szCs w:val="28"/>
          <w:lang w:eastAsia="ar-SA"/>
        </w:rPr>
        <w:t>29 276 224,03</w:t>
      </w:r>
      <w:r>
        <w:rPr>
          <w:rFonts w:ascii="Cambria" w:eastAsia="Times New Roman" w:hAnsi="Cambria" w:cs="Times New Roman"/>
          <w:szCs w:val="28"/>
          <w:lang w:eastAsia="ar-SA"/>
        </w:rPr>
        <w:t xml:space="preserve"> </w:t>
      </w:r>
      <w:r w:rsidR="00E36421">
        <w:rPr>
          <w:rFonts w:ascii="Cambria" w:eastAsia="Times New Roman" w:hAnsi="Cambria" w:cs="Times New Roman"/>
          <w:szCs w:val="28"/>
          <w:lang w:eastAsia="ar-SA"/>
        </w:rPr>
        <w:t xml:space="preserve">руб. </w:t>
      </w:r>
      <w:r w:rsidR="00992EAE">
        <w:rPr>
          <w:rFonts w:ascii="Cambria" w:eastAsia="Times New Roman" w:hAnsi="Cambria" w:cs="Times New Roman"/>
          <w:szCs w:val="28"/>
          <w:lang w:eastAsia="ar-SA"/>
        </w:rPr>
        <w:t xml:space="preserve">- </w:t>
      </w:r>
      <w:r>
        <w:rPr>
          <w:rFonts w:ascii="Cambria" w:eastAsia="Times New Roman" w:hAnsi="Cambria" w:cs="Times New Roman"/>
          <w:szCs w:val="28"/>
          <w:lang w:eastAsia="ar-SA"/>
        </w:rPr>
        <w:t>ООО «ОГА»</w:t>
      </w:r>
      <w:r w:rsidR="00E36421">
        <w:rPr>
          <w:rFonts w:ascii="Cambria" w:eastAsia="Times New Roman" w:hAnsi="Cambria" w:cs="Times New Roman"/>
          <w:szCs w:val="28"/>
          <w:lang w:eastAsia="ar-SA"/>
        </w:rPr>
        <w:t>;</w:t>
      </w:r>
    </w:p>
    <w:p w14:paraId="052FA48C" w14:textId="18724EB5" w:rsidR="00E36421" w:rsidRPr="00BE4DAD" w:rsidRDefault="00E36421" w:rsidP="00E36421">
      <w:pPr>
        <w:pStyle w:val="ad"/>
        <w:numPr>
          <w:ilvl w:val="0"/>
          <w:numId w:val="11"/>
        </w:numPr>
        <w:jc w:val="both"/>
        <w:rPr>
          <w:rFonts w:ascii="Cambria" w:hAnsi="Cambria"/>
          <w:szCs w:val="28"/>
        </w:rPr>
      </w:pPr>
      <w:r w:rsidRPr="00E36421">
        <w:rPr>
          <w:rFonts w:ascii="Cambria" w:eastAsia="Times New Roman" w:hAnsi="Cambria" w:cs="Times New Roman"/>
          <w:szCs w:val="28"/>
          <w:lang w:eastAsia="ar-SA"/>
        </w:rPr>
        <w:t>МК</w:t>
      </w:r>
      <w:r w:rsidR="007D43A7">
        <w:rPr>
          <w:rFonts w:ascii="Cambria" w:eastAsia="Times New Roman" w:hAnsi="Cambria" w:cs="Times New Roman"/>
          <w:szCs w:val="28"/>
          <w:lang w:eastAsia="ar-SA"/>
        </w:rPr>
        <w:t>080</w:t>
      </w:r>
      <w:r w:rsidRPr="00E36421">
        <w:rPr>
          <w:rFonts w:ascii="Cambria" w:eastAsia="Times New Roman" w:hAnsi="Cambria" w:cs="Times New Roman"/>
          <w:szCs w:val="28"/>
          <w:lang w:eastAsia="ar-SA"/>
        </w:rPr>
        <w:t xml:space="preserve"> </w:t>
      </w:r>
      <w:r>
        <w:rPr>
          <w:rFonts w:ascii="Cambria" w:eastAsia="Times New Roman" w:hAnsi="Cambria" w:cs="Times New Roman"/>
          <w:szCs w:val="28"/>
          <w:lang w:eastAsia="ar-SA"/>
        </w:rPr>
        <w:t xml:space="preserve">– </w:t>
      </w:r>
      <w:r w:rsidRPr="00E36421">
        <w:rPr>
          <w:rFonts w:ascii="Cambria" w:eastAsia="Times New Roman" w:hAnsi="Cambria" w:cs="Times New Roman"/>
          <w:szCs w:val="28"/>
          <w:lang w:eastAsia="ar-SA"/>
        </w:rPr>
        <w:t xml:space="preserve"> </w:t>
      </w:r>
      <w:r w:rsidR="00113129">
        <w:rPr>
          <w:rFonts w:ascii="Cambria" w:eastAsia="Times New Roman" w:hAnsi="Cambria" w:cs="Times New Roman"/>
          <w:szCs w:val="28"/>
          <w:lang w:eastAsia="ar-SA"/>
        </w:rPr>
        <w:t>28 161 673,43</w:t>
      </w:r>
      <w:r w:rsidRPr="00E36421">
        <w:rPr>
          <w:rFonts w:ascii="Cambria" w:eastAsia="Times New Roman" w:hAnsi="Cambria" w:cs="Times New Roman"/>
          <w:szCs w:val="28"/>
          <w:lang w:eastAsia="ar-SA"/>
        </w:rPr>
        <w:t xml:space="preserve">руб. </w:t>
      </w:r>
      <w:r w:rsidR="00992EAE">
        <w:rPr>
          <w:rFonts w:ascii="Cambria" w:eastAsia="Times New Roman" w:hAnsi="Cambria" w:cs="Times New Roman"/>
          <w:szCs w:val="28"/>
          <w:lang w:eastAsia="ar-SA"/>
        </w:rPr>
        <w:t xml:space="preserve">- </w:t>
      </w:r>
      <w:r w:rsidR="007D43A7" w:rsidRPr="003D568A">
        <w:rPr>
          <w:szCs w:val="28"/>
        </w:rPr>
        <w:t>ООО «ДОМ-Строй»</w:t>
      </w:r>
      <w:r w:rsidR="00BE4DAD">
        <w:rPr>
          <w:szCs w:val="28"/>
        </w:rPr>
        <w:t>;</w:t>
      </w:r>
    </w:p>
    <w:p w14:paraId="744231EB" w14:textId="7EC6A61B" w:rsidR="00BE4DAD" w:rsidRPr="00BE4DAD" w:rsidRDefault="00BE4DAD" w:rsidP="00BE4DAD">
      <w:pPr>
        <w:pStyle w:val="ad"/>
        <w:numPr>
          <w:ilvl w:val="0"/>
          <w:numId w:val="11"/>
        </w:numPr>
        <w:jc w:val="both"/>
        <w:rPr>
          <w:rFonts w:ascii="Cambria" w:eastAsia="Times New Roman" w:hAnsi="Cambria" w:cs="Times New Roman"/>
          <w:szCs w:val="28"/>
          <w:lang w:eastAsia="ar-SA"/>
        </w:rPr>
      </w:pPr>
      <w:r>
        <w:rPr>
          <w:rFonts w:ascii="Cambria" w:hAnsi="Cambria"/>
          <w:szCs w:val="28"/>
        </w:rPr>
        <w:t xml:space="preserve">МК 178 – 47 621 422,45 руб. - </w:t>
      </w:r>
      <w:r>
        <w:rPr>
          <w:rFonts w:ascii="Cambria" w:eastAsia="Times New Roman" w:hAnsi="Cambria" w:cs="Times New Roman"/>
          <w:szCs w:val="28"/>
          <w:lang w:eastAsia="ar-SA"/>
        </w:rPr>
        <w:t>ООО «ОГА»;</w:t>
      </w:r>
    </w:p>
    <w:p w14:paraId="56E8ABF4" w14:textId="6EF9C860" w:rsidR="00BE4DAD" w:rsidRPr="00E36421" w:rsidRDefault="00BE4DAD" w:rsidP="00E36421">
      <w:pPr>
        <w:pStyle w:val="ad"/>
        <w:numPr>
          <w:ilvl w:val="0"/>
          <w:numId w:val="11"/>
        </w:numPr>
        <w:jc w:val="both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МК 179 – 48 471 531,31 руб. – ООО «Новый город».</w:t>
      </w:r>
    </w:p>
    <w:p w14:paraId="0FC84ACE" w14:textId="516D01B7" w:rsidR="009147A8" w:rsidRDefault="009147A8" w:rsidP="00E36421">
      <w:pPr>
        <w:ind w:firstLine="708"/>
        <w:jc w:val="both"/>
        <w:rPr>
          <w:rFonts w:ascii="Cambria" w:hAnsi="Cambria"/>
          <w:szCs w:val="28"/>
        </w:rPr>
      </w:pPr>
      <w:r w:rsidRPr="00E36421">
        <w:rPr>
          <w:rFonts w:ascii="Cambria" w:hAnsi="Cambria"/>
          <w:szCs w:val="28"/>
        </w:rPr>
        <w:t>Основной программой ремонта с участием финансирования бюджета Московской области на 202</w:t>
      </w:r>
      <w:r w:rsidR="00113129">
        <w:rPr>
          <w:rFonts w:ascii="Cambria" w:hAnsi="Cambria"/>
          <w:szCs w:val="28"/>
        </w:rPr>
        <w:t>1</w:t>
      </w:r>
      <w:r w:rsidRPr="00E36421">
        <w:rPr>
          <w:rFonts w:ascii="Cambria" w:hAnsi="Cambria"/>
          <w:szCs w:val="28"/>
        </w:rPr>
        <w:t xml:space="preserve"> год</w:t>
      </w:r>
      <w:r w:rsidR="00113129">
        <w:rPr>
          <w:rFonts w:ascii="Cambria" w:hAnsi="Cambria"/>
          <w:szCs w:val="28"/>
        </w:rPr>
        <w:t xml:space="preserve"> запланировано</w:t>
      </w:r>
      <w:r w:rsidRPr="00E36421">
        <w:rPr>
          <w:rFonts w:ascii="Cambria" w:hAnsi="Cambria"/>
          <w:szCs w:val="28"/>
        </w:rPr>
        <w:t xml:space="preserve"> отремонтирова</w:t>
      </w:r>
      <w:r w:rsidR="00113129">
        <w:rPr>
          <w:rFonts w:ascii="Cambria" w:hAnsi="Cambria"/>
          <w:szCs w:val="28"/>
        </w:rPr>
        <w:t>ть</w:t>
      </w:r>
      <w:r w:rsidR="00E36421">
        <w:rPr>
          <w:rFonts w:ascii="Cambria" w:hAnsi="Cambria"/>
          <w:szCs w:val="28"/>
        </w:rPr>
        <w:t xml:space="preserve"> </w:t>
      </w:r>
      <w:r w:rsidR="00BE4DAD">
        <w:rPr>
          <w:rFonts w:ascii="Cambria" w:hAnsi="Cambria"/>
          <w:szCs w:val="28"/>
        </w:rPr>
        <w:t>41</w:t>
      </w:r>
      <w:r w:rsidR="00E36421">
        <w:rPr>
          <w:rFonts w:ascii="Cambria" w:hAnsi="Cambria"/>
          <w:szCs w:val="28"/>
        </w:rPr>
        <w:t xml:space="preserve"> дорог</w:t>
      </w:r>
      <w:r w:rsidR="00113129">
        <w:rPr>
          <w:rFonts w:ascii="Cambria" w:hAnsi="Cambria"/>
          <w:szCs w:val="28"/>
        </w:rPr>
        <w:t>и</w:t>
      </w:r>
      <w:r w:rsidR="00E42022">
        <w:rPr>
          <w:rFonts w:ascii="Cambria" w:hAnsi="Cambria"/>
          <w:szCs w:val="28"/>
        </w:rPr>
        <w:t>,</w:t>
      </w:r>
      <w:r w:rsidRPr="00E36421">
        <w:rPr>
          <w:rFonts w:ascii="Cambria" w:hAnsi="Cambria"/>
          <w:szCs w:val="28"/>
        </w:rPr>
        <w:t xml:space="preserve"> </w:t>
      </w:r>
      <w:r w:rsidR="00E42022">
        <w:rPr>
          <w:rFonts w:ascii="Cambria" w:hAnsi="Cambria"/>
          <w:szCs w:val="28"/>
        </w:rPr>
        <w:t>общей площадью 1</w:t>
      </w:r>
      <w:r w:rsidR="0082236E">
        <w:rPr>
          <w:rFonts w:ascii="Cambria" w:hAnsi="Cambria"/>
          <w:szCs w:val="28"/>
        </w:rPr>
        <w:t>96</w:t>
      </w:r>
      <w:r w:rsidR="00E42022">
        <w:rPr>
          <w:rFonts w:ascii="Cambria" w:hAnsi="Cambria"/>
          <w:szCs w:val="28"/>
        </w:rPr>
        <w:t> </w:t>
      </w:r>
      <w:r w:rsidR="0082236E">
        <w:rPr>
          <w:rFonts w:ascii="Cambria" w:hAnsi="Cambria"/>
          <w:szCs w:val="28"/>
        </w:rPr>
        <w:t>266</w:t>
      </w:r>
      <w:r w:rsidR="00E42022">
        <w:rPr>
          <w:rFonts w:ascii="Cambria" w:hAnsi="Cambria"/>
          <w:szCs w:val="28"/>
        </w:rPr>
        <w:t xml:space="preserve">,9 м2, общей протяженность </w:t>
      </w:r>
      <w:r w:rsidR="0082236E">
        <w:rPr>
          <w:rFonts w:ascii="Cambria" w:hAnsi="Cambria"/>
          <w:szCs w:val="28"/>
        </w:rPr>
        <w:t>41</w:t>
      </w:r>
      <w:r w:rsidR="00992EAE">
        <w:rPr>
          <w:rFonts w:ascii="Cambria" w:hAnsi="Cambria"/>
          <w:szCs w:val="28"/>
        </w:rPr>
        <w:t>,</w:t>
      </w:r>
      <w:r w:rsidR="0082236E">
        <w:rPr>
          <w:rFonts w:ascii="Cambria" w:hAnsi="Cambria"/>
          <w:szCs w:val="28"/>
        </w:rPr>
        <w:t>671</w:t>
      </w:r>
      <w:r w:rsidR="00992EAE">
        <w:rPr>
          <w:rFonts w:ascii="Cambria" w:hAnsi="Cambria"/>
          <w:szCs w:val="28"/>
        </w:rPr>
        <w:t xml:space="preserve"> км </w:t>
      </w:r>
      <w:r w:rsidR="00992EAE">
        <w:rPr>
          <w:rFonts w:ascii="Cambria" w:hAnsi="Cambria"/>
          <w:szCs w:val="28"/>
        </w:rPr>
        <w:br/>
      </w:r>
      <w:r w:rsidRPr="00E36421">
        <w:rPr>
          <w:rFonts w:ascii="Cambria" w:hAnsi="Cambria"/>
          <w:szCs w:val="28"/>
        </w:rPr>
        <w:t>(Приложение 1)</w:t>
      </w:r>
      <w:r w:rsidR="00992EAE">
        <w:rPr>
          <w:rFonts w:ascii="Cambria" w:hAnsi="Cambria"/>
          <w:szCs w:val="28"/>
        </w:rPr>
        <w:t>.</w:t>
      </w:r>
    </w:p>
    <w:p w14:paraId="11EA804E" w14:textId="77777777" w:rsidR="00992EAE" w:rsidRDefault="00992EAE" w:rsidP="00992EAE">
      <w:pPr>
        <w:ind w:firstLine="708"/>
        <w:jc w:val="both"/>
        <w:rPr>
          <w:color w:val="000000" w:themeColor="text1"/>
        </w:rPr>
      </w:pPr>
      <w:r>
        <w:rPr>
          <w:rFonts w:ascii="Cambria" w:hAnsi="Cambria"/>
          <w:szCs w:val="28"/>
        </w:rPr>
        <w:t xml:space="preserve">Для выполнения работ </w:t>
      </w:r>
      <w:r w:rsidRPr="000B3651">
        <w:rPr>
          <w:color w:val="000000" w:themeColor="text1"/>
        </w:rPr>
        <w:t>по устройству подъездов к выделенным земельным участкам для многодетных семей городского округа Истра</w:t>
      </w:r>
      <w:r>
        <w:rPr>
          <w:color w:val="000000" w:themeColor="text1"/>
        </w:rPr>
        <w:t xml:space="preserve"> </w:t>
      </w:r>
      <w:r w:rsidR="0040414D">
        <w:rPr>
          <w:color w:val="000000" w:themeColor="text1"/>
        </w:rPr>
        <w:t>(</w:t>
      </w:r>
      <w:r>
        <w:rPr>
          <w:color w:val="000000" w:themeColor="text1"/>
        </w:rPr>
        <w:t xml:space="preserve">д. </w:t>
      </w:r>
      <w:proofErr w:type="spellStart"/>
      <w:r>
        <w:rPr>
          <w:color w:val="000000" w:themeColor="text1"/>
        </w:rPr>
        <w:t>Дуплево</w:t>
      </w:r>
      <w:proofErr w:type="spellEnd"/>
      <w:r>
        <w:rPr>
          <w:color w:val="000000" w:themeColor="text1"/>
        </w:rPr>
        <w:t xml:space="preserve">, </w:t>
      </w:r>
      <w:r w:rsidR="0040414D">
        <w:rPr>
          <w:color w:val="000000" w:themeColor="text1"/>
        </w:rPr>
        <w:t xml:space="preserve">с. Новопетровское , д. </w:t>
      </w:r>
      <w:proofErr w:type="spellStart"/>
      <w:r w:rsidR="0040414D">
        <w:rPr>
          <w:color w:val="000000" w:themeColor="text1"/>
        </w:rPr>
        <w:t>Карасино</w:t>
      </w:r>
      <w:proofErr w:type="spellEnd"/>
      <w:r w:rsidR="0040414D">
        <w:rPr>
          <w:color w:val="000000" w:themeColor="text1"/>
        </w:rPr>
        <w:t xml:space="preserve">) </w:t>
      </w:r>
      <w:r>
        <w:rPr>
          <w:color w:val="000000" w:themeColor="text1"/>
        </w:rPr>
        <w:t>заключен в 2021 году 1 муниципальный контракт:</w:t>
      </w:r>
    </w:p>
    <w:p w14:paraId="6C48DE0A" w14:textId="55829B73" w:rsidR="00992EAE" w:rsidRDefault="00992EAE" w:rsidP="00992EAE">
      <w:pPr>
        <w:pStyle w:val="ad"/>
        <w:numPr>
          <w:ilvl w:val="0"/>
          <w:numId w:val="12"/>
        </w:numPr>
        <w:jc w:val="both"/>
        <w:rPr>
          <w:rFonts w:ascii="Cambria" w:eastAsia="Times New Roman" w:hAnsi="Cambria" w:cs="Times New Roman"/>
          <w:szCs w:val="28"/>
          <w:lang w:eastAsia="ar-SA"/>
        </w:rPr>
      </w:pPr>
      <w:r>
        <w:rPr>
          <w:color w:val="000000" w:themeColor="text1"/>
        </w:rPr>
        <w:t xml:space="preserve">МК045 - </w:t>
      </w:r>
      <w:r w:rsidRPr="00992EAE">
        <w:rPr>
          <w:rFonts w:ascii="Cambria" w:eastAsia="Times New Roman" w:hAnsi="Cambria" w:cs="Times New Roman"/>
          <w:szCs w:val="28"/>
          <w:lang w:eastAsia="ar-SA"/>
        </w:rPr>
        <w:t>41 099 367,81</w:t>
      </w:r>
      <w:r>
        <w:rPr>
          <w:rFonts w:ascii="Cambria" w:eastAsia="Times New Roman" w:hAnsi="Cambria" w:cs="Times New Roman"/>
          <w:szCs w:val="28"/>
          <w:lang w:eastAsia="ar-SA"/>
        </w:rPr>
        <w:t xml:space="preserve">руб. - </w:t>
      </w:r>
      <w:r w:rsidRPr="00992EAE">
        <w:rPr>
          <w:rFonts w:ascii="Cambria" w:eastAsia="Times New Roman" w:hAnsi="Cambria" w:cs="Times New Roman"/>
          <w:szCs w:val="28"/>
          <w:lang w:eastAsia="ar-SA"/>
        </w:rPr>
        <w:t>ООО "ФАВОРИТ СПЕЦТЕХНИКА"</w:t>
      </w:r>
      <w:r>
        <w:rPr>
          <w:rFonts w:ascii="Cambria" w:eastAsia="Times New Roman" w:hAnsi="Cambria" w:cs="Times New Roman"/>
          <w:szCs w:val="28"/>
          <w:lang w:eastAsia="ar-SA"/>
        </w:rPr>
        <w:t xml:space="preserve"> </w:t>
      </w:r>
    </w:p>
    <w:p w14:paraId="0E92696A" w14:textId="7D25458F" w:rsidR="00E53E79" w:rsidRDefault="00E53E79" w:rsidP="00E53E79">
      <w:pPr>
        <w:jc w:val="both"/>
        <w:rPr>
          <w:rFonts w:ascii="Cambria" w:eastAsia="Times New Roman" w:hAnsi="Cambria" w:cs="Times New Roman"/>
          <w:szCs w:val="28"/>
          <w:lang w:eastAsia="ar-SA"/>
        </w:rPr>
      </w:pPr>
    </w:p>
    <w:p w14:paraId="19EA6B86" w14:textId="512BAECC" w:rsidR="00E53E79" w:rsidRDefault="00E53E79" w:rsidP="00E53E79">
      <w:pPr>
        <w:jc w:val="both"/>
        <w:rPr>
          <w:rFonts w:ascii="Cambria" w:eastAsia="Times New Roman" w:hAnsi="Cambria" w:cs="Times New Roman"/>
          <w:szCs w:val="28"/>
          <w:lang w:eastAsia="ar-SA"/>
        </w:rPr>
      </w:pPr>
    </w:p>
    <w:p w14:paraId="13DDAE04" w14:textId="3A698421" w:rsidR="00E53E79" w:rsidRDefault="00E53E79" w:rsidP="00E53E79">
      <w:pPr>
        <w:jc w:val="both"/>
        <w:rPr>
          <w:rFonts w:ascii="Cambria" w:eastAsia="Times New Roman" w:hAnsi="Cambria" w:cs="Times New Roman"/>
          <w:szCs w:val="28"/>
          <w:lang w:eastAsia="ar-SA"/>
        </w:rPr>
      </w:pPr>
    </w:p>
    <w:p w14:paraId="7CFEB40F" w14:textId="77777777" w:rsidR="00E53E79" w:rsidRPr="00E53E79" w:rsidRDefault="00E53E79" w:rsidP="00E53E79">
      <w:pPr>
        <w:jc w:val="both"/>
        <w:rPr>
          <w:rFonts w:ascii="Cambria" w:eastAsia="Times New Roman" w:hAnsi="Cambria" w:cs="Times New Roman"/>
          <w:szCs w:val="28"/>
          <w:lang w:eastAsia="ar-SA"/>
        </w:rPr>
      </w:pPr>
    </w:p>
    <w:p w14:paraId="427B1E31" w14:textId="77777777" w:rsidR="00992EAE" w:rsidRPr="00E36421" w:rsidRDefault="00992EAE" w:rsidP="00E36421">
      <w:pPr>
        <w:ind w:firstLine="708"/>
        <w:jc w:val="both"/>
        <w:rPr>
          <w:rFonts w:ascii="Cambria" w:hAnsi="Cambria"/>
          <w:szCs w:val="28"/>
        </w:rPr>
      </w:pPr>
    </w:p>
    <w:p w14:paraId="084221AF" w14:textId="77777777" w:rsidR="009147A8" w:rsidRPr="00241094" w:rsidRDefault="009147A8" w:rsidP="009147A8">
      <w:pPr>
        <w:ind w:firstLine="709"/>
        <w:rPr>
          <w:bCs/>
          <w:sz w:val="32"/>
          <w:szCs w:val="32"/>
        </w:rPr>
      </w:pPr>
      <w:r w:rsidRPr="00241094">
        <w:rPr>
          <w:bCs/>
          <w:sz w:val="32"/>
          <w:szCs w:val="32"/>
        </w:rPr>
        <w:lastRenderedPageBreak/>
        <w:t>Приложение 1.</w:t>
      </w:r>
    </w:p>
    <w:p w14:paraId="6C12EEEB" w14:textId="77777777" w:rsidR="009147A8" w:rsidRPr="00241094" w:rsidRDefault="009147A8" w:rsidP="009147A8">
      <w:pPr>
        <w:jc w:val="center"/>
        <w:rPr>
          <w:szCs w:val="28"/>
        </w:rPr>
      </w:pPr>
      <w:r w:rsidRPr="00241094">
        <w:rPr>
          <w:szCs w:val="28"/>
        </w:rPr>
        <w:t>Отчет по ремонту муниципальных дорог с использованием субсидии на 202</w:t>
      </w:r>
      <w:r w:rsidR="009039F3">
        <w:rPr>
          <w:szCs w:val="28"/>
        </w:rPr>
        <w:t>1</w:t>
      </w:r>
      <w:r w:rsidRPr="00241094">
        <w:rPr>
          <w:szCs w:val="28"/>
        </w:rPr>
        <w:t>г.</w:t>
      </w:r>
    </w:p>
    <w:tbl>
      <w:tblPr>
        <w:tblW w:w="15920" w:type="dxa"/>
        <w:jc w:val="center"/>
        <w:tblLook w:val="04A0" w:firstRow="1" w:lastRow="0" w:firstColumn="1" w:lastColumn="0" w:noHBand="0" w:noVBand="1"/>
      </w:tblPr>
      <w:tblGrid>
        <w:gridCol w:w="501"/>
        <w:gridCol w:w="8988"/>
        <w:gridCol w:w="2792"/>
        <w:gridCol w:w="1843"/>
        <w:gridCol w:w="1796"/>
      </w:tblGrid>
      <w:tr w:rsidR="009039F3" w:rsidRPr="00C00C73" w14:paraId="537D14EC" w14:textId="77777777" w:rsidTr="00695E8D">
        <w:trPr>
          <w:trHeight w:val="510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D649DFD" w14:textId="77777777" w:rsidR="009039F3" w:rsidRPr="00A25F7F" w:rsidRDefault="009039F3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№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80DCD0D" w14:textId="77777777" w:rsidR="009039F3" w:rsidRPr="00A25F7F" w:rsidRDefault="009039F3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Участок ремонта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48032E8" w14:textId="77777777" w:rsidR="009039F3" w:rsidRPr="00A25F7F" w:rsidRDefault="009039F3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52DB730" w14:textId="77777777" w:rsidR="009039F3" w:rsidRPr="00A25F7F" w:rsidRDefault="009039F3" w:rsidP="009039F3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 xml:space="preserve">Площадь </w:t>
            </w:r>
            <w:r>
              <w:rPr>
                <w:rFonts w:ascii="Cambria" w:hAnsi="Cambria"/>
                <w:sz w:val="22"/>
              </w:rPr>
              <w:t>ремонта (м2)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D97C2A" w14:textId="77777777" w:rsidR="009039F3" w:rsidRPr="00A25F7F" w:rsidRDefault="009039F3" w:rsidP="009147A8">
            <w:pPr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Протяженность ремонта (км)</w:t>
            </w:r>
          </w:p>
        </w:tc>
      </w:tr>
      <w:tr w:rsidR="009039F3" w:rsidRPr="00C00C73" w14:paraId="08CF9CC7" w14:textId="77777777" w:rsidTr="00695E8D">
        <w:trPr>
          <w:trHeight w:val="509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8E62" w14:textId="77777777" w:rsidR="009039F3" w:rsidRPr="00C00C73" w:rsidRDefault="009039F3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079C" w14:textId="77777777" w:rsidR="009039F3" w:rsidRPr="00C00C73" w:rsidRDefault="009039F3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9039F3">
              <w:rPr>
                <w:rFonts w:ascii="Calibri" w:hAnsi="Calibri"/>
                <w:color w:val="000000"/>
                <w:lang w:eastAsia="ru-RU"/>
              </w:rPr>
              <w:t>Дорога д. Васильевское-</w:t>
            </w:r>
            <w:proofErr w:type="spellStart"/>
            <w:r w:rsidRPr="009039F3">
              <w:rPr>
                <w:rFonts w:ascii="Calibri" w:hAnsi="Calibri"/>
                <w:color w:val="000000"/>
                <w:lang w:eastAsia="ru-RU"/>
              </w:rPr>
              <w:t>Голохвастово</w:t>
            </w:r>
            <w:proofErr w:type="spellEnd"/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ECDA" w14:textId="77777777" w:rsidR="009039F3" w:rsidRPr="00C00C73" w:rsidRDefault="0086770A" w:rsidP="0086770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E2BE7" w14:textId="77777777" w:rsidR="009039F3" w:rsidRPr="00C00C73" w:rsidRDefault="009039F3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6</w:t>
            </w:r>
            <w:r w:rsidR="00AA64A1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800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D72C68" w14:textId="77777777" w:rsidR="009039F3" w:rsidRPr="00C00C73" w:rsidRDefault="009039F3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1,5</w:t>
            </w:r>
            <w:r w:rsidR="00AA64A1">
              <w:rPr>
                <w:rFonts w:ascii="Calibri" w:hAnsi="Calibri"/>
                <w:color w:val="000000"/>
                <w:lang w:eastAsia="ru-RU"/>
              </w:rPr>
              <w:t>00</w:t>
            </w:r>
          </w:p>
        </w:tc>
      </w:tr>
      <w:tr w:rsidR="009039F3" w:rsidRPr="00C00C73" w14:paraId="5AB36314" w14:textId="77777777" w:rsidTr="00695E8D">
        <w:trPr>
          <w:trHeight w:val="403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E2FAC" w14:textId="77777777" w:rsidR="009039F3" w:rsidRPr="00C00C73" w:rsidRDefault="009039F3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A7DC" w14:textId="77777777" w:rsidR="009039F3" w:rsidRPr="00C00C73" w:rsidRDefault="0086770A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86770A">
              <w:rPr>
                <w:rFonts w:ascii="Calibri" w:hAnsi="Calibri"/>
                <w:color w:val="000000"/>
                <w:lang w:eastAsia="ru-RU"/>
              </w:rPr>
              <w:t>Дорога д. Ивановское ул. Родниковая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7C9D" w14:textId="77777777" w:rsidR="009039F3" w:rsidRPr="00C00C73" w:rsidRDefault="0086770A" w:rsidP="0086770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C56C5" w14:textId="77777777" w:rsidR="009039F3" w:rsidRPr="00C00C73" w:rsidRDefault="0086770A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</w:t>
            </w:r>
            <w:r w:rsidR="00AA64A1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600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29A532" w14:textId="77777777" w:rsidR="009039F3" w:rsidRPr="00C00C73" w:rsidRDefault="0086770A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0,530</w:t>
            </w:r>
          </w:p>
        </w:tc>
      </w:tr>
      <w:tr w:rsidR="0086770A" w:rsidRPr="00C00C73" w14:paraId="3C602F18" w14:textId="77777777" w:rsidTr="00695E8D">
        <w:trPr>
          <w:trHeight w:val="375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D008" w14:textId="77777777" w:rsidR="0086770A" w:rsidRPr="00C00C73" w:rsidRDefault="0086770A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58D9C" w14:textId="77777777" w:rsidR="0086770A" w:rsidRPr="00C00C73" w:rsidRDefault="0086770A" w:rsidP="0086770A">
            <w:pPr>
              <w:rPr>
                <w:rFonts w:ascii="Calibri" w:hAnsi="Calibri"/>
                <w:color w:val="000000"/>
                <w:lang w:eastAsia="ru-RU"/>
              </w:rPr>
            </w:pPr>
            <w:r w:rsidRPr="0086770A">
              <w:rPr>
                <w:rFonts w:ascii="Calibri" w:hAnsi="Calibri"/>
                <w:color w:val="000000"/>
                <w:lang w:eastAsia="ru-RU"/>
              </w:rPr>
              <w:t xml:space="preserve">Дорога д. Ивановское ул. Дубки (1 из 2) 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6772E" w14:textId="77777777" w:rsidR="0086770A" w:rsidRPr="00C00C73" w:rsidRDefault="0086770A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713EE" w14:textId="77777777" w:rsidR="0086770A" w:rsidRPr="00C00C73" w:rsidRDefault="0086770A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</w:t>
            </w:r>
            <w:r w:rsidR="00AA64A1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050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A43A5F" w14:textId="77777777" w:rsidR="0086770A" w:rsidRPr="00C00C73" w:rsidRDefault="0086770A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0,320</w:t>
            </w:r>
          </w:p>
        </w:tc>
      </w:tr>
      <w:tr w:rsidR="0086770A" w:rsidRPr="00C00C73" w14:paraId="260DA6F0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8ABA" w14:textId="77777777" w:rsidR="0086770A" w:rsidRPr="00C00C73" w:rsidRDefault="0086770A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4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5E7B2" w14:textId="77777777" w:rsidR="0086770A" w:rsidRPr="00C00C73" w:rsidRDefault="0086770A" w:rsidP="0086770A">
            <w:pPr>
              <w:rPr>
                <w:rFonts w:ascii="Calibri" w:hAnsi="Calibri"/>
                <w:color w:val="000000"/>
                <w:lang w:eastAsia="ru-RU"/>
              </w:rPr>
            </w:pPr>
            <w:r w:rsidRPr="0086770A">
              <w:rPr>
                <w:rFonts w:ascii="Calibri" w:hAnsi="Calibri"/>
                <w:color w:val="000000"/>
                <w:lang w:eastAsia="ru-RU"/>
              </w:rPr>
              <w:t xml:space="preserve">Дорога СП </w:t>
            </w:r>
            <w:proofErr w:type="spellStart"/>
            <w:r w:rsidRPr="0086770A">
              <w:rPr>
                <w:rFonts w:ascii="Calibri" w:hAnsi="Calibri"/>
                <w:color w:val="000000"/>
                <w:lang w:eastAsia="ru-RU"/>
              </w:rPr>
              <w:t>Ермолинское</w:t>
            </w:r>
            <w:proofErr w:type="spellEnd"/>
            <w:r w:rsidRPr="0086770A">
              <w:rPr>
                <w:rFonts w:ascii="Calibri" w:hAnsi="Calibri"/>
                <w:color w:val="000000"/>
                <w:lang w:eastAsia="ru-RU"/>
              </w:rPr>
              <w:t xml:space="preserve">, п. </w:t>
            </w:r>
            <w:proofErr w:type="spellStart"/>
            <w:r w:rsidRPr="0086770A">
              <w:rPr>
                <w:rFonts w:ascii="Calibri" w:hAnsi="Calibri"/>
                <w:color w:val="000000"/>
                <w:lang w:eastAsia="ru-RU"/>
              </w:rPr>
              <w:t>Огниково</w:t>
            </w:r>
            <w:proofErr w:type="spellEnd"/>
            <w:r w:rsidRPr="0086770A">
              <w:rPr>
                <w:rFonts w:ascii="Calibri" w:hAnsi="Calibri"/>
                <w:color w:val="000000"/>
                <w:lang w:eastAsia="ru-RU"/>
              </w:rPr>
              <w:t xml:space="preserve"> ул. Луговая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6879B" w14:textId="77777777" w:rsidR="0086770A" w:rsidRPr="00C00C73" w:rsidRDefault="0086770A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ИП </w:t>
            </w:r>
            <w:proofErr w:type="spellStart"/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Мхеян</w:t>
            </w:r>
            <w:proofErr w:type="spellEnd"/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 xml:space="preserve"> Г.В.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D2D63" w14:textId="77777777" w:rsidR="0086770A" w:rsidRPr="00C00C73" w:rsidRDefault="0086770A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</w:t>
            </w:r>
            <w:r w:rsidR="00AA64A1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945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22EDE8" w14:textId="77777777" w:rsidR="0086770A" w:rsidRPr="00C00C73" w:rsidRDefault="0086770A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1,167</w:t>
            </w:r>
          </w:p>
        </w:tc>
      </w:tr>
      <w:tr w:rsidR="009039F3" w:rsidRPr="00C00C73" w14:paraId="08D84931" w14:textId="77777777" w:rsidTr="00695E8D">
        <w:trPr>
          <w:trHeight w:val="56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0DDD" w14:textId="77777777" w:rsidR="009039F3" w:rsidRPr="00C00C73" w:rsidRDefault="009039F3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5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DED6" w14:textId="77777777" w:rsidR="009039F3" w:rsidRPr="00C00C73" w:rsidRDefault="00695E8D" w:rsidP="00AA64A1">
            <w:pPr>
              <w:rPr>
                <w:rFonts w:ascii="Calibri" w:hAnsi="Calibri"/>
                <w:color w:val="000000"/>
                <w:lang w:eastAsia="ru-RU"/>
              </w:rPr>
            </w:pPr>
            <w:r w:rsidRPr="00695E8D">
              <w:rPr>
                <w:rFonts w:ascii="Calibri" w:hAnsi="Calibri"/>
                <w:color w:val="000000"/>
                <w:lang w:eastAsia="ru-RU"/>
              </w:rPr>
              <w:t xml:space="preserve">Дорога </w:t>
            </w:r>
            <w:proofErr w:type="spellStart"/>
            <w:r w:rsidRPr="00695E8D">
              <w:rPr>
                <w:rFonts w:ascii="Calibri" w:hAnsi="Calibri"/>
                <w:color w:val="000000"/>
                <w:lang w:eastAsia="ru-RU"/>
              </w:rPr>
              <w:t>Бужарово</w:t>
            </w:r>
            <w:proofErr w:type="spellEnd"/>
            <w:r w:rsidRPr="00695E8D">
              <w:rPr>
                <w:rFonts w:ascii="Calibri" w:hAnsi="Calibri"/>
                <w:color w:val="000000"/>
                <w:lang w:eastAsia="ru-RU"/>
              </w:rPr>
              <w:t xml:space="preserve">-Глебово (от </w:t>
            </w:r>
            <w:proofErr w:type="spellStart"/>
            <w:r w:rsidRPr="00695E8D">
              <w:rPr>
                <w:rFonts w:ascii="Calibri" w:hAnsi="Calibri"/>
                <w:color w:val="000000"/>
                <w:lang w:eastAsia="ru-RU"/>
              </w:rPr>
              <w:t>д.Железняки</w:t>
            </w:r>
            <w:proofErr w:type="spellEnd"/>
            <w:r w:rsidRPr="00695E8D">
              <w:rPr>
                <w:rFonts w:ascii="Calibri" w:hAnsi="Calibri"/>
                <w:color w:val="000000"/>
                <w:lang w:eastAsia="ru-RU"/>
              </w:rPr>
              <w:t xml:space="preserve"> до </w:t>
            </w:r>
            <w:proofErr w:type="spellStart"/>
            <w:r w:rsidRPr="00695E8D">
              <w:rPr>
                <w:rFonts w:ascii="Calibri" w:hAnsi="Calibri"/>
                <w:color w:val="000000"/>
                <w:lang w:eastAsia="ru-RU"/>
              </w:rPr>
              <w:t>Железняковской</w:t>
            </w:r>
            <w:proofErr w:type="spellEnd"/>
            <w:r w:rsidRPr="00695E8D">
              <w:rPr>
                <w:rFonts w:ascii="Calibri" w:hAnsi="Calibri"/>
                <w:color w:val="000000"/>
                <w:lang w:eastAsia="ru-RU"/>
              </w:rPr>
              <w:t xml:space="preserve"> птицефабрики)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5B7B" w14:textId="77777777" w:rsidR="009039F3" w:rsidRPr="00C00C73" w:rsidRDefault="00695E8D" w:rsidP="0086770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9F228C">
              <w:rPr>
                <w:rFonts w:ascii="Cambria" w:eastAsia="Times New Roman" w:hAnsi="Cambria" w:cs="Times New Roman"/>
                <w:szCs w:val="28"/>
                <w:lang w:eastAsia="ar-SA"/>
              </w:rPr>
              <w:t>ООО «</w:t>
            </w: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ЕВМАР</w:t>
            </w:r>
            <w:r w:rsidRPr="009F228C">
              <w:rPr>
                <w:rFonts w:ascii="Cambria" w:eastAsia="Times New Roman" w:hAnsi="Cambria" w:cs="Times New Roman"/>
                <w:szCs w:val="28"/>
                <w:lang w:eastAsia="ar-SA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1702C" w14:textId="77777777" w:rsidR="009039F3" w:rsidRPr="00C00C73" w:rsidRDefault="00695E8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43</w:t>
            </w:r>
            <w:r w:rsidR="00AA64A1">
              <w:rPr>
                <w:rFonts w:ascii="Calibri" w:hAnsi="Calibri"/>
                <w:color w:val="000000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lang w:eastAsia="ru-RU"/>
              </w:rPr>
              <w:t>080</w:t>
            </w:r>
            <w:r w:rsidR="00AA64A1">
              <w:rPr>
                <w:rFonts w:ascii="Calibri" w:hAnsi="Calibri"/>
                <w:color w:val="000000"/>
                <w:lang w:eastAsia="ru-RU"/>
              </w:rPr>
              <w:t>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936CD" w14:textId="77777777" w:rsidR="009039F3" w:rsidRPr="00C00C73" w:rsidRDefault="00695E8D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7,1</w:t>
            </w:r>
            <w:r w:rsidR="00AA64A1">
              <w:rPr>
                <w:rFonts w:ascii="Calibri" w:hAnsi="Calibri"/>
                <w:color w:val="000000"/>
                <w:lang w:eastAsia="ru-RU"/>
              </w:rPr>
              <w:t>00</w:t>
            </w:r>
          </w:p>
        </w:tc>
      </w:tr>
      <w:tr w:rsidR="009039F3" w:rsidRPr="00C00C73" w14:paraId="2F68BBD7" w14:textId="77777777" w:rsidTr="00695E8D">
        <w:trPr>
          <w:trHeight w:val="413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C93CC" w14:textId="77777777" w:rsidR="009039F3" w:rsidRPr="00C00C73" w:rsidRDefault="009039F3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6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EDF64" w14:textId="77777777" w:rsidR="009039F3" w:rsidRPr="00C00C73" w:rsidRDefault="00AA64A1" w:rsidP="00AA64A1">
            <w:pPr>
              <w:rPr>
                <w:rFonts w:ascii="Calibri" w:hAnsi="Calibri"/>
                <w:color w:val="000000"/>
                <w:lang w:eastAsia="ru-RU"/>
              </w:rPr>
            </w:pPr>
            <w:r w:rsidRPr="00AA64A1">
              <w:rPr>
                <w:rFonts w:ascii="Calibri" w:hAnsi="Calibri"/>
                <w:color w:val="000000"/>
                <w:lang w:eastAsia="ru-RU"/>
              </w:rPr>
              <w:t>Дорога д. Дубровское ул. Сражения (уч.1)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CB08E" w14:textId="77777777" w:rsidR="009039F3" w:rsidRPr="00C00C73" w:rsidRDefault="004A03EB" w:rsidP="0086770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E1E64" w14:textId="77777777" w:rsidR="009039F3" w:rsidRPr="00C00C73" w:rsidRDefault="00AA64A1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1 029,6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40B4E6" w14:textId="77777777" w:rsidR="009039F3" w:rsidRPr="00C00C73" w:rsidRDefault="00AA64A1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0,310</w:t>
            </w:r>
          </w:p>
        </w:tc>
      </w:tr>
      <w:tr w:rsidR="004A03EB" w:rsidRPr="00C00C73" w14:paraId="72E33C43" w14:textId="77777777" w:rsidTr="00695E8D">
        <w:trPr>
          <w:trHeight w:val="422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AEA3D" w14:textId="77777777" w:rsidR="004A03EB" w:rsidRPr="00C00C73" w:rsidRDefault="004A03EB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7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91CC6" w14:textId="77777777" w:rsidR="004A03EB" w:rsidRPr="00C00C73" w:rsidRDefault="004A03EB" w:rsidP="00AA64A1">
            <w:pPr>
              <w:rPr>
                <w:rFonts w:ascii="Calibri" w:hAnsi="Calibri"/>
                <w:color w:val="000000"/>
                <w:lang w:eastAsia="ru-RU"/>
              </w:rPr>
            </w:pPr>
            <w:r w:rsidRPr="00AA64A1">
              <w:rPr>
                <w:rFonts w:ascii="Calibri" w:hAnsi="Calibri"/>
                <w:color w:val="000000"/>
                <w:lang w:eastAsia="ru-RU"/>
              </w:rPr>
              <w:t>Дорога д. Дубровское ул. Сражения (уч.3)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1A002" w14:textId="77777777" w:rsidR="004A03EB" w:rsidRPr="00C00C73" w:rsidRDefault="004A03EB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462E4" w14:textId="77777777" w:rsidR="004A03EB" w:rsidRPr="00C00C73" w:rsidRDefault="004A03EB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1 521,3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828989" w14:textId="77777777" w:rsidR="004A03EB" w:rsidRPr="00C00C73" w:rsidRDefault="004A03EB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0,460</w:t>
            </w:r>
          </w:p>
        </w:tc>
      </w:tr>
      <w:tr w:rsidR="004A03EB" w:rsidRPr="00C00C73" w14:paraId="4B7A517D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BAF9" w14:textId="77777777" w:rsidR="004A03EB" w:rsidRPr="00C00C73" w:rsidRDefault="004A03EB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8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093D6" w14:textId="77777777" w:rsidR="004A03EB" w:rsidRPr="00C00C73" w:rsidRDefault="004A03EB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AA64A1">
              <w:rPr>
                <w:rFonts w:ascii="Calibri" w:hAnsi="Calibri"/>
                <w:color w:val="000000"/>
                <w:lang w:eastAsia="ru-RU"/>
              </w:rPr>
              <w:t xml:space="preserve">Дорога д. </w:t>
            </w:r>
            <w:proofErr w:type="spellStart"/>
            <w:r w:rsidRPr="00AA64A1">
              <w:rPr>
                <w:rFonts w:ascii="Calibri" w:hAnsi="Calibri"/>
                <w:color w:val="000000"/>
                <w:lang w:eastAsia="ru-RU"/>
              </w:rPr>
              <w:t>Зеленково</w:t>
            </w:r>
            <w:proofErr w:type="spellEnd"/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4471D" w14:textId="77777777" w:rsidR="004A03EB" w:rsidRPr="00C00C73" w:rsidRDefault="004A03EB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92396" w14:textId="77777777" w:rsidR="004A03EB" w:rsidRPr="00C00C73" w:rsidRDefault="004A03EB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1 600,0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C71B98" w14:textId="77777777" w:rsidR="004A03EB" w:rsidRPr="00C00C73" w:rsidRDefault="004A03EB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0,350</w:t>
            </w:r>
          </w:p>
        </w:tc>
      </w:tr>
      <w:tr w:rsidR="004A03EB" w:rsidRPr="00C00C73" w14:paraId="088CEAB2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F5E3" w14:textId="77777777" w:rsidR="004A03EB" w:rsidRPr="00C00C73" w:rsidRDefault="004A03EB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9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9D843" w14:textId="77777777" w:rsidR="004A03EB" w:rsidRPr="00AA64A1" w:rsidRDefault="004A03EB" w:rsidP="00AA64A1">
            <w:pPr>
              <w:rPr>
                <w:rFonts w:ascii="Calibri" w:hAnsi="Calibri"/>
                <w:color w:val="000000"/>
                <w:lang w:eastAsia="ru-RU"/>
              </w:rPr>
            </w:pPr>
            <w:r w:rsidRPr="00AA64A1">
              <w:rPr>
                <w:rFonts w:ascii="Calibri" w:hAnsi="Calibri"/>
                <w:color w:val="000000"/>
                <w:lang w:eastAsia="ru-RU"/>
              </w:rPr>
              <w:t>Дорога г. Истра Железнодорожный проезд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A512A" w14:textId="77777777" w:rsidR="004A03EB" w:rsidRPr="00C00C73" w:rsidRDefault="004A03EB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89564" w14:textId="77777777" w:rsidR="004A03EB" w:rsidRPr="00C00C73" w:rsidRDefault="004A03EB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9 500,0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381510" w14:textId="77777777" w:rsidR="004A03EB" w:rsidRPr="00C00C73" w:rsidRDefault="004A03EB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1,300</w:t>
            </w:r>
          </w:p>
        </w:tc>
      </w:tr>
      <w:tr w:rsidR="004A03EB" w:rsidRPr="00C00C73" w14:paraId="2FBC3D41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6703" w14:textId="77777777" w:rsidR="004A03EB" w:rsidRPr="00C00C73" w:rsidRDefault="004A03EB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10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A858" w14:textId="77777777" w:rsidR="004A03EB" w:rsidRPr="00C00C73" w:rsidRDefault="004A03EB" w:rsidP="00AA64A1">
            <w:pPr>
              <w:rPr>
                <w:rFonts w:ascii="Calibri" w:hAnsi="Calibri"/>
                <w:color w:val="000000"/>
                <w:lang w:eastAsia="ru-RU"/>
              </w:rPr>
            </w:pPr>
            <w:r w:rsidRPr="00AA64A1">
              <w:rPr>
                <w:rFonts w:ascii="Calibri" w:hAnsi="Calibri"/>
                <w:color w:val="000000"/>
                <w:lang w:eastAsia="ru-RU"/>
              </w:rPr>
              <w:t>Дорога г. Истра ул. Кирова (1 из 2)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1208" w14:textId="77777777" w:rsidR="004A03EB" w:rsidRPr="00C00C73" w:rsidRDefault="004A03EB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BA37B" w14:textId="77777777" w:rsidR="004A03EB" w:rsidRPr="00C00C73" w:rsidRDefault="004A03EB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3 100,0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CB9913" w14:textId="77777777" w:rsidR="004A03EB" w:rsidRPr="00C00C73" w:rsidRDefault="004A03EB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0,670</w:t>
            </w:r>
          </w:p>
        </w:tc>
      </w:tr>
      <w:tr w:rsidR="004A03EB" w:rsidRPr="00C00C73" w14:paraId="2DDD542D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A7CD" w14:textId="77777777" w:rsidR="004A03EB" w:rsidRPr="00C00C73" w:rsidRDefault="004A03EB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11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3E5C" w14:textId="77777777" w:rsidR="004A03EB" w:rsidRPr="00C00C73" w:rsidRDefault="004A03EB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AA64A1">
              <w:rPr>
                <w:rFonts w:ascii="Calibri" w:hAnsi="Calibri"/>
                <w:color w:val="000000"/>
                <w:lang w:eastAsia="ru-RU"/>
              </w:rPr>
              <w:t>Дорога г. Истра ул. Кирова (2 из 2)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535ED" w14:textId="77777777" w:rsidR="004A03EB" w:rsidRPr="00C00C73" w:rsidRDefault="004A03EB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28B27" w14:textId="77777777" w:rsidR="004A03EB" w:rsidRPr="00C00C73" w:rsidRDefault="004A03EB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1 845,0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915100" w14:textId="77777777" w:rsidR="004A03EB" w:rsidRPr="00C00C73" w:rsidRDefault="004A03EB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0,410</w:t>
            </w:r>
          </w:p>
        </w:tc>
      </w:tr>
      <w:tr w:rsidR="004A03EB" w:rsidRPr="00C00C73" w14:paraId="02AB1285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20C2" w14:textId="77777777" w:rsidR="004A03EB" w:rsidRPr="00C00C73" w:rsidRDefault="004A03EB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12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C8738" w14:textId="77777777" w:rsidR="004A03EB" w:rsidRPr="00AA64A1" w:rsidRDefault="004A03EB" w:rsidP="00AA64A1">
            <w:pPr>
              <w:rPr>
                <w:rFonts w:ascii="Calibri" w:hAnsi="Calibri"/>
                <w:color w:val="000000"/>
                <w:lang w:eastAsia="ru-RU"/>
              </w:rPr>
            </w:pPr>
            <w:r w:rsidRPr="00AA64A1">
              <w:rPr>
                <w:rFonts w:ascii="Calibri" w:hAnsi="Calibri"/>
                <w:color w:val="000000"/>
                <w:lang w:eastAsia="ru-RU"/>
              </w:rPr>
              <w:t xml:space="preserve">Дорога д. </w:t>
            </w:r>
            <w:proofErr w:type="spellStart"/>
            <w:r w:rsidRPr="00AA64A1">
              <w:rPr>
                <w:rFonts w:ascii="Calibri" w:hAnsi="Calibri"/>
                <w:color w:val="000000"/>
                <w:lang w:eastAsia="ru-RU"/>
              </w:rPr>
              <w:t>Манихино</w:t>
            </w:r>
            <w:proofErr w:type="spellEnd"/>
            <w:r w:rsidRPr="00AA64A1">
              <w:rPr>
                <w:rFonts w:ascii="Calibri" w:hAnsi="Calibri"/>
                <w:color w:val="000000"/>
                <w:lang w:eastAsia="ru-RU"/>
              </w:rPr>
              <w:t xml:space="preserve"> ул. Солнечная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C59E4" w14:textId="77777777" w:rsidR="004A03EB" w:rsidRPr="00C00C73" w:rsidRDefault="004A03EB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1650F" w14:textId="77777777" w:rsidR="004A03EB" w:rsidRPr="00C00C73" w:rsidRDefault="004A03EB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3 500,0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EB322" w14:textId="77777777" w:rsidR="004A03EB" w:rsidRPr="00C00C73" w:rsidRDefault="004A03EB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1,080</w:t>
            </w:r>
          </w:p>
        </w:tc>
      </w:tr>
      <w:tr w:rsidR="004A03EB" w:rsidRPr="00C00C73" w14:paraId="515C1EDF" w14:textId="77777777" w:rsidTr="00695E8D">
        <w:trPr>
          <w:trHeight w:val="292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32C2" w14:textId="77777777" w:rsidR="004A03EB" w:rsidRPr="00C00C73" w:rsidRDefault="004A03EB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13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23065" w14:textId="77777777" w:rsidR="004A03EB" w:rsidRPr="00AA64A1" w:rsidRDefault="004A03EB" w:rsidP="00AA64A1">
            <w:pPr>
              <w:rPr>
                <w:rFonts w:ascii="Calibri" w:hAnsi="Calibri"/>
                <w:color w:val="000000"/>
                <w:lang w:eastAsia="ru-RU"/>
              </w:rPr>
            </w:pPr>
            <w:r w:rsidRPr="00AA64A1">
              <w:rPr>
                <w:rFonts w:ascii="Calibri" w:hAnsi="Calibri"/>
                <w:color w:val="000000"/>
                <w:lang w:eastAsia="ru-RU"/>
              </w:rPr>
              <w:t>Дорога д. Холмы ул. Березовая (ИЖС "Реконструкция")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75D19" w14:textId="77777777" w:rsidR="004A03EB" w:rsidRPr="00C00C73" w:rsidRDefault="004A03EB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B49B8" w14:textId="77777777" w:rsidR="004A03EB" w:rsidRPr="00C00C73" w:rsidRDefault="004A03EB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7 500,0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67F62F" w14:textId="77777777" w:rsidR="004A03EB" w:rsidRPr="00C00C73" w:rsidRDefault="004A03EB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1,500</w:t>
            </w:r>
          </w:p>
        </w:tc>
      </w:tr>
      <w:tr w:rsidR="009039F3" w:rsidRPr="00C00C73" w14:paraId="0DCE669F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3AE2" w14:textId="77777777" w:rsidR="009039F3" w:rsidRPr="00C00C73" w:rsidRDefault="009039F3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14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E332" w14:textId="77777777" w:rsidR="009039F3" w:rsidRPr="0016535C" w:rsidRDefault="00FA54AF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16535C">
              <w:rPr>
                <w:rFonts w:ascii="Calibri" w:hAnsi="Calibri"/>
                <w:color w:val="000000"/>
                <w:lang w:eastAsia="ru-RU"/>
              </w:rPr>
              <w:t>Дорога г. Дедовск ул. Ленинградская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CA8A3" w14:textId="77777777" w:rsidR="009039F3" w:rsidRPr="00C00C73" w:rsidRDefault="00E42022" w:rsidP="0086770A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D568A">
              <w:rPr>
                <w:szCs w:val="28"/>
              </w:rPr>
              <w:t>«ДОМ-Строй»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E6D3F" w14:textId="77777777" w:rsidR="009039F3" w:rsidRPr="00C00C73" w:rsidRDefault="00FA54AF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2 000,0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D209CA" w14:textId="77777777" w:rsidR="009039F3" w:rsidRPr="00C00C73" w:rsidRDefault="00FA54AF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0,500</w:t>
            </w:r>
          </w:p>
        </w:tc>
      </w:tr>
      <w:tr w:rsidR="00E42022" w:rsidRPr="00C00C73" w14:paraId="169E26C2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AC3E" w14:textId="77777777" w:rsidR="00E42022" w:rsidRPr="00C00C73" w:rsidRDefault="00E42022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15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38F21" w14:textId="77777777" w:rsidR="00E42022" w:rsidRPr="0016535C" w:rsidRDefault="00E42022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16535C">
              <w:rPr>
                <w:rFonts w:ascii="Calibri" w:hAnsi="Calibri"/>
                <w:color w:val="000000"/>
                <w:lang w:eastAsia="ru-RU"/>
              </w:rPr>
              <w:t>Дорога г. Дедовск ул. Мира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6BF35" w14:textId="77777777" w:rsidR="00E42022" w:rsidRPr="00C00C73" w:rsidRDefault="00E42022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D568A">
              <w:rPr>
                <w:szCs w:val="28"/>
              </w:rPr>
              <w:t>«ДОМ-Строй»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1FC0B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1 320,0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8EF6C7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0,330</w:t>
            </w:r>
          </w:p>
        </w:tc>
      </w:tr>
      <w:tr w:rsidR="00E42022" w:rsidRPr="00C00C73" w14:paraId="4E1E6091" w14:textId="77777777" w:rsidTr="00695E8D">
        <w:trPr>
          <w:trHeight w:val="347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9A9F" w14:textId="77777777" w:rsidR="00E42022" w:rsidRPr="00C00C73" w:rsidRDefault="00E42022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16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59DCE" w14:textId="77777777" w:rsidR="00E42022" w:rsidRPr="00C00C73" w:rsidRDefault="00E42022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16535C">
              <w:rPr>
                <w:rFonts w:ascii="Calibri" w:hAnsi="Calibri"/>
                <w:color w:val="000000"/>
                <w:lang w:eastAsia="ru-RU"/>
              </w:rPr>
              <w:t>Дорога от д. Дубровское (1 из 3)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3ABB9" w14:textId="77777777" w:rsidR="00E42022" w:rsidRPr="00C00C73" w:rsidRDefault="00E42022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D568A">
              <w:rPr>
                <w:szCs w:val="28"/>
              </w:rPr>
              <w:t>«ДОМ-Строй»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FA16A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1 600,0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D024BD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0,400</w:t>
            </w:r>
          </w:p>
        </w:tc>
      </w:tr>
      <w:tr w:rsidR="00E42022" w:rsidRPr="00C00C73" w14:paraId="67A5E434" w14:textId="77777777" w:rsidTr="00695E8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88E4" w14:textId="77777777" w:rsidR="00E42022" w:rsidRPr="00C00C73" w:rsidRDefault="00E42022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17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F9A72" w14:textId="77777777" w:rsidR="00E42022" w:rsidRPr="00C00C73" w:rsidRDefault="00E42022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16535C">
              <w:rPr>
                <w:rFonts w:ascii="Calibri" w:hAnsi="Calibri"/>
                <w:color w:val="000000"/>
                <w:lang w:eastAsia="ru-RU"/>
              </w:rPr>
              <w:t>Дорога от д. Дубровское (2 из 3)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4FEED" w14:textId="77777777" w:rsidR="00E42022" w:rsidRPr="00C00C73" w:rsidRDefault="00E42022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D568A">
              <w:rPr>
                <w:szCs w:val="28"/>
              </w:rPr>
              <w:t>«ДОМ-Строй»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49925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920,0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E4127C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0,230</w:t>
            </w:r>
          </w:p>
        </w:tc>
      </w:tr>
      <w:tr w:rsidR="00E42022" w:rsidRPr="00C00C73" w14:paraId="24D09BC9" w14:textId="77777777" w:rsidTr="0016535C">
        <w:trPr>
          <w:trHeight w:val="442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91D4" w14:textId="77777777" w:rsidR="00E42022" w:rsidRPr="00C00C73" w:rsidRDefault="00E42022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18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76447" w14:textId="77777777" w:rsidR="00E42022" w:rsidRPr="00C00C73" w:rsidRDefault="00E42022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16535C">
              <w:rPr>
                <w:rFonts w:ascii="Calibri" w:hAnsi="Calibri"/>
                <w:color w:val="000000"/>
                <w:lang w:eastAsia="ru-RU"/>
              </w:rPr>
              <w:t>Дорога от д. Дубровское (3 из 3)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EF812" w14:textId="77777777" w:rsidR="00E42022" w:rsidRPr="00C00C73" w:rsidRDefault="00E42022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D568A">
              <w:rPr>
                <w:szCs w:val="28"/>
              </w:rPr>
              <w:t>«ДОМ-Строй»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FA32E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1 080,0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D3F0FA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0,270</w:t>
            </w:r>
          </w:p>
        </w:tc>
      </w:tr>
      <w:tr w:rsidR="00E42022" w:rsidRPr="00C00C73" w14:paraId="0443FA94" w14:textId="77777777" w:rsidTr="0016535C">
        <w:trPr>
          <w:trHeight w:val="264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3653" w14:textId="77777777" w:rsidR="00E42022" w:rsidRPr="00C00C73" w:rsidRDefault="00E42022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19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1F2DB" w14:textId="77777777" w:rsidR="00E42022" w:rsidRPr="00C00C73" w:rsidRDefault="00E42022" w:rsidP="0016535C">
            <w:pPr>
              <w:rPr>
                <w:rFonts w:ascii="Calibri" w:hAnsi="Calibri"/>
                <w:color w:val="000000"/>
                <w:lang w:eastAsia="ru-RU"/>
              </w:rPr>
            </w:pPr>
            <w:r w:rsidRPr="0016535C">
              <w:rPr>
                <w:rFonts w:ascii="Calibri" w:hAnsi="Calibri"/>
                <w:color w:val="000000"/>
                <w:lang w:eastAsia="ru-RU"/>
              </w:rPr>
              <w:t xml:space="preserve">Дорога д. Ленино ул. Живописная (1 </w:t>
            </w:r>
            <w:r>
              <w:rPr>
                <w:rFonts w:ascii="Calibri" w:hAnsi="Calibri"/>
                <w:color w:val="000000"/>
                <w:lang w:eastAsia="ru-RU"/>
              </w:rPr>
              <w:t>из 8)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E9A32" w14:textId="77777777" w:rsidR="00E42022" w:rsidRPr="00C00C73" w:rsidRDefault="00E42022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D568A">
              <w:rPr>
                <w:szCs w:val="28"/>
              </w:rPr>
              <w:t>«ДОМ-Строй»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E3373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3 200,0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F8A0F7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0,800</w:t>
            </w:r>
          </w:p>
        </w:tc>
      </w:tr>
      <w:tr w:rsidR="00E42022" w:rsidRPr="00C00C73" w14:paraId="2E196554" w14:textId="77777777" w:rsidTr="0016535C">
        <w:trPr>
          <w:trHeight w:val="426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A0E2" w14:textId="77777777" w:rsidR="00E42022" w:rsidRPr="00C00C73" w:rsidRDefault="00E42022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20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8E2E2" w14:textId="77777777" w:rsidR="00E42022" w:rsidRPr="00C00C73" w:rsidRDefault="00E42022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16535C">
              <w:rPr>
                <w:rFonts w:ascii="Calibri" w:hAnsi="Calibri"/>
                <w:color w:val="000000"/>
                <w:lang w:eastAsia="ru-RU"/>
              </w:rPr>
              <w:t>Дорога п. Дедовской Школы-интерната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B757" w14:textId="77777777" w:rsidR="00E42022" w:rsidRPr="00C00C73" w:rsidRDefault="00E42022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D568A">
              <w:rPr>
                <w:szCs w:val="28"/>
              </w:rPr>
              <w:t>«ДОМ-Строй»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A6A23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2 800,0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678E9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0,700</w:t>
            </w:r>
          </w:p>
        </w:tc>
      </w:tr>
      <w:tr w:rsidR="00E42022" w:rsidRPr="00C00C73" w14:paraId="62E0DAF3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0376" w14:textId="77777777" w:rsidR="00E42022" w:rsidRPr="00C00C73" w:rsidRDefault="00E42022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21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E8556" w14:textId="77777777" w:rsidR="00E42022" w:rsidRPr="00C00C73" w:rsidRDefault="00E42022" w:rsidP="00E42022">
            <w:pPr>
              <w:rPr>
                <w:rFonts w:ascii="Calibri" w:hAnsi="Calibri"/>
                <w:color w:val="000000"/>
                <w:lang w:eastAsia="ru-RU"/>
              </w:rPr>
            </w:pPr>
            <w:r w:rsidRPr="0016535C">
              <w:rPr>
                <w:rFonts w:ascii="Calibri" w:hAnsi="Calibri"/>
                <w:color w:val="000000"/>
                <w:lang w:eastAsia="ru-RU"/>
              </w:rPr>
              <w:t xml:space="preserve">Дорога от д. Троица до д. Часовня 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DE1F3" w14:textId="77777777" w:rsidR="00E42022" w:rsidRPr="00C00C73" w:rsidRDefault="00E42022" w:rsidP="00BC7B91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3D568A">
              <w:rPr>
                <w:szCs w:val="28"/>
              </w:rPr>
              <w:t>«ДОМ-Строй»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1F979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4 800,0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2C91C3" w14:textId="77777777" w:rsidR="00E42022" w:rsidRPr="00C00C73" w:rsidRDefault="00E42022" w:rsidP="009039F3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0,950</w:t>
            </w:r>
          </w:p>
        </w:tc>
      </w:tr>
      <w:tr w:rsidR="00BE4DAD" w:rsidRPr="00C00C73" w14:paraId="2A97E60E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47E18" w14:textId="35E20975" w:rsidR="00BE4DAD" w:rsidRPr="00C00C73" w:rsidRDefault="00BE4DA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22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61352" w14:textId="3B91A0C0" w:rsidR="00BE4DAD" w:rsidRPr="0016535C" w:rsidRDefault="00BE4DAD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16535C">
              <w:rPr>
                <w:rFonts w:ascii="Calibri" w:hAnsi="Calibri"/>
                <w:color w:val="000000"/>
                <w:lang w:eastAsia="ru-RU"/>
              </w:rPr>
              <w:t xml:space="preserve">Дорога п. </w:t>
            </w:r>
            <w:proofErr w:type="spellStart"/>
            <w:r w:rsidRPr="0016535C">
              <w:rPr>
                <w:rFonts w:ascii="Calibri" w:hAnsi="Calibri"/>
                <w:color w:val="000000"/>
                <w:lang w:eastAsia="ru-RU"/>
              </w:rPr>
              <w:t>Полевшина</w:t>
            </w:r>
            <w:proofErr w:type="spellEnd"/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FF7E5" w14:textId="5CD0B805" w:rsidR="00BE4DAD" w:rsidRPr="003D568A" w:rsidRDefault="00BE4DAD" w:rsidP="00BE4DAD">
            <w:pPr>
              <w:jc w:val="center"/>
              <w:rPr>
                <w:szCs w:val="28"/>
              </w:rPr>
            </w:pPr>
            <w:r w:rsidRPr="003D568A">
              <w:rPr>
                <w:szCs w:val="28"/>
              </w:rPr>
              <w:t>«ДОМ-Строй»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5F47E" w14:textId="4E308297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6 500,0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C1599F" w14:textId="360EAE7A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1,500</w:t>
            </w:r>
          </w:p>
        </w:tc>
      </w:tr>
      <w:tr w:rsidR="00BE4DAD" w:rsidRPr="00C00C73" w14:paraId="68403406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6E70" w14:textId="65148C20" w:rsidR="00BE4DAD" w:rsidRPr="00C00C73" w:rsidRDefault="00BE4DA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23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18E57" w14:textId="22FBAA4B" w:rsidR="00BE4DAD" w:rsidRPr="0016535C" w:rsidRDefault="00BE4DAD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 xml:space="preserve">Дорога д. </w:t>
            </w:r>
            <w:proofErr w:type="spellStart"/>
            <w:r w:rsidRPr="00BE4DAD">
              <w:rPr>
                <w:rFonts w:ascii="Calibri" w:hAnsi="Calibri"/>
                <w:color w:val="000000"/>
                <w:lang w:eastAsia="ru-RU"/>
              </w:rPr>
              <w:t>Родионцево</w:t>
            </w:r>
            <w:proofErr w:type="spellEnd"/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E564E" w14:textId="0F6174CC" w:rsidR="00BE4DAD" w:rsidRPr="003D568A" w:rsidRDefault="00BE4DAD" w:rsidP="00BE4DAD">
            <w:pPr>
              <w:jc w:val="center"/>
              <w:rPr>
                <w:szCs w:val="28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1B8BE" w14:textId="5F3D3880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4 620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929A9" w14:textId="120FBAC3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1,155</w:t>
            </w:r>
          </w:p>
        </w:tc>
      </w:tr>
      <w:tr w:rsidR="00BE4DAD" w:rsidRPr="00C00C73" w14:paraId="7F034F5B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8A0FC" w14:textId="0FA27471" w:rsidR="00BE4DAD" w:rsidRPr="00C00C73" w:rsidRDefault="00BE4DA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lastRenderedPageBreak/>
              <w:t>24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B60B" w14:textId="4972A423" w:rsidR="00BE4DAD" w:rsidRPr="0016535C" w:rsidRDefault="00BE4DAD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Дорога с. Рождествено ул. Советская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89D50" w14:textId="28CA781F" w:rsidR="00BE4DAD" w:rsidRPr="003D568A" w:rsidRDefault="00BE4DAD" w:rsidP="00BE4DAD">
            <w:pPr>
              <w:jc w:val="center"/>
              <w:rPr>
                <w:szCs w:val="28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7CD51" w14:textId="4C9755ED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2 920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2C92AA" w14:textId="7E8990E3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0,729</w:t>
            </w:r>
          </w:p>
        </w:tc>
      </w:tr>
      <w:tr w:rsidR="00BE4DAD" w:rsidRPr="00C00C73" w14:paraId="4171479E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9DED8" w14:textId="2060B558" w:rsidR="00BE4DAD" w:rsidRPr="00C00C73" w:rsidRDefault="00BE4DA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25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6BA91" w14:textId="53FCF82D" w:rsidR="00BE4DAD" w:rsidRPr="0016535C" w:rsidRDefault="00BE4DAD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 xml:space="preserve">Дорога от д. </w:t>
            </w:r>
            <w:proofErr w:type="spellStart"/>
            <w:r w:rsidRPr="00BE4DAD">
              <w:rPr>
                <w:rFonts w:ascii="Calibri" w:hAnsi="Calibri"/>
                <w:color w:val="000000"/>
                <w:lang w:eastAsia="ru-RU"/>
              </w:rPr>
              <w:t>Скрябино</w:t>
            </w:r>
            <w:proofErr w:type="spellEnd"/>
            <w:r w:rsidRPr="00BE4DAD">
              <w:rPr>
                <w:rFonts w:ascii="Calibri" w:hAnsi="Calibri"/>
                <w:color w:val="000000"/>
                <w:lang w:eastAsia="ru-RU"/>
              </w:rPr>
              <w:t xml:space="preserve"> до д. Фроловское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02C10" w14:textId="7A6F1812" w:rsidR="00BE4DAD" w:rsidRPr="003D568A" w:rsidRDefault="00BE4DAD" w:rsidP="00BE4DAD">
            <w:pPr>
              <w:jc w:val="center"/>
              <w:rPr>
                <w:szCs w:val="28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7350E" w14:textId="63C44E80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8 280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0B52B9" w14:textId="49562D35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1,801</w:t>
            </w:r>
          </w:p>
        </w:tc>
      </w:tr>
      <w:tr w:rsidR="00BE4DAD" w:rsidRPr="00C00C73" w14:paraId="03C4115A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323F" w14:textId="27731ED7" w:rsidR="00BE4DAD" w:rsidRPr="00C00C73" w:rsidRDefault="00BE4DA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26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5362" w14:textId="077C891B" w:rsidR="00BE4DAD" w:rsidRPr="0016535C" w:rsidRDefault="00BE4DAD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Дорога с. Павловская Слобода ул. Береговая (3 из 3)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BAECB" w14:textId="12FB7070" w:rsidR="00BE4DAD" w:rsidRPr="003D568A" w:rsidRDefault="00BE4DAD" w:rsidP="00BE4DAD">
            <w:pPr>
              <w:jc w:val="center"/>
              <w:rPr>
                <w:szCs w:val="28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D7391" w14:textId="49CC321A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1000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76900" w14:textId="1F3D98F9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0,150</w:t>
            </w:r>
          </w:p>
        </w:tc>
      </w:tr>
      <w:tr w:rsidR="00BE4DAD" w:rsidRPr="00C00C73" w14:paraId="49EF6C11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AF0D" w14:textId="7E776BF1" w:rsidR="00BE4DAD" w:rsidRPr="00C00C73" w:rsidRDefault="00BE4DA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27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4773E" w14:textId="2AC9C3BF" w:rsidR="00BE4DAD" w:rsidRPr="0016535C" w:rsidRDefault="00BE4DAD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 xml:space="preserve">Дорога </w:t>
            </w:r>
            <w:proofErr w:type="spellStart"/>
            <w:r w:rsidRPr="00BE4DAD">
              <w:rPr>
                <w:rFonts w:ascii="Calibri" w:hAnsi="Calibri"/>
                <w:color w:val="000000"/>
                <w:lang w:eastAsia="ru-RU"/>
              </w:rPr>
              <w:t>д.п</w:t>
            </w:r>
            <w:proofErr w:type="spellEnd"/>
            <w:r w:rsidRPr="00BE4DAD">
              <w:rPr>
                <w:rFonts w:ascii="Calibri" w:hAnsi="Calibri"/>
                <w:color w:val="000000"/>
                <w:lang w:eastAsia="ru-RU"/>
              </w:rPr>
              <w:t>. Снегири, пер. 1-й Железнодорожный проезд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F4032" w14:textId="531542F1" w:rsidR="00BE4DAD" w:rsidRPr="003D568A" w:rsidRDefault="00BE4DAD" w:rsidP="00BE4DAD">
            <w:pPr>
              <w:jc w:val="center"/>
              <w:rPr>
                <w:szCs w:val="28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E7A41" w14:textId="3CFEE387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995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D50361" w14:textId="57C56516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0,234</w:t>
            </w:r>
          </w:p>
        </w:tc>
      </w:tr>
      <w:tr w:rsidR="00BE4DAD" w:rsidRPr="00C00C73" w14:paraId="01A03859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FE549" w14:textId="12C35669" w:rsidR="00BE4DAD" w:rsidRPr="00C00C73" w:rsidRDefault="00BE4DA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28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FD87" w14:textId="1967315C" w:rsidR="00BE4DAD" w:rsidRPr="0016535C" w:rsidRDefault="00BE4DAD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 xml:space="preserve">Дорога д. </w:t>
            </w:r>
            <w:proofErr w:type="spellStart"/>
            <w:r w:rsidRPr="00BE4DAD">
              <w:rPr>
                <w:rFonts w:ascii="Calibri" w:hAnsi="Calibri"/>
                <w:color w:val="000000"/>
                <w:lang w:eastAsia="ru-RU"/>
              </w:rPr>
              <w:t>Хволово</w:t>
            </w:r>
            <w:proofErr w:type="spellEnd"/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A2657" w14:textId="71B5F19D" w:rsidR="00BE4DAD" w:rsidRPr="003D568A" w:rsidRDefault="00BE4DAD" w:rsidP="00BE4DAD">
            <w:pPr>
              <w:jc w:val="center"/>
              <w:rPr>
                <w:szCs w:val="28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DD303" w14:textId="422F0327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9 040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24FA3A" w14:textId="3AF6A3EE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2,260</w:t>
            </w:r>
          </w:p>
        </w:tc>
      </w:tr>
      <w:tr w:rsidR="00BE4DAD" w:rsidRPr="00C00C73" w14:paraId="5D93264B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E4CC1" w14:textId="499015C5" w:rsidR="00BE4DAD" w:rsidRPr="00C00C73" w:rsidRDefault="00BE4DA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29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381DF" w14:textId="6E32B573" w:rsidR="00BE4DAD" w:rsidRPr="0016535C" w:rsidRDefault="00BE4DAD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Дорога п. Хуторки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A284C" w14:textId="6C02FA9C" w:rsidR="00BE4DAD" w:rsidRPr="003D568A" w:rsidRDefault="00BE4DAD" w:rsidP="00BE4DAD">
            <w:pPr>
              <w:jc w:val="center"/>
              <w:rPr>
                <w:szCs w:val="28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8AEBE" w14:textId="33D6F196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3 980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44A5A2" w14:textId="00D222D1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0,995</w:t>
            </w:r>
          </w:p>
        </w:tc>
      </w:tr>
      <w:tr w:rsidR="00BE4DAD" w:rsidRPr="00C00C73" w14:paraId="1F3857B8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66CED" w14:textId="0F0BB52A" w:rsidR="00BE4DAD" w:rsidRPr="00C00C73" w:rsidRDefault="00BE4DAD" w:rsidP="00BE4DA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30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D9AD5" w14:textId="77E86D77" w:rsidR="00BE4DAD" w:rsidRPr="0016535C" w:rsidRDefault="00BE4DAD" w:rsidP="00BE4DAD">
            <w:pPr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 xml:space="preserve">Дорога д. </w:t>
            </w:r>
            <w:proofErr w:type="spellStart"/>
            <w:r w:rsidRPr="00BE4DAD">
              <w:rPr>
                <w:rFonts w:ascii="Calibri" w:hAnsi="Calibri"/>
                <w:color w:val="000000"/>
                <w:lang w:eastAsia="ru-RU"/>
              </w:rPr>
              <w:t>Якунино</w:t>
            </w:r>
            <w:proofErr w:type="spellEnd"/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DC4E" w14:textId="49552623" w:rsidR="00BE4DAD" w:rsidRPr="003D568A" w:rsidRDefault="00BE4DAD" w:rsidP="00BE4DAD">
            <w:pPr>
              <w:jc w:val="center"/>
              <w:rPr>
                <w:szCs w:val="28"/>
              </w:rPr>
            </w:pPr>
            <w:r>
              <w:rPr>
                <w:rFonts w:ascii="Cambria" w:eastAsia="Times New Roman" w:hAnsi="Cambria" w:cs="Times New Roman"/>
                <w:szCs w:val="28"/>
                <w:lang w:eastAsia="ar-SA"/>
              </w:rPr>
              <w:t>ООО «ОГА»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59126" w14:textId="40B49D38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BE4DAD">
              <w:rPr>
                <w:rFonts w:ascii="Calibri" w:hAnsi="Calibri"/>
                <w:color w:val="000000"/>
                <w:lang w:eastAsia="ru-RU"/>
              </w:rPr>
              <w:t>13 600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DE3F8A" w14:textId="1CC49959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2,550</w:t>
            </w:r>
          </w:p>
        </w:tc>
      </w:tr>
      <w:tr w:rsidR="00BE4DAD" w:rsidRPr="00E53E79" w14:paraId="5C391496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B8082" w14:textId="44BD4823" w:rsidR="00BE4DAD" w:rsidRPr="00C00C73" w:rsidRDefault="00BE4DA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31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DD67E" w14:textId="7BE26696" w:rsidR="00BE4DAD" w:rsidRPr="0016535C" w:rsidRDefault="00BE4DAD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Дорога д. Большое Ушаково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A5C64" w14:textId="0442117B" w:rsidR="00BE4DAD" w:rsidRP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ООО «Новый город»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74024" w14:textId="5879C9D5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3 600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4A0CA" w14:textId="6908A1E0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0,900</w:t>
            </w:r>
          </w:p>
        </w:tc>
      </w:tr>
      <w:tr w:rsidR="00BE4DAD" w:rsidRPr="00E53E79" w14:paraId="53B90D41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D5552" w14:textId="58FCE826" w:rsidR="00BE4DAD" w:rsidRPr="00C00C73" w:rsidRDefault="00BE4DA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32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EF844" w14:textId="64C9B77A" w:rsidR="00BE4DAD" w:rsidRPr="0016535C" w:rsidRDefault="00BE4DAD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 xml:space="preserve">Дорога д. </w:t>
            </w:r>
            <w:proofErr w:type="spellStart"/>
            <w:r w:rsidRPr="00E53E79">
              <w:rPr>
                <w:rFonts w:ascii="Calibri" w:hAnsi="Calibri"/>
                <w:color w:val="000000"/>
                <w:lang w:eastAsia="ru-RU"/>
              </w:rPr>
              <w:t>Падиково</w:t>
            </w:r>
            <w:proofErr w:type="spellEnd"/>
            <w:r w:rsidRPr="00E53E79">
              <w:rPr>
                <w:rFonts w:ascii="Calibri" w:hAnsi="Calibri"/>
                <w:color w:val="000000"/>
                <w:lang w:eastAsia="ru-RU"/>
              </w:rPr>
              <w:t xml:space="preserve"> (Волей Инвест)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71B80" w14:textId="75A55BAB" w:rsidR="00BE4DAD" w:rsidRP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ООО «Новый город»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6CC54" w14:textId="2C016B2C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1 200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29694A" w14:textId="6F35C0BD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0,300</w:t>
            </w:r>
          </w:p>
        </w:tc>
      </w:tr>
      <w:tr w:rsidR="00BE4DAD" w:rsidRPr="00E53E79" w14:paraId="18754650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3458" w14:textId="11B2B417" w:rsidR="00BE4DAD" w:rsidRPr="00C00C73" w:rsidRDefault="00BE4DA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33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CD049" w14:textId="6C7B62EA" w:rsidR="00BE4DAD" w:rsidRPr="0016535C" w:rsidRDefault="00BE4DAD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Дорога д. Дьяково 2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F62D3" w14:textId="63BAB3F8" w:rsidR="00BE4DAD" w:rsidRP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ООО «Новый город»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F1E7B" w14:textId="14749D45" w:rsidR="00BE4DAD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3680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B128C1" w14:textId="740AA6CC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1,420</w:t>
            </w:r>
          </w:p>
        </w:tc>
      </w:tr>
      <w:tr w:rsidR="00BE4DAD" w:rsidRPr="00E53E79" w14:paraId="4706CA44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94087" w14:textId="78F19D0F" w:rsidR="00BE4DAD" w:rsidRPr="00C00C73" w:rsidRDefault="00BE4DA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34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D55B5" w14:textId="5F225891" w:rsidR="00BE4DAD" w:rsidRPr="0016535C" w:rsidRDefault="00BE4DAD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Дорога д. Дьяково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D25A" w14:textId="41BBCD9A" w:rsidR="00BE4DAD" w:rsidRP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ООО «Новый город»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B991D" w14:textId="42194C93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1 400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CDE640" w14:textId="5E6FFF3D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0,344</w:t>
            </w:r>
          </w:p>
        </w:tc>
      </w:tr>
      <w:tr w:rsidR="00BE4DAD" w:rsidRPr="00E53E79" w14:paraId="034AD931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5080A" w14:textId="2E2DEED4" w:rsidR="00BE4DAD" w:rsidRPr="00C00C73" w:rsidRDefault="00BE4DA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35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19C3" w14:textId="030679CA" w:rsidR="00BE4DAD" w:rsidRPr="0016535C" w:rsidRDefault="00BE4DAD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Дорога д. Ильино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152D" w14:textId="5CCB6403" w:rsidR="00BE4DAD" w:rsidRP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ООО «Новый город»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01B4B" w14:textId="50E5D31F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7 744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23CBB7" w14:textId="60E65871" w:rsidR="00BE4DAD" w:rsidRDefault="00BE4DAD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1,936</w:t>
            </w:r>
          </w:p>
        </w:tc>
      </w:tr>
      <w:tr w:rsidR="00BE4DAD" w:rsidRPr="00E53E79" w14:paraId="146C57DD" w14:textId="77777777" w:rsidTr="00E53E79">
        <w:trPr>
          <w:trHeight w:val="604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67AC4" w14:textId="54162454" w:rsidR="00BE4DAD" w:rsidRPr="00C00C73" w:rsidRDefault="00BE4DA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36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08738" w14:textId="7EA1D146" w:rsidR="00BE4DAD" w:rsidRPr="0016535C" w:rsidRDefault="00BE4DAD" w:rsidP="00E53E79">
            <w:pPr>
              <w:rPr>
                <w:rFonts w:ascii="Calibri" w:hAnsi="Calibri"/>
                <w:color w:val="000000"/>
                <w:lang w:eastAsia="ru-RU"/>
              </w:rPr>
            </w:pPr>
            <w:bookmarkStart w:id="2" w:name="_Hlk69984222"/>
            <w:r w:rsidRPr="00E53E79">
              <w:rPr>
                <w:rFonts w:ascii="Calibri" w:hAnsi="Calibri"/>
                <w:color w:val="000000"/>
                <w:lang w:eastAsia="ru-RU"/>
              </w:rPr>
              <w:t xml:space="preserve">Дорога д. </w:t>
            </w:r>
            <w:proofErr w:type="spellStart"/>
            <w:r w:rsidRPr="00E53E79">
              <w:rPr>
                <w:rFonts w:ascii="Calibri" w:hAnsi="Calibri"/>
                <w:color w:val="000000"/>
                <w:lang w:eastAsia="ru-RU"/>
              </w:rPr>
              <w:t>Кашино</w:t>
            </w:r>
            <w:proofErr w:type="spellEnd"/>
            <w:r w:rsidRPr="00E53E79">
              <w:rPr>
                <w:rFonts w:ascii="Calibri" w:hAnsi="Calibri"/>
                <w:color w:val="000000"/>
                <w:lang w:eastAsia="ru-RU"/>
              </w:rPr>
              <w:t>, подъездная дорога к ТСН "Даренка" и ДНТ "Инициатива" (</w:t>
            </w:r>
            <w:proofErr w:type="spellStart"/>
            <w:r w:rsidRPr="00E53E79">
              <w:rPr>
                <w:rFonts w:ascii="Calibri" w:hAnsi="Calibri"/>
                <w:color w:val="000000"/>
                <w:lang w:eastAsia="ru-RU"/>
              </w:rPr>
              <w:t>Дарна</w:t>
            </w:r>
            <w:proofErr w:type="spellEnd"/>
            <w:r w:rsidRPr="00E53E79">
              <w:rPr>
                <w:rFonts w:ascii="Calibri" w:hAnsi="Calibri"/>
                <w:color w:val="000000"/>
                <w:lang w:eastAsia="ru-RU"/>
              </w:rPr>
              <w:t>)</w:t>
            </w:r>
            <w:bookmarkEnd w:id="2"/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05D43" w14:textId="01C8A37B" w:rsidR="00BE4DAD" w:rsidRP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ООО «Новый город»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6BF16" w14:textId="1019E985" w:rsidR="00BE4DAD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3 700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D907A" w14:textId="387D9C69" w:rsidR="00BE4DAD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0,540</w:t>
            </w:r>
          </w:p>
        </w:tc>
      </w:tr>
      <w:tr w:rsidR="00BE4DAD" w:rsidRPr="00E53E79" w14:paraId="4CCC00C6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F5E9" w14:textId="74D73E41" w:rsidR="00BE4DAD" w:rsidRPr="00C00C73" w:rsidRDefault="00BE4DA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37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587" w14:textId="7AD78B38" w:rsidR="00BE4DAD" w:rsidRPr="0016535C" w:rsidRDefault="00E53E79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Дорога д. Красный Поселок, проезд от примыкания к поселковой дороге на участке "Красный Поселок-</w:t>
            </w:r>
            <w:proofErr w:type="spellStart"/>
            <w:r w:rsidRPr="00E53E79">
              <w:rPr>
                <w:rFonts w:ascii="Calibri" w:hAnsi="Calibri"/>
                <w:color w:val="000000"/>
                <w:lang w:eastAsia="ru-RU"/>
              </w:rPr>
              <w:t>Славково</w:t>
            </w:r>
            <w:proofErr w:type="spellEnd"/>
            <w:r w:rsidRPr="00E53E79">
              <w:rPr>
                <w:rFonts w:ascii="Calibri" w:hAnsi="Calibri"/>
                <w:color w:val="000000"/>
                <w:lang w:eastAsia="ru-RU"/>
              </w:rPr>
              <w:t>-Воронино", расположенного у д. №1а, далее до д. №31, включая проезд между домами №19а и №21 (2 из 3)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4A7D" w14:textId="093457BD" w:rsidR="00BE4DAD" w:rsidRP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ООО «Новый город»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36D36" w14:textId="422A0749" w:rsidR="00BE4DAD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1</w:t>
            </w:r>
            <w:r>
              <w:rPr>
                <w:rFonts w:ascii="Calibri" w:hAnsi="Calibri"/>
                <w:color w:val="000000"/>
                <w:lang w:eastAsia="ru-RU"/>
              </w:rPr>
              <w:t> </w:t>
            </w:r>
            <w:r w:rsidRPr="00E53E79">
              <w:rPr>
                <w:rFonts w:ascii="Calibri" w:hAnsi="Calibri"/>
                <w:color w:val="000000"/>
                <w:lang w:eastAsia="ru-RU"/>
              </w:rPr>
              <w:t>285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1BE6C" w14:textId="77777777" w:rsid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</w:p>
          <w:p w14:paraId="24117541" w14:textId="61665402" w:rsidR="00BE4DAD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0,257</w:t>
            </w:r>
          </w:p>
        </w:tc>
      </w:tr>
      <w:tr w:rsidR="00BE4DAD" w:rsidRPr="00E53E79" w14:paraId="4876CA76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901ED" w14:textId="362C29C0" w:rsidR="00BE4DAD" w:rsidRPr="00C00C73" w:rsidRDefault="00BE4DA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38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BB850" w14:textId="09E2D423" w:rsidR="00BE4DAD" w:rsidRPr="0016535C" w:rsidRDefault="00E53E79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Дорога д. Леоново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ABF62" w14:textId="3816AE07" w:rsidR="00BE4DAD" w:rsidRP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ООО «Новый город»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D0924" w14:textId="36DD70F2" w:rsidR="00BE4DAD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3 600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646B58" w14:textId="69FD7B30" w:rsidR="00BE4DAD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0,900</w:t>
            </w:r>
          </w:p>
        </w:tc>
      </w:tr>
      <w:tr w:rsidR="00BE4DAD" w:rsidRPr="00E53E79" w14:paraId="289D36B9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E0165" w14:textId="5C9D423A" w:rsidR="00BE4DAD" w:rsidRPr="00C00C73" w:rsidRDefault="00BE4DA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39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8460C" w14:textId="51B393C0" w:rsidR="00BE4DAD" w:rsidRPr="0016535C" w:rsidRDefault="00E53E79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 xml:space="preserve">Дорога д. </w:t>
            </w:r>
            <w:proofErr w:type="spellStart"/>
            <w:r w:rsidRPr="00E53E79">
              <w:rPr>
                <w:rFonts w:ascii="Calibri" w:hAnsi="Calibri"/>
                <w:color w:val="000000"/>
                <w:lang w:eastAsia="ru-RU"/>
              </w:rPr>
              <w:t>Падиково</w:t>
            </w:r>
            <w:proofErr w:type="spellEnd"/>
            <w:r w:rsidRPr="00E53E79">
              <w:rPr>
                <w:rFonts w:ascii="Calibri" w:hAnsi="Calibri"/>
                <w:color w:val="000000"/>
                <w:lang w:eastAsia="ru-RU"/>
              </w:rPr>
              <w:t xml:space="preserve">, от прим к </w:t>
            </w:r>
            <w:proofErr w:type="spellStart"/>
            <w:r w:rsidRPr="00E53E79">
              <w:rPr>
                <w:rFonts w:ascii="Calibri" w:hAnsi="Calibri"/>
                <w:color w:val="000000"/>
                <w:lang w:eastAsia="ru-RU"/>
              </w:rPr>
              <w:t>рег</w:t>
            </w:r>
            <w:proofErr w:type="spellEnd"/>
            <w:r w:rsidRPr="00E53E79">
              <w:rPr>
                <w:rFonts w:ascii="Calibri" w:hAnsi="Calibri"/>
                <w:color w:val="000000"/>
                <w:lang w:eastAsia="ru-RU"/>
              </w:rPr>
              <w:t xml:space="preserve"> дороге на участке "</w:t>
            </w:r>
            <w:proofErr w:type="spellStart"/>
            <w:r w:rsidRPr="00E53E79">
              <w:rPr>
                <w:rFonts w:ascii="Calibri" w:hAnsi="Calibri"/>
                <w:color w:val="000000"/>
                <w:lang w:eastAsia="ru-RU"/>
              </w:rPr>
              <w:t>Аносино</w:t>
            </w:r>
            <w:proofErr w:type="spellEnd"/>
            <w:r w:rsidRPr="00E53E79">
              <w:rPr>
                <w:rFonts w:ascii="Calibri" w:hAnsi="Calibri"/>
                <w:color w:val="000000"/>
                <w:lang w:eastAsia="ru-RU"/>
              </w:rPr>
              <w:t xml:space="preserve">-Покровское", </w:t>
            </w:r>
            <w:proofErr w:type="spellStart"/>
            <w:r w:rsidRPr="00E53E79">
              <w:rPr>
                <w:rFonts w:ascii="Calibri" w:hAnsi="Calibri"/>
                <w:color w:val="000000"/>
                <w:lang w:eastAsia="ru-RU"/>
              </w:rPr>
              <w:t>расп</w:t>
            </w:r>
            <w:proofErr w:type="spellEnd"/>
            <w:r w:rsidRPr="00E53E79">
              <w:rPr>
                <w:rFonts w:ascii="Calibri" w:hAnsi="Calibri"/>
                <w:color w:val="000000"/>
                <w:lang w:eastAsia="ru-RU"/>
              </w:rPr>
              <w:t xml:space="preserve"> у д. 1, далее до д. 53 прим к </w:t>
            </w:r>
            <w:proofErr w:type="spellStart"/>
            <w:r w:rsidRPr="00E53E79">
              <w:rPr>
                <w:rFonts w:ascii="Calibri" w:hAnsi="Calibri"/>
                <w:color w:val="000000"/>
                <w:lang w:eastAsia="ru-RU"/>
              </w:rPr>
              <w:t>рег</w:t>
            </w:r>
            <w:proofErr w:type="spellEnd"/>
            <w:r w:rsidRPr="00E53E79">
              <w:rPr>
                <w:rFonts w:ascii="Calibri" w:hAnsi="Calibri"/>
                <w:color w:val="000000"/>
                <w:lang w:eastAsia="ru-RU"/>
              </w:rPr>
              <w:t xml:space="preserve"> дороге "</w:t>
            </w:r>
            <w:proofErr w:type="spellStart"/>
            <w:r w:rsidRPr="00E53E79">
              <w:rPr>
                <w:rFonts w:ascii="Calibri" w:hAnsi="Calibri"/>
                <w:color w:val="000000"/>
                <w:lang w:eastAsia="ru-RU"/>
              </w:rPr>
              <w:t>Аносино</w:t>
            </w:r>
            <w:proofErr w:type="spellEnd"/>
            <w:r w:rsidRPr="00E53E79">
              <w:rPr>
                <w:rFonts w:ascii="Calibri" w:hAnsi="Calibri"/>
                <w:color w:val="000000"/>
                <w:lang w:eastAsia="ru-RU"/>
              </w:rPr>
              <w:t>-Покровское", включая проезды между д. 3а и д. 5, и между д. 19 и д. 21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29B4" w14:textId="591F0E23" w:rsidR="00BE4DAD" w:rsidRP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ООО «Новый город»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0B53B" w14:textId="58EBCFD7" w:rsidR="00BE4DAD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340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258647" w14:textId="279F1C01" w:rsidR="00BE4DAD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0,085</w:t>
            </w:r>
          </w:p>
        </w:tc>
      </w:tr>
      <w:tr w:rsidR="00BE4DAD" w:rsidRPr="00E53E79" w14:paraId="4A19607B" w14:textId="77777777" w:rsidTr="00695E8D">
        <w:trPr>
          <w:trHeight w:val="411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221ED" w14:textId="22F1FA40" w:rsidR="00BE4DAD" w:rsidRDefault="00BE4DA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40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3C11" w14:textId="6E025D21" w:rsidR="00BE4DAD" w:rsidRPr="0016535C" w:rsidRDefault="00E53E79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 xml:space="preserve">Дорога </w:t>
            </w:r>
            <w:proofErr w:type="spellStart"/>
            <w:r w:rsidRPr="00E53E79">
              <w:rPr>
                <w:rFonts w:ascii="Calibri" w:hAnsi="Calibri"/>
                <w:color w:val="000000"/>
                <w:lang w:eastAsia="ru-RU"/>
              </w:rPr>
              <w:t>д.Писково</w:t>
            </w:r>
            <w:proofErr w:type="spellEnd"/>
            <w:r w:rsidRPr="00E53E79">
              <w:rPr>
                <w:rFonts w:ascii="Calibri" w:hAnsi="Calibri"/>
                <w:color w:val="000000"/>
                <w:lang w:eastAsia="ru-RU"/>
              </w:rPr>
              <w:t xml:space="preserve"> Дорога от примыкания к региональной дороге «ММК–</w:t>
            </w:r>
            <w:proofErr w:type="spellStart"/>
            <w:r w:rsidRPr="00E53E79">
              <w:rPr>
                <w:rFonts w:ascii="Calibri" w:hAnsi="Calibri"/>
                <w:color w:val="000000"/>
                <w:lang w:eastAsia="ru-RU"/>
              </w:rPr>
              <w:t>П.Слобода</w:t>
            </w:r>
            <w:proofErr w:type="spellEnd"/>
            <w:r w:rsidRPr="00E53E79">
              <w:rPr>
                <w:rFonts w:ascii="Calibri" w:hAnsi="Calibri"/>
                <w:color w:val="000000"/>
                <w:lang w:eastAsia="ru-RU"/>
              </w:rPr>
              <w:t>-Нахабино» - «</w:t>
            </w:r>
            <w:proofErr w:type="spellStart"/>
            <w:r w:rsidRPr="00E53E79">
              <w:rPr>
                <w:rFonts w:ascii="Calibri" w:hAnsi="Calibri"/>
                <w:color w:val="000000"/>
                <w:lang w:eastAsia="ru-RU"/>
              </w:rPr>
              <w:t>Чесноково</w:t>
            </w:r>
            <w:proofErr w:type="spellEnd"/>
            <w:r w:rsidRPr="00E53E79">
              <w:rPr>
                <w:rFonts w:ascii="Calibri" w:hAnsi="Calibri"/>
                <w:color w:val="000000"/>
                <w:lang w:eastAsia="ru-RU"/>
              </w:rPr>
              <w:t xml:space="preserve">», расположенного около ВЗУ в д. </w:t>
            </w:r>
            <w:proofErr w:type="spellStart"/>
            <w:r w:rsidRPr="00E53E79">
              <w:rPr>
                <w:rFonts w:ascii="Calibri" w:hAnsi="Calibri"/>
                <w:color w:val="000000"/>
                <w:lang w:eastAsia="ru-RU"/>
              </w:rPr>
              <w:t>Обушково</w:t>
            </w:r>
            <w:proofErr w:type="spellEnd"/>
            <w:r w:rsidRPr="00E53E79">
              <w:rPr>
                <w:rFonts w:ascii="Calibri" w:hAnsi="Calibri"/>
                <w:color w:val="000000"/>
                <w:lang w:eastAsia="ru-RU"/>
              </w:rPr>
              <w:t xml:space="preserve">, далее до поворота, расположенного около д.22 в д. </w:t>
            </w:r>
            <w:proofErr w:type="spellStart"/>
            <w:r w:rsidRPr="00E53E79">
              <w:rPr>
                <w:rFonts w:ascii="Calibri" w:hAnsi="Calibri"/>
                <w:color w:val="000000"/>
                <w:lang w:eastAsia="ru-RU"/>
              </w:rPr>
              <w:t>Писково</w:t>
            </w:r>
            <w:proofErr w:type="spellEnd"/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3024" w14:textId="176E29D6" w:rsidR="00BE4DAD" w:rsidRP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ООО «Новый город»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8B85B" w14:textId="1F5322C0" w:rsidR="00BE4DAD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10</w:t>
            </w:r>
            <w:r>
              <w:rPr>
                <w:rFonts w:ascii="Calibri" w:hAnsi="Calibri"/>
                <w:color w:val="000000"/>
                <w:lang w:eastAsia="ru-RU"/>
              </w:rPr>
              <w:t> </w:t>
            </w:r>
            <w:r w:rsidRPr="00E53E79">
              <w:rPr>
                <w:rFonts w:ascii="Calibri" w:hAnsi="Calibri"/>
                <w:color w:val="000000"/>
                <w:lang w:eastAsia="ru-RU"/>
              </w:rPr>
              <w:t>400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1FD6DB" w14:textId="77777777" w:rsidR="00E53E79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</w:p>
          <w:p w14:paraId="2F256ED3" w14:textId="5368DE2A" w:rsidR="00BE4DAD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1,750</w:t>
            </w:r>
          </w:p>
        </w:tc>
      </w:tr>
      <w:tr w:rsidR="00BE4DAD" w:rsidRPr="00E53E79" w14:paraId="2E6A5876" w14:textId="77777777" w:rsidTr="00BE4DAD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C98CE" w14:textId="61CEE390" w:rsidR="00BE4DAD" w:rsidRPr="00C00C73" w:rsidRDefault="00BE4DAD" w:rsidP="00E53E79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41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F12B2" w14:textId="76FB3D55" w:rsidR="00BE4DAD" w:rsidRPr="00C00C73" w:rsidRDefault="00E53E79" w:rsidP="00E53E79">
            <w:pPr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 xml:space="preserve">Дорога </w:t>
            </w:r>
            <w:proofErr w:type="spellStart"/>
            <w:r w:rsidRPr="00E53E79">
              <w:rPr>
                <w:rFonts w:ascii="Calibri" w:hAnsi="Calibri"/>
                <w:color w:val="000000"/>
                <w:lang w:eastAsia="ru-RU"/>
              </w:rPr>
              <w:t>д.Покоево</w:t>
            </w:r>
            <w:proofErr w:type="spellEnd"/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CF3CF" w14:textId="7847B767" w:rsidR="00BE4DAD" w:rsidRPr="00C00C73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ООО «Новый город»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20811" w14:textId="0BE3B108" w:rsidR="00BE4DAD" w:rsidRPr="00C00C73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E53E79">
              <w:rPr>
                <w:rFonts w:ascii="Calibri" w:hAnsi="Calibri"/>
                <w:color w:val="000000"/>
                <w:lang w:eastAsia="ru-RU"/>
              </w:rPr>
              <w:t>3 592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DC5309" w14:textId="41A3DFFB" w:rsidR="00BE4DAD" w:rsidRPr="00C00C73" w:rsidRDefault="00E53E79" w:rsidP="00BE4DAD">
            <w:pPr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0,988</w:t>
            </w:r>
          </w:p>
        </w:tc>
      </w:tr>
    </w:tbl>
    <w:p w14:paraId="40D078B0" w14:textId="77777777" w:rsidR="009147A8" w:rsidRPr="00E53E79" w:rsidRDefault="009147A8" w:rsidP="00E53E79">
      <w:pPr>
        <w:jc w:val="center"/>
        <w:rPr>
          <w:rFonts w:ascii="Calibri" w:hAnsi="Calibri"/>
          <w:color w:val="000000"/>
          <w:lang w:eastAsia="ru-RU"/>
        </w:rPr>
      </w:pPr>
    </w:p>
    <w:p w14:paraId="18B2DF44" w14:textId="77777777" w:rsidR="00697F5F" w:rsidRDefault="00AE7CE5" w:rsidP="00697F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CE5">
        <w:rPr>
          <w:rFonts w:ascii="Times New Roman" w:hAnsi="Times New Roman" w:cs="Times New Roman"/>
          <w:sz w:val="28"/>
          <w:szCs w:val="28"/>
        </w:rPr>
        <w:lastRenderedPageBreak/>
        <w:t>Межремонтный срок проведения работ по ремонту автомобильных дорог усовершенствованным типом покрытия принимается равным 12 годам, с переходным и низшим типами дорожной одежды - 5 годам.</w:t>
      </w:r>
      <w:r>
        <w:rPr>
          <w:rFonts w:ascii="Times New Roman" w:hAnsi="Times New Roman" w:cs="Times New Roman"/>
          <w:sz w:val="28"/>
          <w:szCs w:val="28"/>
        </w:rPr>
        <w:t xml:space="preserve"> Согласно данным показателям, необходимо ежегодно осуществлять ремонт </w:t>
      </w:r>
      <w:r w:rsidR="006949E5">
        <w:rPr>
          <w:rFonts w:ascii="Times New Roman" w:hAnsi="Times New Roman" w:cs="Times New Roman"/>
          <w:sz w:val="28"/>
          <w:szCs w:val="28"/>
        </w:rPr>
        <w:t xml:space="preserve">не менее 84км. муниципальных дорог общего пользования, что в денежном </w:t>
      </w:r>
      <w:r w:rsidR="009474FD">
        <w:rPr>
          <w:rFonts w:ascii="Times New Roman" w:hAnsi="Times New Roman" w:cs="Times New Roman"/>
          <w:sz w:val="28"/>
          <w:szCs w:val="28"/>
        </w:rPr>
        <w:t>эквиваленте составляет</w:t>
      </w:r>
      <w:r w:rsidR="006949E5">
        <w:rPr>
          <w:rFonts w:ascii="Times New Roman" w:hAnsi="Times New Roman" w:cs="Times New Roman"/>
          <w:sz w:val="28"/>
          <w:szCs w:val="28"/>
        </w:rPr>
        <w:t xml:space="preserve"> порядка 500 млн. руб.</w:t>
      </w:r>
    </w:p>
    <w:p w14:paraId="7E684DA2" w14:textId="52C5D04B" w:rsidR="00BD0F74" w:rsidRDefault="00697F5F" w:rsidP="009B59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отсутствием полной и актуальной информации о сети муниципальных дорог общего пользования муниципального значения, необходимо проведение паспортизации дорог с занесением всей необходимой информации в систему контроля и планирования работ в области дорожной инфраструктуры (СКПДИ). Данная информация необходима для правильности отражения и контроля работ по ремонту дорог и их содержанию.</w:t>
      </w:r>
    </w:p>
    <w:p w14:paraId="09D4A4FE" w14:textId="1750227E" w:rsidR="009B595A" w:rsidRDefault="009B595A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47F3E4" w14:textId="7B6473E6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BF4B58" w14:textId="60BA547F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486AB2" w14:textId="60321158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D03F45" w14:textId="7F184641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4C261F" w14:textId="415F4C80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06B128" w14:textId="1BC6F92A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518B7D" w14:textId="4261099C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BA7F4A" w14:textId="50B1F6A6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50240E" w14:textId="5B84208D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E19789" w14:textId="477F6C90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74ABA6" w14:textId="5CE9E940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A63676" w14:textId="47840A29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8690B3" w14:textId="5869F9A5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9B07E1" w14:textId="7A8A33E0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F5235E" w14:textId="315AA4E4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748D33" w14:textId="7B59DD94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9660F0" w14:textId="4111BFDD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FA519B" w14:textId="7E199CB8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9E30E3" w14:textId="4AC639A0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9D7BB4" w14:textId="019F744C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3D3B29" w14:textId="11136C8A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37A481" w14:textId="3EAEAF72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8D864C" w14:textId="2666024E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732502" w14:textId="77777777" w:rsidR="00AB7A14" w:rsidRDefault="00AB7A14" w:rsidP="009B59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A7F6B2" w14:textId="39526A7E" w:rsidR="00011CB3" w:rsidRPr="00011CB3" w:rsidRDefault="00011CB3" w:rsidP="00011CB3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 w:rsidRPr="00011CB3">
        <w:rPr>
          <w:rFonts w:eastAsia="Times New Roman" w:cs="Times New Roman"/>
          <w:b/>
          <w:szCs w:val="28"/>
          <w:lang w:eastAsia="ru-RU"/>
        </w:rPr>
        <w:lastRenderedPageBreak/>
        <w:t>Перечень мероприятий подпрограмм</w:t>
      </w:r>
      <w:r w:rsidR="009B595A">
        <w:rPr>
          <w:rFonts w:eastAsia="Times New Roman" w:cs="Times New Roman"/>
          <w:b/>
          <w:szCs w:val="28"/>
          <w:lang w:eastAsia="ru-RU"/>
        </w:rPr>
        <w:t xml:space="preserve">ы </w:t>
      </w:r>
      <w:r w:rsidR="009B595A" w:rsidRPr="00752DAE">
        <w:rPr>
          <w:rFonts w:cs="Times New Roman"/>
          <w:b/>
          <w:szCs w:val="28"/>
        </w:rPr>
        <w:t>"Дороги Подмосковья"</w:t>
      </w:r>
    </w:p>
    <w:p w14:paraId="0EB0058D" w14:textId="77777777" w:rsidR="00011CB3" w:rsidRPr="00011CB3" w:rsidRDefault="00011CB3" w:rsidP="00011CB3">
      <w:pPr>
        <w:widowControl w:val="0"/>
        <w:autoSpaceDE w:val="0"/>
        <w:autoSpaceDN w:val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tbl>
      <w:tblPr>
        <w:tblW w:w="161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5"/>
        <w:gridCol w:w="1388"/>
        <w:gridCol w:w="709"/>
        <w:gridCol w:w="992"/>
        <w:gridCol w:w="993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7"/>
        <w:gridCol w:w="1269"/>
        <w:gridCol w:w="7"/>
        <w:gridCol w:w="1268"/>
        <w:gridCol w:w="7"/>
      </w:tblGrid>
      <w:tr w:rsidR="00011CB3" w:rsidRPr="00011CB3" w14:paraId="4A536ADC" w14:textId="77777777" w:rsidTr="00BC7B91">
        <w:trPr>
          <w:trHeight w:val="570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1A181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D9CF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AA38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0C4B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87E2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финанси-рования</w:t>
            </w:r>
            <w:proofErr w:type="spellEnd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мероприятия в году, предшествующему году начала реализации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D2CF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45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629E3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CEE2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8911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011CB3" w:rsidRPr="00011CB3" w14:paraId="304BD583" w14:textId="77777777" w:rsidTr="00BC7B91">
        <w:trPr>
          <w:trHeight w:val="160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D3760A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0839B4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E86D5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B6D90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B0AD2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F48D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4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CA6F9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27EDF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E1DF9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3045AB8E" w14:textId="77777777" w:rsidTr="00BC7B91">
        <w:trPr>
          <w:gridAfter w:val="1"/>
          <w:wAfter w:w="7" w:type="dxa"/>
          <w:trHeight w:val="3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4ACFD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144F5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35579C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6ED7B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5308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32E69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3D50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0B95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3679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9168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1B4E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69BF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9876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5D4BB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2FAE7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71FC54D0" w14:textId="77777777" w:rsidTr="00BC7B91">
        <w:trPr>
          <w:gridAfter w:val="1"/>
          <w:wAfter w:w="7" w:type="dxa"/>
          <w:trHeight w:val="315"/>
        </w:trPr>
        <w:tc>
          <w:tcPr>
            <w:tcW w:w="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33EA0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66A5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BAE3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7E0A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3457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D6A7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9DE3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E203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7E2F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9C0C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5062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9F60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0986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2844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A474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 w:rsidR="00011CB3" w:rsidRPr="00011CB3" w14:paraId="3DC16ECC" w14:textId="77777777" w:rsidTr="00BC7B91">
        <w:trPr>
          <w:gridAfter w:val="1"/>
          <w:wAfter w:w="7" w:type="dxa"/>
          <w:trHeight w:val="315"/>
        </w:trPr>
        <w:tc>
          <w:tcPr>
            <w:tcW w:w="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AD190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A66557" w14:textId="10E58717" w:rsidR="00011CB3" w:rsidRPr="00011CB3" w:rsidRDefault="00011CB3" w:rsidP="00011CB3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E20ED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2 </w:t>
            </w:r>
            <w:r w:rsidRPr="00011CB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«Дороги Подмосковья»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AA74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F2AA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316F1" w14:textId="20F851A2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2 7</w:t>
            </w:r>
            <w:r w:rsidR="00E20EDA">
              <w:rPr>
                <w:color w:val="000000"/>
                <w:sz w:val="16"/>
                <w:szCs w:val="16"/>
              </w:rPr>
              <w:t>53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 w:rsidR="00E20EDA">
              <w:rPr>
                <w:color w:val="000000"/>
                <w:sz w:val="16"/>
                <w:szCs w:val="16"/>
              </w:rPr>
              <w:t>886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 w:rsidR="00E20EDA">
              <w:rPr>
                <w:color w:val="000000"/>
                <w:sz w:val="16"/>
                <w:szCs w:val="16"/>
              </w:rPr>
              <w:t>74</w:t>
            </w:r>
            <w:r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3D4B9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488 596,00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48763" w14:textId="0011DEB0" w:rsidR="00011CB3" w:rsidRPr="00011CB3" w:rsidRDefault="00E20EDA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557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476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06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AB40F" w14:textId="403B6A55" w:rsidR="00011CB3" w:rsidRPr="00011CB3" w:rsidRDefault="00E20EDA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028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A8E25" w14:textId="763BF8B4" w:rsidR="00011CB3" w:rsidRPr="00011CB3" w:rsidRDefault="00E20EDA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288</w:t>
            </w:r>
            <w:r w:rsidR="00011CB3"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051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94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C1474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99F74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6DB9E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3F1E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3D28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011CB3" w:rsidRPr="00011CB3" w14:paraId="55490AEC" w14:textId="77777777" w:rsidTr="00BC7B91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4607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4FB89" w14:textId="507C36D3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автомобильных дорог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295D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BB94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037B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5DCD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6060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2709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7463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DD6F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CAEE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EA05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A344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2529D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C2FBF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60EE694C" w14:textId="77777777" w:rsidTr="00BC7B91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4D18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581BE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33A610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6ADB9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35A1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2F91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9F88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0872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E6FE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912A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D103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40AB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CB8C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393BA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B33B1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6E522BC0" w14:textId="77777777" w:rsidTr="00BC7B91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4A6C5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B166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0659BC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D5A9D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A174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C856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7264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515E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77A5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D5A0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2E8F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0880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F39C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785AD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41B1E3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772E6364" w14:textId="77777777" w:rsidTr="00BC7B91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65603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299E7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B0E558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B1797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4E5A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B23C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8DA5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D334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4949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62DD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A678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283C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64C0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051A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18959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349EB4A8" w14:textId="77777777" w:rsidTr="00BC7B91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A7E85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A2D7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0048B0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162D4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91F2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D079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8FF6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ADA3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1B0D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9170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5E80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2FEA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029A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7AD57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5C225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799910C6" w14:textId="77777777" w:rsidTr="00BC7B91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5625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A0D6D" w14:textId="45503C5D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работ по строительству (реконструкции) объектов дорожного хозяйства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1F16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</w:t>
            </w: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7D2D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05FD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99DD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9EA5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0219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6503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1039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359A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30C1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2F56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DCC6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дорог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7970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Обеспечение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безопасности дорожного движения</w:t>
            </w:r>
          </w:p>
        </w:tc>
      </w:tr>
      <w:tr w:rsidR="00011CB3" w:rsidRPr="00011CB3" w14:paraId="1E862453" w14:textId="77777777" w:rsidTr="00BC7B91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56F1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23CC9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6D0477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12D43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229B3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6810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0006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CE8C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B074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46CE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339B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A83E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37EB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A078F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4C55D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50CCE63A" w14:textId="77777777" w:rsidTr="00BC7B91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2C4A5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D8CD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807FF4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96C71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1D263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107A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FED9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A4B6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B022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DC52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0DA6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7A9E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F341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9DBFA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CE422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0EF84B3B" w14:textId="77777777" w:rsidTr="00BC7B91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915E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BA797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39531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F381E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89D0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D165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F110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CF1F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B61F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9A39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5721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6592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64E7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BCC7E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4EBEB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3039D060" w14:textId="77777777" w:rsidTr="00BC7B91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6ABF7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1334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599B03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CA8F7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AF4A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7A9B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6BA8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EC03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0921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03D5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EF28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BD5E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AC29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18A88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05EBF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5A6CEAA9" w14:textId="77777777" w:rsidTr="00BC7B91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BB97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69B64" w14:textId="5CC12D1C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Финансирование работ по строительству (реконструкции) объектов дорожного хозяйства местного значения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415A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FAF1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BDB5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A935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3384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4286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E10D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8EEC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C5C7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4594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127D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3694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9DB4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011CB3" w:rsidRPr="00011CB3" w14:paraId="4D956C54" w14:textId="77777777" w:rsidTr="00BC7B91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73290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F94D3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139A0F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06F2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92F0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F0E5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5184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180D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957A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58D4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A635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1EC6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7FA0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F08023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70C07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705911FF" w14:textId="77777777" w:rsidTr="00BC7B91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69A21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7C227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426461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1A578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5CA5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FDB4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BCF5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E1E6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0976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C45C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E699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6A95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A56E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63B01C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67E8C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566FBD5D" w14:textId="77777777" w:rsidTr="00BC7B91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4545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3FB8C" w14:textId="79EC7EB5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60C5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34CD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72CD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02D6B" w14:textId="0D735F80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2 </w:t>
            </w:r>
            <w:r w:rsidR="00E20EDA">
              <w:rPr>
                <w:color w:val="000000"/>
                <w:sz w:val="16"/>
                <w:szCs w:val="16"/>
              </w:rPr>
              <w:t>753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 w:rsidR="00E20EDA">
              <w:rPr>
                <w:color w:val="000000"/>
                <w:sz w:val="16"/>
                <w:szCs w:val="16"/>
              </w:rPr>
              <w:t>886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 w:rsidR="00E20EDA">
              <w:rPr>
                <w:color w:val="000000"/>
                <w:sz w:val="16"/>
                <w:szCs w:val="16"/>
              </w:rPr>
              <w:t>74</w:t>
            </w:r>
            <w:r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B1857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488 596,00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1C3D5" w14:textId="5CDCDBAB" w:rsidR="00011CB3" w:rsidRPr="00011CB3" w:rsidRDefault="00E20EDA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557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476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06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29087" w14:textId="5FF21BC2" w:rsidR="00011CB3" w:rsidRPr="00011CB3" w:rsidRDefault="00E20EDA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028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90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F7630" w14:textId="163DE27E" w:rsidR="00011CB3" w:rsidRPr="00011CB3" w:rsidRDefault="00E20EDA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288</w:t>
            </w:r>
            <w:r w:rsidR="00011CB3"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051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94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605E7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D2923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002B9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402 577,95  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5595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101D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011CB3" w:rsidRPr="00011CB3" w14:paraId="4E126A68" w14:textId="77777777" w:rsidTr="00BC7B91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07E1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B2020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03F5C6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867C0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 в том числе:</w:t>
            </w:r>
          </w:p>
          <w:p w14:paraId="0CB0FAC8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-Дородный фонд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18FD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71180" w14:textId="77AD9533" w:rsidR="00011CB3" w:rsidRPr="00011CB3" w:rsidRDefault="00E20EDA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</w:t>
            </w:r>
            <w:r w:rsidR="00011CB3"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675</w:t>
            </w:r>
            <w:r w:rsidR="00011CB3" w:rsidRPr="00011CB3">
              <w:rPr>
                <w:color w:val="000000"/>
                <w:sz w:val="16"/>
                <w:szCs w:val="16"/>
              </w:rPr>
              <w:t>,00</w:t>
            </w:r>
          </w:p>
          <w:p w14:paraId="7C774DEA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7F4F1F0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AF23544" w14:textId="0864B7B7" w:rsidR="00011CB3" w:rsidRPr="00011CB3" w:rsidRDefault="00E20EDA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357</w:t>
            </w:r>
            <w:r w:rsidR="00011CB3"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178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24A92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126 497,00</w:t>
            </w:r>
          </w:p>
          <w:p w14:paraId="222386DA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7F91B6F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A9E3AAE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DF861" w14:textId="25F34D0F" w:rsidR="00011CB3" w:rsidRPr="00011CB3" w:rsidRDefault="00E20EDA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344</w:t>
            </w:r>
            <w:r w:rsidR="00011CB3" w:rsidRPr="00011CB3">
              <w:rPr>
                <w:color w:val="000000"/>
                <w:sz w:val="16"/>
                <w:szCs w:val="16"/>
              </w:rPr>
              <w:t>,00</w:t>
            </w:r>
          </w:p>
          <w:p w14:paraId="5B6E92E7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C0696D0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3D47CCE" w14:textId="144CD3D9" w:rsidR="00011CB3" w:rsidRPr="00011CB3" w:rsidRDefault="00E20EDA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</w:t>
            </w:r>
            <w:r w:rsidR="00011CB3" w:rsidRPr="00011CB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344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4E378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65 578,00</w:t>
            </w:r>
          </w:p>
          <w:p w14:paraId="41575D5E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FA5B2C5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2C7FE51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65 578,00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43F97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68 256,00 </w:t>
            </w:r>
          </w:p>
          <w:p w14:paraId="1FB87FB7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4084CB3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D7331DD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68 256,00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CC606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  <w:p w14:paraId="3755ACBF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CD0E9AF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5A1D7A9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B3640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  <w:p w14:paraId="10BD1683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1154A39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8CD541B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08320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0,00</w:t>
            </w:r>
          </w:p>
          <w:p w14:paraId="02532B03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BA5B109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E8580C9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A79A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0B002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4FA1EF52" w14:textId="77777777" w:rsidTr="00BC7B91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88EA2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8ABF5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DC48A6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BD76E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4699C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4468F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3C154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C8437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8FD83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241AA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DDDA4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CAFFA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7C3AB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DA334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EE724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31297F71" w14:textId="77777777" w:rsidTr="00BC7B91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6FB9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CE07A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075B11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D8220" w14:textId="77777777" w:rsidR="00011CB3" w:rsidRPr="00011CB3" w:rsidRDefault="00011CB3" w:rsidP="00011CB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в том числе:</w:t>
            </w:r>
          </w:p>
          <w:p w14:paraId="05B5F57F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-Дорожный Фонд городского округа 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Истра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7C3E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2782A" w14:textId="385CC0F9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2 </w:t>
            </w:r>
            <w:r w:rsidR="0044208F">
              <w:rPr>
                <w:color w:val="000000"/>
                <w:sz w:val="16"/>
                <w:szCs w:val="16"/>
              </w:rPr>
              <w:t>270</w:t>
            </w:r>
            <w:r w:rsidRPr="00011CB3">
              <w:rPr>
                <w:color w:val="000000"/>
                <w:sz w:val="16"/>
                <w:szCs w:val="16"/>
              </w:rPr>
              <w:t xml:space="preserve"> </w:t>
            </w:r>
            <w:r w:rsidR="0044208F">
              <w:rPr>
                <w:color w:val="000000"/>
                <w:sz w:val="16"/>
                <w:szCs w:val="16"/>
              </w:rPr>
              <w:t>211</w:t>
            </w:r>
            <w:r w:rsidRPr="00011CB3">
              <w:rPr>
                <w:color w:val="000000"/>
                <w:sz w:val="16"/>
                <w:szCs w:val="16"/>
              </w:rPr>
              <w:t>,</w:t>
            </w:r>
            <w:r w:rsidR="0044208F">
              <w:rPr>
                <w:color w:val="000000"/>
                <w:sz w:val="16"/>
                <w:szCs w:val="16"/>
              </w:rPr>
              <w:t>74</w:t>
            </w:r>
          </w:p>
          <w:p w14:paraId="1608AC8A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5CFF655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62A10AA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6CE3847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051D2A2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322 589,00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A7EB3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362 099,00</w:t>
            </w:r>
          </w:p>
          <w:p w14:paraId="43AB5798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F4C2F66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8C312FA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EBBE020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8922DA1" w14:textId="5966CD87" w:rsidR="00011CB3" w:rsidRPr="00011CB3" w:rsidRDefault="00011CB3" w:rsidP="002536E0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82 </w:t>
            </w:r>
            <w:r w:rsidR="002536E0">
              <w:rPr>
                <w:color w:val="000000"/>
                <w:sz w:val="16"/>
                <w:szCs w:val="16"/>
              </w:rPr>
              <w:t>4</w:t>
            </w:r>
            <w:r w:rsidRPr="00011CB3">
              <w:rPr>
                <w:color w:val="000000"/>
                <w:sz w:val="16"/>
                <w:szCs w:val="16"/>
              </w:rPr>
              <w:t xml:space="preserve">57,00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D32A8" w14:textId="00281E4F" w:rsidR="00011CB3" w:rsidRPr="00011CB3" w:rsidRDefault="0044208F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334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132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06</w:t>
            </w:r>
          </w:p>
          <w:p w14:paraId="28BD4793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06FA5A7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632A393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FBA292C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3CA826E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82 359,00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AA322" w14:textId="78DC46DC" w:rsidR="00011CB3" w:rsidRPr="00011CB3" w:rsidRDefault="0044208F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450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</w:t>
            </w:r>
            <w:r w:rsidR="00011CB3" w:rsidRPr="00011CB3">
              <w:rPr>
                <w:color w:val="000000"/>
                <w:sz w:val="16"/>
                <w:szCs w:val="16"/>
              </w:rPr>
              <w:t>0</w:t>
            </w:r>
          </w:p>
          <w:p w14:paraId="1C511BC8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EA3859F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24A06EC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CF83D6A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A58CF65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79 198,00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91EE5" w14:textId="4FB87DF5" w:rsidR="00011CB3" w:rsidRPr="00011CB3" w:rsidRDefault="0044208F" w:rsidP="00011C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</w:t>
            </w:r>
            <w:r w:rsidR="00011CB3" w:rsidRPr="00011CB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795</w:t>
            </w:r>
            <w:r w:rsidR="00011CB3" w:rsidRPr="00011C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94</w:t>
            </w:r>
          </w:p>
          <w:p w14:paraId="4AC322CA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B1A72EE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0B7DC3F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88910D0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D56D0AF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78 565,00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095BC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402 577,95</w:t>
            </w:r>
          </w:p>
          <w:p w14:paraId="23CD52C9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6EDA018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5237F9A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DE30A58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A108BCF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08D17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402 577,95</w:t>
            </w:r>
          </w:p>
          <w:p w14:paraId="46C1A62A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E1067F0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6700B06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363BECC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49B54E1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3FB21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402 577,95</w:t>
            </w:r>
          </w:p>
          <w:p w14:paraId="6795EE16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DDBBEAB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22EAFE9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41F7F59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7653CFE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E1B6F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33E6C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468A03C1" w14:textId="77777777" w:rsidTr="00BC7B91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AE46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E8E86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29B9D2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AA2C7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37EF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9A46F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64211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156DF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E9AE7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96D5B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502F1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EAAF2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0E61F" w14:textId="77777777" w:rsidR="00011CB3" w:rsidRPr="00011CB3" w:rsidRDefault="00011CB3" w:rsidP="00011CB3">
            <w:pPr>
              <w:jc w:val="center"/>
              <w:rPr>
                <w:color w:val="000000"/>
                <w:sz w:val="16"/>
                <w:szCs w:val="16"/>
              </w:rPr>
            </w:pPr>
            <w:r w:rsidRPr="00011CB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A915C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B5E11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01C08185" w14:textId="77777777" w:rsidTr="00BC7B91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EE47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EC162" w14:textId="4397F3CD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D898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180A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0FECC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BD58B" w14:textId="1984E514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528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319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BEBA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133 222,00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CE579" w14:textId="479E0477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235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099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C3197" w14:textId="0F02DF17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69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030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75781" w14:textId="35F43B1C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849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4CE0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1889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0CCD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FF7E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5490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011CB3" w:rsidRPr="00011CB3" w14:paraId="56EF7F11" w14:textId="77777777" w:rsidTr="00BC7B91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35804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8780D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665614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109EC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 в том числе: - Дорожный фонд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64F3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AD352" w14:textId="61CA56F6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483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675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  <w:p w14:paraId="4509BA7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142701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CD329E7" w14:textId="405C087D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357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178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B4CF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126 497,00 </w:t>
            </w:r>
          </w:p>
          <w:p w14:paraId="12C3CB7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C60544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68D809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B944C" w14:textId="20833D7A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223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344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  <w:p w14:paraId="7EC5073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7B2C07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F8F70D2" w14:textId="2D8B4EA5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223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344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81A5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65 578,00</w:t>
            </w:r>
          </w:p>
          <w:p w14:paraId="7F46F3E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007307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EDB3FB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65 578,00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90ED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68 256,00 </w:t>
            </w:r>
          </w:p>
          <w:p w14:paraId="1E2A945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2897F5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FE7B74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68 256,00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EE3E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  <w:p w14:paraId="4428F45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232CA5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189DE9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D6FD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  <w:p w14:paraId="072795C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4A96F2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31AC53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C03A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  <w:p w14:paraId="68F5EEF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DDE7CE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B69D88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A542A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FB120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0C99E8B4" w14:textId="77777777" w:rsidTr="00BC7B91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A97E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D3366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DA6541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B6107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6316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1C03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8C81D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1E65E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F51DB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410C2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39FEB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AD21E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B87EA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69ECA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A7C76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1D3CFDE4" w14:textId="77777777" w:rsidTr="00BC7B91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8107E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18D97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5BC568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10784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A198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27AA8" w14:textId="05C9DE20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6E489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6E489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644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8495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6 725,00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32F74" w14:textId="7A95266A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755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057AB" w14:textId="5EDBDF52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452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035DB" w14:textId="0432FCF2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593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EDA6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DF5C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A313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6 373,00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AE58E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966F6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3287E530" w14:textId="77777777" w:rsidTr="00BC7B91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E4D923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6AEE3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421117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6A061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3A15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1B3C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A3747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766CD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FA64F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BE463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592F1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2ED76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C8D66" w14:textId="77777777" w:rsidR="00011CB3" w:rsidRPr="00011CB3" w:rsidRDefault="00011CB3" w:rsidP="00011CB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9717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30C9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308DCE57" w14:textId="77777777" w:rsidTr="00BC7B91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0297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3C1ED" w14:textId="009E0012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Финансирование работ по капитальному ремонту и ремонту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3790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83E1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2EC1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92D2A" w14:textId="2599FB43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894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67E2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12 377,11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336A0" w14:textId="5A325333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771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36D64" w14:textId="784216C0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130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88A4A" w14:textId="316668E1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989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E278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030E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1D2B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E399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3E75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011CB3" w:rsidRPr="00011CB3" w14:paraId="5BE585BF" w14:textId="77777777" w:rsidTr="00BC7B91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31B72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4B171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C1F711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030FA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3AC9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087B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3BBD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B108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720C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1628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DFF5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A1AE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5F4E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D0AFC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F48D8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3994B0C3" w14:textId="77777777" w:rsidTr="00BC7B91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48E23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1ABB5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92836C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8BFB2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ED41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AB086" w14:textId="5DCB0728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894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2D36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12 377,11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604A1" w14:textId="43338F77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771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C7899" w14:textId="4AAE6412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B2C78" w14:textId="507FDBCC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5DBD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FEF0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16ED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6596F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5CE39C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2DC9647A" w14:textId="77777777" w:rsidTr="00BC7B91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E018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E80D4" w14:textId="5C0DEB28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работ в целях проведения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капитального ремонта и ремонта автомобильных дорог, примыкающих к территориям садоводческих, огороднических и дачных некоммерческих объединений граждан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0E92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C85F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BE24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52C70" w14:textId="1929E118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437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6B2C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48FC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D5E5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962F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7318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46CC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EBD0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5A29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дорог и транспорта управления благоустройства и дорожной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C0CF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Обеспечение безопасности дорожного движения</w:t>
            </w:r>
          </w:p>
        </w:tc>
      </w:tr>
      <w:tr w:rsidR="00011CB3" w:rsidRPr="00011CB3" w14:paraId="3FA50698" w14:textId="77777777" w:rsidTr="00BC7B91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20578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CA297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56AC8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E6F78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72F4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C903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5E31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5403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D88E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9B04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B792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3378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589D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C5C13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92391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48704F1F" w14:textId="77777777" w:rsidTr="00BC7B91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FABA8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D2A78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2DC9B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62756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FDFF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0CD4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F9A2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A561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65EF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7028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9B19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FBE6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97F7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EBDB9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53DDC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785FE5CE" w14:textId="77777777" w:rsidTr="00BC7B91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982FB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6AE54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E9D8C9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E7F9E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2C01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1121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437,85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F07D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CB20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57D3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2AC2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3654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234F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669C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F3E74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FC8AA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4A7C9C05" w14:textId="77777777" w:rsidTr="00BC7B91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00186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B612E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FFBA59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CDC65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FF67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F230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F775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14BF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C585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6B78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ADA4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3DC4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5B85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E2F83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216DC3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4871CDCD" w14:textId="77777777" w:rsidTr="00BC7B91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A3EE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C5B57" w14:textId="2360FBCB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Финансирование работ в целях проведения капитального ремонта и ремонта автомобильных дорог, примыкающих к территориям садоводческих, огороднических и дачных некоммерческих объединений граждан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90B9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FA5A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20DA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24BF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8C7C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3F11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5894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034E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B0A3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2C61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5C3A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FEE6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AC91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011CB3" w:rsidRPr="00011CB3" w14:paraId="3475D918" w14:textId="77777777" w:rsidTr="00BC7B91">
        <w:trPr>
          <w:gridAfter w:val="1"/>
          <w:wAfter w:w="7" w:type="dxa"/>
          <w:trHeight w:val="142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F105C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77174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5E2C6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9C528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D79D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896B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B6B6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46F1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5A36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BC55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FA48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6BE4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EACB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13E8A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D1389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2C29F3AC" w14:textId="77777777" w:rsidTr="00BC7B91">
        <w:trPr>
          <w:gridAfter w:val="1"/>
          <w:wAfter w:w="7" w:type="dxa"/>
          <w:trHeight w:val="11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16437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25F1B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78F2A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C1E63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6BDE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FAC7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84CD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988E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534B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36E6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F21E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3CB5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CCC8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A0387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A398C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6EB9C2D8" w14:textId="77777777" w:rsidTr="00BC7B91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5E96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8A934" w14:textId="076E7FA1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Дорожная деятельность в отношении автомобильных дорог местного значения в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границах городского округа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008F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55DE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01CC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D6239" w14:textId="0A42B7D4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 </w:t>
            </w:r>
            <w:r w:rsidR="006E489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6E489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650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E489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69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E13A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326 662,62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5AE23" w14:textId="6B2BAC9D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245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605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649D6" w14:textId="5D9061DE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84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018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90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B5769" w14:textId="4EB88DCB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363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5014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250 000,00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DF79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250 000,00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0926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250 000,00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C7F5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ECA7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011CB3" w:rsidRPr="00011CB3" w14:paraId="2CD392FD" w14:textId="77777777" w:rsidTr="00BC7B91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74B83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CC684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CA4D01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902F2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2C0B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9607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7740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BEC1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C1DB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DEC8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6A23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B2A2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BBBE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657D0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7AD1E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6CB82D84" w14:textId="77777777" w:rsidTr="00BC7B91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BAC85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A519B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D9107E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AB1C0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1F5E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29E7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714E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8ABB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F88B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D493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DE62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2F14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E465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9C8D5C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E7C68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74264443" w14:textId="77777777" w:rsidTr="00BC7B91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7002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8F062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ECFD56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F91EE" w14:textId="77777777" w:rsidR="00011CB3" w:rsidRPr="00011CB3" w:rsidRDefault="00011CB3" w:rsidP="00011CB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в том числе:</w:t>
            </w:r>
          </w:p>
          <w:p w14:paraId="5A4E0817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-Дорожный Фонд городского округа Истра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92FC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A9B77" w14:textId="06FFA21E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 </w:t>
            </w:r>
            <w:r w:rsidR="006E489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523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6E489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650</w:t>
            </w: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E489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69</w:t>
            </w:r>
          </w:p>
          <w:p w14:paraId="58BB0AA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A94B47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5DCD0A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33CE40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2044F6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322 589,00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64BF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326 662,62</w:t>
            </w:r>
          </w:p>
          <w:p w14:paraId="617C91F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2F80DF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13C8BC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ACB435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2E3164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82 467,00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95E10" w14:textId="7ABF2FFD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245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605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  <w:p w14:paraId="49FA5C6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4B8F94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73EC77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E7626E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5C002A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82 359,00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28F1D" w14:textId="5784CD41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84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018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  <w:p w14:paraId="18A9528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2D0F7B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5BBF11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61BB48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FE95DF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79 198,00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75634" w14:textId="5084791F" w:rsidR="00011CB3" w:rsidRPr="00011CB3" w:rsidRDefault="006E4892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363</w:t>
            </w:r>
            <w:r w:rsidR="00011CB3"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  <w:p w14:paraId="6842D19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66EAF3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F44E7B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17B02D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727FED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78 565,00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9568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  <w:p w14:paraId="682A393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6E1AC3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A98FE3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A5D795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F04037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70EA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  <w:p w14:paraId="01C91B1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B22259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807F31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405617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D780CB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C61B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  <w:p w14:paraId="518E24F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52BFB8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35C686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B1EA19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129299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2C7D1C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C8886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494C9C33" w14:textId="77777777" w:rsidTr="00BC7B91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15C4E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0012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A9EFCC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10D6B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CB77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5F6F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F385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0612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CEED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28EE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04E7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F077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E511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690E83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E6B7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4B61DE02" w14:textId="77777777" w:rsidTr="00BC7B91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13BA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B2BF1" w14:textId="1BC7B81E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1C36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2DE4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60DA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7956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156 334,26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BEF1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16 334,26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0B25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714D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7566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A35C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F2D3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6DA9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DC35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C395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011CB3" w:rsidRPr="00011CB3" w14:paraId="094D379F" w14:textId="77777777" w:rsidTr="00BC7B91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ECD2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61A74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5C86D9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E0420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142E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0546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223E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8D2E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0AA4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08FD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B6AF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4997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F77F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CA187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1A8AD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70E6C0E4" w14:textId="77777777" w:rsidTr="00BC7B91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5B763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D4448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55A96A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10E17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6663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D22D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EE63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3218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A057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FB23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5DE8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77B8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A954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AD973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8EEB53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38E034E9" w14:textId="77777777" w:rsidTr="00BC7B91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82E0B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2B58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29C91E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540AA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E9F82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A31B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166 334,26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1299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16 334,26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675D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3214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083C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C1AC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AE6B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2698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C63DF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44579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210D8991" w14:textId="77777777" w:rsidTr="00BC7B91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5AA35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3817A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EFD7C7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5C808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7B37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CF74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671B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4A7E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96A5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21C6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91C4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E766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055FB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4F69D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9CD113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20485132" w14:textId="77777777" w:rsidTr="00BC7B91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333F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DCF6B" w14:textId="0A482136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="00E20ED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  <w:r w:rsidRPr="00011CB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Создание и обеспечение функционирования парковок (парковочных мест)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B0E4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02598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F039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9D41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134 250,00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9F8C1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8D6C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3B7B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C3FF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E1DF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0CB5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5F2C4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F367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дорог и транспорта управления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8AD2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011CB3" w:rsidRPr="00011CB3" w14:paraId="71BA6A9C" w14:textId="77777777" w:rsidTr="00BC7B91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FA756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A33C4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4B2AF6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BCC53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A656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093FA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9D82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7280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6EA1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E1BA9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816E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3AD8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404E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DFAD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6D2F3F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00A78036" w14:textId="77777777" w:rsidTr="00BC7B91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98E40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6F9B4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A402D9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E30CC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2E684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218B6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AF84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28BF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F441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4E2C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CC8C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E737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1B1B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8CA15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17305E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746B1579" w14:textId="77777777" w:rsidTr="00BC7B91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EE46F9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25908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5863C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B7410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07E3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6D17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134 250,00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E484D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880C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1EF3F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4154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068DC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3785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C9932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9DC2BD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4D9FA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CB3" w:rsidRPr="00011CB3" w14:paraId="653AA747" w14:textId="77777777" w:rsidTr="00BC7B91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23B200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708B55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9E13D7" w14:textId="77777777" w:rsidR="00011CB3" w:rsidRPr="00011CB3" w:rsidRDefault="00011CB3" w:rsidP="00011CB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C28BF" w14:textId="77777777" w:rsidR="00011CB3" w:rsidRPr="00011CB3" w:rsidRDefault="00011CB3" w:rsidP="00011CB3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41B27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27313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5537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F61C7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70AE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AF4D8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FFF00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683F5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1297E" w14:textId="77777777" w:rsidR="00011CB3" w:rsidRPr="00011CB3" w:rsidRDefault="00011CB3" w:rsidP="00011CB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11CB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71984B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EC6711" w14:textId="77777777" w:rsidR="00011CB3" w:rsidRPr="00011CB3" w:rsidRDefault="00011CB3" w:rsidP="00011CB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1630402A" w14:textId="77777777" w:rsidR="00011CB3" w:rsidRPr="00011CB3" w:rsidRDefault="00011CB3" w:rsidP="00011CB3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14:paraId="536A6A60" w14:textId="77777777"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14:paraId="347FC84E" w14:textId="065F79D3"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14:paraId="17D13AB1" w14:textId="0BD6E723" w:rsidR="00AB7A14" w:rsidRDefault="00AB7A14" w:rsidP="00AB7A14">
      <w:pPr>
        <w:rPr>
          <w:rFonts w:cs="Times New Roman"/>
          <w:sz w:val="24"/>
          <w:szCs w:val="24"/>
        </w:rPr>
      </w:pPr>
      <w:r w:rsidRPr="00E047DF">
        <w:rPr>
          <w:szCs w:val="28"/>
        </w:rPr>
        <w:t xml:space="preserve">Начальник </w:t>
      </w:r>
      <w:r>
        <w:rPr>
          <w:szCs w:val="28"/>
        </w:rPr>
        <w:t>отдела дорог и транспорта у</w:t>
      </w:r>
      <w:r w:rsidRPr="0069209C">
        <w:rPr>
          <w:szCs w:val="28"/>
        </w:rPr>
        <w:t xml:space="preserve">правления </w:t>
      </w:r>
      <w:r>
        <w:rPr>
          <w:szCs w:val="28"/>
        </w:rPr>
        <w:t>благоустройства и дорожной инфраструктуры</w:t>
      </w:r>
      <w:r w:rsidRPr="0069209C">
        <w:rPr>
          <w:szCs w:val="28"/>
        </w:rPr>
        <w:t xml:space="preserve"> </w:t>
      </w:r>
      <w:r>
        <w:rPr>
          <w:szCs w:val="28"/>
        </w:rPr>
        <w:t xml:space="preserve">                                     А.Е. Цыпин</w:t>
      </w:r>
    </w:p>
    <w:p w14:paraId="2534339A" w14:textId="77777777"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sectPr w:rsidR="00493731" w:rsidSect="00816EEE">
      <w:pgSz w:w="16838" w:h="11906" w:orient="landscape"/>
      <w:pgMar w:top="426" w:right="567" w:bottom="709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EE9CE" w14:textId="77777777" w:rsidR="00517453" w:rsidRDefault="00517453" w:rsidP="00936B5F">
      <w:r>
        <w:separator/>
      </w:r>
    </w:p>
  </w:endnote>
  <w:endnote w:type="continuationSeparator" w:id="0">
    <w:p w14:paraId="436EF9C2" w14:textId="77777777" w:rsidR="00517453" w:rsidRDefault="00517453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78818" w14:textId="77777777" w:rsidR="00517453" w:rsidRDefault="00517453" w:rsidP="00936B5F">
      <w:r>
        <w:separator/>
      </w:r>
    </w:p>
  </w:footnote>
  <w:footnote w:type="continuationSeparator" w:id="0">
    <w:p w14:paraId="6ACD442C" w14:textId="77777777" w:rsidR="00517453" w:rsidRDefault="00517453" w:rsidP="00936B5F">
      <w:r>
        <w:continuationSeparator/>
      </w:r>
    </w:p>
  </w:footnote>
  <w:footnote w:id="1">
    <w:p w14:paraId="0F9F476D" w14:textId="77777777" w:rsidR="00BC7B91" w:rsidRPr="00936B5F" w:rsidRDefault="00BC7B91" w:rsidP="00B71019">
      <w:pPr>
        <w:autoSpaceDE w:val="0"/>
        <w:autoSpaceDN w:val="0"/>
        <w:adjustRightInd w:val="0"/>
        <w:ind w:firstLine="567"/>
        <w:jc w:val="both"/>
        <w:rPr>
          <w:rFonts w:cs="Times New Roman"/>
          <w:sz w:val="22"/>
        </w:rPr>
      </w:pPr>
      <w:r w:rsidRPr="00936B5F">
        <w:rPr>
          <w:rStyle w:val="a6"/>
          <w:sz w:val="22"/>
        </w:rPr>
        <w:footnoteRef/>
      </w:r>
      <w:r w:rsidRPr="00936B5F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 xml:space="preserve">Здесь и далее – в целях формировании </w:t>
      </w:r>
      <w:r w:rsidRPr="00936B5F">
        <w:rPr>
          <w:rFonts w:cs="Times New Roman"/>
          <w:sz w:val="22"/>
        </w:rPr>
        <w:t>структур</w:t>
      </w:r>
      <w:r>
        <w:rPr>
          <w:rFonts w:cs="Times New Roman"/>
          <w:sz w:val="22"/>
        </w:rPr>
        <w:t>ы</w:t>
      </w:r>
      <w:r w:rsidRPr="00936B5F">
        <w:rPr>
          <w:rFonts w:cs="Times New Roman"/>
          <w:sz w:val="22"/>
        </w:rPr>
        <w:t xml:space="preserve"> типовой муниципальной программы</w:t>
      </w:r>
      <w:r>
        <w:rPr>
          <w:rFonts w:cs="Times New Roman"/>
          <w:sz w:val="22"/>
        </w:rPr>
        <w:t xml:space="preserve"> (подпрограммы) 2026 год взят условно. В соответствии</w:t>
      </w:r>
      <w:r w:rsidRPr="00936B5F">
        <w:rPr>
          <w:rFonts w:cs="Times New Roman"/>
          <w:sz w:val="22"/>
        </w:rPr>
        <w:t xml:space="preserve"> с письмом Минфина России от 29.12.2016 № 06-04-11/01/79142</w:t>
      </w:r>
      <w:r>
        <w:rPr>
          <w:rFonts w:cs="Times New Roman"/>
          <w:sz w:val="22"/>
        </w:rPr>
        <w:t xml:space="preserve"> м</w:t>
      </w:r>
      <w:r w:rsidRPr="00936B5F">
        <w:rPr>
          <w:rFonts w:cs="Times New Roman"/>
          <w:sz w:val="22"/>
        </w:rPr>
        <w:t>униципальные программы рекомендуется утверждать на долгосрочный период (более 6 лет</w:t>
      </w:r>
      <w:r>
        <w:rPr>
          <w:rFonts w:cs="Times New Roman"/>
          <w:sz w:val="22"/>
        </w:rPr>
        <w:t xml:space="preserve">). </w:t>
      </w:r>
    </w:p>
    <w:p w14:paraId="6C83CCF4" w14:textId="77777777" w:rsidR="00BC7B91" w:rsidRDefault="00BC7B91" w:rsidP="00B71019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110C"/>
    <w:multiLevelType w:val="hybridMultilevel"/>
    <w:tmpl w:val="0606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405490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82D2A"/>
    <w:multiLevelType w:val="hybridMultilevel"/>
    <w:tmpl w:val="DF2085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3436A02"/>
    <w:multiLevelType w:val="hybridMultilevel"/>
    <w:tmpl w:val="C0FE6D78"/>
    <w:lvl w:ilvl="0" w:tplc="89BEC27C">
      <w:start w:val="1"/>
      <w:numFmt w:val="decimal"/>
      <w:lvlText w:val="%1."/>
      <w:lvlJc w:val="left"/>
      <w:pPr>
        <w:ind w:left="14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3" w:hanging="360"/>
      </w:pPr>
    </w:lvl>
    <w:lvl w:ilvl="2" w:tplc="0419001B" w:tentative="1">
      <w:start w:val="1"/>
      <w:numFmt w:val="lowerRoman"/>
      <w:lvlText w:val="%3."/>
      <w:lvlJc w:val="right"/>
      <w:pPr>
        <w:ind w:left="2883" w:hanging="180"/>
      </w:pPr>
    </w:lvl>
    <w:lvl w:ilvl="3" w:tplc="0419000F" w:tentative="1">
      <w:start w:val="1"/>
      <w:numFmt w:val="decimal"/>
      <w:lvlText w:val="%4."/>
      <w:lvlJc w:val="left"/>
      <w:pPr>
        <w:ind w:left="3603" w:hanging="360"/>
      </w:pPr>
    </w:lvl>
    <w:lvl w:ilvl="4" w:tplc="04190019" w:tentative="1">
      <w:start w:val="1"/>
      <w:numFmt w:val="lowerLetter"/>
      <w:lvlText w:val="%5."/>
      <w:lvlJc w:val="left"/>
      <w:pPr>
        <w:ind w:left="4323" w:hanging="360"/>
      </w:pPr>
    </w:lvl>
    <w:lvl w:ilvl="5" w:tplc="0419001B" w:tentative="1">
      <w:start w:val="1"/>
      <w:numFmt w:val="lowerRoman"/>
      <w:lvlText w:val="%6."/>
      <w:lvlJc w:val="right"/>
      <w:pPr>
        <w:ind w:left="5043" w:hanging="180"/>
      </w:pPr>
    </w:lvl>
    <w:lvl w:ilvl="6" w:tplc="0419000F" w:tentative="1">
      <w:start w:val="1"/>
      <w:numFmt w:val="decimal"/>
      <w:lvlText w:val="%7."/>
      <w:lvlJc w:val="left"/>
      <w:pPr>
        <w:ind w:left="5763" w:hanging="360"/>
      </w:pPr>
    </w:lvl>
    <w:lvl w:ilvl="7" w:tplc="04190019" w:tentative="1">
      <w:start w:val="1"/>
      <w:numFmt w:val="lowerLetter"/>
      <w:lvlText w:val="%8."/>
      <w:lvlJc w:val="left"/>
      <w:pPr>
        <w:ind w:left="6483" w:hanging="360"/>
      </w:pPr>
    </w:lvl>
    <w:lvl w:ilvl="8" w:tplc="0419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3" w15:restartNumberingAfterBreak="0">
    <w:nsid w:val="279A026A"/>
    <w:multiLevelType w:val="hybridMultilevel"/>
    <w:tmpl w:val="A740B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C471D"/>
    <w:multiLevelType w:val="hybridMultilevel"/>
    <w:tmpl w:val="B94A0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5120B"/>
    <w:multiLevelType w:val="hybridMultilevel"/>
    <w:tmpl w:val="E97831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7CD666D"/>
    <w:multiLevelType w:val="hybridMultilevel"/>
    <w:tmpl w:val="7F86995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37D23A29"/>
    <w:multiLevelType w:val="multilevel"/>
    <w:tmpl w:val="EE1AE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401205"/>
    <w:multiLevelType w:val="hybridMultilevel"/>
    <w:tmpl w:val="DB084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A42A4B"/>
    <w:multiLevelType w:val="hybridMultilevel"/>
    <w:tmpl w:val="62C6C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641613"/>
    <w:multiLevelType w:val="hybridMultilevel"/>
    <w:tmpl w:val="88D250E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C516C"/>
    <w:multiLevelType w:val="hybridMultilevel"/>
    <w:tmpl w:val="E0EA1E6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3"/>
  </w:num>
  <w:num w:numId="5">
    <w:abstractNumId w:val="4"/>
  </w:num>
  <w:num w:numId="6">
    <w:abstractNumId w:val="0"/>
  </w:num>
  <w:num w:numId="7">
    <w:abstractNumId w:val="10"/>
  </w:num>
  <w:num w:numId="8">
    <w:abstractNumId w:val="9"/>
  </w:num>
  <w:num w:numId="9">
    <w:abstractNumId w:val="8"/>
  </w:num>
  <w:num w:numId="10">
    <w:abstractNumId w:val="6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AD"/>
    <w:rsid w:val="00000523"/>
    <w:rsid w:val="0000262B"/>
    <w:rsid w:val="000070D1"/>
    <w:rsid w:val="00011CB3"/>
    <w:rsid w:val="00022D07"/>
    <w:rsid w:val="00023B2E"/>
    <w:rsid w:val="00035406"/>
    <w:rsid w:val="00035C60"/>
    <w:rsid w:val="00040C32"/>
    <w:rsid w:val="00051A9B"/>
    <w:rsid w:val="00066A4B"/>
    <w:rsid w:val="00074069"/>
    <w:rsid w:val="000756B2"/>
    <w:rsid w:val="00083964"/>
    <w:rsid w:val="000848F2"/>
    <w:rsid w:val="00086268"/>
    <w:rsid w:val="000938AE"/>
    <w:rsid w:val="000A33F2"/>
    <w:rsid w:val="000A3745"/>
    <w:rsid w:val="000A4A2C"/>
    <w:rsid w:val="000A59B7"/>
    <w:rsid w:val="000B2126"/>
    <w:rsid w:val="000B49E8"/>
    <w:rsid w:val="000C6421"/>
    <w:rsid w:val="000E0979"/>
    <w:rsid w:val="000E1E7D"/>
    <w:rsid w:val="000E2982"/>
    <w:rsid w:val="000E63A1"/>
    <w:rsid w:val="000F0B0B"/>
    <w:rsid w:val="000F66F8"/>
    <w:rsid w:val="00101400"/>
    <w:rsid w:val="00103712"/>
    <w:rsid w:val="0010560B"/>
    <w:rsid w:val="00113129"/>
    <w:rsid w:val="001151F9"/>
    <w:rsid w:val="001155CC"/>
    <w:rsid w:val="0011606A"/>
    <w:rsid w:val="00120BE6"/>
    <w:rsid w:val="00122384"/>
    <w:rsid w:val="00123033"/>
    <w:rsid w:val="0012328D"/>
    <w:rsid w:val="00127C79"/>
    <w:rsid w:val="00131AA5"/>
    <w:rsid w:val="001447E5"/>
    <w:rsid w:val="0014611C"/>
    <w:rsid w:val="00150803"/>
    <w:rsid w:val="001514F3"/>
    <w:rsid w:val="00151C33"/>
    <w:rsid w:val="00164001"/>
    <w:rsid w:val="0016535C"/>
    <w:rsid w:val="00177A5C"/>
    <w:rsid w:val="00181973"/>
    <w:rsid w:val="00181CB3"/>
    <w:rsid w:val="0018280F"/>
    <w:rsid w:val="00183F54"/>
    <w:rsid w:val="00184090"/>
    <w:rsid w:val="001873EB"/>
    <w:rsid w:val="001973E1"/>
    <w:rsid w:val="001A3A62"/>
    <w:rsid w:val="001A5CBB"/>
    <w:rsid w:val="001B0F52"/>
    <w:rsid w:val="001C1C5D"/>
    <w:rsid w:val="001C465B"/>
    <w:rsid w:val="001C6265"/>
    <w:rsid w:val="001D4C46"/>
    <w:rsid w:val="001D7A26"/>
    <w:rsid w:val="001E059D"/>
    <w:rsid w:val="001E45E0"/>
    <w:rsid w:val="001F5915"/>
    <w:rsid w:val="00200F9A"/>
    <w:rsid w:val="00203B25"/>
    <w:rsid w:val="00205B7B"/>
    <w:rsid w:val="00207AC7"/>
    <w:rsid w:val="0021577A"/>
    <w:rsid w:val="00215CD1"/>
    <w:rsid w:val="002208C8"/>
    <w:rsid w:val="00222D65"/>
    <w:rsid w:val="00225EC2"/>
    <w:rsid w:val="00230FAC"/>
    <w:rsid w:val="002315E2"/>
    <w:rsid w:val="00241568"/>
    <w:rsid w:val="00241689"/>
    <w:rsid w:val="00243440"/>
    <w:rsid w:val="002435B7"/>
    <w:rsid w:val="0024623A"/>
    <w:rsid w:val="002476BA"/>
    <w:rsid w:val="002536E0"/>
    <w:rsid w:val="00254557"/>
    <w:rsid w:val="0026252C"/>
    <w:rsid w:val="002645B2"/>
    <w:rsid w:val="0026697E"/>
    <w:rsid w:val="00267085"/>
    <w:rsid w:val="00267C50"/>
    <w:rsid w:val="0027110C"/>
    <w:rsid w:val="00273864"/>
    <w:rsid w:val="00273AFA"/>
    <w:rsid w:val="00281F40"/>
    <w:rsid w:val="00283AC2"/>
    <w:rsid w:val="00283AE3"/>
    <w:rsid w:val="00283CE6"/>
    <w:rsid w:val="00292A49"/>
    <w:rsid w:val="00293994"/>
    <w:rsid w:val="00297C57"/>
    <w:rsid w:val="00297D00"/>
    <w:rsid w:val="002A0E4F"/>
    <w:rsid w:val="002A3297"/>
    <w:rsid w:val="002A6E37"/>
    <w:rsid w:val="002B168A"/>
    <w:rsid w:val="002B2C56"/>
    <w:rsid w:val="002B3974"/>
    <w:rsid w:val="002C03D9"/>
    <w:rsid w:val="002C67A8"/>
    <w:rsid w:val="002D39F0"/>
    <w:rsid w:val="002D7556"/>
    <w:rsid w:val="002E0ECF"/>
    <w:rsid w:val="002E1071"/>
    <w:rsid w:val="002E1F8C"/>
    <w:rsid w:val="002E2C90"/>
    <w:rsid w:val="002E36CD"/>
    <w:rsid w:val="002E7C5D"/>
    <w:rsid w:val="002F322E"/>
    <w:rsid w:val="002F666E"/>
    <w:rsid w:val="00305778"/>
    <w:rsid w:val="00307336"/>
    <w:rsid w:val="00310DB2"/>
    <w:rsid w:val="00310E56"/>
    <w:rsid w:val="003142F7"/>
    <w:rsid w:val="003178A6"/>
    <w:rsid w:val="00324977"/>
    <w:rsid w:val="00325257"/>
    <w:rsid w:val="00327B42"/>
    <w:rsid w:val="003315CE"/>
    <w:rsid w:val="00331701"/>
    <w:rsid w:val="00331834"/>
    <w:rsid w:val="00337147"/>
    <w:rsid w:val="00337B1F"/>
    <w:rsid w:val="00341D73"/>
    <w:rsid w:val="00342AF6"/>
    <w:rsid w:val="00347804"/>
    <w:rsid w:val="00350C54"/>
    <w:rsid w:val="00352029"/>
    <w:rsid w:val="003523CF"/>
    <w:rsid w:val="003532B0"/>
    <w:rsid w:val="00356344"/>
    <w:rsid w:val="003576FC"/>
    <w:rsid w:val="0036744A"/>
    <w:rsid w:val="0037091E"/>
    <w:rsid w:val="00370EE5"/>
    <w:rsid w:val="00376C97"/>
    <w:rsid w:val="003827FE"/>
    <w:rsid w:val="00385CAE"/>
    <w:rsid w:val="003934BF"/>
    <w:rsid w:val="0039425E"/>
    <w:rsid w:val="003958EE"/>
    <w:rsid w:val="00397E5F"/>
    <w:rsid w:val="003A04C4"/>
    <w:rsid w:val="003A1598"/>
    <w:rsid w:val="003A1AF8"/>
    <w:rsid w:val="003A20F8"/>
    <w:rsid w:val="003B4E41"/>
    <w:rsid w:val="003B6C09"/>
    <w:rsid w:val="003C504E"/>
    <w:rsid w:val="003D3500"/>
    <w:rsid w:val="003D76C8"/>
    <w:rsid w:val="003E2038"/>
    <w:rsid w:val="003E2662"/>
    <w:rsid w:val="003F143E"/>
    <w:rsid w:val="003F49BD"/>
    <w:rsid w:val="003F56DA"/>
    <w:rsid w:val="0040414D"/>
    <w:rsid w:val="00411BAE"/>
    <w:rsid w:val="00426560"/>
    <w:rsid w:val="00441335"/>
    <w:rsid w:val="0044208F"/>
    <w:rsid w:val="00442B9A"/>
    <w:rsid w:val="00447364"/>
    <w:rsid w:val="004518E2"/>
    <w:rsid w:val="004540E3"/>
    <w:rsid w:val="00455F97"/>
    <w:rsid w:val="00461478"/>
    <w:rsid w:val="00464C9A"/>
    <w:rsid w:val="00471F9F"/>
    <w:rsid w:val="0047424B"/>
    <w:rsid w:val="00487912"/>
    <w:rsid w:val="004914A3"/>
    <w:rsid w:val="00493731"/>
    <w:rsid w:val="0049454B"/>
    <w:rsid w:val="004A03EB"/>
    <w:rsid w:val="004A0B8A"/>
    <w:rsid w:val="004A7E12"/>
    <w:rsid w:val="004B1783"/>
    <w:rsid w:val="004B50B1"/>
    <w:rsid w:val="004B5AC7"/>
    <w:rsid w:val="004C0497"/>
    <w:rsid w:val="004C338E"/>
    <w:rsid w:val="004C4BE4"/>
    <w:rsid w:val="004C7BD7"/>
    <w:rsid w:val="004D6F23"/>
    <w:rsid w:val="004D71F9"/>
    <w:rsid w:val="004D7BC1"/>
    <w:rsid w:val="004E153A"/>
    <w:rsid w:val="004E241B"/>
    <w:rsid w:val="004F5F19"/>
    <w:rsid w:val="00504C0C"/>
    <w:rsid w:val="0051613A"/>
    <w:rsid w:val="005169C2"/>
    <w:rsid w:val="00517453"/>
    <w:rsid w:val="00522FEF"/>
    <w:rsid w:val="005327F0"/>
    <w:rsid w:val="005434B4"/>
    <w:rsid w:val="0054705C"/>
    <w:rsid w:val="005560DB"/>
    <w:rsid w:val="0055682F"/>
    <w:rsid w:val="0057208E"/>
    <w:rsid w:val="00574BD4"/>
    <w:rsid w:val="00582E07"/>
    <w:rsid w:val="00584992"/>
    <w:rsid w:val="00586703"/>
    <w:rsid w:val="00596160"/>
    <w:rsid w:val="005A1921"/>
    <w:rsid w:val="005A23EB"/>
    <w:rsid w:val="005A722B"/>
    <w:rsid w:val="005B2C72"/>
    <w:rsid w:val="005C1176"/>
    <w:rsid w:val="005D2CC7"/>
    <w:rsid w:val="005E13A4"/>
    <w:rsid w:val="005E1F95"/>
    <w:rsid w:val="005E4020"/>
    <w:rsid w:val="005F46D4"/>
    <w:rsid w:val="00606518"/>
    <w:rsid w:val="0060651E"/>
    <w:rsid w:val="00611CDA"/>
    <w:rsid w:val="0061269E"/>
    <w:rsid w:val="00612ADE"/>
    <w:rsid w:val="00614507"/>
    <w:rsid w:val="00616076"/>
    <w:rsid w:val="00620701"/>
    <w:rsid w:val="0062314D"/>
    <w:rsid w:val="00623685"/>
    <w:rsid w:val="0062394F"/>
    <w:rsid w:val="00623E34"/>
    <w:rsid w:val="006246DF"/>
    <w:rsid w:val="00624C4E"/>
    <w:rsid w:val="00626499"/>
    <w:rsid w:val="006353CB"/>
    <w:rsid w:val="006374A3"/>
    <w:rsid w:val="00642429"/>
    <w:rsid w:val="00642D10"/>
    <w:rsid w:val="00645636"/>
    <w:rsid w:val="006612AC"/>
    <w:rsid w:val="00663B57"/>
    <w:rsid w:val="00665685"/>
    <w:rsid w:val="0066652D"/>
    <w:rsid w:val="00672797"/>
    <w:rsid w:val="00673262"/>
    <w:rsid w:val="006830B5"/>
    <w:rsid w:val="00691771"/>
    <w:rsid w:val="006938DE"/>
    <w:rsid w:val="0069417D"/>
    <w:rsid w:val="006949E5"/>
    <w:rsid w:val="00695E8D"/>
    <w:rsid w:val="00696C3C"/>
    <w:rsid w:val="00697F5F"/>
    <w:rsid w:val="006A0905"/>
    <w:rsid w:val="006B20A6"/>
    <w:rsid w:val="006B269F"/>
    <w:rsid w:val="006B7B45"/>
    <w:rsid w:val="006C3116"/>
    <w:rsid w:val="006C3ADE"/>
    <w:rsid w:val="006C48D7"/>
    <w:rsid w:val="006C7A76"/>
    <w:rsid w:val="006D7BE3"/>
    <w:rsid w:val="006E4892"/>
    <w:rsid w:val="006E6B90"/>
    <w:rsid w:val="0070570D"/>
    <w:rsid w:val="0070675D"/>
    <w:rsid w:val="0071025B"/>
    <w:rsid w:val="00710B1B"/>
    <w:rsid w:val="007123B7"/>
    <w:rsid w:val="007156A0"/>
    <w:rsid w:val="007163D9"/>
    <w:rsid w:val="00716C24"/>
    <w:rsid w:val="00720047"/>
    <w:rsid w:val="007220EC"/>
    <w:rsid w:val="00722F05"/>
    <w:rsid w:val="00723473"/>
    <w:rsid w:val="007235F6"/>
    <w:rsid w:val="0072682A"/>
    <w:rsid w:val="00727B25"/>
    <w:rsid w:val="00731027"/>
    <w:rsid w:val="00745451"/>
    <w:rsid w:val="00750E84"/>
    <w:rsid w:val="007514D1"/>
    <w:rsid w:val="007535EE"/>
    <w:rsid w:val="00755257"/>
    <w:rsid w:val="00764C37"/>
    <w:rsid w:val="0077329C"/>
    <w:rsid w:val="007733F5"/>
    <w:rsid w:val="00773C71"/>
    <w:rsid w:val="00773FAB"/>
    <w:rsid w:val="007751AC"/>
    <w:rsid w:val="00780401"/>
    <w:rsid w:val="007829A3"/>
    <w:rsid w:val="007845EE"/>
    <w:rsid w:val="007927D7"/>
    <w:rsid w:val="007958B2"/>
    <w:rsid w:val="007A09BA"/>
    <w:rsid w:val="007B2752"/>
    <w:rsid w:val="007B3DD6"/>
    <w:rsid w:val="007C1BEE"/>
    <w:rsid w:val="007C2F4D"/>
    <w:rsid w:val="007D3E9D"/>
    <w:rsid w:val="007D43A7"/>
    <w:rsid w:val="007D55C9"/>
    <w:rsid w:val="00801A11"/>
    <w:rsid w:val="00803E79"/>
    <w:rsid w:val="00813B6C"/>
    <w:rsid w:val="00813D9D"/>
    <w:rsid w:val="00816EEE"/>
    <w:rsid w:val="00821B5E"/>
    <w:rsid w:val="0082236E"/>
    <w:rsid w:val="0082331F"/>
    <w:rsid w:val="008234C3"/>
    <w:rsid w:val="008367FB"/>
    <w:rsid w:val="00846154"/>
    <w:rsid w:val="008474B3"/>
    <w:rsid w:val="0085741E"/>
    <w:rsid w:val="00865A7A"/>
    <w:rsid w:val="0086770A"/>
    <w:rsid w:val="00870918"/>
    <w:rsid w:val="008728A1"/>
    <w:rsid w:val="00873EC7"/>
    <w:rsid w:val="008765EE"/>
    <w:rsid w:val="0088161D"/>
    <w:rsid w:val="008905B1"/>
    <w:rsid w:val="008A16FD"/>
    <w:rsid w:val="008A45A7"/>
    <w:rsid w:val="008B3E8D"/>
    <w:rsid w:val="008C0E30"/>
    <w:rsid w:val="008C15CF"/>
    <w:rsid w:val="008D0B97"/>
    <w:rsid w:val="008D328B"/>
    <w:rsid w:val="008D4409"/>
    <w:rsid w:val="008D75A7"/>
    <w:rsid w:val="008F05EF"/>
    <w:rsid w:val="008F1B5C"/>
    <w:rsid w:val="008F256B"/>
    <w:rsid w:val="009008F5"/>
    <w:rsid w:val="009039F3"/>
    <w:rsid w:val="009103C7"/>
    <w:rsid w:val="00914740"/>
    <w:rsid w:val="009147A8"/>
    <w:rsid w:val="00917C8B"/>
    <w:rsid w:val="00923BFE"/>
    <w:rsid w:val="00925CA5"/>
    <w:rsid w:val="00925EF9"/>
    <w:rsid w:val="009276F3"/>
    <w:rsid w:val="00931654"/>
    <w:rsid w:val="00935C65"/>
    <w:rsid w:val="00936B5F"/>
    <w:rsid w:val="0094174C"/>
    <w:rsid w:val="009474FD"/>
    <w:rsid w:val="009532C5"/>
    <w:rsid w:val="00955DCE"/>
    <w:rsid w:val="00960EE7"/>
    <w:rsid w:val="00961022"/>
    <w:rsid w:val="009645ED"/>
    <w:rsid w:val="00972294"/>
    <w:rsid w:val="00977745"/>
    <w:rsid w:val="00982F35"/>
    <w:rsid w:val="0099067A"/>
    <w:rsid w:val="00990FC9"/>
    <w:rsid w:val="00991A1F"/>
    <w:rsid w:val="00991C5A"/>
    <w:rsid w:val="00992EAE"/>
    <w:rsid w:val="009A29CA"/>
    <w:rsid w:val="009B53F3"/>
    <w:rsid w:val="009B595A"/>
    <w:rsid w:val="009B7055"/>
    <w:rsid w:val="009C237B"/>
    <w:rsid w:val="009C46BF"/>
    <w:rsid w:val="009C54C0"/>
    <w:rsid w:val="009C5611"/>
    <w:rsid w:val="009C7F41"/>
    <w:rsid w:val="009D630C"/>
    <w:rsid w:val="009E242C"/>
    <w:rsid w:val="009E5724"/>
    <w:rsid w:val="009F532C"/>
    <w:rsid w:val="00A0003A"/>
    <w:rsid w:val="00A02A55"/>
    <w:rsid w:val="00A032CB"/>
    <w:rsid w:val="00A147D1"/>
    <w:rsid w:val="00A15507"/>
    <w:rsid w:val="00A15E6A"/>
    <w:rsid w:val="00A17D0F"/>
    <w:rsid w:val="00A218CC"/>
    <w:rsid w:val="00A22BB2"/>
    <w:rsid w:val="00A274FD"/>
    <w:rsid w:val="00A3479A"/>
    <w:rsid w:val="00A4380F"/>
    <w:rsid w:val="00A505C9"/>
    <w:rsid w:val="00A52720"/>
    <w:rsid w:val="00A561B3"/>
    <w:rsid w:val="00A61B64"/>
    <w:rsid w:val="00A649A0"/>
    <w:rsid w:val="00A70CE7"/>
    <w:rsid w:val="00A77228"/>
    <w:rsid w:val="00A84801"/>
    <w:rsid w:val="00A92AC7"/>
    <w:rsid w:val="00AA42B8"/>
    <w:rsid w:val="00AA4CA2"/>
    <w:rsid w:val="00AA64A1"/>
    <w:rsid w:val="00AA777D"/>
    <w:rsid w:val="00AB0818"/>
    <w:rsid w:val="00AB1C36"/>
    <w:rsid w:val="00AB4410"/>
    <w:rsid w:val="00AB70A2"/>
    <w:rsid w:val="00AB713D"/>
    <w:rsid w:val="00AB7A14"/>
    <w:rsid w:val="00AC1C35"/>
    <w:rsid w:val="00AD22B1"/>
    <w:rsid w:val="00AD2EB4"/>
    <w:rsid w:val="00AD5612"/>
    <w:rsid w:val="00AE6217"/>
    <w:rsid w:val="00AE7CE5"/>
    <w:rsid w:val="00AF1561"/>
    <w:rsid w:val="00AF26F4"/>
    <w:rsid w:val="00AF5236"/>
    <w:rsid w:val="00B0188E"/>
    <w:rsid w:val="00B071F5"/>
    <w:rsid w:val="00B10D99"/>
    <w:rsid w:val="00B1175E"/>
    <w:rsid w:val="00B16101"/>
    <w:rsid w:val="00B20FC3"/>
    <w:rsid w:val="00B21B1D"/>
    <w:rsid w:val="00B25383"/>
    <w:rsid w:val="00B3097F"/>
    <w:rsid w:val="00B317CF"/>
    <w:rsid w:val="00B373A2"/>
    <w:rsid w:val="00B376E7"/>
    <w:rsid w:val="00B41738"/>
    <w:rsid w:val="00B432A7"/>
    <w:rsid w:val="00B50370"/>
    <w:rsid w:val="00B50571"/>
    <w:rsid w:val="00B525D4"/>
    <w:rsid w:val="00B5460B"/>
    <w:rsid w:val="00B71019"/>
    <w:rsid w:val="00B72369"/>
    <w:rsid w:val="00B72944"/>
    <w:rsid w:val="00B774CF"/>
    <w:rsid w:val="00B84ECE"/>
    <w:rsid w:val="00B95198"/>
    <w:rsid w:val="00B9638C"/>
    <w:rsid w:val="00BA4DEF"/>
    <w:rsid w:val="00BA61EF"/>
    <w:rsid w:val="00BB7507"/>
    <w:rsid w:val="00BB7D18"/>
    <w:rsid w:val="00BC08EC"/>
    <w:rsid w:val="00BC0ED7"/>
    <w:rsid w:val="00BC211F"/>
    <w:rsid w:val="00BC6CF6"/>
    <w:rsid w:val="00BC7B91"/>
    <w:rsid w:val="00BD0F74"/>
    <w:rsid w:val="00BD1395"/>
    <w:rsid w:val="00BD4D49"/>
    <w:rsid w:val="00BE4DAD"/>
    <w:rsid w:val="00BF0E9B"/>
    <w:rsid w:val="00BF1321"/>
    <w:rsid w:val="00C0223F"/>
    <w:rsid w:val="00C052B0"/>
    <w:rsid w:val="00C06939"/>
    <w:rsid w:val="00C06968"/>
    <w:rsid w:val="00C14FD3"/>
    <w:rsid w:val="00C174A4"/>
    <w:rsid w:val="00C20309"/>
    <w:rsid w:val="00C25676"/>
    <w:rsid w:val="00C25BA3"/>
    <w:rsid w:val="00C341B0"/>
    <w:rsid w:val="00C45B31"/>
    <w:rsid w:val="00C469A7"/>
    <w:rsid w:val="00C51991"/>
    <w:rsid w:val="00C53FA5"/>
    <w:rsid w:val="00C67BC3"/>
    <w:rsid w:val="00C7041C"/>
    <w:rsid w:val="00C706A3"/>
    <w:rsid w:val="00C70E0B"/>
    <w:rsid w:val="00C8140B"/>
    <w:rsid w:val="00C97099"/>
    <w:rsid w:val="00CB05C6"/>
    <w:rsid w:val="00CB3293"/>
    <w:rsid w:val="00CB6B92"/>
    <w:rsid w:val="00CB6D2C"/>
    <w:rsid w:val="00CB75B0"/>
    <w:rsid w:val="00CB7A18"/>
    <w:rsid w:val="00CC26AD"/>
    <w:rsid w:val="00CD1F09"/>
    <w:rsid w:val="00CD3287"/>
    <w:rsid w:val="00CD4F3A"/>
    <w:rsid w:val="00CD6F2B"/>
    <w:rsid w:val="00CD7AF0"/>
    <w:rsid w:val="00CE235B"/>
    <w:rsid w:val="00CF6C73"/>
    <w:rsid w:val="00CF7789"/>
    <w:rsid w:val="00D01AE4"/>
    <w:rsid w:val="00D22281"/>
    <w:rsid w:val="00D25CFC"/>
    <w:rsid w:val="00D36E9B"/>
    <w:rsid w:val="00D43C69"/>
    <w:rsid w:val="00D47172"/>
    <w:rsid w:val="00D4733F"/>
    <w:rsid w:val="00D513CF"/>
    <w:rsid w:val="00D51EA7"/>
    <w:rsid w:val="00D556DF"/>
    <w:rsid w:val="00D5726E"/>
    <w:rsid w:val="00D72140"/>
    <w:rsid w:val="00D72F75"/>
    <w:rsid w:val="00D744AD"/>
    <w:rsid w:val="00D74C54"/>
    <w:rsid w:val="00D80A97"/>
    <w:rsid w:val="00D818F5"/>
    <w:rsid w:val="00D85A9E"/>
    <w:rsid w:val="00D906C2"/>
    <w:rsid w:val="00D95B77"/>
    <w:rsid w:val="00DA790A"/>
    <w:rsid w:val="00DB10B6"/>
    <w:rsid w:val="00DB39B0"/>
    <w:rsid w:val="00DB451F"/>
    <w:rsid w:val="00DB6AF8"/>
    <w:rsid w:val="00DB7B00"/>
    <w:rsid w:val="00DD36D6"/>
    <w:rsid w:val="00DD56BB"/>
    <w:rsid w:val="00DE1BC2"/>
    <w:rsid w:val="00DE1C13"/>
    <w:rsid w:val="00DE1FBF"/>
    <w:rsid w:val="00DE66DD"/>
    <w:rsid w:val="00DF3B40"/>
    <w:rsid w:val="00DF577F"/>
    <w:rsid w:val="00DF6872"/>
    <w:rsid w:val="00E05032"/>
    <w:rsid w:val="00E05C19"/>
    <w:rsid w:val="00E07DBD"/>
    <w:rsid w:val="00E12D59"/>
    <w:rsid w:val="00E12F7F"/>
    <w:rsid w:val="00E20EDA"/>
    <w:rsid w:val="00E23441"/>
    <w:rsid w:val="00E30F90"/>
    <w:rsid w:val="00E31B66"/>
    <w:rsid w:val="00E36421"/>
    <w:rsid w:val="00E37A4C"/>
    <w:rsid w:val="00E40BFF"/>
    <w:rsid w:val="00E42022"/>
    <w:rsid w:val="00E53E79"/>
    <w:rsid w:val="00E54E3B"/>
    <w:rsid w:val="00E55E27"/>
    <w:rsid w:val="00E602C7"/>
    <w:rsid w:val="00E6324C"/>
    <w:rsid w:val="00E648E1"/>
    <w:rsid w:val="00E64EF0"/>
    <w:rsid w:val="00E661D7"/>
    <w:rsid w:val="00E741D3"/>
    <w:rsid w:val="00EA1163"/>
    <w:rsid w:val="00EA5514"/>
    <w:rsid w:val="00EA6698"/>
    <w:rsid w:val="00EB1355"/>
    <w:rsid w:val="00EB38E8"/>
    <w:rsid w:val="00EB438D"/>
    <w:rsid w:val="00EC5E03"/>
    <w:rsid w:val="00EC79A0"/>
    <w:rsid w:val="00EC7BDB"/>
    <w:rsid w:val="00ED19F4"/>
    <w:rsid w:val="00ED2033"/>
    <w:rsid w:val="00ED3867"/>
    <w:rsid w:val="00EE1036"/>
    <w:rsid w:val="00EE2CF9"/>
    <w:rsid w:val="00EE3216"/>
    <w:rsid w:val="00F10547"/>
    <w:rsid w:val="00F12667"/>
    <w:rsid w:val="00F132FF"/>
    <w:rsid w:val="00F1529A"/>
    <w:rsid w:val="00F1560F"/>
    <w:rsid w:val="00F24356"/>
    <w:rsid w:val="00F3072C"/>
    <w:rsid w:val="00F351A0"/>
    <w:rsid w:val="00F3538E"/>
    <w:rsid w:val="00F42651"/>
    <w:rsid w:val="00F54010"/>
    <w:rsid w:val="00F565F4"/>
    <w:rsid w:val="00F566E6"/>
    <w:rsid w:val="00F56D6F"/>
    <w:rsid w:val="00F700BD"/>
    <w:rsid w:val="00F72271"/>
    <w:rsid w:val="00F77BD2"/>
    <w:rsid w:val="00F8503E"/>
    <w:rsid w:val="00F911AE"/>
    <w:rsid w:val="00FA2184"/>
    <w:rsid w:val="00FA301C"/>
    <w:rsid w:val="00FA54AF"/>
    <w:rsid w:val="00FB5757"/>
    <w:rsid w:val="00FC4AEE"/>
    <w:rsid w:val="00FC506C"/>
    <w:rsid w:val="00FC66B0"/>
    <w:rsid w:val="00FD5A0B"/>
    <w:rsid w:val="00FF0F5D"/>
    <w:rsid w:val="00FF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BE950D"/>
  <w15:docId w15:val="{CB4D4280-3258-45CF-90DB-7A990986D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773C71"/>
    <w:pPr>
      <w:ind w:left="720"/>
      <w:contextualSpacing/>
    </w:pPr>
  </w:style>
  <w:style w:type="paragraph" w:customStyle="1" w:styleId="ConsPlusNonformat">
    <w:name w:val="ConsPlusNonformat"/>
    <w:rsid w:val="00C67B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basedOn w:val="a"/>
    <w:next w:val="af"/>
    <w:rsid w:val="00C67BC3"/>
    <w:pPr>
      <w:spacing w:before="120" w:after="180"/>
    </w:pPr>
    <w:rPr>
      <w:rFonts w:eastAsia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C67BC3"/>
    <w:rPr>
      <w:rFonts w:cs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BD0F74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BD0F74"/>
    <w:rPr>
      <w:color w:val="954F72"/>
      <w:u w:val="single"/>
    </w:rPr>
  </w:style>
  <w:style w:type="paragraph" w:customStyle="1" w:styleId="xl66">
    <w:name w:val="xl66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B044D1-BF8C-417C-A3BF-B3C8CD169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8168</Words>
  <Characters>46562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54621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exif_MSED_3ea049593b134d73fb00cd333fa4688137ac75238872d0b05d9046a98ad56c36</dc:description>
  <cp:lastModifiedBy>Анна Викторовна Жуль</cp:lastModifiedBy>
  <cp:revision>2</cp:revision>
  <cp:lastPrinted>2021-06-11T09:31:00Z</cp:lastPrinted>
  <dcterms:created xsi:type="dcterms:W3CDTF">2021-06-30T05:55:00Z</dcterms:created>
  <dcterms:modified xsi:type="dcterms:W3CDTF">2021-06-30T05:55:00Z</dcterms:modified>
</cp:coreProperties>
</file>