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1A6332EC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D8C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3208C4C2" w:rsidR="00C526D6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15711C33" w14:textId="69D73CA8" w:rsidR="002C6190" w:rsidRPr="009C0D68" w:rsidRDefault="002C6190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0793359E" w:rsidR="006E3D52" w:rsidRPr="002D07E8" w:rsidRDefault="00E156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25 191,14</w:t>
            </w:r>
          </w:p>
        </w:tc>
        <w:tc>
          <w:tcPr>
            <w:tcW w:w="2060" w:type="dxa"/>
            <w:vAlign w:val="center"/>
          </w:tcPr>
          <w:p w14:paraId="606F5F41" w14:textId="4FF59C7A" w:rsidR="006E3D52" w:rsidRPr="00CB00FC" w:rsidRDefault="002623BA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65 </w:t>
            </w:r>
            <w:r w:rsidR="008521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60,8</w:t>
            </w:r>
          </w:p>
        </w:tc>
        <w:tc>
          <w:tcPr>
            <w:tcW w:w="2054" w:type="dxa"/>
            <w:vAlign w:val="center"/>
          </w:tcPr>
          <w:p w14:paraId="2BA61D9A" w14:textId="4CE85884" w:rsidR="00FA4288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42 627,8</w:t>
            </w:r>
          </w:p>
        </w:tc>
        <w:tc>
          <w:tcPr>
            <w:tcW w:w="2054" w:type="dxa"/>
            <w:vAlign w:val="center"/>
          </w:tcPr>
          <w:p w14:paraId="1ECA6062" w14:textId="622321EF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sz w:val="24"/>
                <w:szCs w:val="24"/>
              </w:rPr>
              <w:t>57 027,8</w:t>
            </w:r>
          </w:p>
        </w:tc>
        <w:tc>
          <w:tcPr>
            <w:tcW w:w="2025" w:type="dxa"/>
            <w:vAlign w:val="center"/>
          </w:tcPr>
          <w:p w14:paraId="54E0555C" w14:textId="39261628" w:rsidR="006E3D52" w:rsidRPr="00CB00FC" w:rsidRDefault="00693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23</w:t>
            </w:r>
            <w:r w:rsidR="0011098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426,83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5594F9E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23 336,58</w:t>
            </w:r>
          </w:p>
        </w:tc>
        <w:tc>
          <w:tcPr>
            <w:tcW w:w="2060" w:type="dxa"/>
            <w:vAlign w:val="bottom"/>
          </w:tcPr>
          <w:p w14:paraId="4F4C83B1" w14:textId="49263592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34 </w:t>
            </w:r>
            <w:r w:rsidR="0085217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2054" w:type="dxa"/>
            <w:vAlign w:val="bottom"/>
          </w:tcPr>
          <w:p w14:paraId="4564FAE3" w14:textId="7810B809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34 300,0</w:t>
            </w:r>
          </w:p>
        </w:tc>
        <w:tc>
          <w:tcPr>
            <w:tcW w:w="2054" w:type="dxa"/>
            <w:vAlign w:val="bottom"/>
          </w:tcPr>
          <w:p w14:paraId="4DF9AB48" w14:textId="6F53FF72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025" w:type="dxa"/>
          </w:tcPr>
          <w:p w14:paraId="7E2CDAAB" w14:textId="0BABA288" w:rsidR="00D52611" w:rsidRPr="00CB00FC" w:rsidRDefault="0003345B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161 </w:t>
            </w:r>
            <w:r w:rsidR="0069385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87,12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21B09150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1 854,56</w:t>
            </w:r>
          </w:p>
        </w:tc>
        <w:tc>
          <w:tcPr>
            <w:tcW w:w="2060" w:type="dxa"/>
            <w:vAlign w:val="bottom"/>
          </w:tcPr>
          <w:p w14:paraId="3924F5EC" w14:textId="0436481E" w:rsidR="00D52611" w:rsidRPr="00CB00FC" w:rsidRDefault="002623BA" w:rsidP="0069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30 960,8</w:t>
            </w:r>
          </w:p>
        </w:tc>
        <w:tc>
          <w:tcPr>
            <w:tcW w:w="2054" w:type="dxa"/>
            <w:vAlign w:val="bottom"/>
          </w:tcPr>
          <w:p w14:paraId="59FB22B1" w14:textId="322072CA" w:rsidR="00D52611" w:rsidRPr="00CB00FC" w:rsidRDefault="00F175D1" w:rsidP="00A164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8 327,8</w:t>
            </w:r>
          </w:p>
        </w:tc>
        <w:tc>
          <w:tcPr>
            <w:tcW w:w="2054" w:type="dxa"/>
            <w:vAlign w:val="bottom"/>
          </w:tcPr>
          <w:p w14:paraId="126ED6D7" w14:textId="18D2DC9F" w:rsidR="00D52611" w:rsidRPr="00CB00FC" w:rsidRDefault="00F175D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</w:p>
        </w:tc>
        <w:tc>
          <w:tcPr>
            <w:tcW w:w="2025" w:type="dxa"/>
          </w:tcPr>
          <w:p w14:paraId="4134B738" w14:textId="73622994" w:rsidR="00D52611" w:rsidRPr="00CB00FC" w:rsidRDefault="00B5544C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74 839,71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990">
        <w:rPr>
          <w:rFonts w:ascii="Times New Roman" w:hAnsi="Times New Roman" w:cs="Times New Roman"/>
          <w:b/>
          <w:sz w:val="24"/>
          <w:szCs w:val="24"/>
        </w:rPr>
        <w:t>Подпрограмма 3: «Развитие лесного хозяйства»</w:t>
      </w:r>
    </w:p>
    <w:p w14:paraId="5B2B6EFA" w14:textId="01016CC7" w:rsidR="00990B3F" w:rsidRPr="00800990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800990" w:rsidRDefault="00907E12" w:rsidP="00907E1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5647" w14:textId="510737AB" w:rsidR="00907E12" w:rsidRPr="00800990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1CEF6959" w14:textId="44D4EF10" w:rsidR="00EB0F98" w:rsidRPr="00EB0F98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леса;</w:t>
      </w:r>
    </w:p>
    <w:p w14:paraId="6CEEC149" w14:textId="313344F6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40901C91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4BD37" w14:textId="77777777" w:rsidR="007A247F" w:rsidRPr="007A6977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6453"/>
        <w:gridCol w:w="6"/>
        <w:gridCol w:w="1415"/>
        <w:gridCol w:w="853"/>
        <w:gridCol w:w="1134"/>
        <w:gridCol w:w="851"/>
        <w:gridCol w:w="850"/>
        <w:gridCol w:w="851"/>
        <w:gridCol w:w="786"/>
        <w:gridCol w:w="64"/>
        <w:gridCol w:w="714"/>
        <w:gridCol w:w="9"/>
        <w:gridCol w:w="1550"/>
        <w:gridCol w:w="11"/>
      </w:tblGrid>
      <w:tr w:rsidR="00B30DFF" w:rsidRPr="00E73BE1" w14:paraId="09175488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3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6" w:type="dxa"/>
            <w:gridSpan w:val="6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3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14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FD36EA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7" w:type="dxa"/>
            <w:gridSpan w:val="11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73A8F948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7" w:type="dxa"/>
            <w:gridSpan w:val="11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14:paraId="02159960" w14:textId="32D0E12D" w:rsidR="00AB370A" w:rsidRPr="002967CB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5CADBF13" w:rsidR="00AB370A" w:rsidRPr="003B4619" w:rsidRDefault="0010405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4A4D1F" w:rsidRDefault="004A4D1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берегоукреплению.</w:t>
            </w:r>
          </w:p>
        </w:tc>
      </w:tr>
      <w:tr w:rsidR="006A2EAF" w:rsidRPr="00E73BE1" w14:paraId="2F99A5B2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9E4731D" w:rsidR="006A2EAF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6453" w:type="dxa"/>
            <w:vAlign w:val="center"/>
          </w:tcPr>
          <w:p w14:paraId="0ED5E490" w14:textId="570A95B3" w:rsidR="006A2EAF" w:rsidRPr="00053F61" w:rsidRDefault="006A2EAF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21" w:type="dxa"/>
            <w:gridSpan w:val="2"/>
            <w:vAlign w:val="center"/>
          </w:tcPr>
          <w:p w14:paraId="3EAE2707" w14:textId="121DC601" w:rsidR="006A2EAF" w:rsidRPr="00053F61" w:rsidRDefault="004039C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053F61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611F5331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09C77A10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4A26392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24D2B4E1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60188FFE" w:rsidR="006A2EAF" w:rsidRPr="00053F61" w:rsidRDefault="0094296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="00C859D9"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«Ликвидация последствий засорения водных </w:t>
            </w:r>
            <w:proofErr w:type="spellStart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5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5"/>
            <w:vAlign w:val="center"/>
          </w:tcPr>
          <w:p w14:paraId="6629E764" w14:textId="1DF3189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5E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71" w:type="dxa"/>
            <w:gridSpan w:val="3"/>
            <w:vAlign w:val="center"/>
          </w:tcPr>
          <w:p w14:paraId="6EC269DA" w14:textId="0DEF512D" w:rsidR="00FD36EA" w:rsidRPr="004A4D1F" w:rsidRDefault="00FD36EA" w:rsidP="00FD36EA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A4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415" w:type="dxa"/>
            <w:vAlign w:val="center"/>
          </w:tcPr>
          <w:p w14:paraId="3363CCCD" w14:textId="22A5AEE5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53" w:type="dxa"/>
            <w:vAlign w:val="center"/>
          </w:tcPr>
          <w:p w14:paraId="16B4B103" w14:textId="58777EA1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DF95DC0" w14:textId="79A2D48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28E6A76" w14:textId="119E1BF2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C97174B" w14:textId="7B4842DE" w:rsidR="00FD36EA" w:rsidRPr="004A4D1F" w:rsidRDefault="00FD36EA" w:rsidP="00FD36EA">
            <w:pPr>
              <w:pStyle w:val="ConsPlusNormal"/>
              <w:spacing w:before="120" w:after="120"/>
              <w:ind w:right="-189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786" w:type="dxa"/>
            <w:vAlign w:val="center"/>
          </w:tcPr>
          <w:p w14:paraId="40753031" w14:textId="0EE6D89D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3"/>
            <w:vAlign w:val="center"/>
          </w:tcPr>
          <w:p w14:paraId="0B657DB4" w14:textId="0F79F8C0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1" w:type="dxa"/>
            <w:gridSpan w:val="2"/>
            <w:vAlign w:val="center"/>
          </w:tcPr>
          <w:p w14:paraId="4F53339D" w14:textId="47CB0859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«Осуществление отдельных полномочий в области лесных отношений»</w:t>
            </w:r>
          </w:p>
        </w:tc>
      </w:tr>
      <w:bookmarkEnd w:id="0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5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88474D" w:rsidRDefault="00FD36EA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3" w:type="dxa"/>
            <w:vAlign w:val="center"/>
          </w:tcPr>
          <w:p w14:paraId="7F684689" w14:textId="174436B2" w:rsidR="00FE5B41" w:rsidRDefault="00DC725E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2DB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72C1">
              <w:rPr>
                <w:rFonts w:ascii="Times New Roman" w:hAnsi="Times New Roman" w:cs="Times New Roman"/>
                <w:sz w:val="18"/>
                <w:szCs w:val="18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  <w:p w14:paraId="48872AFB" w14:textId="77777777" w:rsidR="00FB18D5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7777777" w:rsidR="00FB18D5" w:rsidRPr="00800990" w:rsidRDefault="00FB18D5" w:rsidP="00D63284">
            <w:pPr>
              <w:pStyle w:val="ConsPlusNormal"/>
              <w:outlineLvl w:val="0"/>
              <w:rPr>
                <w:rFonts w:cs="Times New Roman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800990">
              <w:rPr>
                <w:rFonts w:cs="Times New Roman"/>
              </w:rPr>
              <w:t>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9B7EA4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29C2675" w14:textId="3B6DFF55" w:rsidR="00FE5B41" w:rsidRPr="000B1783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>Приоритетный показатель (национальный проект) (</w:t>
            </w:r>
            <w:r w:rsidR="00A52DB1">
              <w:rPr>
                <w:rFonts w:cs="Times New Roman"/>
                <w:sz w:val="18"/>
                <w:szCs w:val="18"/>
              </w:rPr>
              <w:t>региональный проект</w:t>
            </w:r>
            <w:r w:rsidRPr="00D9256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37941BE3" w14:textId="59243E46" w:rsidR="00B13964" w:rsidRP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G1 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Реализация Ф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>едеральн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проект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«Чистая</w:t>
            </w:r>
            <w:r w:rsidRPr="00B13964">
              <w:rPr>
                <w:rFonts w:cs="Times New Roman"/>
                <w:sz w:val="16"/>
                <w:szCs w:val="16"/>
              </w:rPr>
              <w:t xml:space="preserve"> 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страна» </w:t>
            </w:r>
          </w:p>
          <w:p w14:paraId="14A38149" w14:textId="55B3B650" w:rsidR="004555E7" w:rsidRPr="0088474D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396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«Организация работ в области обращения с отходами»</w:t>
            </w:r>
          </w:p>
        </w:tc>
      </w:tr>
      <w:tr w:rsidR="0074131E" w:rsidRPr="0088474D" w14:paraId="30E7CF37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Default="00BB5DF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6453" w:type="dxa"/>
            <w:vAlign w:val="center"/>
          </w:tcPr>
          <w:p w14:paraId="1FDA2591" w14:textId="262DAF39" w:rsidR="0074131E" w:rsidRPr="00800990" w:rsidRDefault="007A247F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</w:rPr>
              <w:t>2021 Общая</w:t>
            </w:r>
            <w:r w:rsidR="00B13964" w:rsidRPr="008009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площадь восстановленных, в том числе рекультивированных земель подверженных негативному воздействию накопленного вреда окружающей среде</w:t>
            </w:r>
            <w:r w:rsidR="00B13964" w:rsidRPr="008009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gridSpan w:val="2"/>
            <w:vAlign w:val="center"/>
          </w:tcPr>
          <w:p w14:paraId="0D5021DF" w14:textId="77777777" w:rsidR="00BB5DFF" w:rsidRPr="00EA00C1" w:rsidRDefault="00BB5DFF" w:rsidP="00BB5D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C25D51" w:rsidRDefault="000C2610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F71F677" w14:textId="416E82F0" w:rsidR="0074131E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7B4D89A" w14:textId="6EDCE974" w:rsidR="0074131E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775C81A9" w:rsidR="0074131E" w:rsidRPr="0022236D" w:rsidRDefault="00B34DA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D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G1 Реализация федерального проекта "Чистая страна" в рамках реализации национального</w:t>
            </w:r>
            <w:r w:rsidRPr="00B34DAD">
              <w:rPr>
                <w:rFonts w:cs="Times New Roman"/>
                <w:sz w:val="16"/>
                <w:szCs w:val="16"/>
              </w:rPr>
              <w:t xml:space="preserve"> </w:t>
            </w:r>
            <w:r w:rsidRPr="00B34DAD">
              <w:rPr>
                <w:rFonts w:ascii="Times New Roman" w:hAnsi="Times New Roman" w:cs="Times New Roman"/>
                <w:sz w:val="16"/>
                <w:szCs w:val="16"/>
              </w:rPr>
              <w:t>проекта "Экология</w:t>
            </w:r>
            <w:r w:rsidRPr="00B34DA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74131E" w:rsidRPr="0088474D" w14:paraId="51E08C3C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72A3802F" w14:textId="4A40A532" w:rsidR="0074131E" w:rsidRDefault="00C95861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="00B139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0AE67090" w14:textId="77777777" w:rsidR="0074131E" w:rsidRPr="00800990" w:rsidRDefault="00E5306D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2021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964" w:rsidRPr="00800990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  <w:p w14:paraId="4BCF9D2D" w14:textId="77777777" w:rsidR="00E5306D" w:rsidRPr="00800990" w:rsidRDefault="00E5306D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98EA7" w14:textId="291E37BB" w:rsidR="00E5306D" w:rsidRPr="00800990" w:rsidRDefault="00125232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2022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US"/>
              </w:rPr>
              <w:t xml:space="preserve"> 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Численность</w:t>
            </w:r>
            <w:r w:rsidR="00E5306D"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306D" w:rsidRPr="00800990">
              <w:rPr>
                <w:rFonts w:ascii="Times New Roman" w:hAnsi="Times New Roman" w:cs="Times New Roman"/>
              </w:rPr>
              <w:t xml:space="preserve">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="00E5306D" w:rsidRPr="00800990">
              <w:rPr>
                <w:rFonts w:ascii="Times New Roman" w:hAnsi="Times New Roman" w:cs="Times New Roman"/>
                <w:i/>
              </w:rPr>
              <w:t xml:space="preserve">Полигон ТКО </w:t>
            </w:r>
            <w:r w:rsidR="007A247F" w:rsidRPr="00800990">
              <w:rPr>
                <w:rFonts w:ascii="Times New Roman" w:hAnsi="Times New Roman" w:cs="Times New Roman"/>
                <w:i/>
              </w:rPr>
              <w:t>«Павловский</w:t>
            </w:r>
            <w:r w:rsidR="00E5306D" w:rsidRPr="0080099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421" w:type="dxa"/>
            <w:gridSpan w:val="2"/>
            <w:vAlign w:val="center"/>
          </w:tcPr>
          <w:p w14:paraId="2C7A841C" w14:textId="77777777" w:rsidR="00B34DAD" w:rsidRPr="00EA00C1" w:rsidRDefault="00B34DAD" w:rsidP="00B34DA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38FFFBE0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625573AF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5F580C9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73876ED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23624EA6" w14:textId="4FE73274" w:rsidR="00330D5E" w:rsidRPr="00C25D51" w:rsidRDefault="00330D5E" w:rsidP="00330D5E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0D6FEFB4" w14:textId="7B04D634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A4B851D" w14:textId="1CC72086" w:rsidR="0074131E" w:rsidRDefault="008A7DF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E3E7044" w14:textId="444B57A1" w:rsidR="0074131E" w:rsidRDefault="008A7DF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65CC87" w14:textId="3DF53CA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8641922" w14:textId="4CF3BF0D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324E8C6" w14:textId="0ED643C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A02A8FB" w14:textId="54B27311" w:rsidR="0074131E" w:rsidRDefault="00236A6F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365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622</w:t>
            </w:r>
          </w:p>
        </w:tc>
        <w:tc>
          <w:tcPr>
            <w:tcW w:w="1559" w:type="dxa"/>
            <w:gridSpan w:val="2"/>
            <w:vAlign w:val="center"/>
          </w:tcPr>
          <w:p w14:paraId="13196FBE" w14:textId="383F8857" w:rsidR="0074131E" w:rsidRPr="00B34DAD" w:rsidRDefault="00B34DA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DA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Реализация федерального проекта "Чистая страна" в рамках реализации национального проекта "Экология"</w:t>
            </w:r>
          </w:p>
        </w:tc>
      </w:tr>
      <w:tr w:rsidR="00B13964" w:rsidRPr="0088474D" w14:paraId="0A281A48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44A59C8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4.4</w:t>
            </w:r>
          </w:p>
        </w:tc>
        <w:tc>
          <w:tcPr>
            <w:tcW w:w="6453" w:type="dxa"/>
            <w:vAlign w:val="center"/>
          </w:tcPr>
          <w:p w14:paraId="7B4948A5" w14:textId="1AD4DB0D" w:rsidR="00B13964" w:rsidRPr="00231A79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1A79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21" w:type="dxa"/>
            <w:gridSpan w:val="2"/>
            <w:vAlign w:val="center"/>
          </w:tcPr>
          <w:p w14:paraId="4574E90A" w14:textId="4C1785BD" w:rsidR="00B13964" w:rsidRPr="00C25D51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11CEB4B" w14:textId="60D04EAD" w:rsidR="00B13964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054CADE" w14:textId="30C20D1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FF7880F" w14:textId="7EC33D4B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262B6006" w14:textId="3970C58F" w:rsidR="00B13964" w:rsidRDefault="00B13964" w:rsidP="00B1396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gridSpan w:val="2"/>
            <w:vAlign w:val="center"/>
          </w:tcPr>
          <w:p w14:paraId="690F7EF9" w14:textId="60F9C80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4" w:type="dxa"/>
            <w:vAlign w:val="center"/>
          </w:tcPr>
          <w:p w14:paraId="12870A86" w14:textId="3137D06A" w:rsidR="00B13964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61AB7804" w14:textId="78677A47" w:rsidR="00B13964" w:rsidRPr="00D42A42" w:rsidRDefault="00581ABB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396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«Организация работ в области обращения с отходами»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12413B1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5DF7AAD8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149311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1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 w:rsidP="00B13964">
            <w:pPr>
              <w:ind w:left="-73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B139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1173CC">
            <w:pPr>
              <w:widowControl w:val="0"/>
              <w:autoSpaceDE w:val="0"/>
              <w:autoSpaceDN w:val="0"/>
              <w:adjustRightInd w:val="0"/>
              <w:ind w:left="-386" w:right="-243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1173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-250"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31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774871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774871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</w:t>
            </w:r>
            <w:r w:rsidR="00C063B3">
              <w:rPr>
                <w:rFonts w:ascii="Times New Roman" w:eastAsiaTheme="minorEastAsia" w:hAnsi="Times New Roman" w:cs="Times New Roman"/>
                <w:lang w:eastAsia="ru-RU"/>
              </w:rPr>
              <w:t>следующего за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F67D6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67D6">
              <w:rPr>
                <w:rFonts w:eastAsiaTheme="minorEastAsia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F67D6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F67D6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F67D6">
              <w:rPr>
                <w:rFonts w:cs="Times New Roman"/>
                <w:sz w:val="20"/>
                <w:szCs w:val="20"/>
              </w:rPr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F67D6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7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мероприятий по ликвидации последствий засорения </w:t>
            </w:r>
            <w:r w:rsidRPr="003F6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водных объектов</w:t>
            </w:r>
            <w:r w:rsidRPr="003F67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378E32" w14:textId="77777777" w:rsidR="001F14C5" w:rsidRPr="003F67D6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330D5E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243CEFCC" w:rsidR="001F14C5" w:rsidRPr="00330D5E" w:rsidRDefault="001F14C5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t xml:space="preserve">Ежеквартально до 10 числа месяца, </w:t>
            </w: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следующего за отчетным</w:t>
            </w:r>
          </w:p>
        </w:tc>
      </w:tr>
      <w:tr w:rsidR="00E57AEA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E57AEA" w:rsidRPr="00E57AEA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E57AEA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E57AEA" w:rsidRPr="00330D5E" w:rsidRDefault="00E57AEA" w:rsidP="00E57AE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800990"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E57AEA" w:rsidRPr="00800990" w:rsidRDefault="00E57AEA" w:rsidP="0091444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009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800990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8009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C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N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N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C83C5A9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C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N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800990">
              <w:rPr>
                <w:rFonts w:cs="Times New Roman"/>
                <w:sz w:val="20"/>
                <w:szCs w:val="20"/>
                <w:lang w:eastAsia="ru-RU"/>
              </w:rPr>
              <w:t>N</w:t>
            </w:r>
            <w:r w:rsidRPr="00800990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00990">
              <w:rPr>
                <w:rFonts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57350E" w:rsidRPr="00DC725E" w:rsidRDefault="0057350E" w:rsidP="00DC725E">
            <w:pPr>
              <w:rPr>
                <w:rFonts w:eastAsiaTheme="minorEastAsia"/>
              </w:rPr>
            </w:pPr>
            <w:r w:rsidRPr="00DC725E">
              <w:rPr>
                <w:rFonts w:eastAsiaTheme="minorEastAsia"/>
              </w:rPr>
              <w:t xml:space="preserve">Сведения муниципального образования </w:t>
            </w:r>
          </w:p>
          <w:p w14:paraId="677053AF" w14:textId="7C19F16E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800990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  <w:tr w:rsidR="00E57AEA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B13964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8009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E57AEA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498A5" w14:textId="5A4D6009" w:rsidR="00E57AEA" w:rsidRPr="00800990" w:rsidRDefault="00DC725E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</w:rPr>
              <w:t xml:space="preserve">2021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  <w:p w14:paraId="62C2EADD" w14:textId="77777777" w:rsidR="0098043B" w:rsidRPr="00800990" w:rsidRDefault="0098043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D03DEA" w14:textId="2AF8EC64" w:rsidR="0098043B" w:rsidRPr="00800990" w:rsidRDefault="0000604F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iCs/>
              </w:rPr>
              <w:t xml:space="preserve">2022 </w:t>
            </w:r>
            <w:r w:rsidRPr="00800990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E57AEA" w:rsidRPr="00800990" w:rsidRDefault="00E57AEA" w:rsidP="00E57AE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9A9EABC" w:rsidR="00E57AEA" w:rsidRPr="00800990" w:rsidRDefault="0091444F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8009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7AEA" w:rsidRPr="00800990"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завершении процесса ликвидации (рекультивации) объектов накопленного экологического вреда. Источником информации являются акты сдачи-приемки выполненных работ по государственным (муниципальным) контрактам. Представляется ежегодно, нарастающим итогом с 2018 года.</w:t>
            </w:r>
          </w:p>
          <w:p w14:paraId="298EFE57" w14:textId="65526A35" w:rsidR="0091444F" w:rsidRPr="00800990" w:rsidRDefault="0091444F" w:rsidP="00E57A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00990">
              <w:rPr>
                <w:rFonts w:ascii="Times New Roman" w:hAnsi="Times New Roman" w:cs="Times New Roman"/>
                <w:iCs/>
                <w:sz w:val="20"/>
                <w:szCs w:val="20"/>
              </w:rPr>
              <w:t>2022</w:t>
            </w:r>
            <w:r w:rsidRPr="008009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00990">
              <w:rPr>
                <w:rFonts w:ascii="Times New Roman" w:hAnsi="Times New Roman" w:cs="Times New Roman"/>
                <w:iCs/>
                <w:sz w:val="18"/>
                <w:szCs w:val="18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E57AEA" w:rsidRPr="00774871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6425F">
              <w:rPr>
                <w:rFonts w:eastAsiaTheme="minorEastAsia" w:cs="Times New Roman"/>
                <w:sz w:val="24"/>
                <w:szCs w:val="24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1C45FDBF" w:rsidR="00E57AEA" w:rsidRPr="00774871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7F05E6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56B691EC" w:rsidR="00E57AEA" w:rsidRPr="000860AB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 земель подверженных негативному воздействию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FEE4C5A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410C7020" w:rsidR="00E57AEA" w:rsidRPr="00601783" w:rsidRDefault="00E57AEA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проектной документацией по рекультивации,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>по завершении процесса ликвидации (рекультивации) объектов накопленного экологического вреда. Источником информации 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226B1827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47DB026C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3EBAC" w14:textId="5E4289F3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F9D61E" w14:textId="4417D17F" w:rsidR="00E57AEA" w:rsidRPr="00800990" w:rsidRDefault="007F3A4B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0990">
              <w:rPr>
                <w:rFonts w:ascii="Times New Roman" w:hAnsi="Times New Roman" w:cs="Times New Roman"/>
              </w:rPr>
              <w:t xml:space="preserve">2021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  <w:p w14:paraId="1D050911" w14:textId="245CB058" w:rsidR="00563B42" w:rsidRPr="00800990" w:rsidRDefault="007F3A4B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99403" w14:textId="3F321289" w:rsidR="00E57AEA" w:rsidRPr="00800990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009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87A5A" w14:textId="760D1374" w:rsidR="00E57AEA" w:rsidRPr="00800990" w:rsidRDefault="007F3A4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</w:rPr>
              <w:t xml:space="preserve">2021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определяется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соответствии с утвержденным значением паспорта федерального проекта. Источником информации </w:t>
            </w:r>
            <w:r w:rsidR="00E57AEA" w:rsidRPr="00800990">
              <w:rPr>
                <w:rFonts w:ascii="Times New Roman" w:hAnsi="Times New Roman" w:cs="Times New Roman"/>
                <w:sz w:val="20"/>
                <w:szCs w:val="20"/>
              </w:rPr>
              <w:br/>
              <w:t>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  <w:p w14:paraId="6CF011D3" w14:textId="1A4163E0" w:rsidR="007F3A4B" w:rsidRPr="00800990" w:rsidRDefault="007F3A4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</w:rPr>
              <w:t>2022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8CA95" w14:textId="30C6DC3F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08495" w14:textId="6B4E2D88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28B8C44D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E57AEA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E57AEA" w:rsidRPr="0074131E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E57AEA" w:rsidRPr="00601783" w:rsidRDefault="00E57AEA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16D89D4B" w14:textId="0F16F47B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DC8EE" w14:textId="6C023FC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5B619" w14:textId="64C00CF9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BE8A6B" w14:textId="04E604A1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4C578E" w14:textId="16C78581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97210" w14:textId="2579C59A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E6D1A" w14:textId="17CC5537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DDF7F" w14:textId="04A3CDAD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624B7" w14:textId="3B8B432B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9C956C" w14:textId="5A1D310A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F408C" w14:textId="718C149F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008D5" w14:textId="6A5F8A99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50AC3" w14:textId="77777777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8149360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2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01"/>
        <w:gridCol w:w="84"/>
        <w:gridCol w:w="5954"/>
        <w:gridCol w:w="90"/>
        <w:gridCol w:w="1668"/>
        <w:gridCol w:w="16"/>
        <w:gridCol w:w="1486"/>
        <w:gridCol w:w="199"/>
        <w:gridCol w:w="907"/>
      </w:tblGrid>
      <w:tr w:rsidR="00167B63" w:rsidRPr="00167B63" w14:paraId="382152CE" w14:textId="77777777" w:rsidTr="00050D5E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3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4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11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B840B1" w:rsidRPr="00167B63" w14:paraId="02FEFCFB" w14:textId="77777777" w:rsidTr="00B840B1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11FF3D62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B840B1" w:rsidRPr="00800990" w:rsidRDefault="00B840B1" w:rsidP="005F20F1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7EEE318E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61A68FFB" w14:textId="733637F1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684" w:type="dxa"/>
            <w:gridSpan w:val="2"/>
            <w:tcBorders>
              <w:top w:val="nil"/>
            </w:tcBorders>
            <w:vAlign w:val="center"/>
          </w:tcPr>
          <w:p w14:paraId="43A4F811" w14:textId="739BC32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685" w:type="dxa"/>
            <w:gridSpan w:val="2"/>
            <w:tcBorders>
              <w:top w:val="nil"/>
            </w:tcBorders>
            <w:vAlign w:val="center"/>
          </w:tcPr>
          <w:p w14:paraId="1E246FE6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4DEE8898" w14:textId="59A49EB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14:paraId="52FB0516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637FE8D6" w14:textId="77777777" w:rsidTr="00FC787E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400519AF" w14:textId="77777777" w:rsidR="00B840B1" w:rsidRPr="00800990" w:rsidRDefault="00B840B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1EB72173" w14:textId="77777777" w:rsidR="00B840B1" w:rsidRPr="00800990" w:rsidRDefault="00B840B1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728AE834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</w:tcBorders>
            <w:vAlign w:val="center"/>
          </w:tcPr>
          <w:p w14:paraId="7AF00C4B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500,00</w:t>
            </w:r>
          </w:p>
          <w:p w14:paraId="6614A62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41385814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100</w:t>
            </w:r>
          </w:p>
          <w:p w14:paraId="2997CC89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2022 г. – 200,00</w:t>
            </w:r>
          </w:p>
          <w:p w14:paraId="3F8E725F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100,00</w:t>
            </w:r>
          </w:p>
          <w:p w14:paraId="55FB1245" w14:textId="56C66EBE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100,00</w:t>
            </w:r>
          </w:p>
        </w:tc>
        <w:tc>
          <w:tcPr>
            <w:tcW w:w="1685" w:type="dxa"/>
            <w:gridSpan w:val="2"/>
            <w:vAlign w:val="center"/>
          </w:tcPr>
          <w:p w14:paraId="25307A8A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550,00</w:t>
            </w:r>
          </w:p>
          <w:p w14:paraId="4FD9BCE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–0</w:t>
            </w:r>
          </w:p>
          <w:p w14:paraId="6F30A94E" w14:textId="515532A3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8DC08CD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2022 г. – 550,00</w:t>
            </w:r>
          </w:p>
          <w:p w14:paraId="6C4A76DD" w14:textId="0F25E0F1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BF8B2D1" w14:textId="3976227A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  <w:vAlign w:val="center"/>
          </w:tcPr>
          <w:p w14:paraId="2EF0B5EC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40B1" w:rsidRPr="00167B63" w14:paraId="4DB868AC" w14:textId="77777777" w:rsidTr="00B840B1">
        <w:trPr>
          <w:trHeight w:val="690"/>
        </w:trPr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3A870A50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14:paraId="2B99CC5B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9A368B7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nil"/>
            </w:tcBorders>
            <w:vAlign w:val="center"/>
          </w:tcPr>
          <w:p w14:paraId="3CF52386" w14:textId="705BCC65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1684" w:type="dxa"/>
            <w:gridSpan w:val="2"/>
            <w:tcBorders>
              <w:top w:val="nil"/>
            </w:tcBorders>
            <w:vAlign w:val="center"/>
          </w:tcPr>
          <w:p w14:paraId="4C23F262" w14:textId="55BF624B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685" w:type="dxa"/>
            <w:gridSpan w:val="2"/>
            <w:tcBorders>
              <w:top w:val="nil"/>
            </w:tcBorders>
            <w:vAlign w:val="center"/>
          </w:tcPr>
          <w:p w14:paraId="71A821EE" w14:textId="77777777" w:rsidR="00B840B1" w:rsidRPr="00800990" w:rsidRDefault="00B840B1" w:rsidP="00B84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13EE7A0B" w14:textId="715F374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14:paraId="3ECCB13E" w14:textId="223BE962" w:rsidR="00B840B1" w:rsidRPr="00167B63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840B1" w:rsidRPr="00167B63" w14:paraId="15361746" w14:textId="77777777" w:rsidTr="003F782C">
        <w:trPr>
          <w:trHeight w:val="690"/>
        </w:trPr>
        <w:tc>
          <w:tcPr>
            <w:tcW w:w="3256" w:type="dxa"/>
            <w:gridSpan w:val="2"/>
            <w:vMerge/>
            <w:vAlign w:val="center"/>
          </w:tcPr>
          <w:p w14:paraId="65D518C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B256895" w14:textId="77777777" w:rsidR="00B840B1" w:rsidRPr="00800990" w:rsidRDefault="00B840B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2529FC7D" w14:textId="77777777" w:rsidR="00B840B1" w:rsidRPr="00800990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</w:tcBorders>
            <w:vAlign w:val="center"/>
          </w:tcPr>
          <w:p w14:paraId="0E287E11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3 593,55 </w:t>
            </w:r>
          </w:p>
          <w:p w14:paraId="4279044E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–627,55</w:t>
            </w:r>
          </w:p>
          <w:p w14:paraId="37A6EBAB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1 166,00</w:t>
            </w:r>
          </w:p>
          <w:p w14:paraId="19ABD5F7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2022 г. – 600,00</w:t>
            </w:r>
          </w:p>
          <w:p w14:paraId="703C2C36" w14:textId="7777777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2023 г. – 600,00</w:t>
            </w:r>
          </w:p>
          <w:p w14:paraId="56C81183" w14:textId="4F78F865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2024 г. – 600,00</w:t>
            </w:r>
          </w:p>
        </w:tc>
        <w:tc>
          <w:tcPr>
            <w:tcW w:w="1685" w:type="dxa"/>
            <w:gridSpan w:val="2"/>
            <w:vAlign w:val="center"/>
          </w:tcPr>
          <w:p w14:paraId="4B0DFDA1" w14:textId="4E2D47D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FA1BBE"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1 250,00</w:t>
            </w:r>
          </w:p>
          <w:p w14:paraId="72C7F874" w14:textId="641687F6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FA1BBE"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7C937AB7" w14:textId="16544E04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2021 г. – 0</w:t>
            </w:r>
          </w:p>
          <w:p w14:paraId="40D7B2FF" w14:textId="02311CE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2022 г. –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1 250,00</w:t>
            </w:r>
          </w:p>
          <w:p w14:paraId="2DFAA57F" w14:textId="000E39D7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454C114" w14:textId="36F26D2D" w:rsidR="00B840B1" w:rsidRPr="00800990" w:rsidRDefault="00B840B1" w:rsidP="00B8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A1BBE" w:rsidRPr="008009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  <w:vAlign w:val="center"/>
          </w:tcPr>
          <w:p w14:paraId="52800B15" w14:textId="77777777" w:rsidR="00B840B1" w:rsidRDefault="00B840B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11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5B325D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42B4678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1BBE">
              <w:rPr>
                <w:rFonts w:ascii="Times New Roman" w:hAnsi="Times New Roman"/>
                <w:sz w:val="20"/>
                <w:szCs w:val="20"/>
              </w:rPr>
              <w:t>6 000,00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17BB37E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0C7D5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8D0B818" w14:textId="5708EE65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392" w:rsidRPr="00167B63" w14:paraId="61EF3E7C" w14:textId="77777777" w:rsidTr="004F5392">
        <w:trPr>
          <w:trHeight w:val="665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6BF80E7F" w14:textId="00F2D20C" w:rsidR="004F5392" w:rsidRPr="005B325D" w:rsidRDefault="004F5392" w:rsidP="00A87D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r w:rsidRPr="005B3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Локально сметный отчет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ED4F9" w14:textId="0EE8EF7A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099A71F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56778E56" w14:textId="5D8A8D79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392" w:rsidRPr="00167B63" w14:paraId="27FFC05A" w14:textId="77777777" w:rsidTr="005E785E">
        <w:trPr>
          <w:trHeight w:val="1035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DA5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E9F83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A2A80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01F3B" w14:textId="001F4D0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555406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2</w:t>
            </w:r>
            <w:r w:rsidR="00887D6B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="00555406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 270,58</w:t>
            </w:r>
          </w:p>
          <w:p w14:paraId="05EAF1BB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21483780" w14:textId="329CDA3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-1 070,58</w:t>
            </w:r>
          </w:p>
          <w:p w14:paraId="6A85F58D" w14:textId="793106F9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1 600</w:t>
            </w:r>
          </w:p>
          <w:p w14:paraId="302A0A13" w14:textId="0FE89726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1 600</w:t>
            </w:r>
          </w:p>
          <w:p w14:paraId="6A5D3608" w14:textId="6F41E65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AA3D4" w14:textId="226CB2BE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FA1BBE">
              <w:rPr>
                <w:rFonts w:ascii="Times New Roman" w:hAnsi="Times New Roman"/>
                <w:sz w:val="20"/>
                <w:szCs w:val="20"/>
              </w:rPr>
              <w:t>5 734,56</w:t>
            </w:r>
          </w:p>
          <w:p w14:paraId="45ABD614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6C40A3D7" w14:textId="4EF62C11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2021 год –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06DA6280" w14:textId="25670279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2022 год –</w:t>
            </w:r>
            <w:r w:rsidR="00FA1BBE">
              <w:rPr>
                <w:rFonts w:ascii="Times New Roman" w:hAnsi="Times New Roman"/>
                <w:sz w:val="20"/>
                <w:szCs w:val="20"/>
              </w:rPr>
              <w:t>3 880,00</w:t>
            </w:r>
          </w:p>
          <w:p w14:paraId="0301717D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2023 год – 0</w:t>
            </w:r>
          </w:p>
          <w:p w14:paraId="14EEC054" w14:textId="696B899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2024 год – 0</w:t>
            </w: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50DD1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5E785E">
        <w:trPr>
          <w:trHeight w:val="600"/>
        </w:trPr>
        <w:tc>
          <w:tcPr>
            <w:tcW w:w="15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374A9" w14:textId="4F0D514C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5B325D" w:rsidRPr="00167B63" w14:paraId="7A51421B" w14:textId="77777777" w:rsidTr="005E785E">
        <w:trPr>
          <w:trHeight w:val="578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B325D" w:rsidRPr="00832728" w:rsidRDefault="00832728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3D74" w14:textId="54A1D2E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4FA0" w14:textId="0A8045C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5346A107" w14:textId="77777777" w:rsidTr="005E785E">
        <w:trPr>
          <w:trHeight w:val="577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5B325D" w:rsidRPr="005B325D" w:rsidRDefault="005B325D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1B34C" w14:textId="49353332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Всего: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BA6084" w14:textId="75159DF6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г-0 </w:t>
            </w:r>
          </w:p>
          <w:p w14:paraId="5959E9CA" w14:textId="3E55BE01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3D4E8343" w14:textId="6A9C552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08B06" w14:textId="77777777" w:rsidR="000F1157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8E88C97" w14:textId="0A7C2412" w:rsidR="005B325D" w:rsidRPr="005B325D" w:rsidRDefault="00ED36F5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325D" w:rsidRPr="005B325D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AACC7" w14:textId="442325DD" w:rsid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24 983,4</w:t>
            </w:r>
          </w:p>
          <w:p w14:paraId="5C51D6FA" w14:textId="623A6F5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 -0</w:t>
            </w:r>
          </w:p>
          <w:p w14:paraId="76CEF61C" w14:textId="59A87781" w:rsidR="00C85C78" w:rsidRPr="005B325D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1F397E7F" w14:textId="1408C85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7BB69F0E" w14:textId="551BCB2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3C6662C2" w14:textId="28D7E291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11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5B325D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5B325D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5B325D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1702673A" w14:textId="23999D38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19 966,74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6CFDA9AA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71EF1095" w14:textId="39823598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5B325D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701" w:type="dxa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396CE0F8" w14:textId="7E183296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969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343EFCF4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370FAAF1" w14:textId="22E5C3D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30 000</w:t>
            </w:r>
          </w:p>
          <w:p w14:paraId="6F1DADB3" w14:textId="20B1350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  <w:p w14:paraId="0990B983" w14:textId="7A69FABB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0 000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182FFA30" w14:textId="518BBADE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AB6D50">
              <w:rPr>
                <w:rFonts w:ascii="Times New Roman" w:hAnsi="Times New Roman" w:cs="Times New Roman"/>
                <w:sz w:val="20"/>
                <w:szCs w:val="20"/>
              </w:rPr>
              <w:t>16 953,00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297BAEFC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B6D50">
              <w:rPr>
                <w:rFonts w:ascii="Times New Roman" w:hAnsi="Times New Roman" w:cs="Times New Roman"/>
                <w:sz w:val="20"/>
                <w:szCs w:val="20"/>
              </w:rPr>
              <w:t>16 953,00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4FC7F7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746227BD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08221DC3" w:rsidR="00EC173E" w:rsidRPr="00CE770A" w:rsidRDefault="00EC173E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="003F1002"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агропромышленного комплекса и экологии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lastRenderedPageBreak/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3" w:name="Par456"/>
      <w:bookmarkStart w:id="4" w:name="Par458"/>
      <w:bookmarkStart w:id="5" w:name="Par430"/>
      <w:bookmarkEnd w:id="3"/>
      <w:bookmarkEnd w:id="4"/>
      <w:bookmarkEnd w:id="5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3762AE5F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79E198D6" w14:textId="4B2F2D4F" w:rsidR="00E960D5" w:rsidRPr="00CF42B1" w:rsidRDefault="00D51622" w:rsidP="00E07914">
            <w:pPr>
              <w:rPr>
                <w:highlight w:val="yellow"/>
              </w:rPr>
            </w:pP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</w:t>
            </w:r>
            <w:r w:rsidR="001D0C4E"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 </w:t>
            </w:r>
            <w:r w:rsidR="00FD7802"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</w:tc>
        <w:tc>
          <w:tcPr>
            <w:tcW w:w="1032" w:type="dxa"/>
          </w:tcPr>
          <w:p w14:paraId="5EB14ED0" w14:textId="25379A60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5329722E" w14:textId="5CECDF58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80E28C6" w14:textId="270D4471" w:rsidR="00E960D5" w:rsidRPr="00CF42B1" w:rsidRDefault="000D3288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CF42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5 893,55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1873B18C" w:rsidR="00E07914" w:rsidRPr="00D51622" w:rsidRDefault="002D6EFB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16B24DA7" w14:textId="4DD0BF78" w:rsidR="00E07914" w:rsidRPr="00CF42B1" w:rsidRDefault="00D51622" w:rsidP="00E07914">
            <w:pPr>
              <w:rPr>
                <w:highlight w:val="yellow"/>
              </w:rPr>
            </w:pPr>
            <w:r w:rsidRPr="00CF42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</w:t>
            </w:r>
            <w:r w:rsidR="00E47D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800,00</w:t>
            </w:r>
          </w:p>
        </w:tc>
        <w:tc>
          <w:tcPr>
            <w:tcW w:w="1032" w:type="dxa"/>
          </w:tcPr>
          <w:p w14:paraId="5159AEA6" w14:textId="7F8D430A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788DEBDF" w14:textId="725DEDD4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79EB47B" w14:textId="39820D8B" w:rsidR="00E07914" w:rsidRPr="00CF42B1" w:rsidRDefault="00F02B4D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4 093,55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24C5346E" w:rsidR="00C77D08" w:rsidRPr="003F1002" w:rsidRDefault="00F02B4D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1 800,00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157F5920" w:rsidR="00C77D08" w:rsidRPr="003F1002" w:rsidRDefault="00F02B4D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B4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1 800,00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633"/>
        <w:gridCol w:w="1253"/>
        <w:gridCol w:w="836"/>
        <w:gridCol w:w="650"/>
        <w:gridCol w:w="603"/>
        <w:gridCol w:w="699"/>
        <w:gridCol w:w="824"/>
        <w:gridCol w:w="1724"/>
        <w:gridCol w:w="1559"/>
      </w:tblGrid>
      <w:tr w:rsidR="003D488C" w:rsidRPr="006D4AB6" w14:paraId="4ADE8FB9" w14:textId="77777777" w:rsidTr="00445D1A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633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53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612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445D1A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0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3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445D1A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0CD94C55" w:rsidR="003D488C" w:rsidRPr="00D63875" w:rsidRDefault="007F0499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0457A6F1" w:rsidR="003D488C" w:rsidRPr="00E47DD5" w:rsidRDefault="00CF42B1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1 050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49030C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54891C4D" w:rsidR="003D488C" w:rsidRPr="00E47DD5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1DA740A5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085514F8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2EAF016A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B5E2303" w14:textId="77777777" w:rsidR="009F1CE0" w:rsidRDefault="009F1CE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4DD637A" w14:textId="67C0D2A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6B255679" w:rsidR="003D488C" w:rsidRPr="00E47DD5" w:rsidRDefault="00CF42B1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E47DD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500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5A17204D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1EE825" w:rsidR="003D488C" w:rsidRPr="00E47DD5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2FE373C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1522777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79763ABB" w:rsidR="003D488C" w:rsidRPr="00E47DD5" w:rsidRDefault="00CF42B1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550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6A36F1F3" w:rsidR="003D488C" w:rsidRPr="00E47DD5" w:rsidRDefault="00CF42B1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DD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550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D0768E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4832E8CA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152A57C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27C53E99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4FF2B7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79058D85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339CDF12" w:rsidR="00D43D50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445D1A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«Мероприятия по обследованию окружающей среды (проведение анализов загрязняющих веществ в водных объектах, донных отложениях и неочищенных </w:t>
            </w: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DF6" w14:textId="77777777" w:rsidR="003A19B6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D7364F9" w14:textId="2BB2C122" w:rsidR="003D488C" w:rsidRPr="00D63875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0118717F" w:rsidR="003D488C" w:rsidRPr="00BA53E4" w:rsidRDefault="00C607A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1 050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081BB2F8" w:rsidR="003D488C" w:rsidRPr="0049030C" w:rsidRDefault="00C607A5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52544DAF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1C630B11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3E4C51C4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445D1A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5F646D52" w:rsidR="003D488C" w:rsidRPr="0049030C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A044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6E811818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6179E981" w:rsidR="003D488C" w:rsidRPr="005E785E" w:rsidRDefault="00241B0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07A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23096CAF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4BB07BD1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445D1A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4E856106" w:rsidR="003D488C" w:rsidRPr="0049030C" w:rsidRDefault="00C607A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10C6A36E" w:rsidR="003D488C" w:rsidRPr="0049030C" w:rsidRDefault="00C607A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445D1A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49030C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68941B37" w14:textId="77777777" w:rsidTr="005E785E">
        <w:trPr>
          <w:trHeight w:val="366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448B8EA4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Мероприятие          01.03 «Проведение инвентаризации объектов, оказывающих негативное воздействие на окружающую среду, на территории муниципального образования»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5E200332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7CEFA" w14:textId="58545559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3F5D2" w14:textId="77777777" w:rsidR="00147F97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B48F9" w14:textId="536A53BA" w:rsidR="00DE26A0" w:rsidRPr="0049030C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DE26A0" w:rsidRPr="0049030C" w:rsidRDefault="00147F9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34EC594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1AA35A93" w14:textId="48DCC3E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2454E8F9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88F3EBE" w14:textId="39A859DA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AC73558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F66" w14:textId="0A8BE5A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6B9EB58" w14:textId="77777777" w:rsidTr="005E785E">
        <w:trPr>
          <w:trHeight w:val="82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64A3A532" w:rsidR="00DE26A0" w:rsidRPr="00DE26A0" w:rsidRDefault="00DE26A0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01.04</w:t>
            </w:r>
            <w:proofErr w:type="gramEnd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«Мероприятия по мониторингу качества атмосферного воздуха (установка автоматизированных постов наблюдения за атмосферным воздухом на территории жилой застройки муниципального образования и закрытых полигонах твердых коммунальных отходов; обслуживание автоматизированных постов наблюдения за атмосферным воздухом)»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7B148ADC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BC0C" w14:textId="70AC71A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1AE9A0" w14:textId="77777777" w:rsidR="00147F97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766B48" w14:textId="70817DE8" w:rsidR="00DE26A0" w:rsidRPr="0049030C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DE26A0" w:rsidRPr="0049030C" w:rsidRDefault="00147F97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B67F696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2916715" w14:textId="2291834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43750B2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95BEFD2" w14:textId="36B0C06C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4D28E3A7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ABE" w14:textId="35D2AFE6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4A2FE551" w14:textId="77777777" w:rsidTr="005E785E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12DA2C05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519C3" w14:textId="212BC98D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B73F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01.10 «Расходы на очистку береговых зон водоемов»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6405D1BB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9C9879D" w14:textId="3927C66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6CF80C19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Проведение мероприятий по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расчистке береговых зон</w:t>
            </w:r>
          </w:p>
        </w:tc>
      </w:tr>
      <w:tr w:rsidR="00D81676" w:rsidRPr="006D4AB6" w14:paraId="438CCA1C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26BD7DB9" w14:textId="4E2440A2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498770B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0A0C611" w14:textId="5A9A0245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426BF4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2B3128B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04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95D512F" w14:textId="77777777" w:rsidTr="00445D1A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10C98516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72FBDF43" w:rsidR="00DE26A0" w:rsidRPr="000A70A2" w:rsidRDefault="007D10A1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  <w:t>4 843,55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23C26817" w:rsidR="00DE26A0" w:rsidRPr="000A70A2" w:rsidRDefault="00EA7D54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1 850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07BB32F5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5BE83D6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E2E04F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0DB0C967" w14:textId="77777777" w:rsidTr="00445D1A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5D6469AD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02D6D175" w:rsidR="00DE26A0" w:rsidRPr="000A70A2" w:rsidRDefault="007D10A1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3 593,55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7ADB50CD" w:rsidR="00DE26A0" w:rsidRPr="000A70A2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1F202A8A" w:rsidR="00DE26A0" w:rsidRPr="00AD0845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6CC65347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AA4F0E2" w14:textId="77777777" w:rsidTr="00445D1A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72E987D5" w:rsidR="00DE26A0" w:rsidRPr="000A70A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654AA522" w:rsidR="00DE26A0" w:rsidRPr="00227952" w:rsidRDefault="00EA7D54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297AD20D" w:rsidR="00DE26A0" w:rsidRPr="000A70A2" w:rsidRDefault="00EA7D54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A70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1F190746" w14:textId="77777777" w:rsidTr="00445D1A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D253BCC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DE26A0" w:rsidRPr="0067313A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22470101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74DC02D4" w:rsidR="00DE26A0" w:rsidRPr="00D521B7" w:rsidRDefault="000A70A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4 843,55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26749088" w:rsidR="00DE26A0" w:rsidRPr="00D521B7" w:rsidRDefault="000A70A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1 850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FCE116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F7D3B1B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6B2EEAD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DE26A0" w:rsidRPr="00227952" w:rsidRDefault="00DE26A0" w:rsidP="00DE26A0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1426C493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52553A14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27C3A2BA" w:rsidR="00DE26A0" w:rsidRPr="00D521B7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3 593,55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4D389C39" w:rsidR="00DE26A0" w:rsidRPr="00D521B7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79CC609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32517398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5ED28E4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C7B1E58" w:rsidR="00DE26A0" w:rsidRPr="00D521B7" w:rsidRDefault="000A70A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3308BD7B" w:rsidR="00DE26A0" w:rsidRPr="00D521B7" w:rsidRDefault="000A70A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1B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1 250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DEBC088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2567A3F1" w14:textId="77777777" w:rsidTr="005E785E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DE26A0" w:rsidRPr="00A3409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03.02 «Изготовление стендов, разъясняющих работу автоматизированных постов наблюдения за атмосферным 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642CD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стендов, табличек д со справочной информацией </w:t>
            </w:r>
          </w:p>
        </w:tc>
      </w:tr>
      <w:tr w:rsidR="00DE26A0" w:rsidRPr="006D4AB6" w14:paraId="6A192657" w14:textId="77777777" w:rsidTr="005E785E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08B15DD" w14:textId="77777777" w:rsidTr="005E785E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914E27F" w14:textId="77777777" w:rsidTr="00445D1A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BC362CA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DE26A0" w:rsidRPr="009256B4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67DC593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DE26A0" w:rsidRPr="006D4AB6" w14:paraId="7C384997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DE26A0" w:rsidRPr="00767E9E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6733B8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96D98B1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3F7B892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2D53C9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4BD18B8B" w14:textId="77777777" w:rsidTr="00445D1A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8B90CE" w14:textId="77777777" w:rsidTr="00445D1A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2BB743" w14:textId="77777777" w:rsidTr="00445D1A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DE26A0" w:rsidRPr="00227952" w:rsidRDefault="00DE26A0" w:rsidP="00DE26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DE26A0" w:rsidRPr="008F6B79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DE26A0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89656" w14:textId="23AC41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7BB4F" w14:textId="1AB99A1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47B557" w14:textId="1604B8D4" w:rsidR="00811663" w:rsidRDefault="00811663" w:rsidP="0052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6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7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7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D31FE0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2 925,14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2C4BA233" w:rsidR="000B41CD" w:rsidRPr="005374B5" w:rsidRDefault="00B97C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5374B5">
              <w:rPr>
                <w:rFonts w:ascii="Times New Roman" w:hAnsi="Times New Roman"/>
                <w:highlight w:val="yellow"/>
              </w:rPr>
              <w:t>7 480,00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0A7A359F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12D907F4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592AC421" w:rsidR="000B41CD" w:rsidRPr="00964B0B" w:rsidRDefault="00964B0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964B0B">
              <w:rPr>
                <w:rFonts w:ascii="Times New Roman" w:hAnsi="Times New Roman"/>
                <w:highlight w:val="yellow"/>
              </w:rPr>
              <w:t>32 005,14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6BFEE0D4" w14:textId="77777777" w:rsidR="00A82B3A" w:rsidRDefault="00A82B3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31691013" w14:textId="0CC7E73E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3E1E0D9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269A740D" w14:textId="422D033C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1 070,58</w:t>
            </w:r>
          </w:p>
        </w:tc>
        <w:tc>
          <w:tcPr>
            <w:tcW w:w="1275" w:type="dxa"/>
            <w:shd w:val="clear" w:color="auto" w:fill="auto"/>
          </w:tcPr>
          <w:p w14:paraId="776825F8" w14:textId="77777777" w:rsidR="00D20EC3" w:rsidRPr="005374B5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</w:p>
          <w:p w14:paraId="0E62E48A" w14:textId="75432217" w:rsidR="000B41CD" w:rsidRPr="005374B5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5374B5">
              <w:rPr>
                <w:rFonts w:ascii="Times New Roman" w:hAnsi="Times New Roman"/>
                <w:highlight w:val="yellow"/>
              </w:rPr>
              <w:t xml:space="preserve">3 </w:t>
            </w:r>
            <w:r w:rsidR="00B97C3A" w:rsidRPr="005374B5">
              <w:rPr>
                <w:rFonts w:ascii="Times New Roman" w:hAnsi="Times New Roman"/>
                <w:highlight w:val="yellow"/>
              </w:rPr>
              <w:t>6</w:t>
            </w:r>
            <w:r w:rsidRPr="005374B5">
              <w:rPr>
                <w:rFonts w:ascii="Times New Roman" w:hAnsi="Times New Roman"/>
                <w:highlight w:val="yellow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568F899D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2E63ABF" w14:textId="5D3B823C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shd w:val="clear" w:color="auto" w:fill="auto"/>
          </w:tcPr>
          <w:p w14:paraId="11B1CEE1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55685A7C" w14:textId="1CC0DA81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3603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shd w:val="clear" w:color="auto" w:fill="auto"/>
          </w:tcPr>
          <w:p w14:paraId="54F5E2FD" w14:textId="77777777" w:rsidR="0043603B" w:rsidRPr="00964B0B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</w:p>
          <w:p w14:paraId="1F6425E0" w14:textId="60D1BF57" w:rsidR="000B41CD" w:rsidRPr="00964B0B" w:rsidRDefault="00964B0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964B0B">
              <w:rPr>
                <w:rFonts w:ascii="Times New Roman" w:hAnsi="Times New Roman"/>
                <w:highlight w:val="yellow"/>
              </w:rPr>
              <w:t>26 270,58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08FF38A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3CAB9446" w:rsidR="000B41CD" w:rsidRPr="005374B5" w:rsidRDefault="00B97C3A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5374B5">
              <w:rPr>
                <w:rFonts w:ascii="Times New Roman" w:hAnsi="Times New Roman"/>
                <w:highlight w:val="yellow"/>
              </w:rPr>
              <w:t>3 880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53E418EB" w:rsidR="000B41CD" w:rsidRPr="00964B0B" w:rsidRDefault="00964B0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964B0B">
              <w:rPr>
                <w:rFonts w:ascii="Times New Roman" w:hAnsi="Times New Roman"/>
                <w:highlight w:val="yellow"/>
              </w:rPr>
              <w:t>5 734,56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6"/>
      <w:bookmarkEnd w:id="8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4ED9F299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(участков).</w:t>
      </w: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lastRenderedPageBreak/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09E98F63" w:rsidR="000439D9" w:rsidRP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04CFC515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473F60" w14:textId="77777777" w:rsidR="00F03469" w:rsidRPr="00663BBF" w:rsidRDefault="00F03469" w:rsidP="00663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97FA1" w14:textId="5EF0E964" w:rsidR="00B167C5" w:rsidRDefault="00B167C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369517" w14:textId="5802858C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CA1ECD" w14:textId="2C0CA1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A03F9F" w14:textId="4DB5BD2F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2788D1" w14:textId="17B8A47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8A9B0A" w14:textId="5D6A8362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3F1BA5" w14:textId="42146900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0CF999" w14:textId="747DC743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524882" w14:textId="77777777" w:rsidR="00520CDB" w:rsidRDefault="00520CDB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556A55" w14:textId="69DD3F9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DDF965" w14:textId="49B57A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2D106E" w14:textId="51A64344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6F618A" w14:textId="77777777" w:rsidR="00B1297D" w:rsidRDefault="00B1297D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9" w:name="_Hlk81403827"/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418"/>
        <w:gridCol w:w="992"/>
        <w:gridCol w:w="851"/>
        <w:gridCol w:w="850"/>
        <w:gridCol w:w="709"/>
        <w:gridCol w:w="709"/>
        <w:gridCol w:w="850"/>
        <w:gridCol w:w="1559"/>
        <w:gridCol w:w="1701"/>
      </w:tblGrid>
      <w:tr w:rsidR="00335690" w:rsidRPr="00C0213E" w14:paraId="3E713A54" w14:textId="77777777" w:rsidTr="00AB09BA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10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8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969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AB09BA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AB09BA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0"/>
      <w:tr w:rsidR="001A1C18" w:rsidRPr="00C0213E" w14:paraId="1AD65ACC" w14:textId="77777777" w:rsidTr="00AB09BA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335690" w:rsidRPr="00DB2C0F" w:rsidRDefault="004E5BDF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5F6F4785" w:rsidR="00335690" w:rsidRPr="009800A4" w:rsidRDefault="003A01FB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6 000</w:t>
            </w:r>
          </w:p>
        </w:tc>
        <w:tc>
          <w:tcPr>
            <w:tcW w:w="851" w:type="dxa"/>
            <w:vAlign w:val="center"/>
          </w:tcPr>
          <w:p w14:paraId="0815C6FC" w14:textId="4D2F637B" w:rsidR="00335690" w:rsidRPr="00D13FC1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67F5849" w14:textId="7C1439EE" w:rsidR="00335690" w:rsidRPr="00D13FC1" w:rsidRDefault="00A82B3A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E6ABED7" w14:textId="3ECF1D99" w:rsidR="00335690" w:rsidRPr="009800A4" w:rsidRDefault="003A01FB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2 000</w:t>
            </w:r>
          </w:p>
        </w:tc>
        <w:tc>
          <w:tcPr>
            <w:tcW w:w="709" w:type="dxa"/>
            <w:vAlign w:val="center"/>
          </w:tcPr>
          <w:p w14:paraId="0027FB2D" w14:textId="4889B852" w:rsidR="00335690" w:rsidRPr="00D13FC1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18DBA240" w14:textId="1741435D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544A07E0" w14:textId="6FC91525" w:rsidR="00335690" w:rsidRPr="00D000F0" w:rsidRDefault="00F53945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CEC2DDE" w14:textId="371CF0F8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AB09BA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7C1D3354" w:rsidR="00335690" w:rsidRPr="009800A4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6 0</w:t>
            </w:r>
            <w:r w:rsidR="00A82B3A"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00</w:t>
            </w:r>
          </w:p>
        </w:tc>
        <w:tc>
          <w:tcPr>
            <w:tcW w:w="851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3CF57C" w14:textId="2EFF5447" w:rsidR="00335690" w:rsidRPr="00D000F0" w:rsidRDefault="00A82B3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A26EFC" w14:textId="22AC6B29" w:rsidR="00335690" w:rsidRPr="009800A4" w:rsidRDefault="003A01FB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800A4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2 000</w:t>
            </w:r>
          </w:p>
        </w:tc>
        <w:tc>
          <w:tcPr>
            <w:tcW w:w="709" w:type="dxa"/>
            <w:vAlign w:val="center"/>
          </w:tcPr>
          <w:p w14:paraId="3888AAB0" w14:textId="23333580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6E090690" w14:textId="32BB465B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AB09BA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AB09BA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704A97D3" w14:textId="055AA950" w:rsidR="00335690" w:rsidRPr="00DB2C0F" w:rsidRDefault="004E5BDF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690" w:rsidRPr="00DB2C0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27040659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AB09BA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AB09BA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AB09BA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AB09BA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B26A5D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A5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«Реализация государственных программ субъектов Российской Федерации в области 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396DC9C1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AB09BA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AB09BA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AB09BA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2ED250AF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851" w:type="dxa"/>
            <w:vAlign w:val="center"/>
          </w:tcPr>
          <w:p w14:paraId="39F7D119" w14:textId="4A956991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731D883E" w14:textId="4173FB66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6A976E95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709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00FDC87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AB09BA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1011EFA4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851" w:type="dxa"/>
            <w:vAlign w:val="center"/>
          </w:tcPr>
          <w:p w14:paraId="7F13E62A" w14:textId="1F606614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vAlign w:val="center"/>
          </w:tcPr>
          <w:p w14:paraId="3971D02B" w14:textId="5038DC3D" w:rsidR="00335690" w:rsidRPr="00895C45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42F2E3ED" w:rsidR="00335690" w:rsidRPr="00895C45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5C4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1 320</w:t>
            </w:r>
          </w:p>
        </w:tc>
        <w:tc>
          <w:tcPr>
            <w:tcW w:w="709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AB09BA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AB09BA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AB09BA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B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67BC6777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4 680</w:t>
            </w:r>
          </w:p>
        </w:tc>
        <w:tc>
          <w:tcPr>
            <w:tcW w:w="851" w:type="dxa"/>
            <w:vAlign w:val="center"/>
          </w:tcPr>
          <w:p w14:paraId="305398E1" w14:textId="41A1F10F" w:rsidR="00335690" w:rsidRPr="00D13FC1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21CBCC5" w14:textId="766A9D02" w:rsidR="00335690" w:rsidRPr="00D13FC1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827A8D" w14:textId="3986199A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680</w:t>
            </w:r>
          </w:p>
        </w:tc>
        <w:tc>
          <w:tcPr>
            <w:tcW w:w="709" w:type="dxa"/>
            <w:vAlign w:val="center"/>
          </w:tcPr>
          <w:p w14:paraId="6FA45AC5" w14:textId="549DEDA7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0F3B38F9" w14:textId="70DBB040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AB09BA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6D34836A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4 680</w:t>
            </w:r>
          </w:p>
        </w:tc>
        <w:tc>
          <w:tcPr>
            <w:tcW w:w="851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9F72F31" w14:textId="73165EEB" w:rsidR="00335690" w:rsidRPr="00D000F0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DA246C" w14:textId="7D6D91D8" w:rsidR="00335690" w:rsidRPr="009800A4" w:rsidRDefault="00895C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680</w:t>
            </w:r>
          </w:p>
        </w:tc>
        <w:tc>
          <w:tcPr>
            <w:tcW w:w="709" w:type="dxa"/>
            <w:vAlign w:val="center"/>
          </w:tcPr>
          <w:p w14:paraId="5DB410DC" w14:textId="37D8684D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5FF7A8A7" w14:textId="46D0633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AB09BA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AB09BA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AB09BA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E032992" w14:textId="36F62FB4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C8C2C9" w14:textId="27F85B9F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E58BF6" w14:textId="0795FCB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AB09BA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AB09BA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2869F08" w14:textId="3E23621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AB09BA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35690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418" w:type="dxa"/>
          </w:tcPr>
          <w:p w14:paraId="778308B7" w14:textId="6E76767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05040B0C" w14:textId="77777777" w:rsidTr="00AB09BA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BC06EF" w:rsidRDefault="004E5BD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81487762"/>
            <w:bookmarkStart w:id="12" w:name="_Hlk81488692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14:paraId="0196D9E8" w14:textId="7E43D2E3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iCs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</w:tc>
        <w:tc>
          <w:tcPr>
            <w:tcW w:w="1276" w:type="dxa"/>
            <w:vMerge w:val="restart"/>
          </w:tcPr>
          <w:p w14:paraId="13324139" w14:textId="01C93F45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9FCD412" w14:textId="0BA69BDB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43606389" w14:textId="3525EDBA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6A89C480" w:rsidR="00BC06EF" w:rsidRPr="0044598F" w:rsidRDefault="0044598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59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26 005,14</w:t>
            </w:r>
          </w:p>
        </w:tc>
        <w:tc>
          <w:tcPr>
            <w:tcW w:w="851" w:type="dxa"/>
            <w:vAlign w:val="center"/>
          </w:tcPr>
          <w:p w14:paraId="54FDF66F" w14:textId="23BA70EF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DE3E434" w14:textId="2FD544BA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1AB67D9A" w14:textId="7A259922" w:rsidR="00BC06EF" w:rsidRPr="00E46C79" w:rsidRDefault="0044598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5 480</w:t>
            </w:r>
          </w:p>
        </w:tc>
        <w:tc>
          <w:tcPr>
            <w:tcW w:w="709" w:type="dxa"/>
            <w:vAlign w:val="center"/>
          </w:tcPr>
          <w:p w14:paraId="65FD4732" w14:textId="77563DB9" w:rsidR="00BC06EF" w:rsidRPr="00D000F0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40A14997" w14:textId="055C1AB6" w:rsidR="00BC06EF" w:rsidRPr="00D000F0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06910C70" w14:textId="3AECC4D3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1" w:type="dxa"/>
            <w:vMerge w:val="restart"/>
          </w:tcPr>
          <w:p w14:paraId="0596CB5B" w14:textId="5210E92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BC06EF" w:rsidRPr="00C0213E" w14:paraId="7CFD627D" w14:textId="77777777" w:rsidTr="00AB09BA">
        <w:trPr>
          <w:trHeight w:val="280"/>
        </w:trPr>
        <w:tc>
          <w:tcPr>
            <w:tcW w:w="596" w:type="dxa"/>
            <w:vMerge/>
          </w:tcPr>
          <w:p w14:paraId="435019AB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69C90065" w14:textId="49C71372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2103B9" w14:textId="2390E106" w:rsidR="00BC06EF" w:rsidRPr="0044598F" w:rsidRDefault="0044598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59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20 270,58</w:t>
            </w:r>
          </w:p>
        </w:tc>
        <w:tc>
          <w:tcPr>
            <w:tcW w:w="851" w:type="dxa"/>
            <w:vAlign w:val="center"/>
          </w:tcPr>
          <w:p w14:paraId="1098B2AB" w14:textId="22F91C80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D0AF129" w14:textId="3A05F26C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37D27DB9" w14:textId="581A6DE2" w:rsidR="00BC06EF" w:rsidRPr="00E46C79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1 600</w:t>
            </w:r>
          </w:p>
        </w:tc>
        <w:tc>
          <w:tcPr>
            <w:tcW w:w="709" w:type="dxa"/>
            <w:vAlign w:val="center"/>
          </w:tcPr>
          <w:p w14:paraId="212DF528" w14:textId="523F3838" w:rsidR="00BC06EF" w:rsidRPr="00D000F0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7B22B5ED" w14:textId="0849521D" w:rsidR="00BC06EF" w:rsidRPr="00D000F0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7DAA405A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6815E794" w14:textId="77777777" w:rsidTr="00AB09BA">
        <w:trPr>
          <w:trHeight w:val="280"/>
        </w:trPr>
        <w:tc>
          <w:tcPr>
            <w:tcW w:w="596" w:type="dxa"/>
            <w:vMerge/>
          </w:tcPr>
          <w:p w14:paraId="1FB85A7C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940CD9A" w14:textId="7541D80C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41676276" w:rsidR="00BC06EF" w:rsidRPr="0044598F" w:rsidRDefault="0044598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59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5 734,56</w:t>
            </w:r>
          </w:p>
        </w:tc>
        <w:tc>
          <w:tcPr>
            <w:tcW w:w="851" w:type="dxa"/>
            <w:vAlign w:val="center"/>
          </w:tcPr>
          <w:p w14:paraId="67D15F05" w14:textId="18201CAF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373D06" w14:textId="6EB6D2F8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886B53" w14:textId="77777777" w:rsidR="00BC06EF" w:rsidRPr="00E46C79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702CF2D5" w14:textId="4A7E6FB2" w:rsidR="009800A4" w:rsidRPr="00E46C79" w:rsidRDefault="009800A4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3 880</w:t>
            </w:r>
          </w:p>
        </w:tc>
        <w:tc>
          <w:tcPr>
            <w:tcW w:w="709" w:type="dxa"/>
            <w:vAlign w:val="center"/>
          </w:tcPr>
          <w:p w14:paraId="076CC58D" w14:textId="3732755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E3628C" w14:textId="0FBF412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4FE8B1D" w14:textId="77777777" w:rsidTr="00AB09BA">
        <w:trPr>
          <w:trHeight w:val="570"/>
        </w:trPr>
        <w:tc>
          <w:tcPr>
            <w:tcW w:w="596" w:type="dxa"/>
            <w:vMerge/>
          </w:tcPr>
          <w:p w14:paraId="2B620557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BC06EF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5DA0EA4" w14:textId="3B0D9303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AD923C8" w14:textId="7743313A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3E684E" w14:textId="766F8925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343819" w14:textId="67C472A8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590705" w14:textId="2FED42C9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6F5942" w14:textId="3C27D3B0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1B33A88" w14:textId="77777777" w:rsidTr="00AB09BA">
        <w:trPr>
          <w:trHeight w:val="243"/>
        </w:trPr>
        <w:tc>
          <w:tcPr>
            <w:tcW w:w="596" w:type="dxa"/>
            <w:vMerge/>
          </w:tcPr>
          <w:p w14:paraId="6A9EDDCE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BC06EF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7C63FB34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44DA1F8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4B8D4B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786D27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007B8F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9109AC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1"/>
      <w:tr w:rsidR="00F84BED" w:rsidRPr="00C0213E" w14:paraId="36105D61" w14:textId="77777777" w:rsidTr="00AB09BA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F84BED" w:rsidRDefault="004E5BDF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BE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410" w:type="dxa"/>
            <w:vMerge w:val="restart"/>
          </w:tcPr>
          <w:p w14:paraId="65E98E14" w14:textId="79DF4818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CC8CEB" w14:textId="7A0A4A2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65A08FDE" w:rsidR="00F84BED" w:rsidRPr="00E46C79" w:rsidRDefault="00E46C79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26 005,14</w:t>
            </w:r>
          </w:p>
        </w:tc>
        <w:tc>
          <w:tcPr>
            <w:tcW w:w="851" w:type="dxa"/>
            <w:vAlign w:val="center"/>
          </w:tcPr>
          <w:p w14:paraId="647A5422" w14:textId="358F9BF6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3FA955C" w14:textId="44912C11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7F40D1AB" w14:textId="7B6EFC92" w:rsidR="00F84BED" w:rsidRPr="00E46C79" w:rsidRDefault="00E46C79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5 480</w:t>
            </w:r>
          </w:p>
        </w:tc>
        <w:tc>
          <w:tcPr>
            <w:tcW w:w="709" w:type="dxa"/>
            <w:vAlign w:val="center"/>
          </w:tcPr>
          <w:p w14:paraId="74B898DC" w14:textId="60331AF3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68CD26FB" w14:textId="4B75FA73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215D5D27" w14:textId="116A6D38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1" w:type="dxa"/>
            <w:vMerge w:val="restart"/>
          </w:tcPr>
          <w:p w14:paraId="15CB5F36" w14:textId="6EC4889D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84BED" w:rsidRPr="00C0213E" w14:paraId="1DF012F5" w14:textId="77777777" w:rsidTr="00AB09BA">
        <w:trPr>
          <w:trHeight w:val="707"/>
        </w:trPr>
        <w:tc>
          <w:tcPr>
            <w:tcW w:w="596" w:type="dxa"/>
            <w:vMerge/>
          </w:tcPr>
          <w:p w14:paraId="0D2746DC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D4D0218" w14:textId="77CCB06F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5F560A5E" w:rsidR="00F84BED" w:rsidRPr="00E46C79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20 270,58</w:t>
            </w:r>
          </w:p>
        </w:tc>
        <w:tc>
          <w:tcPr>
            <w:tcW w:w="851" w:type="dxa"/>
            <w:vAlign w:val="center"/>
          </w:tcPr>
          <w:p w14:paraId="7C540BF8" w14:textId="244D3B1B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F5C28FF" w14:textId="0CCF79F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4D9D9ADF" w14:textId="01969A75" w:rsidR="00F84BED" w:rsidRPr="00E46C79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1 600</w:t>
            </w:r>
          </w:p>
        </w:tc>
        <w:tc>
          <w:tcPr>
            <w:tcW w:w="709" w:type="dxa"/>
            <w:vAlign w:val="center"/>
          </w:tcPr>
          <w:p w14:paraId="324B4DDB" w14:textId="76269A22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0DF6932B" w14:textId="4D437479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47788C79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708852ED" w14:textId="77777777" w:rsidTr="00AB09BA">
        <w:trPr>
          <w:trHeight w:val="707"/>
        </w:trPr>
        <w:tc>
          <w:tcPr>
            <w:tcW w:w="596" w:type="dxa"/>
            <w:vMerge/>
          </w:tcPr>
          <w:p w14:paraId="1E141141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C1F88CF" w14:textId="0299778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206AB5C6" w:rsidR="00E46C79" w:rsidRPr="00E46C79" w:rsidRDefault="00E46C79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5 734,56</w:t>
            </w:r>
          </w:p>
        </w:tc>
        <w:tc>
          <w:tcPr>
            <w:tcW w:w="851" w:type="dxa"/>
            <w:vAlign w:val="center"/>
          </w:tcPr>
          <w:p w14:paraId="37E21014" w14:textId="548C4559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FA116" w14:textId="690179F4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23B051" w14:textId="678024D1" w:rsidR="00F84BED" w:rsidRPr="00E46C79" w:rsidRDefault="00E46C79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6C7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3 880</w:t>
            </w:r>
          </w:p>
        </w:tc>
        <w:tc>
          <w:tcPr>
            <w:tcW w:w="709" w:type="dxa"/>
            <w:vAlign w:val="center"/>
          </w:tcPr>
          <w:p w14:paraId="172FFFDA" w14:textId="00F041FB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76FB61" w14:textId="1C1FDF80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3CEE6EFD" w14:textId="77777777" w:rsidTr="00AB09BA">
        <w:trPr>
          <w:trHeight w:val="480"/>
        </w:trPr>
        <w:tc>
          <w:tcPr>
            <w:tcW w:w="596" w:type="dxa"/>
            <w:vMerge/>
          </w:tcPr>
          <w:p w14:paraId="38E23520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6E8DAC9" w14:textId="04B9E7C0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0B64CC6" w14:textId="6D75EF92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AC26DD" w14:textId="6074A58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5BCB73" w14:textId="7600199D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98A21D" w14:textId="7CE3A4DA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901A3C" w14:textId="4438331C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71D4C6F1" w14:textId="77777777" w:rsidTr="00AB09BA">
        <w:trPr>
          <w:trHeight w:val="212"/>
        </w:trPr>
        <w:tc>
          <w:tcPr>
            <w:tcW w:w="596" w:type="dxa"/>
            <w:vMerge/>
          </w:tcPr>
          <w:p w14:paraId="460DA236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F84BED" w:rsidRPr="006C29C6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F84BED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02B02ACF" w14:textId="0ADB2E2B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B43021" w14:textId="73CF05E3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3A76C62" w14:textId="6821C2A2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F5B1F6" w14:textId="7234B3B7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4B8F359" w14:textId="6ADF5EC7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5C7407" w14:textId="1643D655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9"/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2"/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B4511" w14:textId="77777777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ED0FD" w14:textId="66E3CB09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1146D" w14:textId="7AA9729C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EC2C8" w14:textId="3C9C05F8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9DC679" w14:textId="24E30F7C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D5C08B" w14:textId="64486CAF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7E6DC2" w14:textId="124592CE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1DAED2" w14:textId="17C87ACB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B82AF" w14:textId="17712B40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94E827" w14:textId="77777777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05AA1" w14:textId="4811A522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8F09A" w14:textId="5433295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2B4707DB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1F8A8EA6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48631F" w:rsidRPr="00167B63" w14:paraId="0DA3C514" w14:textId="77777777" w:rsidTr="005E785E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48631F" w:rsidRPr="00167B63" w14:paraId="4AB03CD2" w14:textId="77777777" w:rsidTr="005E785E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5ECC4A1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B079F8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0E80914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75514AD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5E785E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661A18B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33B2F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65C9A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FF60BA6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0D299C13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055444B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229BE59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067832A7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4C3BEDBC" w14:textId="77777777" w:rsidR="0048631F" w:rsidRPr="00CF5FC3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631F" w:rsidRPr="00167B63" w14:paraId="0651E450" w14:textId="77777777" w:rsidTr="005E785E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7C19F0ED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3CB248" w14:textId="77777777" w:rsidR="0048631F" w:rsidRPr="00167B63" w:rsidRDefault="0048631F" w:rsidP="005E78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55902323" w14:textId="77777777" w:rsidR="0048631F" w:rsidRPr="00CF5FC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15A0CB49" w14:textId="1CCE3200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4A373A1" w14:textId="782EA237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97C59A" w14:textId="60640661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307" w:type="dxa"/>
            <w:vAlign w:val="center"/>
          </w:tcPr>
          <w:p w14:paraId="62845DD0" w14:textId="06F60F12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972" w:type="dxa"/>
            <w:vAlign w:val="center"/>
          </w:tcPr>
          <w:p w14:paraId="0B0FEF99" w14:textId="28ACCB14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454" w:type="dxa"/>
            <w:vAlign w:val="center"/>
          </w:tcPr>
          <w:p w14:paraId="7D677DCC" w14:textId="6EAFB191" w:rsidR="0048631F" w:rsidRPr="003E7D15" w:rsidRDefault="000E7EC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24 983,4</w:t>
            </w:r>
          </w:p>
        </w:tc>
      </w:tr>
      <w:tr w:rsidR="0048631F" w:rsidRPr="00167B63" w14:paraId="2ABC91D7" w14:textId="77777777" w:rsidTr="005E785E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0EB0857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FBF24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8975E9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647D64BA" w14:textId="64F99702" w:rsidR="0048631F" w:rsidRPr="00401C18" w:rsidRDefault="000E7EC9" w:rsidP="005E785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8E21CA" w14:textId="3D70C046" w:rsidR="0048631F" w:rsidRPr="00641F94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CB323A4" w14:textId="0BF4724D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07" w:type="dxa"/>
            <w:vAlign w:val="center"/>
          </w:tcPr>
          <w:p w14:paraId="1F6B1B94" w14:textId="781CB566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72" w:type="dxa"/>
            <w:vAlign w:val="center"/>
          </w:tcPr>
          <w:p w14:paraId="6B0DBDCD" w14:textId="31A93FCC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4" w:type="dxa"/>
            <w:vAlign w:val="center"/>
          </w:tcPr>
          <w:p w14:paraId="093754CA" w14:textId="5CD75080" w:rsidR="0048631F" w:rsidRPr="003E7D15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631F" w:rsidRPr="00167B63" w14:paraId="6D7E63FB" w14:textId="77777777" w:rsidTr="005E785E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1F33B16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28D2FF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344A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2EE4A7B" w14:textId="6F4CDB01" w:rsidR="0048631F" w:rsidRPr="00CD5DD9" w:rsidRDefault="000E7EC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AAC24FA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1371EC" w14:textId="15442B0D" w:rsidR="0048631F" w:rsidRPr="00401C18" w:rsidRDefault="002C5669" w:rsidP="005E785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307" w:type="dxa"/>
            <w:vAlign w:val="center"/>
          </w:tcPr>
          <w:p w14:paraId="0A06422E" w14:textId="3A0FC784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972" w:type="dxa"/>
            <w:vAlign w:val="center"/>
          </w:tcPr>
          <w:p w14:paraId="2D259137" w14:textId="01570F26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454" w:type="dxa"/>
            <w:vAlign w:val="center"/>
          </w:tcPr>
          <w:p w14:paraId="1540AECB" w14:textId="533466CC" w:rsidR="0048631F" w:rsidRPr="008868A2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24 983,4</w:t>
            </w:r>
          </w:p>
        </w:tc>
      </w:tr>
      <w:tr w:rsidR="0048631F" w:rsidRPr="00167B63" w14:paraId="289E9202" w14:textId="77777777" w:rsidTr="005E785E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4CE83E7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A7082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F1058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vAlign w:val="center"/>
          </w:tcPr>
          <w:p w14:paraId="7C6DF6D0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A2838C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29D609B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1A9016D8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24C90BC0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4FD48FD4" w14:textId="77777777" w:rsidR="0048631F" w:rsidRPr="003A0074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5E785E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66540FF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F5949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52CD49" w14:textId="77777777" w:rsidR="0048631F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14:paraId="549A2E3A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EC5690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AC1B6F1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34941338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2FB212C0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5D862D8F" w14:textId="77777777" w:rsidR="0048631F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438F6B2D" w:rsidR="007273C6" w:rsidRP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77777777" w:rsidR="007273C6" w:rsidRPr="00E24BDA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отрасли, взаимосвязь и соподчиненность составляющих ее отдельных видов производств, соответствующую им систему критериев и показателей,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6F575A99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Филатовское, Новоиерусалимское, Рождественское, Никольское, Котовское, Глубоковское,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053B96A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F038B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107A2CBD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1134"/>
        <w:gridCol w:w="1134"/>
        <w:gridCol w:w="1559"/>
        <w:gridCol w:w="993"/>
        <w:gridCol w:w="708"/>
        <w:gridCol w:w="709"/>
        <w:gridCol w:w="1134"/>
        <w:gridCol w:w="992"/>
        <w:gridCol w:w="993"/>
        <w:gridCol w:w="1842"/>
        <w:gridCol w:w="1843"/>
      </w:tblGrid>
      <w:tr w:rsidR="00B3088D" w:rsidRPr="00C0213E" w14:paraId="43C3568D" w14:textId="77777777" w:rsidTr="00F76288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5B452C5C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59" w:type="dxa"/>
            <w:vMerge w:val="restart"/>
          </w:tcPr>
          <w:p w14:paraId="28FBE662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3" w:type="dxa"/>
          </w:tcPr>
          <w:p w14:paraId="62C209E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536" w:type="dxa"/>
            <w:gridSpan w:val="5"/>
          </w:tcPr>
          <w:p w14:paraId="214061F4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vMerge w:val="restart"/>
          </w:tcPr>
          <w:p w14:paraId="2F76441C" w14:textId="33BB6B8F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843" w:type="dxa"/>
            <w:vMerge w:val="restart"/>
          </w:tcPr>
          <w:p w14:paraId="671FA32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212B19" w:rsidRPr="00C0213E" w14:paraId="2B3A1B99" w14:textId="77777777" w:rsidTr="00F76288">
        <w:trPr>
          <w:trHeight w:val="1245"/>
        </w:trPr>
        <w:tc>
          <w:tcPr>
            <w:tcW w:w="596" w:type="dxa"/>
            <w:vMerge/>
          </w:tcPr>
          <w:p w14:paraId="37DC465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882B599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14:paraId="15493D13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14:paraId="35B8CB42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0D5A7626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2735B1B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14:paraId="7E7B09B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3011A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50BCB046" w14:textId="2D17D8AF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2" w:type="dxa"/>
            <w:vMerge/>
          </w:tcPr>
          <w:p w14:paraId="694E9BB0" w14:textId="5E6E83A1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7A4CE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1D36EB69" w14:textId="77777777" w:rsidTr="00F76288">
        <w:trPr>
          <w:trHeight w:val="290"/>
        </w:trPr>
        <w:tc>
          <w:tcPr>
            <w:tcW w:w="596" w:type="dxa"/>
          </w:tcPr>
          <w:p w14:paraId="6F418F3A" w14:textId="77777777" w:rsidR="002E1475" w:rsidRPr="00DB2C0F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1208B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C21A13A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14:paraId="11331061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F0818B3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4A8857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014D23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6A7280AB" w14:textId="47EC77C9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3104F99" w14:textId="71C33FC6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A9159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4F01BA16" w14:textId="77777777" w:rsidTr="00F76288">
        <w:trPr>
          <w:trHeight w:val="385"/>
        </w:trPr>
        <w:tc>
          <w:tcPr>
            <w:tcW w:w="596" w:type="dxa"/>
            <w:vMerge w:val="restart"/>
          </w:tcPr>
          <w:p w14:paraId="076E0DC9" w14:textId="09529C4F" w:rsidR="002E1475" w:rsidRPr="00DB2C0F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1475"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41396E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0452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9B5F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BE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92A77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5FEF46" w14:textId="342F4EF2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4FE4EC5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1C4BE26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63A7678" w14:textId="0AF0536B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24 983,4</w:t>
            </w:r>
          </w:p>
        </w:tc>
        <w:tc>
          <w:tcPr>
            <w:tcW w:w="708" w:type="dxa"/>
            <w:vAlign w:val="center"/>
          </w:tcPr>
          <w:p w14:paraId="2BDFB1A3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FAE7E1A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242874A7" w14:textId="05113119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2" w:type="dxa"/>
            <w:vAlign w:val="center"/>
          </w:tcPr>
          <w:p w14:paraId="3F0FEFE7" w14:textId="30223BAE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3" w:type="dxa"/>
            <w:vAlign w:val="center"/>
          </w:tcPr>
          <w:p w14:paraId="4E4764F4" w14:textId="5E472AF3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1842" w:type="dxa"/>
            <w:vMerge w:val="restart"/>
          </w:tcPr>
          <w:p w14:paraId="52DFA49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3D9B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0A79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0BFFB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73D5E" w14:textId="5FD0CA60" w:rsidR="0009033A" w:rsidRDefault="003D30D4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</w:p>
          <w:p w14:paraId="0A6727E9" w14:textId="5889CD46" w:rsidR="003D30D4" w:rsidRPr="00D000F0" w:rsidRDefault="003D30D4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E165104" w14:textId="2789341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4AEC3753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4D1DB6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48DC2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00CBFA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0B0F05B" w14:textId="1C315E71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2E12C5A" w14:textId="77777777" w:rsidTr="00F76288">
        <w:trPr>
          <w:trHeight w:val="385"/>
        </w:trPr>
        <w:tc>
          <w:tcPr>
            <w:tcW w:w="596" w:type="dxa"/>
            <w:vMerge/>
          </w:tcPr>
          <w:p w14:paraId="104CAE8B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8D0C816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3619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1551064E" w14:textId="77777777" w:rsidR="006D108F" w:rsidRDefault="006D108F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24C4D6" w14:textId="0356002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1A028DF" w14:textId="061DC5D2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  <w:vAlign w:val="center"/>
          </w:tcPr>
          <w:p w14:paraId="384CD8D7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727842C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4206848B" w14:textId="4BF276AB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0F17AC61" w14:textId="67A6BEF3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1848CB04" w14:textId="223EB53A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0</w:t>
            </w:r>
          </w:p>
        </w:tc>
        <w:tc>
          <w:tcPr>
            <w:tcW w:w="1842" w:type="dxa"/>
            <w:vMerge/>
          </w:tcPr>
          <w:p w14:paraId="2741EDBF" w14:textId="23F8BBC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74A927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98433C0" w14:textId="77777777" w:rsidTr="00F76288">
        <w:trPr>
          <w:trHeight w:val="385"/>
        </w:trPr>
        <w:tc>
          <w:tcPr>
            <w:tcW w:w="596" w:type="dxa"/>
            <w:vMerge/>
          </w:tcPr>
          <w:p w14:paraId="436F6C16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92575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66B56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AB06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5E5D18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4925C4C" w14:textId="6ACDD356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24 983,4</w:t>
            </w:r>
          </w:p>
        </w:tc>
        <w:tc>
          <w:tcPr>
            <w:tcW w:w="708" w:type="dxa"/>
            <w:vAlign w:val="center"/>
          </w:tcPr>
          <w:p w14:paraId="6DEB906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1105DA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E557AF" w14:textId="2925EC22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2" w:type="dxa"/>
            <w:vAlign w:val="center"/>
          </w:tcPr>
          <w:p w14:paraId="5861BF1F" w14:textId="782931C7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3" w:type="dxa"/>
            <w:vAlign w:val="center"/>
          </w:tcPr>
          <w:p w14:paraId="2B7EC4B4" w14:textId="24140BAF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1842" w:type="dxa"/>
            <w:vMerge/>
          </w:tcPr>
          <w:p w14:paraId="1C71A9CE" w14:textId="3BA1066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8C040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9D2A40F" w14:textId="77777777" w:rsidTr="00F76288">
        <w:trPr>
          <w:trHeight w:val="385"/>
        </w:trPr>
        <w:tc>
          <w:tcPr>
            <w:tcW w:w="596" w:type="dxa"/>
            <w:vMerge/>
          </w:tcPr>
          <w:p w14:paraId="6FC21C1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4BCD2A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7E539D1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8BE9C4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37F161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D7FE55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E8F462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BF383E" w14:textId="30B609C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5F675701" w14:textId="394D04D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A819F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ADD02C3" w14:textId="77777777" w:rsidTr="00F76288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C1C669D" w14:textId="12E5CB9D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7BA4F99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307935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4AB10F2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1B5E63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A4C9AD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7DD67B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26B7143" w14:textId="73FAF72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3759793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DDEC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B304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08CEE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BC7007" w14:textId="21B7B789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861174E" w14:textId="63A8687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FC7CCF9" w14:textId="447006B8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8BEAC25" w14:textId="65DEBF1C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5693CD" w14:textId="6D70F843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F1058C" w14:textId="77777777" w:rsidR="00946699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F0F592E" w14:textId="6824D130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93AF1F6" w14:textId="77777777" w:rsidTr="00F76288">
        <w:trPr>
          <w:trHeight w:val="311"/>
        </w:trPr>
        <w:tc>
          <w:tcPr>
            <w:tcW w:w="596" w:type="dxa"/>
            <w:vMerge/>
          </w:tcPr>
          <w:p w14:paraId="0BBFF6D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6E583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F60F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A56AFE7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AA70D28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B082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7875B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B4807E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34C9DB2" w14:textId="17ECF01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2042BA23" w14:textId="1EE5070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AEB8A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B6659DC" w14:textId="77777777" w:rsidTr="00F76288">
        <w:trPr>
          <w:trHeight w:val="311"/>
        </w:trPr>
        <w:tc>
          <w:tcPr>
            <w:tcW w:w="596" w:type="dxa"/>
            <w:vMerge/>
          </w:tcPr>
          <w:p w14:paraId="6561549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7FAC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168D3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27F2F2F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441FCD1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28CE54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2437D8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335D2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788F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F4DC698" w14:textId="06FECE1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0B45E07" w14:textId="3D4A87F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28820F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3B58EEA" w14:textId="77777777" w:rsidTr="00F76288">
        <w:trPr>
          <w:trHeight w:val="311"/>
        </w:trPr>
        <w:tc>
          <w:tcPr>
            <w:tcW w:w="596" w:type="dxa"/>
            <w:vMerge/>
          </w:tcPr>
          <w:p w14:paraId="30921F7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0CF050E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2CCE1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5EBB19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E09724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7302D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419A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EF62CA4" w14:textId="3AF5AEB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0B0A6C3" w14:textId="15C8AF3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3FA485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868AF85" w14:textId="77777777" w:rsidTr="00F76288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14:paraId="5B6C258A" w14:textId="45C13741" w:rsidR="002E1475" w:rsidRPr="002373B2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01.02 «Обеспечение деятельности школьных лесничеств»</w:t>
            </w:r>
          </w:p>
        </w:tc>
        <w:tc>
          <w:tcPr>
            <w:tcW w:w="1134" w:type="dxa"/>
            <w:vMerge w:val="restart"/>
          </w:tcPr>
          <w:p w14:paraId="5EE90F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2E029355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3DAF4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1E59D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0D023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F5B78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C8EB6C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71B25E2" w14:textId="0CD408B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A1923C7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6ABF1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FEA6A9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7EF6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497248" w14:textId="494C716B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45B3440" w14:textId="2E228B5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9F054C9" w14:textId="1237409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35BBEC71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239B35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8710F9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F1A58C" w14:textId="5AA21E4B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мероприятий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ликвидации несанкционированных свалок, заключение контрактов</w:t>
            </w:r>
          </w:p>
        </w:tc>
      </w:tr>
      <w:tr w:rsidR="002E1475" w:rsidRPr="00C0213E" w14:paraId="1FE48095" w14:textId="77777777" w:rsidTr="00F76288">
        <w:trPr>
          <w:trHeight w:val="385"/>
        </w:trPr>
        <w:tc>
          <w:tcPr>
            <w:tcW w:w="596" w:type="dxa"/>
            <w:vMerge/>
          </w:tcPr>
          <w:p w14:paraId="23225BFB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2F7DC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0F9341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FB5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23F713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8B099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9EAC7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01E62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6E6B4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FA788C1" w14:textId="422165D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1C7AF2FA" w14:textId="07890C3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C8229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65BC8223" w14:textId="77777777" w:rsidTr="00F76288">
        <w:trPr>
          <w:trHeight w:val="385"/>
        </w:trPr>
        <w:tc>
          <w:tcPr>
            <w:tcW w:w="596" w:type="dxa"/>
            <w:vMerge/>
          </w:tcPr>
          <w:p w14:paraId="1C2599AA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84D7D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858243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727A7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D2212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2A4F4FF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BB1B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81EEC9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672A2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1CA11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4E52A6" w14:textId="246E747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CED2C66" w14:textId="493632F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1CD22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8E8305A" w14:textId="77777777" w:rsidTr="00F76288">
        <w:trPr>
          <w:trHeight w:val="385"/>
        </w:trPr>
        <w:tc>
          <w:tcPr>
            <w:tcW w:w="596" w:type="dxa"/>
            <w:vMerge/>
          </w:tcPr>
          <w:p w14:paraId="0BD96224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96C85C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913DA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0866D36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BC8070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C198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4FA45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03B159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37BEF3" w14:textId="4A6B002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A8AA570" w14:textId="3AC57C2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3F9957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C598BC4" w14:textId="77777777" w:rsidTr="00F76288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14:paraId="5753BA82" w14:textId="4C30679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14:paraId="6AE5788D" w14:textId="740A522E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 «Организация и проведение мероприятий в системе лесного хозяйства»</w:t>
            </w:r>
          </w:p>
        </w:tc>
        <w:tc>
          <w:tcPr>
            <w:tcW w:w="1134" w:type="dxa"/>
            <w:vMerge w:val="restart"/>
          </w:tcPr>
          <w:p w14:paraId="004EA4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6407808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EDBAAF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C39C23C" w14:textId="0D45A2E4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EDD33BD" w14:textId="77777777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16BF7D" w14:textId="08E0714E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EBCF28D" w14:textId="256776CF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DF32A1" w14:textId="0145208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0A86AE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4AADDB" w14:textId="29850F4B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3EE052F" w14:textId="62B22BE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E855F6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499EB0" w14:textId="17A88AFA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31E8C189" w14:textId="77777777" w:rsidTr="00F76288">
        <w:trPr>
          <w:trHeight w:val="461"/>
        </w:trPr>
        <w:tc>
          <w:tcPr>
            <w:tcW w:w="596" w:type="dxa"/>
            <w:vMerge/>
          </w:tcPr>
          <w:p w14:paraId="1253E97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8317A6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D310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E9B88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6E918C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0C4C0CE" w14:textId="4386C77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7259A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9B1C94" w14:textId="78C3C16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A454DF" w14:textId="32A6B27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6AA8045" w14:textId="596314F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A18B96B" w14:textId="5DA60F6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8E0F2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6AF6761" w14:textId="77777777" w:rsidTr="00F76288">
        <w:trPr>
          <w:trHeight w:val="461"/>
        </w:trPr>
        <w:tc>
          <w:tcPr>
            <w:tcW w:w="596" w:type="dxa"/>
            <w:vMerge/>
          </w:tcPr>
          <w:p w14:paraId="4955613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802B0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FFF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7BC53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A874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4634B1F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E9D39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0A5D01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2D4D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913B78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DE28AB" w14:textId="30EF648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28943CE" w14:textId="1607AF5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6FB030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5C96328E" w14:textId="77777777" w:rsidTr="00F76288">
        <w:trPr>
          <w:trHeight w:val="461"/>
        </w:trPr>
        <w:tc>
          <w:tcPr>
            <w:tcW w:w="596" w:type="dxa"/>
            <w:vMerge/>
          </w:tcPr>
          <w:p w14:paraId="121DAD30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89BFB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8C88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3742460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485B19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7FAE46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18B7C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2502DC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7E5BE0" w14:textId="13394A9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927A5F5" w14:textId="48CB0B5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116A3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7DC61FDA" w14:textId="77777777" w:rsidTr="00F76288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14:paraId="046677F1" w14:textId="0CCF755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01.04 «Организация и проведение акций по посадке леса»</w:t>
            </w:r>
          </w:p>
        </w:tc>
        <w:tc>
          <w:tcPr>
            <w:tcW w:w="1134" w:type="dxa"/>
            <w:vMerge w:val="restart"/>
          </w:tcPr>
          <w:p w14:paraId="6A140B3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1DFE9BA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4BA59C9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B747D8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EFFB0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1D5B8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B4CA33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DB19EC1" w14:textId="232F6E6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5B718628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5A34C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15D84E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3BF1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85D6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418E44" w14:textId="55070F07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F2792DD" w14:textId="13FC973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8E0D399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175051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BDF66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81036C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CADDB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9DD6706" w14:textId="576D14FC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417FB3CC" w14:textId="77777777" w:rsidTr="00F76288">
        <w:trPr>
          <w:trHeight w:val="517"/>
        </w:trPr>
        <w:tc>
          <w:tcPr>
            <w:tcW w:w="596" w:type="dxa"/>
            <w:vMerge/>
          </w:tcPr>
          <w:p w14:paraId="34C0E3C2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EE632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3580B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796D3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474C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3A449CE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44DEA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1D98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BE2F8EB" w14:textId="27FDF2C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638D983A" w14:textId="42240BB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15CD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105BAEF" w14:textId="77777777" w:rsidTr="00F76288">
        <w:trPr>
          <w:trHeight w:val="517"/>
        </w:trPr>
        <w:tc>
          <w:tcPr>
            <w:tcW w:w="596" w:type="dxa"/>
            <w:vMerge/>
          </w:tcPr>
          <w:p w14:paraId="5B21660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553C32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A56F7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7B238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B32E00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9CA976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C1F69A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C2491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1FDC5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260041" w14:textId="0D402C6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BD96B5C" w14:textId="4D7456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EF891F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21FA006" w14:textId="77777777" w:rsidTr="00F76288">
        <w:trPr>
          <w:trHeight w:val="517"/>
        </w:trPr>
        <w:tc>
          <w:tcPr>
            <w:tcW w:w="596" w:type="dxa"/>
            <w:vMerge/>
          </w:tcPr>
          <w:p w14:paraId="53E1076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AE55361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3B7CAF16" w:rsidR="002E1475" w:rsidRPr="00D000F0" w:rsidRDefault="003803F1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413D4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5D87CD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D396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82D1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4C63BB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F79DE05" w14:textId="2639C30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B9A6815" w14:textId="63E47C1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D97C2F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73DAFB3A" w14:textId="77777777" w:rsidTr="00F76288">
        <w:trPr>
          <w:trHeight w:val="282"/>
        </w:trPr>
        <w:tc>
          <w:tcPr>
            <w:tcW w:w="596" w:type="dxa"/>
            <w:vMerge w:val="restart"/>
          </w:tcPr>
          <w:p w14:paraId="524AF0CD" w14:textId="5BCFB2B6" w:rsidR="0009033A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0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14:paraId="2004D486" w14:textId="730E1B03" w:rsidR="0009033A" w:rsidRPr="00005477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деятельности по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сбору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134" w:type="dxa"/>
          </w:tcPr>
          <w:p w14:paraId="1096FC8A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4F54D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B11E" w14:textId="0B62E7D8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773A87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B1190AD" w14:textId="57354BBF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24 983,4</w:t>
            </w:r>
          </w:p>
        </w:tc>
        <w:tc>
          <w:tcPr>
            <w:tcW w:w="708" w:type="dxa"/>
            <w:vAlign w:val="center"/>
          </w:tcPr>
          <w:p w14:paraId="1BE81B5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6D67AB" w14:textId="5D24F729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A2ED228" w14:textId="51D39A76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2" w:type="dxa"/>
            <w:vAlign w:val="center"/>
          </w:tcPr>
          <w:p w14:paraId="61410380" w14:textId="5B0EA5E2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3" w:type="dxa"/>
            <w:vAlign w:val="center"/>
          </w:tcPr>
          <w:p w14:paraId="7436EF26" w14:textId="53CF1548" w:rsidR="0009033A" w:rsidRPr="002536AC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1842" w:type="dxa"/>
            <w:vMerge w:val="restart"/>
          </w:tcPr>
          <w:p w14:paraId="1C7C21DC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7FCDD5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955886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26A82B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8A9D31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41D21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12C9C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47A0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37538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70247D" w14:textId="63898155" w:rsidR="0009033A" w:rsidRPr="00D000F0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  <w:p w14:paraId="4EE74183" w14:textId="59FBA184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475DE02A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0F971D9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094C5E7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7EAFED7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86D27FB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5637F2D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534B0B4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E10C165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A7401CC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FC5281" w14:textId="63D8424A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</w:t>
            </w:r>
          </w:p>
          <w:p w14:paraId="18C90BEB" w14:textId="3604DF6E" w:rsidR="0009033A" w:rsidRPr="00D000F0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мероприятий по ликвидации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несанкционированных свалок, заключение контрактов</w:t>
            </w:r>
          </w:p>
        </w:tc>
      </w:tr>
      <w:tr w:rsidR="0009033A" w:rsidRPr="00C0213E" w14:paraId="23626A62" w14:textId="77777777" w:rsidTr="00F76288">
        <w:trPr>
          <w:trHeight w:val="280"/>
        </w:trPr>
        <w:tc>
          <w:tcPr>
            <w:tcW w:w="596" w:type="dxa"/>
            <w:vMerge/>
          </w:tcPr>
          <w:p w14:paraId="32E4DD80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11254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3894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51967CAC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912D4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5119A" w14:textId="1539B2B2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C010102" w14:textId="014EACFF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2D908F2E" w14:textId="7777777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DD1AF4E" w14:textId="7AE7532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03F03C7" w14:textId="2C32DAB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80A4DC" w14:textId="7B9F64C7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C424DE" w14:textId="7233825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14:paraId="403CC0BE" w14:textId="7A818B26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5BB0958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0FECA852" w14:textId="77777777" w:rsidTr="00F76288">
        <w:trPr>
          <w:trHeight w:val="280"/>
        </w:trPr>
        <w:tc>
          <w:tcPr>
            <w:tcW w:w="596" w:type="dxa"/>
            <w:vMerge/>
          </w:tcPr>
          <w:p w14:paraId="1197FD5B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DF58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DD6B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A91F396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1C3A663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3" w:type="dxa"/>
            <w:vAlign w:val="center"/>
          </w:tcPr>
          <w:p w14:paraId="076FD93F" w14:textId="6B52ACB3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24 983,4</w:t>
            </w:r>
          </w:p>
        </w:tc>
        <w:tc>
          <w:tcPr>
            <w:tcW w:w="708" w:type="dxa"/>
            <w:vAlign w:val="center"/>
          </w:tcPr>
          <w:p w14:paraId="68EDFF21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618C81" w14:textId="6F66CE3A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57D979" w14:textId="14B14C73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2" w:type="dxa"/>
            <w:vAlign w:val="center"/>
          </w:tcPr>
          <w:p w14:paraId="2F3EE208" w14:textId="3F060B2F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3" w:type="dxa"/>
            <w:vAlign w:val="center"/>
          </w:tcPr>
          <w:p w14:paraId="1FFF5F08" w14:textId="08C1007B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1842" w:type="dxa"/>
            <w:vMerge/>
          </w:tcPr>
          <w:p w14:paraId="25C71BC5" w14:textId="3DC7406D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281281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32A00D90" w14:textId="77777777" w:rsidTr="005E785E">
        <w:trPr>
          <w:trHeight w:val="1449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050205B8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9A2129A" w14:textId="77777777" w:rsidR="0009033A" w:rsidRPr="006C29C6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B05E9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2A5726" w14:textId="2955ACE8" w:rsidR="0009033A" w:rsidRPr="00D000F0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4183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A31B7B1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E69B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B91F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D53250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C536F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E036D" w14:textId="01F7C710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9304963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6B65666" w14:textId="4CDDF28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EC6D7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C1D4CD1" w14:textId="3C70C26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A2920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18A586" w14:textId="155D6EC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2D6F9" w14:textId="3AC0E6A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09DD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B4E11BA" w14:textId="0B84BF7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4D4B11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8FC25C3" w14:textId="7ACFA89E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D4ECA29" w14:textId="22ED69A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2AE4529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55E9C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57558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15EB1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A8BE" w14:textId="1AA0E095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7E16" w14:textId="7AF5D02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06BC6" w14:textId="19735689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B83CF" w14:textId="328C855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394FF" w14:textId="5CD7DE4A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7AD0C" w14:textId="6A36A256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EBC8B" w14:textId="639411A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57EB2" w14:textId="308A3C65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BE57" w14:textId="0901ECAC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2687" w14:textId="3D8FCAA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F538C" w14:textId="7414EFA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0885" w14:textId="6765BB18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C76D52" w14:textId="31B9C851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F9260" w14:textId="7A7F52B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978A" w14:textId="3C863C0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608AA8E8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3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3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198"/>
        <w:gridCol w:w="1276"/>
        <w:gridCol w:w="1276"/>
        <w:gridCol w:w="1275"/>
        <w:gridCol w:w="1081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51034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1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51034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98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054687C2" w:rsidR="00BE34BE" w:rsidRPr="003A0074" w:rsidRDefault="00802934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79970DA5" w14:textId="4D708FAA" w:rsidR="00BE34BE" w:rsidRPr="005C4FF3" w:rsidRDefault="00510343" w:rsidP="000247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5C4FF3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46 953,00</w:t>
            </w:r>
          </w:p>
        </w:tc>
        <w:tc>
          <w:tcPr>
            <w:tcW w:w="1275" w:type="dxa"/>
            <w:vAlign w:val="center"/>
          </w:tcPr>
          <w:p w14:paraId="32F3722C" w14:textId="5D94D2CF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406FC5F2" w14:textId="0AF33D09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B09A517" w14:textId="685135C9" w:rsidR="00BE34BE" w:rsidRPr="005C4FF3" w:rsidRDefault="00510343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highlight w:val="yellow"/>
              </w:rPr>
            </w:pPr>
            <w:r w:rsidRPr="005C4FF3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173 554,74</w:t>
            </w:r>
          </w:p>
        </w:tc>
      </w:tr>
      <w:tr w:rsidR="00BE34BE" w:rsidRPr="00167B63" w14:paraId="217BFE31" w14:textId="77777777" w:rsidTr="0051034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98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08DAFEA7" w:rsidR="00BE34BE" w:rsidRPr="00641F94" w:rsidRDefault="00802934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0542EF29" w14:textId="28D47121" w:rsidR="00BE34BE" w:rsidRPr="005C4FF3" w:rsidRDefault="00802934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C4FF3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30</w:t>
            </w:r>
            <w:r w:rsidR="00510343" w:rsidRPr="005C4FF3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 </w:t>
            </w:r>
            <w:r w:rsidRPr="005C4FF3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000</w:t>
            </w:r>
            <w:r w:rsidR="00510343" w:rsidRPr="005C4FF3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275" w:type="dxa"/>
            <w:vAlign w:val="center"/>
          </w:tcPr>
          <w:p w14:paraId="73DDB7E1" w14:textId="25BAB275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081" w:type="dxa"/>
            <w:vAlign w:val="center"/>
          </w:tcPr>
          <w:p w14:paraId="1BE43797" w14:textId="7AC5E624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51034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54" w:type="dxa"/>
            <w:vAlign w:val="center"/>
          </w:tcPr>
          <w:p w14:paraId="1D355148" w14:textId="2238557C" w:rsidR="00BE34BE" w:rsidRPr="005C4FF3" w:rsidRDefault="0080293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5C4F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131 222,99</w:t>
            </w:r>
          </w:p>
        </w:tc>
      </w:tr>
      <w:tr w:rsidR="00BE34BE" w:rsidRPr="00167B63" w14:paraId="28ACCA93" w14:textId="77777777" w:rsidTr="0051034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98" w:type="dxa"/>
            <w:vAlign w:val="center"/>
          </w:tcPr>
          <w:p w14:paraId="49C15B90" w14:textId="21D261B2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535AF6A3" w:rsidR="00BE34BE" w:rsidRPr="005C4FF3" w:rsidRDefault="00510343" w:rsidP="008868A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5C4FF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16 953,00</w:t>
            </w:r>
          </w:p>
        </w:tc>
        <w:tc>
          <w:tcPr>
            <w:tcW w:w="1275" w:type="dxa"/>
            <w:vAlign w:val="center"/>
          </w:tcPr>
          <w:p w14:paraId="11FA4D8B" w14:textId="77777777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4A7D8DDC" w14:textId="77777777" w:rsidR="00BE34BE" w:rsidRPr="0051034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0509B8A2" w:rsidR="00BE34BE" w:rsidRPr="005C4FF3" w:rsidRDefault="00510343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5C4F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  <w:t>42 321,75</w:t>
            </w:r>
          </w:p>
        </w:tc>
      </w:tr>
      <w:tr w:rsidR="00BE34BE" w:rsidRPr="00167B63" w14:paraId="05127E93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98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51034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98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081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4"/>
    <w:p w14:paraId="318E879F" w14:textId="3984B3B9" w:rsidR="00A451D1" w:rsidRPr="00D150C7" w:rsidRDefault="00A451D1" w:rsidP="00D150C7">
      <w:pPr>
        <w:pStyle w:val="aff8"/>
        <w:numPr>
          <w:ilvl w:val="3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D150C7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5" w:name="dst100406"/>
      <w:bookmarkEnd w:id="15"/>
    </w:p>
    <w:p w14:paraId="1B003169" w14:textId="6589BF3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7A000A" w14:textId="13607606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C775A" w14:textId="77777777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991"/>
        <w:gridCol w:w="1135"/>
        <w:gridCol w:w="991"/>
        <w:gridCol w:w="991"/>
        <w:gridCol w:w="991"/>
        <w:gridCol w:w="851"/>
        <w:gridCol w:w="1001"/>
        <w:gridCol w:w="1221"/>
        <w:gridCol w:w="1460"/>
      </w:tblGrid>
      <w:tr w:rsidR="00BE2C61" w:rsidRPr="00663BBF" w14:paraId="27908F82" w14:textId="77777777" w:rsidTr="00B60C16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544C266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r w:rsidR="00E83DF7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финансировани</w:t>
            </w:r>
            <w:r w:rsidR="00E83D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31757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предшествующем году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77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7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C06EF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4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4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7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C06EF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4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7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7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C06EF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2F1C541E" w:rsidR="00663BBF" w:rsidRPr="006615F5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68170A13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F637B8B" w14:textId="0206A1DC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68775C3" w14:textId="278A7C5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18BD8D88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4DA2BC1" w14:textId="0163F27A" w:rsidR="00663BBF" w:rsidRPr="001D7B98" w:rsidRDefault="0031757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3526C136" w:rsidR="00663BBF" w:rsidRPr="002536AC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367C7096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1255B9" w14:textId="4D56B3F0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F9469" w14:textId="1096D83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2E05222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2CD1703" w14:textId="7DC6154C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2FCD52" w14:textId="06A6C5AC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E4A505" w14:textId="0007E21D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6C530DDA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28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DE3B80A" w14:textId="49696BA2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01DCD49D" w:rsidR="00663BBF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2D7A73A4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48C696" w14:textId="116E2196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EF71BAB" w14:textId="6E9E422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3593289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26DF307" w14:textId="78A1D7C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B7C445B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051C65CF" w:rsidR="00150400" w:rsidRPr="001D7B98" w:rsidRDefault="004054B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72E953A" w14:textId="13F0BA2D" w:rsidR="00663BBF" w:rsidRPr="001D7B98" w:rsidRDefault="00663BBF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86979" w14:textId="0FE4CB3E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A3157A" w14:textId="37791417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303A6CB5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4CB73A1" w14:textId="5885A8E1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6"/>
      <w:tr w:rsidR="00BE2C61" w:rsidRPr="00663BBF" w14:paraId="14833979" w14:textId="77777777" w:rsidTr="00BC06EF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52A7DFB" w:rsidR="00CB296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vMerge w:val="restart"/>
          </w:tcPr>
          <w:p w14:paraId="6BD5A4BF" w14:textId="588A761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17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  <w:bookmarkEnd w:id="17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15632986" w:rsidR="00CB2963" w:rsidRPr="00B2059F" w:rsidRDefault="004A062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127 953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2D2472" w14:textId="3BD2AD39" w:rsidR="00CB2963" w:rsidRPr="006938B7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31DC14F0" w14:textId="17B89C67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278" w:type="pct"/>
            <w:vAlign w:val="center"/>
          </w:tcPr>
          <w:p w14:paraId="631C07D6" w14:textId="7297619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456595FA" w14:textId="4DDF92A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5B69F95F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402AC161" w:rsidR="00CB2963" w:rsidRPr="00B2059F" w:rsidRDefault="00B205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2059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</w:t>
            </w:r>
            <w:r w:rsidRPr="00B2059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000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2937C9" w14:textId="4B551025" w:rsidR="00CB2963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164DE0D4" w14:textId="0AFCFC10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278" w:type="pct"/>
            <w:vAlign w:val="center"/>
          </w:tcPr>
          <w:p w14:paraId="44B6F171" w14:textId="19E43EB9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39596061" w14:textId="2EA3200F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07E51808" w:rsidR="00CB2963" w:rsidRDefault="004A062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16 953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ACDDDBC" w14:textId="316078C6" w:rsidR="00CB2963" w:rsidRDefault="004A062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16 953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BC06EF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37F5F3E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8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18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44CB7B85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00865BCB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19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19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572F8057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61C67E34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0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20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50CF206A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C06EF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6EA568F" w:rsidR="00CB2963" w:rsidRPr="008F32C2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5A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1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5C14E4AE" w:rsidR="00CB2963" w:rsidRPr="00F65158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1 953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D01AE32" w14:textId="0C9CF62F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484B0B2" w14:textId="37B903E4" w:rsidR="00CB2963" w:rsidRPr="00F65158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1 953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753F992D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Pr="00F65158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437D5E7" w14:textId="7C9D2936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5D15DD07" w14:textId="0DA7F8A7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67C6902E" w:rsidR="00CB2963" w:rsidRPr="00F65158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1 953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Pr="00F65158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811E360" w14:textId="05F2F82F" w:rsidR="00CB2963" w:rsidRPr="00F65158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14CA241" w14:textId="6FD3D1D9" w:rsidR="00CB2963" w:rsidRPr="00F65158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6515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1 953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D2051F9" w14:textId="36C771E4" w:rsidR="00CB2963" w:rsidRPr="001D7B9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646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F582B1" w14:textId="166568E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3EB9297A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26BB39E" w14:textId="1C00B97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08F81799" w14:textId="77777777" w:rsidTr="00BC06EF">
        <w:trPr>
          <w:trHeight w:val="305"/>
          <w:jc w:val="center"/>
        </w:trPr>
        <w:tc>
          <w:tcPr>
            <w:tcW w:w="207" w:type="pct"/>
            <w:vMerge w:val="restart"/>
          </w:tcPr>
          <w:p w14:paraId="4040A1DA" w14:textId="7695C356" w:rsidR="00F23499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23499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870" w:type="pct"/>
            <w:vMerge w:val="restart"/>
          </w:tcPr>
          <w:p w14:paraId="0A8DF4B3" w14:textId="5201176B" w:rsidR="00F23499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2" w:name="_Hlk62724156"/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  <w:bookmarkEnd w:id="22"/>
          </w:p>
        </w:tc>
        <w:tc>
          <w:tcPr>
            <w:tcW w:w="358" w:type="pct"/>
            <w:vMerge w:val="restart"/>
          </w:tcPr>
          <w:p w14:paraId="02F13BF7" w14:textId="3A320BB5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B962A66" w14:textId="75D37054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AE589AF" w14:textId="5C8C3AB4" w:rsidR="00F23499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DFEE71" w14:textId="26BBCFAE" w:rsidR="00F23499" w:rsidRPr="002B596B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126 000</w:t>
            </w:r>
          </w:p>
        </w:tc>
        <w:tc>
          <w:tcPr>
            <w:tcW w:w="324" w:type="pct"/>
            <w:vAlign w:val="center"/>
          </w:tcPr>
          <w:p w14:paraId="43CB4628" w14:textId="207B6244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84F55F4" w14:textId="30FF916D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46A16149" w14:textId="3EBB2626" w:rsidR="00F23499" w:rsidRPr="002B596B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45</w:t>
            </w:r>
            <w:r w:rsidR="00F23499" w:rsidRPr="002B596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 xml:space="preserve"> 000</w:t>
            </w:r>
          </w:p>
        </w:tc>
        <w:tc>
          <w:tcPr>
            <w:tcW w:w="278" w:type="pct"/>
            <w:vAlign w:val="center"/>
          </w:tcPr>
          <w:p w14:paraId="381DF9B9" w14:textId="759A2A27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7101FDA1" w14:textId="36501893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Align w:val="center"/>
          </w:tcPr>
          <w:p w14:paraId="746BF801" w14:textId="77777777" w:rsidR="00F23499" w:rsidRPr="002536AC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6D163B91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1C7A43DD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AC46F0C" w14:textId="42802CDE" w:rsidR="00F23499" w:rsidRPr="008F32C2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CE4F8E6" w14:textId="727D7512" w:rsidR="00F23499" w:rsidRPr="007968EC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72D6BB8" w14:textId="5EBAAAA9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721EEE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5D73C46F" w:rsidR="00F23499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5743C591" w:rsidR="00F23499" w:rsidRPr="002B596B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111 000</w:t>
            </w:r>
          </w:p>
        </w:tc>
        <w:tc>
          <w:tcPr>
            <w:tcW w:w="324" w:type="pct"/>
            <w:vAlign w:val="center"/>
          </w:tcPr>
          <w:p w14:paraId="666911AB" w14:textId="43602838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D7AD8D" w14:textId="5A3EDD22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5829F1A8" w14:textId="468345F9" w:rsidR="00F23499" w:rsidRPr="002B596B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278" w:type="pct"/>
            <w:vAlign w:val="center"/>
          </w:tcPr>
          <w:p w14:paraId="5C28A866" w14:textId="4BB0A36F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1ED14040" w14:textId="568325F9" w:rsidR="00F23499" w:rsidRPr="00850790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07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054A094E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2F92E84" w14:textId="1879AD01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F23499" w:rsidRPr="00663BBF" w14:paraId="5F8C3C87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F23499" w:rsidRPr="0016452E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F23499" w:rsidRPr="00663BBF" w:rsidRDefault="00F23499" w:rsidP="00B7681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F23499" w:rsidRPr="00663BBF" w:rsidRDefault="00F23499" w:rsidP="00B7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5EF8600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D1E953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30F4A104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516851DC" w:rsidR="00F23499" w:rsidRPr="002B596B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15 000</w:t>
            </w:r>
          </w:p>
        </w:tc>
        <w:tc>
          <w:tcPr>
            <w:tcW w:w="324" w:type="pct"/>
            <w:vAlign w:val="center"/>
          </w:tcPr>
          <w:p w14:paraId="6E8977DE" w14:textId="412117D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C86C72" w14:textId="2D9BD8AA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5F5215C" w14:textId="04CD1884" w:rsidR="00F23499" w:rsidRPr="002B596B" w:rsidRDefault="00B3049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596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15 000</w:t>
            </w:r>
          </w:p>
        </w:tc>
        <w:tc>
          <w:tcPr>
            <w:tcW w:w="278" w:type="pct"/>
            <w:vAlign w:val="center"/>
          </w:tcPr>
          <w:p w14:paraId="080DBF5C" w14:textId="56BDB706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272E658" w14:textId="5636046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94B90F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4F68CFA1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F23499" w:rsidRPr="0016452E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55ED6AF" w14:textId="41F4BB0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0FB2E2" w14:textId="2319D158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4E324A" w14:textId="3080DD42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28E4DA3" w14:textId="6CF31BA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2EB13F1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1663AE82" w14:textId="77777777" w:rsidTr="00850790">
        <w:trPr>
          <w:trHeight w:val="231"/>
          <w:jc w:val="center"/>
        </w:trPr>
        <w:tc>
          <w:tcPr>
            <w:tcW w:w="207" w:type="pct"/>
            <w:vMerge w:val="restart"/>
          </w:tcPr>
          <w:p w14:paraId="4B42B7AB" w14:textId="3015C92A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2.5.1</w:t>
            </w:r>
          </w:p>
        </w:tc>
        <w:tc>
          <w:tcPr>
            <w:tcW w:w="870" w:type="pct"/>
            <w:vMerge w:val="restart"/>
          </w:tcPr>
          <w:p w14:paraId="104189C3" w14:textId="4236B830" w:rsidR="00FA72E9" w:rsidRPr="00404D63" w:rsidRDefault="00FA72E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          Мероприятие     11.05.01</w:t>
            </w:r>
          </w:p>
          <w:p w14:paraId="598CF75B" w14:textId="08F9DE1B" w:rsidR="00850790" w:rsidRPr="00404D63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highlight w:val="yellow"/>
                <w:lang w:eastAsia="ru-RU"/>
              </w:rPr>
            </w:pP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«</w:t>
            </w:r>
            <w:r w:rsidR="00FA72E9"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Ликвидация несанкционированных</w:t>
            </w: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свалок»</w:t>
            </w:r>
          </w:p>
        </w:tc>
        <w:tc>
          <w:tcPr>
            <w:tcW w:w="358" w:type="pct"/>
            <w:vMerge w:val="restart"/>
          </w:tcPr>
          <w:p w14:paraId="0FFA4EE7" w14:textId="6E59D7B6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0B1BC87" w14:textId="5DAF0D34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0D9A3AE6" w14:textId="26ECDD09" w:rsidR="00850790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0D23157" w14:textId="009EB33F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125 200</w:t>
            </w:r>
          </w:p>
        </w:tc>
        <w:tc>
          <w:tcPr>
            <w:tcW w:w="324" w:type="pct"/>
            <w:vAlign w:val="center"/>
          </w:tcPr>
          <w:p w14:paraId="4ABBC1C1" w14:textId="634F2F42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2004D95D" w14:textId="520B3438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21 000</w:t>
            </w:r>
          </w:p>
        </w:tc>
        <w:tc>
          <w:tcPr>
            <w:tcW w:w="324" w:type="pct"/>
            <w:vAlign w:val="center"/>
          </w:tcPr>
          <w:p w14:paraId="75138CDD" w14:textId="2104A378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44 200</w:t>
            </w:r>
          </w:p>
        </w:tc>
        <w:tc>
          <w:tcPr>
            <w:tcW w:w="278" w:type="pct"/>
            <w:vAlign w:val="center"/>
          </w:tcPr>
          <w:p w14:paraId="0A0FF073" w14:textId="7A0D920B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27" w:type="pct"/>
            <w:vAlign w:val="center"/>
          </w:tcPr>
          <w:p w14:paraId="2088307D" w14:textId="507B309C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23B8F48B" w14:textId="0420EE8D" w:rsidR="00850790" w:rsidRPr="00663BBF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098A36C4" w14:textId="609E2F7F" w:rsidR="00850790" w:rsidRPr="00663BBF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850790" w:rsidRPr="00663BBF" w14:paraId="1B12B30E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1235B46A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156F51D" w14:textId="77777777" w:rsidR="00850790" w:rsidRPr="00404D63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58" w:type="pct"/>
            <w:vMerge/>
          </w:tcPr>
          <w:p w14:paraId="7006329F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8D0FCD7" w14:textId="5AC8776B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C82F94F" w14:textId="77777777" w:rsidR="00970355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480A058" w14:textId="4CE2311D" w:rsidR="00850790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941A73" w14:textId="540D9AD9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111 000</w:t>
            </w:r>
          </w:p>
        </w:tc>
        <w:tc>
          <w:tcPr>
            <w:tcW w:w="324" w:type="pct"/>
            <w:vAlign w:val="center"/>
          </w:tcPr>
          <w:p w14:paraId="6DC77661" w14:textId="5BAF8761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181567D1" w14:textId="249D84D9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21 000</w:t>
            </w:r>
          </w:p>
        </w:tc>
        <w:tc>
          <w:tcPr>
            <w:tcW w:w="324" w:type="pct"/>
            <w:vAlign w:val="center"/>
          </w:tcPr>
          <w:p w14:paraId="083C8B14" w14:textId="38152C03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278" w:type="pct"/>
            <w:vAlign w:val="center"/>
          </w:tcPr>
          <w:p w14:paraId="15B0430D" w14:textId="17F79B80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27" w:type="pct"/>
            <w:vAlign w:val="center"/>
          </w:tcPr>
          <w:p w14:paraId="260919D3" w14:textId="27ABA488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46306DCC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AF10326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2F9AE925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376BE94B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1E1A77B" w14:textId="77777777" w:rsidR="00850790" w:rsidRPr="00404D63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58" w:type="pct"/>
            <w:vMerge/>
          </w:tcPr>
          <w:p w14:paraId="08E2ED3B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5A4F4F1" w14:textId="77777777" w:rsidR="00850790" w:rsidRPr="00663BBF" w:rsidRDefault="00850790" w:rsidP="008507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4B3B838" w14:textId="24556B4A" w:rsidR="00850790" w:rsidRPr="00663BBF" w:rsidRDefault="00850790" w:rsidP="00850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1CA04E22" w14:textId="77777777" w:rsidR="00970355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AEF044" w14:textId="7ED3C101" w:rsidR="00850790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B445C30" w14:textId="7A9A1442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14 200</w:t>
            </w:r>
          </w:p>
        </w:tc>
        <w:tc>
          <w:tcPr>
            <w:tcW w:w="324" w:type="pct"/>
            <w:vAlign w:val="center"/>
          </w:tcPr>
          <w:p w14:paraId="48915E1A" w14:textId="60253653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0BD3DBEC" w14:textId="0EA1F6FB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59A8A35B" w14:textId="748566F7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14 200</w:t>
            </w:r>
          </w:p>
        </w:tc>
        <w:tc>
          <w:tcPr>
            <w:tcW w:w="278" w:type="pct"/>
            <w:vAlign w:val="center"/>
          </w:tcPr>
          <w:p w14:paraId="358FC3DC" w14:textId="768CB314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7" w:type="pct"/>
            <w:vAlign w:val="center"/>
          </w:tcPr>
          <w:p w14:paraId="675994AE" w14:textId="195D46AD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2A9B52B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3982A47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3EAADDEB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64EEF3F3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E11A45E" w14:textId="77777777" w:rsidR="00850790" w:rsidRPr="00404D63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58" w:type="pct"/>
            <w:vMerge/>
          </w:tcPr>
          <w:p w14:paraId="45DB83FD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1635296" w14:textId="515B2DB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2A63F785" w14:textId="0E364C4C" w:rsidR="00850790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81B778A" w14:textId="40997F25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0C5DB40" w14:textId="7A6CF254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178F23A" w14:textId="334508BC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07F17BF5" w14:textId="4E8DDC30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562D1429" w14:textId="38494F9B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7" w:type="pct"/>
            <w:vAlign w:val="center"/>
          </w:tcPr>
          <w:p w14:paraId="1A6B3E8A" w14:textId="2A6D25A1" w:rsidR="00850790" w:rsidRPr="00404D63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F4AFF37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B2D949C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3C403963" w14:textId="77777777" w:rsidTr="00850790">
        <w:trPr>
          <w:trHeight w:val="231"/>
          <w:jc w:val="center"/>
        </w:trPr>
        <w:tc>
          <w:tcPr>
            <w:tcW w:w="207" w:type="pct"/>
            <w:vMerge w:val="restart"/>
          </w:tcPr>
          <w:p w14:paraId="67507F68" w14:textId="3B0D298B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2.5.2</w:t>
            </w:r>
          </w:p>
        </w:tc>
        <w:tc>
          <w:tcPr>
            <w:tcW w:w="870" w:type="pct"/>
            <w:vMerge w:val="restart"/>
          </w:tcPr>
          <w:p w14:paraId="133ACA36" w14:textId="5A991D09" w:rsidR="00FA72E9" w:rsidRPr="00404D63" w:rsidRDefault="00FA72E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Мероприятие 11.05.02</w:t>
            </w:r>
          </w:p>
          <w:p w14:paraId="1634B6F7" w14:textId="4844D20B" w:rsidR="00850790" w:rsidRPr="00404D63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highlight w:val="yellow"/>
                <w:lang w:eastAsia="ru-RU"/>
              </w:rPr>
            </w:pP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«Актуализация аналитическо-информационной системы </w:t>
            </w:r>
            <w:r w:rsidRPr="00404D63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lastRenderedPageBreak/>
              <w:t>накопления ТКО»</w:t>
            </w:r>
          </w:p>
        </w:tc>
        <w:tc>
          <w:tcPr>
            <w:tcW w:w="358" w:type="pct"/>
            <w:vMerge w:val="restart"/>
          </w:tcPr>
          <w:p w14:paraId="7F5BDC2C" w14:textId="07B55662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21A77E7" w14:textId="1F9A7A81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C768C65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7AF4D05D" w14:textId="2286EA56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24" w:type="pct"/>
            <w:vAlign w:val="center"/>
          </w:tcPr>
          <w:p w14:paraId="1CEA702E" w14:textId="36CE7A57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68DE59DE" w14:textId="5EB09199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352A8C97" w14:textId="4BA0462A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78" w:type="pct"/>
            <w:vAlign w:val="center"/>
          </w:tcPr>
          <w:p w14:paraId="3C6048C2" w14:textId="2A383AB1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7" w:type="pct"/>
            <w:vAlign w:val="center"/>
          </w:tcPr>
          <w:p w14:paraId="54D41464" w14:textId="4A305F08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671F18F7" w14:textId="39B234F2" w:rsidR="00850790" w:rsidRPr="00663BBF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2F0DB75D" w14:textId="2F9106E3" w:rsidR="00850790" w:rsidRPr="00663BBF" w:rsidRDefault="009703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850790" w:rsidRPr="00663BBF" w14:paraId="3A45C766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5374BDED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0A6FE2C" w14:textId="77777777" w:rsidR="00850790" w:rsidRPr="007968EC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171A5FD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FF9CA1A" w14:textId="579A3A2F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0CCB3691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6AF91A76" w14:textId="3245EA25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1790D23" w14:textId="3F344E7B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BF9E3B0" w14:textId="54B391A2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CA0A709" w14:textId="3CCC069E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78" w:type="pct"/>
            <w:vAlign w:val="center"/>
          </w:tcPr>
          <w:p w14:paraId="4A34E4C7" w14:textId="53D748C4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7" w:type="pct"/>
            <w:vAlign w:val="center"/>
          </w:tcPr>
          <w:p w14:paraId="6A397E55" w14:textId="506F2B27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AB06D21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D575432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541C251D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21FF679A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E3646BA" w14:textId="77777777" w:rsidR="00850790" w:rsidRPr="007968EC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34427DB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CC8C01C" w14:textId="77777777" w:rsidR="00850790" w:rsidRPr="00663BBF" w:rsidRDefault="00850790" w:rsidP="008507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8B9F80A" w14:textId="5C7EC052" w:rsidR="00850790" w:rsidRPr="00663BBF" w:rsidRDefault="00850790" w:rsidP="00850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216D7EA9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00A0E9DF" w14:textId="1CDF0169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24" w:type="pct"/>
            <w:vAlign w:val="center"/>
          </w:tcPr>
          <w:p w14:paraId="3838C6A3" w14:textId="7D434301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75291EA6" w14:textId="4A00016B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4" w:type="pct"/>
            <w:vAlign w:val="center"/>
          </w:tcPr>
          <w:p w14:paraId="4589BDE4" w14:textId="7E25FECC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78" w:type="pct"/>
            <w:vAlign w:val="center"/>
          </w:tcPr>
          <w:p w14:paraId="5046A9C5" w14:textId="0AB42158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27" w:type="pct"/>
            <w:vAlign w:val="center"/>
          </w:tcPr>
          <w:p w14:paraId="41EBD185" w14:textId="3B6FF0A1" w:rsidR="00850790" w:rsidRPr="00404D63" w:rsidRDefault="000D403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D6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ED1A4D3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BACED66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790" w:rsidRPr="00663BBF" w14:paraId="4DA5C085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56C8B92D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74E5E9" w14:textId="77777777" w:rsidR="00850790" w:rsidRPr="007968EC" w:rsidRDefault="00850790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38A5116F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F9A977B" w14:textId="31F59E32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8B22073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493C2A7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739F6991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45A1C4E7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14:paraId="6A0BBB0A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5F1368C4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06A703E5" w14:textId="77777777" w:rsidR="00850790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04D0FC1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62355B" w14:textId="77777777" w:rsidR="00850790" w:rsidRPr="00663BBF" w:rsidRDefault="0085079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29DF0C" w14:textId="77777777" w:rsidTr="00BC06EF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7409A1A4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</w:tcPr>
          <w:p w14:paraId="21723FB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663BBF" w:rsidRPr="00663BBF" w:rsidRDefault="00B913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1E5B29DA" w14:textId="63360023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6142D9" w14:textId="67E5E76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7761E21" w14:textId="4AE1287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605C0A26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E9340CC" w14:textId="2AB8D3D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76A6A05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6496036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663BBF" w:rsidRPr="00663BBF" w:rsidRDefault="00292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vAlign w:val="center"/>
          </w:tcPr>
          <w:p w14:paraId="5B446087" w14:textId="566B4439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380F7B" w14:textId="36D54309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CD18381" w14:textId="50235BA3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8D4D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9CCD16" w14:textId="77777777" w:rsidTr="00BC06EF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E0A9229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8,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324" w:type="pct"/>
            <w:vAlign w:val="center"/>
          </w:tcPr>
          <w:p w14:paraId="3CB431FE" w14:textId="3B7D55E6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EEAD5F" w14:textId="03BE4E7A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D53F5DB" w14:textId="75D327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2571A6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9803B0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A27AB85" w14:textId="1B43B1C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EEBDCD0" w14:textId="0F07F5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987E5E" w14:textId="1C490F6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39059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007EB40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5E3B6694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063BD4AD" w14:textId="4FAF9390" w:rsidR="00663BBF" w:rsidRPr="0063444D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34420"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0407EA" w14:textId="6EED0E3F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7B06BF5" w14:textId="68B44CD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3FAAFB0" w14:textId="2D30CD0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479F1145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B7FC727" w14:textId="413FBB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E51E8F6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663BBF" w:rsidRPr="00CE75CA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141D9E9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D64AB" w14:textId="50E4182C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EBBE437" w14:textId="67F4480A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692BA8D" w14:textId="5B576855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61DF4B20" w14:textId="435C268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0E2663A7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4E70B4B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663BBF" w:rsidRPr="00663BBF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D7F1DAE" w14:textId="55CFB1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A25262" w14:textId="217C9E79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050F21F" w14:textId="38731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BAD38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EDB152" w14:textId="40CC22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2B865D7" w14:textId="7258AA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94F4807" w14:textId="1A46F61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40246852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05FE401" w14:textId="447BE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B307EC6" w14:textId="77777777" w:rsidTr="00BC06EF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1ABECE26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758682B7" w14:textId="7AD0A248" w:rsidR="00663BBF" w:rsidRPr="00C52044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Мероприятие   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G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  <w:r w:rsidR="00C52044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  <w:p w14:paraId="4BE2DF03" w14:textId="06D38030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«Рекультивация полигонов </w:t>
            </w:r>
            <w:r w:rsidR="00C52044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ТКО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»</w:t>
            </w:r>
          </w:p>
          <w:p w14:paraId="62F1869C" w14:textId="475F1ED6" w:rsidR="00663BBF" w:rsidRPr="00663BBF" w:rsidRDefault="00663BBF" w:rsidP="00C5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58A5B05A" w:rsidR="00663BBF" w:rsidRPr="00663BBF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663BBF" w:rsidRPr="00663BBF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3100C3" w14:textId="393A5D7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6F203" w14:textId="1692DB0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182552A" w14:textId="0D47888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862A3BE" w14:textId="0A74F8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A002D2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A697CD7" w14:textId="77777777" w:rsidR="006406DC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663BBF" w:rsidRPr="009E5A82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7094870" w14:textId="641A4BC4" w:rsidR="00663BBF" w:rsidRPr="009E5A82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B52C" w14:textId="0511BD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DDA5908" w14:textId="01EC11F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FB2422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854260C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FAB33" w14:textId="06CD60D0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F87BE30" w14:textId="626B71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218ADCB" w14:textId="587A80C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04D160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2DC9C4A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FA8B86C" w14:textId="111184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6B7D7B5" w14:textId="680E9B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12A9776" w14:textId="371ACA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F588B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1405117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25CE6F58" w:rsidR="000A2F26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A2F26">
              <w:rPr>
                <w:rFonts w:ascii="Times New Roman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732CFD36" w14:textId="625BA7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0865321" w14:textId="306A369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C2FD1C8" w14:textId="4274F22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6A04F8B" w14:textId="0A763CC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04ED24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799D81F" w14:textId="5CD5CD38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0A2F26" w:rsidRPr="00663BBF" w14:paraId="1A1848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DFA51E7" w14:textId="15D91E3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724F458" w14:textId="435305E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A64C52" w14:textId="1C437F9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B86C1D" w14:textId="0F5F79F1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241BB3FC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0A2F26" w:rsidRPr="00663BBF" w:rsidRDefault="000A2F26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0A2F26" w:rsidRPr="00663BBF" w:rsidRDefault="000A2F26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8C139E5" w14:textId="4CCD348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D6D790" w14:textId="63154B0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1D39D83" w14:textId="648219A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55C8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494CB5F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F50DA4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BD2DC9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53655DED" w14:textId="715A7202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324" w:type="pct"/>
          </w:tcPr>
          <w:p w14:paraId="2F1F4D0A" w14:textId="6C4F78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72D13B77" w14:textId="30CFCE0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E3336C" w14:textId="352B2BF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38A55B" w14:textId="544366D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55D8" w14:textId="38CE4A4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E62BBD" w14:textId="5D05959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628DD8F" w14:textId="3A496481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8C88002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EE3840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04A0BE24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2D105837" w14:textId="77777777" w:rsidR="000A2F26" w:rsidRDefault="000A2F26" w:rsidP="00520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D57A51C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040DDED" w14:textId="52E834A9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FBAEA06" w14:textId="22FB42B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B0B97A" w14:textId="1C3AE4E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F3A6C43" w14:textId="4E73F4A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0E95" w14:textId="77777777" w:rsidR="00516480" w:rsidRDefault="00516480">
      <w:r>
        <w:separator/>
      </w:r>
    </w:p>
  </w:endnote>
  <w:endnote w:type="continuationSeparator" w:id="0">
    <w:p w14:paraId="78531EFA" w14:textId="77777777" w:rsidR="00516480" w:rsidRDefault="0051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26CDB" w14:textId="77777777" w:rsidR="00516480" w:rsidRDefault="00516480">
      <w:r>
        <w:separator/>
      </w:r>
    </w:p>
  </w:footnote>
  <w:footnote w:type="continuationSeparator" w:id="0">
    <w:p w14:paraId="0A6E5CCE" w14:textId="77777777" w:rsidR="00516480" w:rsidRDefault="0051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5E785E" w:rsidRPr="008A4D2C" w:rsidRDefault="005E785E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7"/>
  </w:num>
  <w:num w:numId="3">
    <w:abstractNumId w:val="25"/>
  </w:num>
  <w:num w:numId="4">
    <w:abstractNumId w:val="21"/>
  </w:num>
  <w:num w:numId="5">
    <w:abstractNumId w:val="20"/>
  </w:num>
  <w:num w:numId="6">
    <w:abstractNumId w:val="14"/>
  </w:num>
  <w:num w:numId="7">
    <w:abstractNumId w:val="23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2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 w:numId="24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788A"/>
    <w:rsid w:val="00087A14"/>
    <w:rsid w:val="0009007E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C09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0A2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D5A"/>
    <w:rsid w:val="000C7EF2"/>
    <w:rsid w:val="000D003D"/>
    <w:rsid w:val="000D0399"/>
    <w:rsid w:val="000D05D6"/>
    <w:rsid w:val="000D0BD9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147A"/>
    <w:rsid w:val="00151622"/>
    <w:rsid w:val="00151717"/>
    <w:rsid w:val="0015171A"/>
    <w:rsid w:val="00151929"/>
    <w:rsid w:val="00151D66"/>
    <w:rsid w:val="00151D77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902"/>
    <w:rsid w:val="00193B2B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0C4E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A05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669"/>
    <w:rsid w:val="002C5F92"/>
    <w:rsid w:val="002C6190"/>
    <w:rsid w:val="002C65D9"/>
    <w:rsid w:val="002C6DF3"/>
    <w:rsid w:val="002C6E5C"/>
    <w:rsid w:val="002C73ED"/>
    <w:rsid w:val="002D0184"/>
    <w:rsid w:val="002D0340"/>
    <w:rsid w:val="002D03E4"/>
    <w:rsid w:val="002D052B"/>
    <w:rsid w:val="002D05FC"/>
    <w:rsid w:val="002D07E8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308A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C05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98F"/>
    <w:rsid w:val="00445C54"/>
    <w:rsid w:val="00445D1A"/>
    <w:rsid w:val="0044612B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62B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1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343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A1"/>
    <w:rsid w:val="00565CDF"/>
    <w:rsid w:val="00565D35"/>
    <w:rsid w:val="00565E0D"/>
    <w:rsid w:val="00565E98"/>
    <w:rsid w:val="00565F46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3054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4090"/>
    <w:rsid w:val="005C445F"/>
    <w:rsid w:val="005C44F7"/>
    <w:rsid w:val="005C4D03"/>
    <w:rsid w:val="005C4D2E"/>
    <w:rsid w:val="005C4E12"/>
    <w:rsid w:val="005C4FF3"/>
    <w:rsid w:val="005C5293"/>
    <w:rsid w:val="005C6578"/>
    <w:rsid w:val="005C6719"/>
    <w:rsid w:val="005C6C8C"/>
    <w:rsid w:val="005C6EF8"/>
    <w:rsid w:val="005C70BC"/>
    <w:rsid w:val="005C755A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E2"/>
    <w:rsid w:val="005F7140"/>
    <w:rsid w:val="005F7E72"/>
    <w:rsid w:val="005F7F9F"/>
    <w:rsid w:val="006000B0"/>
    <w:rsid w:val="00600322"/>
    <w:rsid w:val="00600686"/>
    <w:rsid w:val="00600CF8"/>
    <w:rsid w:val="00600E53"/>
    <w:rsid w:val="00601300"/>
    <w:rsid w:val="00601783"/>
    <w:rsid w:val="006023E2"/>
    <w:rsid w:val="00602F7E"/>
    <w:rsid w:val="00603085"/>
    <w:rsid w:val="006030B1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8CE"/>
    <w:rsid w:val="006B1A3C"/>
    <w:rsid w:val="006B1AE5"/>
    <w:rsid w:val="006B26DA"/>
    <w:rsid w:val="006B2D87"/>
    <w:rsid w:val="006B2E39"/>
    <w:rsid w:val="006B31E1"/>
    <w:rsid w:val="006B378F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230"/>
    <w:rsid w:val="00724B6E"/>
    <w:rsid w:val="00725000"/>
    <w:rsid w:val="007250E4"/>
    <w:rsid w:val="00725509"/>
    <w:rsid w:val="00726266"/>
    <w:rsid w:val="00726473"/>
    <w:rsid w:val="00726F42"/>
    <w:rsid w:val="00726FF6"/>
    <w:rsid w:val="00727090"/>
    <w:rsid w:val="007273C6"/>
    <w:rsid w:val="0072742A"/>
    <w:rsid w:val="00730315"/>
    <w:rsid w:val="00730336"/>
    <w:rsid w:val="00730B1A"/>
    <w:rsid w:val="00731216"/>
    <w:rsid w:val="007320BF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A9F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0A1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513C"/>
    <w:rsid w:val="007D51A7"/>
    <w:rsid w:val="007D52A3"/>
    <w:rsid w:val="007D5A62"/>
    <w:rsid w:val="007D5E18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616"/>
    <w:rsid w:val="008007A3"/>
    <w:rsid w:val="00800990"/>
    <w:rsid w:val="00800AFA"/>
    <w:rsid w:val="00800B7B"/>
    <w:rsid w:val="00800C3E"/>
    <w:rsid w:val="008011A8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EBC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346D"/>
    <w:rsid w:val="009038CD"/>
    <w:rsid w:val="00903ABA"/>
    <w:rsid w:val="009049FC"/>
    <w:rsid w:val="0090604B"/>
    <w:rsid w:val="0090606E"/>
    <w:rsid w:val="0090626C"/>
    <w:rsid w:val="0090638D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355"/>
    <w:rsid w:val="00970B7B"/>
    <w:rsid w:val="009711C2"/>
    <w:rsid w:val="0097181D"/>
    <w:rsid w:val="00971A89"/>
    <w:rsid w:val="00971CCA"/>
    <w:rsid w:val="009722F1"/>
    <w:rsid w:val="009723C3"/>
    <w:rsid w:val="009727D8"/>
    <w:rsid w:val="009727E1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D9F"/>
    <w:rsid w:val="009B0E44"/>
    <w:rsid w:val="009B0F01"/>
    <w:rsid w:val="009B11A3"/>
    <w:rsid w:val="009B165A"/>
    <w:rsid w:val="009B1D03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CE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6F9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E0"/>
    <w:rsid w:val="00B32171"/>
    <w:rsid w:val="00B3218E"/>
    <w:rsid w:val="00B32508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44C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E1A"/>
    <w:rsid w:val="00B621EC"/>
    <w:rsid w:val="00B62243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FD"/>
    <w:rsid w:val="00B663FB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C83"/>
    <w:rsid w:val="00B80595"/>
    <w:rsid w:val="00B8077C"/>
    <w:rsid w:val="00B80F37"/>
    <w:rsid w:val="00B813BE"/>
    <w:rsid w:val="00B8215E"/>
    <w:rsid w:val="00B840B1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C2F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4CD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1B7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28B"/>
    <w:rsid w:val="00E12324"/>
    <w:rsid w:val="00E124D4"/>
    <w:rsid w:val="00E1311B"/>
    <w:rsid w:val="00E139E9"/>
    <w:rsid w:val="00E13EE1"/>
    <w:rsid w:val="00E141AB"/>
    <w:rsid w:val="00E14319"/>
    <w:rsid w:val="00E14DAB"/>
    <w:rsid w:val="00E14E44"/>
    <w:rsid w:val="00E14FC8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75BE"/>
    <w:rsid w:val="00E67827"/>
    <w:rsid w:val="00E679F4"/>
    <w:rsid w:val="00E67D97"/>
    <w:rsid w:val="00E67F3F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C7432"/>
    <w:rsid w:val="00ED01F7"/>
    <w:rsid w:val="00ED05E5"/>
    <w:rsid w:val="00ED06A3"/>
    <w:rsid w:val="00ED0E14"/>
    <w:rsid w:val="00ED0EB8"/>
    <w:rsid w:val="00ED115B"/>
    <w:rsid w:val="00ED20D8"/>
    <w:rsid w:val="00ED2C36"/>
    <w:rsid w:val="00ED2E24"/>
    <w:rsid w:val="00ED3666"/>
    <w:rsid w:val="00ED36F5"/>
    <w:rsid w:val="00ED43CE"/>
    <w:rsid w:val="00ED4FF2"/>
    <w:rsid w:val="00ED5884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9C2"/>
    <w:rsid w:val="00EE4A16"/>
    <w:rsid w:val="00EE4CD7"/>
    <w:rsid w:val="00EE4D46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2B4D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49E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9A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DEE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ED703-364D-4B3C-9D15-8E6CF055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35</Pages>
  <Words>8660</Words>
  <Characters>49363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57908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108</cp:revision>
  <cp:lastPrinted>2022-01-18T06:53:00Z</cp:lastPrinted>
  <dcterms:created xsi:type="dcterms:W3CDTF">2022-01-14T13:50:00Z</dcterms:created>
  <dcterms:modified xsi:type="dcterms:W3CDTF">2022-03-16T06:34:00Z</dcterms:modified>
</cp:coreProperties>
</file>