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FE" w:rsidRDefault="004633FE"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 xml:space="preserve">Приложение </w:t>
      </w:r>
    </w:p>
    <w:p w:rsidR="001E43E3" w:rsidRDefault="004633FE"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к</w:t>
      </w:r>
      <w:r w:rsidR="001E43E3">
        <w:rPr>
          <w:rFonts w:ascii="Times New Roman" w:hAnsi="Times New Roman" w:cs="Times New Roman"/>
          <w:b w:val="0"/>
          <w:i/>
          <w:szCs w:val="18"/>
        </w:rPr>
        <w:t xml:space="preserve"> постановлению Главы городского округа Истра </w:t>
      </w:r>
    </w:p>
    <w:p w:rsidR="00C20309" w:rsidRPr="00493CFE" w:rsidRDefault="001E43E3"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От «____»____________2020 г. №______________</w:t>
      </w:r>
      <w:r w:rsidR="00C20309" w:rsidRPr="00493CFE">
        <w:rPr>
          <w:rFonts w:ascii="Times New Roman" w:hAnsi="Times New Roman" w:cs="Times New Roman"/>
          <w:b w:val="0"/>
          <w:i/>
          <w:szCs w:val="18"/>
        </w:rPr>
        <w:t xml:space="preserve"> </w:t>
      </w:r>
    </w:p>
    <w:p w:rsidR="00C20309" w:rsidRPr="00493CFE" w:rsidRDefault="00C20309">
      <w:pPr>
        <w:pStyle w:val="ConsPlusTitle"/>
        <w:jc w:val="center"/>
        <w:outlineLvl w:val="0"/>
        <w:rPr>
          <w:rFonts w:ascii="Times New Roman" w:hAnsi="Times New Roman" w:cs="Times New Roman"/>
          <w:szCs w:val="18"/>
        </w:rPr>
      </w:pPr>
    </w:p>
    <w:p w:rsidR="0049454B" w:rsidRPr="00493CFE" w:rsidRDefault="00551561" w:rsidP="009956D2">
      <w:pPr>
        <w:pStyle w:val="ConsPlusNormal"/>
        <w:spacing w:before="220"/>
        <w:ind w:firstLine="540"/>
        <w:rPr>
          <w:rFonts w:ascii="Times New Roman" w:hAnsi="Times New Roman" w:cs="Times New Roman"/>
          <w:szCs w:val="18"/>
        </w:rPr>
      </w:pPr>
      <w:r w:rsidRPr="00493CFE">
        <w:rPr>
          <w:rFonts w:ascii="Times New Roman" w:hAnsi="Times New Roman" w:cs="Times New Roman"/>
          <w:b/>
          <w:sz w:val="32"/>
          <w:szCs w:val="24"/>
        </w:rPr>
        <w:t>1</w:t>
      </w:r>
      <w:r w:rsidRPr="00493CFE">
        <w:rPr>
          <w:rFonts w:ascii="Times New Roman" w:hAnsi="Times New Roman" w:cs="Times New Roman"/>
          <w:szCs w:val="18"/>
        </w:rPr>
        <w:t xml:space="preserve">. </w:t>
      </w:r>
      <w:hyperlink r:id="rId9" w:history="1">
        <w:r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аспорт</w:t>
        </w:r>
      </w:hyperlink>
      <w:r w:rsidR="00CC26AD" w:rsidRPr="00493CFE">
        <w:rPr>
          <w:rFonts w:ascii="Times New Roman" w:hAnsi="Times New Roman" w:cs="Times New Roman"/>
          <w:b/>
          <w:sz w:val="32"/>
          <w:szCs w:val="24"/>
        </w:rPr>
        <w:t xml:space="preserve"> </w:t>
      </w:r>
      <w:r w:rsidR="00DE1FB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r w:rsidR="00BB3149">
        <w:rPr>
          <w:rFonts w:ascii="Times New Roman" w:hAnsi="Times New Roman" w:cs="Times New Roman"/>
          <w:b/>
          <w:sz w:val="32"/>
          <w:szCs w:val="24"/>
        </w:rPr>
        <w:t xml:space="preserve"> городского округа Истра «Жилище» на 2020-2024 годы</w:t>
      </w:r>
    </w:p>
    <w:p w:rsidR="00CC26AD" w:rsidRPr="00493CFE" w:rsidRDefault="00CC26AD">
      <w:pPr>
        <w:pStyle w:val="ConsPlusNormal"/>
        <w:spacing w:before="220"/>
        <w:ind w:firstLine="540"/>
        <w:jc w:val="both"/>
        <w:rPr>
          <w:rFonts w:ascii="Times New Roman" w:hAnsi="Times New Roman" w:cs="Times New Roman"/>
          <w:szCs w:val="18"/>
        </w:rPr>
      </w:pPr>
    </w:p>
    <w:tbl>
      <w:tblPr>
        <w:tblW w:w="144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1985"/>
        <w:gridCol w:w="1984"/>
        <w:gridCol w:w="1560"/>
        <w:gridCol w:w="1530"/>
        <w:gridCol w:w="1163"/>
        <w:gridCol w:w="1276"/>
      </w:tblGrid>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Координатор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0B666F">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Заместитель главы администрации </w:t>
            </w:r>
            <w:r w:rsidR="00086A6F">
              <w:rPr>
                <w:rFonts w:cs="Times New Roman"/>
                <w:sz w:val="22"/>
                <w:szCs w:val="18"/>
                <w:lang w:eastAsia="ru-RU"/>
              </w:rPr>
              <w:t xml:space="preserve">городского округа Истра  </w:t>
            </w:r>
            <w:proofErr w:type="spellStart"/>
            <w:r w:rsidR="00086A6F">
              <w:rPr>
                <w:rFonts w:cs="Times New Roman"/>
                <w:sz w:val="22"/>
                <w:szCs w:val="18"/>
                <w:lang w:eastAsia="ru-RU"/>
              </w:rPr>
              <w:t>С.Ю.Таловеров</w:t>
            </w:r>
            <w:proofErr w:type="spellEnd"/>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Муниципальный заказчик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B87121" w:rsidP="00B6026F">
            <w:pPr>
              <w:widowControl w:val="0"/>
              <w:autoSpaceDE w:val="0"/>
              <w:autoSpaceDN w:val="0"/>
              <w:adjustRightInd w:val="0"/>
              <w:rPr>
                <w:rFonts w:cs="Times New Roman"/>
                <w:sz w:val="22"/>
                <w:szCs w:val="18"/>
                <w:lang w:eastAsia="ru-RU"/>
              </w:rPr>
            </w:pPr>
            <w:r w:rsidRPr="00B87121">
              <w:rPr>
                <w:rFonts w:cs="Times New Roman"/>
                <w:sz w:val="22"/>
                <w:szCs w:val="18"/>
                <w:lang w:eastAsia="ru-RU"/>
              </w:rPr>
              <w:t xml:space="preserve">Управление по распоряжению муниципальной собственностью </w:t>
            </w:r>
            <w:r w:rsidR="00B6026F">
              <w:rPr>
                <w:rFonts w:cs="Times New Roman"/>
                <w:sz w:val="22"/>
                <w:szCs w:val="18"/>
                <w:lang w:eastAsia="ru-RU"/>
              </w:rPr>
              <w:t>а</w:t>
            </w:r>
            <w:r w:rsidR="000B666F" w:rsidRPr="00493CFE">
              <w:rPr>
                <w:rFonts w:cs="Times New Roman"/>
                <w:sz w:val="22"/>
                <w:szCs w:val="18"/>
                <w:lang w:eastAsia="ru-RU"/>
              </w:rPr>
              <w:t>дминистраци</w:t>
            </w:r>
            <w:r>
              <w:rPr>
                <w:rFonts w:cs="Times New Roman"/>
                <w:sz w:val="22"/>
                <w:szCs w:val="18"/>
                <w:lang w:eastAsia="ru-RU"/>
              </w:rPr>
              <w:t>и</w:t>
            </w:r>
            <w:r w:rsidR="000B666F" w:rsidRPr="00493CFE">
              <w:rPr>
                <w:rFonts w:cs="Times New Roman"/>
                <w:sz w:val="22"/>
                <w:szCs w:val="18"/>
                <w:lang w:eastAsia="ru-RU"/>
              </w:rPr>
              <w:t xml:space="preserve"> городского округа </w:t>
            </w:r>
            <w:r w:rsidR="00A01D94" w:rsidRPr="00493CFE">
              <w:rPr>
                <w:rFonts w:cs="Times New Roman"/>
                <w:sz w:val="22"/>
                <w:szCs w:val="18"/>
                <w:lang w:eastAsia="ru-RU"/>
              </w:rPr>
              <w:t>Истра</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Цели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D5726E">
            <w:pPr>
              <w:widowControl w:val="0"/>
              <w:autoSpaceDE w:val="0"/>
              <w:autoSpaceDN w:val="0"/>
              <w:adjustRightInd w:val="0"/>
              <w:rPr>
                <w:rFonts w:cs="Times New Roman"/>
                <w:sz w:val="22"/>
                <w:szCs w:val="18"/>
                <w:lang w:eastAsia="ru-RU"/>
              </w:rPr>
            </w:pPr>
            <w:r w:rsidRPr="00493CFE">
              <w:rPr>
                <w:rFonts w:cs="Times New Roman"/>
                <w:sz w:val="22"/>
                <w:szCs w:val="18"/>
              </w:rPr>
              <w:t xml:space="preserve">Повышение доступности жилья для населения, обеспечение безопасных и комфортных условий проживания в городском округе </w:t>
            </w:r>
            <w:r w:rsidR="00F6646F" w:rsidRPr="00493CFE">
              <w:rPr>
                <w:rFonts w:cs="Times New Roman"/>
                <w:sz w:val="22"/>
                <w:szCs w:val="18"/>
              </w:rPr>
              <w:t>Истра</w:t>
            </w:r>
            <w:r w:rsidRPr="00493CFE">
              <w:rPr>
                <w:rFonts w:cs="Times New Roman"/>
                <w:sz w:val="22"/>
                <w:szCs w:val="18"/>
              </w:rPr>
              <w:t xml:space="preserve"> Московской области</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Перечень подпрограмм</w:t>
            </w:r>
          </w:p>
        </w:tc>
        <w:tc>
          <w:tcPr>
            <w:tcW w:w="9498" w:type="dxa"/>
            <w:gridSpan w:val="6"/>
            <w:tcBorders>
              <w:top w:val="single" w:sz="4" w:space="0" w:color="auto"/>
              <w:left w:val="single" w:sz="4" w:space="0" w:color="auto"/>
              <w:bottom w:val="single" w:sz="4" w:space="0" w:color="auto"/>
            </w:tcBorders>
          </w:tcPr>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1 </w:t>
            </w:r>
            <w:r w:rsidRPr="00493CFE">
              <w:rPr>
                <w:rFonts w:cs="Times New Roman"/>
                <w:sz w:val="22"/>
                <w:szCs w:val="18"/>
                <w:lang w:eastAsia="ru-RU"/>
              </w:rPr>
              <w:t>Комплексное освоение земельных участков в целях жилищного строительства и развитие застроенных территорий.</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2. </w:t>
            </w:r>
            <w:r w:rsidRPr="00493CFE">
              <w:rPr>
                <w:rFonts w:cs="Times New Roman"/>
                <w:sz w:val="22"/>
                <w:szCs w:val="18"/>
                <w:lang w:eastAsia="ru-RU"/>
              </w:rPr>
              <w:t xml:space="preserve">Обеспечение жильем молодых семей.  </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3. </w:t>
            </w:r>
            <w:r w:rsidRPr="00493CFE">
              <w:rPr>
                <w:rFonts w:cs="Times New Roman"/>
                <w:sz w:val="22"/>
                <w:szCs w:val="18"/>
                <w:lang w:eastAsia="ru-RU"/>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Pr="00493CFE">
              <w:rPr>
                <w:rFonts w:cs="Times New Roman"/>
                <w:i/>
                <w:sz w:val="22"/>
                <w:szCs w:val="18"/>
                <w:lang w:eastAsia="ru-RU"/>
              </w:rPr>
              <w:t xml:space="preserve"> </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4. </w:t>
            </w:r>
            <w:r w:rsidRPr="00493CFE">
              <w:rPr>
                <w:rFonts w:cs="Times New Roman"/>
                <w:sz w:val="22"/>
                <w:szCs w:val="18"/>
                <w:lang w:eastAsia="ru-RU"/>
              </w:rPr>
              <w:t>Социальная ипотека</w:t>
            </w:r>
            <w:r w:rsidRPr="00493CFE">
              <w:rPr>
                <w:rFonts w:cs="Times New Roman"/>
                <w:i/>
                <w:sz w:val="22"/>
                <w:szCs w:val="18"/>
                <w:lang w:eastAsia="ru-RU"/>
              </w:rPr>
              <w:t>.</w:t>
            </w:r>
          </w:p>
          <w:p w:rsidR="00E309E4" w:rsidRPr="00493CFE" w:rsidRDefault="000B666F" w:rsidP="000B666F">
            <w:pPr>
              <w:widowControl w:val="0"/>
              <w:autoSpaceDE w:val="0"/>
              <w:autoSpaceDN w:val="0"/>
              <w:adjustRightInd w:val="0"/>
              <w:rPr>
                <w:rFonts w:cs="Times New Roman"/>
                <w:sz w:val="22"/>
                <w:szCs w:val="18"/>
                <w:lang w:eastAsia="ru-RU"/>
              </w:rPr>
            </w:pPr>
            <w:r w:rsidRPr="00493CFE">
              <w:rPr>
                <w:rFonts w:cs="Times New Roman"/>
                <w:i/>
                <w:sz w:val="22"/>
                <w:szCs w:val="18"/>
                <w:lang w:eastAsia="ru-RU"/>
              </w:rPr>
              <w:t>Подпрограмма 5</w:t>
            </w:r>
            <w:r w:rsidRPr="00493CFE">
              <w:rPr>
                <w:rFonts w:cs="Times New Roman"/>
                <w:sz w:val="22"/>
                <w:szCs w:val="18"/>
                <w:lang w:eastAsia="ru-RU"/>
              </w:rPr>
              <w:t xml:space="preserve">. </w:t>
            </w:r>
            <w:r w:rsidR="00E309E4" w:rsidRPr="00493CFE">
              <w:rPr>
                <w:rFonts w:cs="Times New Roman"/>
                <w:sz w:val="22"/>
                <w:szCs w:val="18"/>
                <w:lang w:eastAsia="ru-RU"/>
              </w:rPr>
              <w:t xml:space="preserve">Улучшение жилищных условий </w:t>
            </w:r>
            <w:r w:rsidR="009254D9">
              <w:rPr>
                <w:rFonts w:cs="Times New Roman"/>
                <w:sz w:val="22"/>
                <w:szCs w:val="18"/>
                <w:lang w:eastAsia="ru-RU"/>
              </w:rPr>
              <w:t xml:space="preserve">многодетных </w:t>
            </w:r>
            <w:r w:rsidR="00E309E4" w:rsidRPr="00493CFE">
              <w:rPr>
                <w:rFonts w:cs="Times New Roman"/>
                <w:sz w:val="22"/>
                <w:szCs w:val="18"/>
                <w:lang w:eastAsia="ru-RU"/>
              </w:rPr>
              <w:t>семей</w:t>
            </w:r>
          </w:p>
          <w:p w:rsidR="007B3DD6" w:rsidRPr="00493CFE" w:rsidRDefault="00E309E4" w:rsidP="000B666F">
            <w:pPr>
              <w:widowControl w:val="0"/>
              <w:autoSpaceDE w:val="0"/>
              <w:autoSpaceDN w:val="0"/>
              <w:adjustRightInd w:val="0"/>
              <w:rPr>
                <w:rFonts w:cs="Times New Roman"/>
                <w:i/>
                <w:sz w:val="22"/>
                <w:szCs w:val="18"/>
                <w:lang w:eastAsia="ru-RU"/>
              </w:rPr>
            </w:pPr>
            <w:r w:rsidRPr="00493CFE">
              <w:rPr>
                <w:rFonts w:cs="Times New Roman"/>
                <w:sz w:val="22"/>
                <w:szCs w:val="18"/>
                <w:lang w:eastAsia="ru-RU"/>
              </w:rPr>
              <w:t xml:space="preserve">Подпрограмма 6. </w:t>
            </w:r>
            <w:r w:rsidR="000B666F" w:rsidRPr="00493CFE">
              <w:rPr>
                <w:rFonts w:cs="Times New Roman"/>
                <w:sz w:val="22"/>
                <w:szCs w:val="18"/>
                <w:lang w:eastAsia="ru-RU"/>
              </w:rPr>
              <w:t>Обеспечение жильем отдельных категорий граждан, установленных федеральным законодательством.</w:t>
            </w:r>
          </w:p>
        </w:tc>
      </w:tr>
      <w:tr w:rsidR="00C20309" w:rsidRPr="00493CFE" w:rsidTr="00CE56BB">
        <w:tc>
          <w:tcPr>
            <w:tcW w:w="4990" w:type="dxa"/>
            <w:vMerge w:val="restart"/>
            <w:tcBorders>
              <w:top w:val="single" w:sz="4" w:space="0" w:color="auto"/>
              <w:bottom w:val="nil"/>
              <w:right w:val="nil"/>
            </w:tcBorders>
          </w:tcPr>
          <w:p w:rsidR="00C20309" w:rsidRPr="00493CFE" w:rsidRDefault="00C20309" w:rsidP="00C20309">
            <w:pPr>
              <w:widowControl w:val="0"/>
              <w:autoSpaceDE w:val="0"/>
              <w:autoSpaceDN w:val="0"/>
              <w:adjustRightInd w:val="0"/>
              <w:rPr>
                <w:rFonts w:cs="Times New Roman"/>
                <w:sz w:val="22"/>
                <w:szCs w:val="18"/>
                <w:lang w:eastAsia="ru-RU"/>
              </w:rPr>
            </w:pPr>
            <w:bookmarkStart w:id="0" w:name="sub_101"/>
            <w:r w:rsidRPr="00493CFE">
              <w:rPr>
                <w:rFonts w:cs="Times New Roman"/>
                <w:sz w:val="22"/>
                <w:szCs w:val="18"/>
                <w:lang w:eastAsia="ru-RU"/>
              </w:rPr>
              <w:t xml:space="preserve">Источники финансирования муниципальной программы, </w:t>
            </w:r>
          </w:p>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в том числе по годам:</w:t>
            </w:r>
            <w:bookmarkEnd w:id="0"/>
          </w:p>
        </w:tc>
        <w:tc>
          <w:tcPr>
            <w:tcW w:w="9498" w:type="dxa"/>
            <w:gridSpan w:val="6"/>
            <w:tcBorders>
              <w:top w:val="single" w:sz="4" w:space="0" w:color="auto"/>
              <w:left w:val="single" w:sz="4" w:space="0" w:color="auto"/>
              <w:bottom w:val="nil"/>
            </w:tcBorders>
          </w:tcPr>
          <w:p w:rsidR="00C20309" w:rsidRPr="00493CFE" w:rsidRDefault="00C20309" w:rsidP="001D69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Расходы (. </w:t>
            </w:r>
            <w:proofErr w:type="spellStart"/>
            <w:r w:rsidR="00592E2D">
              <w:rPr>
                <w:rFonts w:cs="Times New Roman"/>
                <w:sz w:val="22"/>
                <w:szCs w:val="18"/>
                <w:lang w:eastAsia="ru-RU"/>
              </w:rPr>
              <w:t>Тыс</w:t>
            </w:r>
            <w:proofErr w:type="gramStart"/>
            <w:r w:rsidR="00592E2D">
              <w:rPr>
                <w:rFonts w:cs="Times New Roman"/>
                <w:sz w:val="22"/>
                <w:szCs w:val="18"/>
                <w:lang w:eastAsia="ru-RU"/>
              </w:rPr>
              <w:t>.</w:t>
            </w:r>
            <w:r w:rsidRPr="00493CFE">
              <w:rPr>
                <w:rFonts w:cs="Times New Roman"/>
                <w:sz w:val="22"/>
                <w:szCs w:val="18"/>
                <w:lang w:eastAsia="ru-RU"/>
              </w:rPr>
              <w:t>р</w:t>
            </w:r>
            <w:proofErr w:type="gramEnd"/>
            <w:r w:rsidRPr="00493CFE">
              <w:rPr>
                <w:rFonts w:cs="Times New Roman"/>
                <w:sz w:val="22"/>
                <w:szCs w:val="18"/>
                <w:lang w:eastAsia="ru-RU"/>
              </w:rPr>
              <w:t>ублей</w:t>
            </w:r>
            <w:proofErr w:type="spellEnd"/>
            <w:r w:rsidRPr="00493CFE">
              <w:rPr>
                <w:rFonts w:cs="Times New Roman"/>
                <w:sz w:val="22"/>
                <w:szCs w:val="18"/>
                <w:lang w:eastAsia="ru-RU"/>
              </w:rPr>
              <w:t>)</w:t>
            </w:r>
          </w:p>
        </w:tc>
      </w:tr>
      <w:tr w:rsidR="00C20309" w:rsidRPr="00493CFE" w:rsidTr="001D6914">
        <w:tc>
          <w:tcPr>
            <w:tcW w:w="4990" w:type="dxa"/>
            <w:vMerge/>
            <w:tcBorders>
              <w:top w:val="nil"/>
              <w:bottom w:val="nil"/>
              <w:right w:val="nil"/>
            </w:tcBorders>
          </w:tcPr>
          <w:p w:rsidR="00C20309" w:rsidRPr="00493CFE" w:rsidRDefault="00C20309" w:rsidP="00C20309">
            <w:pPr>
              <w:widowControl w:val="0"/>
              <w:autoSpaceDE w:val="0"/>
              <w:autoSpaceDN w:val="0"/>
              <w:adjustRightInd w:val="0"/>
              <w:jc w:val="both"/>
              <w:rPr>
                <w:rFonts w:cs="Times New Roman"/>
                <w:sz w:val="22"/>
                <w:szCs w:val="18"/>
                <w:lang w:eastAsia="ru-RU"/>
              </w:rPr>
            </w:pPr>
          </w:p>
        </w:tc>
        <w:tc>
          <w:tcPr>
            <w:tcW w:w="1985"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p>
        </w:tc>
        <w:tc>
          <w:tcPr>
            <w:tcW w:w="1984"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2020 год</w:t>
            </w:r>
          </w:p>
        </w:tc>
        <w:tc>
          <w:tcPr>
            <w:tcW w:w="1560"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2021 год</w:t>
            </w:r>
          </w:p>
        </w:tc>
        <w:tc>
          <w:tcPr>
            <w:tcW w:w="1530"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2022 год</w:t>
            </w:r>
          </w:p>
        </w:tc>
        <w:tc>
          <w:tcPr>
            <w:tcW w:w="1163"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2023 год</w:t>
            </w:r>
          </w:p>
        </w:tc>
        <w:tc>
          <w:tcPr>
            <w:tcW w:w="1276" w:type="dxa"/>
            <w:tcBorders>
              <w:top w:val="single" w:sz="4" w:space="0" w:color="auto"/>
              <w:left w:val="single" w:sz="4" w:space="0" w:color="auto"/>
              <w:bottom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2024 год</w:t>
            </w:r>
            <w:r w:rsidR="00936B5F" w:rsidRPr="00493CFE">
              <w:rPr>
                <w:rStyle w:val="a6"/>
                <w:rFonts w:cs="Times New Roman"/>
                <w:sz w:val="22"/>
                <w:szCs w:val="18"/>
                <w:lang w:eastAsia="ru-RU"/>
              </w:rPr>
              <w:footnoteReference w:id="1"/>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Московской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F2F53" w:rsidRDefault="00787F3A" w:rsidP="00613C9B">
            <w:pPr>
              <w:jc w:val="right"/>
              <w:rPr>
                <w:color w:val="000000"/>
                <w:sz w:val="22"/>
              </w:rPr>
            </w:pPr>
            <w:r>
              <w:rPr>
                <w:color w:val="000000"/>
                <w:sz w:val="22"/>
              </w:rPr>
              <w:t>15</w:t>
            </w:r>
            <w:r w:rsidR="00613C9B">
              <w:rPr>
                <w:color w:val="000000"/>
                <w:sz w:val="22"/>
              </w:rPr>
              <w:t>11</w:t>
            </w:r>
            <w:r>
              <w:rPr>
                <w:color w:val="000000"/>
                <w:sz w:val="22"/>
              </w:rPr>
              <w:t>61,3</w:t>
            </w:r>
          </w:p>
        </w:tc>
        <w:tc>
          <w:tcPr>
            <w:tcW w:w="1984" w:type="dxa"/>
            <w:tcBorders>
              <w:top w:val="single" w:sz="4" w:space="0" w:color="auto"/>
              <w:left w:val="nil"/>
              <w:bottom w:val="single" w:sz="4" w:space="0" w:color="auto"/>
              <w:right w:val="single" w:sz="4" w:space="0" w:color="auto"/>
            </w:tcBorders>
            <w:shd w:val="clear" w:color="auto" w:fill="auto"/>
            <w:vAlign w:val="center"/>
          </w:tcPr>
          <w:p w:rsidR="009F2F53" w:rsidRDefault="00ED4BCA" w:rsidP="001C2B25">
            <w:pPr>
              <w:jc w:val="right"/>
              <w:rPr>
                <w:color w:val="000000"/>
                <w:sz w:val="22"/>
              </w:rPr>
            </w:pPr>
            <w:r>
              <w:rPr>
                <w:color w:val="000000"/>
                <w:sz w:val="22"/>
              </w:rPr>
              <w:t>6</w:t>
            </w:r>
            <w:r w:rsidR="001C2B25">
              <w:rPr>
                <w:color w:val="000000"/>
                <w:sz w:val="22"/>
              </w:rPr>
              <w:t>72</w:t>
            </w:r>
            <w:r>
              <w:rPr>
                <w:color w:val="000000"/>
                <w:sz w:val="22"/>
              </w:rPr>
              <w:t>47,3</w:t>
            </w:r>
          </w:p>
        </w:tc>
        <w:tc>
          <w:tcPr>
            <w:tcW w:w="1560" w:type="dxa"/>
            <w:tcBorders>
              <w:top w:val="single" w:sz="4" w:space="0" w:color="auto"/>
              <w:left w:val="nil"/>
              <w:bottom w:val="single" w:sz="4" w:space="0" w:color="auto"/>
              <w:right w:val="single" w:sz="4" w:space="0" w:color="auto"/>
            </w:tcBorders>
            <w:shd w:val="clear" w:color="auto" w:fill="auto"/>
            <w:vAlign w:val="center"/>
          </w:tcPr>
          <w:p w:rsidR="009F2F53" w:rsidRDefault="006D5241" w:rsidP="00CA4593">
            <w:pPr>
              <w:jc w:val="right"/>
              <w:rPr>
                <w:color w:val="000000"/>
                <w:sz w:val="22"/>
              </w:rPr>
            </w:pPr>
            <w:r>
              <w:rPr>
                <w:color w:val="000000"/>
                <w:sz w:val="22"/>
              </w:rPr>
              <w:t>4</w:t>
            </w:r>
            <w:r w:rsidR="00CA4593">
              <w:rPr>
                <w:color w:val="000000"/>
                <w:sz w:val="22"/>
              </w:rPr>
              <w:t>4</w:t>
            </w:r>
            <w:r>
              <w:rPr>
                <w:color w:val="000000"/>
                <w:sz w:val="22"/>
              </w:rPr>
              <w:t>848,0</w:t>
            </w:r>
          </w:p>
        </w:tc>
        <w:tc>
          <w:tcPr>
            <w:tcW w:w="1530" w:type="dxa"/>
            <w:tcBorders>
              <w:top w:val="single" w:sz="4" w:space="0" w:color="auto"/>
              <w:left w:val="nil"/>
              <w:bottom w:val="single" w:sz="4" w:space="0" w:color="auto"/>
              <w:right w:val="single" w:sz="4" w:space="0" w:color="auto"/>
            </w:tcBorders>
            <w:shd w:val="clear" w:color="auto" w:fill="auto"/>
            <w:vAlign w:val="center"/>
          </w:tcPr>
          <w:p w:rsidR="009F2F53" w:rsidRDefault="001E43E3" w:rsidP="00CA4593">
            <w:pPr>
              <w:jc w:val="right"/>
              <w:rPr>
                <w:color w:val="000000"/>
                <w:sz w:val="22"/>
              </w:rPr>
            </w:pPr>
            <w:r>
              <w:rPr>
                <w:color w:val="000000"/>
                <w:sz w:val="22"/>
              </w:rPr>
              <w:t>3</w:t>
            </w:r>
            <w:r w:rsidR="00CA4593">
              <w:rPr>
                <w:color w:val="000000"/>
                <w:sz w:val="22"/>
              </w:rPr>
              <w:t>9</w:t>
            </w:r>
            <w:r>
              <w:rPr>
                <w:color w:val="000000"/>
                <w:sz w:val="22"/>
              </w:rPr>
              <w:t>066</w:t>
            </w:r>
            <w:r w:rsidR="003E6594">
              <w:rPr>
                <w:color w:val="000000"/>
                <w:sz w:val="22"/>
              </w:rPr>
              <w:t>,0</w:t>
            </w:r>
          </w:p>
        </w:tc>
        <w:tc>
          <w:tcPr>
            <w:tcW w:w="1163" w:type="dxa"/>
            <w:tcBorders>
              <w:top w:val="single" w:sz="4" w:space="0" w:color="auto"/>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федерального бюджета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592E2D" w:rsidP="004D39C6">
            <w:pPr>
              <w:jc w:val="right"/>
              <w:rPr>
                <w:color w:val="000000"/>
                <w:sz w:val="22"/>
              </w:rPr>
            </w:pPr>
            <w:r>
              <w:rPr>
                <w:color w:val="000000"/>
                <w:sz w:val="22"/>
              </w:rPr>
              <w:t>931,2</w:t>
            </w:r>
          </w:p>
        </w:tc>
        <w:tc>
          <w:tcPr>
            <w:tcW w:w="1984" w:type="dxa"/>
            <w:tcBorders>
              <w:top w:val="nil"/>
              <w:left w:val="nil"/>
              <w:bottom w:val="single" w:sz="4" w:space="0" w:color="auto"/>
              <w:right w:val="single" w:sz="4" w:space="0" w:color="auto"/>
            </w:tcBorders>
            <w:shd w:val="clear" w:color="auto" w:fill="auto"/>
            <w:vAlign w:val="center"/>
          </w:tcPr>
          <w:p w:rsidR="009F2F53" w:rsidRDefault="00DA4C26" w:rsidP="00592E2D">
            <w:pPr>
              <w:jc w:val="right"/>
              <w:rPr>
                <w:color w:val="000000"/>
                <w:sz w:val="22"/>
              </w:rPr>
            </w:pPr>
            <w:r>
              <w:rPr>
                <w:color w:val="000000"/>
                <w:sz w:val="22"/>
              </w:rPr>
              <w:t>931</w:t>
            </w:r>
            <w:r w:rsidR="00592E2D">
              <w:rPr>
                <w:color w:val="000000"/>
                <w:sz w:val="22"/>
              </w:rPr>
              <w:t>,2</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3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городского округа Истра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A75EE4" w:rsidP="008A6C3C">
            <w:pPr>
              <w:jc w:val="right"/>
              <w:rPr>
                <w:color w:val="000000"/>
                <w:sz w:val="22"/>
              </w:rPr>
            </w:pPr>
            <w:r>
              <w:rPr>
                <w:color w:val="000000"/>
                <w:sz w:val="22"/>
              </w:rPr>
              <w:t>295</w:t>
            </w:r>
            <w:r w:rsidR="008A6C3C">
              <w:rPr>
                <w:color w:val="000000"/>
                <w:sz w:val="22"/>
              </w:rPr>
              <w:t>5</w:t>
            </w:r>
            <w:r>
              <w:rPr>
                <w:color w:val="000000"/>
                <w:sz w:val="22"/>
              </w:rPr>
              <w:t>5,9</w:t>
            </w:r>
          </w:p>
        </w:tc>
        <w:tc>
          <w:tcPr>
            <w:tcW w:w="1984" w:type="dxa"/>
            <w:tcBorders>
              <w:top w:val="nil"/>
              <w:left w:val="nil"/>
              <w:bottom w:val="single" w:sz="4" w:space="0" w:color="auto"/>
              <w:right w:val="single" w:sz="4" w:space="0" w:color="auto"/>
            </w:tcBorders>
            <w:shd w:val="clear" w:color="auto" w:fill="auto"/>
            <w:vAlign w:val="center"/>
          </w:tcPr>
          <w:p w:rsidR="009F2F53" w:rsidRDefault="001C2B25" w:rsidP="00613C9B">
            <w:pPr>
              <w:jc w:val="right"/>
              <w:rPr>
                <w:color w:val="000000"/>
                <w:sz w:val="22"/>
              </w:rPr>
            </w:pPr>
            <w:r>
              <w:rPr>
                <w:color w:val="000000"/>
                <w:sz w:val="22"/>
              </w:rPr>
              <w:t>89</w:t>
            </w:r>
            <w:r w:rsidR="00613C9B">
              <w:rPr>
                <w:color w:val="000000"/>
                <w:sz w:val="22"/>
              </w:rPr>
              <w:t>2</w:t>
            </w:r>
            <w:r>
              <w:rPr>
                <w:color w:val="000000"/>
                <w:sz w:val="22"/>
              </w:rPr>
              <w:t>4</w:t>
            </w:r>
            <w:r w:rsidR="00442B0C">
              <w:rPr>
                <w:color w:val="000000"/>
                <w:sz w:val="22"/>
              </w:rPr>
              <w:t>,</w:t>
            </w:r>
            <w:r w:rsidR="006D5241">
              <w:rPr>
                <w:color w:val="000000"/>
                <w:sz w:val="22"/>
              </w:rPr>
              <w:t>7</w:t>
            </w:r>
          </w:p>
        </w:tc>
        <w:tc>
          <w:tcPr>
            <w:tcW w:w="1560" w:type="dxa"/>
            <w:tcBorders>
              <w:top w:val="nil"/>
              <w:left w:val="nil"/>
              <w:bottom w:val="single" w:sz="4" w:space="0" w:color="auto"/>
              <w:right w:val="single" w:sz="4" w:space="0" w:color="auto"/>
            </w:tcBorders>
            <w:shd w:val="clear" w:color="auto" w:fill="auto"/>
            <w:vAlign w:val="center"/>
          </w:tcPr>
          <w:p w:rsidR="009F2F53" w:rsidRDefault="006D5241" w:rsidP="00CA4593">
            <w:pPr>
              <w:jc w:val="right"/>
              <w:rPr>
                <w:color w:val="000000"/>
                <w:sz w:val="22"/>
              </w:rPr>
            </w:pPr>
            <w:r>
              <w:rPr>
                <w:color w:val="000000"/>
                <w:sz w:val="22"/>
              </w:rPr>
              <w:t>1</w:t>
            </w:r>
            <w:r w:rsidR="00CA4593">
              <w:rPr>
                <w:color w:val="000000"/>
                <w:sz w:val="22"/>
              </w:rPr>
              <w:t>0</w:t>
            </w:r>
            <w:r>
              <w:rPr>
                <w:color w:val="000000"/>
                <w:sz w:val="22"/>
              </w:rPr>
              <w:t>315,6</w:t>
            </w:r>
          </w:p>
        </w:tc>
        <w:tc>
          <w:tcPr>
            <w:tcW w:w="1530" w:type="dxa"/>
            <w:tcBorders>
              <w:top w:val="nil"/>
              <w:left w:val="nil"/>
              <w:bottom w:val="single" w:sz="4" w:space="0" w:color="auto"/>
              <w:right w:val="single" w:sz="4" w:space="0" w:color="auto"/>
            </w:tcBorders>
            <w:shd w:val="clear" w:color="auto" w:fill="auto"/>
            <w:vAlign w:val="center"/>
          </w:tcPr>
          <w:p w:rsidR="009F2F53" w:rsidRDefault="001E43E3" w:rsidP="00CA4593">
            <w:pPr>
              <w:jc w:val="right"/>
              <w:rPr>
                <w:color w:val="000000"/>
                <w:sz w:val="22"/>
              </w:rPr>
            </w:pPr>
            <w:r>
              <w:rPr>
                <w:color w:val="000000"/>
                <w:sz w:val="22"/>
              </w:rPr>
              <w:t>1</w:t>
            </w:r>
            <w:r w:rsidR="00CA4593">
              <w:rPr>
                <w:color w:val="000000"/>
                <w:sz w:val="22"/>
              </w:rPr>
              <w:t>0</w:t>
            </w:r>
            <w:r>
              <w:rPr>
                <w:color w:val="000000"/>
                <w:sz w:val="22"/>
              </w:rPr>
              <w:t>315</w:t>
            </w:r>
            <w:r w:rsidR="003E6594">
              <w:rPr>
                <w:color w:val="000000"/>
                <w:sz w:val="22"/>
              </w:rPr>
              <w:t>,6</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Внебюджетные средства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984"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3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1D6914">
        <w:tc>
          <w:tcPr>
            <w:tcW w:w="4990" w:type="dxa"/>
            <w:tcBorders>
              <w:top w:val="single" w:sz="4" w:space="0" w:color="auto"/>
              <w:bottom w:val="single" w:sz="4" w:space="0" w:color="auto"/>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Всего, в том числе по годам:</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787F3A" w:rsidP="00592E2D">
            <w:pPr>
              <w:jc w:val="right"/>
              <w:rPr>
                <w:color w:val="000000"/>
                <w:sz w:val="22"/>
              </w:rPr>
            </w:pPr>
            <w:r>
              <w:rPr>
                <w:color w:val="000000"/>
                <w:sz w:val="22"/>
              </w:rPr>
              <w:t>181 648,4</w:t>
            </w:r>
          </w:p>
        </w:tc>
        <w:tc>
          <w:tcPr>
            <w:tcW w:w="1984" w:type="dxa"/>
            <w:tcBorders>
              <w:top w:val="nil"/>
              <w:left w:val="nil"/>
              <w:bottom w:val="single" w:sz="4" w:space="0" w:color="auto"/>
              <w:right w:val="single" w:sz="4" w:space="0" w:color="auto"/>
            </w:tcBorders>
            <w:shd w:val="clear" w:color="auto" w:fill="auto"/>
            <w:vAlign w:val="center"/>
          </w:tcPr>
          <w:p w:rsidR="009F2F53" w:rsidRDefault="001D6914" w:rsidP="00592E2D">
            <w:pPr>
              <w:jc w:val="right"/>
              <w:rPr>
                <w:color w:val="000000"/>
                <w:sz w:val="22"/>
              </w:rPr>
            </w:pPr>
            <w:r>
              <w:rPr>
                <w:color w:val="000000"/>
                <w:sz w:val="22"/>
              </w:rPr>
              <w:t>77</w:t>
            </w:r>
            <w:r w:rsidR="00592E2D">
              <w:rPr>
                <w:color w:val="000000"/>
                <w:sz w:val="22"/>
              </w:rPr>
              <w:t> </w:t>
            </w:r>
            <w:r>
              <w:rPr>
                <w:color w:val="000000"/>
                <w:sz w:val="22"/>
              </w:rPr>
              <w:t>103</w:t>
            </w:r>
            <w:r w:rsidR="00592E2D">
              <w:rPr>
                <w:color w:val="000000"/>
                <w:sz w:val="22"/>
              </w:rPr>
              <w:t>,</w:t>
            </w:r>
            <w:r>
              <w:rPr>
                <w:color w:val="000000"/>
                <w:sz w:val="22"/>
              </w:rPr>
              <w:t> 2</w:t>
            </w:r>
          </w:p>
        </w:tc>
        <w:tc>
          <w:tcPr>
            <w:tcW w:w="1560" w:type="dxa"/>
            <w:tcBorders>
              <w:top w:val="nil"/>
              <w:left w:val="nil"/>
              <w:bottom w:val="single" w:sz="4" w:space="0" w:color="auto"/>
              <w:right w:val="single" w:sz="4" w:space="0" w:color="auto"/>
            </w:tcBorders>
            <w:shd w:val="clear" w:color="auto" w:fill="auto"/>
            <w:vAlign w:val="center"/>
          </w:tcPr>
          <w:p w:rsidR="009F2F53" w:rsidRDefault="001D6914" w:rsidP="00592E2D">
            <w:pPr>
              <w:jc w:val="right"/>
              <w:rPr>
                <w:color w:val="000000"/>
                <w:sz w:val="22"/>
              </w:rPr>
            </w:pPr>
            <w:r>
              <w:rPr>
                <w:color w:val="000000"/>
                <w:sz w:val="22"/>
              </w:rPr>
              <w:t>55</w:t>
            </w:r>
            <w:r w:rsidR="00592E2D">
              <w:rPr>
                <w:color w:val="000000"/>
                <w:sz w:val="22"/>
              </w:rPr>
              <w:t> </w:t>
            </w:r>
            <w:r>
              <w:rPr>
                <w:color w:val="000000"/>
                <w:sz w:val="22"/>
              </w:rPr>
              <w:t>163</w:t>
            </w:r>
            <w:r w:rsidR="00592E2D">
              <w:rPr>
                <w:color w:val="000000"/>
                <w:sz w:val="22"/>
              </w:rPr>
              <w:t>,</w:t>
            </w:r>
            <w:r>
              <w:rPr>
                <w:color w:val="000000"/>
                <w:sz w:val="22"/>
              </w:rPr>
              <w:t> 6</w:t>
            </w:r>
          </w:p>
        </w:tc>
        <w:tc>
          <w:tcPr>
            <w:tcW w:w="1530" w:type="dxa"/>
            <w:tcBorders>
              <w:top w:val="nil"/>
              <w:left w:val="nil"/>
              <w:bottom w:val="single" w:sz="4" w:space="0" w:color="auto"/>
              <w:right w:val="single" w:sz="4" w:space="0" w:color="auto"/>
            </w:tcBorders>
            <w:shd w:val="clear" w:color="auto" w:fill="auto"/>
            <w:vAlign w:val="center"/>
          </w:tcPr>
          <w:p w:rsidR="009F2F53" w:rsidRDefault="001D6914" w:rsidP="00592E2D">
            <w:pPr>
              <w:jc w:val="right"/>
              <w:rPr>
                <w:color w:val="000000"/>
                <w:sz w:val="22"/>
              </w:rPr>
            </w:pPr>
            <w:r>
              <w:rPr>
                <w:color w:val="000000"/>
                <w:sz w:val="22"/>
              </w:rPr>
              <w:t>49</w:t>
            </w:r>
            <w:r w:rsidR="00592E2D">
              <w:rPr>
                <w:color w:val="000000"/>
                <w:sz w:val="22"/>
              </w:rPr>
              <w:t> </w:t>
            </w:r>
            <w:r>
              <w:rPr>
                <w:color w:val="000000"/>
                <w:sz w:val="22"/>
              </w:rPr>
              <w:t>381</w:t>
            </w:r>
            <w:r w:rsidR="00592E2D">
              <w:rPr>
                <w:color w:val="000000"/>
                <w:sz w:val="22"/>
              </w:rPr>
              <w:t>,</w:t>
            </w:r>
            <w:r>
              <w:rPr>
                <w:color w:val="000000"/>
                <w:sz w:val="22"/>
              </w:rPr>
              <w:t> 6</w:t>
            </w:r>
          </w:p>
        </w:tc>
        <w:tc>
          <w:tcPr>
            <w:tcW w:w="1163"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bl>
    <w:p w:rsidR="00CB75B0" w:rsidRPr="00493CFE" w:rsidRDefault="00CB75B0" w:rsidP="00ED2033">
      <w:pPr>
        <w:pStyle w:val="ConsPlusNormal"/>
        <w:spacing w:before="220"/>
        <w:ind w:firstLine="540"/>
        <w:jc w:val="both"/>
        <w:rPr>
          <w:rFonts w:ascii="Times New Roman" w:hAnsi="Times New Roman" w:cs="Times New Roman"/>
          <w:szCs w:val="18"/>
        </w:rPr>
      </w:pPr>
    </w:p>
    <w:p w:rsidR="00CE56BB" w:rsidRPr="00493CFE" w:rsidRDefault="00CE56BB" w:rsidP="00F6646F">
      <w:pPr>
        <w:pStyle w:val="ConsPlusNormal"/>
        <w:spacing w:before="220"/>
        <w:jc w:val="both"/>
        <w:rPr>
          <w:rFonts w:ascii="Times New Roman" w:hAnsi="Times New Roman" w:cs="Times New Roman"/>
          <w:szCs w:val="18"/>
        </w:rPr>
      </w:pPr>
    </w:p>
    <w:p w:rsidR="00F6646F" w:rsidRPr="00493CFE" w:rsidRDefault="00F6646F" w:rsidP="00F6646F">
      <w:pPr>
        <w:pStyle w:val="ConsPlusNormal"/>
        <w:spacing w:before="220"/>
        <w:jc w:val="both"/>
        <w:rPr>
          <w:rFonts w:ascii="Times New Roman" w:hAnsi="Times New Roman" w:cs="Times New Roman"/>
          <w:szCs w:val="18"/>
        </w:rPr>
      </w:pPr>
    </w:p>
    <w:p w:rsidR="00CE56BB" w:rsidRDefault="00CE56BB" w:rsidP="005E1E56">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t>2. Общая характеристика сферы реализации муниципальной программы, в том числе формулировка основных проблем в указанной сфере</w:t>
      </w:r>
    </w:p>
    <w:p w:rsidR="00D316A0" w:rsidRPr="00493CFE" w:rsidRDefault="00D316A0" w:rsidP="005E1E56">
      <w:pPr>
        <w:pStyle w:val="ConsPlusNormal"/>
        <w:spacing w:before="220"/>
        <w:ind w:firstLine="540"/>
        <w:jc w:val="center"/>
        <w:rPr>
          <w:rFonts w:ascii="Times New Roman" w:hAnsi="Times New Roman" w:cs="Times New Roman"/>
          <w:b/>
          <w:sz w:val="32"/>
          <w:szCs w:val="24"/>
        </w:rPr>
      </w:pP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На 1 января 2020 года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xml:space="preserve"> </w:t>
      </w:r>
      <w:r w:rsidR="003C2B30" w:rsidRPr="00863ED3">
        <w:rPr>
          <w:rFonts w:ascii="Times New Roman" w:hAnsi="Times New Roman" w:cs="Times New Roman"/>
          <w:szCs w:val="18"/>
        </w:rPr>
        <w:t>723</w:t>
      </w:r>
      <w:r w:rsidRPr="00863ED3">
        <w:rPr>
          <w:rFonts w:ascii="Times New Roman" w:hAnsi="Times New Roman" w:cs="Times New Roman"/>
          <w:color w:val="FF0000"/>
          <w:szCs w:val="18"/>
        </w:rPr>
        <w:t xml:space="preserve"> </w:t>
      </w:r>
      <w:r w:rsidRPr="00493CFE">
        <w:rPr>
          <w:rFonts w:ascii="Times New Roman" w:hAnsi="Times New Roman" w:cs="Times New Roman"/>
          <w:szCs w:val="18"/>
        </w:rPr>
        <w:t>семей состоят на учете в качестве нуждающихся в улучшении жилищных условий.</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 </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По-прежнему приобретение и строительство жилья с использованием рыночных механизмов остаются доступными лишь ограниченному кругу семей.</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Существует потребность в комплексном развитии застроенных территорий с целью их более эффективного использования.</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Сохраняется потребность города в закреплении квалифицированных кадров в системе образования и медицинского обеспечения граждан, что во многом зависит от решения жилищного вопроса работников образования и медицины.</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xml:space="preserve"> определяют новые приоритеты развития жилищной сферы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основанные на следующих направлениях:</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развития застроенных территорий города на основе документов территориального планирования; </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жилыми помещениями граждан, состоящих на учете в качестве нуждающихся в жилых помещениях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в порядке очередности и вне очереди;</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 каждому приоритетному направлению предусмотрена реализация конкретных мероприятий в рамках соответствующих подпрограмм, входящих в состав Муниципальной программы, при проведении которых будут сконцентрированы основные финансовые и организационные усилия.</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Цели реализации Муниципальной программы позволяют учесть основные проблемы в строительстве и приобретении жилья на территории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Цель Муниципальной программы - повышение доступности жилья для населения, обеспечение комфортных и безопасных условий проживания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rsidR="00CE56B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подпрограммах, и отдельных мероприятий, входящих в состав Муниципальной программы.</w:t>
      </w:r>
    </w:p>
    <w:p w:rsidR="00680677" w:rsidRPr="00493CFE" w:rsidRDefault="00680677" w:rsidP="002B5D40">
      <w:pPr>
        <w:pStyle w:val="ConsPlusNormal"/>
        <w:ind w:firstLine="540"/>
        <w:jc w:val="both"/>
        <w:rPr>
          <w:rFonts w:ascii="Times New Roman" w:hAnsi="Times New Roman" w:cs="Times New Roman"/>
          <w:szCs w:val="18"/>
        </w:rPr>
      </w:pPr>
    </w:p>
    <w:p w:rsidR="00680677" w:rsidRPr="003C2B30" w:rsidRDefault="00680677" w:rsidP="003C2B30">
      <w:pPr>
        <w:pStyle w:val="ad"/>
        <w:numPr>
          <w:ilvl w:val="1"/>
          <w:numId w:val="11"/>
        </w:numPr>
        <w:jc w:val="center"/>
        <w:rPr>
          <w:rFonts w:eastAsia="Times New Roman" w:cs="Times New Roman"/>
          <w:b/>
          <w:sz w:val="24"/>
          <w:szCs w:val="24"/>
          <w:lang w:eastAsia="ru-RU"/>
        </w:rPr>
      </w:pPr>
      <w:r w:rsidRPr="003C2B30">
        <w:rPr>
          <w:rFonts w:eastAsia="Times New Roman" w:cs="Times New Roman"/>
          <w:b/>
          <w:sz w:val="24"/>
          <w:szCs w:val="24"/>
          <w:lang w:eastAsia="ru-RU"/>
        </w:rPr>
        <w:t xml:space="preserve">Прогноз развития жилищной сферы в городском округе </w:t>
      </w:r>
      <w:r w:rsidR="000244BC" w:rsidRPr="003C2B30">
        <w:rPr>
          <w:rFonts w:eastAsia="Times New Roman" w:cs="Times New Roman"/>
          <w:b/>
          <w:sz w:val="24"/>
          <w:szCs w:val="24"/>
          <w:lang w:eastAsia="ru-RU"/>
        </w:rPr>
        <w:t>Истра</w:t>
      </w:r>
      <w:r w:rsidRPr="003C2B30">
        <w:rPr>
          <w:rFonts w:eastAsia="Times New Roman" w:cs="Times New Roman"/>
          <w:b/>
          <w:sz w:val="24"/>
          <w:szCs w:val="24"/>
          <w:lang w:eastAsia="ru-RU"/>
        </w:rPr>
        <w:t xml:space="preserve"> Московской области </w:t>
      </w:r>
    </w:p>
    <w:p w:rsidR="00680677" w:rsidRPr="00493CFE" w:rsidRDefault="00680677" w:rsidP="00680677">
      <w:pPr>
        <w:jc w:val="center"/>
        <w:rPr>
          <w:rFonts w:eastAsia="Calibri" w:cs="Times New Roman"/>
          <w:bCs/>
          <w:sz w:val="24"/>
          <w:szCs w:val="24"/>
        </w:rPr>
      </w:pPr>
      <w:r w:rsidRPr="00493CFE">
        <w:rPr>
          <w:rFonts w:eastAsia="Calibri" w:cs="Times New Roman"/>
          <w:b/>
          <w:sz w:val="24"/>
          <w:szCs w:val="24"/>
        </w:rPr>
        <w:lastRenderedPageBreak/>
        <w:t>с учетом реализации муниципальной программы, возможные варианты решения проблем</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bCs/>
          <w:sz w:val="24"/>
          <w:szCs w:val="24"/>
        </w:rPr>
        <w:t xml:space="preserve">Одним из наиболее важных и приоритетных вопросов в жилищной </w:t>
      </w:r>
      <w:r w:rsidRPr="00493CFE">
        <w:rPr>
          <w:rFonts w:eastAsia="Calibri" w:cs="Times New Roman"/>
          <w:sz w:val="24"/>
          <w:szCs w:val="24"/>
        </w:rPr>
        <w:t xml:space="preserve">сфере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w:t>
      </w:r>
      <w:r w:rsidRPr="00493CFE">
        <w:rPr>
          <w:rFonts w:eastAsia="Calibri" w:cs="Times New Roman"/>
          <w:bCs/>
          <w:sz w:val="24"/>
          <w:szCs w:val="24"/>
        </w:rPr>
        <w:t xml:space="preserve"> является обеспечение жильем наиболее уязвимых и требующих социальной защиты категорий граждан (дети-сироты и дети, оставшиеся без попечения родителей, лица из их числа, </w:t>
      </w:r>
      <w:r w:rsidRPr="00493CFE">
        <w:rPr>
          <w:rFonts w:eastAsia="Calibri" w:cs="Times New Roman"/>
          <w:sz w:val="24"/>
          <w:szCs w:val="24"/>
        </w:rPr>
        <w:t>отдельные категории ветеранов, инвалидов и семьи, имеющие детей-инвалидов)</w:t>
      </w:r>
      <w:r w:rsidRPr="00493CFE">
        <w:rPr>
          <w:rFonts w:eastAsia="Calibri" w:cs="Times New Roman"/>
          <w:bCs/>
          <w:sz w:val="24"/>
          <w:szCs w:val="24"/>
        </w:rPr>
        <w:t>. Концепция решения данной проблемы основывается на реализации Федерального закона от 21.12.1996 N 159-ФЗ "О дополнительных гарантиях по социальной поддержке детей-сирот и детей, оставшихся без попечения родителей"</w:t>
      </w:r>
      <w:r w:rsidRPr="00493CFE">
        <w:rPr>
          <w:rFonts w:eastAsia="Calibri" w:cs="Times New Roman"/>
          <w:sz w:val="24"/>
          <w:szCs w:val="24"/>
        </w:rPr>
        <w:t>. Жилые площади для детей-сирот планируются приобретаться путем размещения муниципального заказа в порядке и способами, установленными ФЗ от 05.04.2013 № 44-ФЗ.</w:t>
      </w:r>
    </w:p>
    <w:p w:rsidR="00680677" w:rsidRPr="00493CFE" w:rsidRDefault="00680677" w:rsidP="00680677">
      <w:pPr>
        <w:autoSpaceDE w:val="0"/>
        <w:autoSpaceDN w:val="0"/>
        <w:adjustRightInd w:val="0"/>
        <w:ind w:firstLine="567"/>
        <w:jc w:val="both"/>
        <w:rPr>
          <w:rFonts w:eastAsia="Calibri" w:cs="Times New Roman"/>
          <w:bCs/>
          <w:sz w:val="24"/>
          <w:szCs w:val="24"/>
        </w:rPr>
      </w:pPr>
      <w:r w:rsidRPr="00493CFE">
        <w:rPr>
          <w:rFonts w:eastAsia="Calibri" w:cs="Times New Roman"/>
          <w:bCs/>
          <w:sz w:val="24"/>
          <w:szCs w:val="24"/>
        </w:rPr>
        <w:t>В целях реализации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поэтапного улучшения жилищных условий многодетных семей в Московской области.</w:t>
      </w:r>
    </w:p>
    <w:p w:rsidR="00680677" w:rsidRPr="00493CFE" w:rsidRDefault="00680677" w:rsidP="00680677">
      <w:pPr>
        <w:widowControl w:val="0"/>
        <w:autoSpaceDE w:val="0"/>
        <w:autoSpaceDN w:val="0"/>
        <w:adjustRightInd w:val="0"/>
        <w:ind w:firstLine="567"/>
        <w:jc w:val="both"/>
        <w:rPr>
          <w:rFonts w:eastAsia="Calibri" w:cs="Times New Roman"/>
          <w:sz w:val="24"/>
          <w:szCs w:val="24"/>
        </w:rPr>
      </w:pPr>
      <w:r w:rsidRPr="00493CFE">
        <w:rPr>
          <w:rFonts w:eastAsia="Calibri" w:cs="Times New Roman"/>
          <w:sz w:val="24"/>
          <w:szCs w:val="24"/>
        </w:rPr>
        <w:t xml:space="preserve">Наибольшей эффективности реализации мероприятий Программы возможно достичь за счет привлечения средств федерального бюджета, бюджета Московской области, местных бюджетов и внебюджетных источников </w:t>
      </w:r>
      <w:proofErr w:type="spellStart"/>
      <w:r w:rsidRPr="00493CFE">
        <w:rPr>
          <w:rFonts w:eastAsia="Calibri" w:cs="Times New Roman"/>
          <w:sz w:val="24"/>
          <w:szCs w:val="24"/>
        </w:rPr>
        <w:t>софинансирования</w:t>
      </w:r>
      <w:proofErr w:type="spellEnd"/>
      <w:r w:rsidRPr="00493CFE">
        <w:rPr>
          <w:rFonts w:eastAsia="Calibri" w:cs="Times New Roman"/>
          <w:sz w:val="24"/>
          <w:szCs w:val="24"/>
        </w:rPr>
        <w:t xml:space="preserve"> (средств кредитных организаций, собственных средств граждан).</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 xml:space="preserve">При программно-целевом сценарии развития жилищной сферы к 2024 году в городском округе </w:t>
      </w:r>
      <w:r w:rsidR="000244BC" w:rsidRPr="00493CFE">
        <w:rPr>
          <w:rFonts w:eastAsia="Calibri" w:cs="Times New Roman"/>
          <w:sz w:val="24"/>
          <w:szCs w:val="24"/>
        </w:rPr>
        <w:t>Истра</w:t>
      </w:r>
      <w:r w:rsidRPr="00493CFE">
        <w:rPr>
          <w:rFonts w:eastAsia="Calibri" w:cs="Times New Roman"/>
          <w:sz w:val="24"/>
          <w:szCs w:val="24"/>
        </w:rPr>
        <w:t xml:space="preserve"> будут получены следующие значения целевых показателей:</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sz w:val="24"/>
          <w:szCs w:val="24"/>
        </w:rPr>
        <w:t>1. Увеличение уровня обеспеченности населения жильем.</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sz w:val="24"/>
          <w:szCs w:val="24"/>
        </w:rPr>
        <w:t>2. 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sz w:val="24"/>
          <w:szCs w:val="24"/>
        </w:rPr>
        <w:t>3. Увеличение численности детей-сирот и детей, оставшихся без попечения родителей, лиц из их числа, обеспеченных жилыми помещениями;</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sz w:val="24"/>
          <w:szCs w:val="24"/>
        </w:rPr>
        <w:t>4. Обеспечение жильем отдельных категорий граждан, установленных федеральным законодательством.</w:t>
      </w:r>
    </w:p>
    <w:p w:rsidR="00CC26AD" w:rsidRPr="00493CFE" w:rsidRDefault="002B5D40" w:rsidP="000B751B">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t xml:space="preserve">3. </w:t>
      </w:r>
      <w:r w:rsidR="000B751B"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 xml:space="preserve">ланируемые </w:t>
      </w:r>
      <w:hyperlink r:id="rId10" w:history="1">
        <w:r w:rsidR="00CC26AD" w:rsidRPr="00493CFE">
          <w:rPr>
            <w:rFonts w:ascii="Times New Roman" w:hAnsi="Times New Roman" w:cs="Times New Roman"/>
            <w:b/>
            <w:sz w:val="32"/>
            <w:szCs w:val="24"/>
          </w:rPr>
          <w:t>результаты</w:t>
        </w:r>
      </w:hyperlink>
      <w:r w:rsidR="00CC26AD" w:rsidRPr="00493CFE">
        <w:rPr>
          <w:rFonts w:ascii="Times New Roman" w:hAnsi="Times New Roman" w:cs="Times New Roman"/>
          <w:b/>
          <w:sz w:val="32"/>
          <w:szCs w:val="24"/>
        </w:rPr>
        <w:t xml:space="preserve"> реализации </w:t>
      </w:r>
      <w:r w:rsidR="008C15C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p>
    <w:p w:rsidR="00673262" w:rsidRPr="00493CFE" w:rsidRDefault="00673262">
      <w:pPr>
        <w:pStyle w:val="ConsPlusNormal"/>
        <w:spacing w:before="220"/>
        <w:ind w:firstLine="540"/>
        <w:jc w:val="both"/>
        <w:rPr>
          <w:rFonts w:ascii="Times New Roman" w:hAnsi="Times New Roman" w:cs="Times New Roman"/>
          <w:b/>
          <w:szCs w:val="18"/>
        </w:rPr>
      </w:pP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
        <w:gridCol w:w="2724"/>
        <w:gridCol w:w="1278"/>
        <w:gridCol w:w="1241"/>
        <w:gridCol w:w="26"/>
        <w:gridCol w:w="8"/>
        <w:gridCol w:w="1699"/>
        <w:gridCol w:w="1276"/>
        <w:gridCol w:w="1280"/>
        <w:gridCol w:w="993"/>
        <w:gridCol w:w="1101"/>
        <w:gridCol w:w="32"/>
        <w:gridCol w:w="851"/>
        <w:gridCol w:w="78"/>
        <w:gridCol w:w="1621"/>
      </w:tblGrid>
      <w:tr w:rsidR="003D76C8" w:rsidRPr="00493CFE" w:rsidTr="00131809">
        <w:tc>
          <w:tcPr>
            <w:tcW w:w="847" w:type="dxa"/>
            <w:vMerge w:val="restart"/>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 xml:space="preserve">№ </w:t>
            </w:r>
          </w:p>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п/п</w:t>
            </w:r>
          </w:p>
        </w:tc>
        <w:tc>
          <w:tcPr>
            <w:tcW w:w="2724" w:type="dxa"/>
            <w:vMerge w:val="restart"/>
            <w:tcBorders>
              <w:top w:val="single" w:sz="4" w:space="0" w:color="000000"/>
              <w:left w:val="single" w:sz="4" w:space="0" w:color="000000"/>
              <w:bottom w:val="single" w:sz="4" w:space="0" w:color="000000"/>
              <w:right w:val="single" w:sz="4" w:space="0" w:color="000000"/>
            </w:tcBorders>
          </w:tcPr>
          <w:p w:rsidR="00923BFE" w:rsidRPr="00493CFE" w:rsidRDefault="003D76C8" w:rsidP="003E2038">
            <w:pPr>
              <w:jc w:val="center"/>
              <w:rPr>
                <w:rFonts w:eastAsia="Times New Roman" w:cs="Times New Roman"/>
                <w:sz w:val="22"/>
                <w:szCs w:val="18"/>
              </w:rPr>
            </w:pPr>
            <w:r w:rsidRPr="00493CFE">
              <w:rPr>
                <w:rFonts w:eastAsia="Times New Roman" w:cs="Times New Roman"/>
                <w:sz w:val="22"/>
                <w:szCs w:val="18"/>
              </w:rPr>
              <w:t xml:space="preserve">Планируемые результаты реализации муниципальной программы </w:t>
            </w:r>
            <w:r w:rsidR="00A218CC" w:rsidRPr="00493CFE">
              <w:rPr>
                <w:rFonts w:eastAsia="Times New Roman" w:cs="Times New Roman"/>
                <w:sz w:val="22"/>
                <w:szCs w:val="18"/>
              </w:rPr>
              <w:t>(подпрограммы)</w:t>
            </w:r>
          </w:p>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(Показатель реализации мероприятий</w:t>
            </w:r>
            <w:r w:rsidR="00923BFE" w:rsidRPr="00493CFE">
              <w:rPr>
                <w:rFonts w:eastAsia="Times New Roman" w:cs="Times New Roman"/>
                <w:sz w:val="22"/>
                <w:szCs w:val="18"/>
              </w:rPr>
              <w:t>)</w:t>
            </w:r>
            <w:r w:rsidR="0037091E" w:rsidRPr="00493CFE">
              <w:rPr>
                <w:rStyle w:val="a6"/>
                <w:rFonts w:eastAsia="Times New Roman" w:cs="Times New Roman"/>
                <w:sz w:val="22"/>
                <w:szCs w:val="18"/>
              </w:rPr>
              <w:footnoteReference w:id="2"/>
            </w:r>
          </w:p>
        </w:tc>
        <w:tc>
          <w:tcPr>
            <w:tcW w:w="1278" w:type="dxa"/>
            <w:vMerge w:val="restart"/>
            <w:tcBorders>
              <w:top w:val="single" w:sz="4" w:space="0" w:color="000000"/>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Тип показателя</w:t>
            </w:r>
          </w:p>
        </w:tc>
        <w:tc>
          <w:tcPr>
            <w:tcW w:w="1241" w:type="dxa"/>
            <w:vMerge w:val="restart"/>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Единица измерения</w:t>
            </w:r>
          </w:p>
        </w:tc>
        <w:tc>
          <w:tcPr>
            <w:tcW w:w="1733" w:type="dxa"/>
            <w:gridSpan w:val="3"/>
            <w:vMerge w:val="restart"/>
            <w:tcBorders>
              <w:top w:val="single" w:sz="4" w:space="0" w:color="000000"/>
              <w:left w:val="single" w:sz="4" w:space="0" w:color="000000"/>
              <w:bottom w:val="single" w:sz="4" w:space="0" w:color="000000"/>
              <w:right w:val="single" w:sz="4" w:space="0" w:color="000000"/>
            </w:tcBorders>
          </w:tcPr>
          <w:p w:rsidR="00923BFE" w:rsidRPr="00493CFE" w:rsidRDefault="003D76C8" w:rsidP="00923BFE">
            <w:pPr>
              <w:jc w:val="center"/>
              <w:rPr>
                <w:rFonts w:eastAsia="Times New Roman" w:cs="Times New Roman"/>
                <w:sz w:val="22"/>
                <w:szCs w:val="18"/>
              </w:rPr>
            </w:pPr>
            <w:r w:rsidRPr="00493CFE">
              <w:rPr>
                <w:rFonts w:eastAsia="Times New Roman" w:cs="Times New Roman"/>
                <w:sz w:val="22"/>
                <w:szCs w:val="18"/>
              </w:rPr>
              <w:t xml:space="preserve">Базовое значение показателя                      на начало реализации </w:t>
            </w:r>
          </w:p>
          <w:p w:rsidR="003D76C8" w:rsidRPr="00493CFE" w:rsidRDefault="003D76C8" w:rsidP="00923BFE">
            <w:pPr>
              <w:jc w:val="center"/>
              <w:rPr>
                <w:rFonts w:eastAsia="Times New Roman" w:cs="Times New Roman"/>
                <w:sz w:val="22"/>
                <w:szCs w:val="18"/>
              </w:rPr>
            </w:pPr>
            <w:r w:rsidRPr="00493CFE">
              <w:rPr>
                <w:rFonts w:eastAsia="Times New Roman" w:cs="Times New Roman"/>
                <w:sz w:val="22"/>
                <w:szCs w:val="18"/>
              </w:rPr>
              <w:t>программы</w:t>
            </w:r>
          </w:p>
        </w:tc>
        <w:tc>
          <w:tcPr>
            <w:tcW w:w="5611" w:type="dxa"/>
            <w:gridSpan w:val="7"/>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Планируемое значение по годам реализации</w:t>
            </w:r>
          </w:p>
        </w:tc>
        <w:tc>
          <w:tcPr>
            <w:tcW w:w="1621" w:type="dxa"/>
            <w:vMerge w:val="restart"/>
            <w:tcBorders>
              <w:top w:val="single" w:sz="4" w:space="0" w:color="000000"/>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Номер и название основного мероприятия в перечне мероприятий подпрограммы</w:t>
            </w:r>
          </w:p>
        </w:tc>
      </w:tr>
      <w:tr w:rsidR="003D76C8" w:rsidRPr="00493CFE" w:rsidTr="00131809">
        <w:trPr>
          <w:trHeight w:val="1101"/>
        </w:trPr>
        <w:tc>
          <w:tcPr>
            <w:tcW w:w="847"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2724"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78" w:type="dxa"/>
            <w:vMerge/>
            <w:tcBorders>
              <w:top w:val="single" w:sz="4" w:space="0" w:color="000000"/>
              <w:left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41"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733" w:type="dxa"/>
            <w:gridSpan w:val="3"/>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76"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2020 год</w:t>
            </w:r>
          </w:p>
        </w:tc>
        <w:tc>
          <w:tcPr>
            <w:tcW w:w="1280"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2021 год</w:t>
            </w:r>
          </w:p>
        </w:tc>
        <w:tc>
          <w:tcPr>
            <w:tcW w:w="993"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2022 год</w:t>
            </w:r>
          </w:p>
        </w:tc>
        <w:tc>
          <w:tcPr>
            <w:tcW w:w="110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2023 год</w:t>
            </w:r>
          </w:p>
        </w:tc>
        <w:tc>
          <w:tcPr>
            <w:tcW w:w="961"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2024 год</w:t>
            </w:r>
          </w:p>
        </w:tc>
        <w:tc>
          <w:tcPr>
            <w:tcW w:w="1621" w:type="dxa"/>
            <w:vMerge/>
            <w:tcBorders>
              <w:top w:val="single" w:sz="4" w:space="0" w:color="000000"/>
              <w:left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r>
      <w:tr w:rsidR="003D76C8" w:rsidRPr="00493CFE" w:rsidTr="005E1E56">
        <w:trPr>
          <w:trHeight w:val="151"/>
        </w:trPr>
        <w:tc>
          <w:tcPr>
            <w:tcW w:w="847"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w:t>
            </w:r>
          </w:p>
        </w:tc>
        <w:tc>
          <w:tcPr>
            <w:tcW w:w="2724"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w:t>
            </w:r>
          </w:p>
        </w:tc>
        <w:tc>
          <w:tcPr>
            <w:tcW w:w="1278" w:type="dxa"/>
            <w:tcBorders>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3</w:t>
            </w:r>
          </w:p>
        </w:tc>
        <w:tc>
          <w:tcPr>
            <w:tcW w:w="124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4</w:t>
            </w:r>
          </w:p>
        </w:tc>
        <w:tc>
          <w:tcPr>
            <w:tcW w:w="1733"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6</w:t>
            </w:r>
          </w:p>
        </w:tc>
        <w:tc>
          <w:tcPr>
            <w:tcW w:w="1280"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7</w:t>
            </w:r>
          </w:p>
        </w:tc>
        <w:tc>
          <w:tcPr>
            <w:tcW w:w="993"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8</w:t>
            </w:r>
          </w:p>
        </w:tc>
        <w:tc>
          <w:tcPr>
            <w:tcW w:w="110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9</w:t>
            </w:r>
          </w:p>
        </w:tc>
        <w:tc>
          <w:tcPr>
            <w:tcW w:w="961"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10</w:t>
            </w:r>
          </w:p>
        </w:tc>
        <w:tc>
          <w:tcPr>
            <w:tcW w:w="1621" w:type="dxa"/>
            <w:tcBorders>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11</w:t>
            </w:r>
          </w:p>
        </w:tc>
      </w:tr>
      <w:tr w:rsidR="003D76C8" w:rsidRPr="00493CFE" w:rsidTr="00131809">
        <w:trPr>
          <w:trHeight w:val="297"/>
        </w:trPr>
        <w:tc>
          <w:tcPr>
            <w:tcW w:w="847" w:type="dxa"/>
            <w:tcBorders>
              <w:top w:val="single" w:sz="4" w:space="0" w:color="000000"/>
              <w:left w:val="single" w:sz="4" w:space="0" w:color="000000"/>
              <w:bottom w:val="single" w:sz="4" w:space="0" w:color="000000"/>
              <w:right w:val="single" w:sz="4" w:space="0" w:color="auto"/>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lastRenderedPageBreak/>
              <w:t>1</w:t>
            </w:r>
          </w:p>
        </w:tc>
        <w:tc>
          <w:tcPr>
            <w:tcW w:w="14208" w:type="dxa"/>
            <w:gridSpan w:val="14"/>
            <w:tcBorders>
              <w:top w:val="single" w:sz="4" w:space="0" w:color="000000"/>
              <w:left w:val="single" w:sz="4" w:space="0" w:color="auto"/>
              <w:bottom w:val="single" w:sz="4" w:space="0" w:color="000000"/>
              <w:right w:val="single" w:sz="4" w:space="0" w:color="000000"/>
            </w:tcBorders>
          </w:tcPr>
          <w:p w:rsidR="003D76C8" w:rsidRPr="00493CFE" w:rsidRDefault="000B751B" w:rsidP="0026484E">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Подпрограмма </w:t>
            </w:r>
            <w:r w:rsidR="0026484E" w:rsidRPr="00493CFE">
              <w:rPr>
                <w:rFonts w:cs="Times New Roman"/>
                <w:sz w:val="22"/>
                <w:szCs w:val="18"/>
                <w:lang w:val="en-US" w:eastAsia="ru-RU"/>
              </w:rPr>
              <w:t>I</w:t>
            </w:r>
            <w:r w:rsidRPr="00493CFE">
              <w:rPr>
                <w:rFonts w:cs="Times New Roman"/>
                <w:sz w:val="22"/>
                <w:szCs w:val="18"/>
                <w:lang w:eastAsia="ru-RU"/>
              </w:rPr>
              <w:t xml:space="preserve"> «Комплексное освоение земельных участков в целях жилищного строительства и развитие застроенных территорий»</w:t>
            </w:r>
          </w:p>
          <w:p w:rsidR="0026484E" w:rsidRPr="00493CFE" w:rsidRDefault="0026484E" w:rsidP="0026484E">
            <w:pPr>
              <w:widowControl w:val="0"/>
              <w:autoSpaceDE w:val="0"/>
              <w:autoSpaceDN w:val="0"/>
              <w:adjustRightInd w:val="0"/>
              <w:rPr>
                <w:rFonts w:eastAsia="Times New Roman" w:cs="Times New Roman"/>
                <w:sz w:val="22"/>
                <w:szCs w:val="18"/>
              </w:rPr>
            </w:pPr>
          </w:p>
        </w:tc>
      </w:tr>
      <w:tr w:rsidR="00365148" w:rsidRPr="00493CFE" w:rsidTr="005E1E56">
        <w:trPr>
          <w:trHeight w:val="2205"/>
        </w:trPr>
        <w:tc>
          <w:tcPr>
            <w:tcW w:w="847" w:type="dxa"/>
            <w:tcBorders>
              <w:top w:val="single" w:sz="4" w:space="0" w:color="000000"/>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1.1</w:t>
            </w:r>
          </w:p>
        </w:tc>
        <w:tc>
          <w:tcPr>
            <w:tcW w:w="2724" w:type="dxa"/>
            <w:tcBorders>
              <w:top w:val="single" w:sz="4" w:space="0" w:color="000000"/>
              <w:left w:val="single" w:sz="4" w:space="0" w:color="auto"/>
              <w:bottom w:val="single" w:sz="4" w:space="0" w:color="auto"/>
              <w:right w:val="single" w:sz="4" w:space="0" w:color="000000"/>
            </w:tcBorders>
          </w:tcPr>
          <w:p w:rsidR="00365148" w:rsidRPr="00493CFE" w:rsidRDefault="00365148" w:rsidP="00365148">
            <w:pPr>
              <w:rPr>
                <w:rFonts w:cs="Times New Roman"/>
                <w:i/>
                <w:sz w:val="22"/>
                <w:szCs w:val="18"/>
              </w:rPr>
            </w:pPr>
            <w:r w:rsidRPr="00493CFE">
              <w:rPr>
                <w:rFonts w:cs="Times New Roman"/>
                <w:i/>
                <w:sz w:val="22"/>
                <w:szCs w:val="18"/>
              </w:rPr>
              <w:t>Показатель 1.</w:t>
            </w:r>
          </w:p>
          <w:p w:rsidR="00365148" w:rsidRPr="00493CFE" w:rsidRDefault="00365148" w:rsidP="00365148">
            <w:pPr>
              <w:autoSpaceDE w:val="0"/>
              <w:autoSpaceDN w:val="0"/>
              <w:adjustRightInd w:val="0"/>
              <w:rPr>
                <w:rFonts w:cs="Times New Roman"/>
                <w:sz w:val="22"/>
                <w:szCs w:val="18"/>
                <w:lang w:eastAsia="ru-RU"/>
              </w:rPr>
            </w:pPr>
            <w:r w:rsidRPr="00493CFE">
              <w:rPr>
                <w:rFonts w:cs="Times New Roman"/>
                <w:sz w:val="22"/>
                <w:szCs w:val="18"/>
                <w:lang w:eastAsia="ru-RU"/>
              </w:rPr>
              <w:t>«Количество договоров о комплексном развитии территории, заключенных в зонах комплексного устойчивого развития территорий»</w:t>
            </w:r>
          </w:p>
          <w:p w:rsidR="00365148" w:rsidRPr="00493CFE" w:rsidRDefault="00365148" w:rsidP="00365148">
            <w:pPr>
              <w:autoSpaceDE w:val="0"/>
              <w:autoSpaceDN w:val="0"/>
              <w:adjustRightInd w:val="0"/>
              <w:rPr>
                <w:rFonts w:cs="Times New Roman"/>
                <w:sz w:val="22"/>
                <w:szCs w:val="18"/>
                <w:lang w:eastAsia="ru-RU"/>
              </w:rPr>
            </w:pPr>
          </w:p>
          <w:p w:rsidR="00365148" w:rsidRPr="00493CFE" w:rsidRDefault="00365148" w:rsidP="00365148">
            <w:pPr>
              <w:autoSpaceDE w:val="0"/>
              <w:autoSpaceDN w:val="0"/>
              <w:adjustRightInd w:val="0"/>
              <w:rPr>
                <w:rFonts w:cs="Times New Roman"/>
                <w:sz w:val="22"/>
                <w:szCs w:val="18"/>
                <w:lang w:eastAsia="ru-RU"/>
              </w:rPr>
            </w:pPr>
          </w:p>
          <w:p w:rsidR="00365148" w:rsidRPr="00493CFE" w:rsidRDefault="00365148" w:rsidP="00365148">
            <w:pPr>
              <w:autoSpaceDE w:val="0"/>
              <w:autoSpaceDN w:val="0"/>
              <w:adjustRightInd w:val="0"/>
              <w:rPr>
                <w:rFonts w:cs="Times New Roman"/>
                <w:sz w:val="22"/>
                <w:szCs w:val="18"/>
                <w:lang w:eastAsia="ru-RU"/>
              </w:rPr>
            </w:pPr>
          </w:p>
        </w:tc>
        <w:tc>
          <w:tcPr>
            <w:tcW w:w="1278" w:type="dxa"/>
            <w:tcBorders>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sz w:val="22"/>
                <w:szCs w:val="18"/>
                <w:lang w:eastAsia="ru-RU"/>
              </w:rPr>
            </w:pPr>
            <w:r w:rsidRPr="00493CFE">
              <w:rPr>
                <w:rFonts w:cs="Times New Roman"/>
                <w:sz w:val="22"/>
                <w:szCs w:val="18"/>
                <w:lang w:eastAsia="ru-RU"/>
              </w:rPr>
              <w:t>Отраслевой показатель (показатель госпрограммы)</w:t>
            </w:r>
          </w:p>
        </w:tc>
        <w:tc>
          <w:tcPr>
            <w:tcW w:w="1241"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sz w:val="22"/>
                <w:szCs w:val="18"/>
                <w:lang w:eastAsia="ru-RU"/>
              </w:rPr>
            </w:pPr>
            <w:r w:rsidRPr="00493CFE">
              <w:rPr>
                <w:rFonts w:cs="Times New Roman"/>
                <w:sz w:val="22"/>
                <w:szCs w:val="18"/>
                <w:lang w:eastAsia="ru-RU"/>
              </w:rPr>
              <w:t>штук</w:t>
            </w:r>
          </w:p>
        </w:tc>
        <w:tc>
          <w:tcPr>
            <w:tcW w:w="1733" w:type="dxa"/>
            <w:gridSpan w:val="3"/>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1</w:t>
            </w:r>
          </w:p>
        </w:tc>
        <w:tc>
          <w:tcPr>
            <w:tcW w:w="1276"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2</w:t>
            </w:r>
          </w:p>
        </w:tc>
        <w:tc>
          <w:tcPr>
            <w:tcW w:w="1280"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3</w:t>
            </w:r>
          </w:p>
        </w:tc>
        <w:tc>
          <w:tcPr>
            <w:tcW w:w="993"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left w:val="single" w:sz="4" w:space="0" w:color="000000"/>
              <w:bottom w:val="single" w:sz="4" w:space="0" w:color="auto"/>
              <w:right w:val="single" w:sz="4" w:space="0" w:color="000000"/>
            </w:tcBorders>
          </w:tcPr>
          <w:p w:rsidR="00365148" w:rsidRPr="00493CFE" w:rsidRDefault="00365148" w:rsidP="00365148">
            <w:pPr>
              <w:ind w:left="-41"/>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1.2</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eastAsia="Times New Roman" w:cs="Times New Roman"/>
                <w:sz w:val="22"/>
                <w:szCs w:val="18"/>
                <w:lang w:eastAsia="ru-RU"/>
              </w:rPr>
            </w:pPr>
            <w:r w:rsidRPr="00493CFE">
              <w:rPr>
                <w:rFonts w:cs="Times New Roman"/>
                <w:i/>
                <w:sz w:val="22"/>
                <w:szCs w:val="18"/>
              </w:rPr>
              <w:t>Показатель 2.</w:t>
            </w:r>
            <w:r w:rsidRPr="00493CFE">
              <w:rPr>
                <w:rFonts w:cs="Times New Roman"/>
                <w:sz w:val="22"/>
                <w:szCs w:val="18"/>
              </w:rPr>
              <w:t xml:space="preserve"> «Площадь расселенных жилых помещений в рамках реализации договора о развитии застроенной территории»</w:t>
            </w:r>
            <w:r w:rsidRPr="00493CFE">
              <w:rPr>
                <w:rFonts w:cs="Times New Roman"/>
                <w:b/>
                <w:sz w:val="22"/>
                <w:szCs w:val="18"/>
              </w:rPr>
              <w:t>.</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proofErr w:type="spellStart"/>
            <w:r w:rsidRPr="00493CFE">
              <w:rPr>
                <w:rFonts w:cs="Times New Roman"/>
                <w:bCs/>
                <w:sz w:val="22"/>
                <w:szCs w:val="18"/>
              </w:rPr>
              <w:t>кв</w:t>
            </w:r>
            <w:proofErr w:type="gramStart"/>
            <w:r w:rsidRPr="00493CFE">
              <w:rPr>
                <w:rFonts w:cs="Times New Roman"/>
                <w:bCs/>
                <w:sz w:val="22"/>
                <w:szCs w:val="18"/>
              </w:rPr>
              <w:t>.м</w:t>
            </w:r>
            <w:proofErr w:type="spellEnd"/>
            <w:proofErr w:type="gramEnd"/>
          </w:p>
        </w:tc>
        <w:tc>
          <w:tcPr>
            <w:tcW w:w="1733"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 xml:space="preserve">1.3 </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3. </w:t>
            </w:r>
            <w:r w:rsidRPr="00493CFE">
              <w:rPr>
                <w:rFonts w:cs="Times New Roman"/>
                <w:sz w:val="22"/>
                <w:szCs w:val="18"/>
              </w:rPr>
              <w:t>«Объем ввода индивидуального жилищного строительства, построенного населением за счет собственных и (или) кредитных средств»</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i/>
                <w:sz w:val="22"/>
                <w:szCs w:val="18"/>
              </w:rPr>
              <w:t xml:space="preserve">тыс. </w:t>
            </w:r>
            <w:proofErr w:type="spellStart"/>
            <w:r w:rsidRPr="00493CFE">
              <w:rPr>
                <w:rFonts w:cs="Times New Roman"/>
                <w:i/>
                <w:sz w:val="22"/>
                <w:szCs w:val="18"/>
              </w:rPr>
              <w:t>кв</w:t>
            </w:r>
            <w:proofErr w:type="gramStart"/>
            <w:r w:rsidRPr="00493CFE">
              <w:rPr>
                <w:rFonts w:cs="Times New Roman"/>
                <w:i/>
                <w:sz w:val="22"/>
                <w:szCs w:val="18"/>
              </w:rPr>
              <w:t>.м</w:t>
            </w:r>
            <w:proofErr w:type="spellEnd"/>
            <w:proofErr w:type="gramEnd"/>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449</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400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400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1.4</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4. </w:t>
            </w:r>
            <w:r w:rsidRPr="00493CFE">
              <w:rPr>
                <w:rFonts w:cs="Times New Roman"/>
                <w:sz w:val="22"/>
                <w:szCs w:val="18"/>
              </w:rPr>
              <w:t>«Количество объектов, исключенных из перечня проблемных объектов в отчетном году, штук»</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2</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lastRenderedPageBreak/>
              <w:t>1.5</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sz w:val="22"/>
                <w:szCs w:val="18"/>
              </w:rPr>
            </w:pPr>
            <w:r w:rsidRPr="00493CFE">
              <w:rPr>
                <w:rFonts w:cs="Times New Roman"/>
                <w:i/>
                <w:sz w:val="22"/>
                <w:szCs w:val="18"/>
              </w:rPr>
              <w:t>Показатель 5. «</w:t>
            </w:r>
            <w:r w:rsidRPr="00493CFE">
              <w:rPr>
                <w:rFonts w:cs="Times New Roman"/>
                <w:sz w:val="22"/>
                <w:szCs w:val="18"/>
              </w:rPr>
              <w:t>Количество пострадавших граждан-соинвесторов, права которых обеспечены в отчетном году»</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человек</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935</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935</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1.6</w:t>
            </w:r>
          </w:p>
        </w:tc>
        <w:tc>
          <w:tcPr>
            <w:tcW w:w="2724" w:type="dxa"/>
            <w:tcBorders>
              <w:top w:val="single" w:sz="4" w:space="0" w:color="auto"/>
              <w:left w:val="single" w:sz="4" w:space="0" w:color="auto"/>
              <w:bottom w:val="single" w:sz="4" w:space="0" w:color="auto"/>
              <w:right w:val="single" w:sz="4" w:space="0" w:color="auto"/>
            </w:tcBorders>
          </w:tcPr>
          <w:p w:rsidR="00365148" w:rsidRPr="00086A6F" w:rsidRDefault="00365148" w:rsidP="00365148">
            <w:pPr>
              <w:autoSpaceDE w:val="0"/>
              <w:autoSpaceDN w:val="0"/>
              <w:adjustRightInd w:val="0"/>
              <w:rPr>
                <w:rFonts w:cs="Times New Roman"/>
                <w:i/>
                <w:sz w:val="22"/>
                <w:szCs w:val="18"/>
              </w:rPr>
            </w:pPr>
            <w:r w:rsidRPr="00086A6F">
              <w:rPr>
                <w:rFonts w:cs="Times New Roman"/>
                <w:i/>
                <w:sz w:val="22"/>
                <w:szCs w:val="18"/>
              </w:rPr>
              <w:t xml:space="preserve">Показатель 6. </w:t>
            </w:r>
            <w:r w:rsidRPr="00086A6F">
              <w:rPr>
                <w:rFonts w:cs="Times New Roman"/>
                <w:sz w:val="22"/>
                <w:szCs w:val="18"/>
              </w:rPr>
              <w:t>« Количество объектов, исключенных из перечня проблемных объектов в отчетном году»</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2</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2A1207"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2A1207" w:rsidRPr="00493CFE" w:rsidRDefault="002A1207" w:rsidP="00FD2174">
            <w:pPr>
              <w:jc w:val="center"/>
              <w:rPr>
                <w:rFonts w:eastAsia="Times New Roman" w:cs="Times New Roman"/>
                <w:sz w:val="22"/>
                <w:szCs w:val="18"/>
              </w:rPr>
            </w:pPr>
            <w:r w:rsidRPr="00493CFE">
              <w:rPr>
                <w:rFonts w:eastAsia="Times New Roman" w:cs="Times New Roman"/>
                <w:sz w:val="22"/>
                <w:szCs w:val="18"/>
              </w:rPr>
              <w:t>1.</w:t>
            </w:r>
            <w:r w:rsidR="00FD2174" w:rsidRPr="00493CFE">
              <w:rPr>
                <w:rFonts w:eastAsia="Times New Roman" w:cs="Times New Roman"/>
                <w:sz w:val="22"/>
                <w:szCs w:val="18"/>
              </w:rPr>
              <w:t>7</w:t>
            </w:r>
          </w:p>
        </w:tc>
        <w:tc>
          <w:tcPr>
            <w:tcW w:w="2724" w:type="dxa"/>
            <w:tcBorders>
              <w:top w:val="single" w:sz="4" w:space="0" w:color="auto"/>
              <w:left w:val="single" w:sz="4" w:space="0" w:color="auto"/>
              <w:bottom w:val="single" w:sz="4" w:space="0" w:color="auto"/>
              <w:right w:val="single" w:sz="4" w:space="0" w:color="auto"/>
            </w:tcBorders>
          </w:tcPr>
          <w:p w:rsidR="002A1207" w:rsidRPr="00086A6F" w:rsidRDefault="002A1207" w:rsidP="00FD2174">
            <w:pPr>
              <w:autoSpaceDE w:val="0"/>
              <w:autoSpaceDN w:val="0"/>
              <w:adjustRightInd w:val="0"/>
              <w:rPr>
                <w:rFonts w:cs="Times New Roman"/>
                <w:i/>
                <w:sz w:val="22"/>
                <w:szCs w:val="18"/>
              </w:rPr>
            </w:pPr>
            <w:r w:rsidRPr="00086A6F">
              <w:rPr>
                <w:rFonts w:cs="Times New Roman"/>
                <w:i/>
                <w:sz w:val="22"/>
                <w:szCs w:val="18"/>
              </w:rPr>
              <w:t xml:space="preserve"> </w:t>
            </w:r>
            <w:r w:rsidR="00CF20C5" w:rsidRPr="00086A6F">
              <w:rPr>
                <w:rFonts w:cs="Times New Roman"/>
                <w:i/>
                <w:sz w:val="22"/>
                <w:szCs w:val="18"/>
              </w:rPr>
              <w:t>Показатель 7</w:t>
            </w:r>
            <w:r w:rsidR="00E309E4" w:rsidRPr="00086A6F">
              <w:rPr>
                <w:rFonts w:cs="Times New Roman"/>
                <w:i/>
                <w:sz w:val="22"/>
                <w:szCs w:val="18"/>
              </w:rPr>
              <w:t>.</w:t>
            </w:r>
            <w:r w:rsidR="00CF20C5" w:rsidRPr="00086A6F">
              <w:rPr>
                <w:rFonts w:cs="Times New Roman"/>
                <w:sz w:val="22"/>
                <w:szCs w:val="18"/>
              </w:rPr>
              <w:t xml:space="preserve"> </w:t>
            </w:r>
            <w:r w:rsidRPr="00086A6F">
              <w:rPr>
                <w:rFonts w:cs="Times New Roman"/>
                <w:sz w:val="22"/>
                <w:szCs w:val="18"/>
              </w:rPr>
              <w:t>«Количество земельных участков, вовлеченных в индивидуальное жилищное строительство»</w:t>
            </w:r>
            <w:r w:rsidRPr="00086A6F">
              <w:rPr>
                <w:rFonts w:cs="Times New Roman"/>
                <w:i/>
                <w:sz w:val="22"/>
                <w:szCs w:val="18"/>
              </w:rPr>
              <w:t xml:space="preserve"> </w:t>
            </w:r>
          </w:p>
        </w:tc>
        <w:tc>
          <w:tcPr>
            <w:tcW w:w="1278" w:type="dxa"/>
            <w:tcBorders>
              <w:top w:val="single" w:sz="4" w:space="0" w:color="auto"/>
              <w:left w:val="single" w:sz="4" w:space="0" w:color="auto"/>
              <w:bottom w:val="single" w:sz="4" w:space="0" w:color="auto"/>
              <w:right w:val="single" w:sz="4" w:space="0" w:color="auto"/>
            </w:tcBorders>
          </w:tcPr>
          <w:p w:rsidR="002A1207" w:rsidRPr="00493CFE" w:rsidRDefault="002A1207" w:rsidP="00B4475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2A1207" w:rsidRPr="00493CFE" w:rsidRDefault="002A1207" w:rsidP="00B44758">
            <w:pPr>
              <w:autoSpaceDE w:val="0"/>
              <w:autoSpaceDN w:val="0"/>
              <w:adjustRightInd w:val="0"/>
              <w:jc w:val="center"/>
              <w:rPr>
                <w:rFonts w:cs="Times New Roman"/>
                <w:i/>
                <w:sz w:val="22"/>
                <w:szCs w:val="18"/>
              </w:rPr>
            </w:pPr>
            <w:r w:rsidRPr="00493CFE">
              <w:rPr>
                <w:rFonts w:cs="Times New Roman"/>
                <w:i/>
                <w:sz w:val="22"/>
                <w:szCs w:val="18"/>
              </w:rPr>
              <w:t>ед.</w:t>
            </w:r>
          </w:p>
        </w:tc>
        <w:tc>
          <w:tcPr>
            <w:tcW w:w="1733" w:type="dxa"/>
            <w:gridSpan w:val="3"/>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sz w:val="22"/>
                <w:szCs w:val="18"/>
              </w:rPr>
            </w:pPr>
          </w:p>
        </w:tc>
        <w:tc>
          <w:tcPr>
            <w:tcW w:w="1276" w:type="dxa"/>
            <w:tcBorders>
              <w:bottom w:val="single" w:sz="4" w:space="0" w:color="auto"/>
            </w:tcBorders>
          </w:tcPr>
          <w:p w:rsidR="002A1207" w:rsidRPr="00493CFE" w:rsidRDefault="002A1207" w:rsidP="00B44758">
            <w:pPr>
              <w:autoSpaceDE w:val="0"/>
              <w:autoSpaceDN w:val="0"/>
              <w:adjustRightInd w:val="0"/>
              <w:jc w:val="center"/>
              <w:rPr>
                <w:rFonts w:cs="Times New Roman"/>
                <w:bCs/>
                <w:sz w:val="22"/>
                <w:szCs w:val="18"/>
              </w:rPr>
            </w:pPr>
          </w:p>
        </w:tc>
        <w:tc>
          <w:tcPr>
            <w:tcW w:w="1280"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2A1207" w:rsidRPr="00493CFE" w:rsidRDefault="00E309E4" w:rsidP="006A64C8">
            <w:pPr>
              <w:rPr>
                <w:rFonts w:cs="Times New Roman"/>
                <w:sz w:val="22"/>
                <w:szCs w:val="18"/>
              </w:rPr>
            </w:pPr>
            <w:r w:rsidRPr="00493CFE">
              <w:rPr>
                <w:rFonts w:cs="Times New Roman"/>
                <w:sz w:val="22"/>
                <w:szCs w:val="18"/>
              </w:rPr>
              <w:t>0</w:t>
            </w:r>
            <w:r w:rsidR="006A64C8" w:rsidRPr="00493CFE">
              <w:rPr>
                <w:rFonts w:cs="Times New Roman"/>
                <w:sz w:val="22"/>
                <w:szCs w:val="18"/>
              </w:rPr>
              <w:t xml:space="preserve">1. </w:t>
            </w:r>
            <w:r w:rsidR="00CF20C5" w:rsidRPr="00493CFE">
              <w:rPr>
                <w:rFonts w:cs="Times New Roman"/>
                <w:sz w:val="22"/>
                <w:szCs w:val="18"/>
              </w:rPr>
              <w:t>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1.8</w:t>
            </w:r>
          </w:p>
        </w:tc>
        <w:tc>
          <w:tcPr>
            <w:tcW w:w="2724" w:type="dxa"/>
            <w:tcBorders>
              <w:top w:val="single" w:sz="4" w:space="0" w:color="auto"/>
              <w:left w:val="single" w:sz="4" w:space="0" w:color="auto"/>
              <w:bottom w:val="single" w:sz="4" w:space="0" w:color="auto"/>
              <w:right w:val="single" w:sz="4" w:space="0" w:color="auto"/>
            </w:tcBorders>
          </w:tcPr>
          <w:p w:rsidR="00365148" w:rsidRPr="00086A6F" w:rsidRDefault="00365148" w:rsidP="00365148">
            <w:pPr>
              <w:autoSpaceDE w:val="0"/>
              <w:autoSpaceDN w:val="0"/>
              <w:adjustRightInd w:val="0"/>
              <w:rPr>
                <w:rFonts w:cs="Times New Roman"/>
                <w:i/>
                <w:sz w:val="22"/>
                <w:szCs w:val="18"/>
              </w:rPr>
            </w:pPr>
            <w:r w:rsidRPr="00086A6F">
              <w:rPr>
                <w:rFonts w:cs="Times New Roman"/>
                <w:i/>
                <w:sz w:val="22"/>
                <w:szCs w:val="18"/>
              </w:rPr>
              <w:t xml:space="preserve">Показатель 8. </w:t>
            </w:r>
            <w:r w:rsidRPr="00086A6F">
              <w:rPr>
                <w:rFonts w:cs="Times New Roman"/>
                <w:sz w:val="22"/>
                <w:szCs w:val="18"/>
              </w:rPr>
              <w:t>«Поиск и реализация решений по обеспечению прав пострадавших граждан - участников долевого строительства»</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80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80</w:t>
            </w:r>
          </w:p>
        </w:tc>
        <w:tc>
          <w:tcPr>
            <w:tcW w:w="1280" w:type="dxa"/>
            <w:tcBorders>
              <w:bottom w:val="single" w:sz="4" w:space="0" w:color="auto"/>
            </w:tcBorders>
            <w:shd w:val="clear" w:color="auto" w:fill="auto"/>
          </w:tcPr>
          <w:p w:rsidR="00365148" w:rsidRPr="00493CFE" w:rsidRDefault="00365148" w:rsidP="00365148">
            <w:pPr>
              <w:rPr>
                <w:rFonts w:eastAsia="Times New Roman" w:cs="Times New Roman"/>
                <w:sz w:val="22"/>
                <w:szCs w:val="18"/>
              </w:rPr>
            </w:pP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2A1207"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2A1207" w:rsidRPr="00493CFE" w:rsidRDefault="002A1207" w:rsidP="00FD2174">
            <w:pPr>
              <w:jc w:val="center"/>
              <w:rPr>
                <w:rFonts w:eastAsia="Times New Roman" w:cs="Times New Roman"/>
                <w:sz w:val="22"/>
                <w:szCs w:val="18"/>
              </w:rPr>
            </w:pPr>
            <w:r w:rsidRPr="00493CFE">
              <w:rPr>
                <w:rFonts w:eastAsia="Times New Roman" w:cs="Times New Roman"/>
                <w:sz w:val="22"/>
                <w:szCs w:val="18"/>
              </w:rPr>
              <w:t>1.</w:t>
            </w:r>
            <w:r w:rsidR="00FD2174" w:rsidRPr="00493CFE">
              <w:rPr>
                <w:rFonts w:eastAsia="Times New Roman" w:cs="Times New Roman"/>
                <w:sz w:val="22"/>
                <w:szCs w:val="18"/>
              </w:rPr>
              <w:t>9</w:t>
            </w:r>
          </w:p>
        </w:tc>
        <w:tc>
          <w:tcPr>
            <w:tcW w:w="2724" w:type="dxa"/>
            <w:tcBorders>
              <w:top w:val="single" w:sz="4" w:space="0" w:color="auto"/>
              <w:left w:val="single" w:sz="4" w:space="0" w:color="auto"/>
              <w:bottom w:val="single" w:sz="4" w:space="0" w:color="auto"/>
              <w:right w:val="single" w:sz="4" w:space="0" w:color="auto"/>
            </w:tcBorders>
          </w:tcPr>
          <w:p w:rsidR="002A1207" w:rsidRPr="00086A6F" w:rsidRDefault="002A1207" w:rsidP="00CF20C5">
            <w:pPr>
              <w:autoSpaceDE w:val="0"/>
              <w:autoSpaceDN w:val="0"/>
              <w:adjustRightInd w:val="0"/>
              <w:rPr>
                <w:rFonts w:cs="Times New Roman"/>
                <w:i/>
                <w:sz w:val="22"/>
                <w:szCs w:val="18"/>
              </w:rPr>
            </w:pPr>
            <w:r w:rsidRPr="00086A6F">
              <w:rPr>
                <w:rFonts w:cs="Times New Roman"/>
                <w:i/>
                <w:sz w:val="22"/>
                <w:szCs w:val="18"/>
              </w:rPr>
              <w:t xml:space="preserve">Показатель </w:t>
            </w:r>
            <w:r w:rsidR="00CF20C5" w:rsidRPr="00086A6F">
              <w:rPr>
                <w:rFonts w:cs="Times New Roman"/>
                <w:i/>
                <w:sz w:val="22"/>
                <w:szCs w:val="18"/>
              </w:rPr>
              <w:t>9</w:t>
            </w:r>
            <w:r w:rsidRPr="00086A6F">
              <w:rPr>
                <w:rFonts w:cs="Times New Roman"/>
                <w:i/>
                <w:sz w:val="22"/>
                <w:szCs w:val="18"/>
              </w:rPr>
              <w:t xml:space="preserve">. </w:t>
            </w:r>
            <w:r w:rsidRPr="00086A6F">
              <w:rPr>
                <w:rFonts w:cs="Times New Roman"/>
                <w:sz w:val="22"/>
                <w:szCs w:val="18"/>
              </w:rPr>
              <w:t>«Площадь земельных участков, вовлеченных в индивидуальное жилищное строительство»</w:t>
            </w:r>
          </w:p>
        </w:tc>
        <w:tc>
          <w:tcPr>
            <w:tcW w:w="1278" w:type="dxa"/>
            <w:tcBorders>
              <w:top w:val="single" w:sz="4" w:space="0" w:color="auto"/>
              <w:left w:val="single" w:sz="4" w:space="0" w:color="auto"/>
              <w:bottom w:val="single" w:sz="4" w:space="0" w:color="auto"/>
              <w:right w:val="single" w:sz="4" w:space="0" w:color="auto"/>
            </w:tcBorders>
          </w:tcPr>
          <w:p w:rsidR="002A1207" w:rsidRPr="00493CFE" w:rsidRDefault="002A1207" w:rsidP="00B4475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2A1207" w:rsidRPr="00493CFE" w:rsidRDefault="002A1207" w:rsidP="00B44758">
            <w:pPr>
              <w:autoSpaceDE w:val="0"/>
              <w:autoSpaceDN w:val="0"/>
              <w:adjustRightInd w:val="0"/>
              <w:jc w:val="center"/>
              <w:rPr>
                <w:rFonts w:cs="Times New Roman"/>
                <w:i/>
                <w:sz w:val="22"/>
                <w:szCs w:val="18"/>
              </w:rPr>
            </w:pPr>
            <w:r w:rsidRPr="00493CFE">
              <w:rPr>
                <w:rFonts w:cs="Times New Roman"/>
                <w:i/>
                <w:sz w:val="22"/>
                <w:szCs w:val="18"/>
              </w:rPr>
              <w:t>га</w:t>
            </w:r>
          </w:p>
        </w:tc>
        <w:tc>
          <w:tcPr>
            <w:tcW w:w="1733" w:type="dxa"/>
            <w:gridSpan w:val="3"/>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sz w:val="22"/>
                <w:szCs w:val="18"/>
              </w:rPr>
            </w:pPr>
          </w:p>
        </w:tc>
        <w:tc>
          <w:tcPr>
            <w:tcW w:w="1276" w:type="dxa"/>
            <w:tcBorders>
              <w:bottom w:val="single" w:sz="4" w:space="0" w:color="auto"/>
            </w:tcBorders>
          </w:tcPr>
          <w:p w:rsidR="002A1207" w:rsidRPr="00493CFE" w:rsidRDefault="002A1207" w:rsidP="00B44758">
            <w:pPr>
              <w:autoSpaceDE w:val="0"/>
              <w:autoSpaceDN w:val="0"/>
              <w:adjustRightInd w:val="0"/>
              <w:jc w:val="center"/>
              <w:rPr>
                <w:rFonts w:cs="Times New Roman"/>
                <w:bCs/>
                <w:sz w:val="22"/>
                <w:szCs w:val="18"/>
              </w:rPr>
            </w:pPr>
          </w:p>
        </w:tc>
        <w:tc>
          <w:tcPr>
            <w:tcW w:w="1280"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2A1207" w:rsidRPr="00493CFE" w:rsidRDefault="00E309E4" w:rsidP="00CF20C5">
            <w:pPr>
              <w:rPr>
                <w:rFonts w:cs="Times New Roman"/>
                <w:sz w:val="22"/>
                <w:szCs w:val="18"/>
              </w:rPr>
            </w:pPr>
            <w:r w:rsidRPr="00493CFE">
              <w:rPr>
                <w:rFonts w:cs="Times New Roman"/>
                <w:sz w:val="22"/>
                <w:szCs w:val="18"/>
              </w:rPr>
              <w:t>0</w:t>
            </w:r>
            <w:r w:rsidR="00CF20C5" w:rsidRPr="00493CFE">
              <w:rPr>
                <w:rFonts w:cs="Times New Roman"/>
                <w:sz w:val="22"/>
                <w:szCs w:val="18"/>
              </w:rPr>
              <w:t xml:space="preserve">1. Создание условий для развития рынка доступного жилья, развитие </w:t>
            </w:r>
            <w:r w:rsidR="00CF20C5" w:rsidRPr="00493CFE">
              <w:rPr>
                <w:rFonts w:cs="Times New Roman"/>
                <w:sz w:val="22"/>
                <w:szCs w:val="18"/>
              </w:rPr>
              <w:lastRenderedPageBreak/>
              <w:t>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lastRenderedPageBreak/>
              <w:t>1.10</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10. </w:t>
            </w:r>
            <w:r w:rsidRPr="00493CFE">
              <w:rPr>
                <w:rFonts w:cs="Times New Roman"/>
                <w:sz w:val="22"/>
                <w:szCs w:val="18"/>
              </w:rPr>
              <w:t>«Встречи с гражданами - участниками долевого строительства»</w:t>
            </w:r>
            <w:r w:rsidRPr="00493CFE">
              <w:rPr>
                <w:rFonts w:cs="Times New Roman"/>
                <w:i/>
                <w:sz w:val="22"/>
                <w:szCs w:val="18"/>
              </w:rPr>
              <w:t xml:space="preserve"> </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rPr>
            </w:pPr>
            <w:r>
              <w:rPr>
                <w:rFonts w:cs="Times New Roman"/>
                <w:sz w:val="22"/>
                <w:szCs w:val="18"/>
              </w:rPr>
              <w:t>8,2</w:t>
            </w:r>
          </w:p>
        </w:tc>
        <w:tc>
          <w:tcPr>
            <w:tcW w:w="1276" w:type="dxa"/>
            <w:tcBorders>
              <w:bottom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8,2</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5.0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1.11</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11. </w:t>
            </w:r>
            <w:r w:rsidRPr="00493CFE">
              <w:rPr>
                <w:rFonts w:cs="Times New Roman"/>
                <w:sz w:val="22"/>
                <w:szCs w:val="18"/>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sz w:val="22"/>
                <w:szCs w:val="18"/>
              </w:rPr>
            </w:pPr>
            <w:r>
              <w:rPr>
                <w:rFonts w:cs="Times New Roman"/>
                <w:sz w:val="22"/>
                <w:szCs w:val="18"/>
              </w:rPr>
              <w:t>10 080</w:t>
            </w:r>
          </w:p>
        </w:tc>
        <w:tc>
          <w:tcPr>
            <w:tcW w:w="1276" w:type="dxa"/>
            <w:tcBorders>
              <w:bottom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9 000</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8 500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07. Финансовое обеспечение выполнения отдельных государственных полномочий в сфере жилищной политики, переданных органам местного самоуправления</w:t>
            </w:r>
          </w:p>
        </w:tc>
      </w:tr>
      <w:tr w:rsidR="006F21C5"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6F21C5" w:rsidRPr="00493CFE" w:rsidRDefault="006F21C5" w:rsidP="00FD2174">
            <w:pPr>
              <w:jc w:val="center"/>
              <w:rPr>
                <w:rFonts w:eastAsia="Times New Roman" w:cs="Times New Roman"/>
                <w:sz w:val="22"/>
                <w:szCs w:val="18"/>
              </w:rPr>
            </w:pPr>
            <w:r w:rsidRPr="00493CFE">
              <w:rPr>
                <w:rFonts w:eastAsia="Times New Roman" w:cs="Times New Roman"/>
                <w:sz w:val="22"/>
                <w:szCs w:val="18"/>
              </w:rPr>
              <w:lastRenderedPageBreak/>
              <w:t>1.12</w:t>
            </w:r>
          </w:p>
        </w:tc>
        <w:tc>
          <w:tcPr>
            <w:tcW w:w="2724" w:type="dxa"/>
            <w:tcBorders>
              <w:top w:val="single" w:sz="4" w:space="0" w:color="auto"/>
              <w:left w:val="single" w:sz="4" w:space="0" w:color="auto"/>
              <w:bottom w:val="single" w:sz="4" w:space="0" w:color="auto"/>
              <w:right w:val="single" w:sz="4" w:space="0" w:color="auto"/>
            </w:tcBorders>
          </w:tcPr>
          <w:p w:rsidR="006F21C5" w:rsidRPr="00493CFE" w:rsidRDefault="006F21C5" w:rsidP="00CF20C5">
            <w:pPr>
              <w:autoSpaceDE w:val="0"/>
              <w:autoSpaceDN w:val="0"/>
              <w:adjustRightInd w:val="0"/>
              <w:rPr>
                <w:rFonts w:cs="Times New Roman"/>
                <w:i/>
                <w:sz w:val="22"/>
                <w:szCs w:val="18"/>
              </w:rPr>
            </w:pPr>
            <w:r w:rsidRPr="00493CFE">
              <w:rPr>
                <w:rFonts w:cs="Times New Roman"/>
                <w:i/>
                <w:sz w:val="22"/>
                <w:szCs w:val="18"/>
              </w:rPr>
              <w:t xml:space="preserve"> Показатель 12. </w:t>
            </w:r>
            <w:r w:rsidRPr="00493CFE">
              <w:rPr>
                <w:rFonts w:cs="Times New Roman"/>
                <w:sz w:val="22"/>
                <w:szCs w:val="18"/>
              </w:rPr>
              <w:t>«Обеспечение проживающих  в муниципальном образовании и нуждающихся в жилых помещениях малоимущих граждан жилыми помещениями»</w:t>
            </w:r>
          </w:p>
        </w:tc>
        <w:tc>
          <w:tcPr>
            <w:tcW w:w="1278" w:type="dxa"/>
            <w:tcBorders>
              <w:top w:val="single" w:sz="4" w:space="0" w:color="auto"/>
              <w:left w:val="single" w:sz="4" w:space="0" w:color="auto"/>
              <w:bottom w:val="single" w:sz="4" w:space="0" w:color="auto"/>
              <w:right w:val="single" w:sz="4" w:space="0" w:color="auto"/>
            </w:tcBorders>
          </w:tcPr>
          <w:p w:rsidR="006F21C5" w:rsidRPr="00493CFE" w:rsidRDefault="006F21C5" w:rsidP="00B4475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6F21C5" w:rsidRPr="00493CFE" w:rsidRDefault="006A64C8" w:rsidP="00B44758">
            <w:pPr>
              <w:autoSpaceDE w:val="0"/>
              <w:autoSpaceDN w:val="0"/>
              <w:adjustRightInd w:val="0"/>
              <w:jc w:val="center"/>
              <w:rPr>
                <w:rFonts w:cs="Times New Roman"/>
                <w:i/>
                <w:sz w:val="22"/>
                <w:szCs w:val="18"/>
              </w:rPr>
            </w:pPr>
            <w:r w:rsidRPr="00493CFE">
              <w:rPr>
                <w:rFonts w:cs="Times New Roman"/>
                <w:i/>
                <w:sz w:val="22"/>
                <w:szCs w:val="18"/>
              </w:rPr>
              <w:t>человек</w:t>
            </w:r>
          </w:p>
        </w:tc>
        <w:tc>
          <w:tcPr>
            <w:tcW w:w="1733" w:type="dxa"/>
            <w:gridSpan w:val="3"/>
            <w:tcBorders>
              <w:bottom w:val="single" w:sz="4" w:space="0" w:color="auto"/>
            </w:tcBorders>
            <w:shd w:val="clear" w:color="auto" w:fill="auto"/>
          </w:tcPr>
          <w:p w:rsidR="006F21C5" w:rsidRPr="00493CFE" w:rsidRDefault="00863E48" w:rsidP="00B44758">
            <w:pPr>
              <w:autoSpaceDE w:val="0"/>
              <w:autoSpaceDN w:val="0"/>
              <w:adjustRightInd w:val="0"/>
              <w:jc w:val="center"/>
              <w:rPr>
                <w:rFonts w:cs="Times New Roman"/>
                <w:sz w:val="22"/>
                <w:szCs w:val="18"/>
              </w:rPr>
            </w:pPr>
            <w:r>
              <w:rPr>
                <w:rFonts w:cs="Times New Roman"/>
                <w:sz w:val="22"/>
                <w:szCs w:val="18"/>
              </w:rPr>
              <w:t>5</w:t>
            </w:r>
          </w:p>
        </w:tc>
        <w:tc>
          <w:tcPr>
            <w:tcW w:w="1276" w:type="dxa"/>
            <w:tcBorders>
              <w:bottom w:val="single" w:sz="4" w:space="0" w:color="auto"/>
            </w:tcBorders>
          </w:tcPr>
          <w:p w:rsidR="006F21C5" w:rsidRPr="00493CFE" w:rsidRDefault="00863E48" w:rsidP="00B44758">
            <w:pPr>
              <w:autoSpaceDE w:val="0"/>
              <w:autoSpaceDN w:val="0"/>
              <w:adjustRightInd w:val="0"/>
              <w:jc w:val="center"/>
              <w:rPr>
                <w:rFonts w:cs="Times New Roman"/>
                <w:bCs/>
                <w:sz w:val="22"/>
                <w:szCs w:val="18"/>
              </w:rPr>
            </w:pPr>
            <w:r>
              <w:rPr>
                <w:rFonts w:cs="Times New Roman"/>
                <w:bCs/>
                <w:sz w:val="22"/>
                <w:szCs w:val="18"/>
              </w:rPr>
              <w:t>2</w:t>
            </w:r>
          </w:p>
        </w:tc>
        <w:tc>
          <w:tcPr>
            <w:tcW w:w="1280" w:type="dxa"/>
            <w:tcBorders>
              <w:bottom w:val="single" w:sz="4" w:space="0" w:color="auto"/>
            </w:tcBorders>
            <w:shd w:val="clear" w:color="auto" w:fill="auto"/>
          </w:tcPr>
          <w:p w:rsidR="006F21C5" w:rsidRPr="00493CFE" w:rsidRDefault="00863E48" w:rsidP="00B4475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3</w:t>
            </w:r>
          </w:p>
        </w:tc>
        <w:tc>
          <w:tcPr>
            <w:tcW w:w="993" w:type="dxa"/>
            <w:tcBorders>
              <w:bottom w:val="single" w:sz="4" w:space="0" w:color="auto"/>
            </w:tcBorders>
            <w:shd w:val="clear" w:color="auto" w:fill="auto"/>
          </w:tcPr>
          <w:p w:rsidR="006F21C5" w:rsidRPr="00493CFE" w:rsidRDefault="00863E48" w:rsidP="00B44758">
            <w:pPr>
              <w:autoSpaceDE w:val="0"/>
              <w:autoSpaceDN w:val="0"/>
              <w:adjustRightInd w:val="0"/>
              <w:jc w:val="center"/>
              <w:rPr>
                <w:rFonts w:cs="Times New Roman"/>
                <w:bCs/>
                <w:sz w:val="22"/>
                <w:szCs w:val="18"/>
              </w:rPr>
            </w:pPr>
            <w:r>
              <w:rPr>
                <w:rFonts w:cs="Times New Roman"/>
                <w:bCs/>
                <w:sz w:val="22"/>
                <w:szCs w:val="18"/>
              </w:rPr>
              <w:t>4</w:t>
            </w:r>
          </w:p>
        </w:tc>
        <w:tc>
          <w:tcPr>
            <w:tcW w:w="1101" w:type="dxa"/>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6F21C5" w:rsidRPr="00493CFE" w:rsidRDefault="00E309E4" w:rsidP="00B44758">
            <w:pPr>
              <w:rPr>
                <w:rFonts w:cs="Times New Roman"/>
                <w:sz w:val="22"/>
                <w:szCs w:val="18"/>
              </w:rPr>
            </w:pPr>
            <w:r w:rsidRPr="00493CFE">
              <w:rPr>
                <w:rFonts w:cs="Times New Roman"/>
                <w:sz w:val="22"/>
                <w:szCs w:val="18"/>
              </w:rPr>
              <w:t>0</w:t>
            </w:r>
            <w:r w:rsidR="006F21C5" w:rsidRPr="00493CFE">
              <w:rPr>
                <w:rFonts w:cs="Times New Roman"/>
                <w:sz w:val="22"/>
                <w:szCs w:val="18"/>
              </w:rPr>
              <w:t>1. Создание условий для развития рынка доступного жилья, развитие жилищного строительства</w:t>
            </w:r>
          </w:p>
        </w:tc>
      </w:tr>
      <w:tr w:rsidR="002A1207"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2A1207" w:rsidRPr="00493CFE" w:rsidRDefault="002A1207" w:rsidP="00B44758">
            <w:pPr>
              <w:jc w:val="center"/>
              <w:rPr>
                <w:rFonts w:eastAsia="Times New Roman" w:cs="Times New Roman"/>
                <w:sz w:val="22"/>
                <w:szCs w:val="18"/>
              </w:rPr>
            </w:pPr>
            <w:r w:rsidRPr="00493CFE">
              <w:rPr>
                <w:rFonts w:eastAsia="Times New Roman" w:cs="Times New Roman"/>
                <w:sz w:val="22"/>
                <w:szCs w:val="18"/>
              </w:rPr>
              <w:t>2</w:t>
            </w:r>
          </w:p>
        </w:tc>
        <w:tc>
          <w:tcPr>
            <w:tcW w:w="14208" w:type="dxa"/>
            <w:gridSpan w:val="14"/>
            <w:tcBorders>
              <w:top w:val="single" w:sz="4" w:space="0" w:color="000000"/>
              <w:left w:val="single" w:sz="4" w:space="0" w:color="auto"/>
              <w:bottom w:val="single" w:sz="4" w:space="0" w:color="auto"/>
              <w:right w:val="single" w:sz="4" w:space="0" w:color="000000"/>
            </w:tcBorders>
          </w:tcPr>
          <w:p w:rsidR="002A1207" w:rsidRPr="00493CFE" w:rsidRDefault="002A1207" w:rsidP="00AE5E9D">
            <w:pPr>
              <w:rPr>
                <w:rFonts w:cs="Times New Roman"/>
                <w:sz w:val="22"/>
                <w:szCs w:val="18"/>
              </w:rPr>
            </w:pPr>
            <w:r w:rsidRPr="00493CFE">
              <w:rPr>
                <w:rFonts w:cs="Times New Roman"/>
                <w:sz w:val="22"/>
                <w:szCs w:val="18"/>
              </w:rPr>
              <w:t xml:space="preserve">Подпрограмма </w:t>
            </w:r>
            <w:r w:rsidR="00AE5E9D" w:rsidRPr="00493CFE">
              <w:rPr>
                <w:rFonts w:cs="Times New Roman"/>
                <w:sz w:val="22"/>
                <w:szCs w:val="18"/>
                <w:lang w:val="en-US"/>
              </w:rPr>
              <w:t>II</w:t>
            </w:r>
            <w:r w:rsidRPr="00493CFE">
              <w:rPr>
                <w:rFonts w:cs="Times New Roman"/>
                <w:sz w:val="22"/>
                <w:szCs w:val="18"/>
              </w:rPr>
              <w:t xml:space="preserve"> </w:t>
            </w:r>
            <w:r w:rsidR="00D67400" w:rsidRPr="00493CFE">
              <w:rPr>
                <w:rFonts w:cs="Times New Roman"/>
                <w:sz w:val="22"/>
                <w:szCs w:val="18"/>
              </w:rPr>
              <w:t>«Обеспечение жильем молодых семей».</w:t>
            </w:r>
          </w:p>
          <w:p w:rsidR="00CF20C5" w:rsidRPr="00493CFE" w:rsidRDefault="00CF20C5" w:rsidP="00AE5E9D">
            <w:pPr>
              <w:rPr>
                <w:rFonts w:cs="Times New Roman"/>
                <w:sz w:val="22"/>
                <w:szCs w:val="18"/>
              </w:rPr>
            </w:pPr>
          </w:p>
        </w:tc>
      </w:tr>
      <w:tr w:rsidR="00131809"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D67400" w:rsidRPr="00493CFE" w:rsidRDefault="00AE5E9D" w:rsidP="00B44758">
            <w:pPr>
              <w:jc w:val="center"/>
              <w:rPr>
                <w:rFonts w:eastAsia="Times New Roman" w:cs="Times New Roman"/>
                <w:sz w:val="22"/>
                <w:szCs w:val="18"/>
              </w:rPr>
            </w:pPr>
            <w:r w:rsidRPr="00493CFE">
              <w:rPr>
                <w:rFonts w:eastAsia="Times New Roman" w:cs="Times New Roman"/>
                <w:sz w:val="22"/>
                <w:szCs w:val="18"/>
              </w:rPr>
              <w:t>2.1</w:t>
            </w:r>
          </w:p>
        </w:tc>
        <w:tc>
          <w:tcPr>
            <w:tcW w:w="2724" w:type="dxa"/>
            <w:tcBorders>
              <w:top w:val="single" w:sz="4" w:space="0" w:color="000000"/>
              <w:left w:val="single" w:sz="4" w:space="0" w:color="auto"/>
              <w:bottom w:val="single" w:sz="4" w:space="0" w:color="auto"/>
              <w:right w:val="single" w:sz="4" w:space="0" w:color="000000"/>
            </w:tcBorders>
          </w:tcPr>
          <w:p w:rsidR="00D67400" w:rsidRPr="00493CFE" w:rsidRDefault="00AE5E9D" w:rsidP="00DD1236">
            <w:pPr>
              <w:rPr>
                <w:rFonts w:cs="Times New Roman"/>
                <w:sz w:val="22"/>
                <w:szCs w:val="18"/>
              </w:rPr>
            </w:pPr>
            <w:r w:rsidRPr="00493CFE">
              <w:rPr>
                <w:rFonts w:cs="Times New Roman"/>
                <w:i/>
                <w:sz w:val="22"/>
                <w:szCs w:val="18"/>
              </w:rPr>
              <w:t>Показатель 1</w:t>
            </w:r>
            <w:r w:rsidR="00DD1236" w:rsidRPr="00493CFE">
              <w:rPr>
                <w:rFonts w:cs="Times New Roman"/>
                <w:i/>
                <w:sz w:val="22"/>
                <w:szCs w:val="18"/>
              </w:rPr>
              <w:t>3</w:t>
            </w:r>
            <w:r w:rsidRPr="00493CFE">
              <w:rPr>
                <w:rFonts w:cs="Times New Roman"/>
                <w:sz w:val="22"/>
                <w:szCs w:val="18"/>
              </w:rPr>
              <w:t>. «Количество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1278" w:type="dxa"/>
            <w:tcBorders>
              <w:top w:val="single" w:sz="4" w:space="0" w:color="000000"/>
              <w:left w:val="single" w:sz="4" w:space="0" w:color="auto"/>
              <w:bottom w:val="single" w:sz="4" w:space="0" w:color="auto"/>
              <w:right w:val="single" w:sz="4" w:space="0" w:color="000000"/>
            </w:tcBorders>
          </w:tcPr>
          <w:p w:rsidR="00D67400" w:rsidRPr="00493CFE" w:rsidRDefault="00D67400" w:rsidP="00D67400">
            <w:pPr>
              <w:rPr>
                <w:rFonts w:cs="Times New Roman"/>
                <w:sz w:val="22"/>
                <w:szCs w:val="18"/>
              </w:rPr>
            </w:pPr>
          </w:p>
        </w:tc>
        <w:tc>
          <w:tcPr>
            <w:tcW w:w="1267" w:type="dxa"/>
            <w:gridSpan w:val="2"/>
            <w:tcBorders>
              <w:top w:val="single" w:sz="4" w:space="0" w:color="000000"/>
              <w:left w:val="single" w:sz="4" w:space="0" w:color="auto"/>
              <w:bottom w:val="single" w:sz="4" w:space="0" w:color="auto"/>
              <w:right w:val="single" w:sz="4" w:space="0" w:color="000000"/>
            </w:tcBorders>
          </w:tcPr>
          <w:p w:rsidR="00D67400" w:rsidRPr="00493CFE" w:rsidRDefault="006A64C8" w:rsidP="00D67400">
            <w:pPr>
              <w:rPr>
                <w:rFonts w:cs="Times New Roman"/>
                <w:sz w:val="22"/>
                <w:szCs w:val="18"/>
              </w:rPr>
            </w:pPr>
            <w:r w:rsidRPr="00493CFE">
              <w:rPr>
                <w:rFonts w:cs="Times New Roman"/>
                <w:sz w:val="22"/>
                <w:szCs w:val="18"/>
              </w:rPr>
              <w:t>Семья</w:t>
            </w:r>
          </w:p>
        </w:tc>
        <w:tc>
          <w:tcPr>
            <w:tcW w:w="1707" w:type="dxa"/>
            <w:gridSpan w:val="2"/>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11</w:t>
            </w:r>
          </w:p>
        </w:tc>
        <w:tc>
          <w:tcPr>
            <w:tcW w:w="1276" w:type="dxa"/>
            <w:tcBorders>
              <w:top w:val="single" w:sz="4" w:space="0" w:color="000000"/>
              <w:left w:val="single" w:sz="4" w:space="0" w:color="auto"/>
              <w:bottom w:val="single" w:sz="4" w:space="0" w:color="auto"/>
              <w:right w:val="single" w:sz="4" w:space="0" w:color="000000"/>
            </w:tcBorders>
          </w:tcPr>
          <w:p w:rsidR="00D67400" w:rsidRPr="00493CFE" w:rsidRDefault="00426DC9" w:rsidP="00126FA2">
            <w:pPr>
              <w:jc w:val="center"/>
              <w:rPr>
                <w:rFonts w:cs="Times New Roman"/>
                <w:sz w:val="22"/>
                <w:szCs w:val="18"/>
              </w:rPr>
            </w:pPr>
            <w:r>
              <w:rPr>
                <w:rFonts w:cs="Times New Roman"/>
                <w:sz w:val="22"/>
                <w:szCs w:val="18"/>
              </w:rPr>
              <w:t>4</w:t>
            </w:r>
          </w:p>
        </w:tc>
        <w:tc>
          <w:tcPr>
            <w:tcW w:w="1280"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8</w:t>
            </w:r>
          </w:p>
        </w:tc>
        <w:tc>
          <w:tcPr>
            <w:tcW w:w="993"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D67400" w:rsidRPr="00493CFE" w:rsidRDefault="00E309E4" w:rsidP="00CF20C5">
            <w:pPr>
              <w:rPr>
                <w:rFonts w:cs="Times New Roman"/>
                <w:sz w:val="22"/>
                <w:szCs w:val="18"/>
              </w:rPr>
            </w:pPr>
            <w:r w:rsidRPr="00493CFE">
              <w:rPr>
                <w:rFonts w:cs="Times New Roman"/>
                <w:sz w:val="22"/>
                <w:szCs w:val="18"/>
              </w:rPr>
              <w:t>0</w:t>
            </w:r>
            <w:r w:rsidR="00CF20C5" w:rsidRPr="00493CFE">
              <w:rPr>
                <w:rFonts w:cs="Times New Roman"/>
                <w:sz w:val="22"/>
                <w:szCs w:val="18"/>
              </w:rPr>
              <w:t>1. Оказание государственной поддержки молодым семьям в виде социальных выплат на приобретение жилого помещения или на создание  объекта ИЖС</w:t>
            </w:r>
          </w:p>
        </w:tc>
      </w:tr>
      <w:tr w:rsidR="00AE5E9D"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t>3</w:t>
            </w:r>
          </w:p>
        </w:tc>
        <w:tc>
          <w:tcPr>
            <w:tcW w:w="14208" w:type="dxa"/>
            <w:gridSpan w:val="14"/>
            <w:tcBorders>
              <w:top w:val="single" w:sz="4" w:space="0" w:color="000000"/>
              <w:left w:val="single" w:sz="4" w:space="0" w:color="auto"/>
              <w:bottom w:val="single" w:sz="4" w:space="0" w:color="auto"/>
              <w:right w:val="single" w:sz="4" w:space="0" w:color="000000"/>
            </w:tcBorders>
          </w:tcPr>
          <w:p w:rsidR="00AE5E9D" w:rsidRPr="00493CFE" w:rsidRDefault="00AE5E9D" w:rsidP="00AE5E9D">
            <w:pPr>
              <w:rPr>
                <w:rFonts w:cs="Times New Roman"/>
                <w:sz w:val="22"/>
                <w:szCs w:val="18"/>
              </w:rPr>
            </w:pPr>
            <w:r w:rsidRPr="00493CFE">
              <w:rPr>
                <w:rFonts w:cs="Times New Roman"/>
                <w:sz w:val="22"/>
                <w:szCs w:val="18"/>
              </w:rPr>
              <w:t xml:space="preserve">Подпрограмма </w:t>
            </w:r>
            <w:r w:rsidRPr="00493CFE">
              <w:rPr>
                <w:rFonts w:cs="Times New Roman"/>
                <w:sz w:val="22"/>
                <w:szCs w:val="18"/>
                <w:lang w:val="en-US"/>
              </w:rPr>
              <w:t>III</w:t>
            </w:r>
            <w:r w:rsidRPr="00493CFE">
              <w:rPr>
                <w:rFonts w:cs="Times New Roman"/>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CF20C5" w:rsidRPr="00493CFE" w:rsidRDefault="00CF20C5" w:rsidP="00AE5E9D">
            <w:pPr>
              <w:rPr>
                <w:rFonts w:cs="Times New Roman"/>
                <w:sz w:val="22"/>
                <w:szCs w:val="18"/>
              </w:rPr>
            </w:pPr>
          </w:p>
        </w:tc>
      </w:tr>
      <w:tr w:rsidR="00AE5E9D"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t>3.1</w:t>
            </w:r>
          </w:p>
        </w:tc>
        <w:tc>
          <w:tcPr>
            <w:tcW w:w="2724" w:type="dxa"/>
            <w:tcBorders>
              <w:top w:val="single" w:sz="4" w:space="0" w:color="000000"/>
              <w:left w:val="single" w:sz="4" w:space="0" w:color="auto"/>
              <w:bottom w:val="single" w:sz="4" w:space="0" w:color="auto"/>
              <w:right w:val="single" w:sz="4" w:space="0" w:color="000000"/>
            </w:tcBorders>
          </w:tcPr>
          <w:p w:rsidR="00AE5E9D" w:rsidRPr="00493CFE" w:rsidRDefault="00AE5E9D" w:rsidP="00DD1236">
            <w:pPr>
              <w:rPr>
                <w:rFonts w:cs="Times New Roman"/>
                <w:sz w:val="22"/>
                <w:szCs w:val="18"/>
              </w:rPr>
            </w:pPr>
            <w:r w:rsidRPr="00493CFE">
              <w:rPr>
                <w:rFonts w:cs="Times New Roman"/>
                <w:i/>
                <w:sz w:val="22"/>
                <w:szCs w:val="18"/>
              </w:rPr>
              <w:t xml:space="preserve">Показатель </w:t>
            </w:r>
            <w:r w:rsidR="00DD1236" w:rsidRPr="00493CFE">
              <w:rPr>
                <w:rFonts w:cs="Times New Roman"/>
                <w:i/>
                <w:sz w:val="22"/>
                <w:szCs w:val="18"/>
              </w:rPr>
              <w:t>14</w:t>
            </w:r>
            <w:r w:rsidRPr="00493CFE">
              <w:rPr>
                <w:rFonts w:cs="Times New Roman"/>
                <w:sz w:val="22"/>
                <w:szCs w:val="18"/>
              </w:rPr>
              <w:t xml:space="preserve">.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w:t>
            </w:r>
            <w:r w:rsidRPr="00493CFE">
              <w:rPr>
                <w:rFonts w:cs="Times New Roman"/>
                <w:sz w:val="22"/>
                <w:szCs w:val="18"/>
              </w:rPr>
              <w:lastRenderedPageBreak/>
              <w:t>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r w:rsidRPr="00493CFE">
              <w:rPr>
                <w:rFonts w:cs="Times New Roman"/>
                <w:sz w:val="22"/>
                <w:szCs w:val="18"/>
              </w:rPr>
              <w:tab/>
            </w:r>
          </w:p>
        </w:tc>
        <w:tc>
          <w:tcPr>
            <w:tcW w:w="1278" w:type="dxa"/>
            <w:tcBorders>
              <w:top w:val="single" w:sz="4" w:space="0" w:color="000000"/>
              <w:left w:val="single" w:sz="4" w:space="0" w:color="auto"/>
              <w:bottom w:val="single" w:sz="4" w:space="0" w:color="auto"/>
              <w:right w:val="single" w:sz="4" w:space="0" w:color="000000"/>
            </w:tcBorders>
          </w:tcPr>
          <w:p w:rsidR="00AE5E9D" w:rsidRPr="00493CFE" w:rsidRDefault="00AE5E9D" w:rsidP="006A64C8">
            <w:pPr>
              <w:rPr>
                <w:rFonts w:cs="Times New Roman"/>
                <w:sz w:val="22"/>
                <w:szCs w:val="18"/>
              </w:rPr>
            </w:pPr>
            <w:r w:rsidRPr="00493CFE">
              <w:rPr>
                <w:rFonts w:cs="Times New Roman"/>
                <w:sz w:val="22"/>
                <w:szCs w:val="18"/>
              </w:rPr>
              <w:lastRenderedPageBreak/>
              <w:t>Отраслевой приоритетный показатель</w:t>
            </w:r>
          </w:p>
        </w:tc>
        <w:tc>
          <w:tcPr>
            <w:tcW w:w="1267"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D67400">
            <w:pPr>
              <w:rPr>
                <w:rFonts w:cs="Times New Roman"/>
                <w:sz w:val="22"/>
                <w:szCs w:val="18"/>
              </w:rPr>
            </w:pPr>
            <w:r w:rsidRPr="00493CFE">
              <w:rPr>
                <w:rFonts w:cs="Times New Roman"/>
                <w:sz w:val="22"/>
                <w:szCs w:val="18"/>
              </w:rPr>
              <w:t>%</w:t>
            </w:r>
          </w:p>
        </w:tc>
        <w:tc>
          <w:tcPr>
            <w:tcW w:w="1707"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276"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280"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993"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133"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699" w:type="dxa"/>
            <w:gridSpan w:val="2"/>
            <w:tcBorders>
              <w:top w:val="single" w:sz="4" w:space="0" w:color="000000"/>
              <w:left w:val="single" w:sz="4" w:space="0" w:color="auto"/>
              <w:bottom w:val="single" w:sz="4" w:space="0" w:color="auto"/>
              <w:right w:val="single" w:sz="4" w:space="0" w:color="000000"/>
            </w:tcBorders>
          </w:tcPr>
          <w:p w:rsidR="00AE5E9D" w:rsidRPr="00493CFE" w:rsidRDefault="00E309E4" w:rsidP="00D67400">
            <w:pPr>
              <w:rPr>
                <w:rFonts w:cs="Times New Roman"/>
                <w:sz w:val="22"/>
                <w:szCs w:val="18"/>
              </w:rPr>
            </w:pPr>
            <w:r w:rsidRPr="00493CFE">
              <w:rPr>
                <w:rFonts w:cs="Times New Roman"/>
                <w:sz w:val="22"/>
                <w:szCs w:val="18"/>
              </w:rPr>
              <w:t>0</w:t>
            </w:r>
            <w:r w:rsidR="00CF20C5" w:rsidRPr="00493CFE">
              <w:rPr>
                <w:rFonts w:cs="Times New Roman"/>
                <w:sz w:val="22"/>
                <w:szCs w:val="18"/>
              </w:rPr>
              <w:t>1</w:t>
            </w:r>
            <w:r w:rsidRPr="00493CFE">
              <w:rPr>
                <w:rFonts w:cs="Times New Roman"/>
                <w:sz w:val="22"/>
                <w:szCs w:val="18"/>
              </w:rPr>
              <w:t>.</w:t>
            </w:r>
            <w:r w:rsidR="00CF20C5" w:rsidRPr="00493CFE">
              <w:rPr>
                <w:rFonts w:cs="Times New Roman"/>
                <w:sz w:val="22"/>
                <w:szCs w:val="18"/>
              </w:rPr>
              <w:t xml:space="preserve"> Оказание государственной поддержки в решении жилищной проблемы детей-сирот и детей, оставшихся без попечения родителей, лиц </w:t>
            </w:r>
            <w:r w:rsidR="00CF20C5" w:rsidRPr="00493CFE">
              <w:rPr>
                <w:rFonts w:cs="Times New Roman"/>
                <w:sz w:val="22"/>
                <w:szCs w:val="18"/>
              </w:rPr>
              <w:lastRenderedPageBreak/>
              <w:t>из числа детей-сирот и детей, оставшихся без попечения родителей</w:t>
            </w:r>
          </w:p>
        </w:tc>
      </w:tr>
      <w:tr w:rsidR="00AE5E9D"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lastRenderedPageBreak/>
              <w:t>3.2</w:t>
            </w:r>
          </w:p>
        </w:tc>
        <w:tc>
          <w:tcPr>
            <w:tcW w:w="2724" w:type="dxa"/>
            <w:tcBorders>
              <w:top w:val="single" w:sz="4" w:space="0" w:color="000000"/>
              <w:left w:val="single" w:sz="4" w:space="0" w:color="auto"/>
              <w:bottom w:val="single" w:sz="4" w:space="0" w:color="auto"/>
              <w:right w:val="single" w:sz="4" w:space="0" w:color="000000"/>
            </w:tcBorders>
          </w:tcPr>
          <w:p w:rsidR="00AE5E9D" w:rsidRPr="00493CFE" w:rsidRDefault="00AE5E9D" w:rsidP="00DD1236">
            <w:pPr>
              <w:rPr>
                <w:rFonts w:cs="Times New Roman"/>
                <w:sz w:val="22"/>
                <w:szCs w:val="18"/>
              </w:rPr>
            </w:pPr>
            <w:r w:rsidRPr="00493CFE">
              <w:rPr>
                <w:rFonts w:cs="Times New Roman"/>
                <w:sz w:val="22"/>
                <w:szCs w:val="18"/>
              </w:rPr>
              <w:t>Показатель 1</w:t>
            </w:r>
            <w:r w:rsidR="00DD1236" w:rsidRPr="00493CFE">
              <w:rPr>
                <w:rFonts w:cs="Times New Roman"/>
                <w:sz w:val="22"/>
                <w:szCs w:val="18"/>
              </w:rPr>
              <w:t>5</w:t>
            </w:r>
            <w:r w:rsidRPr="00493CFE">
              <w:rPr>
                <w:rFonts w:cs="Times New Roman"/>
                <w:sz w:val="22"/>
                <w:szCs w:val="18"/>
              </w:rPr>
              <w:t>. «Численность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78" w:type="dxa"/>
            <w:tcBorders>
              <w:top w:val="single" w:sz="4" w:space="0" w:color="000000"/>
              <w:left w:val="single" w:sz="4" w:space="0" w:color="auto"/>
              <w:bottom w:val="single" w:sz="4" w:space="0" w:color="auto"/>
              <w:right w:val="single" w:sz="4" w:space="0" w:color="000000"/>
            </w:tcBorders>
          </w:tcPr>
          <w:p w:rsidR="00AE5E9D" w:rsidRPr="00493CFE" w:rsidRDefault="00131809" w:rsidP="00D67400">
            <w:pPr>
              <w:rPr>
                <w:rFonts w:cs="Times New Roman"/>
                <w:sz w:val="22"/>
                <w:szCs w:val="18"/>
              </w:rPr>
            </w:pPr>
            <w:r w:rsidRPr="00493CFE">
              <w:rPr>
                <w:rFonts w:cs="Times New Roman"/>
                <w:sz w:val="22"/>
                <w:szCs w:val="18"/>
              </w:rPr>
              <w:t>Соглашение с федеральным органом исполни-тельной власти</w:t>
            </w:r>
          </w:p>
        </w:tc>
        <w:tc>
          <w:tcPr>
            <w:tcW w:w="1267" w:type="dxa"/>
            <w:gridSpan w:val="2"/>
            <w:tcBorders>
              <w:top w:val="single" w:sz="4" w:space="0" w:color="000000"/>
              <w:left w:val="single" w:sz="4" w:space="0" w:color="auto"/>
              <w:bottom w:val="single" w:sz="4" w:space="0" w:color="auto"/>
              <w:right w:val="single" w:sz="4" w:space="0" w:color="000000"/>
            </w:tcBorders>
          </w:tcPr>
          <w:p w:rsidR="00AE5E9D" w:rsidRPr="00493CFE" w:rsidRDefault="00131809" w:rsidP="00D67400">
            <w:pPr>
              <w:rPr>
                <w:rFonts w:cs="Times New Roman"/>
                <w:sz w:val="22"/>
                <w:szCs w:val="18"/>
              </w:rPr>
            </w:pPr>
            <w:r w:rsidRPr="00493CFE">
              <w:rPr>
                <w:rFonts w:cs="Times New Roman"/>
                <w:sz w:val="22"/>
                <w:szCs w:val="18"/>
              </w:rPr>
              <w:t>человек</w:t>
            </w:r>
          </w:p>
        </w:tc>
        <w:tc>
          <w:tcPr>
            <w:tcW w:w="1707" w:type="dxa"/>
            <w:gridSpan w:val="2"/>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11</w:t>
            </w:r>
          </w:p>
        </w:tc>
        <w:tc>
          <w:tcPr>
            <w:tcW w:w="1276" w:type="dxa"/>
            <w:tcBorders>
              <w:top w:val="single" w:sz="4" w:space="0" w:color="000000"/>
              <w:left w:val="single" w:sz="4" w:space="0" w:color="auto"/>
              <w:bottom w:val="single" w:sz="4" w:space="0" w:color="auto"/>
              <w:right w:val="single" w:sz="4" w:space="0" w:color="000000"/>
            </w:tcBorders>
          </w:tcPr>
          <w:p w:rsidR="00AE5E9D" w:rsidRPr="00493CFE" w:rsidRDefault="00426DC9" w:rsidP="00126FA2">
            <w:pPr>
              <w:jc w:val="center"/>
              <w:rPr>
                <w:rFonts w:cs="Times New Roman"/>
                <w:sz w:val="22"/>
                <w:szCs w:val="18"/>
              </w:rPr>
            </w:pPr>
            <w:r>
              <w:rPr>
                <w:rFonts w:cs="Times New Roman"/>
                <w:sz w:val="22"/>
                <w:szCs w:val="18"/>
              </w:rPr>
              <w:t>21</w:t>
            </w:r>
          </w:p>
        </w:tc>
        <w:tc>
          <w:tcPr>
            <w:tcW w:w="1280"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13</w:t>
            </w:r>
          </w:p>
        </w:tc>
        <w:tc>
          <w:tcPr>
            <w:tcW w:w="993"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AE5E9D" w:rsidRPr="00493CFE" w:rsidRDefault="00CF20C5"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AE5E9D" w:rsidRPr="00493CFE" w:rsidRDefault="00CF20C5"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AE5E9D" w:rsidRPr="00493CFE" w:rsidRDefault="00CF20C5" w:rsidP="00E309E4">
            <w:pPr>
              <w:rPr>
                <w:rFonts w:cs="Times New Roman"/>
                <w:sz w:val="22"/>
                <w:szCs w:val="18"/>
              </w:rPr>
            </w:pPr>
            <w:r w:rsidRPr="00493CFE">
              <w:rPr>
                <w:rFonts w:cs="Times New Roman"/>
                <w:sz w:val="22"/>
                <w:szCs w:val="18"/>
              </w:rPr>
              <w:t>01</w:t>
            </w:r>
            <w:r w:rsidR="00E309E4" w:rsidRPr="00493CFE">
              <w:rPr>
                <w:rFonts w:cs="Times New Roman"/>
                <w:sz w:val="22"/>
                <w:szCs w:val="18"/>
              </w:rPr>
              <w:t>.</w:t>
            </w:r>
            <w:r w:rsidRPr="00493CFE">
              <w:rPr>
                <w:rFonts w:cs="Times New Roman"/>
                <w:sz w:val="22"/>
                <w:szCs w:val="18"/>
              </w:rPr>
              <w:t xml:space="preserve">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r>
      <w:tr w:rsidR="00AE5E9D"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131809" w:rsidP="00B44758">
            <w:pPr>
              <w:jc w:val="center"/>
              <w:rPr>
                <w:rFonts w:eastAsia="Times New Roman" w:cs="Times New Roman"/>
                <w:sz w:val="22"/>
                <w:szCs w:val="18"/>
              </w:rPr>
            </w:pPr>
            <w:r w:rsidRPr="00493CFE">
              <w:rPr>
                <w:rFonts w:eastAsia="Times New Roman" w:cs="Times New Roman"/>
                <w:sz w:val="22"/>
                <w:szCs w:val="18"/>
              </w:rPr>
              <w:t>4.</w:t>
            </w:r>
          </w:p>
        </w:tc>
        <w:tc>
          <w:tcPr>
            <w:tcW w:w="14208" w:type="dxa"/>
            <w:gridSpan w:val="14"/>
            <w:tcBorders>
              <w:top w:val="single" w:sz="4" w:space="0" w:color="000000"/>
              <w:left w:val="single" w:sz="4" w:space="0" w:color="auto"/>
              <w:bottom w:val="single" w:sz="4" w:space="0" w:color="auto"/>
              <w:right w:val="single" w:sz="4" w:space="0" w:color="000000"/>
            </w:tcBorders>
          </w:tcPr>
          <w:p w:rsidR="00AE5E9D" w:rsidRPr="00493CFE" w:rsidRDefault="00AE5E9D" w:rsidP="00D67400">
            <w:pPr>
              <w:rPr>
                <w:rFonts w:cs="Times New Roman"/>
                <w:sz w:val="22"/>
                <w:szCs w:val="18"/>
              </w:rPr>
            </w:pPr>
            <w:r w:rsidRPr="00493CFE">
              <w:rPr>
                <w:rFonts w:cs="Times New Roman"/>
                <w:sz w:val="22"/>
                <w:szCs w:val="18"/>
              </w:rPr>
              <w:t>Подпрограмма IV «Социальная ипотека»</w:t>
            </w:r>
          </w:p>
          <w:p w:rsidR="00CF20C5" w:rsidRPr="00493CFE" w:rsidRDefault="00CF20C5" w:rsidP="00D67400">
            <w:pPr>
              <w:rPr>
                <w:rFonts w:cs="Times New Roman"/>
                <w:sz w:val="22"/>
                <w:szCs w:val="18"/>
                <w:lang w:eastAsia="zh-CN"/>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r w:rsidRPr="00493CFE">
              <w:rPr>
                <w:rFonts w:eastAsia="Times New Roman" w:cs="Times New Roman"/>
                <w:sz w:val="22"/>
                <w:szCs w:val="18"/>
              </w:rPr>
              <w:t>4.1</w:t>
            </w: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DD1236">
            <w:pPr>
              <w:rPr>
                <w:rFonts w:cs="Times New Roman"/>
                <w:i/>
                <w:sz w:val="22"/>
                <w:szCs w:val="18"/>
              </w:rPr>
            </w:pPr>
            <w:r w:rsidRPr="00493CFE">
              <w:rPr>
                <w:rFonts w:cs="Times New Roman"/>
                <w:i/>
                <w:sz w:val="22"/>
                <w:szCs w:val="18"/>
              </w:rPr>
              <w:t>Показатель 1</w:t>
            </w:r>
            <w:r w:rsidR="00DD1236" w:rsidRPr="00493CFE">
              <w:rPr>
                <w:rFonts w:cs="Times New Roman"/>
                <w:i/>
                <w:sz w:val="22"/>
                <w:szCs w:val="18"/>
              </w:rPr>
              <w:t>6</w:t>
            </w:r>
            <w:r w:rsidRPr="00493CFE">
              <w:rPr>
                <w:rFonts w:cs="Times New Roman"/>
                <w:i/>
                <w:sz w:val="22"/>
                <w:szCs w:val="18"/>
              </w:rPr>
              <w:t xml:space="preserve">. </w:t>
            </w:r>
            <w:r w:rsidRPr="00493CFE">
              <w:rPr>
                <w:rFonts w:cs="Times New Roman"/>
                <w:sz w:val="22"/>
                <w:szCs w:val="18"/>
              </w:rPr>
              <w:lastRenderedPageBreak/>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CF20C5" w:rsidP="00D67400">
            <w:pPr>
              <w:rPr>
                <w:rFonts w:cs="Times New Roman"/>
                <w:sz w:val="22"/>
                <w:szCs w:val="18"/>
              </w:rPr>
            </w:pPr>
            <w:r w:rsidRPr="00493CFE">
              <w:rPr>
                <w:rFonts w:cs="Times New Roman"/>
                <w:sz w:val="22"/>
                <w:szCs w:val="18"/>
              </w:rPr>
              <w:lastRenderedPageBreak/>
              <w:t>Отраслево</w:t>
            </w:r>
            <w:r w:rsidRPr="00493CFE">
              <w:rPr>
                <w:rFonts w:cs="Times New Roman"/>
                <w:sz w:val="22"/>
                <w:szCs w:val="18"/>
              </w:rPr>
              <w:lastRenderedPageBreak/>
              <w:t>й приоритет</w:t>
            </w:r>
            <w:r w:rsidR="00131809" w:rsidRPr="00493CFE">
              <w:rPr>
                <w:rFonts w:cs="Times New Roman"/>
                <w:sz w:val="22"/>
                <w:szCs w:val="18"/>
              </w:rPr>
              <w:t>ный</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sz w:val="22"/>
                <w:szCs w:val="18"/>
              </w:rPr>
            </w:pPr>
            <w:r w:rsidRPr="00493CFE">
              <w:rPr>
                <w:rFonts w:cs="Times New Roman"/>
                <w:sz w:val="22"/>
                <w:szCs w:val="18"/>
              </w:rPr>
              <w:lastRenderedPageBreak/>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4</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4</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E309E4" w:rsidP="00D67400">
            <w:pPr>
              <w:rPr>
                <w:rFonts w:cs="Times New Roman"/>
                <w:sz w:val="22"/>
                <w:szCs w:val="18"/>
                <w:lang w:eastAsia="zh-CN"/>
              </w:rPr>
            </w:pPr>
            <w:r w:rsidRPr="00493CFE">
              <w:rPr>
                <w:rFonts w:cs="Times New Roman"/>
                <w:sz w:val="22"/>
                <w:szCs w:val="18"/>
              </w:rPr>
              <w:t>0</w:t>
            </w:r>
            <w:r w:rsidR="00CF20C5" w:rsidRPr="00493CFE">
              <w:rPr>
                <w:rFonts w:cs="Times New Roman"/>
                <w:sz w:val="22"/>
                <w:szCs w:val="18"/>
              </w:rPr>
              <w:t>1</w:t>
            </w:r>
            <w:r w:rsidRPr="00493CFE">
              <w:rPr>
                <w:rFonts w:cs="Times New Roman"/>
                <w:sz w:val="22"/>
                <w:szCs w:val="18"/>
              </w:rPr>
              <w:t>.</w:t>
            </w:r>
            <w:r w:rsidR="00CF20C5" w:rsidRPr="00493CFE">
              <w:rPr>
                <w:rFonts w:cs="Times New Roman"/>
                <w:sz w:val="22"/>
                <w:szCs w:val="18"/>
              </w:rPr>
              <w:t xml:space="preserve"> </w:t>
            </w:r>
            <w:r w:rsidR="00CF20C5" w:rsidRPr="00493CFE">
              <w:rPr>
                <w:rFonts w:cs="Times New Roman"/>
                <w:sz w:val="22"/>
                <w:szCs w:val="18"/>
                <w:lang w:val="en-US"/>
              </w:rPr>
              <w:t>I</w:t>
            </w:r>
            <w:r w:rsidRPr="00493CFE">
              <w:rPr>
                <w:rFonts w:cs="Times New Roman"/>
                <w:sz w:val="22"/>
                <w:szCs w:val="18"/>
              </w:rPr>
              <w:t xml:space="preserve"> </w:t>
            </w:r>
            <w:r w:rsidR="00CF20C5" w:rsidRPr="00493CFE">
              <w:rPr>
                <w:rFonts w:cs="Times New Roman"/>
                <w:sz w:val="22"/>
                <w:szCs w:val="18"/>
                <w:lang w:eastAsia="zh-CN"/>
              </w:rPr>
              <w:t xml:space="preserve">этап  </w:t>
            </w:r>
            <w:r w:rsidR="00CF20C5" w:rsidRPr="00493CFE">
              <w:rPr>
                <w:rFonts w:cs="Times New Roman"/>
                <w:sz w:val="22"/>
                <w:szCs w:val="18"/>
                <w:lang w:eastAsia="zh-CN"/>
              </w:rPr>
              <w:lastRenderedPageBreak/>
              <w:t>реализации подпрограммы 4. Компенсация оплаты основного долга по ипотечному жилищному кредиту</w:t>
            </w:r>
          </w:p>
        </w:tc>
      </w:tr>
      <w:tr w:rsidR="00131809" w:rsidRPr="00493CFE" w:rsidTr="0026484E">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CF20C5" w:rsidP="00B44758">
            <w:pPr>
              <w:jc w:val="center"/>
              <w:rPr>
                <w:rFonts w:eastAsia="Times New Roman" w:cs="Times New Roman"/>
                <w:sz w:val="22"/>
                <w:szCs w:val="18"/>
              </w:rPr>
            </w:pPr>
            <w:r w:rsidRPr="00493CFE">
              <w:rPr>
                <w:rFonts w:eastAsia="Times New Roman" w:cs="Times New Roman"/>
                <w:sz w:val="22"/>
                <w:szCs w:val="18"/>
              </w:rPr>
              <w:lastRenderedPageBreak/>
              <w:t>5.</w:t>
            </w:r>
          </w:p>
        </w:tc>
        <w:tc>
          <w:tcPr>
            <w:tcW w:w="14208" w:type="dxa"/>
            <w:gridSpan w:val="14"/>
            <w:tcBorders>
              <w:top w:val="single" w:sz="4" w:space="0" w:color="000000"/>
              <w:left w:val="single" w:sz="4" w:space="0" w:color="auto"/>
              <w:bottom w:val="single" w:sz="4" w:space="0" w:color="auto"/>
              <w:right w:val="single" w:sz="4" w:space="0" w:color="000000"/>
            </w:tcBorders>
          </w:tcPr>
          <w:p w:rsidR="00131809" w:rsidRPr="00493CFE" w:rsidRDefault="0026484E" w:rsidP="0026484E">
            <w:pPr>
              <w:rPr>
                <w:rFonts w:cs="Times New Roman"/>
                <w:sz w:val="22"/>
                <w:szCs w:val="18"/>
              </w:rPr>
            </w:pPr>
            <w:r w:rsidRPr="00493CFE">
              <w:rPr>
                <w:rFonts w:cs="Times New Roman"/>
                <w:sz w:val="22"/>
                <w:szCs w:val="18"/>
              </w:rPr>
              <w:t>Подпрограмма V</w:t>
            </w:r>
            <w:r w:rsidR="00CF20C5" w:rsidRPr="00493CFE">
              <w:rPr>
                <w:rFonts w:cs="Times New Roman"/>
                <w:sz w:val="22"/>
                <w:szCs w:val="18"/>
              </w:rPr>
              <w:t xml:space="preserve"> </w:t>
            </w:r>
            <w:r w:rsidR="00131809" w:rsidRPr="00493CFE">
              <w:rPr>
                <w:rFonts w:cs="Times New Roman"/>
                <w:sz w:val="22"/>
                <w:szCs w:val="18"/>
              </w:rPr>
              <w:t xml:space="preserve">«Улучшение жилищных условий </w:t>
            </w:r>
            <w:r w:rsidR="00515DEA">
              <w:rPr>
                <w:rFonts w:cs="Times New Roman"/>
                <w:sz w:val="22"/>
                <w:szCs w:val="18"/>
              </w:rPr>
              <w:t xml:space="preserve">многодетных </w:t>
            </w:r>
            <w:r w:rsidR="00131809" w:rsidRPr="00493CFE">
              <w:rPr>
                <w:rFonts w:cs="Times New Roman"/>
                <w:sz w:val="22"/>
                <w:szCs w:val="18"/>
              </w:rPr>
              <w:t>семей»</w:t>
            </w:r>
          </w:p>
          <w:p w:rsidR="00CF20C5" w:rsidRPr="00493CFE" w:rsidRDefault="00CF20C5" w:rsidP="0026484E">
            <w:pPr>
              <w:rPr>
                <w:rFonts w:cs="Times New Roman"/>
                <w:sz w:val="22"/>
                <w:szCs w:val="18"/>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515DEA">
            <w:pPr>
              <w:rPr>
                <w:rFonts w:cs="Times New Roman"/>
                <w:i/>
                <w:sz w:val="22"/>
                <w:szCs w:val="18"/>
              </w:rPr>
            </w:pPr>
            <w:r w:rsidRPr="00493CFE">
              <w:rPr>
                <w:rFonts w:cs="Times New Roman"/>
                <w:i/>
                <w:sz w:val="22"/>
                <w:szCs w:val="18"/>
              </w:rPr>
              <w:t>Показатель 1</w:t>
            </w:r>
            <w:r w:rsidR="00DD1236" w:rsidRPr="00493CFE">
              <w:rPr>
                <w:rFonts w:cs="Times New Roman"/>
                <w:i/>
                <w:sz w:val="22"/>
                <w:szCs w:val="18"/>
              </w:rPr>
              <w:t>7</w:t>
            </w:r>
            <w:r w:rsidRPr="00493CFE">
              <w:rPr>
                <w:rFonts w:cs="Times New Roman"/>
                <w:i/>
                <w:sz w:val="22"/>
                <w:szCs w:val="18"/>
              </w:rPr>
              <w:t xml:space="preserve">. </w:t>
            </w:r>
            <w:r w:rsidRPr="00493CFE">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w:t>
            </w:r>
            <w:r w:rsidR="00515DEA">
              <w:rPr>
                <w:rFonts w:cs="Times New Roman"/>
                <w:sz w:val="22"/>
                <w:szCs w:val="18"/>
              </w:rPr>
              <w:t xml:space="preserve">многодетным </w:t>
            </w:r>
            <w:r w:rsidRPr="00493CFE">
              <w:rPr>
                <w:rFonts w:cs="Times New Roman"/>
                <w:sz w:val="22"/>
                <w:szCs w:val="18"/>
              </w:rPr>
              <w:t>семьям,»</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CF20C5" w:rsidP="00D67400">
            <w:pPr>
              <w:rPr>
                <w:rFonts w:cs="Times New Roman"/>
                <w:i/>
                <w:sz w:val="22"/>
                <w:szCs w:val="18"/>
              </w:rPr>
            </w:pPr>
            <w:r w:rsidRPr="00493CFE">
              <w:rPr>
                <w:rFonts w:cs="Times New Roman"/>
                <w:sz w:val="22"/>
                <w:szCs w:val="18"/>
              </w:rPr>
              <w:t>Отраслевой приоритетный</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sz w:val="22"/>
                <w:szCs w:val="18"/>
              </w:rPr>
            </w:pPr>
            <w:r w:rsidRPr="00493CFE">
              <w:rPr>
                <w:rFonts w:cs="Times New Roman"/>
                <w:sz w:val="22"/>
                <w:szCs w:val="18"/>
              </w:rPr>
              <w:t>Шт.</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E309E4" w:rsidP="00D67400">
            <w:pPr>
              <w:rPr>
                <w:rFonts w:cs="Times New Roman"/>
                <w:i/>
                <w:sz w:val="22"/>
                <w:szCs w:val="18"/>
              </w:rPr>
            </w:pPr>
            <w:r w:rsidRPr="00493CFE">
              <w:rPr>
                <w:rFonts w:cs="Times New Roman"/>
                <w:sz w:val="22"/>
                <w:szCs w:val="18"/>
              </w:rPr>
              <w:t>0</w:t>
            </w:r>
            <w:r w:rsidR="005E1E56" w:rsidRPr="00493CFE">
              <w:rPr>
                <w:rFonts w:cs="Times New Roman"/>
                <w:sz w:val="22"/>
                <w:szCs w:val="18"/>
              </w:rPr>
              <w:t>1</w:t>
            </w:r>
            <w:r w:rsidRPr="00493CFE">
              <w:rPr>
                <w:rFonts w:cs="Times New Roman"/>
                <w:i/>
                <w:sz w:val="22"/>
                <w:szCs w:val="18"/>
              </w:rPr>
              <w:t>.</w:t>
            </w:r>
            <w:r w:rsidR="005E1E56" w:rsidRPr="00493CFE">
              <w:rPr>
                <w:rFonts w:cs="Times New Roman"/>
                <w:i/>
                <w:sz w:val="22"/>
                <w:szCs w:val="18"/>
              </w:rPr>
              <w:t xml:space="preserve"> </w:t>
            </w:r>
            <w:r w:rsidR="005E1E56" w:rsidRPr="00493CFE">
              <w:rPr>
                <w:rFonts w:cs="Times New Roman"/>
                <w:sz w:val="22"/>
                <w:szCs w:val="18"/>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r>
      <w:tr w:rsidR="00131809" w:rsidRPr="00493CFE" w:rsidTr="0026484E">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5E1E56" w:rsidP="00B44758">
            <w:pPr>
              <w:jc w:val="center"/>
              <w:rPr>
                <w:rFonts w:eastAsia="Times New Roman" w:cs="Times New Roman"/>
                <w:sz w:val="22"/>
                <w:szCs w:val="18"/>
              </w:rPr>
            </w:pPr>
            <w:r w:rsidRPr="00493CFE">
              <w:rPr>
                <w:rFonts w:eastAsia="Times New Roman" w:cs="Times New Roman"/>
                <w:sz w:val="22"/>
                <w:szCs w:val="18"/>
              </w:rPr>
              <w:t>6.</w:t>
            </w:r>
          </w:p>
        </w:tc>
        <w:tc>
          <w:tcPr>
            <w:tcW w:w="14208" w:type="dxa"/>
            <w:gridSpan w:val="14"/>
            <w:tcBorders>
              <w:top w:val="single" w:sz="4" w:space="0" w:color="000000"/>
              <w:left w:val="single" w:sz="4" w:space="0" w:color="auto"/>
              <w:bottom w:val="single" w:sz="4" w:space="0" w:color="auto"/>
              <w:right w:val="single" w:sz="4" w:space="0" w:color="000000"/>
            </w:tcBorders>
          </w:tcPr>
          <w:p w:rsidR="00131809" w:rsidRPr="00493CFE" w:rsidRDefault="0026484E" w:rsidP="0026484E">
            <w:pPr>
              <w:rPr>
                <w:rFonts w:cs="Times New Roman"/>
                <w:sz w:val="22"/>
                <w:szCs w:val="18"/>
              </w:rPr>
            </w:pPr>
            <w:r w:rsidRPr="00493CFE">
              <w:rPr>
                <w:rFonts w:cs="Times New Roman"/>
                <w:sz w:val="22"/>
                <w:szCs w:val="18"/>
              </w:rPr>
              <w:t>Подпрограмма VI</w:t>
            </w:r>
            <w:r w:rsidR="00131809" w:rsidRPr="00493CFE">
              <w:rPr>
                <w:rFonts w:cs="Times New Roman"/>
                <w:sz w:val="22"/>
                <w:szCs w:val="18"/>
              </w:rPr>
              <w:t xml:space="preserve"> «Обеспечение жильем отдельных категорий граждан, установленных федеральным законодательством»</w:t>
            </w:r>
          </w:p>
          <w:p w:rsidR="005E1E56" w:rsidRPr="00493CFE" w:rsidRDefault="005E1E56" w:rsidP="0026484E">
            <w:pPr>
              <w:rPr>
                <w:rFonts w:cs="Times New Roman"/>
                <w:sz w:val="22"/>
                <w:szCs w:val="18"/>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DD1236">
            <w:pPr>
              <w:rPr>
                <w:rFonts w:cs="Times New Roman"/>
                <w:i/>
                <w:sz w:val="22"/>
                <w:szCs w:val="18"/>
              </w:rPr>
            </w:pPr>
            <w:r w:rsidRPr="00493CFE">
              <w:rPr>
                <w:rFonts w:cs="Times New Roman"/>
                <w:i/>
                <w:sz w:val="22"/>
                <w:szCs w:val="18"/>
              </w:rPr>
              <w:t>Показатель 1</w:t>
            </w:r>
            <w:r w:rsidR="00DD1236" w:rsidRPr="00493CFE">
              <w:rPr>
                <w:rFonts w:cs="Times New Roman"/>
                <w:i/>
                <w:sz w:val="22"/>
                <w:szCs w:val="18"/>
              </w:rPr>
              <w:t>8</w:t>
            </w:r>
            <w:r w:rsidRPr="00493CFE">
              <w:rPr>
                <w:rFonts w:cs="Times New Roman"/>
                <w:i/>
                <w:sz w:val="22"/>
                <w:szCs w:val="18"/>
              </w:rPr>
              <w:t xml:space="preserve">. </w:t>
            </w:r>
            <w:r w:rsidRPr="00493CFE">
              <w:rPr>
                <w:rFonts w:cs="Times New Roman"/>
                <w:sz w:val="22"/>
                <w:szCs w:val="18"/>
              </w:rPr>
              <w:t xml:space="preserve">«Количество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w:t>
            </w:r>
            <w:r w:rsidRPr="00493CFE">
              <w:rPr>
                <w:rFonts w:cs="Times New Roman"/>
                <w:sz w:val="22"/>
                <w:szCs w:val="18"/>
              </w:rPr>
              <w:lastRenderedPageBreak/>
              <w:t>обеспечению жилыми помещениями за счет средств федерального бюджета»</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i/>
                <w:sz w:val="22"/>
                <w:szCs w:val="18"/>
              </w:rPr>
            </w:pPr>
            <w:r w:rsidRPr="00493CFE">
              <w:rPr>
                <w:rFonts w:eastAsia="Times New Roman" w:cs="Times New Roman"/>
                <w:sz w:val="22"/>
                <w:szCs w:val="18"/>
              </w:rPr>
              <w:lastRenderedPageBreak/>
              <w:t>Указ Президента РФ</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sz w:val="22"/>
                <w:szCs w:val="18"/>
              </w:rPr>
            </w:pPr>
            <w:r w:rsidRPr="00493CFE">
              <w:rPr>
                <w:rFonts w:cs="Times New Roman"/>
                <w:sz w:val="22"/>
                <w:szCs w:val="18"/>
              </w:rPr>
              <w:t xml:space="preserve">01. Оказание государственной поддержки по обеспечению жильем отдельных категорий граждан, установленных Федеральным </w:t>
            </w:r>
            <w:r w:rsidRPr="00493CFE">
              <w:rPr>
                <w:rFonts w:cs="Times New Roman"/>
                <w:sz w:val="22"/>
                <w:szCs w:val="18"/>
              </w:rPr>
              <w:lastRenderedPageBreak/>
              <w:t>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5E1E56" w:rsidP="00DD1236">
            <w:pPr>
              <w:rPr>
                <w:rFonts w:cs="Times New Roman"/>
                <w:i/>
                <w:sz w:val="22"/>
                <w:szCs w:val="18"/>
              </w:rPr>
            </w:pPr>
            <w:r w:rsidRPr="00493CFE">
              <w:rPr>
                <w:rFonts w:cs="Times New Roman"/>
                <w:i/>
                <w:sz w:val="22"/>
                <w:szCs w:val="18"/>
              </w:rPr>
              <w:t>Показатель 1</w:t>
            </w:r>
            <w:r w:rsidR="00DD1236" w:rsidRPr="00493CFE">
              <w:rPr>
                <w:rFonts w:cs="Times New Roman"/>
                <w:i/>
                <w:sz w:val="22"/>
                <w:szCs w:val="18"/>
              </w:rPr>
              <w:t>9</w:t>
            </w:r>
            <w:r w:rsidRPr="00493CFE">
              <w:rPr>
                <w:rFonts w:cs="Times New Roman"/>
                <w:i/>
                <w:sz w:val="22"/>
                <w:szCs w:val="18"/>
              </w:rPr>
              <w:t>. «</w:t>
            </w:r>
            <w:r w:rsidR="00131809" w:rsidRPr="00493CFE">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493CFE">
              <w:rPr>
                <w:rFonts w:cs="Times New Roman"/>
                <w:sz w:val="22"/>
                <w:szCs w:val="18"/>
              </w:rPr>
              <w:t>»</w:t>
            </w:r>
            <w:r w:rsidR="00131809" w:rsidRPr="00493CFE">
              <w:rPr>
                <w:rFonts w:cs="Times New Roman"/>
                <w:i/>
                <w:sz w:val="22"/>
                <w:szCs w:val="18"/>
              </w:rPr>
              <w:t xml:space="preserve">  </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426DC9" w:rsidP="00126FA2">
            <w:pPr>
              <w:jc w:val="center"/>
              <w:rPr>
                <w:rFonts w:cs="Times New Roman"/>
                <w:sz w:val="22"/>
                <w:szCs w:val="18"/>
              </w:rPr>
            </w:pPr>
            <w:r>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i/>
                <w:sz w:val="22"/>
                <w:szCs w:val="18"/>
              </w:rPr>
            </w:pPr>
            <w:r w:rsidRPr="00493CFE">
              <w:rPr>
                <w:rFonts w:cs="Times New Roman"/>
                <w:sz w:val="22"/>
                <w:szCs w:val="18"/>
              </w:rPr>
              <w:t>02</w:t>
            </w:r>
            <w:r w:rsidRPr="00493CFE">
              <w:rPr>
                <w:rFonts w:cs="Times New Roman"/>
                <w:i/>
                <w:sz w:val="22"/>
                <w:szCs w:val="18"/>
              </w:rPr>
              <w:t xml:space="preserve">. </w:t>
            </w:r>
            <w:r w:rsidRPr="00493CFE">
              <w:rPr>
                <w:rFonts w:cs="Times New Roman"/>
                <w:sz w:val="22"/>
                <w:szCs w:val="18"/>
              </w:rPr>
              <w:t xml:space="preserve">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w:t>
            </w:r>
            <w:r w:rsidRPr="00493CFE">
              <w:rPr>
                <w:rFonts w:cs="Times New Roman"/>
                <w:sz w:val="22"/>
                <w:szCs w:val="18"/>
              </w:rPr>
              <w:lastRenderedPageBreak/>
              <w:t>защите инвалидов в Российской Федерации»</w:t>
            </w: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5E1E56" w:rsidP="00DD1236">
            <w:pPr>
              <w:rPr>
                <w:rFonts w:cs="Times New Roman"/>
                <w:i/>
                <w:sz w:val="22"/>
                <w:szCs w:val="18"/>
              </w:rPr>
            </w:pPr>
            <w:r w:rsidRPr="00493CFE">
              <w:rPr>
                <w:rFonts w:cs="Times New Roman"/>
                <w:i/>
                <w:sz w:val="22"/>
                <w:szCs w:val="18"/>
              </w:rPr>
              <w:t xml:space="preserve">Показатель </w:t>
            </w:r>
            <w:r w:rsidR="00DD1236" w:rsidRPr="00493CFE">
              <w:rPr>
                <w:rFonts w:cs="Times New Roman"/>
                <w:i/>
                <w:sz w:val="22"/>
                <w:szCs w:val="18"/>
              </w:rPr>
              <w:t>20</w:t>
            </w:r>
            <w:r w:rsidRPr="00493CFE">
              <w:rPr>
                <w:rFonts w:cs="Times New Roman"/>
                <w:i/>
                <w:sz w:val="22"/>
                <w:szCs w:val="18"/>
              </w:rPr>
              <w:t>. «</w:t>
            </w:r>
            <w:r w:rsidR="00131809" w:rsidRPr="00493CFE">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r w:rsidRPr="00493CFE">
              <w:rPr>
                <w:rFonts w:cs="Times New Roman"/>
                <w:sz w:val="22"/>
                <w:szCs w:val="18"/>
              </w:rPr>
              <w:t>»</w:t>
            </w:r>
            <w:r w:rsidR="00131809" w:rsidRPr="00493CFE">
              <w:rPr>
                <w:rFonts w:cs="Times New Roman"/>
                <w:i/>
                <w:sz w:val="22"/>
                <w:szCs w:val="18"/>
              </w:rPr>
              <w:t xml:space="preserve">      </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1</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sz w:val="22"/>
                <w:szCs w:val="18"/>
              </w:rPr>
            </w:pPr>
            <w:r w:rsidRPr="00493CFE">
              <w:rPr>
                <w:rFonts w:cs="Times New Roman"/>
                <w:sz w:val="22"/>
                <w:szCs w:val="18"/>
              </w:rPr>
              <w:t>02.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126FA2"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26FA2" w:rsidRPr="00493CFE" w:rsidRDefault="00126FA2" w:rsidP="00126FA2">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r w:rsidRPr="00493CFE">
              <w:rPr>
                <w:rFonts w:cs="Times New Roman"/>
                <w:i/>
                <w:sz w:val="22"/>
                <w:szCs w:val="18"/>
              </w:rPr>
              <w:t>Показатель 21. «</w:t>
            </w:r>
            <w:r w:rsidRPr="00493CFE">
              <w:rPr>
                <w:rFonts w:cs="Times New Roman"/>
                <w:sz w:val="22"/>
                <w:szCs w:val="18"/>
              </w:rPr>
              <w:t xml:space="preserve">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w:t>
            </w:r>
            <w:r w:rsidRPr="00493CFE">
              <w:rPr>
                <w:rFonts w:cs="Times New Roman"/>
                <w:sz w:val="22"/>
                <w:szCs w:val="18"/>
              </w:rPr>
              <w:lastRenderedPageBreak/>
              <w:t>бюджета»</w:t>
            </w:r>
          </w:p>
        </w:tc>
        <w:tc>
          <w:tcPr>
            <w:tcW w:w="1278"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sz w:val="22"/>
                <w:szCs w:val="18"/>
              </w:rPr>
            </w:pPr>
            <w:r w:rsidRPr="00493CFE">
              <w:rPr>
                <w:rFonts w:cs="Times New Roman"/>
                <w:sz w:val="22"/>
                <w:szCs w:val="18"/>
              </w:rPr>
              <w:t xml:space="preserve">03. Оказание государственной поддержки по обеспечению жильем граждан, уволенных с военной службы, и </w:t>
            </w:r>
            <w:r w:rsidRPr="00493CFE">
              <w:rPr>
                <w:rFonts w:cs="Times New Roman"/>
                <w:sz w:val="22"/>
                <w:szCs w:val="18"/>
              </w:rPr>
              <w:lastRenderedPageBreak/>
              <w:t>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bl>
    <w:p w:rsidR="00680677" w:rsidRPr="00493CFE" w:rsidRDefault="00680677" w:rsidP="00680677">
      <w:pPr>
        <w:autoSpaceDE w:val="0"/>
        <w:autoSpaceDN w:val="0"/>
        <w:adjustRightInd w:val="0"/>
        <w:ind w:firstLine="567"/>
        <w:jc w:val="both"/>
        <w:rPr>
          <w:rFonts w:eastAsia="Calibri" w:cs="Times New Roman"/>
          <w:sz w:val="24"/>
          <w:szCs w:val="24"/>
          <w:lang w:eastAsia="ru-RU"/>
        </w:rPr>
      </w:pPr>
      <w:r w:rsidRPr="00493CFE">
        <w:rPr>
          <w:rFonts w:eastAsia="Calibri" w:cs="Times New Roman"/>
          <w:sz w:val="24"/>
          <w:szCs w:val="24"/>
          <w:lang w:eastAsia="ru-RU"/>
        </w:rPr>
        <w:lastRenderedPageBreak/>
        <w:t>Оценка эффективности Муниципальной программы ежегодно производится на основе использования целевых показателей, обеспечивающих мониторинг динамики изменений в жилищной сфере за оцениваемый период с целью уточнения задач Муниципальной программы и подпрограмм.</w:t>
      </w:r>
    </w:p>
    <w:p w:rsidR="00680677" w:rsidRPr="00493CFE" w:rsidRDefault="00680677" w:rsidP="00680677">
      <w:pPr>
        <w:widowControl w:val="0"/>
        <w:autoSpaceDE w:val="0"/>
        <w:autoSpaceDN w:val="0"/>
        <w:ind w:firstLine="540"/>
        <w:jc w:val="both"/>
        <w:rPr>
          <w:rFonts w:eastAsia="Times New Roman" w:cs="Times New Roman"/>
          <w:b/>
          <w:sz w:val="24"/>
          <w:szCs w:val="24"/>
          <w:lang w:eastAsia="ru-RU"/>
        </w:rPr>
      </w:pPr>
      <w:r w:rsidRPr="00493CFE">
        <w:rPr>
          <w:rFonts w:eastAsia="Calibri" w:cs="Times New Roman"/>
          <w:sz w:val="24"/>
          <w:szCs w:val="24"/>
          <w:lang w:eastAsia="ru-RU"/>
        </w:rPr>
        <w:t>Оценка эффективности Муниципальной программы будет производиться путем сравнения текущих значений показателей с установленными Муниципальной программой значениями на 2020-2024 годы.</w:t>
      </w:r>
    </w:p>
    <w:p w:rsidR="005E1E56" w:rsidRDefault="005E1E56"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Pr="00493CFE" w:rsidRDefault="003C2B30" w:rsidP="00DB003F">
      <w:pPr>
        <w:pStyle w:val="ConsPlusNormal"/>
        <w:rPr>
          <w:rFonts w:ascii="Times New Roman" w:hAnsi="Times New Roman" w:cs="Times New Roman"/>
          <w:b/>
          <w:sz w:val="32"/>
          <w:szCs w:val="24"/>
        </w:rPr>
      </w:pPr>
    </w:p>
    <w:p w:rsidR="00CC26AD" w:rsidRPr="00493CFE" w:rsidRDefault="005E1E56" w:rsidP="005E1E56">
      <w:pPr>
        <w:pStyle w:val="ConsPlusNormal"/>
        <w:ind w:firstLine="539"/>
        <w:jc w:val="center"/>
        <w:rPr>
          <w:rFonts w:ascii="Times New Roman" w:hAnsi="Times New Roman" w:cs="Times New Roman"/>
          <w:b/>
          <w:sz w:val="32"/>
          <w:szCs w:val="24"/>
        </w:rPr>
      </w:pPr>
      <w:r w:rsidRPr="00493CFE">
        <w:rPr>
          <w:rFonts w:ascii="Times New Roman" w:hAnsi="Times New Roman" w:cs="Times New Roman"/>
          <w:b/>
          <w:sz w:val="32"/>
          <w:szCs w:val="24"/>
        </w:rPr>
        <w:lastRenderedPageBreak/>
        <w:t>4. М</w:t>
      </w:r>
      <w:r w:rsidR="00CC26AD" w:rsidRPr="00493CFE">
        <w:rPr>
          <w:rFonts w:ascii="Times New Roman" w:hAnsi="Times New Roman" w:cs="Times New Roman"/>
          <w:b/>
          <w:sz w:val="32"/>
          <w:szCs w:val="24"/>
        </w:rPr>
        <w:t xml:space="preserve">етодика расчета значений планируемых результатов реализации </w:t>
      </w:r>
      <w:r w:rsidR="00BA61E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r w:rsidR="0070570D" w:rsidRPr="00493CFE">
        <w:rPr>
          <w:rFonts w:ascii="Times New Roman" w:hAnsi="Times New Roman" w:cs="Times New Roman"/>
          <w:b/>
          <w:sz w:val="32"/>
          <w:szCs w:val="24"/>
        </w:rPr>
        <w:t xml:space="preserve"> </w:t>
      </w:r>
      <w:r w:rsidR="00D43C69" w:rsidRPr="00493CFE">
        <w:rPr>
          <w:rFonts w:ascii="Times New Roman" w:hAnsi="Times New Roman" w:cs="Times New Roman"/>
          <w:b/>
          <w:sz w:val="32"/>
          <w:szCs w:val="24"/>
        </w:rPr>
        <w:t xml:space="preserve">(подпрограммы): </w:t>
      </w:r>
      <w:r w:rsidR="00CC26AD" w:rsidRPr="00493CFE">
        <w:rPr>
          <w:rFonts w:ascii="Times New Roman" w:hAnsi="Times New Roman" w:cs="Times New Roman"/>
          <w:b/>
          <w:sz w:val="32"/>
          <w:szCs w:val="24"/>
        </w:rPr>
        <w:t>наименование, единица измерения, источник данных, порядок расчета</w:t>
      </w:r>
      <w:r w:rsidR="0094174C" w:rsidRPr="00493CFE">
        <w:rPr>
          <w:rFonts w:ascii="Times New Roman" w:hAnsi="Times New Roman" w:cs="Times New Roman"/>
          <w:b/>
          <w:sz w:val="32"/>
          <w:szCs w:val="24"/>
        </w:rPr>
        <w:t>:</w:t>
      </w:r>
    </w:p>
    <w:p w:rsidR="004E241B" w:rsidRPr="00493CFE" w:rsidRDefault="004E241B" w:rsidP="005E1E56">
      <w:pPr>
        <w:pStyle w:val="ConsPlusNormal"/>
        <w:ind w:firstLine="539"/>
        <w:jc w:val="center"/>
        <w:rPr>
          <w:rFonts w:ascii="Times New Roman" w:hAnsi="Times New Roman" w:cs="Times New Roman"/>
          <w:b/>
          <w:sz w:val="32"/>
          <w:szCs w:val="24"/>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3827"/>
        <w:gridCol w:w="3119"/>
        <w:gridCol w:w="2977"/>
      </w:tblGrid>
      <w:tr w:rsidR="004B50B1" w:rsidRPr="00493CFE" w:rsidTr="003B4E41">
        <w:trPr>
          <w:trHeight w:val="276"/>
        </w:trPr>
        <w:tc>
          <w:tcPr>
            <w:tcW w:w="738" w:type="dxa"/>
          </w:tcPr>
          <w:p w:rsidR="004B50B1" w:rsidRPr="00493CFE" w:rsidRDefault="004B50B1" w:rsidP="003E2038">
            <w:pPr>
              <w:widowControl w:val="0"/>
              <w:autoSpaceDE w:val="0"/>
              <w:autoSpaceDN w:val="0"/>
              <w:adjustRightInd w:val="0"/>
              <w:ind w:left="-1189" w:firstLine="891"/>
              <w:jc w:val="center"/>
              <w:rPr>
                <w:rFonts w:cs="Times New Roman"/>
                <w:sz w:val="22"/>
                <w:szCs w:val="18"/>
                <w:lang w:eastAsia="ru-RU"/>
              </w:rPr>
            </w:pPr>
            <w:r w:rsidRPr="00493CFE">
              <w:rPr>
                <w:rFonts w:cs="Times New Roman"/>
                <w:sz w:val="22"/>
                <w:szCs w:val="18"/>
                <w:lang w:eastAsia="ru-RU"/>
              </w:rPr>
              <w:t>№</w:t>
            </w:r>
          </w:p>
          <w:p w:rsidR="004B50B1" w:rsidRPr="00493CFE" w:rsidRDefault="004B50B1" w:rsidP="003E2038">
            <w:pPr>
              <w:widowControl w:val="0"/>
              <w:autoSpaceDE w:val="0"/>
              <w:autoSpaceDN w:val="0"/>
              <w:adjustRightInd w:val="0"/>
              <w:ind w:left="-1189" w:firstLine="891"/>
              <w:jc w:val="center"/>
              <w:rPr>
                <w:rFonts w:cs="Times New Roman"/>
                <w:sz w:val="22"/>
                <w:szCs w:val="18"/>
                <w:lang w:eastAsia="ru-RU"/>
              </w:rPr>
            </w:pPr>
            <w:r w:rsidRPr="00493CFE">
              <w:rPr>
                <w:rFonts w:cs="Times New Roman"/>
                <w:sz w:val="22"/>
                <w:szCs w:val="18"/>
                <w:lang w:eastAsia="ru-RU"/>
              </w:rPr>
              <w:t>п/п</w:t>
            </w:r>
          </w:p>
        </w:tc>
        <w:tc>
          <w:tcPr>
            <w:tcW w:w="2894" w:type="dxa"/>
          </w:tcPr>
          <w:p w:rsidR="004B50B1" w:rsidRPr="00493CFE" w:rsidRDefault="004B50B1" w:rsidP="00E64EF0">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Наименование показателя</w:t>
            </w:r>
          </w:p>
        </w:tc>
        <w:tc>
          <w:tcPr>
            <w:tcW w:w="121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Единица измерения</w:t>
            </w:r>
          </w:p>
        </w:tc>
        <w:tc>
          <w:tcPr>
            <w:tcW w:w="3827" w:type="dxa"/>
          </w:tcPr>
          <w:p w:rsidR="004B50B1" w:rsidRPr="00493CFE" w:rsidRDefault="00101400" w:rsidP="00B50571">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 xml:space="preserve">Методика расчета показателя </w:t>
            </w:r>
          </w:p>
        </w:tc>
        <w:tc>
          <w:tcPr>
            <w:tcW w:w="3119"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Источник данных</w:t>
            </w:r>
          </w:p>
        </w:tc>
        <w:tc>
          <w:tcPr>
            <w:tcW w:w="2977" w:type="dxa"/>
            <w:tcBorders>
              <w:right w:val="single" w:sz="4" w:space="0" w:color="auto"/>
            </w:tcBorders>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Период представления отчетности</w:t>
            </w:r>
          </w:p>
        </w:tc>
      </w:tr>
      <w:tr w:rsidR="004B50B1" w:rsidRPr="00493CFE" w:rsidTr="003B4E41">
        <w:trPr>
          <w:trHeight w:val="28"/>
        </w:trPr>
        <w:tc>
          <w:tcPr>
            <w:tcW w:w="738" w:type="dxa"/>
          </w:tcPr>
          <w:p w:rsidR="004B50B1" w:rsidRPr="00493CFE" w:rsidRDefault="004B50B1" w:rsidP="003E2038">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1</w:t>
            </w:r>
          </w:p>
        </w:tc>
        <w:tc>
          <w:tcPr>
            <w:tcW w:w="2894"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2</w:t>
            </w:r>
          </w:p>
        </w:tc>
        <w:tc>
          <w:tcPr>
            <w:tcW w:w="121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3</w:t>
            </w:r>
          </w:p>
        </w:tc>
        <w:tc>
          <w:tcPr>
            <w:tcW w:w="382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4</w:t>
            </w:r>
          </w:p>
        </w:tc>
        <w:tc>
          <w:tcPr>
            <w:tcW w:w="3119"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5</w:t>
            </w:r>
          </w:p>
        </w:tc>
        <w:tc>
          <w:tcPr>
            <w:tcW w:w="297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6</w:t>
            </w:r>
          </w:p>
        </w:tc>
      </w:tr>
      <w:tr w:rsidR="005E1E56" w:rsidRPr="00493CFE" w:rsidTr="00D709E7">
        <w:trPr>
          <w:trHeight w:val="297"/>
        </w:trPr>
        <w:tc>
          <w:tcPr>
            <w:tcW w:w="738" w:type="dxa"/>
            <w:tcBorders>
              <w:right w:val="single" w:sz="4" w:space="0" w:color="auto"/>
            </w:tcBorders>
          </w:tcPr>
          <w:p w:rsidR="005E1E56" w:rsidRPr="00493CFE" w:rsidRDefault="005E1E56" w:rsidP="005E1E56">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2</w:t>
            </w:r>
          </w:p>
        </w:tc>
        <w:tc>
          <w:tcPr>
            <w:tcW w:w="14034" w:type="dxa"/>
            <w:gridSpan w:val="5"/>
            <w:tcBorders>
              <w:top w:val="single" w:sz="4" w:space="0" w:color="000000"/>
              <w:left w:val="single" w:sz="4" w:space="0" w:color="auto"/>
              <w:bottom w:val="single" w:sz="4" w:space="0" w:color="000000"/>
              <w:right w:val="single" w:sz="4" w:space="0" w:color="000000"/>
            </w:tcBorders>
          </w:tcPr>
          <w:p w:rsidR="005E1E56" w:rsidRPr="00493CFE" w:rsidRDefault="005E1E56" w:rsidP="005E1E56">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Подпрограмма </w:t>
            </w:r>
            <w:r w:rsidRPr="00493CFE">
              <w:rPr>
                <w:rFonts w:cs="Times New Roman"/>
                <w:sz w:val="22"/>
                <w:szCs w:val="18"/>
                <w:lang w:val="en-US" w:eastAsia="ru-RU"/>
              </w:rPr>
              <w:t>I</w:t>
            </w:r>
            <w:r w:rsidRPr="00493CFE">
              <w:rPr>
                <w:rFonts w:cs="Times New Roman"/>
                <w:sz w:val="22"/>
                <w:szCs w:val="18"/>
                <w:lang w:eastAsia="ru-RU"/>
              </w:rPr>
              <w:t xml:space="preserve"> «Комплексное освоение земельных участков в целях жилищного строительства и развитие застроенных территорий»</w:t>
            </w:r>
          </w:p>
          <w:p w:rsidR="005E1E56" w:rsidRPr="00493CFE" w:rsidRDefault="005E1E56" w:rsidP="005E1E56">
            <w:pPr>
              <w:widowControl w:val="0"/>
              <w:autoSpaceDE w:val="0"/>
              <w:autoSpaceDN w:val="0"/>
              <w:adjustRightInd w:val="0"/>
              <w:rPr>
                <w:rFonts w:eastAsia="Times New Roman" w:cs="Times New Roman"/>
                <w:sz w:val="22"/>
                <w:szCs w:val="18"/>
              </w:rPr>
            </w:pPr>
          </w:p>
        </w:tc>
      </w:tr>
      <w:tr w:rsidR="005E1E56" w:rsidRPr="00493CFE" w:rsidTr="003B4E41">
        <w:trPr>
          <w:trHeight w:val="250"/>
        </w:trPr>
        <w:tc>
          <w:tcPr>
            <w:tcW w:w="738" w:type="dxa"/>
          </w:tcPr>
          <w:p w:rsidR="005E1E56" w:rsidRPr="00493CFE" w:rsidRDefault="005E1E56" w:rsidP="005E1E56">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1</w:t>
            </w:r>
          </w:p>
        </w:tc>
        <w:tc>
          <w:tcPr>
            <w:tcW w:w="2894" w:type="dxa"/>
          </w:tcPr>
          <w:p w:rsidR="00010BA0" w:rsidRPr="00493CFE" w:rsidRDefault="005E1E56" w:rsidP="00010BA0">
            <w:pPr>
              <w:rPr>
                <w:rFonts w:cs="Times New Roman"/>
                <w:i/>
                <w:sz w:val="22"/>
                <w:szCs w:val="18"/>
              </w:rPr>
            </w:pPr>
            <w:r w:rsidRPr="00493CFE">
              <w:rPr>
                <w:rFonts w:cs="Times New Roman"/>
                <w:i/>
                <w:sz w:val="22"/>
                <w:szCs w:val="18"/>
                <w:lang w:eastAsia="ru-RU"/>
              </w:rPr>
              <w:t>Показатель 1</w:t>
            </w:r>
            <w:r w:rsidR="00E309E4" w:rsidRPr="00493CFE">
              <w:rPr>
                <w:rFonts w:cs="Times New Roman"/>
                <w:i/>
                <w:sz w:val="22"/>
                <w:szCs w:val="18"/>
                <w:lang w:eastAsia="ru-RU"/>
              </w:rPr>
              <w:t>.</w:t>
            </w:r>
          </w:p>
          <w:p w:rsidR="00010BA0" w:rsidRPr="00493CFE" w:rsidRDefault="00010BA0" w:rsidP="00010BA0">
            <w:pPr>
              <w:autoSpaceDE w:val="0"/>
              <w:autoSpaceDN w:val="0"/>
              <w:adjustRightInd w:val="0"/>
              <w:rPr>
                <w:rFonts w:cs="Times New Roman"/>
                <w:sz w:val="22"/>
                <w:szCs w:val="18"/>
                <w:lang w:eastAsia="ru-RU"/>
              </w:rPr>
            </w:pPr>
            <w:r w:rsidRPr="00493CFE">
              <w:rPr>
                <w:rFonts w:cs="Times New Roman"/>
                <w:sz w:val="22"/>
                <w:szCs w:val="18"/>
                <w:lang w:eastAsia="ru-RU"/>
              </w:rPr>
              <w:t>«Количество договоров о комплексном развитии территории, заключенных в зонах комплексного устойчивого развития территорий»</w:t>
            </w:r>
          </w:p>
          <w:p w:rsidR="005E1E56" w:rsidRPr="00493CFE" w:rsidRDefault="005E1E56" w:rsidP="005E1E56">
            <w:pPr>
              <w:widowControl w:val="0"/>
              <w:autoSpaceDE w:val="0"/>
              <w:autoSpaceDN w:val="0"/>
              <w:adjustRightInd w:val="0"/>
              <w:jc w:val="both"/>
              <w:rPr>
                <w:rFonts w:cs="Times New Roman"/>
                <w:i/>
                <w:sz w:val="22"/>
                <w:szCs w:val="18"/>
                <w:lang w:eastAsia="ru-RU"/>
              </w:rPr>
            </w:pPr>
          </w:p>
        </w:tc>
        <w:tc>
          <w:tcPr>
            <w:tcW w:w="1217" w:type="dxa"/>
          </w:tcPr>
          <w:p w:rsidR="005E1E56" w:rsidRPr="00493CFE" w:rsidRDefault="00010BA0" w:rsidP="00010BA0">
            <w:pPr>
              <w:widowControl w:val="0"/>
              <w:autoSpaceDE w:val="0"/>
              <w:autoSpaceDN w:val="0"/>
              <w:adjustRightInd w:val="0"/>
              <w:jc w:val="center"/>
              <w:rPr>
                <w:rFonts w:cs="Times New Roman"/>
                <w:sz w:val="22"/>
                <w:szCs w:val="18"/>
                <w:lang w:eastAsia="ru-RU"/>
              </w:rPr>
            </w:pPr>
            <w:r w:rsidRPr="00493CFE">
              <w:rPr>
                <w:rFonts w:cs="Times New Roman"/>
                <w:i/>
                <w:sz w:val="22"/>
                <w:szCs w:val="18"/>
              </w:rPr>
              <w:t>Шт.</w:t>
            </w:r>
          </w:p>
        </w:tc>
        <w:tc>
          <w:tcPr>
            <w:tcW w:w="3827" w:type="dxa"/>
          </w:tcPr>
          <w:p w:rsidR="005E1E56" w:rsidRPr="00493CFE" w:rsidRDefault="00010BA0" w:rsidP="00010BA0">
            <w:pPr>
              <w:widowControl w:val="0"/>
              <w:autoSpaceDE w:val="0"/>
              <w:autoSpaceDN w:val="0"/>
              <w:adjustRightInd w:val="0"/>
              <w:jc w:val="both"/>
              <w:rPr>
                <w:rFonts w:cs="Times New Roman"/>
                <w:sz w:val="22"/>
                <w:szCs w:val="18"/>
                <w:lang w:eastAsia="ru-RU"/>
              </w:rPr>
            </w:pPr>
            <w:r w:rsidRPr="00493CFE">
              <w:rPr>
                <w:rFonts w:cs="Times New Roman"/>
                <w:sz w:val="22"/>
                <w:szCs w:val="18"/>
              </w:rPr>
              <w:t>При расчете значения целевого показателя применяются данные о количестве договоров о комплексном развитии территории, заключенных в зонах комплексного устойчивого развития территорий</w:t>
            </w:r>
            <w:r w:rsidR="00D3410F" w:rsidRPr="00493CFE">
              <w:rPr>
                <w:rFonts w:cs="Times New Roman"/>
                <w:sz w:val="22"/>
                <w:szCs w:val="18"/>
              </w:rPr>
              <w:t xml:space="preserve">. </w:t>
            </w:r>
            <w:proofErr w:type="gramStart"/>
            <w:r w:rsidR="00D3410F" w:rsidRPr="00493CFE">
              <w:rPr>
                <w:rFonts w:cs="Times New Roman"/>
                <w:sz w:val="22"/>
                <w:szCs w:val="18"/>
              </w:rPr>
              <w:t>Количество договоров о комплексном развитии территории, заключенных в зонах комплексного устойчивого развития территорий, составит: в 2020 году -  штук, в 2021 году - штук, в 2022 году - штук, в 2023 году - штук, в 2024 году - штук.)</w:t>
            </w:r>
            <w:proofErr w:type="gramEnd"/>
          </w:p>
        </w:tc>
        <w:tc>
          <w:tcPr>
            <w:tcW w:w="3119" w:type="dxa"/>
          </w:tcPr>
          <w:p w:rsidR="005E1E56" w:rsidRPr="00493CFE" w:rsidRDefault="00010BA0" w:rsidP="00010BA0">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rPr>
              <w:t>реестр данных Министерства жилищной политики Московской области.</w:t>
            </w:r>
          </w:p>
        </w:tc>
        <w:tc>
          <w:tcPr>
            <w:tcW w:w="2977" w:type="dxa"/>
            <w:tcBorders>
              <w:right w:val="single" w:sz="4" w:space="0" w:color="auto"/>
            </w:tcBorders>
          </w:tcPr>
          <w:p w:rsidR="005E1E56" w:rsidRPr="00493CFE" w:rsidRDefault="005E1E56" w:rsidP="00010BA0">
            <w:pPr>
              <w:widowControl w:val="0"/>
              <w:autoSpaceDE w:val="0"/>
              <w:autoSpaceDN w:val="0"/>
              <w:adjustRightInd w:val="0"/>
              <w:jc w:val="both"/>
              <w:rPr>
                <w:rFonts w:cs="Times New Roman"/>
                <w:sz w:val="22"/>
                <w:szCs w:val="18"/>
                <w:lang w:eastAsia="ru-RU"/>
              </w:rPr>
            </w:pPr>
          </w:p>
        </w:tc>
      </w:tr>
      <w:tr w:rsidR="005E1E56" w:rsidRPr="00493CFE" w:rsidTr="003B4E41">
        <w:trPr>
          <w:trHeight w:val="332"/>
        </w:trPr>
        <w:tc>
          <w:tcPr>
            <w:tcW w:w="738" w:type="dxa"/>
          </w:tcPr>
          <w:p w:rsidR="005E1E56" w:rsidRPr="00493CFE" w:rsidRDefault="005E1E56" w:rsidP="005E1E56">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2</w:t>
            </w:r>
          </w:p>
        </w:tc>
        <w:tc>
          <w:tcPr>
            <w:tcW w:w="2894" w:type="dxa"/>
          </w:tcPr>
          <w:p w:rsidR="00E309E4" w:rsidRPr="00493CFE" w:rsidRDefault="005E1E56" w:rsidP="00010BA0">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Показатель 2</w:t>
            </w:r>
            <w:r w:rsidR="00E309E4" w:rsidRPr="00493CFE">
              <w:rPr>
                <w:rFonts w:cs="Times New Roman"/>
                <w:i/>
                <w:sz w:val="22"/>
                <w:szCs w:val="18"/>
                <w:lang w:eastAsia="ru-RU"/>
              </w:rPr>
              <w:t>.</w:t>
            </w:r>
          </w:p>
          <w:p w:rsidR="005E1E56" w:rsidRPr="00493CFE" w:rsidRDefault="00010BA0" w:rsidP="00010BA0">
            <w:pPr>
              <w:widowControl w:val="0"/>
              <w:autoSpaceDE w:val="0"/>
              <w:autoSpaceDN w:val="0"/>
              <w:adjustRightInd w:val="0"/>
              <w:jc w:val="both"/>
              <w:rPr>
                <w:rFonts w:cs="Times New Roman"/>
                <w:sz w:val="22"/>
                <w:szCs w:val="18"/>
                <w:lang w:eastAsia="ru-RU"/>
              </w:rPr>
            </w:pPr>
            <w:r w:rsidRPr="00493CFE">
              <w:rPr>
                <w:rFonts w:cs="Times New Roman"/>
                <w:i/>
                <w:sz w:val="22"/>
                <w:szCs w:val="18"/>
              </w:rPr>
              <w:t xml:space="preserve"> </w:t>
            </w:r>
            <w:r w:rsidRPr="00493CFE">
              <w:rPr>
                <w:rFonts w:cs="Times New Roman"/>
                <w:sz w:val="22"/>
                <w:szCs w:val="18"/>
              </w:rPr>
              <w:t>«Площадь расселенных жилых помещений в рамках реализации договора о развитии застроенной территории»</w:t>
            </w:r>
            <w:r w:rsidRPr="00493CFE">
              <w:rPr>
                <w:rFonts w:cs="Times New Roman"/>
                <w:b/>
                <w:sz w:val="22"/>
                <w:szCs w:val="18"/>
              </w:rPr>
              <w:t>.</w:t>
            </w:r>
          </w:p>
        </w:tc>
        <w:tc>
          <w:tcPr>
            <w:tcW w:w="1217" w:type="dxa"/>
          </w:tcPr>
          <w:p w:rsidR="005E1E56" w:rsidRPr="00493CFE" w:rsidRDefault="00010BA0" w:rsidP="005E1E56">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Кв.</w:t>
            </w:r>
            <w:r w:rsidR="006A64C8" w:rsidRPr="00493CFE">
              <w:rPr>
                <w:rFonts w:cs="Times New Roman"/>
                <w:sz w:val="22"/>
                <w:szCs w:val="18"/>
                <w:lang w:eastAsia="ru-RU"/>
              </w:rPr>
              <w:t xml:space="preserve"> </w:t>
            </w:r>
            <w:r w:rsidRPr="00493CFE">
              <w:rPr>
                <w:rFonts w:cs="Times New Roman"/>
                <w:sz w:val="22"/>
                <w:szCs w:val="18"/>
                <w:lang w:eastAsia="ru-RU"/>
              </w:rPr>
              <w:t>м</w:t>
            </w:r>
          </w:p>
        </w:tc>
        <w:tc>
          <w:tcPr>
            <w:tcW w:w="3827" w:type="dxa"/>
          </w:tcPr>
          <w:p w:rsidR="00D3410F" w:rsidRPr="00493CFE" w:rsidRDefault="00010BA0"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путем суммирования значений целевого показателя по расселенным домам.</w:t>
            </w:r>
            <w:r w:rsidR="00D3410F" w:rsidRPr="00493CFE">
              <w:rPr>
                <w:rFonts w:cs="Times New Roman"/>
                <w:sz w:val="22"/>
                <w:szCs w:val="18"/>
                <w:lang w:eastAsia="ru-RU"/>
              </w:rPr>
              <w:t xml:space="preserve"> Площадь расселенных жилых помещений в рамках реализации договора о развитии застроенной территории в 2020 году </w:t>
            </w:r>
            <w:proofErr w:type="gramStart"/>
            <w:r w:rsidR="00D3410F" w:rsidRPr="00493CFE">
              <w:rPr>
                <w:rFonts w:cs="Times New Roman"/>
                <w:sz w:val="22"/>
                <w:szCs w:val="18"/>
                <w:lang w:eastAsia="ru-RU"/>
              </w:rPr>
              <w:t>–к</w:t>
            </w:r>
            <w:proofErr w:type="gramEnd"/>
            <w:r w:rsidR="00D3410F" w:rsidRPr="00493CFE">
              <w:rPr>
                <w:rFonts w:cs="Times New Roman"/>
                <w:sz w:val="22"/>
                <w:szCs w:val="18"/>
                <w:lang w:eastAsia="ru-RU"/>
              </w:rPr>
              <w:t>в. м, в 2021 году –  кв. м., в 2022 году –  кв. м, в 2023 году –  кв. м, в 2024 году - кв. м.</w:t>
            </w:r>
          </w:p>
          <w:p w:rsidR="00010BA0" w:rsidRPr="00493CFE" w:rsidRDefault="00010BA0" w:rsidP="00010BA0">
            <w:pPr>
              <w:widowControl w:val="0"/>
              <w:autoSpaceDE w:val="0"/>
              <w:autoSpaceDN w:val="0"/>
              <w:adjustRightInd w:val="0"/>
              <w:jc w:val="both"/>
              <w:rPr>
                <w:rFonts w:cs="Times New Roman"/>
                <w:sz w:val="22"/>
                <w:szCs w:val="18"/>
                <w:lang w:eastAsia="ru-RU"/>
              </w:rPr>
            </w:pPr>
          </w:p>
          <w:p w:rsidR="005E1E56" w:rsidRPr="00493CFE" w:rsidRDefault="005E1E56" w:rsidP="005E1E56">
            <w:pPr>
              <w:widowControl w:val="0"/>
              <w:autoSpaceDE w:val="0"/>
              <w:autoSpaceDN w:val="0"/>
              <w:adjustRightInd w:val="0"/>
              <w:jc w:val="both"/>
              <w:rPr>
                <w:rFonts w:cs="Times New Roman"/>
                <w:sz w:val="22"/>
                <w:szCs w:val="18"/>
                <w:lang w:eastAsia="ru-RU"/>
              </w:rPr>
            </w:pPr>
          </w:p>
        </w:tc>
        <w:tc>
          <w:tcPr>
            <w:tcW w:w="3119" w:type="dxa"/>
          </w:tcPr>
          <w:p w:rsidR="005E1E56" w:rsidRPr="00493CFE" w:rsidRDefault="00010BA0" w:rsidP="00010BA0">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При расчете значения целевого показателя применяются данные отчетов отдела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 xml:space="preserve">, отдела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5E1E56" w:rsidRPr="00493CFE" w:rsidRDefault="005E1E56"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3</w:t>
            </w:r>
          </w:p>
        </w:tc>
        <w:tc>
          <w:tcPr>
            <w:tcW w:w="2894" w:type="dxa"/>
          </w:tcPr>
          <w:p w:rsidR="00E309E4"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3.</w:t>
            </w:r>
          </w:p>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rPr>
              <w:t xml:space="preserve"> </w:t>
            </w:r>
            <w:r w:rsidRPr="00493CFE">
              <w:rPr>
                <w:rFonts w:cs="Times New Roman"/>
                <w:sz w:val="22"/>
                <w:szCs w:val="18"/>
              </w:rPr>
              <w:t xml:space="preserve">«Объем ввода индивидуального </w:t>
            </w:r>
            <w:r w:rsidRPr="00493CFE">
              <w:rPr>
                <w:rFonts w:cs="Times New Roman"/>
                <w:sz w:val="22"/>
                <w:szCs w:val="18"/>
              </w:rPr>
              <w:lastRenderedPageBreak/>
              <w:t>жилищного строительства, построенного населением за счет собственных и (или) кредитных средств»</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Тыс. кв.</w:t>
            </w:r>
            <w:r w:rsidR="006A64C8" w:rsidRPr="00493CFE">
              <w:rPr>
                <w:rFonts w:cs="Times New Roman"/>
                <w:sz w:val="22"/>
                <w:szCs w:val="18"/>
                <w:lang w:eastAsia="ru-RU"/>
              </w:rPr>
              <w:t xml:space="preserve"> </w:t>
            </w:r>
            <w:r w:rsidRPr="00493CFE">
              <w:rPr>
                <w:rFonts w:cs="Times New Roman"/>
                <w:sz w:val="22"/>
                <w:szCs w:val="18"/>
                <w:lang w:eastAsia="ru-RU"/>
              </w:rPr>
              <w:t>м</w:t>
            </w:r>
          </w:p>
        </w:tc>
        <w:tc>
          <w:tcPr>
            <w:tcW w:w="3827" w:type="dxa"/>
          </w:tcPr>
          <w:p w:rsidR="00D3410F" w:rsidRPr="00493CFE" w:rsidRDefault="00D3410F" w:rsidP="00D3410F">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Объем ввода индивидуального жилищного строительства, построенного населением за счет </w:t>
            </w:r>
            <w:r w:rsidRPr="00493CFE">
              <w:rPr>
                <w:rFonts w:cs="Times New Roman"/>
                <w:sz w:val="22"/>
                <w:szCs w:val="18"/>
                <w:lang w:eastAsia="ru-RU"/>
              </w:rPr>
              <w:lastRenderedPageBreak/>
              <w:t>собственных и (или) кредитных средств тыс. кв.</w:t>
            </w:r>
            <w:r w:rsidR="006A64C8" w:rsidRPr="00493CFE">
              <w:rPr>
                <w:rFonts w:cs="Times New Roman"/>
                <w:sz w:val="22"/>
                <w:szCs w:val="18"/>
                <w:lang w:eastAsia="ru-RU"/>
              </w:rPr>
              <w:t xml:space="preserve"> </w:t>
            </w:r>
            <w:r w:rsidRPr="00493CFE">
              <w:rPr>
                <w:rFonts w:cs="Times New Roman"/>
                <w:sz w:val="22"/>
                <w:szCs w:val="18"/>
                <w:lang w:eastAsia="ru-RU"/>
              </w:rPr>
              <w:t>м:  в 2020 году - 0, в 2021 году -  0, в 2022 году – 0, в 2023 году – 0 , в 2024 году -0</w:t>
            </w:r>
          </w:p>
        </w:tc>
        <w:tc>
          <w:tcPr>
            <w:tcW w:w="3119" w:type="dxa"/>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w:t>
            </w:r>
            <w:r w:rsidRPr="00493CFE">
              <w:rPr>
                <w:rFonts w:cs="Times New Roman"/>
                <w:sz w:val="22"/>
                <w:szCs w:val="18"/>
                <w:lang w:eastAsia="ru-RU"/>
              </w:rPr>
              <w:lastRenderedPageBreak/>
              <w:t xml:space="preserve">администрации городского округа </w:t>
            </w:r>
            <w:r w:rsidR="000244BC" w:rsidRPr="00493CFE">
              <w:rPr>
                <w:rFonts w:cs="Times New Roman"/>
                <w:sz w:val="22"/>
                <w:szCs w:val="18"/>
                <w:lang w:eastAsia="ru-RU"/>
              </w:rPr>
              <w:t>Истра</w:t>
            </w:r>
          </w:p>
        </w:tc>
        <w:tc>
          <w:tcPr>
            <w:tcW w:w="2977" w:type="dxa"/>
            <w:tcBorders>
              <w:right w:val="single" w:sz="4" w:space="0" w:color="auto"/>
            </w:tcBorders>
          </w:tcPr>
          <w:p w:rsidR="00D3410F" w:rsidRPr="00493CFE" w:rsidRDefault="00D3410F" w:rsidP="00D3410F">
            <w:pPr>
              <w:widowControl w:val="0"/>
              <w:autoSpaceDE w:val="0"/>
              <w:autoSpaceDN w:val="0"/>
              <w:adjustRightInd w:val="0"/>
              <w:rPr>
                <w:rFonts w:cs="Times New Roman"/>
                <w:sz w:val="22"/>
                <w:szCs w:val="18"/>
                <w:lang w:eastAsia="ru-RU"/>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4</w:t>
            </w:r>
          </w:p>
        </w:tc>
        <w:tc>
          <w:tcPr>
            <w:tcW w:w="2894" w:type="dxa"/>
          </w:tcPr>
          <w:p w:rsidR="00E309E4"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4.</w:t>
            </w:r>
          </w:p>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rPr>
              <w:t xml:space="preserve"> </w:t>
            </w:r>
            <w:r w:rsidRPr="00493CFE">
              <w:rPr>
                <w:rFonts w:cs="Times New Roman"/>
                <w:sz w:val="22"/>
                <w:szCs w:val="18"/>
              </w:rPr>
              <w:t>«Количество объектов, исключенных из перечня проблемных объектов в отчетном году, штук»</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значения показателя в целом по городскому округу </w:t>
            </w:r>
            <w:r w:rsidR="000244BC" w:rsidRPr="00493CFE">
              <w:rPr>
                <w:rFonts w:cs="Times New Roman"/>
                <w:sz w:val="22"/>
                <w:szCs w:val="18"/>
                <w:lang w:eastAsia="ru-RU"/>
              </w:rPr>
              <w:t>Истра</w:t>
            </w:r>
            <w:r w:rsidRPr="00493CFE">
              <w:rPr>
                <w:rFonts w:cs="Times New Roman"/>
                <w:sz w:val="22"/>
                <w:szCs w:val="18"/>
                <w:lang w:eastAsia="ru-RU"/>
              </w:rPr>
              <w:t>. Значения целевого показателя</w:t>
            </w:r>
            <w:r w:rsidRPr="00493CFE">
              <w:rPr>
                <w:rFonts w:cs="Times New Roman"/>
                <w:sz w:val="36"/>
              </w:rPr>
              <w:t xml:space="preserve"> </w:t>
            </w:r>
            <w:r w:rsidRPr="00493CFE">
              <w:rPr>
                <w:rFonts w:cs="Times New Roman"/>
                <w:sz w:val="22"/>
                <w:szCs w:val="18"/>
                <w:lang w:eastAsia="ru-RU"/>
              </w:rPr>
              <w:t>в 2020 году - 0, в 2021 году -  0, в 2022 году – 0, в 2023 году – 0 , в 2024 году -0</w:t>
            </w:r>
          </w:p>
        </w:tc>
        <w:tc>
          <w:tcPr>
            <w:tcW w:w="3119" w:type="dxa"/>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При расчете значения целевого показателя применяются данные о количестве проблемных объектов по городскому округу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5</w:t>
            </w:r>
          </w:p>
        </w:tc>
        <w:tc>
          <w:tcPr>
            <w:tcW w:w="2894" w:type="dxa"/>
          </w:tcPr>
          <w:p w:rsidR="00D3410F"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5. «</w:t>
            </w:r>
            <w:r w:rsidRPr="00493CFE">
              <w:rPr>
                <w:rFonts w:cs="Times New Roman"/>
                <w:sz w:val="22"/>
                <w:szCs w:val="18"/>
              </w:rPr>
              <w:t>Количество пострадавших граждан-соинвесторов, права которых обеспечены в отчетном году»</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определяется исходя из количества пострадавших граждан, чьи права обеспечены в течение отчетного периода (года). Значения целевого показателя в 2020 году - 0, в 2021 году -  0, в 2022 году – 0, в 2023 году – 0 , в 2024 году -0</w:t>
            </w:r>
          </w:p>
        </w:tc>
        <w:tc>
          <w:tcPr>
            <w:tcW w:w="3119" w:type="dxa"/>
          </w:tcPr>
          <w:p w:rsidR="00D3410F" w:rsidRPr="00493CFE" w:rsidRDefault="00D3410F" w:rsidP="00D3410F">
            <w:pPr>
              <w:rPr>
                <w:rFonts w:cs="Times New Roman"/>
                <w:sz w:val="22"/>
                <w:szCs w:val="18"/>
                <w:highlight w:val="yellow"/>
                <w:lang w:eastAsia="ru-RU"/>
              </w:rPr>
            </w:pPr>
            <w:r w:rsidRPr="00493CFE">
              <w:rPr>
                <w:rFonts w:cs="Times New Roman"/>
                <w:sz w:val="22"/>
                <w:szCs w:val="18"/>
                <w:lang w:eastAsia="ru-RU"/>
              </w:rPr>
              <w:t>При расчете значения целевого показателя применяются данные о количестве пострадавших граждан - соинвесторов, права которых обеспечены в отчетном году. Источник данных - застройщики (инвесторы), инициативные группы пострадавших граждан</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6</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6.</w:t>
            </w:r>
            <w:r w:rsidRPr="00493CFE">
              <w:rPr>
                <w:rFonts w:cs="Times New Roman"/>
                <w:i/>
                <w:sz w:val="22"/>
                <w:szCs w:val="18"/>
              </w:rPr>
              <w:t xml:space="preserve"> </w:t>
            </w:r>
            <w:r w:rsidRPr="00493CFE">
              <w:rPr>
                <w:rFonts w:cs="Times New Roman"/>
                <w:sz w:val="22"/>
                <w:szCs w:val="18"/>
              </w:rPr>
              <w:t>«Количество земельных участков, вовлеченных в индивидуальное жилищное строительство»</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значения показателя в целом по городскому округу </w:t>
            </w:r>
            <w:proofErr w:type="spellStart"/>
            <w:r w:rsidR="000244BC" w:rsidRPr="00493CFE">
              <w:rPr>
                <w:rFonts w:cs="Times New Roman"/>
                <w:sz w:val="22"/>
                <w:szCs w:val="18"/>
                <w:lang w:eastAsia="ru-RU"/>
              </w:rPr>
              <w:t>Истрпа</w:t>
            </w:r>
            <w:proofErr w:type="spellEnd"/>
            <w:r w:rsidRPr="00493CFE">
              <w:rPr>
                <w:rFonts w:cs="Times New Roman"/>
                <w:sz w:val="22"/>
                <w:szCs w:val="18"/>
                <w:lang w:eastAsia="ru-RU"/>
              </w:rPr>
              <w:t>. Значения целевого показателя в 2020 году - 0, в 2021 году -  0, в 2022 году – 0, в 2023 году – 0 , в 2024 году -0</w:t>
            </w:r>
          </w:p>
        </w:tc>
        <w:tc>
          <w:tcPr>
            <w:tcW w:w="3119" w:type="dxa"/>
          </w:tcPr>
          <w:p w:rsidR="00D3410F" w:rsidRPr="00493CFE" w:rsidRDefault="00D3410F" w:rsidP="00D3410F">
            <w:pPr>
              <w:rPr>
                <w:rFonts w:cs="Times New Roman"/>
                <w:sz w:val="22"/>
                <w:szCs w:val="18"/>
                <w:highlight w:val="yellow"/>
                <w:lang w:eastAsia="ru-RU"/>
              </w:rPr>
            </w:pPr>
            <w:r w:rsidRPr="00493CFE">
              <w:rPr>
                <w:rFonts w:cs="Times New Roman"/>
                <w:sz w:val="22"/>
                <w:szCs w:val="18"/>
                <w:lang w:eastAsia="ru-RU"/>
              </w:rPr>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7</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7</w:t>
            </w:r>
            <w:r w:rsidRPr="00493CFE">
              <w:rPr>
                <w:rFonts w:cs="Times New Roman"/>
                <w:i/>
                <w:sz w:val="22"/>
                <w:szCs w:val="18"/>
              </w:rPr>
              <w:t xml:space="preserve">. </w:t>
            </w:r>
            <w:r w:rsidRPr="00493CFE">
              <w:rPr>
                <w:rFonts w:cs="Times New Roman"/>
                <w:sz w:val="22"/>
                <w:szCs w:val="18"/>
              </w:rPr>
              <w:t>«Поиск и реализация решений по обеспечению прав пострадавших граждан - участников долевого строительства»</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Оценка эффективности работы органов местного самоуправления муниципальных образований (далее — ОМС) по показателю «Поиск и реализация решений по обеспечению прав пострадавших граждан — участников долевого строительства» (далее — Показатель) обусловлена </w:t>
            </w:r>
            <w:r w:rsidRPr="00493CFE">
              <w:rPr>
                <w:rFonts w:cs="Times New Roman"/>
                <w:sz w:val="22"/>
                <w:szCs w:val="18"/>
                <w:lang w:eastAsia="ru-RU"/>
              </w:rPr>
              <w:lastRenderedPageBreak/>
              <w:t>критерием:</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«соотношение количества многоквартирных домов, при строительстве которых нарушены права граждан, находящихся на контроле Министерства жилищной политики Московской области (далее — Министерство), и по которым ОМС не приняты меры по восстановлению нарушенных прав граждан, к общему количеству многоквартирных домов, при строительстве которых нарушены права граждан, находящихся на контроле Министерства, в отчетном периоде» (далее Критерий).</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Условное выражение Критерия устанавливается в процентах.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Критерий (ПРР) рассчитывается по следующей формуле:</w:t>
            </w:r>
          </w:p>
          <w:p w:rsidR="00D3410F" w:rsidRPr="00493CFE" w:rsidRDefault="00D3410F" w:rsidP="00D3410F">
            <w:pPr>
              <w:widowControl w:val="0"/>
              <w:autoSpaceDE w:val="0"/>
              <w:autoSpaceDN w:val="0"/>
              <w:adjustRightInd w:val="0"/>
              <w:jc w:val="both"/>
              <w:rPr>
                <w:rFonts w:cs="Times New Roman"/>
                <w:sz w:val="22"/>
                <w:szCs w:val="18"/>
                <w:lang w:eastAsia="ru-RU"/>
              </w:rPr>
            </w:pP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ПРР=  </w:t>
            </w:r>
            <w:proofErr w:type="spellStart"/>
            <w:r w:rsidRPr="00493CFE">
              <w:rPr>
                <w:rFonts w:cs="Times New Roman"/>
                <w:sz w:val="22"/>
                <w:szCs w:val="18"/>
                <w:lang w:eastAsia="ru-RU"/>
              </w:rPr>
              <w:t>МКДкнм</w:t>
            </w:r>
            <w:proofErr w:type="spellEnd"/>
            <w:r w:rsidRPr="00493CFE">
              <w:rPr>
                <w:rFonts w:cs="Times New Roman"/>
                <w:sz w:val="22"/>
                <w:szCs w:val="18"/>
                <w:lang w:eastAsia="ru-RU"/>
              </w:rPr>
              <w:t>/</w:t>
            </w:r>
            <w:proofErr w:type="spellStart"/>
            <w:r w:rsidRPr="00493CFE">
              <w:rPr>
                <w:rFonts w:cs="Times New Roman"/>
                <w:sz w:val="22"/>
                <w:szCs w:val="18"/>
                <w:lang w:eastAsia="ru-RU"/>
              </w:rPr>
              <w:t>МКДк</w:t>
            </w:r>
            <w:proofErr w:type="spellEnd"/>
            <w:r w:rsidRPr="00493CFE">
              <w:rPr>
                <w:rFonts w:cs="Times New Roman"/>
                <w:sz w:val="22"/>
                <w:szCs w:val="18"/>
                <w:lang w:eastAsia="ru-RU"/>
              </w:rPr>
              <w:t>*100% *</w:t>
            </w:r>
            <w:proofErr w:type="spellStart"/>
            <w:r w:rsidRPr="00493CFE">
              <w:rPr>
                <w:rFonts w:cs="Times New Roman"/>
                <w:sz w:val="22"/>
                <w:szCs w:val="18"/>
                <w:lang w:eastAsia="ru-RU"/>
              </w:rPr>
              <w:t>Кобщ</w:t>
            </w:r>
            <w:proofErr w:type="spellEnd"/>
            <w:r w:rsidRPr="00493CFE">
              <w:rPr>
                <w:rFonts w:cs="Times New Roman"/>
                <w:sz w:val="22"/>
                <w:szCs w:val="18"/>
                <w:lang w:eastAsia="ru-RU"/>
              </w:rPr>
              <w:t>, где</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МКДк</w:t>
            </w:r>
            <w:proofErr w:type="spellEnd"/>
            <w:r w:rsidRPr="00493CFE">
              <w:rPr>
                <w:rFonts w:cs="Times New Roman"/>
                <w:sz w:val="22"/>
                <w:szCs w:val="18"/>
                <w:lang w:eastAsia="ru-RU"/>
              </w:rPr>
              <w:t xml:space="preserve"> — общее количество многоквартирных домов, при строительстве которых нарушены права граждан, находящиеся на контроле Министерства, по состоянию на первое число отчетного периода.</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МКДкнм</w:t>
            </w:r>
            <w:proofErr w:type="spellEnd"/>
            <w:r w:rsidRPr="00493CFE">
              <w:rPr>
                <w:rFonts w:cs="Times New Roman"/>
                <w:sz w:val="22"/>
                <w:szCs w:val="18"/>
                <w:lang w:eastAsia="ru-RU"/>
              </w:rPr>
              <w:t xml:space="preserve"> — количество многоквартирных домов, при строительстве которых нарушены права граждан, находящиеся на контроле Министерства, и по которым ОМС не приняты меры по восстановлению нарушенных прав граждан, по состоянию на последнее </w:t>
            </w:r>
            <w:r w:rsidRPr="00493CFE">
              <w:rPr>
                <w:rFonts w:cs="Times New Roman"/>
                <w:sz w:val="22"/>
                <w:szCs w:val="18"/>
                <w:lang w:eastAsia="ru-RU"/>
              </w:rPr>
              <w:lastRenderedPageBreak/>
              <w:t>число отчетного периода (квартал).</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ОМС в целях восстановления нарушенных прав граждан предпринимаются одна или несколько из перечисленных мер:</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предложены компенсационные земельные участки, экономика которых позволит обеспечить права пострадавших граждан;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оптимизированы ранее выданные технические условия;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отказ от/изменение размера/замена имущественной доли, подлежащей передаче в муниципальную собственность в счет обеспечения прав граждан;</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на момент возобновления строительства/ввода в эксплуатацию урегулированы земельно-правовые отношения и/или принято решение ОМС об изменении порядка, условий и сроков внесения оплате арендной платы за земельные участки;</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ОМС оказано содействие в получении технических условий в сроки менее установленных регламентом;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оптимизация сроков выполнения технических условий и/или обязательств по договорам технологического присоединения объекта к инженерным сетям, ресурсоснабжающим организациям, подведомственным ОМС;</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инициирование ОМС в суде дела о банкротстве застройщика для ускорения процедуры замены застройщика;</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обеспечение ОМС организации </w:t>
            </w:r>
            <w:r w:rsidRPr="00493CFE">
              <w:rPr>
                <w:rFonts w:cs="Times New Roman"/>
                <w:sz w:val="22"/>
                <w:szCs w:val="18"/>
                <w:lang w:eastAsia="ru-RU"/>
              </w:rPr>
              <w:lastRenderedPageBreak/>
              <w:t>охраны многоквартирного жилого дома;</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организация управления многоквартирным домом управляющей организацией не позднее чем через 5 дней со дня получения разрешения на ввод в эксплуатацию многоквартирного дома.</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Кобщ</w:t>
            </w:r>
            <w:proofErr w:type="spellEnd"/>
            <w:r w:rsidRPr="00493CFE">
              <w:rPr>
                <w:rFonts w:cs="Times New Roman"/>
                <w:sz w:val="22"/>
                <w:szCs w:val="18"/>
                <w:lang w:eastAsia="ru-RU"/>
              </w:rPr>
              <w:t xml:space="preserve"> — общий коэффициент, являющийся производным всех К, где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коэффициент, установленный в размере: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0,8 при исполнении протокольных поручений в установленный срок на 100 %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0,9 при исполнении протокольных поручений в установленный срок на 75-99%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1,1 при исполнении протокольных поручений в установленный срок на 51-74%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 = 1,2 при исполнении протокольных поручений в установленный срок на 50% и менее в части обеспечения прав пострадавших граждан в </w:t>
            </w:r>
            <w:r w:rsidRPr="00493CFE">
              <w:rPr>
                <w:rFonts w:cs="Times New Roman"/>
                <w:sz w:val="22"/>
                <w:szCs w:val="18"/>
                <w:lang w:eastAsia="ru-RU"/>
              </w:rPr>
              <w:lastRenderedPageBreak/>
              <w:t>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0,8 в случае нахождения 3 и более мер в отношении 1 многоквартирного дома в отчетный период (квартал).</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Наиболее эффективная работа ОМС соответствует ПРР = 0, в иных случаях наиболее эффективная работа соответствует наименьшему значению ПРР, наихудшая — наибольшему</w:t>
            </w:r>
          </w:p>
        </w:tc>
        <w:tc>
          <w:tcPr>
            <w:tcW w:w="3119" w:type="dxa"/>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Внесение в подсистему «Мониторинга показателей развития Московской области» ГАС «Управление» Показателя оценки деятельности ОМС. ОМС вносят значение Показателя в ГАС «Управление» в </w:t>
            </w:r>
            <w:r w:rsidRPr="00493CFE">
              <w:rPr>
                <w:rFonts w:cs="Times New Roman"/>
                <w:sz w:val="22"/>
                <w:szCs w:val="18"/>
                <w:lang w:eastAsia="ru-RU"/>
              </w:rPr>
              <w:lastRenderedPageBreak/>
              <w:t xml:space="preserve">сроки, установленные Министерством экономики и финансов Московской области. Управление по организации завершения строительства проблемных объектов Министерства вносит значения Показателя в ГАС «Управление» по каждому муниципальному образованию Московской области на основании Сводного перечня объектов, при строительстве которых нарушены права граждан, находящихся на контроле Министерства в сроки, </w:t>
            </w:r>
            <w:proofErr w:type="spellStart"/>
            <w:proofErr w:type="gramStart"/>
            <w:r w:rsidRPr="00493CFE">
              <w:rPr>
                <w:rFonts w:cs="Times New Roman"/>
                <w:sz w:val="22"/>
                <w:szCs w:val="18"/>
                <w:lang w:eastAsia="ru-RU"/>
              </w:rPr>
              <w:t>установ</w:t>
            </w:r>
            <w:proofErr w:type="spellEnd"/>
            <w:r w:rsidRPr="00493CFE">
              <w:rPr>
                <w:rFonts w:cs="Times New Roman"/>
                <w:sz w:val="22"/>
                <w:szCs w:val="18"/>
                <w:lang w:eastAsia="ru-RU"/>
              </w:rPr>
              <w:t>-ленные</w:t>
            </w:r>
            <w:proofErr w:type="gramEnd"/>
            <w:r w:rsidRPr="00493CFE">
              <w:rPr>
                <w:rFonts w:cs="Times New Roman"/>
                <w:sz w:val="22"/>
                <w:szCs w:val="18"/>
                <w:lang w:eastAsia="ru-RU"/>
              </w:rPr>
              <w:t xml:space="preserve"> Министерством экономики и финансов Московской области. </w:t>
            </w: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8</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8</w:t>
            </w:r>
            <w:r w:rsidRPr="00493CFE">
              <w:rPr>
                <w:rFonts w:cs="Times New Roman"/>
                <w:i/>
                <w:sz w:val="22"/>
                <w:szCs w:val="18"/>
              </w:rPr>
              <w:t xml:space="preserve">. </w:t>
            </w:r>
            <w:r w:rsidRPr="00493CFE">
              <w:rPr>
                <w:rFonts w:cs="Times New Roman"/>
                <w:sz w:val="22"/>
                <w:szCs w:val="18"/>
              </w:rPr>
              <w:t>«Площадь земельных участков, вовлеченных в индивидуальное жилищное строительство»</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га</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В целях настоящей методики под площадью земельных участков, вовлеченных в оборот в целях жилищного строительства, понимается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переведенные в установлен-ном порядке в жилые дома в отчетном периоде.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t>Расчет показателя осуществляется по формуле: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w:t>
            </w:r>
            <w:proofErr w:type="spellStart"/>
            <w:r w:rsidRPr="00493CFE">
              <w:rPr>
                <w:rFonts w:cs="Times New Roman"/>
                <w:sz w:val="22"/>
                <w:szCs w:val="18"/>
                <w:lang w:eastAsia="ru-RU"/>
              </w:rPr>
              <w:t>взу</w:t>
            </w:r>
            <w:proofErr w:type="spellEnd"/>
            <w:r w:rsidRPr="00493CFE">
              <w:rPr>
                <w:rFonts w:cs="Times New Roman"/>
                <w:sz w:val="22"/>
                <w:szCs w:val="18"/>
                <w:lang w:eastAsia="ru-RU"/>
              </w:rPr>
              <w:t>=  B3YCl+  B3YC2+…+  B3YC85</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SB3YCi  </w:t>
            </w:r>
            <w:proofErr w:type="spellStart"/>
            <w:r w:rsidRPr="00493CFE">
              <w:rPr>
                <w:rFonts w:cs="Times New Roman"/>
                <w:sz w:val="22"/>
                <w:szCs w:val="18"/>
                <w:lang w:eastAsia="ru-RU"/>
              </w:rPr>
              <w:t>иж</w:t>
            </w:r>
            <w:proofErr w:type="gramStart"/>
            <w:r w:rsidRPr="00493CFE">
              <w:rPr>
                <w:rFonts w:cs="Times New Roman"/>
                <w:sz w:val="22"/>
                <w:szCs w:val="18"/>
                <w:lang w:eastAsia="ru-RU"/>
              </w:rPr>
              <w:t>ci</w:t>
            </w:r>
            <w:proofErr w:type="spellEnd"/>
            <w:proofErr w:type="gramEnd"/>
            <w:r w:rsidRPr="00493CFE">
              <w:rPr>
                <w:rFonts w:cs="Times New Roman"/>
                <w:sz w:val="22"/>
                <w:szCs w:val="18"/>
                <w:lang w:eastAsia="ru-RU"/>
              </w:rPr>
              <w:t xml:space="preserve">+ </w:t>
            </w:r>
            <w:proofErr w:type="spellStart"/>
            <w:r w:rsidRPr="00493CFE">
              <w:rPr>
                <w:rFonts w:cs="Times New Roman"/>
                <w:sz w:val="22"/>
                <w:szCs w:val="18"/>
                <w:lang w:eastAsia="ru-RU"/>
              </w:rPr>
              <w:t>sдi</w:t>
            </w:r>
            <w:proofErr w:type="spellEnd"/>
            <w:r w:rsidRPr="00493CFE">
              <w:rPr>
                <w:rFonts w:cs="Times New Roman"/>
                <w:sz w:val="22"/>
                <w:szCs w:val="18"/>
                <w:lang w:eastAsia="ru-RU"/>
              </w:rPr>
              <w:tab/>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где:</w:t>
            </w:r>
            <w:r w:rsidRPr="00493CFE">
              <w:rPr>
                <w:rFonts w:cs="Times New Roman"/>
                <w:sz w:val="22"/>
                <w:szCs w:val="18"/>
                <w:lang w:eastAsia="ru-RU"/>
              </w:rPr>
              <w:tab/>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 общая площадь земельных участков, вовлеченных в оборот в </w:t>
            </w:r>
            <w:r w:rsidRPr="00493CFE">
              <w:rPr>
                <w:rFonts w:cs="Times New Roman"/>
                <w:sz w:val="22"/>
                <w:szCs w:val="18"/>
                <w:lang w:eastAsia="ru-RU"/>
              </w:rPr>
              <w:lastRenderedPageBreak/>
              <w:t>целях жилищного строительства в Российской Федерации;</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SB3YCi - общая площадь земельных участков, вовле</w:t>
            </w:r>
            <w:r w:rsidR="006F21C5" w:rsidRPr="00493CFE">
              <w:rPr>
                <w:rFonts w:cs="Times New Roman"/>
                <w:sz w:val="22"/>
                <w:szCs w:val="18"/>
                <w:lang w:eastAsia="ru-RU"/>
              </w:rPr>
              <w:t>ченных в оборот в целях жилищно</w:t>
            </w:r>
            <w:r w:rsidRPr="00493CFE">
              <w:rPr>
                <w:rFonts w:cs="Times New Roman"/>
                <w:sz w:val="22"/>
                <w:szCs w:val="18"/>
                <w:lang w:eastAsia="ru-RU"/>
              </w:rPr>
              <w:t xml:space="preserve">го строительства в городском округе </w:t>
            </w:r>
            <w:r w:rsidR="000244BC" w:rsidRPr="00493CFE">
              <w:rPr>
                <w:rFonts w:cs="Times New Roman"/>
                <w:sz w:val="22"/>
                <w:szCs w:val="18"/>
                <w:lang w:eastAsia="ru-RU"/>
              </w:rPr>
              <w:t>Истра</w:t>
            </w:r>
            <w:r w:rsidRPr="00493CFE">
              <w:rPr>
                <w:rFonts w:cs="Times New Roman"/>
                <w:sz w:val="22"/>
                <w:szCs w:val="18"/>
                <w:lang w:eastAsia="ru-RU"/>
              </w:rPr>
              <w:t xml:space="preserve">;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r>
            <w:proofErr w:type="spellStart"/>
            <w:r w:rsidRPr="00493CFE">
              <w:rPr>
                <w:rFonts w:cs="Times New Roman"/>
                <w:sz w:val="22"/>
                <w:szCs w:val="18"/>
                <w:lang w:eastAsia="ru-RU"/>
              </w:rPr>
              <w:t>Sмкдi</w:t>
            </w:r>
            <w:proofErr w:type="spellEnd"/>
            <w:r w:rsidRPr="00493CFE">
              <w:rPr>
                <w:rFonts w:cs="Times New Roman"/>
                <w:sz w:val="22"/>
                <w:szCs w:val="18"/>
                <w:lang w:eastAsia="ru-RU"/>
              </w:rPr>
              <w:t xml:space="preserve"> – общая площадь земельных участков, на которых возведены многоквартирные жилые дома, в соответствии с разрешением на ввод объекта в эксплуатацию в отчетном периоде в городском округе </w:t>
            </w:r>
            <w:r w:rsidR="000244BC" w:rsidRPr="00493CFE">
              <w:rPr>
                <w:rFonts w:cs="Times New Roman"/>
                <w:sz w:val="22"/>
                <w:szCs w:val="18"/>
                <w:lang w:eastAsia="ru-RU"/>
              </w:rPr>
              <w:t>Истра</w:t>
            </w:r>
            <w:r w:rsidRPr="00493CFE">
              <w:rPr>
                <w:rFonts w:cs="Times New Roman"/>
                <w:sz w:val="22"/>
                <w:szCs w:val="18"/>
                <w:lang w:eastAsia="ru-RU"/>
              </w:rPr>
              <w:t>;</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r>
            <w:proofErr w:type="spellStart"/>
            <w:r w:rsidRPr="00493CFE">
              <w:rPr>
                <w:rFonts w:cs="Times New Roman"/>
                <w:sz w:val="22"/>
                <w:szCs w:val="18"/>
                <w:lang w:eastAsia="ru-RU"/>
              </w:rPr>
              <w:t>Sижci</w:t>
            </w:r>
            <w:proofErr w:type="spellEnd"/>
            <w:r w:rsidRPr="00493CFE">
              <w:rPr>
                <w:rFonts w:cs="Times New Roman"/>
                <w:sz w:val="22"/>
                <w:szCs w:val="18"/>
                <w:lang w:eastAsia="ru-RU"/>
              </w:rPr>
              <w:t>- общая площадь земельных участков, на к</w:t>
            </w:r>
            <w:r w:rsidR="006F21C5" w:rsidRPr="00493CFE">
              <w:rPr>
                <w:rFonts w:cs="Times New Roman"/>
                <w:sz w:val="22"/>
                <w:szCs w:val="18"/>
                <w:lang w:eastAsia="ru-RU"/>
              </w:rPr>
              <w:t>оторых возведены объекты индиви</w:t>
            </w:r>
            <w:r w:rsidRPr="00493CFE">
              <w:rPr>
                <w:rFonts w:cs="Times New Roman"/>
                <w:sz w:val="22"/>
                <w:szCs w:val="18"/>
                <w:lang w:eastAsia="ru-RU"/>
              </w:rPr>
              <w:t>дуального жилищного строительства, в соответствии с уведомлением об окончании строительства объекта индивидуального жилищного строитель</w:t>
            </w:r>
            <w:r w:rsidR="006F21C5" w:rsidRPr="00493CFE">
              <w:rPr>
                <w:rFonts w:cs="Times New Roman"/>
                <w:sz w:val="22"/>
                <w:szCs w:val="18"/>
                <w:lang w:eastAsia="ru-RU"/>
              </w:rPr>
              <w:t>ства в отчетном периоде в город</w:t>
            </w:r>
            <w:r w:rsidRPr="00493CFE">
              <w:rPr>
                <w:rFonts w:cs="Times New Roman"/>
                <w:sz w:val="22"/>
                <w:szCs w:val="18"/>
                <w:lang w:eastAsia="ru-RU"/>
              </w:rPr>
              <w:t xml:space="preserve">ском округе </w:t>
            </w:r>
            <w:r w:rsidR="000244BC" w:rsidRPr="00493CFE">
              <w:rPr>
                <w:rFonts w:cs="Times New Roman"/>
                <w:sz w:val="22"/>
                <w:szCs w:val="18"/>
                <w:lang w:eastAsia="ru-RU"/>
              </w:rPr>
              <w:t>Истра</w:t>
            </w:r>
            <w:r w:rsidRPr="00493CFE">
              <w:rPr>
                <w:rFonts w:cs="Times New Roman"/>
                <w:sz w:val="22"/>
                <w:szCs w:val="18"/>
                <w:lang w:eastAsia="ru-RU"/>
              </w:rPr>
              <w:t>;</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w:t>
            </w:r>
            <w:r w:rsidRPr="00493CFE">
              <w:rPr>
                <w:rFonts w:cs="Times New Roman"/>
                <w:sz w:val="22"/>
                <w:szCs w:val="18"/>
                <w:lang w:eastAsia="ru-RU"/>
              </w:rPr>
              <w:tab/>
              <w:t xml:space="preserve">— общая площадь земельных участков, на которых расположены садовые дома, </w:t>
            </w:r>
            <w:proofErr w:type="gramStart"/>
            <w:r w:rsidRPr="00493CFE">
              <w:rPr>
                <w:rFonts w:cs="Times New Roman"/>
                <w:sz w:val="22"/>
                <w:szCs w:val="18"/>
                <w:lang w:eastAsia="ru-RU"/>
              </w:rPr>
              <w:t>пере-веденные</w:t>
            </w:r>
            <w:proofErr w:type="gramEnd"/>
            <w:r w:rsidRPr="00493CFE">
              <w:rPr>
                <w:rFonts w:cs="Times New Roman"/>
                <w:sz w:val="22"/>
                <w:szCs w:val="18"/>
                <w:lang w:eastAsia="ru-RU"/>
              </w:rPr>
              <w:t xml:space="preserve"> в установленном порядке в жилые дома в отчетном периоде в городском округе </w:t>
            </w:r>
            <w:r w:rsidR="000244BC" w:rsidRPr="00493CFE">
              <w:rPr>
                <w:rFonts w:cs="Times New Roman"/>
                <w:sz w:val="22"/>
                <w:szCs w:val="18"/>
                <w:lang w:eastAsia="ru-RU"/>
              </w:rPr>
              <w:t>Истра</w:t>
            </w:r>
            <w:r w:rsidRPr="00493CFE">
              <w:rPr>
                <w:rFonts w:cs="Times New Roman"/>
                <w:sz w:val="22"/>
                <w:szCs w:val="18"/>
                <w:lang w:eastAsia="ru-RU"/>
              </w:rPr>
              <w:t>.</w:t>
            </w:r>
          </w:p>
        </w:tc>
        <w:tc>
          <w:tcPr>
            <w:tcW w:w="3119" w:type="dxa"/>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Расчет Показателя и формирование официальной статистической информации по значениям Показателя осуществляется Министерством ежегодно до 1 мая в целом по Российской Федерации, по субъектам Российской Федерации на основе данных, предоставляемых субъектами Российской Федерации</w:t>
            </w: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9</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9</w:t>
            </w:r>
            <w:r w:rsidRPr="00493CFE">
              <w:rPr>
                <w:rFonts w:cs="Times New Roman"/>
                <w:i/>
                <w:sz w:val="22"/>
                <w:szCs w:val="18"/>
              </w:rPr>
              <w:t xml:space="preserve">. </w:t>
            </w:r>
            <w:r w:rsidRPr="00493CFE">
              <w:rPr>
                <w:rFonts w:cs="Times New Roman"/>
                <w:sz w:val="22"/>
                <w:szCs w:val="18"/>
              </w:rPr>
              <w:t>«Встречи с гражданами - участниками долевого строительства»</w:t>
            </w:r>
          </w:p>
        </w:tc>
        <w:tc>
          <w:tcPr>
            <w:tcW w:w="1217" w:type="dxa"/>
          </w:tcPr>
          <w:p w:rsidR="00D3410F" w:rsidRPr="00493CFE" w:rsidRDefault="006F21C5"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Оценка эффективности работы органов местного самоуправления муниципальных образований (далее — ОМС) по показателю «Встречи с гражданами участниками долевого строительства» (далее — Показатель) в целях снижения протестного настроения граждан-участников долевого строительства, права </w:t>
            </w:r>
            <w:r w:rsidRPr="00493CFE">
              <w:rPr>
                <w:rFonts w:cs="Times New Roman"/>
                <w:sz w:val="22"/>
                <w:szCs w:val="18"/>
                <w:lang w:eastAsia="ru-RU"/>
              </w:rPr>
              <w:lastRenderedPageBreak/>
              <w:t>которых были нарушены, обусловлена критерием:</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«соотношение количества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 к количеству квартир на территории муниципального образования, сроки передачи которых гражданам-участникам долевого строительства нарушены, в объектах, находящихся на контроле Министерства жилищной политики Московской области (далее — Министерство), по состоянию на начало отчетного периода и количеству встреч с пострадавшими гражданами за отчетный период» (далее — Критерий).</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Условное выражение Критерия устанавливается в процентах.</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Критерий (ВГ) рассчитывается по следующей формуле: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вг</w:t>
            </w:r>
            <w:proofErr w:type="spellEnd"/>
            <w:r w:rsidRPr="00493CFE">
              <w:rPr>
                <w:rFonts w:cs="Times New Roman"/>
                <w:sz w:val="22"/>
                <w:szCs w:val="18"/>
                <w:lang w:eastAsia="ru-RU"/>
              </w:rPr>
              <w:t>= кобр  где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Ккв</w:t>
            </w:r>
            <w:proofErr w:type="spellEnd"/>
            <w:r w:rsidRPr="00493CFE">
              <w:rPr>
                <w:rFonts w:cs="Times New Roman"/>
                <w:sz w:val="22"/>
                <w:szCs w:val="18"/>
                <w:lang w:eastAsia="ru-RU"/>
              </w:rPr>
              <w:t>*</w:t>
            </w:r>
            <w:proofErr w:type="spellStart"/>
            <w:r w:rsidRPr="00493CFE">
              <w:rPr>
                <w:rFonts w:cs="Times New Roman"/>
                <w:sz w:val="22"/>
                <w:szCs w:val="18"/>
                <w:lang w:eastAsia="ru-RU"/>
              </w:rPr>
              <w:t>Квс</w:t>
            </w:r>
            <w:proofErr w:type="spellEnd"/>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Ккв</w:t>
            </w:r>
            <w:proofErr w:type="spellEnd"/>
            <w:r w:rsidRPr="00493CFE">
              <w:rPr>
                <w:rFonts w:cs="Times New Roman"/>
                <w:sz w:val="22"/>
                <w:szCs w:val="18"/>
                <w:lang w:eastAsia="ru-RU"/>
              </w:rPr>
              <w:t xml:space="preserve"> — количество квартир на территории муниципального образования, сроки передачи которых гражданам-участникам долевого строительства нарушены, в объектах, находящихся на контроле Министерства, по состоянию на начало отчетного периода.</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Квс</w:t>
            </w:r>
            <w:proofErr w:type="spellEnd"/>
            <w:r w:rsidRPr="00493CFE">
              <w:rPr>
                <w:rFonts w:cs="Times New Roman"/>
                <w:sz w:val="22"/>
                <w:szCs w:val="18"/>
                <w:lang w:eastAsia="ru-RU"/>
              </w:rPr>
              <w:t xml:space="preserve"> — количество встреч с пострадавшими гражданами-</w:t>
            </w:r>
            <w:r w:rsidRPr="00493CFE">
              <w:rPr>
                <w:rFonts w:cs="Times New Roman"/>
                <w:sz w:val="22"/>
                <w:szCs w:val="18"/>
                <w:lang w:eastAsia="ru-RU"/>
              </w:rPr>
              <w:lastRenderedPageBreak/>
              <w:t>участниками долевого строительства многоквартирных жилых домов на территории муниципального образования, проведенных руководителем или заместителем руководителя ОМС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Кобр — количество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Кобр = Ком + Кос + 2 * </w:t>
            </w:r>
            <w:proofErr w:type="spellStart"/>
            <w:r w:rsidRPr="00493CFE">
              <w:rPr>
                <w:rFonts w:cs="Times New Roman"/>
                <w:sz w:val="22"/>
                <w:szCs w:val="18"/>
                <w:lang w:eastAsia="ru-RU"/>
              </w:rPr>
              <w:t>Кпр</w:t>
            </w:r>
            <w:proofErr w:type="spellEnd"/>
            <w:r w:rsidRPr="00493CFE">
              <w:rPr>
                <w:rFonts w:cs="Times New Roman"/>
                <w:sz w:val="22"/>
                <w:szCs w:val="18"/>
                <w:lang w:eastAsia="ru-RU"/>
              </w:rPr>
              <w:t>, где</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Ком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поступивших в соответствии с Федеральным законом от 02.05.2006 №59-ФЗ «О порядке рассмотрения обращений граждан Российской Федерации» в письменной форме или в форме электронного документа, за отчетный период в Правительство Московской области или должностным лицам Правительства Московской области.</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кос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w:t>
            </w:r>
            <w:r w:rsidRPr="00493CFE">
              <w:rPr>
                <w:rFonts w:cs="Times New Roman"/>
                <w:sz w:val="22"/>
                <w:szCs w:val="18"/>
                <w:lang w:eastAsia="ru-RU"/>
              </w:rPr>
              <w:lastRenderedPageBreak/>
              <w:t xml:space="preserve">страницах Правительства Московской области, Губернатора Московской области, </w:t>
            </w:r>
            <w:proofErr w:type="spellStart"/>
            <w:r w:rsidRPr="00493CFE">
              <w:rPr>
                <w:rFonts w:cs="Times New Roman"/>
                <w:sz w:val="22"/>
                <w:szCs w:val="18"/>
                <w:lang w:eastAsia="ru-RU"/>
              </w:rPr>
              <w:t>прессслужбы</w:t>
            </w:r>
            <w:proofErr w:type="spellEnd"/>
            <w:r w:rsidRPr="00493CFE">
              <w:rPr>
                <w:rFonts w:cs="Times New Roman"/>
                <w:sz w:val="22"/>
                <w:szCs w:val="18"/>
                <w:lang w:eastAsia="ru-RU"/>
              </w:rPr>
              <w:t xml:space="preserve"> Губернатора Московской области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Кпр</w:t>
            </w:r>
            <w:proofErr w:type="spellEnd"/>
            <w:r w:rsidRPr="00493CFE">
              <w:rPr>
                <w:rFonts w:cs="Times New Roman"/>
                <w:sz w:val="22"/>
                <w:szCs w:val="18"/>
                <w:lang w:eastAsia="ru-RU"/>
              </w:rPr>
              <w:t xml:space="preserve"> — количество зарегистрированных в Министерстве протестных акций пострадавших граждан-участников долевого строительства многоквартирных жилых домов на территории муниципального образования.</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Пкд</w:t>
            </w:r>
            <w:proofErr w:type="spellEnd"/>
            <w:r w:rsidRPr="00493CFE">
              <w:rPr>
                <w:rFonts w:cs="Times New Roman"/>
                <w:sz w:val="22"/>
                <w:szCs w:val="18"/>
                <w:lang w:eastAsia="ru-RU"/>
              </w:rPr>
              <w:t xml:space="preserve"> — коэффициенты, применяемые к показателю за работу органа местного самоуправления для снижения протестного настроения граждан-участников долевого строительства, права которых были нарушены.</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пкд</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ки</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кп</w:t>
            </w:r>
            <w:proofErr w:type="spellEnd"/>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Ки = 1,3 — коэффициент применяется при выявлении одного или нескольких следующих фактов:</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предоставление недостоверной информации органом местного самоуправления пострадавшим гражданам-участникам долевого строительства; игнорирование вопросов граждан-участников долевого строительства в чатах, созданных Министерством.</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0,8 — коэффициент, применяемый при расчете показателя для органов местного самоуправления, которые выполнили 100 0/0 поручений в части информационной работы с гражданами в соответствии с </w:t>
            </w:r>
            <w:r w:rsidRPr="00493CFE">
              <w:rPr>
                <w:rFonts w:cs="Times New Roman"/>
                <w:sz w:val="22"/>
                <w:szCs w:val="18"/>
                <w:lang w:eastAsia="ru-RU"/>
              </w:rPr>
              <w:lastRenderedPageBreak/>
              <w:t>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0,9 — коэффициент, применяемый при расчете показателя для органов местного самоуправления, которые выполнили 75-99 0/0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 коэффициент, применяемый при расчете показателя для органов местного самоуправления, которые выполнили 51-7494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1,2 — коэффициент, применяемый при расчете показателя для органов местного самоуправления, которые выполнили менее 50 0/0 поручений в части информационной работы с гражданами в соответствии с протоколами встреч в Министерстве.</w:t>
            </w:r>
          </w:p>
          <w:p w:rsidR="00D3410F"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Наиболее эффективная работа ОМС соответствует ДПС) = 0, в иных случаях наиболее эффективная работа соответствует наименьшему значению ДПС), наихудшая — наибольшему.</w:t>
            </w:r>
          </w:p>
        </w:tc>
        <w:tc>
          <w:tcPr>
            <w:tcW w:w="3119" w:type="dxa"/>
          </w:tcPr>
          <w:p w:rsidR="00D3410F" w:rsidRPr="00493CFE" w:rsidRDefault="00D3410F" w:rsidP="00D3410F">
            <w:pPr>
              <w:widowControl w:val="0"/>
              <w:autoSpaceDE w:val="0"/>
              <w:autoSpaceDN w:val="0"/>
              <w:adjustRightInd w:val="0"/>
              <w:jc w:val="both"/>
              <w:rPr>
                <w:rFonts w:cs="Times New Roman"/>
                <w:sz w:val="22"/>
                <w:szCs w:val="18"/>
                <w:lang w:eastAsia="ru-RU"/>
              </w:rPr>
            </w:pPr>
          </w:p>
        </w:tc>
        <w:tc>
          <w:tcPr>
            <w:tcW w:w="2977" w:type="dxa"/>
            <w:tcBorders>
              <w:right w:val="single" w:sz="4" w:space="0" w:color="auto"/>
            </w:tcBorders>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Внесение в подсистему «Мониторинга показателей развития Московской области» ГАС «Управление» Показателя оценки деятельности ОМС. ОМС вносят значение Показателя в ГАС «Управление» в сроки, установленные </w:t>
            </w:r>
            <w:r w:rsidRPr="00493CFE">
              <w:rPr>
                <w:rFonts w:cs="Times New Roman"/>
                <w:sz w:val="22"/>
                <w:szCs w:val="18"/>
                <w:lang w:eastAsia="ru-RU"/>
              </w:rPr>
              <w:lastRenderedPageBreak/>
              <w:t>Министерством экономики и финансов Московской области.</w:t>
            </w:r>
          </w:p>
          <w:p w:rsidR="00D3410F"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Управление по организации завершения строительства проблемных объектов Министерства жилищной политики Московской области вносит значения Показателя в ГАС «Управление» по каждому муниципальному образованию Московской области на основании Сводного перечня объектов, находящихся на контроле Министерства в сроки, установленные Министерством экономики и финансов Московской области.</w:t>
            </w:r>
          </w:p>
        </w:tc>
      </w:tr>
      <w:tr w:rsidR="00D3410F" w:rsidRPr="00493CFE" w:rsidTr="003B4E41">
        <w:trPr>
          <w:trHeight w:val="332"/>
        </w:trPr>
        <w:tc>
          <w:tcPr>
            <w:tcW w:w="738" w:type="dxa"/>
          </w:tcPr>
          <w:p w:rsidR="00D3410F" w:rsidRPr="00493CFE" w:rsidRDefault="00D3410F" w:rsidP="00E309E4">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1</w:t>
            </w:r>
            <w:r w:rsidR="00E309E4" w:rsidRPr="00493CFE">
              <w:rPr>
                <w:rFonts w:cs="Times New Roman"/>
                <w:sz w:val="22"/>
                <w:szCs w:val="18"/>
                <w:lang w:eastAsia="ru-RU"/>
              </w:rPr>
              <w:t>0</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Показатель 1</w:t>
            </w:r>
            <w:r w:rsidR="00E309E4" w:rsidRPr="00493CFE">
              <w:rPr>
                <w:rFonts w:cs="Times New Roman"/>
                <w:i/>
                <w:sz w:val="22"/>
                <w:szCs w:val="18"/>
              </w:rPr>
              <w:t>0</w:t>
            </w:r>
            <w:r w:rsidRPr="00493CFE">
              <w:rPr>
                <w:rFonts w:cs="Times New Roman"/>
                <w:i/>
                <w:sz w:val="22"/>
                <w:szCs w:val="18"/>
              </w:rPr>
              <w:t xml:space="preserve">. </w:t>
            </w:r>
            <w:r w:rsidRPr="00493CFE">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w:t>
            </w:r>
            <w:r w:rsidRPr="00493CFE">
              <w:rPr>
                <w:rFonts w:cs="Times New Roman"/>
                <w:sz w:val="22"/>
                <w:szCs w:val="18"/>
              </w:rPr>
              <w:lastRenderedPageBreak/>
              <w:t>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c>
          <w:tcPr>
            <w:tcW w:w="1217" w:type="dxa"/>
          </w:tcPr>
          <w:p w:rsidR="00D3410F" w:rsidRPr="00493CFE" w:rsidRDefault="00326DE4"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Шт.</w:t>
            </w:r>
          </w:p>
        </w:tc>
        <w:tc>
          <w:tcPr>
            <w:tcW w:w="3827" w:type="dxa"/>
          </w:tcPr>
          <w:p w:rsidR="00D3410F" w:rsidRPr="00493CFE" w:rsidRDefault="00E309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w:t>
            </w:r>
            <w:r w:rsidR="00326DE4" w:rsidRPr="00493CFE">
              <w:rPr>
                <w:rFonts w:cs="Times New Roman"/>
                <w:sz w:val="22"/>
                <w:szCs w:val="18"/>
                <w:lang w:eastAsia="ru-RU"/>
              </w:rPr>
              <w:t xml:space="preserve">бщее 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w:t>
            </w:r>
            <w:r w:rsidR="00326DE4" w:rsidRPr="00493CFE">
              <w:rPr>
                <w:rFonts w:cs="Times New Roman"/>
                <w:sz w:val="22"/>
                <w:szCs w:val="18"/>
                <w:lang w:eastAsia="ru-RU"/>
              </w:rPr>
              <w:lastRenderedPageBreak/>
              <w:t>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c>
          <w:tcPr>
            <w:tcW w:w="3119" w:type="dxa"/>
          </w:tcPr>
          <w:p w:rsidR="00326DE4" w:rsidRPr="00493CFE" w:rsidRDefault="00326DE4" w:rsidP="00D3410F">
            <w:pPr>
              <w:widowControl w:val="0"/>
              <w:autoSpaceDE w:val="0"/>
              <w:autoSpaceDN w:val="0"/>
              <w:adjustRightInd w:val="0"/>
              <w:jc w:val="both"/>
              <w:rPr>
                <w:rFonts w:cs="Times New Roman"/>
                <w:sz w:val="22"/>
                <w:szCs w:val="18"/>
                <w:lang w:eastAsia="ru-RU"/>
              </w:rPr>
            </w:pPr>
          </w:p>
          <w:p w:rsidR="00D3410F" w:rsidRPr="00493CFE" w:rsidRDefault="00326DE4" w:rsidP="00326DE4">
            <w:pPr>
              <w:rPr>
                <w:rFonts w:cs="Times New Roman"/>
                <w:sz w:val="22"/>
                <w:szCs w:val="18"/>
                <w:lang w:eastAsia="ru-RU"/>
              </w:rPr>
            </w:pPr>
            <w:r w:rsidRPr="00493CFE">
              <w:rPr>
                <w:rFonts w:cs="Times New Roman"/>
                <w:sz w:val="22"/>
                <w:szCs w:val="18"/>
                <w:lang w:eastAsia="ru-RU"/>
              </w:rPr>
              <w:t>отдел капитального строительства управления архитектуры и строительства администрации городского округа.</w:t>
            </w:r>
          </w:p>
        </w:tc>
        <w:tc>
          <w:tcPr>
            <w:tcW w:w="2977" w:type="dxa"/>
            <w:tcBorders>
              <w:right w:val="single" w:sz="4" w:space="0" w:color="auto"/>
            </w:tcBorders>
          </w:tcPr>
          <w:p w:rsidR="00D3410F" w:rsidRPr="00493CFE" w:rsidRDefault="00D3410F" w:rsidP="00326DE4">
            <w:pPr>
              <w:widowControl w:val="0"/>
              <w:autoSpaceDE w:val="0"/>
              <w:autoSpaceDN w:val="0"/>
              <w:adjustRightInd w:val="0"/>
              <w:jc w:val="both"/>
              <w:rPr>
                <w:rFonts w:cs="Times New Roman"/>
                <w:sz w:val="22"/>
                <w:szCs w:val="18"/>
                <w:lang w:eastAsia="ru-RU"/>
              </w:rPr>
            </w:pPr>
          </w:p>
        </w:tc>
      </w:tr>
      <w:tr w:rsidR="006F21C5" w:rsidRPr="00493CFE" w:rsidTr="003B4E41">
        <w:trPr>
          <w:trHeight w:val="332"/>
        </w:trPr>
        <w:tc>
          <w:tcPr>
            <w:tcW w:w="738" w:type="dxa"/>
          </w:tcPr>
          <w:p w:rsidR="006F21C5" w:rsidRPr="00493CFE" w:rsidRDefault="006F21C5" w:rsidP="00E309E4">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1</w:t>
            </w:r>
            <w:r w:rsidR="00E309E4" w:rsidRPr="00493CFE">
              <w:rPr>
                <w:rFonts w:cs="Times New Roman"/>
                <w:sz w:val="22"/>
                <w:szCs w:val="18"/>
                <w:lang w:eastAsia="ru-RU"/>
              </w:rPr>
              <w:t>1</w:t>
            </w:r>
          </w:p>
        </w:tc>
        <w:tc>
          <w:tcPr>
            <w:tcW w:w="2894" w:type="dxa"/>
          </w:tcPr>
          <w:p w:rsidR="006F21C5" w:rsidRPr="00493CFE" w:rsidRDefault="006F21C5" w:rsidP="00E309E4">
            <w:pPr>
              <w:widowControl w:val="0"/>
              <w:autoSpaceDE w:val="0"/>
              <w:autoSpaceDN w:val="0"/>
              <w:adjustRightInd w:val="0"/>
              <w:jc w:val="both"/>
              <w:rPr>
                <w:rFonts w:cs="Times New Roman"/>
                <w:i/>
                <w:sz w:val="22"/>
                <w:szCs w:val="18"/>
              </w:rPr>
            </w:pPr>
            <w:r w:rsidRPr="00493CFE">
              <w:rPr>
                <w:rFonts w:cs="Times New Roman"/>
                <w:i/>
                <w:sz w:val="22"/>
                <w:szCs w:val="18"/>
              </w:rPr>
              <w:t>Показатель 1</w:t>
            </w:r>
            <w:r w:rsidR="00E309E4" w:rsidRPr="00493CFE">
              <w:rPr>
                <w:rFonts w:cs="Times New Roman"/>
                <w:i/>
                <w:sz w:val="22"/>
                <w:szCs w:val="18"/>
              </w:rPr>
              <w:t>1</w:t>
            </w:r>
            <w:r w:rsidRPr="00493CFE">
              <w:rPr>
                <w:rFonts w:cs="Times New Roman"/>
                <w:i/>
                <w:sz w:val="22"/>
                <w:szCs w:val="18"/>
              </w:rPr>
              <w:t xml:space="preserve">. </w:t>
            </w:r>
            <w:r w:rsidRPr="00493CFE">
              <w:rPr>
                <w:rFonts w:cs="Times New Roman"/>
                <w:sz w:val="22"/>
                <w:szCs w:val="18"/>
              </w:rPr>
              <w:t>«Обеспечение проживающих  в муниципальном образовании и нуждающихся в жилых помещениях малоимущих граждан жилыми помещениями»</w:t>
            </w:r>
          </w:p>
        </w:tc>
        <w:tc>
          <w:tcPr>
            <w:tcW w:w="1217" w:type="dxa"/>
          </w:tcPr>
          <w:p w:rsidR="006F21C5" w:rsidRPr="00493CFE" w:rsidRDefault="006F21C5"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При расчете значения целевого показателя применяются данные о количестве семей, стоящих на учете в качестве нуждающихся в жилых помещениях, предоставляемых по договорам социального найма.</w:t>
            </w:r>
          </w:p>
          <w:p w:rsidR="006F21C5"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Источник данных – отдел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3119" w:type="dxa"/>
          </w:tcPr>
          <w:p w:rsidR="006F21C5" w:rsidRPr="00493CFE" w:rsidRDefault="00326DE4" w:rsidP="006F21C5">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индикатора берется из учетных документов жилищного отдела жилищной политики администрации городского округа.</w:t>
            </w:r>
          </w:p>
        </w:tc>
        <w:tc>
          <w:tcPr>
            <w:tcW w:w="2977" w:type="dxa"/>
            <w:tcBorders>
              <w:right w:val="single" w:sz="4" w:space="0" w:color="auto"/>
            </w:tcBorders>
          </w:tcPr>
          <w:p w:rsidR="006F21C5" w:rsidRPr="00493CFE" w:rsidRDefault="006F21C5"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293"/>
        </w:trPr>
        <w:tc>
          <w:tcPr>
            <w:tcW w:w="738" w:type="dxa"/>
            <w:tcBorders>
              <w:right w:val="single" w:sz="4" w:space="0" w:color="auto"/>
            </w:tcBorders>
          </w:tcPr>
          <w:p w:rsidR="00D3410F" w:rsidRPr="00493CFE" w:rsidRDefault="00D3410F" w:rsidP="00D3410F">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3</w:t>
            </w:r>
          </w:p>
        </w:tc>
        <w:tc>
          <w:tcPr>
            <w:tcW w:w="14034" w:type="dxa"/>
            <w:gridSpan w:val="5"/>
            <w:tcBorders>
              <w:right w:val="single" w:sz="4" w:space="0" w:color="auto"/>
            </w:tcBorders>
          </w:tcPr>
          <w:p w:rsidR="00D3410F" w:rsidRPr="00493CFE" w:rsidRDefault="00326DE4" w:rsidP="00D3410F">
            <w:pPr>
              <w:widowControl w:val="0"/>
              <w:autoSpaceDE w:val="0"/>
              <w:autoSpaceDN w:val="0"/>
              <w:adjustRightInd w:val="0"/>
              <w:ind w:firstLine="720"/>
              <w:jc w:val="both"/>
              <w:rPr>
                <w:rFonts w:cs="Times New Roman"/>
                <w:sz w:val="22"/>
                <w:szCs w:val="18"/>
                <w:lang w:eastAsia="ru-RU"/>
              </w:rPr>
            </w:pPr>
            <w:r w:rsidRPr="00493CFE">
              <w:rPr>
                <w:rFonts w:cs="Times New Roman"/>
                <w:sz w:val="22"/>
                <w:szCs w:val="18"/>
              </w:rPr>
              <w:t>Подпрограмма II «Обеспечение жильем молодых семей».</w:t>
            </w:r>
          </w:p>
        </w:tc>
      </w:tr>
      <w:tr w:rsidR="00D3410F" w:rsidRPr="00493CFE" w:rsidTr="003B4E41">
        <w:trPr>
          <w:trHeight w:val="390"/>
        </w:trPr>
        <w:tc>
          <w:tcPr>
            <w:tcW w:w="738" w:type="dxa"/>
          </w:tcPr>
          <w:p w:rsidR="00D3410F" w:rsidRPr="00493CFE" w:rsidRDefault="00D3410F" w:rsidP="00E309E4">
            <w:pPr>
              <w:widowControl w:val="0"/>
              <w:autoSpaceDE w:val="0"/>
              <w:autoSpaceDN w:val="0"/>
              <w:adjustRightInd w:val="0"/>
              <w:ind w:left="-706" w:firstLine="720"/>
              <w:jc w:val="center"/>
              <w:rPr>
                <w:rFonts w:cs="Times New Roman"/>
                <w:sz w:val="22"/>
                <w:szCs w:val="18"/>
                <w:lang w:eastAsia="ru-RU"/>
              </w:rPr>
            </w:pPr>
            <w:r w:rsidRPr="00493CFE">
              <w:rPr>
                <w:rFonts w:cs="Times New Roman"/>
                <w:sz w:val="22"/>
                <w:szCs w:val="18"/>
                <w:lang w:eastAsia="ru-RU"/>
              </w:rPr>
              <w:t>1</w:t>
            </w:r>
            <w:r w:rsidR="00E309E4" w:rsidRPr="00493CFE">
              <w:rPr>
                <w:rFonts w:cs="Times New Roman"/>
                <w:sz w:val="22"/>
                <w:szCs w:val="18"/>
                <w:lang w:eastAsia="ru-RU"/>
              </w:rPr>
              <w:t>2</w:t>
            </w:r>
          </w:p>
        </w:tc>
        <w:tc>
          <w:tcPr>
            <w:tcW w:w="2894" w:type="dxa"/>
          </w:tcPr>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Показатель 1</w:t>
            </w:r>
            <w:r w:rsidR="004A773A" w:rsidRPr="00493CFE">
              <w:rPr>
                <w:rFonts w:cs="Times New Roman"/>
                <w:i/>
                <w:sz w:val="22"/>
                <w:szCs w:val="18"/>
                <w:lang w:eastAsia="ru-RU"/>
              </w:rPr>
              <w:t>.</w:t>
            </w:r>
            <w:r w:rsidR="00326DE4" w:rsidRPr="00493CFE">
              <w:rPr>
                <w:rFonts w:cs="Times New Roman"/>
                <w:i/>
                <w:sz w:val="22"/>
                <w:szCs w:val="18"/>
                <w:lang w:eastAsia="ru-RU"/>
              </w:rPr>
              <w:t xml:space="preserve"> </w:t>
            </w:r>
            <w:r w:rsidR="00326DE4" w:rsidRPr="00493CFE">
              <w:rPr>
                <w:rFonts w:cs="Times New Roman"/>
                <w:sz w:val="22"/>
                <w:szCs w:val="18"/>
              </w:rPr>
              <w:t>«Количество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1217" w:type="dxa"/>
          </w:tcPr>
          <w:p w:rsidR="00D3410F" w:rsidRPr="00493CFE" w:rsidRDefault="00326DE4" w:rsidP="00D3410F">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Шт.</w:t>
            </w:r>
          </w:p>
        </w:tc>
        <w:tc>
          <w:tcPr>
            <w:tcW w:w="3827" w:type="dxa"/>
          </w:tcPr>
          <w:p w:rsidR="00D3410F" w:rsidRPr="00493CFE" w:rsidRDefault="00326DE4" w:rsidP="005B07F9">
            <w:pPr>
              <w:widowControl w:val="0"/>
              <w:autoSpaceDE w:val="0"/>
              <w:autoSpaceDN w:val="0"/>
              <w:adjustRightInd w:val="0"/>
              <w:ind w:firstLine="5"/>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количества свидетельств. Количество свидетельств, выданных молодым семьям, в том числе на погашение ипотечных жилищных кредитов: в 2020 году - </w:t>
            </w:r>
            <w:r w:rsidR="00100DEA" w:rsidRPr="00493CFE">
              <w:rPr>
                <w:rFonts w:cs="Times New Roman"/>
                <w:sz w:val="22"/>
                <w:szCs w:val="18"/>
                <w:lang w:eastAsia="ru-RU"/>
              </w:rPr>
              <w:t>6</w:t>
            </w:r>
            <w:r w:rsidRPr="00493CFE">
              <w:rPr>
                <w:rFonts w:cs="Times New Roman"/>
                <w:sz w:val="22"/>
                <w:szCs w:val="18"/>
                <w:lang w:eastAsia="ru-RU"/>
              </w:rPr>
              <w:t xml:space="preserve">, в 2021 году – </w:t>
            </w:r>
            <w:r w:rsidR="00100DEA" w:rsidRPr="00493CFE">
              <w:rPr>
                <w:rFonts w:cs="Times New Roman"/>
                <w:sz w:val="22"/>
                <w:szCs w:val="18"/>
                <w:lang w:eastAsia="ru-RU"/>
              </w:rPr>
              <w:t>8</w:t>
            </w:r>
            <w:r w:rsidRPr="00493CFE">
              <w:rPr>
                <w:rFonts w:cs="Times New Roman"/>
                <w:sz w:val="22"/>
                <w:szCs w:val="18"/>
                <w:lang w:eastAsia="ru-RU"/>
              </w:rPr>
              <w:t xml:space="preserve">, в 2022 году – </w:t>
            </w:r>
            <w:r w:rsidR="00100DEA" w:rsidRPr="00493CFE">
              <w:rPr>
                <w:rFonts w:cs="Times New Roman"/>
                <w:sz w:val="22"/>
                <w:szCs w:val="18"/>
                <w:lang w:eastAsia="ru-RU"/>
              </w:rPr>
              <w:t>0</w:t>
            </w:r>
            <w:r w:rsidRPr="00493CFE">
              <w:rPr>
                <w:rFonts w:cs="Times New Roman"/>
                <w:sz w:val="22"/>
                <w:szCs w:val="18"/>
                <w:lang w:eastAsia="ru-RU"/>
              </w:rPr>
              <w:t xml:space="preserve">, в 2023 году – </w:t>
            </w:r>
            <w:r w:rsidR="00100DEA" w:rsidRPr="00493CFE">
              <w:rPr>
                <w:rFonts w:cs="Times New Roman"/>
                <w:sz w:val="22"/>
                <w:szCs w:val="18"/>
                <w:lang w:eastAsia="ru-RU"/>
              </w:rPr>
              <w:t>0</w:t>
            </w:r>
            <w:r w:rsidRPr="00493CFE">
              <w:rPr>
                <w:rFonts w:cs="Times New Roman"/>
                <w:sz w:val="22"/>
                <w:szCs w:val="18"/>
                <w:lang w:eastAsia="ru-RU"/>
              </w:rPr>
              <w:t>, в 2024 году -</w:t>
            </w:r>
            <w:r w:rsidR="00100DEA" w:rsidRPr="00493CFE">
              <w:rPr>
                <w:rFonts w:cs="Times New Roman"/>
                <w:sz w:val="22"/>
                <w:szCs w:val="18"/>
                <w:lang w:eastAsia="ru-RU"/>
              </w:rPr>
              <w:t>0</w:t>
            </w:r>
            <w:r w:rsidRPr="00493CFE">
              <w:rPr>
                <w:rFonts w:cs="Times New Roman"/>
                <w:sz w:val="22"/>
                <w:szCs w:val="18"/>
                <w:lang w:eastAsia="ru-RU"/>
              </w:rPr>
              <w:t>.</w:t>
            </w:r>
          </w:p>
        </w:tc>
        <w:tc>
          <w:tcPr>
            <w:tcW w:w="3119" w:type="dxa"/>
          </w:tcPr>
          <w:p w:rsidR="00326DE4" w:rsidRPr="00493CFE" w:rsidRDefault="00326DE4" w:rsidP="00D3410F">
            <w:pPr>
              <w:widowControl w:val="0"/>
              <w:autoSpaceDE w:val="0"/>
              <w:autoSpaceDN w:val="0"/>
              <w:adjustRightInd w:val="0"/>
              <w:ind w:firstLine="5"/>
              <w:jc w:val="center"/>
              <w:rPr>
                <w:rFonts w:cs="Times New Roman"/>
                <w:sz w:val="22"/>
                <w:szCs w:val="18"/>
                <w:highlight w:val="yellow"/>
                <w:lang w:eastAsia="ru-RU"/>
              </w:rPr>
            </w:pPr>
          </w:p>
          <w:p w:rsidR="00D3410F" w:rsidRPr="00493CFE" w:rsidRDefault="00326DE4" w:rsidP="00326DE4">
            <w:pPr>
              <w:rPr>
                <w:rFonts w:cs="Times New Roman"/>
                <w:sz w:val="22"/>
                <w:szCs w:val="18"/>
                <w:highlight w:val="yellow"/>
                <w:lang w:eastAsia="ru-RU"/>
              </w:rPr>
            </w:pPr>
            <w:r w:rsidRPr="00493CFE">
              <w:rPr>
                <w:rFonts w:cs="Times New Roman"/>
                <w:sz w:val="22"/>
                <w:szCs w:val="18"/>
                <w:lang w:eastAsia="ru-RU"/>
              </w:rPr>
              <w:t xml:space="preserve">При расчете значения целевого показателя применяются данные отдела жилищной политики администрации городского округа </w:t>
            </w:r>
          </w:p>
        </w:tc>
        <w:tc>
          <w:tcPr>
            <w:tcW w:w="2977" w:type="dxa"/>
          </w:tcPr>
          <w:p w:rsidR="00D3410F" w:rsidRPr="00493CFE" w:rsidRDefault="00D3410F" w:rsidP="00D3410F">
            <w:pPr>
              <w:widowControl w:val="0"/>
              <w:autoSpaceDE w:val="0"/>
              <w:autoSpaceDN w:val="0"/>
              <w:adjustRightInd w:val="0"/>
              <w:ind w:firstLine="5"/>
              <w:jc w:val="center"/>
              <w:rPr>
                <w:rFonts w:cs="Times New Roman"/>
                <w:sz w:val="22"/>
                <w:szCs w:val="18"/>
                <w:lang w:eastAsia="ru-RU"/>
              </w:rPr>
            </w:pPr>
          </w:p>
        </w:tc>
      </w:tr>
      <w:tr w:rsidR="00326DE4" w:rsidRPr="00493CFE" w:rsidTr="00D709E7">
        <w:trPr>
          <w:trHeight w:val="253"/>
        </w:trPr>
        <w:tc>
          <w:tcPr>
            <w:tcW w:w="738" w:type="dxa"/>
          </w:tcPr>
          <w:p w:rsidR="00326DE4" w:rsidRPr="00493CFE" w:rsidRDefault="00326DE4"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5"/>
          </w:tcPr>
          <w:p w:rsidR="00326DE4" w:rsidRPr="00493CFE" w:rsidRDefault="00326DE4" w:rsidP="00326DE4">
            <w:pPr>
              <w:rPr>
                <w:rFonts w:cs="Times New Roman"/>
                <w:sz w:val="22"/>
                <w:szCs w:val="18"/>
              </w:rPr>
            </w:pPr>
            <w:r w:rsidRPr="00493CFE">
              <w:rPr>
                <w:rFonts w:cs="Times New Roman"/>
                <w:sz w:val="22"/>
                <w:szCs w:val="18"/>
              </w:rPr>
              <w:t xml:space="preserve">Подпрограмма </w:t>
            </w:r>
            <w:r w:rsidRPr="00493CFE">
              <w:rPr>
                <w:rFonts w:cs="Times New Roman"/>
                <w:sz w:val="22"/>
                <w:szCs w:val="18"/>
                <w:lang w:val="en-US"/>
              </w:rPr>
              <w:t>III</w:t>
            </w:r>
            <w:r w:rsidRPr="00493CFE">
              <w:rPr>
                <w:rFonts w:cs="Times New Roman"/>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326DE4" w:rsidRPr="00493CFE" w:rsidRDefault="00326DE4"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326DE4" w:rsidP="00E309E4">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w:t>
            </w:r>
            <w:r w:rsidR="00E309E4" w:rsidRPr="00493CFE">
              <w:rPr>
                <w:rFonts w:cs="Times New Roman"/>
                <w:sz w:val="22"/>
                <w:szCs w:val="18"/>
                <w:lang w:eastAsia="ru-RU"/>
              </w:rPr>
              <w:t>3</w:t>
            </w:r>
          </w:p>
        </w:tc>
        <w:tc>
          <w:tcPr>
            <w:tcW w:w="2894" w:type="dxa"/>
          </w:tcPr>
          <w:p w:rsidR="00D3410F" w:rsidRPr="00493CFE" w:rsidRDefault="00326DE4"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 xml:space="preserve">Показатель 1. </w:t>
            </w:r>
            <w:r w:rsidRPr="00493CFE">
              <w:rPr>
                <w:rFonts w:cs="Times New Roman"/>
                <w:sz w:val="22"/>
                <w:szCs w:val="18"/>
                <w:lang w:eastAsia="ru-RU"/>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r w:rsidRPr="00493CFE">
              <w:rPr>
                <w:rFonts w:cs="Times New Roman"/>
                <w:sz w:val="22"/>
                <w:szCs w:val="18"/>
                <w:lang w:eastAsia="ru-RU"/>
              </w:rPr>
              <w:tab/>
            </w:r>
          </w:p>
        </w:tc>
        <w:tc>
          <w:tcPr>
            <w:tcW w:w="1217" w:type="dxa"/>
          </w:tcPr>
          <w:p w:rsidR="00D3410F" w:rsidRPr="00493CFE" w:rsidRDefault="00326DE4"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tcPr>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Алгоритм расчета значений целевого показателя по Московской области.</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по Московской области рассчитывается по формуле:</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Д = </w:t>
            </w:r>
            <w:proofErr w:type="spellStart"/>
            <w:r w:rsidRPr="00493CFE">
              <w:rPr>
                <w:rFonts w:cs="Times New Roman"/>
                <w:sz w:val="22"/>
                <w:szCs w:val="18"/>
                <w:lang w:eastAsia="ru-RU"/>
              </w:rPr>
              <w:t>Чобесп</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Чобщ</w:t>
            </w:r>
            <w:proofErr w:type="spellEnd"/>
            <w:r w:rsidRPr="00493CFE">
              <w:rPr>
                <w:rFonts w:cs="Times New Roman"/>
                <w:sz w:val="22"/>
                <w:szCs w:val="18"/>
                <w:lang w:eastAsia="ru-RU"/>
              </w:rPr>
              <w:t xml:space="preserve"> x 100%,</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где:</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rsidR="005B07F9" w:rsidRPr="00493CFE" w:rsidRDefault="005B07F9" w:rsidP="005B07F9">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Чобесп</w:t>
            </w:r>
            <w:proofErr w:type="spellEnd"/>
            <w:r w:rsidRPr="00493CFE">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человек;</w:t>
            </w:r>
          </w:p>
          <w:p w:rsidR="00D3410F" w:rsidRPr="00493CFE" w:rsidRDefault="005B07F9" w:rsidP="005B07F9">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Чобщ</w:t>
            </w:r>
            <w:proofErr w:type="spellEnd"/>
            <w:r w:rsidRPr="00493CFE">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включенных в список </w:t>
            </w:r>
            <w:r w:rsidRPr="00493CFE">
              <w:rPr>
                <w:rFonts w:cs="Times New Roman"/>
                <w:sz w:val="22"/>
                <w:szCs w:val="18"/>
                <w:lang w:eastAsia="ru-RU"/>
              </w:rPr>
              <w:lastRenderedPageBreak/>
              <w:t>детей-сирот и детей, оставшихся без попечения родителей, лиц из их числа, которые подлежат обеспечению жилыми помещениями, в отчетном году, человек.</w:t>
            </w:r>
            <w:r w:rsidRPr="00493CFE">
              <w:rPr>
                <w:rFonts w:cs="Times New Roman"/>
                <w:sz w:val="36"/>
              </w:rPr>
              <w:t xml:space="preserve"> </w:t>
            </w:r>
            <w:r w:rsidRPr="00493CFE">
              <w:rPr>
                <w:rFonts w:cs="Times New Roman"/>
                <w:sz w:val="22"/>
                <w:szCs w:val="18"/>
                <w:lang w:eastAsia="ru-RU"/>
              </w:rPr>
              <w:t xml:space="preserve">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составит: в 2020 году - 100 процентов, в 2021 году - 100 процентов, в 2022 году – 100 процентов, в 2023 году – 100 про-центов, в 2024 году – 100 процентов. </w:t>
            </w:r>
          </w:p>
        </w:tc>
        <w:tc>
          <w:tcPr>
            <w:tcW w:w="3119" w:type="dxa"/>
          </w:tcPr>
          <w:p w:rsidR="00D3410F" w:rsidRPr="00493CFE" w:rsidRDefault="005B07F9" w:rsidP="005B07F9">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При расчете целевого показателя применяются данные о детях-сиротах и детях, оставшихся без попечения родителей, лицах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Источник данных - центральный исполнительный орган государственной власти Московской области, уполномоченный в сфере образования</w:t>
            </w:r>
          </w:p>
        </w:tc>
        <w:tc>
          <w:tcPr>
            <w:tcW w:w="2977" w:type="dxa"/>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w:t>
            </w:r>
            <w:r w:rsidR="004A773A" w:rsidRPr="00493CFE">
              <w:rPr>
                <w:rFonts w:cs="Times New Roman"/>
                <w:sz w:val="22"/>
                <w:szCs w:val="18"/>
                <w:lang w:eastAsia="ru-RU"/>
              </w:rPr>
              <w:t>4</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sz w:val="22"/>
                <w:szCs w:val="18"/>
              </w:rPr>
              <w:t xml:space="preserve">Показатель 2. «Численность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w:t>
            </w:r>
            <w:r w:rsidRPr="00493CFE">
              <w:rPr>
                <w:rFonts w:cs="Times New Roman"/>
                <w:sz w:val="22"/>
                <w:szCs w:val="18"/>
              </w:rPr>
              <w:lastRenderedPageBreak/>
              <w:t>жилищного фонда по договорам найма специализированных жилых помещений в отчетном финансовом году»</w:t>
            </w:r>
          </w:p>
        </w:tc>
        <w:tc>
          <w:tcPr>
            <w:tcW w:w="1217" w:type="dxa"/>
          </w:tcPr>
          <w:p w:rsidR="00D3410F"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человек</w:t>
            </w:r>
          </w:p>
        </w:tc>
        <w:tc>
          <w:tcPr>
            <w:tcW w:w="3827" w:type="dxa"/>
          </w:tcPr>
          <w:p w:rsidR="00D3410F" w:rsidRPr="00493CFE" w:rsidRDefault="005B07F9"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определяет отдел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r w:rsidR="00945C78" w:rsidRPr="00493CFE">
              <w:rPr>
                <w:rFonts w:cs="Times New Roman"/>
                <w:sz w:val="22"/>
                <w:szCs w:val="18"/>
                <w:lang w:eastAsia="ru-RU"/>
              </w:rPr>
              <w:t xml:space="preserve"> В 2020 году – </w:t>
            </w:r>
            <w:r w:rsidR="00100DEA" w:rsidRPr="00493CFE">
              <w:rPr>
                <w:rFonts w:cs="Times New Roman"/>
                <w:sz w:val="22"/>
                <w:szCs w:val="18"/>
                <w:lang w:eastAsia="ru-RU"/>
              </w:rPr>
              <w:t>16</w:t>
            </w:r>
            <w:r w:rsidR="00945C78" w:rsidRPr="00493CFE">
              <w:rPr>
                <w:rFonts w:cs="Times New Roman"/>
                <w:sz w:val="22"/>
                <w:szCs w:val="18"/>
                <w:lang w:eastAsia="ru-RU"/>
              </w:rPr>
              <w:t xml:space="preserve"> человека, в 2021 году -</w:t>
            </w:r>
            <w:r w:rsidR="00100DEA" w:rsidRPr="00493CFE">
              <w:rPr>
                <w:rFonts w:cs="Times New Roman"/>
                <w:sz w:val="22"/>
                <w:szCs w:val="18"/>
                <w:lang w:eastAsia="ru-RU"/>
              </w:rPr>
              <w:t>13</w:t>
            </w:r>
            <w:r w:rsidR="00945C78" w:rsidRPr="00493CFE">
              <w:rPr>
                <w:rFonts w:cs="Times New Roman"/>
                <w:sz w:val="22"/>
                <w:szCs w:val="18"/>
                <w:lang w:eastAsia="ru-RU"/>
              </w:rPr>
              <w:t xml:space="preserve"> человек, в 2022 году – </w:t>
            </w:r>
            <w:r w:rsidR="00100DEA" w:rsidRPr="00493CFE">
              <w:rPr>
                <w:rFonts w:cs="Times New Roman"/>
                <w:sz w:val="22"/>
                <w:szCs w:val="18"/>
                <w:lang w:eastAsia="ru-RU"/>
              </w:rPr>
              <w:t>0</w:t>
            </w:r>
            <w:r w:rsidR="00945C78" w:rsidRPr="00493CFE">
              <w:rPr>
                <w:rFonts w:cs="Times New Roman"/>
                <w:sz w:val="22"/>
                <w:szCs w:val="18"/>
                <w:lang w:eastAsia="ru-RU"/>
              </w:rPr>
              <w:t xml:space="preserve"> человек, в 2023 году – 0 человек, в 2024 году – 0 человек.</w:t>
            </w:r>
          </w:p>
        </w:tc>
        <w:tc>
          <w:tcPr>
            <w:tcW w:w="3119" w:type="dxa"/>
          </w:tcPr>
          <w:p w:rsidR="00D3410F" w:rsidRPr="00493CFE" w:rsidRDefault="005B07F9" w:rsidP="006A64C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При расчете значения целевого показателя применяются данные отдела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 xml:space="preserve"> о расходовании субвенций из бюджета Московской области на обеспечение предоставления жилых помещений детям-</w:t>
            </w:r>
            <w:r w:rsidRPr="00493CFE">
              <w:rPr>
                <w:rFonts w:cs="Times New Roman"/>
                <w:sz w:val="22"/>
                <w:szCs w:val="18"/>
                <w:lang w:eastAsia="ru-RU"/>
              </w:rPr>
              <w:lastRenderedPageBreak/>
              <w:t>сиротам и детям, оставшимся без попечения родителей, лицам из их числа по договорам найма специализированных жилых помещений</w:t>
            </w:r>
          </w:p>
        </w:tc>
        <w:tc>
          <w:tcPr>
            <w:tcW w:w="2977" w:type="dxa"/>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5"/>
          </w:tcPr>
          <w:p w:rsidR="005B07F9" w:rsidRPr="00493CFE" w:rsidRDefault="005B07F9" w:rsidP="005B07F9">
            <w:pPr>
              <w:rPr>
                <w:rFonts w:cs="Times New Roman"/>
                <w:sz w:val="22"/>
                <w:szCs w:val="18"/>
              </w:rPr>
            </w:pPr>
            <w:r w:rsidRPr="00493CFE">
              <w:rPr>
                <w:rFonts w:cs="Times New Roman"/>
                <w:sz w:val="22"/>
                <w:szCs w:val="18"/>
              </w:rPr>
              <w:t>Подпрограмма IV «Социальная ипотека»</w:t>
            </w:r>
          </w:p>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5</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i/>
                <w:sz w:val="22"/>
                <w:szCs w:val="18"/>
              </w:rPr>
              <w:t>Показатель 1</w:t>
            </w:r>
            <w:r w:rsidR="004A773A" w:rsidRPr="00493CFE">
              <w:rPr>
                <w:rFonts w:cs="Times New Roman"/>
                <w:i/>
                <w:sz w:val="22"/>
                <w:szCs w:val="18"/>
              </w:rPr>
              <w:t>.</w:t>
            </w:r>
            <w:r w:rsidRPr="00493CFE">
              <w:rPr>
                <w:rFonts w:cs="Times New Roman"/>
                <w:i/>
                <w:sz w:val="22"/>
                <w:szCs w:val="18"/>
              </w:rPr>
              <w:t xml:space="preserve"> </w:t>
            </w:r>
            <w:r w:rsidRPr="00493CFE">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17" w:type="dxa"/>
          </w:tcPr>
          <w:p w:rsidR="00D3410F"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3410F" w:rsidRPr="00493CFE" w:rsidRDefault="005B07F9"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r w:rsidRPr="00493CFE">
              <w:rPr>
                <w:rFonts w:cs="Times New Roman"/>
                <w:sz w:val="36"/>
              </w:rPr>
              <w:t xml:space="preserve"> </w:t>
            </w:r>
            <w:r w:rsidRPr="00493CFE">
              <w:rPr>
                <w:rFonts w:cs="Times New Roman"/>
                <w:sz w:val="22"/>
                <w:szCs w:val="18"/>
                <w:lang w:eastAsia="ru-RU"/>
              </w:rPr>
              <w:t xml:space="preserve">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в 2020 году – </w:t>
            </w:r>
            <w:r w:rsidR="00100DEA" w:rsidRPr="00493CFE">
              <w:rPr>
                <w:rFonts w:cs="Times New Roman"/>
                <w:sz w:val="22"/>
                <w:szCs w:val="18"/>
                <w:lang w:eastAsia="ru-RU"/>
              </w:rPr>
              <w:t>5</w:t>
            </w:r>
            <w:r w:rsidRPr="00493CFE">
              <w:rPr>
                <w:rFonts w:cs="Times New Roman"/>
                <w:sz w:val="22"/>
                <w:szCs w:val="18"/>
                <w:lang w:eastAsia="ru-RU"/>
              </w:rPr>
              <w:t xml:space="preserve"> человека, в 2021 году -</w:t>
            </w:r>
            <w:r w:rsidR="00100DEA" w:rsidRPr="00493CFE">
              <w:rPr>
                <w:rFonts w:cs="Times New Roman"/>
                <w:sz w:val="22"/>
                <w:szCs w:val="18"/>
                <w:lang w:eastAsia="ru-RU"/>
              </w:rPr>
              <w:t>5</w:t>
            </w:r>
            <w:r w:rsidR="00945C78" w:rsidRPr="00493CFE">
              <w:rPr>
                <w:rFonts w:cs="Times New Roman"/>
                <w:sz w:val="22"/>
                <w:szCs w:val="18"/>
                <w:lang w:eastAsia="ru-RU"/>
              </w:rPr>
              <w:t xml:space="preserve"> человек, в 2022 году – </w:t>
            </w:r>
            <w:r w:rsidR="00100DEA" w:rsidRPr="00493CFE">
              <w:rPr>
                <w:rFonts w:cs="Times New Roman"/>
                <w:sz w:val="22"/>
                <w:szCs w:val="18"/>
                <w:lang w:eastAsia="ru-RU"/>
              </w:rPr>
              <w:t>4</w:t>
            </w:r>
            <w:r w:rsidRPr="00493CFE">
              <w:rPr>
                <w:rFonts w:cs="Times New Roman"/>
                <w:sz w:val="22"/>
                <w:szCs w:val="18"/>
                <w:lang w:eastAsia="ru-RU"/>
              </w:rPr>
              <w:t xml:space="preserve"> человек, в 2023 году – </w:t>
            </w:r>
            <w:r w:rsidR="00100DEA" w:rsidRPr="00493CFE">
              <w:rPr>
                <w:rFonts w:cs="Times New Roman"/>
                <w:sz w:val="22"/>
                <w:szCs w:val="18"/>
                <w:lang w:eastAsia="ru-RU"/>
              </w:rPr>
              <w:t>4</w:t>
            </w:r>
            <w:r w:rsidRPr="00493CFE">
              <w:rPr>
                <w:rFonts w:cs="Times New Roman"/>
                <w:sz w:val="22"/>
                <w:szCs w:val="18"/>
                <w:lang w:eastAsia="ru-RU"/>
              </w:rPr>
              <w:t xml:space="preserve"> человек, в 2024 году – 0 человек.</w:t>
            </w:r>
          </w:p>
        </w:tc>
        <w:tc>
          <w:tcPr>
            <w:tcW w:w="3119" w:type="dxa"/>
          </w:tcPr>
          <w:p w:rsidR="00D3410F" w:rsidRPr="00493CFE" w:rsidRDefault="005B07F9" w:rsidP="005B07F9">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Количество граждан, включенных в список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p>
        </w:tc>
        <w:tc>
          <w:tcPr>
            <w:tcW w:w="2977" w:type="dxa"/>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5"/>
          </w:tcPr>
          <w:p w:rsidR="005B07F9" w:rsidRPr="00493CFE" w:rsidRDefault="005B07F9" w:rsidP="005B07F9">
            <w:pPr>
              <w:rPr>
                <w:rFonts w:cs="Times New Roman"/>
                <w:sz w:val="22"/>
                <w:szCs w:val="18"/>
              </w:rPr>
            </w:pPr>
            <w:r w:rsidRPr="00493CFE">
              <w:rPr>
                <w:rFonts w:cs="Times New Roman"/>
                <w:sz w:val="22"/>
                <w:szCs w:val="18"/>
              </w:rPr>
              <w:t>Подпрограмма V «Улучшение жилищных условий семей, имеющих семь и более детей»</w:t>
            </w:r>
          </w:p>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6</w:t>
            </w:r>
          </w:p>
        </w:tc>
        <w:tc>
          <w:tcPr>
            <w:tcW w:w="2894" w:type="dxa"/>
          </w:tcPr>
          <w:p w:rsidR="005B07F9" w:rsidRPr="00493CFE" w:rsidRDefault="005B07F9" w:rsidP="005B07F9">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1. </w:t>
            </w:r>
            <w:r w:rsidRPr="00493CFE">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w:t>
            </w:r>
            <w:r w:rsidRPr="00493CFE">
              <w:rPr>
                <w:rFonts w:cs="Times New Roman"/>
                <w:sz w:val="22"/>
                <w:szCs w:val="18"/>
              </w:rPr>
              <w:lastRenderedPageBreak/>
              <w:t>индивидуального жилого дома, выданных семьям, имеющим семь и более детей»</w:t>
            </w:r>
          </w:p>
        </w:tc>
        <w:tc>
          <w:tcPr>
            <w:tcW w:w="1217" w:type="dxa"/>
          </w:tcPr>
          <w:p w:rsidR="005B07F9"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Шт.</w:t>
            </w:r>
          </w:p>
        </w:tc>
        <w:tc>
          <w:tcPr>
            <w:tcW w:w="3827" w:type="dxa"/>
          </w:tcPr>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на основе данных о количестве участников подпрограммы. Количество свидетельств о праве на получение жилищной субсидии на приобретение </w:t>
            </w:r>
            <w:r w:rsidRPr="00493CFE">
              <w:rPr>
                <w:rFonts w:cs="Times New Roman"/>
                <w:sz w:val="22"/>
                <w:szCs w:val="18"/>
                <w:lang w:eastAsia="ru-RU"/>
              </w:rPr>
              <w:lastRenderedPageBreak/>
              <w:t>жилого помещения или строительство индивидуального жилого дома, выданных семьям, имеющим семь и более детей показателя в 2020 году - 0, в 2021 году -  0, в 2022 году – 0, в 2023 году – 0 , в 2024 году -0</w:t>
            </w:r>
          </w:p>
        </w:tc>
        <w:tc>
          <w:tcPr>
            <w:tcW w:w="3119" w:type="dxa"/>
          </w:tcPr>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 xml:space="preserve">Количество многодетных семей, включенных в подпрограмму, количество выданных о праве на получение жилищной субсидии на приобретение </w:t>
            </w:r>
            <w:r w:rsidRPr="00493CFE">
              <w:rPr>
                <w:rFonts w:cs="Times New Roman"/>
                <w:sz w:val="22"/>
                <w:szCs w:val="18"/>
                <w:lang w:eastAsia="ru-RU"/>
              </w:rPr>
              <w:lastRenderedPageBreak/>
              <w:t>жилого помещения или строительство индивидуального жилого дома, выданных семьям, имеющим семь и более детей.</w:t>
            </w:r>
          </w:p>
        </w:tc>
        <w:tc>
          <w:tcPr>
            <w:tcW w:w="2977" w:type="dxa"/>
          </w:tcPr>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5"/>
          </w:tcPr>
          <w:p w:rsidR="005B07F9" w:rsidRPr="00493CFE" w:rsidRDefault="005B07F9" w:rsidP="005B07F9">
            <w:pPr>
              <w:rPr>
                <w:rFonts w:cs="Times New Roman"/>
                <w:sz w:val="22"/>
                <w:szCs w:val="18"/>
                <w:lang w:eastAsia="ru-RU"/>
              </w:rPr>
            </w:pPr>
            <w:r w:rsidRPr="00493CFE">
              <w:rPr>
                <w:rFonts w:cs="Times New Roman"/>
                <w:sz w:val="22"/>
                <w:szCs w:val="18"/>
                <w:lang w:eastAsia="ru-RU"/>
              </w:rPr>
              <w:t>Подпрограмма VI «Обеспечение жильем отдельных категорий граждан, установленных федеральным законодательством»</w:t>
            </w:r>
          </w:p>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7</w:t>
            </w:r>
          </w:p>
        </w:tc>
        <w:tc>
          <w:tcPr>
            <w:tcW w:w="2894" w:type="dxa"/>
          </w:tcPr>
          <w:p w:rsidR="005B07F9" w:rsidRPr="00493CFE" w:rsidRDefault="005B07F9" w:rsidP="005B07F9">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1. </w:t>
            </w:r>
            <w:r w:rsidRPr="00493CFE">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217" w:type="dxa"/>
          </w:tcPr>
          <w:p w:rsidR="005B07F9" w:rsidRPr="00493CFE" w:rsidRDefault="00DD1236"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D1236" w:rsidRPr="00493CFE" w:rsidRDefault="00DD1236" w:rsidP="00DD1236">
            <w:pPr>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получивших государственную поддержку по обеспечению жилыми помещениями за счет средств федерального бюджета. Количество ветеранов и инвалидов ВОВ, членов семей погибших (умерших) инвалидов и участников ВОВ получивших социальную поддержку по обеспечению жилыми помещениями за счет средств федерального бюджета в 2020 году – 0 человек, в 2021 году - 0 человек, в 2022 году - 0 человек, в 2023 году - 0 человек, в 2024 году - 0 человек.</w:t>
            </w:r>
          </w:p>
          <w:p w:rsidR="005B07F9" w:rsidRPr="00493CFE" w:rsidRDefault="005B07F9" w:rsidP="005B07F9">
            <w:pPr>
              <w:widowControl w:val="0"/>
              <w:autoSpaceDE w:val="0"/>
              <w:autoSpaceDN w:val="0"/>
              <w:adjustRightInd w:val="0"/>
              <w:jc w:val="both"/>
              <w:rPr>
                <w:rFonts w:cs="Times New Roman"/>
                <w:sz w:val="22"/>
                <w:szCs w:val="18"/>
                <w:lang w:eastAsia="ru-RU"/>
              </w:rPr>
            </w:pPr>
          </w:p>
        </w:tc>
        <w:tc>
          <w:tcPr>
            <w:tcW w:w="3119" w:type="dxa"/>
          </w:tcPr>
          <w:p w:rsidR="00DD1236" w:rsidRPr="00493CFE" w:rsidRDefault="00DD1236" w:rsidP="00DD1236">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Количество ветеранов и инвалидов ВОВ, членов семей погибших (умерших) инвалидов и участников ВОВ в подпрограмму</w:t>
            </w:r>
          </w:p>
          <w:p w:rsidR="005B07F9" w:rsidRPr="00493CFE" w:rsidRDefault="00DD1236" w:rsidP="00DD1236">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Размер денежных средств, выделенных Московской областью в бюджет города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Pr>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8</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i/>
                <w:sz w:val="22"/>
                <w:szCs w:val="18"/>
              </w:rPr>
              <w:t>Показатель 2. «</w:t>
            </w:r>
            <w:r w:rsidRPr="00493CFE">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493CFE">
              <w:rPr>
                <w:rFonts w:cs="Times New Roman"/>
                <w:i/>
                <w:sz w:val="22"/>
                <w:szCs w:val="18"/>
              </w:rPr>
              <w:t xml:space="preserve">  </w:t>
            </w:r>
          </w:p>
        </w:tc>
        <w:tc>
          <w:tcPr>
            <w:tcW w:w="1217" w:type="dxa"/>
          </w:tcPr>
          <w:p w:rsidR="00D3410F" w:rsidRPr="00493CFE" w:rsidRDefault="00DD1236"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3410F" w:rsidRPr="00493CFE" w:rsidRDefault="00DD1236"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на основе данных о количестве участников подпрограммы, получивших государственную поддержку по обеспечению жилыми помещениями за счет средств федерального бюджета. Количество инвалидов и семей, имеющих детей-инвалидов, </w:t>
            </w:r>
            <w:r w:rsidRPr="00493CFE">
              <w:rPr>
                <w:rFonts w:cs="Times New Roman"/>
                <w:sz w:val="22"/>
                <w:szCs w:val="18"/>
                <w:lang w:eastAsia="ru-RU"/>
              </w:rPr>
              <w:lastRenderedPageBreak/>
              <w:t>получивших государственную поддержку по обеспечению жилыми помещениями за счет средств федерального бюджета</w:t>
            </w:r>
            <w:r w:rsidRPr="00493CFE">
              <w:rPr>
                <w:rFonts w:cs="Times New Roman"/>
                <w:sz w:val="36"/>
              </w:rPr>
              <w:t xml:space="preserve"> </w:t>
            </w:r>
            <w:r w:rsidRPr="00493CFE">
              <w:rPr>
                <w:rFonts w:cs="Times New Roman"/>
                <w:sz w:val="22"/>
                <w:szCs w:val="18"/>
                <w:lang w:eastAsia="ru-RU"/>
              </w:rPr>
              <w:t xml:space="preserve">в 2020 году – </w:t>
            </w:r>
            <w:r w:rsidR="00945C78" w:rsidRPr="00493CFE">
              <w:rPr>
                <w:rFonts w:cs="Times New Roman"/>
                <w:sz w:val="22"/>
                <w:szCs w:val="18"/>
                <w:lang w:eastAsia="ru-RU"/>
              </w:rPr>
              <w:t>1</w:t>
            </w:r>
            <w:r w:rsidRPr="00493CFE">
              <w:rPr>
                <w:rFonts w:cs="Times New Roman"/>
                <w:sz w:val="22"/>
                <w:szCs w:val="18"/>
                <w:lang w:eastAsia="ru-RU"/>
              </w:rPr>
              <w:t xml:space="preserve"> человек, в 2021 году - 0 человек, в 2022 году </w:t>
            </w:r>
            <w:r w:rsidR="00945C78" w:rsidRPr="00493CFE">
              <w:rPr>
                <w:rFonts w:cs="Times New Roman"/>
                <w:sz w:val="22"/>
                <w:szCs w:val="18"/>
                <w:lang w:eastAsia="ru-RU"/>
              </w:rPr>
              <w:t>–</w:t>
            </w:r>
            <w:r w:rsidRPr="00493CFE">
              <w:rPr>
                <w:rFonts w:cs="Times New Roman"/>
                <w:sz w:val="22"/>
                <w:szCs w:val="18"/>
                <w:lang w:eastAsia="ru-RU"/>
              </w:rPr>
              <w:t xml:space="preserve"> </w:t>
            </w:r>
            <w:r w:rsidR="00100DEA" w:rsidRPr="00493CFE">
              <w:rPr>
                <w:rFonts w:cs="Times New Roman"/>
                <w:sz w:val="22"/>
                <w:szCs w:val="18"/>
                <w:lang w:eastAsia="ru-RU"/>
              </w:rPr>
              <w:t>0</w:t>
            </w:r>
            <w:r w:rsidR="00945C78" w:rsidRPr="00493CFE">
              <w:rPr>
                <w:rFonts w:cs="Times New Roman"/>
                <w:sz w:val="22"/>
                <w:szCs w:val="18"/>
                <w:lang w:eastAsia="ru-RU"/>
              </w:rPr>
              <w:t xml:space="preserve"> </w:t>
            </w:r>
            <w:r w:rsidRPr="00493CFE">
              <w:rPr>
                <w:rFonts w:cs="Times New Roman"/>
                <w:sz w:val="22"/>
                <w:szCs w:val="18"/>
                <w:lang w:eastAsia="ru-RU"/>
              </w:rPr>
              <w:t>человек, в 2023 году - 0 человек, в 2024 году - 0 человек.</w:t>
            </w:r>
          </w:p>
        </w:tc>
        <w:tc>
          <w:tcPr>
            <w:tcW w:w="3119" w:type="dxa"/>
          </w:tcPr>
          <w:p w:rsidR="00D3410F" w:rsidRPr="00493CFE" w:rsidRDefault="00DD1236" w:rsidP="00DD1236">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Размер денежных средств, выделенных Московской </w:t>
            </w:r>
            <w:r w:rsidRPr="00493CFE">
              <w:rPr>
                <w:rFonts w:cs="Times New Roman"/>
                <w:sz w:val="22"/>
                <w:szCs w:val="18"/>
                <w:lang w:eastAsia="ru-RU"/>
              </w:rPr>
              <w:lastRenderedPageBreak/>
              <w:t xml:space="preserve">областью в бюджет города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4A773A" w:rsidP="00D3410F">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19</w:t>
            </w:r>
          </w:p>
        </w:tc>
        <w:tc>
          <w:tcPr>
            <w:tcW w:w="2894" w:type="dxa"/>
          </w:tcPr>
          <w:p w:rsidR="005B07F9" w:rsidRPr="00493CFE" w:rsidRDefault="005B07F9" w:rsidP="005B07F9">
            <w:pPr>
              <w:widowControl w:val="0"/>
              <w:autoSpaceDE w:val="0"/>
              <w:autoSpaceDN w:val="0"/>
              <w:adjustRightInd w:val="0"/>
              <w:jc w:val="both"/>
              <w:rPr>
                <w:rFonts w:cs="Times New Roman"/>
                <w:i/>
                <w:sz w:val="22"/>
                <w:szCs w:val="18"/>
              </w:rPr>
            </w:pPr>
            <w:r w:rsidRPr="00493CFE">
              <w:rPr>
                <w:rFonts w:cs="Times New Roman"/>
                <w:i/>
                <w:sz w:val="22"/>
                <w:szCs w:val="18"/>
              </w:rPr>
              <w:t>Показатель 3. «</w:t>
            </w:r>
            <w:r w:rsidRPr="00493CFE">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p>
        </w:tc>
        <w:tc>
          <w:tcPr>
            <w:tcW w:w="1217" w:type="dxa"/>
          </w:tcPr>
          <w:p w:rsidR="005B07F9" w:rsidRPr="00493CFE" w:rsidRDefault="00DD1236"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5B07F9" w:rsidRPr="00493CFE" w:rsidRDefault="00DD1236"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«Обеспечение жильем ветеранов, инвалидов и семей, имеющих детей инвалидов», получивших финансовую помощь.</w:t>
            </w:r>
            <w:r w:rsidRPr="00493CFE">
              <w:rPr>
                <w:rFonts w:cs="Times New Roman"/>
                <w:sz w:val="36"/>
              </w:rPr>
              <w:t xml:space="preserve"> </w:t>
            </w:r>
            <w:r w:rsidRPr="00493CFE">
              <w:rPr>
                <w:rFonts w:cs="Times New Roman"/>
                <w:sz w:val="22"/>
                <w:szCs w:val="18"/>
                <w:lang w:eastAsia="ru-RU"/>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получивших государственную поддержку по обеспечению жилыми помещениями за счет средств федерального бюджета</w:t>
            </w:r>
            <w:r w:rsidRPr="00493CFE">
              <w:rPr>
                <w:rFonts w:cs="Times New Roman"/>
                <w:sz w:val="36"/>
              </w:rPr>
              <w:t xml:space="preserve"> </w:t>
            </w:r>
            <w:r w:rsidRPr="00493CFE">
              <w:rPr>
                <w:rFonts w:cs="Times New Roman"/>
                <w:sz w:val="22"/>
                <w:szCs w:val="18"/>
                <w:lang w:eastAsia="ru-RU"/>
              </w:rPr>
              <w:t xml:space="preserve">в 2020 году – </w:t>
            </w:r>
            <w:r w:rsidR="00945C78" w:rsidRPr="00493CFE">
              <w:rPr>
                <w:rFonts w:cs="Times New Roman"/>
                <w:sz w:val="22"/>
                <w:szCs w:val="18"/>
                <w:lang w:eastAsia="ru-RU"/>
              </w:rPr>
              <w:t>0</w:t>
            </w:r>
            <w:r w:rsidRPr="00493CFE">
              <w:rPr>
                <w:rFonts w:cs="Times New Roman"/>
                <w:sz w:val="22"/>
                <w:szCs w:val="18"/>
                <w:lang w:eastAsia="ru-RU"/>
              </w:rPr>
              <w:t xml:space="preserve"> человек, в 2021 году - </w:t>
            </w:r>
            <w:r w:rsidR="00100DEA" w:rsidRPr="00493CFE">
              <w:rPr>
                <w:rFonts w:cs="Times New Roman"/>
                <w:sz w:val="22"/>
                <w:szCs w:val="18"/>
                <w:lang w:eastAsia="ru-RU"/>
              </w:rPr>
              <w:t>1</w:t>
            </w:r>
            <w:r w:rsidRPr="00493CFE">
              <w:rPr>
                <w:rFonts w:cs="Times New Roman"/>
                <w:sz w:val="22"/>
                <w:szCs w:val="18"/>
                <w:lang w:eastAsia="ru-RU"/>
              </w:rPr>
              <w:t xml:space="preserve"> человек, в 2022 году - 0 человек, в 2023 году - 0 человек, в 2024 году - 0 человек.</w:t>
            </w:r>
          </w:p>
        </w:tc>
        <w:tc>
          <w:tcPr>
            <w:tcW w:w="3119" w:type="dxa"/>
          </w:tcPr>
          <w:p w:rsidR="00DD1236" w:rsidRPr="00493CFE" w:rsidRDefault="00DD1236" w:rsidP="00DD1236">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включенных в подпрограмму «Обеспечение жильем ветеранов, инвалидов и семей, имеющих детей инвалидов»;</w:t>
            </w:r>
          </w:p>
          <w:p w:rsidR="005B07F9" w:rsidRPr="00493CFE" w:rsidRDefault="00DD1236" w:rsidP="00DD1236">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Pr>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2</w:t>
            </w:r>
            <w:r w:rsidR="004A773A" w:rsidRPr="00493CFE">
              <w:rPr>
                <w:rFonts w:cs="Times New Roman"/>
                <w:sz w:val="22"/>
                <w:szCs w:val="18"/>
                <w:lang w:eastAsia="ru-RU"/>
              </w:rPr>
              <w:t>0</w:t>
            </w:r>
          </w:p>
        </w:tc>
        <w:tc>
          <w:tcPr>
            <w:tcW w:w="2894" w:type="dxa"/>
          </w:tcPr>
          <w:p w:rsidR="005B07F9" w:rsidRPr="00493CFE" w:rsidRDefault="005B07F9" w:rsidP="005B07F9">
            <w:pPr>
              <w:widowControl w:val="0"/>
              <w:autoSpaceDE w:val="0"/>
              <w:autoSpaceDN w:val="0"/>
              <w:adjustRightInd w:val="0"/>
              <w:jc w:val="both"/>
              <w:rPr>
                <w:rFonts w:cs="Times New Roman"/>
                <w:i/>
                <w:sz w:val="22"/>
                <w:szCs w:val="18"/>
              </w:rPr>
            </w:pPr>
            <w:r w:rsidRPr="00493CFE">
              <w:rPr>
                <w:rFonts w:cs="Times New Roman"/>
                <w:i/>
                <w:sz w:val="22"/>
                <w:szCs w:val="18"/>
              </w:rPr>
              <w:t>Показатель 4. «</w:t>
            </w:r>
            <w:r w:rsidRPr="00493CFE">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17" w:type="dxa"/>
          </w:tcPr>
          <w:p w:rsidR="005B07F9" w:rsidRPr="00493CFE" w:rsidRDefault="00DD1236"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5B07F9" w:rsidRPr="00493CFE" w:rsidRDefault="00DD1236" w:rsidP="00DD1236">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на основе данных о количестве участников подпрограммы «Обеспечение жильем ветеранов, инвалидов и семей, имеющих детей инвалидов», получивших финансовую помощь. Количество граждан, уволенных с военной службы, и приравненных к ним лиц, получивших </w:t>
            </w:r>
            <w:r w:rsidRPr="00493CFE">
              <w:rPr>
                <w:rFonts w:cs="Times New Roman"/>
                <w:sz w:val="22"/>
                <w:szCs w:val="18"/>
                <w:lang w:eastAsia="ru-RU"/>
              </w:rPr>
              <w:lastRenderedPageBreak/>
              <w:t>государственную поддержку по обеспечению жилыми помещениями за счет средств федерального бюджета в 2020 году – 0 человек, в 2021 году - 0 человек, в 2022 году - 0 человек, в 2023 году - 0 человек, в 2024 году - 0 человек.</w:t>
            </w:r>
          </w:p>
        </w:tc>
        <w:tc>
          <w:tcPr>
            <w:tcW w:w="3119" w:type="dxa"/>
          </w:tcPr>
          <w:p w:rsidR="00DD1236" w:rsidRPr="00493CFE" w:rsidRDefault="00DD1236" w:rsidP="00DD1236">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Количество граждан, уволенных с военной службы, и приравненных к ним лиц, включенных в подпрограмму.</w:t>
            </w:r>
          </w:p>
          <w:p w:rsidR="005B07F9" w:rsidRPr="00493CFE" w:rsidRDefault="00DD1236" w:rsidP="00DD1236">
            <w:pPr>
              <w:widowControl w:val="0"/>
              <w:autoSpaceDE w:val="0"/>
              <w:autoSpaceDN w:val="0"/>
              <w:adjustRightInd w:val="0"/>
              <w:jc w:val="center"/>
              <w:rPr>
                <w:rFonts w:cs="Times New Roman"/>
                <w:sz w:val="22"/>
                <w:szCs w:val="18"/>
                <w:highlight w:val="yellow"/>
                <w:lang w:eastAsia="ru-RU"/>
              </w:rPr>
            </w:pPr>
            <w:r w:rsidRPr="00493CFE">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Pr>
          <w:p w:rsidR="005B07F9" w:rsidRPr="00493CFE" w:rsidRDefault="005B07F9" w:rsidP="00D3410F">
            <w:pPr>
              <w:widowControl w:val="0"/>
              <w:autoSpaceDE w:val="0"/>
              <w:autoSpaceDN w:val="0"/>
              <w:adjustRightInd w:val="0"/>
              <w:jc w:val="center"/>
              <w:rPr>
                <w:rFonts w:cs="Times New Roman"/>
                <w:sz w:val="22"/>
                <w:szCs w:val="18"/>
                <w:lang w:eastAsia="ru-RU"/>
              </w:rPr>
            </w:pPr>
          </w:p>
        </w:tc>
      </w:tr>
    </w:tbl>
    <w:p w:rsidR="00DD1236" w:rsidRPr="00493CFE" w:rsidRDefault="00DD1236" w:rsidP="00225EC2">
      <w:pPr>
        <w:pStyle w:val="ConsPlusNormal"/>
        <w:ind w:firstLine="539"/>
        <w:jc w:val="both"/>
        <w:rPr>
          <w:rFonts w:ascii="Times New Roman" w:hAnsi="Times New Roman" w:cs="Times New Roman"/>
          <w:szCs w:val="18"/>
        </w:rPr>
      </w:pPr>
    </w:p>
    <w:p w:rsidR="00680677" w:rsidRPr="00493CFE" w:rsidRDefault="003C2B30" w:rsidP="00680677">
      <w:pPr>
        <w:jc w:val="center"/>
        <w:rPr>
          <w:rFonts w:eastAsia="Calibri" w:cs="Times New Roman"/>
          <w:b/>
          <w:sz w:val="24"/>
          <w:szCs w:val="24"/>
        </w:rPr>
      </w:pPr>
      <w:r>
        <w:rPr>
          <w:rFonts w:eastAsia="Calibri" w:cs="Times New Roman"/>
          <w:b/>
          <w:sz w:val="24"/>
          <w:szCs w:val="24"/>
        </w:rPr>
        <w:t>5</w:t>
      </w:r>
      <w:r w:rsidR="00680677" w:rsidRPr="00493CFE">
        <w:rPr>
          <w:rFonts w:eastAsia="Calibri" w:cs="Times New Roman"/>
          <w:b/>
          <w:sz w:val="24"/>
          <w:szCs w:val="24"/>
        </w:rPr>
        <w:t xml:space="preserve">. Порядок взаимодействия ответственных за выполнение </w:t>
      </w:r>
    </w:p>
    <w:p w:rsidR="00680677" w:rsidRPr="00493CFE" w:rsidRDefault="00680677" w:rsidP="00680677">
      <w:pPr>
        <w:jc w:val="center"/>
        <w:rPr>
          <w:rFonts w:eastAsia="Calibri" w:cs="Times New Roman"/>
          <w:b/>
          <w:sz w:val="24"/>
          <w:szCs w:val="24"/>
        </w:rPr>
      </w:pPr>
      <w:r w:rsidRPr="00493CFE">
        <w:rPr>
          <w:rFonts w:eastAsia="Calibri" w:cs="Times New Roman"/>
          <w:b/>
          <w:sz w:val="24"/>
          <w:szCs w:val="24"/>
        </w:rPr>
        <w:t xml:space="preserve">мероприятий подпрограмм с муниципальным заказчиком </w:t>
      </w:r>
    </w:p>
    <w:p w:rsidR="00680677" w:rsidRPr="00493CFE" w:rsidRDefault="00680677" w:rsidP="00680677">
      <w:pPr>
        <w:jc w:val="center"/>
        <w:rPr>
          <w:rFonts w:eastAsia="Calibri" w:cs="Times New Roman"/>
          <w:b/>
          <w:sz w:val="24"/>
          <w:szCs w:val="24"/>
        </w:rPr>
      </w:pPr>
      <w:r w:rsidRPr="00493CFE">
        <w:rPr>
          <w:rFonts w:eastAsia="Calibri" w:cs="Times New Roman"/>
          <w:b/>
          <w:sz w:val="24"/>
          <w:szCs w:val="24"/>
        </w:rPr>
        <w:t>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 xml:space="preserve">Администрация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 организует управление реализацией муниципальной программы и осуществляет взаимодействие с ответственными за выполнение мероприятий подпрограмм, обеспечивая:</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планирование реализации муниципальной программы в рамках поставленных целей и ориентиров муниципальной программы на соответствующий финансовый год;</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формирование прогноза объемов средств, необходимых на реализацию мероприятий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мониторинг целевых значений показателей муниципальной программы и показателей мероприятий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контроль реализации мероприятий муниципальной программы в ходе ее реализации и подпрограмм в ее составе;</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внесение в установленном Порядке предложений о корректировке параметров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информационное сопровождение реализации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 xml:space="preserve">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  </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rsidR="00DD1236" w:rsidRPr="00493CFE" w:rsidRDefault="00DD1236" w:rsidP="00225EC2">
      <w:pPr>
        <w:pStyle w:val="ConsPlusNormal"/>
        <w:ind w:firstLine="539"/>
        <w:jc w:val="both"/>
        <w:rPr>
          <w:rFonts w:ascii="Times New Roman" w:hAnsi="Times New Roman" w:cs="Times New Roman"/>
          <w:szCs w:val="18"/>
        </w:rPr>
      </w:pPr>
    </w:p>
    <w:p w:rsidR="00DD1236" w:rsidRPr="00493CFE" w:rsidRDefault="00DD1236" w:rsidP="00225EC2">
      <w:pPr>
        <w:pStyle w:val="ConsPlusNormal"/>
        <w:ind w:firstLine="539"/>
        <w:jc w:val="both"/>
        <w:rPr>
          <w:rFonts w:ascii="Times New Roman" w:hAnsi="Times New Roman" w:cs="Times New Roman"/>
          <w:szCs w:val="18"/>
        </w:rPr>
      </w:pPr>
    </w:p>
    <w:p w:rsidR="00DD1236" w:rsidRDefault="00DD1236" w:rsidP="00225EC2">
      <w:pPr>
        <w:pStyle w:val="ConsPlusNormal"/>
        <w:ind w:firstLine="539"/>
        <w:jc w:val="both"/>
        <w:rPr>
          <w:rFonts w:ascii="Times New Roman" w:hAnsi="Times New Roman" w:cs="Times New Roman"/>
          <w:szCs w:val="18"/>
        </w:rPr>
      </w:pPr>
    </w:p>
    <w:p w:rsidR="0051206B" w:rsidRDefault="0051206B" w:rsidP="00225EC2">
      <w:pPr>
        <w:pStyle w:val="ConsPlusNormal"/>
        <w:ind w:firstLine="539"/>
        <w:jc w:val="both"/>
        <w:rPr>
          <w:rFonts w:ascii="Times New Roman" w:hAnsi="Times New Roman" w:cs="Times New Roman"/>
          <w:szCs w:val="18"/>
        </w:rPr>
      </w:pPr>
    </w:p>
    <w:p w:rsidR="0051206B" w:rsidRPr="00493CFE" w:rsidRDefault="0051206B" w:rsidP="00225EC2">
      <w:pPr>
        <w:pStyle w:val="ConsPlusNormal"/>
        <w:ind w:firstLine="539"/>
        <w:jc w:val="both"/>
        <w:rPr>
          <w:rFonts w:ascii="Times New Roman" w:hAnsi="Times New Roman" w:cs="Times New Roman"/>
          <w:szCs w:val="18"/>
        </w:rPr>
      </w:pPr>
    </w:p>
    <w:p w:rsidR="00DD1236" w:rsidRPr="00493CFE" w:rsidRDefault="00DD1236" w:rsidP="00100DEA">
      <w:pPr>
        <w:pStyle w:val="ConsPlusNormal"/>
        <w:jc w:val="both"/>
        <w:rPr>
          <w:rFonts w:ascii="Times New Roman" w:hAnsi="Times New Roman" w:cs="Times New Roman"/>
          <w:szCs w:val="18"/>
        </w:rPr>
      </w:pPr>
    </w:p>
    <w:p w:rsidR="003726BD" w:rsidRPr="00493CFE" w:rsidRDefault="003C2B30" w:rsidP="003726BD">
      <w:pPr>
        <w:pStyle w:val="ConsPlusNormal"/>
        <w:ind w:firstLine="539"/>
        <w:jc w:val="center"/>
        <w:rPr>
          <w:rFonts w:ascii="Times New Roman" w:hAnsi="Times New Roman" w:cs="Times New Roman"/>
          <w:b/>
          <w:sz w:val="32"/>
          <w:szCs w:val="24"/>
        </w:rPr>
      </w:pPr>
      <w:r>
        <w:rPr>
          <w:rFonts w:ascii="Times New Roman" w:hAnsi="Times New Roman" w:cs="Times New Roman"/>
          <w:b/>
          <w:sz w:val="32"/>
          <w:szCs w:val="24"/>
        </w:rPr>
        <w:lastRenderedPageBreak/>
        <w:t>6</w:t>
      </w:r>
      <w:r w:rsidR="00DD1236" w:rsidRPr="00493CFE">
        <w:rPr>
          <w:rFonts w:ascii="Times New Roman" w:hAnsi="Times New Roman" w:cs="Times New Roman"/>
          <w:b/>
          <w:sz w:val="32"/>
          <w:szCs w:val="24"/>
        </w:rPr>
        <w:t>.</w:t>
      </w:r>
      <w:r w:rsidR="000A3745" w:rsidRPr="00493CFE">
        <w:rPr>
          <w:rFonts w:ascii="Times New Roman" w:hAnsi="Times New Roman" w:cs="Times New Roman"/>
          <w:b/>
          <w:sz w:val="32"/>
          <w:szCs w:val="24"/>
        </w:rPr>
        <w:t xml:space="preserve"> </w:t>
      </w:r>
      <w:r w:rsidR="00DD1236" w:rsidRPr="00493CFE">
        <w:rPr>
          <w:rFonts w:ascii="Times New Roman" w:hAnsi="Times New Roman" w:cs="Times New Roman"/>
          <w:b/>
          <w:sz w:val="32"/>
          <w:szCs w:val="24"/>
        </w:rPr>
        <w:t>П</w:t>
      </w:r>
      <w:r w:rsidR="003726BD" w:rsidRPr="00493CFE">
        <w:rPr>
          <w:rFonts w:ascii="Times New Roman" w:hAnsi="Times New Roman" w:cs="Times New Roman"/>
          <w:b/>
          <w:sz w:val="32"/>
          <w:szCs w:val="24"/>
        </w:rPr>
        <w:t>еречень мероприятий подпрограмм.</w:t>
      </w:r>
    </w:p>
    <w:p w:rsidR="003726BD" w:rsidRPr="00493CFE" w:rsidRDefault="003726BD" w:rsidP="003726BD">
      <w:pPr>
        <w:pStyle w:val="ConsPlusNormal"/>
        <w:ind w:firstLine="539"/>
        <w:jc w:val="center"/>
        <w:rPr>
          <w:rFonts w:ascii="Times New Roman" w:hAnsi="Times New Roman" w:cs="Times New Roman"/>
          <w:b/>
          <w:sz w:val="32"/>
          <w:szCs w:val="24"/>
        </w:rPr>
      </w:pPr>
    </w:p>
    <w:p w:rsidR="00DB394B" w:rsidRPr="00493CFE" w:rsidRDefault="003C2B30" w:rsidP="003726BD">
      <w:pPr>
        <w:pStyle w:val="ConsPlusNormal"/>
        <w:ind w:firstLine="539"/>
        <w:jc w:val="center"/>
        <w:rPr>
          <w:rFonts w:ascii="Times New Roman" w:hAnsi="Times New Roman" w:cs="Times New Roman"/>
          <w:b/>
          <w:sz w:val="32"/>
          <w:szCs w:val="24"/>
        </w:rPr>
      </w:pPr>
      <w:r>
        <w:rPr>
          <w:rFonts w:ascii="Times New Roman" w:hAnsi="Times New Roman" w:cs="Times New Roman"/>
          <w:b/>
          <w:sz w:val="32"/>
          <w:szCs w:val="24"/>
        </w:rPr>
        <w:t>6</w:t>
      </w:r>
      <w:r w:rsidR="00DB394B" w:rsidRPr="00493CFE">
        <w:rPr>
          <w:rFonts w:ascii="Times New Roman" w:hAnsi="Times New Roman" w:cs="Times New Roman"/>
          <w:b/>
          <w:sz w:val="32"/>
          <w:szCs w:val="24"/>
        </w:rPr>
        <w:t xml:space="preserve">.1. Паспорт подпрограммы </w:t>
      </w:r>
      <w:r w:rsidR="002B5270">
        <w:rPr>
          <w:rFonts w:ascii="Times New Roman" w:hAnsi="Times New Roman" w:cs="Times New Roman"/>
          <w:b/>
          <w:sz w:val="32"/>
          <w:szCs w:val="24"/>
        </w:rPr>
        <w:t xml:space="preserve">1 </w:t>
      </w:r>
      <w:r w:rsidR="00DB394B" w:rsidRPr="00493CFE">
        <w:rPr>
          <w:rFonts w:ascii="Times New Roman" w:hAnsi="Times New Roman" w:cs="Times New Roman"/>
          <w:sz w:val="28"/>
        </w:rPr>
        <w:t>«</w:t>
      </w:r>
      <w:r w:rsidR="00DB394B" w:rsidRPr="00493CFE">
        <w:rPr>
          <w:rFonts w:ascii="Times New Roman" w:hAnsi="Times New Roman" w:cs="Times New Roman"/>
          <w:b/>
          <w:sz w:val="32"/>
          <w:szCs w:val="24"/>
        </w:rPr>
        <w:t>Комплексное освоение земельных участков в целях жилищного строительства и развитие застроенных территорий»</w:t>
      </w:r>
    </w:p>
    <w:p w:rsidR="00DB394B" w:rsidRPr="00493CFE" w:rsidRDefault="00DB394B" w:rsidP="003726BD">
      <w:pPr>
        <w:pStyle w:val="ConsPlusNormal"/>
        <w:ind w:firstLine="539"/>
        <w:jc w:val="center"/>
        <w:rPr>
          <w:rFonts w:ascii="Times New Roman" w:hAnsi="Times New Roman" w:cs="Times New Roman"/>
          <w:b/>
          <w:sz w:val="32"/>
          <w:szCs w:val="24"/>
        </w:rPr>
      </w:pPr>
    </w:p>
    <w:tbl>
      <w:tblPr>
        <w:tblW w:w="477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50"/>
        <w:gridCol w:w="1350"/>
        <w:gridCol w:w="1368"/>
        <w:gridCol w:w="1368"/>
        <w:gridCol w:w="1230"/>
        <w:gridCol w:w="1887"/>
      </w:tblGrid>
      <w:tr w:rsidR="00DB394B" w:rsidRPr="00493CFE" w:rsidTr="001835FD">
        <w:trPr>
          <w:trHeight w:val="657"/>
        </w:trPr>
        <w:tc>
          <w:tcPr>
            <w:tcW w:w="930"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70" w:type="pct"/>
            <w:gridSpan w:val="8"/>
          </w:tcPr>
          <w:p w:rsidR="00DB394B" w:rsidRPr="00493CFE" w:rsidRDefault="00DB394B" w:rsidP="00DB394B">
            <w:pPr>
              <w:rPr>
                <w:rFonts w:cs="Times New Roman"/>
                <w:sz w:val="22"/>
                <w:szCs w:val="18"/>
              </w:rPr>
            </w:pPr>
          </w:p>
          <w:p w:rsidR="00DB394B" w:rsidRPr="00493CFE" w:rsidRDefault="00DB394B" w:rsidP="00DB394B">
            <w:pPr>
              <w:rPr>
                <w:rFonts w:cs="Times New Roman"/>
                <w:sz w:val="22"/>
                <w:szCs w:val="18"/>
              </w:rPr>
            </w:pPr>
            <w:r w:rsidRPr="00493CFE">
              <w:rPr>
                <w:rFonts w:cs="Times New Roman"/>
                <w:sz w:val="22"/>
                <w:szCs w:val="18"/>
              </w:rPr>
              <w:t xml:space="preserve">Администрация городского округа </w:t>
            </w:r>
            <w:r w:rsidR="00100DEA" w:rsidRPr="00493CFE">
              <w:rPr>
                <w:rFonts w:cs="Times New Roman"/>
                <w:sz w:val="22"/>
                <w:szCs w:val="18"/>
              </w:rPr>
              <w:t>Истра</w:t>
            </w:r>
          </w:p>
        </w:tc>
      </w:tr>
      <w:tr w:rsidR="00DB394B" w:rsidRPr="00493CFE" w:rsidTr="001835FD">
        <w:trPr>
          <w:cantSplit/>
          <w:trHeight w:val="350"/>
        </w:trPr>
        <w:tc>
          <w:tcPr>
            <w:tcW w:w="930" w:type="pct"/>
            <w:vMerge w:val="restar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11" w:type="pct"/>
            <w:vMerge w:val="restart"/>
          </w:tcPr>
          <w:p w:rsidR="00DB394B" w:rsidRPr="00493CFE" w:rsidRDefault="00DB394B" w:rsidP="00DB394B">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14" w:type="pct"/>
            <w:gridSpan w:val="6"/>
          </w:tcPr>
          <w:p w:rsidR="00DB394B" w:rsidRPr="00493CFE" w:rsidRDefault="00DB394B" w:rsidP="00DB394B">
            <w:pPr>
              <w:jc w:val="center"/>
              <w:rPr>
                <w:rFonts w:cs="Times New Roman"/>
                <w:sz w:val="22"/>
                <w:szCs w:val="18"/>
              </w:rPr>
            </w:pPr>
            <w:r w:rsidRPr="00493CFE">
              <w:rPr>
                <w:rFonts w:cs="Times New Roman"/>
                <w:sz w:val="22"/>
                <w:szCs w:val="18"/>
              </w:rPr>
              <w:t>Расходы (тыс. рублей) по годам</w:t>
            </w:r>
          </w:p>
        </w:tc>
      </w:tr>
      <w:tr w:rsidR="00DB394B" w:rsidRPr="00493CFE" w:rsidTr="00760971">
        <w:trPr>
          <w:cantSplit/>
          <w:trHeight w:val="913"/>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p>
        </w:tc>
        <w:tc>
          <w:tcPr>
            <w:tcW w:w="611" w:type="pct"/>
            <w:vMerge/>
          </w:tcPr>
          <w:p w:rsidR="00DB394B" w:rsidRPr="00493CFE" w:rsidRDefault="00DB394B" w:rsidP="00DB394B">
            <w:pPr>
              <w:tabs>
                <w:tab w:val="center" w:pos="4677"/>
                <w:tab w:val="right" w:pos="9355"/>
              </w:tabs>
              <w:jc w:val="center"/>
              <w:rPr>
                <w:rFonts w:cs="Times New Roman"/>
                <w:sz w:val="22"/>
                <w:szCs w:val="18"/>
              </w:rPr>
            </w:pPr>
          </w:p>
        </w:tc>
        <w:tc>
          <w:tcPr>
            <w:tcW w:w="46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9"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43" w:type="pct"/>
            <w:tcBorders>
              <w:left w:val="single" w:sz="4" w:space="0" w:color="auto"/>
              <w:bottom w:val="single" w:sz="4" w:space="0" w:color="auto"/>
            </w:tcBorders>
          </w:tcPr>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p>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DB394B" w:rsidRPr="00493CFE" w:rsidTr="00760971">
        <w:trPr>
          <w:cantSplit/>
          <w:trHeight w:val="660"/>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c>
          <w:tcPr>
            <w:tcW w:w="611" w:type="pc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Всего:</w:t>
            </w:r>
          </w:p>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460" w:type="pct"/>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Pr>
                <w:rFonts w:cs="Times New Roman"/>
                <w:sz w:val="22"/>
                <w:szCs w:val="18"/>
              </w:rPr>
              <w:t>5690</w:t>
            </w:r>
          </w:p>
        </w:tc>
        <w:tc>
          <w:tcPr>
            <w:tcW w:w="460" w:type="pct"/>
            <w:tcBorders>
              <w:righ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sidRPr="0051206B">
              <w:rPr>
                <w:rFonts w:cs="Times New Roman"/>
                <w:sz w:val="22"/>
                <w:szCs w:val="18"/>
              </w:rPr>
              <w:t>5690</w:t>
            </w:r>
          </w:p>
        </w:tc>
        <w:tc>
          <w:tcPr>
            <w:tcW w:w="466" w:type="pct"/>
            <w:tcBorders>
              <w:left w:val="single" w:sz="4" w:space="0" w:color="auto"/>
              <w:righ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sidRPr="0051206B">
              <w:rPr>
                <w:rFonts w:cs="Times New Roman"/>
                <w:sz w:val="22"/>
                <w:szCs w:val="18"/>
              </w:rPr>
              <w:t>5690</w:t>
            </w:r>
          </w:p>
        </w:tc>
        <w:tc>
          <w:tcPr>
            <w:tcW w:w="466" w:type="pct"/>
            <w:tcBorders>
              <w:left w:val="single" w:sz="4" w:space="0" w:color="auto"/>
              <w:righ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DB394B" w:rsidRPr="00493CFE" w:rsidRDefault="0051206B" w:rsidP="00DB394B">
            <w:pPr>
              <w:tabs>
                <w:tab w:val="center" w:pos="4677"/>
                <w:tab w:val="right" w:pos="9355"/>
              </w:tabs>
              <w:autoSpaceDE w:val="0"/>
              <w:autoSpaceDN w:val="0"/>
              <w:adjustRightInd w:val="0"/>
              <w:jc w:val="center"/>
              <w:rPr>
                <w:rFonts w:cs="Times New Roman"/>
                <w:sz w:val="22"/>
                <w:szCs w:val="18"/>
              </w:rPr>
            </w:pPr>
            <w:r>
              <w:rPr>
                <w:rFonts w:cs="Times New Roman"/>
                <w:sz w:val="22"/>
                <w:szCs w:val="18"/>
              </w:rPr>
              <w:t>17070</w:t>
            </w:r>
          </w:p>
        </w:tc>
      </w:tr>
      <w:tr w:rsidR="00DC7EBE" w:rsidRPr="00493CFE" w:rsidTr="00760971">
        <w:trPr>
          <w:cantSplit/>
          <w:trHeight w:val="345"/>
        </w:trPr>
        <w:tc>
          <w:tcPr>
            <w:tcW w:w="930" w:type="pct"/>
            <w:vMerge/>
          </w:tcPr>
          <w:p w:rsidR="00DC7EBE" w:rsidRPr="00493CFE" w:rsidRDefault="00DC7EBE" w:rsidP="00DC7EBE">
            <w:pPr>
              <w:tabs>
                <w:tab w:val="center" w:pos="4677"/>
                <w:tab w:val="right" w:pos="9355"/>
              </w:tabs>
              <w:autoSpaceDE w:val="0"/>
              <w:autoSpaceDN w:val="0"/>
              <w:adjustRightInd w:val="0"/>
              <w:rPr>
                <w:rFonts w:cs="Times New Roman"/>
                <w:sz w:val="22"/>
                <w:szCs w:val="18"/>
              </w:rPr>
            </w:pPr>
          </w:p>
        </w:tc>
        <w:tc>
          <w:tcPr>
            <w:tcW w:w="545" w:type="pct"/>
            <w:vMerge/>
          </w:tcPr>
          <w:p w:rsidR="00DC7EBE" w:rsidRPr="00493CFE" w:rsidRDefault="00DC7EBE" w:rsidP="00DC7EBE">
            <w:pPr>
              <w:tabs>
                <w:tab w:val="center" w:pos="4677"/>
                <w:tab w:val="right" w:pos="9355"/>
              </w:tabs>
              <w:autoSpaceDE w:val="0"/>
              <w:autoSpaceDN w:val="0"/>
              <w:adjustRightInd w:val="0"/>
              <w:rPr>
                <w:rFonts w:cs="Times New Roman"/>
                <w:sz w:val="22"/>
                <w:szCs w:val="18"/>
              </w:rPr>
            </w:pPr>
          </w:p>
        </w:tc>
        <w:tc>
          <w:tcPr>
            <w:tcW w:w="611" w:type="pct"/>
          </w:tcPr>
          <w:p w:rsidR="00DC7EBE" w:rsidRPr="00493CFE" w:rsidRDefault="00DC7EBE" w:rsidP="00DC7EBE">
            <w:pPr>
              <w:tabs>
                <w:tab w:val="center" w:pos="4677"/>
                <w:tab w:val="right" w:pos="9355"/>
              </w:tabs>
              <w:rPr>
                <w:rFonts w:cs="Times New Roman"/>
                <w:sz w:val="22"/>
                <w:szCs w:val="18"/>
              </w:rPr>
            </w:pPr>
            <w:r w:rsidRPr="00493CFE">
              <w:rPr>
                <w:rFonts w:cs="Times New Roman"/>
                <w:sz w:val="22"/>
                <w:szCs w:val="18"/>
              </w:rPr>
              <w:t>Средства федерального бюджета</w:t>
            </w:r>
          </w:p>
        </w:tc>
        <w:tc>
          <w:tcPr>
            <w:tcW w:w="460" w:type="pct"/>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Borders>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r w:rsidR="00760971" w:rsidRPr="00493CFE" w:rsidTr="00760971">
        <w:trPr>
          <w:cantSplit/>
          <w:trHeight w:val="1018"/>
        </w:trPr>
        <w:tc>
          <w:tcPr>
            <w:tcW w:w="930" w:type="pct"/>
            <w:vMerge/>
          </w:tcPr>
          <w:p w:rsidR="00760971" w:rsidRPr="00493CFE" w:rsidRDefault="00760971" w:rsidP="00DB394B">
            <w:pPr>
              <w:tabs>
                <w:tab w:val="center" w:pos="4677"/>
                <w:tab w:val="right" w:pos="9355"/>
              </w:tabs>
              <w:autoSpaceDE w:val="0"/>
              <w:autoSpaceDN w:val="0"/>
              <w:adjustRightInd w:val="0"/>
              <w:rPr>
                <w:rFonts w:cs="Times New Roman"/>
                <w:sz w:val="22"/>
                <w:szCs w:val="18"/>
              </w:rPr>
            </w:pPr>
          </w:p>
        </w:tc>
        <w:tc>
          <w:tcPr>
            <w:tcW w:w="545" w:type="pct"/>
            <w:vMerge/>
          </w:tcPr>
          <w:p w:rsidR="00760971" w:rsidRPr="00493CFE" w:rsidRDefault="00760971" w:rsidP="00DB394B">
            <w:pPr>
              <w:tabs>
                <w:tab w:val="center" w:pos="4677"/>
                <w:tab w:val="right" w:pos="9355"/>
              </w:tabs>
              <w:autoSpaceDE w:val="0"/>
              <w:autoSpaceDN w:val="0"/>
              <w:adjustRightInd w:val="0"/>
              <w:rPr>
                <w:rFonts w:cs="Times New Roman"/>
                <w:sz w:val="22"/>
                <w:szCs w:val="18"/>
              </w:rPr>
            </w:pPr>
          </w:p>
        </w:tc>
        <w:tc>
          <w:tcPr>
            <w:tcW w:w="611" w:type="pct"/>
          </w:tcPr>
          <w:p w:rsidR="00760971" w:rsidRPr="00493CFE" w:rsidRDefault="00760971" w:rsidP="00DB394B">
            <w:pPr>
              <w:tabs>
                <w:tab w:val="center" w:pos="4677"/>
                <w:tab w:val="right" w:pos="9355"/>
              </w:tabs>
              <w:autoSpaceDE w:val="0"/>
              <w:autoSpaceDN w:val="0"/>
              <w:adjustRightInd w:val="0"/>
              <w:rPr>
                <w:rFonts w:cs="Times New Roman"/>
                <w:sz w:val="22"/>
                <w:szCs w:val="18"/>
              </w:rPr>
            </w:pPr>
            <w:r w:rsidRPr="0051206B">
              <w:rPr>
                <w:rFonts w:cs="Times New Roman"/>
                <w:sz w:val="22"/>
                <w:szCs w:val="18"/>
              </w:rPr>
              <w:t>Средства бюджета Московской области</w:t>
            </w:r>
          </w:p>
        </w:tc>
        <w:tc>
          <w:tcPr>
            <w:tcW w:w="460" w:type="pct"/>
          </w:tcPr>
          <w:p w:rsidR="00760971" w:rsidRPr="00760971" w:rsidRDefault="00760971" w:rsidP="00760971">
            <w:pPr>
              <w:jc w:val="center"/>
              <w:rPr>
                <w:sz w:val="24"/>
                <w:szCs w:val="24"/>
              </w:rPr>
            </w:pPr>
            <w:r w:rsidRPr="00760971">
              <w:rPr>
                <w:sz w:val="24"/>
                <w:szCs w:val="24"/>
              </w:rPr>
              <w:t>5690</w:t>
            </w:r>
          </w:p>
        </w:tc>
        <w:tc>
          <w:tcPr>
            <w:tcW w:w="460" w:type="pct"/>
            <w:tcBorders>
              <w:right w:val="single" w:sz="4" w:space="0" w:color="auto"/>
            </w:tcBorders>
          </w:tcPr>
          <w:p w:rsidR="00760971" w:rsidRPr="00760971" w:rsidRDefault="00760971" w:rsidP="00760971">
            <w:pPr>
              <w:jc w:val="center"/>
              <w:rPr>
                <w:sz w:val="24"/>
                <w:szCs w:val="24"/>
              </w:rPr>
            </w:pPr>
            <w:r w:rsidRPr="00760971">
              <w:rPr>
                <w:sz w:val="24"/>
                <w:szCs w:val="24"/>
              </w:rPr>
              <w:t>5690</w:t>
            </w:r>
          </w:p>
        </w:tc>
        <w:tc>
          <w:tcPr>
            <w:tcW w:w="466" w:type="pct"/>
            <w:tcBorders>
              <w:left w:val="single" w:sz="4" w:space="0" w:color="auto"/>
              <w:right w:val="single" w:sz="4" w:space="0" w:color="auto"/>
            </w:tcBorders>
          </w:tcPr>
          <w:p w:rsidR="00760971" w:rsidRPr="00760971" w:rsidRDefault="00760971" w:rsidP="00760971">
            <w:pPr>
              <w:jc w:val="center"/>
              <w:rPr>
                <w:sz w:val="24"/>
                <w:szCs w:val="24"/>
              </w:rPr>
            </w:pPr>
            <w:r w:rsidRPr="00760971">
              <w:rPr>
                <w:sz w:val="24"/>
                <w:szCs w:val="24"/>
              </w:rPr>
              <w:t>5690</w:t>
            </w:r>
          </w:p>
        </w:tc>
        <w:tc>
          <w:tcPr>
            <w:tcW w:w="466" w:type="pct"/>
            <w:tcBorders>
              <w:left w:val="single" w:sz="4" w:space="0" w:color="auto"/>
              <w:right w:val="single" w:sz="4" w:space="0" w:color="auto"/>
            </w:tcBorders>
          </w:tcPr>
          <w:p w:rsidR="00760971" w:rsidRPr="00493CFE" w:rsidRDefault="00760971"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760971" w:rsidRPr="00493CFE" w:rsidRDefault="00760971"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Borders>
              <w:left w:val="single" w:sz="4" w:space="0" w:color="auto"/>
            </w:tcBorders>
          </w:tcPr>
          <w:p w:rsidR="00760971" w:rsidRPr="00493CFE" w:rsidRDefault="00417010"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17070</w:t>
            </w:r>
          </w:p>
        </w:tc>
      </w:tr>
      <w:tr w:rsidR="00DB394B" w:rsidRPr="00493CFE" w:rsidTr="00760971">
        <w:trPr>
          <w:cantSplit/>
          <w:trHeight w:val="645"/>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51206B" w:rsidRPr="00493CFE" w:rsidRDefault="0051206B" w:rsidP="00DB394B">
            <w:pPr>
              <w:tabs>
                <w:tab w:val="center" w:pos="4677"/>
                <w:tab w:val="right" w:pos="9355"/>
              </w:tabs>
              <w:autoSpaceDE w:val="0"/>
              <w:autoSpaceDN w:val="0"/>
              <w:adjustRightInd w:val="0"/>
              <w:rPr>
                <w:rFonts w:cs="Times New Roman"/>
                <w:sz w:val="22"/>
                <w:szCs w:val="18"/>
              </w:rPr>
            </w:pPr>
            <w:r w:rsidRPr="0051206B">
              <w:rPr>
                <w:rFonts w:cs="Times New Roman"/>
                <w:sz w:val="22"/>
                <w:szCs w:val="18"/>
              </w:rPr>
              <w:t>Средства бюджета городского округа Истра:</w:t>
            </w:r>
          </w:p>
        </w:tc>
        <w:tc>
          <w:tcPr>
            <w:tcW w:w="460"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0"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6" w:type="pct"/>
          </w:tcPr>
          <w:p w:rsidR="00DB394B" w:rsidRPr="00493CFE" w:rsidRDefault="00760971"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c>
          <w:tcPr>
            <w:tcW w:w="466"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Pr>
          <w:p w:rsidR="00DB394B" w:rsidRPr="00493CFE" w:rsidRDefault="00417010"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0,00</w:t>
            </w:r>
          </w:p>
        </w:tc>
      </w:tr>
      <w:tr w:rsidR="00DB394B" w:rsidRPr="00493CFE" w:rsidTr="00760971">
        <w:trPr>
          <w:cantSplit/>
          <w:trHeight w:val="886"/>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0"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3"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bl>
    <w:p w:rsidR="00DB394B" w:rsidRPr="00493CFE" w:rsidRDefault="00DB394B" w:rsidP="00100DEA">
      <w:pPr>
        <w:pStyle w:val="ConsPlusNormal"/>
        <w:rPr>
          <w:rFonts w:ascii="Times New Roman" w:hAnsi="Times New Roman" w:cs="Times New Roman"/>
          <w:b/>
          <w:sz w:val="32"/>
          <w:szCs w:val="24"/>
        </w:rPr>
      </w:pPr>
    </w:p>
    <w:p w:rsidR="00B50370" w:rsidRPr="00493CFE" w:rsidRDefault="003C2B30" w:rsidP="00126FA2">
      <w:pPr>
        <w:pStyle w:val="ConsPlusNormal"/>
        <w:ind w:firstLine="539"/>
        <w:jc w:val="center"/>
        <w:rPr>
          <w:rFonts w:ascii="Times New Roman" w:hAnsi="Times New Roman" w:cs="Times New Roman"/>
          <w:szCs w:val="18"/>
        </w:rPr>
      </w:pPr>
      <w:r>
        <w:rPr>
          <w:rFonts w:ascii="Times New Roman" w:hAnsi="Times New Roman" w:cs="Times New Roman"/>
          <w:b/>
          <w:sz w:val="32"/>
          <w:szCs w:val="24"/>
        </w:rPr>
        <w:t>6</w:t>
      </w:r>
      <w:r w:rsidR="003726BD" w:rsidRPr="00493CFE">
        <w:rPr>
          <w:rFonts w:ascii="Times New Roman" w:hAnsi="Times New Roman" w:cs="Times New Roman"/>
          <w:b/>
          <w:sz w:val="32"/>
          <w:szCs w:val="24"/>
        </w:rPr>
        <w:t>.</w:t>
      </w:r>
      <w:r w:rsidR="00DB394B" w:rsidRPr="00493CFE">
        <w:rPr>
          <w:rFonts w:ascii="Times New Roman" w:hAnsi="Times New Roman" w:cs="Times New Roman"/>
          <w:b/>
          <w:sz w:val="32"/>
          <w:szCs w:val="24"/>
        </w:rPr>
        <w:t>1.</w:t>
      </w:r>
      <w:r w:rsidR="003726BD" w:rsidRPr="00493CFE">
        <w:rPr>
          <w:rFonts w:ascii="Times New Roman" w:hAnsi="Times New Roman" w:cs="Times New Roman"/>
          <w:b/>
          <w:sz w:val="32"/>
          <w:szCs w:val="24"/>
        </w:rPr>
        <w:t>1.</w:t>
      </w:r>
      <w:r w:rsidR="00DB394B" w:rsidRPr="00493CFE">
        <w:rPr>
          <w:rFonts w:ascii="Times New Roman" w:hAnsi="Times New Roman" w:cs="Times New Roman"/>
          <w:b/>
          <w:sz w:val="32"/>
          <w:szCs w:val="24"/>
        </w:rPr>
        <w:t xml:space="preserve"> </w:t>
      </w:r>
      <w:r w:rsidR="003726BD" w:rsidRPr="00493CFE">
        <w:rPr>
          <w:rFonts w:ascii="Times New Roman" w:hAnsi="Times New Roman" w:cs="Times New Roman"/>
          <w:b/>
          <w:sz w:val="32"/>
          <w:szCs w:val="24"/>
        </w:rPr>
        <w:t>Перечень мероприятий подпрограммы</w:t>
      </w:r>
      <w:r w:rsidR="002B5270">
        <w:rPr>
          <w:rFonts w:ascii="Times New Roman" w:hAnsi="Times New Roman" w:cs="Times New Roman"/>
          <w:b/>
          <w:sz w:val="32"/>
          <w:szCs w:val="24"/>
        </w:rPr>
        <w:t xml:space="preserve"> 1</w:t>
      </w:r>
      <w:r w:rsidR="003726BD" w:rsidRPr="00493CFE">
        <w:rPr>
          <w:rFonts w:ascii="Times New Roman" w:hAnsi="Times New Roman" w:cs="Times New Roman"/>
          <w:sz w:val="28"/>
        </w:rPr>
        <w:t xml:space="preserve"> «</w:t>
      </w:r>
      <w:r w:rsidR="003726BD" w:rsidRPr="00493CFE">
        <w:rPr>
          <w:rFonts w:ascii="Times New Roman" w:hAnsi="Times New Roman" w:cs="Times New Roman"/>
          <w:b/>
          <w:sz w:val="32"/>
          <w:szCs w:val="24"/>
        </w:rPr>
        <w:t>Комплексное освоение земельных участков в целях жилищного строительства и развитие застроенных территорий»</w:t>
      </w:r>
    </w:p>
    <w:tbl>
      <w:tblPr>
        <w:tblW w:w="14771" w:type="dxa"/>
        <w:tblInd w:w="108" w:type="dxa"/>
        <w:tblLayout w:type="fixed"/>
        <w:tblLook w:val="04A0" w:firstRow="1" w:lastRow="0" w:firstColumn="1" w:lastColumn="0" w:noHBand="0" w:noVBand="1"/>
      </w:tblPr>
      <w:tblGrid>
        <w:gridCol w:w="567"/>
        <w:gridCol w:w="2155"/>
        <w:gridCol w:w="1276"/>
        <w:gridCol w:w="1418"/>
        <w:gridCol w:w="1559"/>
        <w:gridCol w:w="992"/>
        <w:gridCol w:w="851"/>
        <w:gridCol w:w="850"/>
        <w:gridCol w:w="851"/>
        <w:gridCol w:w="850"/>
        <w:gridCol w:w="851"/>
        <w:gridCol w:w="1714"/>
        <w:gridCol w:w="837"/>
      </w:tblGrid>
      <w:tr w:rsidR="004B1783" w:rsidRPr="00493CFE" w:rsidTr="001835FD">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B4E41">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lastRenderedPageBreak/>
              <w:t>№</w:t>
            </w:r>
          </w:p>
          <w:p w:rsidR="004B1783" w:rsidRPr="00493CFE" w:rsidRDefault="004B1783" w:rsidP="003B4E41">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155"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AF5236">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8"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126FA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w:t>
            </w:r>
            <w:r w:rsidR="00126FA2" w:rsidRPr="00493CFE">
              <w:rPr>
                <w:rFonts w:cs="Times New Roman"/>
                <w:sz w:val="22"/>
                <w:szCs w:val="18"/>
                <w:lang w:eastAsia="ru-RU"/>
              </w:rPr>
              <w:t>т</w:t>
            </w:r>
            <w:r w:rsidRPr="00493CFE">
              <w:rPr>
                <w:rFonts w:cs="Times New Roman"/>
                <w:sz w:val="22"/>
                <w:szCs w:val="18"/>
                <w:lang w:eastAsia="ru-RU"/>
              </w:rPr>
              <w:t>вующему году начала реализации муниципальной программы</w:t>
            </w:r>
            <w:r w:rsidRPr="00493CFE">
              <w:rPr>
                <w:rFonts w:cs="Times New Roman"/>
                <w:sz w:val="22"/>
                <w:szCs w:val="18"/>
                <w:lang w:eastAsia="ru-RU"/>
              </w:rPr>
              <w:br/>
              <w:t>(тыс. руб.)</w:t>
            </w:r>
          </w:p>
        </w:tc>
        <w:tc>
          <w:tcPr>
            <w:tcW w:w="992"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253" w:type="dxa"/>
            <w:gridSpan w:val="5"/>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714"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837"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126FA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Результаты выполнения мероприятия </w:t>
            </w:r>
            <w:proofErr w:type="spellStart"/>
            <w:r w:rsidRPr="00493CFE">
              <w:rPr>
                <w:rFonts w:cs="Times New Roman"/>
                <w:sz w:val="22"/>
                <w:szCs w:val="18"/>
                <w:lang w:eastAsia="ru-RU"/>
              </w:rPr>
              <w:t>Подпрограмы</w:t>
            </w:r>
            <w:proofErr w:type="spellEnd"/>
          </w:p>
        </w:tc>
      </w:tr>
      <w:tr w:rsidR="004B1783" w:rsidRPr="00493CFE" w:rsidTr="001835FD">
        <w:tc>
          <w:tcPr>
            <w:tcW w:w="567"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2155"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714"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837"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r>
      <w:tr w:rsidR="004B1783" w:rsidRPr="00493CFE" w:rsidTr="001835FD">
        <w:trPr>
          <w:trHeight w:val="209"/>
        </w:trPr>
        <w:tc>
          <w:tcPr>
            <w:tcW w:w="567"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155"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8"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992"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4B1783" w:rsidRPr="00493CFE" w:rsidRDefault="004B1783" w:rsidP="003E2038">
            <w:pPr>
              <w:widowControl w:val="0"/>
              <w:autoSpaceDE w:val="0"/>
              <w:autoSpaceDN w:val="0"/>
              <w:adjustRightInd w:val="0"/>
              <w:jc w:val="center"/>
              <w:rPr>
                <w:rFonts w:cs="Times New Roman"/>
                <w:sz w:val="22"/>
                <w:szCs w:val="18"/>
                <w:lang w:eastAsia="ru-RU"/>
              </w:rPr>
            </w:pPr>
          </w:p>
        </w:tc>
        <w:tc>
          <w:tcPr>
            <w:tcW w:w="1714"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837"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4B1783" w:rsidRPr="00493CFE" w:rsidTr="001835FD">
        <w:trPr>
          <w:trHeight w:val="282"/>
        </w:trPr>
        <w:tc>
          <w:tcPr>
            <w:tcW w:w="567" w:type="dxa"/>
            <w:vMerge w:val="restart"/>
            <w:tcBorders>
              <w:top w:val="single" w:sz="4" w:space="0" w:color="auto"/>
              <w:left w:val="single" w:sz="4" w:space="0" w:color="auto"/>
              <w:right w:val="single" w:sz="4" w:space="0" w:color="auto"/>
            </w:tcBorders>
          </w:tcPr>
          <w:p w:rsidR="004B1783" w:rsidRPr="00493CFE" w:rsidRDefault="004B1783" w:rsidP="003E2038">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155" w:type="dxa"/>
            <w:vMerge w:val="restart"/>
            <w:tcBorders>
              <w:top w:val="single" w:sz="4" w:space="0" w:color="auto"/>
              <w:left w:val="single" w:sz="4" w:space="0" w:color="auto"/>
              <w:right w:val="single" w:sz="4" w:space="0" w:color="auto"/>
            </w:tcBorders>
            <w:shd w:val="clear" w:color="auto" w:fill="auto"/>
          </w:tcPr>
          <w:p w:rsidR="004B1783" w:rsidRPr="00493CFE" w:rsidRDefault="004B1783" w:rsidP="003E2038">
            <w:pPr>
              <w:autoSpaceDE w:val="0"/>
              <w:autoSpaceDN w:val="0"/>
              <w:adjustRightInd w:val="0"/>
              <w:rPr>
                <w:rFonts w:cs="Times New Roman"/>
                <w:i/>
                <w:sz w:val="22"/>
                <w:szCs w:val="18"/>
              </w:rPr>
            </w:pPr>
            <w:r w:rsidRPr="00493CFE">
              <w:rPr>
                <w:rFonts w:cs="Times New Roman"/>
                <w:b/>
                <w:i/>
                <w:sz w:val="22"/>
                <w:szCs w:val="18"/>
              </w:rPr>
              <w:t xml:space="preserve">Основное мероприятие </w:t>
            </w:r>
            <w:r w:rsidR="003726BD" w:rsidRPr="00493CFE">
              <w:rPr>
                <w:rFonts w:cs="Times New Roman"/>
                <w:b/>
                <w:i/>
                <w:sz w:val="22"/>
                <w:szCs w:val="18"/>
              </w:rPr>
              <w:t>0</w:t>
            </w:r>
            <w:r w:rsidRPr="00493CFE">
              <w:rPr>
                <w:rFonts w:cs="Times New Roman"/>
                <w:b/>
                <w:i/>
                <w:sz w:val="22"/>
                <w:szCs w:val="18"/>
              </w:rPr>
              <w:t>1.</w:t>
            </w:r>
            <w:r w:rsidR="003726BD" w:rsidRPr="00493CFE">
              <w:rPr>
                <w:rFonts w:cs="Times New Roman"/>
                <w:i/>
                <w:sz w:val="22"/>
                <w:szCs w:val="18"/>
              </w:rPr>
              <w:t xml:space="preserve"> </w:t>
            </w:r>
            <w:r w:rsidR="00D709E7" w:rsidRPr="00493CFE">
              <w:rPr>
                <w:rFonts w:cs="Times New Roman"/>
                <w:i/>
                <w:sz w:val="22"/>
                <w:szCs w:val="18"/>
              </w:rPr>
              <w:t>«</w:t>
            </w:r>
            <w:r w:rsidR="003726BD" w:rsidRPr="00493CFE">
              <w:rPr>
                <w:rFonts w:cs="Times New Roman"/>
                <w:i/>
                <w:sz w:val="22"/>
                <w:szCs w:val="18"/>
              </w:rPr>
              <w:t>Создание условий для развития рынка доступного жилья, развитие жилищного строительства</w:t>
            </w:r>
            <w:r w:rsidR="00D709E7" w:rsidRPr="00493CFE">
              <w:rPr>
                <w:rFonts w:cs="Times New Roman"/>
                <w:i/>
                <w:sz w:val="22"/>
                <w:szCs w:val="18"/>
              </w:rPr>
              <w:t>»</w:t>
            </w:r>
          </w:p>
          <w:p w:rsidR="00D709E7" w:rsidRPr="00493CFE" w:rsidRDefault="00D709E7" w:rsidP="003E2038">
            <w:pPr>
              <w:autoSpaceDE w:val="0"/>
              <w:autoSpaceDN w:val="0"/>
              <w:adjustRightInd w:val="0"/>
              <w:rPr>
                <w:rFonts w:cs="Times New Roman"/>
                <w:i/>
                <w:sz w:val="22"/>
                <w:szCs w:val="18"/>
              </w:rPr>
            </w:pPr>
          </w:p>
          <w:p w:rsidR="004A2412" w:rsidRPr="00493CFE" w:rsidRDefault="004A2412" w:rsidP="003E2038">
            <w:pPr>
              <w:autoSpaceDE w:val="0"/>
              <w:autoSpaceDN w:val="0"/>
              <w:adjustRightInd w:val="0"/>
              <w:rPr>
                <w:rFonts w:cs="Times New Roman"/>
                <w:sz w:val="22"/>
                <w:szCs w:val="18"/>
              </w:rPr>
            </w:pPr>
            <w:r w:rsidRPr="00493CFE">
              <w:rPr>
                <w:rFonts w:cs="Times New Roman"/>
                <w:i/>
                <w:sz w:val="22"/>
                <w:szCs w:val="18"/>
              </w:rPr>
              <w:t xml:space="preserve">Мероприятие 1 </w:t>
            </w:r>
            <w:r w:rsidR="00D709E7" w:rsidRPr="00493CFE">
              <w:rPr>
                <w:rFonts w:cs="Times New Roman"/>
                <w:sz w:val="22"/>
                <w:szCs w:val="18"/>
              </w:rPr>
              <w:t>Переселение граждан в рамках исполнения/ДРЗТ</w:t>
            </w:r>
          </w:p>
          <w:p w:rsidR="004B1783" w:rsidRPr="00493CFE" w:rsidRDefault="004B1783" w:rsidP="003E2038">
            <w:pPr>
              <w:rPr>
                <w:rFonts w:cs="Times New Roman"/>
                <w:sz w:val="22"/>
                <w:szCs w:val="18"/>
              </w:rPr>
            </w:pPr>
          </w:p>
        </w:tc>
        <w:tc>
          <w:tcPr>
            <w:tcW w:w="1276" w:type="dxa"/>
            <w:vMerge w:val="restart"/>
            <w:tcBorders>
              <w:top w:val="single" w:sz="4" w:space="0" w:color="auto"/>
              <w:left w:val="single" w:sz="4" w:space="0" w:color="auto"/>
              <w:right w:val="single" w:sz="4" w:space="0" w:color="auto"/>
            </w:tcBorders>
            <w:shd w:val="clear" w:color="auto" w:fill="auto"/>
          </w:tcPr>
          <w:p w:rsidR="004B1783" w:rsidRPr="00493CFE" w:rsidRDefault="004A2412" w:rsidP="003E2038">
            <w:pPr>
              <w:ind w:hanging="100"/>
              <w:jc w:val="center"/>
              <w:rPr>
                <w:rFonts w:cs="Times New Roman"/>
                <w:sz w:val="22"/>
                <w:szCs w:val="18"/>
              </w:rPr>
            </w:pPr>
            <w:r w:rsidRPr="00493CFE">
              <w:rPr>
                <w:rFonts w:cs="Times New Roman"/>
                <w:i/>
                <w:sz w:val="22"/>
                <w:szCs w:val="18"/>
              </w:rPr>
              <w:t>31.12.2020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992"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1714" w:type="dxa"/>
            <w:vMerge w:val="restart"/>
            <w:tcBorders>
              <w:top w:val="single" w:sz="4" w:space="0" w:color="auto"/>
              <w:left w:val="single" w:sz="4" w:space="0" w:color="auto"/>
              <w:right w:val="single" w:sz="4" w:space="0" w:color="auto"/>
            </w:tcBorders>
          </w:tcPr>
          <w:p w:rsidR="004A2412" w:rsidRPr="00493CFE" w:rsidRDefault="004A2412" w:rsidP="004A2412">
            <w:pPr>
              <w:widowControl w:val="0"/>
              <w:autoSpaceDE w:val="0"/>
              <w:autoSpaceDN w:val="0"/>
              <w:adjustRightInd w:val="0"/>
              <w:jc w:val="both"/>
              <w:rPr>
                <w:rFonts w:cs="Times New Roman"/>
                <w:sz w:val="22"/>
                <w:szCs w:val="18"/>
                <w:lang w:eastAsia="ru-RU"/>
              </w:rPr>
            </w:pPr>
          </w:p>
          <w:p w:rsidR="004B1783" w:rsidRPr="00493CFE" w:rsidRDefault="00197959" w:rsidP="004A2412">
            <w:pPr>
              <w:widowControl w:val="0"/>
              <w:autoSpaceDE w:val="0"/>
              <w:autoSpaceDN w:val="0"/>
              <w:adjustRightInd w:val="0"/>
              <w:jc w:val="both"/>
              <w:rPr>
                <w:rFonts w:cs="Times New Roman"/>
                <w:sz w:val="22"/>
                <w:szCs w:val="18"/>
                <w:lang w:eastAsia="ru-RU"/>
              </w:rPr>
            </w:pPr>
            <w:r>
              <w:rPr>
                <w:rFonts w:cs="Times New Roman"/>
                <w:sz w:val="22"/>
                <w:szCs w:val="18"/>
                <w:lang w:eastAsia="ru-RU"/>
              </w:rPr>
              <w:t xml:space="preserve">Управление </w:t>
            </w:r>
            <w:proofErr w:type="spellStart"/>
            <w:r>
              <w:rPr>
                <w:rFonts w:cs="Times New Roman"/>
                <w:sz w:val="22"/>
                <w:szCs w:val="18"/>
                <w:lang w:eastAsia="ru-RU"/>
              </w:rPr>
              <w:t>имущественно</w:t>
            </w:r>
            <w:proofErr w:type="spellEnd"/>
            <w:r>
              <w:rPr>
                <w:rFonts w:cs="Times New Roman"/>
                <w:sz w:val="22"/>
                <w:szCs w:val="18"/>
                <w:lang w:eastAsia="ru-RU"/>
              </w:rPr>
              <w:t>-земельных отношений</w:t>
            </w:r>
          </w:p>
        </w:tc>
        <w:tc>
          <w:tcPr>
            <w:tcW w:w="837" w:type="dxa"/>
            <w:vMerge w:val="restart"/>
            <w:tcBorders>
              <w:top w:val="single" w:sz="4" w:space="0" w:color="auto"/>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r>
      <w:tr w:rsidR="004B1783" w:rsidRPr="00493CFE" w:rsidTr="001835FD">
        <w:tc>
          <w:tcPr>
            <w:tcW w:w="567"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4B1783" w:rsidRPr="00493CFE" w:rsidRDefault="004B1783" w:rsidP="003E2038">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4B1783" w:rsidRPr="00493CFE" w:rsidRDefault="004A2412" w:rsidP="004A241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992"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1714"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876"/>
        </w:trPr>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471"/>
        </w:trPr>
        <w:tc>
          <w:tcPr>
            <w:tcW w:w="56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282"/>
        </w:trPr>
        <w:tc>
          <w:tcPr>
            <w:tcW w:w="56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2155"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i/>
                <w:sz w:val="22"/>
                <w:szCs w:val="18"/>
              </w:rPr>
            </w:pPr>
            <w:r w:rsidRPr="00493CFE">
              <w:rPr>
                <w:rFonts w:cs="Times New Roman"/>
                <w:i/>
                <w:sz w:val="22"/>
                <w:szCs w:val="18"/>
              </w:rPr>
              <w:t>Мероприятие 2.</w:t>
            </w:r>
          </w:p>
          <w:p w:rsidR="00DB394B" w:rsidRPr="00493CFE" w:rsidRDefault="00DB394B" w:rsidP="00DB394B">
            <w:pPr>
              <w:rPr>
                <w:rFonts w:cs="Times New Roman"/>
                <w:sz w:val="22"/>
                <w:szCs w:val="18"/>
              </w:rPr>
            </w:pPr>
            <w:r w:rsidRPr="00493CFE">
              <w:rPr>
                <w:rFonts w:cs="Times New Roman"/>
                <w:sz w:val="22"/>
                <w:szCs w:val="18"/>
              </w:rPr>
              <w:t xml:space="preserve">Обеспечение проживающих  в муниципальном образовании и нуждающихся в жилых помещениях </w:t>
            </w:r>
            <w:r w:rsidRPr="00493CFE">
              <w:rPr>
                <w:rFonts w:cs="Times New Roman"/>
                <w:sz w:val="22"/>
                <w:szCs w:val="18"/>
              </w:rPr>
              <w:lastRenderedPageBreak/>
              <w:t>малоимущих граждан жилыми помещениями</w:t>
            </w: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lastRenderedPageBreak/>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val="restart"/>
            <w:tcBorders>
              <w:top w:val="single" w:sz="4" w:space="0" w:color="auto"/>
              <w:left w:val="single" w:sz="4" w:space="0" w:color="auto"/>
              <w:right w:val="single" w:sz="4" w:space="0" w:color="auto"/>
            </w:tcBorders>
          </w:tcPr>
          <w:p w:rsidR="00DB394B" w:rsidRPr="00493CFE" w:rsidRDefault="00317EE5" w:rsidP="002C4285">
            <w:pPr>
              <w:widowControl w:val="0"/>
              <w:autoSpaceDE w:val="0"/>
              <w:autoSpaceDN w:val="0"/>
              <w:adjustRightInd w:val="0"/>
              <w:jc w:val="both"/>
              <w:rPr>
                <w:rFonts w:cs="Times New Roman"/>
                <w:sz w:val="22"/>
                <w:szCs w:val="18"/>
                <w:lang w:eastAsia="ru-RU"/>
              </w:rPr>
            </w:pPr>
            <w:r w:rsidRPr="00317EE5">
              <w:rPr>
                <w:rFonts w:cs="Times New Roman"/>
                <w:sz w:val="22"/>
                <w:szCs w:val="18"/>
                <w:lang w:eastAsia="ru-RU"/>
              </w:rPr>
              <w:t>Управление по распоряжению муниципальной собственностью</w:t>
            </w:r>
          </w:p>
        </w:tc>
        <w:tc>
          <w:tcPr>
            <w:tcW w:w="83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263598"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Средства федеральног</w:t>
            </w:r>
            <w:r w:rsidRPr="00493CFE">
              <w:rPr>
                <w:rFonts w:cs="Times New Roman"/>
                <w:sz w:val="22"/>
                <w:szCs w:val="18"/>
              </w:rPr>
              <w:lastRenderedPageBreak/>
              <w:t xml:space="preserve">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876"/>
        </w:trPr>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r w:rsidR="000244BC" w:rsidRPr="00493CFE">
              <w:rPr>
                <w:rFonts w:cs="Times New Roman"/>
                <w:sz w:val="22"/>
                <w:szCs w:val="18"/>
              </w:rPr>
              <w:t>Истра</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471"/>
        </w:trPr>
        <w:tc>
          <w:tcPr>
            <w:tcW w:w="56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282"/>
        </w:trPr>
        <w:tc>
          <w:tcPr>
            <w:tcW w:w="56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2155"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i/>
                <w:sz w:val="22"/>
                <w:szCs w:val="18"/>
              </w:rPr>
            </w:pPr>
            <w:r w:rsidRPr="00493CFE">
              <w:rPr>
                <w:rFonts w:cs="Times New Roman"/>
                <w:b/>
                <w:i/>
                <w:sz w:val="22"/>
                <w:szCs w:val="18"/>
              </w:rPr>
              <w:t>Основное мероприятие 07.</w:t>
            </w:r>
            <w:r w:rsidRPr="00493CFE">
              <w:rPr>
                <w:rFonts w:cs="Times New Roman"/>
                <w:i/>
                <w:sz w:val="22"/>
                <w:szCs w:val="18"/>
              </w:rPr>
              <w:t xml:space="preserve"> </w:t>
            </w:r>
            <w:r w:rsidRPr="00493CFE">
              <w:rPr>
                <w:rFonts w:cs="Times New Roman"/>
                <w:sz w:val="22"/>
                <w:szCs w:val="18"/>
              </w:rPr>
              <w:t>«Финансовое обеспечение выполнения отдельных государственных полномочий  в сфере жилищной политики</w:t>
            </w:r>
            <w:proofErr w:type="gramStart"/>
            <w:r w:rsidRPr="00493CFE">
              <w:rPr>
                <w:rFonts w:cs="Times New Roman"/>
                <w:sz w:val="22"/>
                <w:szCs w:val="18"/>
              </w:rPr>
              <w:t xml:space="preserve"> ,</w:t>
            </w:r>
            <w:proofErr w:type="gramEnd"/>
            <w:r w:rsidRPr="00493CFE">
              <w:rPr>
                <w:rFonts w:cs="Times New Roman"/>
                <w:sz w:val="22"/>
                <w:szCs w:val="18"/>
              </w:rPr>
              <w:t xml:space="preserve"> преданных органам местного самоуправления»</w:t>
            </w:r>
          </w:p>
          <w:p w:rsidR="00DB394B" w:rsidRPr="00493CFE" w:rsidRDefault="00DB394B" w:rsidP="00DB394B">
            <w:pPr>
              <w:rPr>
                <w:rFonts w:cs="Times New Roman"/>
                <w:i/>
                <w:sz w:val="22"/>
                <w:szCs w:val="18"/>
              </w:rPr>
            </w:pP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val="restart"/>
            <w:tcBorders>
              <w:top w:val="single" w:sz="4" w:space="0" w:color="auto"/>
              <w:left w:val="single" w:sz="4" w:space="0" w:color="auto"/>
              <w:right w:val="single" w:sz="4" w:space="0" w:color="auto"/>
            </w:tcBorders>
          </w:tcPr>
          <w:p w:rsidR="00DB394B" w:rsidRPr="00493CFE" w:rsidRDefault="00197959" w:rsidP="00DB394B">
            <w:pPr>
              <w:widowControl w:val="0"/>
              <w:autoSpaceDE w:val="0"/>
              <w:autoSpaceDN w:val="0"/>
              <w:adjustRightInd w:val="0"/>
              <w:jc w:val="both"/>
              <w:rPr>
                <w:rFonts w:cs="Times New Roman"/>
                <w:sz w:val="22"/>
                <w:szCs w:val="18"/>
                <w:lang w:eastAsia="ru-RU"/>
              </w:rPr>
            </w:pPr>
            <w:r w:rsidRPr="00197959">
              <w:rPr>
                <w:rFonts w:cs="Times New Roman"/>
                <w:sz w:val="22"/>
                <w:szCs w:val="18"/>
                <w:lang w:eastAsia="ru-RU"/>
              </w:rPr>
              <w:t xml:space="preserve">Управление </w:t>
            </w:r>
            <w:proofErr w:type="spellStart"/>
            <w:r w:rsidRPr="00197959">
              <w:rPr>
                <w:rFonts w:cs="Times New Roman"/>
                <w:sz w:val="22"/>
                <w:szCs w:val="18"/>
                <w:lang w:eastAsia="ru-RU"/>
              </w:rPr>
              <w:t>имущественно</w:t>
            </w:r>
            <w:proofErr w:type="spellEnd"/>
            <w:r w:rsidRPr="00197959">
              <w:rPr>
                <w:rFonts w:cs="Times New Roman"/>
                <w:sz w:val="22"/>
                <w:szCs w:val="18"/>
                <w:lang w:eastAsia="ru-RU"/>
              </w:rPr>
              <w:t>-земельных отношений</w:t>
            </w:r>
            <w:r>
              <w:rPr>
                <w:rFonts w:cs="Times New Roman"/>
                <w:sz w:val="22"/>
                <w:szCs w:val="18"/>
                <w:lang w:eastAsia="ru-RU"/>
              </w:rPr>
              <w:t>, отдел архитектуры</w:t>
            </w:r>
          </w:p>
        </w:tc>
        <w:tc>
          <w:tcPr>
            <w:tcW w:w="83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6E52B3" w:rsidRPr="00493CFE" w:rsidTr="001835FD">
        <w:tc>
          <w:tcPr>
            <w:tcW w:w="567"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E52B3" w:rsidRPr="00493CFE" w:rsidRDefault="006E52B3"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Pr>
                <w:rFonts w:cs="Times New Roman"/>
                <w:sz w:val="22"/>
                <w:szCs w:val="18"/>
                <w:lang w:eastAsia="ru-RU"/>
              </w:rPr>
              <w:t>17070</w:t>
            </w:r>
          </w:p>
        </w:tc>
        <w:tc>
          <w:tcPr>
            <w:tcW w:w="851" w:type="dxa"/>
            <w:tcBorders>
              <w:top w:val="nil"/>
              <w:left w:val="nil"/>
              <w:bottom w:val="single" w:sz="4" w:space="0" w:color="auto"/>
              <w:right w:val="single" w:sz="4" w:space="0" w:color="auto"/>
            </w:tcBorders>
            <w:shd w:val="clear" w:color="auto" w:fill="auto"/>
          </w:tcPr>
          <w:p w:rsidR="006E52B3" w:rsidRPr="006E52B3" w:rsidRDefault="006E52B3" w:rsidP="00877188">
            <w:pPr>
              <w:rPr>
                <w:sz w:val="24"/>
                <w:szCs w:val="24"/>
              </w:rPr>
            </w:pPr>
            <w:r w:rsidRPr="006E52B3">
              <w:rPr>
                <w:sz w:val="24"/>
                <w:szCs w:val="24"/>
              </w:rPr>
              <w:t>5690</w:t>
            </w:r>
          </w:p>
        </w:tc>
        <w:tc>
          <w:tcPr>
            <w:tcW w:w="850" w:type="dxa"/>
            <w:tcBorders>
              <w:top w:val="nil"/>
              <w:left w:val="nil"/>
              <w:bottom w:val="single" w:sz="4" w:space="0" w:color="auto"/>
              <w:right w:val="single" w:sz="4" w:space="0" w:color="auto"/>
            </w:tcBorders>
            <w:shd w:val="clear" w:color="auto" w:fill="auto"/>
          </w:tcPr>
          <w:p w:rsidR="006E52B3" w:rsidRPr="006E52B3" w:rsidRDefault="006E52B3" w:rsidP="00877188">
            <w:pPr>
              <w:rPr>
                <w:sz w:val="24"/>
                <w:szCs w:val="24"/>
              </w:rPr>
            </w:pPr>
            <w:r w:rsidRPr="006E52B3">
              <w:rPr>
                <w:sz w:val="24"/>
                <w:szCs w:val="24"/>
              </w:rPr>
              <w:t>5690</w:t>
            </w:r>
          </w:p>
        </w:tc>
        <w:tc>
          <w:tcPr>
            <w:tcW w:w="851" w:type="dxa"/>
            <w:tcBorders>
              <w:top w:val="nil"/>
              <w:left w:val="nil"/>
              <w:bottom w:val="single" w:sz="4" w:space="0" w:color="auto"/>
              <w:right w:val="single" w:sz="4" w:space="0" w:color="auto"/>
            </w:tcBorders>
            <w:shd w:val="clear" w:color="auto" w:fill="auto"/>
          </w:tcPr>
          <w:p w:rsidR="006E52B3" w:rsidRPr="006E52B3" w:rsidRDefault="006E52B3" w:rsidP="00877188">
            <w:pPr>
              <w:rPr>
                <w:sz w:val="24"/>
                <w:szCs w:val="24"/>
              </w:rPr>
            </w:pPr>
            <w:r w:rsidRPr="006E52B3">
              <w:rPr>
                <w:sz w:val="24"/>
                <w:szCs w:val="24"/>
              </w:rPr>
              <w:t>5690</w:t>
            </w:r>
          </w:p>
        </w:tc>
        <w:tc>
          <w:tcPr>
            <w:tcW w:w="850"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6E52B3" w:rsidRPr="00493CFE" w:rsidRDefault="006E52B3"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6E52B3" w:rsidRPr="00493CFE" w:rsidRDefault="006E52B3"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876"/>
        </w:trPr>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471"/>
        </w:trPr>
        <w:tc>
          <w:tcPr>
            <w:tcW w:w="56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282"/>
        </w:trPr>
        <w:tc>
          <w:tcPr>
            <w:tcW w:w="56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2155"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b/>
                <w:i/>
                <w:sz w:val="22"/>
                <w:szCs w:val="18"/>
              </w:rPr>
            </w:pPr>
            <w:r w:rsidRPr="00493CFE">
              <w:rPr>
                <w:rFonts w:cs="Times New Roman"/>
                <w:b/>
                <w:i/>
                <w:sz w:val="22"/>
                <w:szCs w:val="18"/>
              </w:rPr>
              <w:t>Основное мероприятие 04.</w:t>
            </w:r>
          </w:p>
          <w:p w:rsidR="00DB394B" w:rsidRPr="00493CFE" w:rsidRDefault="00DB394B" w:rsidP="00DB394B">
            <w:pPr>
              <w:rPr>
                <w:rFonts w:cs="Times New Roman"/>
                <w:sz w:val="22"/>
                <w:szCs w:val="18"/>
              </w:rPr>
            </w:pPr>
            <w:r w:rsidRPr="00493CFE">
              <w:rPr>
                <w:rFonts w:cs="Times New Roman"/>
                <w:sz w:val="22"/>
                <w:szCs w:val="18"/>
              </w:rPr>
              <w:t>«Обеспечение прав пострадавших граждан-соинвесторов»</w:t>
            </w: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jc w:val="both"/>
              <w:rPr>
                <w:rFonts w:cs="Times New Roman"/>
                <w:sz w:val="22"/>
                <w:szCs w:val="18"/>
                <w:lang w:eastAsia="ru-RU"/>
              </w:rPr>
            </w:pPr>
          </w:p>
        </w:tc>
        <w:tc>
          <w:tcPr>
            <w:tcW w:w="83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876"/>
        </w:trPr>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471"/>
        </w:trPr>
        <w:tc>
          <w:tcPr>
            <w:tcW w:w="56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bl>
    <w:p w:rsidR="00225EC2" w:rsidRPr="00493CFE" w:rsidRDefault="00225EC2" w:rsidP="003E2038">
      <w:pPr>
        <w:autoSpaceDE w:val="0"/>
        <w:autoSpaceDN w:val="0"/>
        <w:adjustRightInd w:val="0"/>
        <w:ind w:firstLine="540"/>
        <w:jc w:val="both"/>
        <w:rPr>
          <w:rFonts w:cs="Times New Roman"/>
          <w:sz w:val="22"/>
          <w:szCs w:val="18"/>
        </w:rPr>
      </w:pPr>
    </w:p>
    <w:p w:rsidR="00100DEA" w:rsidRPr="00493CFE" w:rsidRDefault="00100DEA" w:rsidP="00CB3293">
      <w:pPr>
        <w:ind w:firstLine="567"/>
        <w:rPr>
          <w:rFonts w:cs="Times New Roman"/>
          <w:sz w:val="22"/>
          <w:szCs w:val="18"/>
        </w:rPr>
      </w:pPr>
    </w:p>
    <w:p w:rsidR="00DB394B" w:rsidRPr="00493CFE" w:rsidRDefault="003C2B30" w:rsidP="00CB2940">
      <w:pPr>
        <w:ind w:firstLine="567"/>
        <w:jc w:val="center"/>
        <w:rPr>
          <w:rFonts w:cs="Times New Roman"/>
          <w:b/>
          <w:sz w:val="32"/>
          <w:szCs w:val="24"/>
        </w:rPr>
      </w:pPr>
      <w:r>
        <w:rPr>
          <w:rFonts w:cs="Times New Roman"/>
          <w:b/>
          <w:sz w:val="32"/>
          <w:szCs w:val="24"/>
        </w:rPr>
        <w:t>6</w:t>
      </w:r>
      <w:r w:rsidR="00D709E7" w:rsidRPr="00493CFE">
        <w:rPr>
          <w:rFonts w:cs="Times New Roman"/>
          <w:b/>
          <w:sz w:val="32"/>
          <w:szCs w:val="24"/>
        </w:rPr>
        <w:t xml:space="preserve">.2. </w:t>
      </w:r>
      <w:r w:rsidR="00DB394B" w:rsidRPr="00493CFE">
        <w:rPr>
          <w:rFonts w:cs="Times New Roman"/>
          <w:b/>
          <w:sz w:val="32"/>
          <w:szCs w:val="24"/>
        </w:rPr>
        <w:t>Паспорт подпрограммы</w:t>
      </w:r>
      <w:r w:rsidR="002B5270">
        <w:rPr>
          <w:rFonts w:cs="Times New Roman"/>
          <w:b/>
          <w:sz w:val="32"/>
          <w:szCs w:val="24"/>
        </w:rPr>
        <w:t xml:space="preserve"> 2</w:t>
      </w:r>
      <w:r w:rsidR="00DB394B" w:rsidRPr="00493CFE">
        <w:rPr>
          <w:rFonts w:cs="Times New Roman"/>
          <w:b/>
          <w:sz w:val="32"/>
          <w:szCs w:val="24"/>
        </w:rPr>
        <w:t xml:space="preserve"> «Обеспечение жильем молодых семей»</w:t>
      </w:r>
    </w:p>
    <w:p w:rsidR="00DB394B" w:rsidRPr="00493CFE" w:rsidRDefault="00DB394B" w:rsidP="00CB2940">
      <w:pPr>
        <w:ind w:firstLine="567"/>
        <w:jc w:val="center"/>
        <w:rPr>
          <w:rFonts w:cs="Times New Roman"/>
          <w:b/>
          <w:sz w:val="32"/>
          <w:szCs w:val="24"/>
        </w:rPr>
      </w:pPr>
    </w:p>
    <w:tbl>
      <w:tblPr>
        <w:tblW w:w="473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0"/>
        <w:gridCol w:w="1598"/>
        <w:gridCol w:w="1793"/>
        <w:gridCol w:w="1348"/>
        <w:gridCol w:w="1348"/>
        <w:gridCol w:w="1366"/>
        <w:gridCol w:w="1366"/>
        <w:gridCol w:w="1229"/>
        <w:gridCol w:w="1752"/>
      </w:tblGrid>
      <w:tr w:rsidR="00DB394B" w:rsidRPr="00493CFE" w:rsidTr="001835FD">
        <w:trPr>
          <w:trHeight w:val="657"/>
        </w:trPr>
        <w:tc>
          <w:tcPr>
            <w:tcW w:w="939"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61" w:type="pct"/>
            <w:gridSpan w:val="8"/>
          </w:tcPr>
          <w:p w:rsidR="00DB394B" w:rsidRPr="00493CFE" w:rsidRDefault="00DB394B" w:rsidP="00DB394B">
            <w:pPr>
              <w:rPr>
                <w:rFonts w:cs="Times New Roman"/>
                <w:sz w:val="22"/>
                <w:szCs w:val="18"/>
              </w:rPr>
            </w:pPr>
          </w:p>
          <w:p w:rsidR="00DB394B" w:rsidRPr="00493CFE" w:rsidRDefault="00DB394B" w:rsidP="00DB394B">
            <w:pPr>
              <w:rPr>
                <w:rFonts w:cs="Times New Roman"/>
                <w:sz w:val="22"/>
                <w:szCs w:val="18"/>
              </w:rPr>
            </w:pPr>
            <w:r w:rsidRPr="00493CFE">
              <w:rPr>
                <w:rFonts w:cs="Times New Roman"/>
                <w:sz w:val="22"/>
                <w:szCs w:val="18"/>
              </w:rPr>
              <w:t xml:space="preserve">Администрация городского округа </w:t>
            </w:r>
            <w:r w:rsidR="00100DEA" w:rsidRPr="00493CFE">
              <w:rPr>
                <w:rFonts w:cs="Times New Roman"/>
                <w:sz w:val="22"/>
                <w:szCs w:val="18"/>
              </w:rPr>
              <w:t>Истра</w:t>
            </w:r>
          </w:p>
        </w:tc>
      </w:tr>
      <w:tr w:rsidR="00DB394B" w:rsidRPr="00493CFE" w:rsidTr="004A590C">
        <w:trPr>
          <w:cantSplit/>
          <w:trHeight w:val="350"/>
        </w:trPr>
        <w:tc>
          <w:tcPr>
            <w:tcW w:w="939" w:type="pct"/>
            <w:vMerge w:val="restar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50" w:type="pct"/>
            <w:vMerge w:val="restar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17" w:type="pct"/>
            <w:vMerge w:val="restart"/>
          </w:tcPr>
          <w:p w:rsidR="00DB394B" w:rsidRPr="00493CFE" w:rsidRDefault="00DB394B" w:rsidP="00DB394B">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95" w:type="pct"/>
            <w:gridSpan w:val="6"/>
          </w:tcPr>
          <w:p w:rsidR="00DB394B" w:rsidRPr="00493CFE" w:rsidRDefault="00DB394B" w:rsidP="00DB394B">
            <w:pPr>
              <w:jc w:val="center"/>
              <w:rPr>
                <w:rFonts w:cs="Times New Roman"/>
                <w:sz w:val="22"/>
                <w:szCs w:val="18"/>
              </w:rPr>
            </w:pPr>
            <w:r w:rsidRPr="00493CFE">
              <w:rPr>
                <w:rFonts w:cs="Times New Roman"/>
                <w:sz w:val="22"/>
                <w:szCs w:val="18"/>
              </w:rPr>
              <w:t>Расходы (тыс. рублей) по годам</w:t>
            </w:r>
          </w:p>
        </w:tc>
      </w:tr>
      <w:tr w:rsidR="00DB394B" w:rsidRPr="00493CFE" w:rsidTr="004A590C">
        <w:trPr>
          <w:cantSplit/>
          <w:trHeight w:val="913"/>
        </w:trPr>
        <w:tc>
          <w:tcPr>
            <w:tcW w:w="939"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50" w:type="pct"/>
            <w:vMerge/>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p>
        </w:tc>
        <w:tc>
          <w:tcPr>
            <w:tcW w:w="617" w:type="pct"/>
            <w:vMerge/>
          </w:tcPr>
          <w:p w:rsidR="00DB394B" w:rsidRPr="00493CFE" w:rsidRDefault="00DB394B" w:rsidP="00DB394B">
            <w:pPr>
              <w:tabs>
                <w:tab w:val="center" w:pos="4677"/>
                <w:tab w:val="right" w:pos="9355"/>
              </w:tabs>
              <w:jc w:val="center"/>
              <w:rPr>
                <w:rFonts w:cs="Times New Roman"/>
                <w:sz w:val="22"/>
                <w:szCs w:val="18"/>
              </w:rPr>
            </w:pPr>
          </w:p>
        </w:tc>
        <w:tc>
          <w:tcPr>
            <w:tcW w:w="464"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4"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03" w:type="pct"/>
            <w:tcBorders>
              <w:left w:val="single" w:sz="4" w:space="0" w:color="auto"/>
              <w:bottom w:val="single" w:sz="4" w:space="0" w:color="auto"/>
            </w:tcBorders>
          </w:tcPr>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p>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4A590C" w:rsidRPr="00493CFE" w:rsidTr="004A590C">
        <w:trPr>
          <w:cantSplit/>
          <w:trHeight w:val="1018"/>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val="restar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17" w:type="pct"/>
          </w:tcPr>
          <w:p w:rsidR="004A590C" w:rsidRPr="00493CFE" w:rsidRDefault="004A590C" w:rsidP="004A590C">
            <w:pPr>
              <w:tabs>
                <w:tab w:val="center" w:pos="4677"/>
                <w:tab w:val="right" w:pos="9355"/>
              </w:tabs>
              <w:rPr>
                <w:rFonts w:cs="Times New Roman"/>
                <w:sz w:val="22"/>
                <w:szCs w:val="18"/>
              </w:rPr>
            </w:pPr>
            <w:r w:rsidRPr="00493CFE">
              <w:rPr>
                <w:rFonts w:cs="Times New Roman"/>
                <w:sz w:val="22"/>
                <w:szCs w:val="18"/>
              </w:rPr>
              <w:t>Всего:</w:t>
            </w:r>
          </w:p>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464" w:type="pct"/>
            <w:tcBorders>
              <w:top w:val="single" w:sz="4" w:space="0" w:color="auto"/>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6403,2</w:t>
            </w:r>
          </w:p>
        </w:tc>
        <w:tc>
          <w:tcPr>
            <w:tcW w:w="464" w:type="pct"/>
            <w:tcBorders>
              <w:top w:val="single" w:sz="4" w:space="0" w:color="auto"/>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4699,6</w:t>
            </w:r>
          </w:p>
        </w:tc>
        <w:tc>
          <w:tcPr>
            <w:tcW w:w="470" w:type="pct"/>
            <w:tcBorders>
              <w:top w:val="single" w:sz="4" w:space="0" w:color="auto"/>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4699,6</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603" w:type="pct"/>
            <w:tcBorders>
              <w:left w:val="single" w:sz="4" w:space="0" w:color="auto"/>
            </w:tcBorders>
            <w:vAlign w:val="center"/>
          </w:tcPr>
          <w:p w:rsidR="004A590C" w:rsidRDefault="00200A37" w:rsidP="00306B4B">
            <w:pPr>
              <w:jc w:val="center"/>
              <w:rPr>
                <w:color w:val="000000"/>
                <w:sz w:val="22"/>
              </w:rPr>
            </w:pPr>
            <w:r>
              <w:rPr>
                <w:color w:val="000000"/>
                <w:sz w:val="22"/>
              </w:rPr>
              <w:t>15802,4</w:t>
            </w:r>
          </w:p>
        </w:tc>
      </w:tr>
      <w:tr w:rsidR="004A590C" w:rsidRPr="00493CFE" w:rsidTr="004A590C">
        <w:trPr>
          <w:cantSplit/>
          <w:trHeight w:val="1018"/>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17"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4"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931,2</w:t>
            </w:r>
          </w:p>
        </w:tc>
        <w:tc>
          <w:tcPr>
            <w:tcW w:w="464"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0</w:t>
            </w:r>
          </w:p>
        </w:tc>
        <w:tc>
          <w:tcPr>
            <w:tcW w:w="603" w:type="pct"/>
            <w:tcBorders>
              <w:left w:val="single" w:sz="4" w:space="0" w:color="auto"/>
            </w:tcBorders>
            <w:vAlign w:val="center"/>
          </w:tcPr>
          <w:p w:rsidR="004A590C" w:rsidRDefault="00200A37" w:rsidP="00306B4B">
            <w:pPr>
              <w:jc w:val="center"/>
              <w:rPr>
                <w:color w:val="000000"/>
                <w:sz w:val="22"/>
              </w:rPr>
            </w:pPr>
            <w:r>
              <w:rPr>
                <w:color w:val="000000"/>
                <w:sz w:val="22"/>
              </w:rPr>
              <w:t>931,2</w:t>
            </w:r>
          </w:p>
        </w:tc>
      </w:tr>
      <w:tr w:rsidR="004A590C" w:rsidRPr="00493CFE" w:rsidTr="004A590C">
        <w:trPr>
          <w:cantSplit/>
          <w:trHeight w:val="1034"/>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17"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4" w:type="pct"/>
            <w:tcBorders>
              <w:top w:val="nil"/>
              <w:left w:val="nil"/>
              <w:bottom w:val="single" w:sz="4" w:space="0" w:color="auto"/>
              <w:right w:val="single" w:sz="4" w:space="0" w:color="auto"/>
            </w:tcBorders>
            <w:shd w:val="clear" w:color="auto" w:fill="auto"/>
            <w:vAlign w:val="center"/>
          </w:tcPr>
          <w:p w:rsidR="004A590C" w:rsidRDefault="00200A37" w:rsidP="00306B4B">
            <w:pPr>
              <w:jc w:val="center"/>
              <w:rPr>
                <w:color w:val="000000"/>
                <w:sz w:val="22"/>
              </w:rPr>
            </w:pPr>
            <w:r>
              <w:rPr>
                <w:color w:val="000000"/>
                <w:sz w:val="22"/>
              </w:rPr>
              <w:t>2163,3</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603" w:type="pct"/>
            <w:vAlign w:val="center"/>
          </w:tcPr>
          <w:p w:rsidR="004A590C" w:rsidRDefault="00200A37" w:rsidP="00306B4B">
            <w:pPr>
              <w:jc w:val="center"/>
              <w:rPr>
                <w:color w:val="000000"/>
                <w:sz w:val="22"/>
              </w:rPr>
            </w:pPr>
            <w:r>
              <w:rPr>
                <w:color w:val="000000"/>
                <w:sz w:val="22"/>
              </w:rPr>
              <w:t>2163,3</w:t>
            </w:r>
          </w:p>
        </w:tc>
      </w:tr>
      <w:tr w:rsidR="004A590C" w:rsidRPr="00493CFE" w:rsidTr="004A590C">
        <w:trPr>
          <w:cantSplit/>
          <w:trHeight w:val="585"/>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17"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64"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Pr>
                <w:color w:val="000000"/>
                <w:sz w:val="22"/>
              </w:rPr>
              <w:t>3308,7</w:t>
            </w:r>
          </w:p>
        </w:tc>
        <w:tc>
          <w:tcPr>
            <w:tcW w:w="464"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sidRPr="00503703">
              <w:rPr>
                <w:color w:val="000000"/>
                <w:sz w:val="22"/>
              </w:rPr>
              <w:t>4699,6</w:t>
            </w:r>
          </w:p>
        </w:tc>
        <w:tc>
          <w:tcPr>
            <w:tcW w:w="470"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sidRPr="00503703">
              <w:rPr>
                <w:color w:val="000000"/>
                <w:sz w:val="22"/>
              </w:rPr>
              <w:t>4699,6</w:t>
            </w:r>
          </w:p>
        </w:tc>
        <w:tc>
          <w:tcPr>
            <w:tcW w:w="470"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Pr>
                <w:color w:val="000000"/>
                <w:sz w:val="22"/>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503703" w:rsidP="00306B4B">
            <w:pPr>
              <w:jc w:val="center"/>
              <w:rPr>
                <w:color w:val="000000"/>
                <w:sz w:val="22"/>
              </w:rPr>
            </w:pPr>
            <w:r>
              <w:rPr>
                <w:color w:val="000000"/>
                <w:sz w:val="22"/>
              </w:rPr>
              <w:t>0</w:t>
            </w:r>
          </w:p>
        </w:tc>
        <w:tc>
          <w:tcPr>
            <w:tcW w:w="603" w:type="pct"/>
            <w:tcBorders>
              <w:bottom w:val="single" w:sz="4" w:space="0" w:color="auto"/>
            </w:tcBorders>
            <w:vAlign w:val="center"/>
          </w:tcPr>
          <w:p w:rsidR="004A590C" w:rsidRDefault="00503703" w:rsidP="00306B4B">
            <w:pPr>
              <w:jc w:val="center"/>
              <w:rPr>
                <w:color w:val="000000"/>
                <w:sz w:val="22"/>
              </w:rPr>
            </w:pPr>
            <w:r>
              <w:rPr>
                <w:color w:val="000000"/>
                <w:sz w:val="22"/>
              </w:rPr>
              <w:t>12707,9</w:t>
            </w:r>
          </w:p>
        </w:tc>
      </w:tr>
      <w:tr w:rsidR="004A590C" w:rsidRPr="00493CFE" w:rsidTr="004A590C">
        <w:trPr>
          <w:cantSplit/>
          <w:trHeight w:val="286"/>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17" w:type="pct"/>
            <w:tcBorders>
              <w:top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4A590C">
            <w:pPr>
              <w:jc w:val="center"/>
              <w:rPr>
                <w:color w:val="000000"/>
                <w:sz w:val="22"/>
              </w:rPr>
            </w:pPr>
            <w:r>
              <w:rPr>
                <w:color w:val="000000"/>
                <w:sz w:val="22"/>
                <w:szCs w:val="18"/>
              </w:rPr>
              <w:t>0</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4A590C">
            <w:pPr>
              <w:jc w:val="center"/>
              <w:rPr>
                <w:color w:val="000000"/>
                <w:sz w:val="22"/>
              </w:rPr>
            </w:pPr>
            <w:r>
              <w:rPr>
                <w:color w:val="000000"/>
                <w:sz w:val="22"/>
                <w:szCs w:val="18"/>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603" w:type="pct"/>
            <w:tcBorders>
              <w:top w:val="single" w:sz="4" w:space="0" w:color="auto"/>
            </w:tcBorders>
            <w:vAlign w:val="center"/>
          </w:tcPr>
          <w:p w:rsidR="004A590C" w:rsidRDefault="004A590C" w:rsidP="00306B4B">
            <w:pPr>
              <w:jc w:val="center"/>
              <w:rPr>
                <w:color w:val="000000"/>
                <w:sz w:val="22"/>
              </w:rPr>
            </w:pPr>
            <w:r>
              <w:rPr>
                <w:color w:val="000000"/>
                <w:sz w:val="22"/>
                <w:szCs w:val="18"/>
              </w:rPr>
              <w:t>0</w:t>
            </w:r>
          </w:p>
        </w:tc>
      </w:tr>
    </w:tbl>
    <w:p w:rsidR="00DB394B" w:rsidRPr="00493CFE" w:rsidRDefault="00DB394B" w:rsidP="00CB2940">
      <w:pPr>
        <w:ind w:firstLine="567"/>
        <w:jc w:val="center"/>
        <w:rPr>
          <w:rFonts w:cs="Times New Roman"/>
          <w:b/>
          <w:sz w:val="32"/>
          <w:szCs w:val="24"/>
        </w:rPr>
      </w:pPr>
    </w:p>
    <w:p w:rsidR="00C612F2" w:rsidRDefault="00C612F2" w:rsidP="00C612F2">
      <w:pPr>
        <w:contextualSpacing/>
        <w:jc w:val="center"/>
        <w:rPr>
          <w:rFonts w:cs="Times New Roman"/>
          <w:b/>
          <w:sz w:val="24"/>
          <w:szCs w:val="24"/>
        </w:rPr>
      </w:pPr>
    </w:p>
    <w:p w:rsidR="00863ED3" w:rsidRPr="00493CFE" w:rsidRDefault="00863ED3" w:rsidP="00C612F2">
      <w:pPr>
        <w:contextualSpacing/>
        <w:jc w:val="center"/>
        <w:rPr>
          <w:rFonts w:cs="Times New Roman"/>
          <w:b/>
          <w:sz w:val="24"/>
          <w:szCs w:val="24"/>
        </w:rPr>
      </w:pPr>
    </w:p>
    <w:p w:rsidR="00C612F2" w:rsidRPr="00493CFE" w:rsidRDefault="003C2B30" w:rsidP="00C612F2">
      <w:pPr>
        <w:contextualSpacing/>
        <w:jc w:val="center"/>
        <w:rPr>
          <w:rFonts w:cs="Times New Roman"/>
          <w:b/>
          <w:sz w:val="24"/>
          <w:szCs w:val="24"/>
        </w:rPr>
      </w:pPr>
      <w:r>
        <w:rPr>
          <w:rFonts w:cs="Times New Roman"/>
          <w:b/>
          <w:sz w:val="24"/>
          <w:szCs w:val="24"/>
        </w:rPr>
        <w:lastRenderedPageBreak/>
        <w:t>6.2.1</w:t>
      </w:r>
      <w:r w:rsidR="00C612F2" w:rsidRPr="00493CFE">
        <w:rPr>
          <w:rFonts w:cs="Times New Roman"/>
          <w:b/>
          <w:sz w:val="24"/>
          <w:szCs w:val="24"/>
        </w:rPr>
        <w:t xml:space="preserve">. Характеристика проблем подпрограммы "Обеспечение жильем молодых семей", </w:t>
      </w:r>
    </w:p>
    <w:p w:rsidR="00C612F2" w:rsidRPr="00493CFE" w:rsidRDefault="00C612F2" w:rsidP="00C612F2">
      <w:pPr>
        <w:contextualSpacing/>
        <w:jc w:val="center"/>
        <w:rPr>
          <w:rFonts w:cs="Times New Roman"/>
          <w:b/>
          <w:sz w:val="24"/>
          <w:szCs w:val="24"/>
        </w:rPr>
      </w:pPr>
      <w:r w:rsidRPr="00493CFE">
        <w:rPr>
          <w:rFonts w:cs="Times New Roman"/>
          <w:b/>
          <w:sz w:val="24"/>
          <w:szCs w:val="24"/>
        </w:rPr>
        <w:t>решаемых посредством мероприятий</w:t>
      </w:r>
    </w:p>
    <w:p w:rsidR="00C612F2" w:rsidRPr="00493CFE" w:rsidRDefault="00C612F2" w:rsidP="00C612F2">
      <w:pPr>
        <w:autoSpaceDE w:val="0"/>
        <w:autoSpaceDN w:val="0"/>
        <w:adjustRightInd w:val="0"/>
        <w:jc w:val="both"/>
        <w:rPr>
          <w:rFonts w:eastAsia="Times New Roman" w:cs="Times New Roman"/>
          <w:sz w:val="24"/>
          <w:szCs w:val="24"/>
          <w:lang w:eastAsia="ru-RU"/>
        </w:rPr>
      </w:pPr>
    </w:p>
    <w:p w:rsidR="00C612F2" w:rsidRPr="00493CFE" w:rsidRDefault="00C612F2" w:rsidP="00C612F2">
      <w:pPr>
        <w:autoSpaceDE w:val="0"/>
        <w:autoSpaceDN w:val="0"/>
        <w:adjustRightInd w:val="0"/>
        <w:ind w:firstLine="567"/>
        <w:jc w:val="both"/>
        <w:rPr>
          <w:rFonts w:cs="Times New Roman"/>
          <w:bCs/>
          <w:sz w:val="24"/>
          <w:szCs w:val="24"/>
        </w:rPr>
      </w:pPr>
      <w:r w:rsidRPr="00493CFE">
        <w:rPr>
          <w:rFonts w:eastAsia="Times New Roman" w:cs="Times New Roman"/>
          <w:bCs/>
          <w:sz w:val="24"/>
          <w:szCs w:val="24"/>
          <w:lang w:eastAsia="ru-RU"/>
        </w:rPr>
        <w:t xml:space="preserve">Основанием для разработки подпрограммы </w:t>
      </w:r>
      <w:r w:rsidRPr="00493CFE">
        <w:rPr>
          <w:rFonts w:cs="Times New Roman"/>
          <w:bCs/>
          <w:sz w:val="24"/>
          <w:szCs w:val="24"/>
        </w:rPr>
        <w:t xml:space="preserve">"Обеспечение жильем молодых семей" являются Бюджетный кодекс Российской Федерации, </w:t>
      </w:r>
      <w:r w:rsidRPr="00493CFE">
        <w:rPr>
          <w:rFonts w:eastAsia="Times New Roman" w:cs="Times New Roman"/>
          <w:bCs/>
          <w:sz w:val="24"/>
          <w:szCs w:val="24"/>
          <w:lang w:eastAsia="ru-RU"/>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93CFE">
        <w:rPr>
          <w:rFonts w:eastAsia="Calibri" w:cs="Times New Roman"/>
          <w:bCs/>
          <w:sz w:val="24"/>
          <w:szCs w:val="24"/>
        </w:rPr>
        <w:t xml:space="preserve"> постановление Правительства </w:t>
      </w:r>
      <w:r w:rsidRPr="00493CFE">
        <w:rPr>
          <w:rFonts w:eastAsia="Times New Roman" w:cs="Times New Roman"/>
          <w:bCs/>
          <w:sz w:val="24"/>
          <w:szCs w:val="24"/>
          <w:lang w:eastAsia="ru-RU"/>
        </w:rPr>
        <w:t>Российской Федерации</w:t>
      </w:r>
      <w:r w:rsidRPr="00493CFE">
        <w:rPr>
          <w:rFonts w:eastAsia="Calibri" w:cs="Times New Roman"/>
          <w:bCs/>
          <w:sz w:val="24"/>
          <w:szCs w:val="24"/>
        </w:rPr>
        <w:t xml:space="preserve">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493CFE">
        <w:rPr>
          <w:rFonts w:eastAsia="Times New Roman" w:cs="Times New Roman"/>
          <w:b/>
          <w:bCs/>
          <w:sz w:val="24"/>
          <w:szCs w:val="24"/>
          <w:lang w:eastAsia="ru-RU"/>
        </w:rPr>
        <w:t xml:space="preserve"> </w:t>
      </w:r>
      <w:r w:rsidRPr="00493CFE">
        <w:rPr>
          <w:rFonts w:eastAsia="Calibri" w:cs="Times New Roman"/>
          <w:bCs/>
          <w:sz w:val="24"/>
          <w:szCs w:val="24"/>
        </w:rPr>
        <w:t xml:space="preserve">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 </w:t>
      </w:r>
      <w:r w:rsidRPr="00493CFE">
        <w:rPr>
          <w:rFonts w:cs="Times New Roman"/>
          <w:bCs/>
          <w:sz w:val="24"/>
          <w:szCs w:val="24"/>
        </w:rPr>
        <w:t xml:space="preserve">Распоряжение </w:t>
      </w:r>
      <w:r w:rsidRPr="00493CFE">
        <w:rPr>
          <w:rFonts w:cs="Times New Roman"/>
          <w:sz w:val="24"/>
          <w:szCs w:val="24"/>
        </w:rPr>
        <w:t>Минстроя Московской области от 23.06.2017 N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2C4285">
        <w:rPr>
          <w:rFonts w:cs="Times New Roman"/>
          <w:bCs/>
          <w:sz w:val="24"/>
          <w:szCs w:val="24"/>
        </w:rPr>
        <w:t>.</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Поддержка молодых семей в вопросах улучшения жилищных условий является важным направлением жилищной политики в городском округе Истра Московской области.</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Оказание поддержки молодым семьям, имеющим место жительства в городском округе Истра Московской области,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Мероприятия подпрограммы предусматривают оказание государственной и муниципальной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Реализация системы мероприятий подпрограммы осуществляется по следующим направлениям:</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нормативное правовое и информационное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финансовое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lastRenderedPageBreak/>
        <w:t>- организационное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Организационные мероприятия на муниципальном  уровне предусматривают:</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молодых семей нуждающимися в улучшении жилищных условий в порядке, установленном законодательством Российской Федерации;</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молодых семей, изъявивших желание об участии в программе, имеющими достаточные доходы;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формирование списков молодых семей для участия в подпрограмме;</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определение ежегодно объема средств, выделяемых из местного бюджета на реализацию мероприятий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rsidRPr="00493CFE">
        <w:rPr>
          <w:rFonts w:eastAsia="Times New Roman" w:cs="Times New Roman"/>
          <w:sz w:val="24"/>
          <w:szCs w:val="24"/>
          <w:lang w:eastAsia="ru-RU"/>
        </w:rPr>
        <w:t>софинансирования</w:t>
      </w:r>
      <w:proofErr w:type="spellEnd"/>
      <w:r w:rsidRPr="00493CFE">
        <w:rPr>
          <w:rFonts w:eastAsia="Times New Roman" w:cs="Times New Roman"/>
          <w:sz w:val="24"/>
          <w:szCs w:val="24"/>
          <w:lang w:eastAsia="ru-RU"/>
        </w:rPr>
        <w:t xml:space="preserve"> за счет средств бюджета Московской области и федерального бюджета.</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p>
    <w:p w:rsidR="00C612F2" w:rsidRPr="00493CFE" w:rsidRDefault="003C2B30" w:rsidP="00C612F2">
      <w:pPr>
        <w:autoSpaceDE w:val="0"/>
        <w:autoSpaceDN w:val="0"/>
        <w:adjustRightInd w:val="0"/>
        <w:contextualSpacing/>
        <w:jc w:val="center"/>
        <w:outlineLvl w:val="0"/>
        <w:rPr>
          <w:rFonts w:eastAsia="Times New Roman" w:cs="Times New Roman"/>
          <w:b/>
          <w:sz w:val="24"/>
          <w:szCs w:val="24"/>
          <w:lang w:eastAsia="ru-RU"/>
        </w:rPr>
      </w:pPr>
      <w:r>
        <w:rPr>
          <w:rFonts w:eastAsia="Times New Roman" w:cs="Times New Roman"/>
          <w:b/>
          <w:sz w:val="24"/>
          <w:szCs w:val="24"/>
          <w:lang w:eastAsia="ru-RU"/>
        </w:rPr>
        <w:t>6.2.2</w:t>
      </w:r>
      <w:r w:rsidR="00C612F2" w:rsidRPr="00493CFE">
        <w:rPr>
          <w:rFonts w:eastAsia="Times New Roman" w:cs="Times New Roman"/>
          <w:b/>
          <w:sz w:val="24"/>
          <w:szCs w:val="24"/>
          <w:lang w:eastAsia="ru-RU"/>
        </w:rPr>
        <w:t xml:space="preserve">. Концептуальные направления реформирования, модернизации, преобразования </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493CFE">
        <w:rPr>
          <w:rFonts w:eastAsia="Times New Roman" w:cs="Times New Roman"/>
          <w:b/>
          <w:sz w:val="24"/>
          <w:szCs w:val="24"/>
          <w:lang w:eastAsia="ru-RU"/>
        </w:rPr>
        <w:t xml:space="preserve">отдельных сфер социально-экономического развития городского округа Истра, </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493CFE">
        <w:rPr>
          <w:rFonts w:eastAsia="Times New Roman" w:cs="Times New Roman"/>
          <w:b/>
          <w:sz w:val="24"/>
          <w:szCs w:val="24"/>
          <w:lang w:eastAsia="ru-RU"/>
        </w:rPr>
        <w:t>реализуемых в рамках подпрограммы "Обеспечение жильем молодых семей"</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Реализация мероприятий в рамках подпрограммы позволит достичь результативности и адресности решения жилищной проблемы молодых семей - ограниченно платежеспособной категории граждан, не имеющей возможности решить жилищную проблему самостоятельно и нуждающейся в государственной и муниципальной поддержке при улучшении жилищных условий.</w:t>
      </w: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 реализуется на территории Московской области, что препятствует оттоку работающей молодежи - наиболее активной части населения с территории субъекта Российской Федерации, способствует улучшению демографической ситуации.</w:t>
      </w: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Возможность решения жилищной проблемы в рамках подпрограммы,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rsidR="00DB394B" w:rsidRPr="00493CFE" w:rsidRDefault="00DB394B" w:rsidP="00CB2940">
      <w:pPr>
        <w:ind w:firstLine="567"/>
        <w:jc w:val="center"/>
        <w:rPr>
          <w:rFonts w:cs="Times New Roman"/>
          <w:b/>
          <w:sz w:val="32"/>
          <w:szCs w:val="24"/>
        </w:rPr>
      </w:pPr>
    </w:p>
    <w:p w:rsidR="00DB394B" w:rsidRPr="00493CFE" w:rsidRDefault="00DB394B" w:rsidP="00CB2940">
      <w:pPr>
        <w:ind w:firstLine="567"/>
        <w:jc w:val="center"/>
        <w:rPr>
          <w:rFonts w:cs="Times New Roman"/>
          <w:b/>
          <w:sz w:val="32"/>
          <w:szCs w:val="24"/>
        </w:rPr>
      </w:pPr>
    </w:p>
    <w:p w:rsidR="00DB394B" w:rsidRPr="00493CFE" w:rsidRDefault="00DB394B" w:rsidP="00CB2940">
      <w:pPr>
        <w:ind w:firstLine="567"/>
        <w:jc w:val="center"/>
        <w:rPr>
          <w:rFonts w:cs="Times New Roman"/>
          <w:b/>
          <w:sz w:val="32"/>
          <w:szCs w:val="24"/>
        </w:rPr>
      </w:pPr>
    </w:p>
    <w:p w:rsidR="00DB394B" w:rsidRDefault="00DB394B" w:rsidP="00CB2940">
      <w:pPr>
        <w:ind w:firstLine="567"/>
        <w:jc w:val="center"/>
        <w:rPr>
          <w:rFonts w:cs="Times New Roman"/>
          <w:b/>
          <w:sz w:val="32"/>
          <w:szCs w:val="24"/>
        </w:rPr>
      </w:pPr>
    </w:p>
    <w:p w:rsidR="00863ED3" w:rsidRPr="00493CFE" w:rsidRDefault="00863ED3" w:rsidP="00CB2940">
      <w:pPr>
        <w:ind w:firstLine="567"/>
        <w:jc w:val="center"/>
        <w:rPr>
          <w:rFonts w:cs="Times New Roman"/>
          <w:b/>
          <w:sz w:val="32"/>
          <w:szCs w:val="24"/>
        </w:rPr>
      </w:pPr>
    </w:p>
    <w:p w:rsidR="00DB394B" w:rsidRPr="00493CFE" w:rsidRDefault="00DB394B" w:rsidP="00CB2940">
      <w:pPr>
        <w:ind w:firstLine="567"/>
        <w:jc w:val="center"/>
        <w:rPr>
          <w:rFonts w:cs="Times New Roman"/>
          <w:b/>
          <w:sz w:val="32"/>
          <w:szCs w:val="24"/>
        </w:rPr>
      </w:pPr>
    </w:p>
    <w:p w:rsidR="00D709E7" w:rsidRPr="00493CFE" w:rsidRDefault="003C2B30" w:rsidP="00CB2940">
      <w:pPr>
        <w:ind w:firstLine="567"/>
        <w:jc w:val="center"/>
        <w:rPr>
          <w:rFonts w:cs="Times New Roman"/>
          <w:b/>
          <w:sz w:val="32"/>
          <w:szCs w:val="24"/>
        </w:rPr>
      </w:pPr>
      <w:r>
        <w:rPr>
          <w:rFonts w:cs="Times New Roman"/>
          <w:b/>
          <w:sz w:val="32"/>
          <w:szCs w:val="24"/>
        </w:rPr>
        <w:lastRenderedPageBreak/>
        <w:t>6</w:t>
      </w:r>
      <w:r w:rsidR="00DB394B" w:rsidRPr="00493CFE">
        <w:rPr>
          <w:rFonts w:cs="Times New Roman"/>
          <w:b/>
          <w:sz w:val="32"/>
          <w:szCs w:val="24"/>
        </w:rPr>
        <w:t>.2.</w:t>
      </w:r>
      <w:r>
        <w:rPr>
          <w:rFonts w:cs="Times New Roman"/>
          <w:b/>
          <w:sz w:val="32"/>
          <w:szCs w:val="24"/>
        </w:rPr>
        <w:t>3</w:t>
      </w:r>
      <w:r w:rsidR="00DB394B" w:rsidRPr="00493CFE">
        <w:rPr>
          <w:rFonts w:cs="Times New Roman"/>
          <w:b/>
          <w:sz w:val="32"/>
          <w:szCs w:val="24"/>
        </w:rPr>
        <w:t xml:space="preserve">. </w:t>
      </w:r>
      <w:r w:rsidR="00D709E7" w:rsidRPr="00493CFE">
        <w:rPr>
          <w:rFonts w:cs="Times New Roman"/>
          <w:b/>
          <w:sz w:val="32"/>
          <w:szCs w:val="24"/>
        </w:rPr>
        <w:t>Пере</w:t>
      </w:r>
      <w:r w:rsidR="00AE04AA" w:rsidRPr="00493CFE">
        <w:rPr>
          <w:rFonts w:cs="Times New Roman"/>
          <w:b/>
          <w:sz w:val="32"/>
          <w:szCs w:val="24"/>
        </w:rPr>
        <w:t>чень мероприятий подпрограммы</w:t>
      </w:r>
      <w:r w:rsidR="002B5270">
        <w:rPr>
          <w:rFonts w:cs="Times New Roman"/>
          <w:b/>
          <w:sz w:val="32"/>
          <w:szCs w:val="24"/>
        </w:rPr>
        <w:t xml:space="preserve"> 2</w:t>
      </w:r>
      <w:r w:rsidR="00AE04AA" w:rsidRPr="00493CFE">
        <w:rPr>
          <w:rFonts w:cs="Times New Roman"/>
          <w:b/>
          <w:sz w:val="32"/>
          <w:szCs w:val="24"/>
        </w:rPr>
        <w:t xml:space="preserve"> «Обеспечение жильем молодых семей»</w:t>
      </w:r>
    </w:p>
    <w:p w:rsidR="00D709E7" w:rsidRPr="00493CFE" w:rsidRDefault="00D709E7" w:rsidP="00CB3293">
      <w:pPr>
        <w:ind w:firstLine="567"/>
        <w:rPr>
          <w:rFonts w:cs="Times New Roman"/>
          <w:sz w:val="22"/>
          <w:szCs w:val="18"/>
        </w:rPr>
      </w:pPr>
    </w:p>
    <w:tbl>
      <w:tblPr>
        <w:tblW w:w="14913" w:type="dxa"/>
        <w:tblInd w:w="108" w:type="dxa"/>
        <w:tblLayout w:type="fixed"/>
        <w:tblLook w:val="04A0" w:firstRow="1" w:lastRow="0" w:firstColumn="1" w:lastColumn="0" w:noHBand="0" w:noVBand="1"/>
      </w:tblPr>
      <w:tblGrid>
        <w:gridCol w:w="567"/>
        <w:gridCol w:w="2014"/>
        <w:gridCol w:w="1134"/>
        <w:gridCol w:w="1530"/>
        <w:gridCol w:w="1021"/>
        <w:gridCol w:w="1134"/>
        <w:gridCol w:w="1134"/>
        <w:gridCol w:w="1134"/>
        <w:gridCol w:w="1134"/>
        <w:gridCol w:w="680"/>
        <w:gridCol w:w="851"/>
        <w:gridCol w:w="1601"/>
        <w:gridCol w:w="979"/>
      </w:tblGrid>
      <w:tr w:rsidR="00D709E7" w:rsidRPr="00493CFE" w:rsidTr="009B5799">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D709E7" w:rsidRPr="00493CFE" w:rsidRDefault="00D709E7" w:rsidP="00D709E7">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530"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021"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CB2940">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933" w:type="dxa"/>
            <w:gridSpan w:val="5"/>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601"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979"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CB2940">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D709E7" w:rsidRPr="00493CFE" w:rsidTr="009B5799">
        <w:tc>
          <w:tcPr>
            <w:tcW w:w="567"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530"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80"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601"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979"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r>
      <w:tr w:rsidR="00D709E7" w:rsidRPr="00493CFE" w:rsidTr="009B5799">
        <w:trPr>
          <w:trHeight w:val="209"/>
        </w:trPr>
        <w:tc>
          <w:tcPr>
            <w:tcW w:w="567"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530"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02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680"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D709E7" w:rsidRPr="00493CFE" w:rsidRDefault="00D709E7" w:rsidP="00D709E7">
            <w:pPr>
              <w:widowControl w:val="0"/>
              <w:autoSpaceDE w:val="0"/>
              <w:autoSpaceDN w:val="0"/>
              <w:adjustRightInd w:val="0"/>
              <w:jc w:val="center"/>
              <w:rPr>
                <w:rFonts w:cs="Times New Roman"/>
                <w:sz w:val="22"/>
                <w:szCs w:val="18"/>
                <w:lang w:eastAsia="ru-RU"/>
              </w:rPr>
            </w:pPr>
          </w:p>
        </w:tc>
        <w:tc>
          <w:tcPr>
            <w:tcW w:w="160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979"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AC0873" w:rsidRPr="00493CFE" w:rsidTr="009B5799">
        <w:trPr>
          <w:trHeight w:val="282"/>
        </w:trPr>
        <w:tc>
          <w:tcPr>
            <w:tcW w:w="567" w:type="dxa"/>
            <w:vMerge w:val="restart"/>
            <w:tcBorders>
              <w:top w:val="single" w:sz="4" w:space="0" w:color="auto"/>
              <w:left w:val="single" w:sz="4" w:space="0" w:color="auto"/>
              <w:right w:val="single" w:sz="4" w:space="0" w:color="auto"/>
            </w:tcBorders>
          </w:tcPr>
          <w:p w:rsidR="00AC0873" w:rsidRPr="00493CFE" w:rsidRDefault="00AC0873" w:rsidP="00B51195">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AC0873" w:rsidRPr="00493CFE" w:rsidRDefault="00AC0873" w:rsidP="00B51195">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Оказание государственной поддержки молодым семьям в виде социальных выплат на приобретение жилого помещения или на создание  объекта ИЖС</w:t>
            </w:r>
            <w:r w:rsidRPr="00493CFE">
              <w:rPr>
                <w:rFonts w:cs="Times New Roman"/>
                <w:i/>
                <w:sz w:val="22"/>
                <w:szCs w:val="18"/>
              </w:rPr>
              <w:t>»</w:t>
            </w:r>
          </w:p>
          <w:p w:rsidR="00AC0873" w:rsidRPr="00493CFE" w:rsidRDefault="00AC0873" w:rsidP="00B51195">
            <w:pPr>
              <w:autoSpaceDE w:val="0"/>
              <w:autoSpaceDN w:val="0"/>
              <w:adjustRightInd w:val="0"/>
              <w:rPr>
                <w:rFonts w:cs="Times New Roman"/>
                <w:i/>
                <w:sz w:val="22"/>
                <w:szCs w:val="18"/>
              </w:rPr>
            </w:pPr>
          </w:p>
          <w:p w:rsidR="00AC0873" w:rsidRPr="00493CFE" w:rsidRDefault="00AC0873" w:rsidP="00B51195">
            <w:pPr>
              <w:autoSpaceDE w:val="0"/>
              <w:autoSpaceDN w:val="0"/>
              <w:adjustRightInd w:val="0"/>
              <w:rPr>
                <w:rFonts w:cs="Times New Roman"/>
                <w:sz w:val="22"/>
                <w:szCs w:val="18"/>
              </w:rPr>
            </w:pPr>
            <w:r w:rsidRPr="00493CFE">
              <w:rPr>
                <w:rFonts w:cs="Times New Roman"/>
                <w:i/>
                <w:sz w:val="22"/>
                <w:szCs w:val="18"/>
              </w:rPr>
              <w:lastRenderedPageBreak/>
              <w:t xml:space="preserve">Мероприятие 1 </w:t>
            </w:r>
            <w:r w:rsidRPr="00493CFE">
              <w:rPr>
                <w:rFonts w:cs="Times New Roman"/>
                <w:sz w:val="22"/>
                <w:szCs w:val="18"/>
              </w:rPr>
              <w:t>реализация мероприятий по обеспечению жильем молодых семей</w:t>
            </w:r>
          </w:p>
          <w:p w:rsidR="00AC0873" w:rsidRPr="00493CFE" w:rsidRDefault="00AC0873" w:rsidP="00B51195">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AC0873" w:rsidRPr="00493CFE" w:rsidRDefault="00AC0873" w:rsidP="00B51195">
            <w:pPr>
              <w:ind w:hanging="100"/>
              <w:jc w:val="center"/>
              <w:rPr>
                <w:rFonts w:cs="Times New Roman"/>
                <w:sz w:val="22"/>
                <w:szCs w:val="18"/>
              </w:rPr>
            </w:pPr>
            <w:r w:rsidRPr="00493CFE">
              <w:rPr>
                <w:rFonts w:cs="Times New Roman"/>
                <w:sz w:val="22"/>
                <w:szCs w:val="18"/>
              </w:rPr>
              <w:lastRenderedPageBreak/>
              <w:t>2020-2024 года</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B51195">
            <w:pPr>
              <w:tabs>
                <w:tab w:val="center" w:pos="175"/>
              </w:tabs>
              <w:ind w:hanging="100"/>
              <w:rPr>
                <w:rFonts w:cs="Times New Roman"/>
                <w:sz w:val="22"/>
                <w:szCs w:val="18"/>
              </w:rPr>
            </w:pPr>
            <w:r w:rsidRPr="00493CFE">
              <w:rPr>
                <w:rFonts w:cs="Times New Roman"/>
                <w:sz w:val="22"/>
                <w:szCs w:val="18"/>
              </w:rPr>
              <w:tab/>
              <w:t>Итого</w:t>
            </w:r>
          </w:p>
        </w:tc>
        <w:tc>
          <w:tcPr>
            <w:tcW w:w="1021"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78431E" w:rsidP="00DC7EBE">
            <w:pPr>
              <w:jc w:val="center"/>
              <w:rPr>
                <w:rFonts w:cs="Times New Roman"/>
                <w:sz w:val="22"/>
                <w:szCs w:val="18"/>
              </w:rPr>
            </w:pPr>
            <w:r>
              <w:rPr>
                <w:rFonts w:cs="Times New Roman"/>
                <w:sz w:val="22"/>
                <w:szCs w:val="18"/>
              </w:rPr>
              <w:t>16290,4</w:t>
            </w:r>
          </w:p>
        </w:tc>
        <w:tc>
          <w:tcPr>
            <w:tcW w:w="1134" w:type="dxa"/>
            <w:tcBorders>
              <w:top w:val="single" w:sz="4" w:space="0" w:color="auto"/>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15802,4</w:t>
            </w:r>
          </w:p>
        </w:tc>
        <w:tc>
          <w:tcPr>
            <w:tcW w:w="1134" w:type="dxa"/>
            <w:tcBorders>
              <w:top w:val="single" w:sz="4" w:space="0" w:color="auto"/>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6403,2</w:t>
            </w:r>
          </w:p>
        </w:tc>
        <w:tc>
          <w:tcPr>
            <w:tcW w:w="1134" w:type="dxa"/>
            <w:tcBorders>
              <w:top w:val="single" w:sz="4" w:space="0" w:color="auto"/>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4699,6</w:t>
            </w:r>
          </w:p>
        </w:tc>
        <w:tc>
          <w:tcPr>
            <w:tcW w:w="1134" w:type="dxa"/>
            <w:tcBorders>
              <w:top w:val="single" w:sz="4" w:space="0" w:color="auto"/>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4699,6</w:t>
            </w:r>
          </w:p>
        </w:tc>
        <w:tc>
          <w:tcPr>
            <w:tcW w:w="680"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val="restart"/>
            <w:tcBorders>
              <w:top w:val="single" w:sz="4" w:space="0" w:color="auto"/>
              <w:left w:val="single" w:sz="4" w:space="0" w:color="auto"/>
              <w:right w:val="single" w:sz="4" w:space="0" w:color="auto"/>
            </w:tcBorders>
          </w:tcPr>
          <w:p w:rsidR="00AC0873" w:rsidRPr="009B5799" w:rsidRDefault="009B5799" w:rsidP="009B5799">
            <w:pPr>
              <w:widowControl w:val="0"/>
              <w:autoSpaceDE w:val="0"/>
              <w:autoSpaceDN w:val="0"/>
              <w:adjustRightInd w:val="0"/>
              <w:jc w:val="both"/>
              <w:rPr>
                <w:rFonts w:cs="Times New Roman"/>
                <w:sz w:val="20"/>
                <w:szCs w:val="20"/>
                <w:lang w:eastAsia="ru-RU"/>
              </w:rPr>
            </w:pPr>
            <w:r w:rsidRPr="009B5799">
              <w:rPr>
                <w:rFonts w:cs="Times New Roman"/>
                <w:sz w:val="20"/>
                <w:szCs w:val="20"/>
                <w:lang w:eastAsia="ru-RU"/>
              </w:rPr>
              <w:t>Управление по распоряжению муниципальной собственностью</w:t>
            </w:r>
          </w:p>
        </w:tc>
        <w:tc>
          <w:tcPr>
            <w:tcW w:w="979" w:type="dxa"/>
            <w:vMerge w:val="restart"/>
            <w:tcBorders>
              <w:top w:val="single" w:sz="4" w:space="0" w:color="auto"/>
              <w:left w:val="single" w:sz="4" w:space="0" w:color="auto"/>
              <w:right w:val="single" w:sz="4" w:space="0" w:color="auto"/>
            </w:tcBorders>
          </w:tcPr>
          <w:p w:rsidR="00AC0873" w:rsidRPr="00493CFE" w:rsidRDefault="00AC0873" w:rsidP="00B51195">
            <w:pPr>
              <w:widowControl w:val="0"/>
              <w:autoSpaceDE w:val="0"/>
              <w:autoSpaceDN w:val="0"/>
              <w:adjustRightInd w:val="0"/>
              <w:ind w:firstLine="720"/>
              <w:jc w:val="center"/>
              <w:rPr>
                <w:rFonts w:cs="Times New Roman"/>
                <w:sz w:val="22"/>
                <w:szCs w:val="18"/>
                <w:lang w:eastAsia="ru-RU"/>
              </w:rPr>
            </w:pPr>
          </w:p>
        </w:tc>
      </w:tr>
      <w:tr w:rsidR="00AC0873" w:rsidRPr="00493CFE" w:rsidTr="009B5799">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ind w:firstLine="42"/>
              <w:jc w:val="both"/>
              <w:rPr>
                <w:rFonts w:cs="Times New Roman"/>
                <w:sz w:val="22"/>
                <w:szCs w:val="18"/>
                <w:lang w:eastAsia="ru-RU"/>
              </w:rPr>
            </w:pPr>
            <w:r w:rsidRPr="00AC0873">
              <w:rPr>
                <w:rFonts w:cs="Times New Roman"/>
                <w:sz w:val="22"/>
                <w:szCs w:val="18"/>
                <w:lang w:eastAsia="ru-RU"/>
              </w:rPr>
              <w:t>Средства федерального бюджета</w:t>
            </w:r>
          </w:p>
        </w:tc>
        <w:tc>
          <w:tcPr>
            <w:tcW w:w="1021" w:type="dxa"/>
            <w:tcBorders>
              <w:top w:val="nil"/>
              <w:left w:val="single" w:sz="4" w:space="0" w:color="auto"/>
              <w:bottom w:val="single" w:sz="4" w:space="0" w:color="auto"/>
              <w:right w:val="single" w:sz="4" w:space="0" w:color="auto"/>
            </w:tcBorders>
            <w:shd w:val="clear" w:color="auto" w:fill="auto"/>
          </w:tcPr>
          <w:p w:rsidR="00AC0873" w:rsidRPr="00493CFE" w:rsidRDefault="00AF1ED8" w:rsidP="0078431E">
            <w:pPr>
              <w:jc w:val="center"/>
              <w:rPr>
                <w:rFonts w:cs="Times New Roman"/>
                <w:sz w:val="22"/>
                <w:szCs w:val="18"/>
              </w:rPr>
            </w:pPr>
            <w:r>
              <w:rPr>
                <w:rFonts w:cs="Times New Roman"/>
                <w:sz w:val="22"/>
                <w:szCs w:val="18"/>
              </w:rPr>
              <w:t>1677,</w:t>
            </w:r>
            <w:r w:rsidR="0078431E">
              <w:rPr>
                <w:rFonts w:cs="Times New Roman"/>
                <w:sz w:val="22"/>
                <w:szCs w:val="18"/>
              </w:rPr>
              <w:t>4</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931,2</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931,2</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0</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0</w:t>
            </w:r>
          </w:p>
        </w:tc>
        <w:tc>
          <w:tcPr>
            <w:tcW w:w="680"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AC0873" w:rsidRPr="00493CFE" w:rsidTr="009B5799">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jc w:val="both"/>
              <w:rPr>
                <w:rFonts w:cs="Times New Roman"/>
                <w:sz w:val="22"/>
                <w:szCs w:val="18"/>
                <w:lang w:eastAsia="ru-RU"/>
              </w:rPr>
            </w:pPr>
            <w:r w:rsidRPr="00AC0873">
              <w:rPr>
                <w:rFonts w:cs="Times New Roman"/>
                <w:sz w:val="22"/>
                <w:szCs w:val="18"/>
              </w:rPr>
              <w:t>Средства бюджета Московской области</w:t>
            </w:r>
          </w:p>
        </w:tc>
        <w:tc>
          <w:tcPr>
            <w:tcW w:w="1021" w:type="dxa"/>
            <w:tcBorders>
              <w:top w:val="nil"/>
              <w:left w:val="single" w:sz="4" w:space="0" w:color="auto"/>
              <w:bottom w:val="single" w:sz="4" w:space="0" w:color="auto"/>
              <w:right w:val="single" w:sz="4" w:space="0" w:color="auto"/>
            </w:tcBorders>
            <w:shd w:val="clear" w:color="auto" w:fill="auto"/>
          </w:tcPr>
          <w:p w:rsidR="00AC0873" w:rsidRPr="00493CFE" w:rsidRDefault="00AF1ED8" w:rsidP="0078431E">
            <w:pPr>
              <w:jc w:val="center"/>
              <w:rPr>
                <w:rFonts w:cs="Times New Roman"/>
                <w:sz w:val="22"/>
                <w:szCs w:val="18"/>
              </w:rPr>
            </w:pPr>
            <w:r>
              <w:rPr>
                <w:rFonts w:cs="Times New Roman"/>
                <w:sz w:val="22"/>
                <w:szCs w:val="18"/>
              </w:rPr>
              <w:t>625</w:t>
            </w:r>
            <w:r w:rsidR="0078431E">
              <w:rPr>
                <w:rFonts w:cs="Times New Roman"/>
                <w:sz w:val="22"/>
                <w:szCs w:val="18"/>
              </w:rPr>
              <w:t>6</w:t>
            </w:r>
            <w:r>
              <w:rPr>
                <w:rFonts w:cs="Times New Roman"/>
                <w:sz w:val="22"/>
                <w:szCs w:val="18"/>
              </w:rPr>
              <w:t>,</w:t>
            </w:r>
            <w:r w:rsidR="0078431E">
              <w:rPr>
                <w:rFonts w:cs="Times New Roman"/>
                <w:sz w:val="22"/>
                <w:szCs w:val="18"/>
              </w:rPr>
              <w:t>4</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2163,3</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2163,3</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0</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0</w:t>
            </w:r>
          </w:p>
        </w:tc>
        <w:tc>
          <w:tcPr>
            <w:tcW w:w="680"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AC0873" w:rsidRPr="00493CFE" w:rsidTr="009B5799">
        <w:trPr>
          <w:trHeight w:val="876"/>
        </w:trPr>
        <w:tc>
          <w:tcPr>
            <w:tcW w:w="567"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C0873" w:rsidRPr="00493CFE" w:rsidRDefault="00AC0873" w:rsidP="00AE04AA">
            <w:pPr>
              <w:widowControl w:val="0"/>
              <w:autoSpaceDE w:val="0"/>
              <w:autoSpaceDN w:val="0"/>
              <w:adjustRightInd w:val="0"/>
              <w:ind w:hanging="100"/>
              <w:jc w:val="center"/>
              <w:rPr>
                <w:rFonts w:cs="Times New Roman"/>
                <w:sz w:val="22"/>
                <w:szCs w:val="18"/>
                <w:lang w:eastAsia="ru-RU"/>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C0873" w:rsidRPr="00493CFE" w:rsidRDefault="00AC0873" w:rsidP="00AE04A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021" w:type="dxa"/>
            <w:tcBorders>
              <w:top w:val="nil"/>
              <w:left w:val="single" w:sz="4" w:space="0" w:color="auto"/>
              <w:bottom w:val="single" w:sz="4" w:space="0" w:color="auto"/>
              <w:right w:val="single" w:sz="4" w:space="0" w:color="auto"/>
            </w:tcBorders>
            <w:shd w:val="clear" w:color="auto" w:fill="auto"/>
          </w:tcPr>
          <w:p w:rsidR="00AC0873" w:rsidRPr="00493CFE" w:rsidRDefault="0078431E" w:rsidP="00DC7EBE">
            <w:pPr>
              <w:jc w:val="center"/>
              <w:rPr>
                <w:rFonts w:cs="Times New Roman"/>
                <w:sz w:val="22"/>
                <w:szCs w:val="18"/>
              </w:rPr>
            </w:pPr>
            <w:r>
              <w:rPr>
                <w:rFonts w:cs="Times New Roman"/>
                <w:sz w:val="22"/>
                <w:szCs w:val="18"/>
              </w:rPr>
              <w:t>8356,0</w:t>
            </w:r>
            <w:bookmarkStart w:id="1" w:name="_GoBack"/>
            <w:bookmarkEnd w:id="1"/>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12707,9</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3308,7</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4699,6</w:t>
            </w:r>
          </w:p>
        </w:tc>
        <w:tc>
          <w:tcPr>
            <w:tcW w:w="1134" w:type="dxa"/>
            <w:tcBorders>
              <w:top w:val="nil"/>
              <w:left w:val="nil"/>
              <w:bottom w:val="single" w:sz="4" w:space="0" w:color="auto"/>
              <w:right w:val="single" w:sz="4" w:space="0" w:color="auto"/>
            </w:tcBorders>
            <w:shd w:val="clear" w:color="auto" w:fill="auto"/>
          </w:tcPr>
          <w:p w:rsidR="00AC0873" w:rsidRPr="00AC0873" w:rsidRDefault="00AC0873" w:rsidP="009B5799">
            <w:pPr>
              <w:rPr>
                <w:sz w:val="24"/>
                <w:szCs w:val="24"/>
              </w:rPr>
            </w:pPr>
            <w:r w:rsidRPr="00AC0873">
              <w:rPr>
                <w:sz w:val="24"/>
                <w:szCs w:val="24"/>
              </w:rPr>
              <w:t>4699,6</w:t>
            </w:r>
          </w:p>
        </w:tc>
        <w:tc>
          <w:tcPr>
            <w:tcW w:w="680"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C0873" w:rsidRPr="00493CFE" w:rsidRDefault="00AC0873" w:rsidP="00DC7EBE">
            <w:pPr>
              <w:jc w:val="center"/>
              <w:rPr>
                <w:rFonts w:cs="Times New Roman"/>
                <w:sz w:val="22"/>
                <w:szCs w:val="18"/>
              </w:rPr>
            </w:pPr>
            <w:r w:rsidRPr="00493CFE">
              <w:rPr>
                <w:rFonts w:cs="Times New Roman"/>
                <w:sz w:val="22"/>
                <w:szCs w:val="18"/>
              </w:rPr>
              <w:t>0,00</w:t>
            </w:r>
          </w:p>
        </w:tc>
        <w:tc>
          <w:tcPr>
            <w:tcW w:w="1601"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C0873" w:rsidRPr="00493CFE" w:rsidRDefault="00AC0873" w:rsidP="00AE04AA">
            <w:pPr>
              <w:widowControl w:val="0"/>
              <w:autoSpaceDE w:val="0"/>
              <w:autoSpaceDN w:val="0"/>
              <w:adjustRightInd w:val="0"/>
              <w:ind w:firstLine="720"/>
              <w:jc w:val="center"/>
              <w:rPr>
                <w:rFonts w:cs="Times New Roman"/>
                <w:sz w:val="22"/>
                <w:szCs w:val="18"/>
                <w:lang w:eastAsia="ru-RU"/>
              </w:rPr>
            </w:pPr>
          </w:p>
        </w:tc>
      </w:tr>
      <w:tr w:rsidR="00CB2940" w:rsidRPr="00493CFE" w:rsidTr="009B5799">
        <w:trPr>
          <w:trHeight w:val="471"/>
        </w:trPr>
        <w:tc>
          <w:tcPr>
            <w:tcW w:w="567"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hanging="100"/>
              <w:jc w:val="center"/>
              <w:rPr>
                <w:rFonts w:cs="Times New Roman"/>
                <w:sz w:val="22"/>
                <w:szCs w:val="18"/>
                <w:lang w:eastAsia="ru-RU"/>
              </w:rPr>
            </w:pP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AE04AA" w:rsidRPr="00493CFE" w:rsidRDefault="00AE04AA" w:rsidP="00AE04AA">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021" w:type="dxa"/>
            <w:tcBorders>
              <w:top w:val="nil"/>
              <w:left w:val="single" w:sz="4" w:space="0" w:color="auto"/>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,00</w:t>
            </w:r>
          </w:p>
        </w:tc>
        <w:tc>
          <w:tcPr>
            <w:tcW w:w="1134"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w:t>
            </w:r>
            <w:r w:rsidR="00DC7EBE" w:rsidRPr="00493CFE">
              <w:rPr>
                <w:rFonts w:cs="Times New Roman"/>
                <w:sz w:val="22"/>
                <w:szCs w:val="18"/>
              </w:rPr>
              <w:t>0</w:t>
            </w:r>
          </w:p>
        </w:tc>
        <w:tc>
          <w:tcPr>
            <w:tcW w:w="680"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851"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1601"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r>
    </w:tbl>
    <w:p w:rsidR="00D709E7" w:rsidRPr="00493CFE" w:rsidRDefault="00D709E7" w:rsidP="00CB3293">
      <w:pPr>
        <w:ind w:firstLine="567"/>
        <w:rPr>
          <w:rFonts w:cs="Times New Roman"/>
          <w:sz w:val="22"/>
          <w:szCs w:val="18"/>
        </w:rPr>
      </w:pPr>
    </w:p>
    <w:p w:rsidR="00C612F2" w:rsidRPr="00493CFE" w:rsidRDefault="003C2B30" w:rsidP="00C612F2">
      <w:pPr>
        <w:autoSpaceDE w:val="0"/>
        <w:autoSpaceDN w:val="0"/>
        <w:adjustRightInd w:val="0"/>
        <w:jc w:val="center"/>
        <w:outlineLvl w:val="0"/>
        <w:rPr>
          <w:rFonts w:eastAsia="Times New Roman" w:cs="Times New Roman"/>
          <w:b/>
          <w:sz w:val="24"/>
          <w:szCs w:val="24"/>
          <w:lang w:eastAsia="ru-RU"/>
        </w:rPr>
      </w:pPr>
      <w:r>
        <w:rPr>
          <w:rFonts w:eastAsia="Times New Roman" w:cs="Times New Roman"/>
          <w:b/>
          <w:sz w:val="24"/>
          <w:szCs w:val="24"/>
          <w:lang w:eastAsia="ru-RU"/>
        </w:rPr>
        <w:t>6.2.4</w:t>
      </w:r>
      <w:r w:rsidR="00C612F2" w:rsidRPr="00493CFE">
        <w:rPr>
          <w:rFonts w:eastAsia="Times New Roman" w:cs="Times New Roman"/>
          <w:b/>
          <w:sz w:val="24"/>
          <w:szCs w:val="24"/>
          <w:lang w:eastAsia="ru-RU"/>
        </w:rPr>
        <w:t>. Цели, условия предоставления и методика расчета субсидий подпрограммы "Обеспечение жильем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Основной целью подпрограммы является улучшение жилищных условий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xml:space="preserve">Для достижения поставленной цели предполагается координация финансовых и организационных вопросов по предоставлению молодым семьям социальных выплат на приобретение жилого помещения или создание объекта индивидуального жилищного строительства. </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Подпрограмма направлена на формирование системы оказания государственной поддержки определенным категориям граждан в приобретении жилья или создание объекта индивидуального жилищного строительства.</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Основными принципами реализации подпрограммы являются:</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добровольность участия в подпрограмме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молодой семьи нуждающейся в улучшении жилищных условий в соответствии с законодательством Российской Федерации;</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возможность для молодых семей реализовать свое право на получение поддержки за счет средств федерального бюджета, бюджета Московской области Российской Федерации и местного бюджета при улучшении жилищных условий в рамках подпрограммы только один раз.</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(далее - Правила), приведенными в</w:t>
      </w:r>
      <w:r w:rsidRPr="00493CFE">
        <w:rPr>
          <w:rFonts w:eastAsia="Calibri" w:cs="Times New Roman"/>
          <w:bCs/>
          <w:sz w:val="24"/>
          <w:szCs w:val="24"/>
        </w:rPr>
        <w:t xml:space="preserve"> </w:t>
      </w:r>
      <w:r w:rsidRPr="00493CFE">
        <w:rPr>
          <w:rFonts w:eastAsia="Times New Roman" w:cs="Times New Roman"/>
          <w:bCs/>
          <w:sz w:val="24"/>
          <w:szCs w:val="24"/>
          <w:lang w:eastAsia="ru-RU"/>
        </w:rPr>
        <w:t>постановлении Правительства Московской области от 25.10.2016 N 790/39 "Об утверждении государственной программы Московской области "Жилище"</w:t>
      </w:r>
      <w:r w:rsidRPr="00493CFE">
        <w:rPr>
          <w:rFonts w:eastAsia="Times New Roman" w:cs="Times New Roman"/>
          <w:b/>
          <w:bCs/>
          <w:sz w:val="24"/>
          <w:szCs w:val="24"/>
          <w:lang w:eastAsia="ru-RU"/>
        </w:rPr>
        <w:t xml:space="preserve"> </w:t>
      </w:r>
      <w:r w:rsidRPr="00493CFE">
        <w:rPr>
          <w:rFonts w:eastAsia="Times New Roman" w:cs="Times New Roman"/>
          <w:bCs/>
          <w:sz w:val="24"/>
          <w:szCs w:val="24"/>
          <w:lang w:eastAsia="ru-RU"/>
        </w:rPr>
        <w:t>на 2017-2027 годы"</w:t>
      </w:r>
      <w:r w:rsidRPr="00493CFE">
        <w:rPr>
          <w:rFonts w:eastAsia="Times New Roman" w:cs="Times New Roman"/>
          <w:sz w:val="24"/>
          <w:szCs w:val="24"/>
          <w:lang w:eastAsia="ru-RU"/>
        </w:rPr>
        <w:t>.</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lastRenderedPageBreak/>
        <w:t>Размер общей площади жилого помещения, с учетом которой определяется размер социальной выплаты, составляет:</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для семьи численностью 2 человека (молодые супруги или один молодой родитель и ребенок) - 42 кв. м;</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Средняя стоимость жилья (</w:t>
      </w:r>
      <w:proofErr w:type="spellStart"/>
      <w:r w:rsidRPr="00FB19FD">
        <w:rPr>
          <w:rFonts w:eastAsia="Times New Roman" w:cs="Times New Roman"/>
          <w:sz w:val="24"/>
          <w:szCs w:val="24"/>
          <w:lang w:eastAsia="ru-RU"/>
        </w:rPr>
        <w:t>СтЖ</w:t>
      </w:r>
      <w:proofErr w:type="spellEnd"/>
      <w:r w:rsidRPr="00FB19FD">
        <w:rPr>
          <w:rFonts w:eastAsia="Times New Roman" w:cs="Times New Roman"/>
          <w:sz w:val="24"/>
          <w:szCs w:val="24"/>
          <w:lang w:eastAsia="ru-RU"/>
        </w:rPr>
        <w:t>), используемая при расчете размера социальной выплаты, рассчитывается по формуле: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proofErr w:type="spellStart"/>
      <w:r w:rsidRPr="00FB19FD">
        <w:rPr>
          <w:rFonts w:eastAsia="Times New Roman" w:cs="Times New Roman"/>
          <w:sz w:val="24"/>
          <w:szCs w:val="24"/>
          <w:lang w:eastAsia="ru-RU"/>
        </w:rPr>
        <w:t>СтЖ</w:t>
      </w:r>
      <w:proofErr w:type="spellEnd"/>
      <w:r w:rsidRPr="00FB19FD">
        <w:rPr>
          <w:rFonts w:eastAsia="Times New Roman" w:cs="Times New Roman"/>
          <w:sz w:val="24"/>
          <w:szCs w:val="24"/>
          <w:lang w:eastAsia="ru-RU"/>
        </w:rPr>
        <w:t xml:space="preserve"> = Н x РЖ, где: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Н - норматив стоимости 1 кв. м общей площади жилья по городскому округу Истра, определяемый в соответствии с требованиями подпрограммы;</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РЖ - размер общей площади жилого помещения, определяемый в соответствии с требованиями подпрограммы.</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30 процентов расчетной (средней) стоимости жилья, определяемой в соответствии с требованиями подпрограммы, - для молодых семей, не имеющих детей;</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В случае использования социальной выплаты на уплату последнего платежа в счет уплаты паевого взноса ее размер ограничивается суммой остатка задолженности по выплате остатка пая.</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создание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C612F2" w:rsidRPr="00FB19FD"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 xml:space="preserve">Доля участия средств бюджета городского округа </w:t>
      </w:r>
      <w:r w:rsidR="000244BC" w:rsidRPr="00FB19FD">
        <w:rPr>
          <w:rFonts w:eastAsia="Times New Roman" w:cs="Times New Roman"/>
          <w:sz w:val="24"/>
          <w:szCs w:val="24"/>
          <w:lang w:eastAsia="ru-RU"/>
        </w:rPr>
        <w:t>Истра</w:t>
      </w:r>
      <w:r w:rsidRPr="00FB19FD">
        <w:rPr>
          <w:rFonts w:eastAsia="Times New Roman" w:cs="Times New Roman"/>
          <w:sz w:val="24"/>
          <w:szCs w:val="24"/>
          <w:lang w:eastAsia="ru-RU"/>
        </w:rPr>
        <w:t xml:space="preserve"> должна быть не менее доли участия средств федерального бюджета и бюджета Московской области.</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FB19FD">
        <w:rPr>
          <w:rFonts w:eastAsia="Times New Roman" w:cs="Times New Roman"/>
          <w:sz w:val="24"/>
          <w:szCs w:val="24"/>
          <w:lang w:eastAsia="ru-RU"/>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AE04AA" w:rsidRPr="00493CFE" w:rsidRDefault="00AE04AA" w:rsidP="00CB3293">
      <w:pPr>
        <w:ind w:firstLine="567"/>
        <w:rPr>
          <w:rFonts w:cs="Times New Roman"/>
          <w:sz w:val="22"/>
          <w:szCs w:val="18"/>
        </w:rPr>
      </w:pPr>
    </w:p>
    <w:p w:rsidR="00AE04AA" w:rsidRPr="00493CFE" w:rsidRDefault="00AE04AA" w:rsidP="00CB3293">
      <w:pPr>
        <w:ind w:firstLine="567"/>
        <w:rPr>
          <w:rFonts w:cs="Times New Roman"/>
          <w:sz w:val="22"/>
          <w:szCs w:val="18"/>
        </w:rPr>
      </w:pPr>
    </w:p>
    <w:p w:rsidR="00AE04AA" w:rsidRPr="00493CFE" w:rsidRDefault="00AE04AA" w:rsidP="00CB3293">
      <w:pPr>
        <w:ind w:firstLine="567"/>
        <w:rPr>
          <w:rFonts w:cs="Times New Roman"/>
          <w:sz w:val="22"/>
          <w:szCs w:val="18"/>
        </w:rPr>
      </w:pPr>
    </w:p>
    <w:p w:rsidR="00FB19FD" w:rsidRDefault="00FB19FD" w:rsidP="00CB2940">
      <w:pPr>
        <w:ind w:firstLine="567"/>
        <w:jc w:val="center"/>
        <w:rPr>
          <w:rFonts w:cs="Times New Roman"/>
          <w:b/>
          <w:sz w:val="32"/>
          <w:szCs w:val="24"/>
        </w:rPr>
      </w:pPr>
    </w:p>
    <w:p w:rsidR="00DC7EBE" w:rsidRPr="00493CFE" w:rsidRDefault="003C2B30" w:rsidP="00CB2940">
      <w:pPr>
        <w:ind w:firstLine="567"/>
        <w:jc w:val="center"/>
        <w:rPr>
          <w:rFonts w:cs="Times New Roman"/>
          <w:b/>
          <w:sz w:val="32"/>
          <w:szCs w:val="24"/>
        </w:rPr>
      </w:pPr>
      <w:r>
        <w:rPr>
          <w:rFonts w:cs="Times New Roman"/>
          <w:b/>
          <w:sz w:val="32"/>
          <w:szCs w:val="24"/>
        </w:rPr>
        <w:t>6</w:t>
      </w:r>
      <w:r w:rsidR="00AE04AA" w:rsidRPr="00493CFE">
        <w:rPr>
          <w:rFonts w:cs="Times New Roman"/>
          <w:b/>
          <w:sz w:val="32"/>
          <w:szCs w:val="24"/>
        </w:rPr>
        <w:t>.</w:t>
      </w:r>
      <w:r w:rsidR="00E81807" w:rsidRPr="00493CFE">
        <w:rPr>
          <w:rFonts w:cs="Times New Roman"/>
          <w:b/>
          <w:sz w:val="32"/>
          <w:szCs w:val="24"/>
        </w:rPr>
        <w:t>3</w:t>
      </w:r>
      <w:r w:rsidR="00AE04AA" w:rsidRPr="00493CFE">
        <w:rPr>
          <w:rFonts w:cs="Times New Roman"/>
          <w:b/>
          <w:sz w:val="32"/>
          <w:szCs w:val="24"/>
        </w:rPr>
        <w:t xml:space="preserve">. </w:t>
      </w:r>
      <w:r w:rsidR="001835FD" w:rsidRPr="00493CFE">
        <w:rPr>
          <w:rFonts w:cs="Times New Roman"/>
          <w:b/>
          <w:sz w:val="32"/>
          <w:szCs w:val="24"/>
        </w:rPr>
        <w:t>П</w:t>
      </w:r>
      <w:r w:rsidR="00DC7EBE" w:rsidRPr="00493CFE">
        <w:rPr>
          <w:rFonts w:cs="Times New Roman"/>
          <w:b/>
          <w:sz w:val="32"/>
          <w:szCs w:val="24"/>
        </w:rPr>
        <w:t>аспорт подпрограммы</w:t>
      </w:r>
      <w:r w:rsidR="00D367AC">
        <w:rPr>
          <w:rFonts w:cs="Times New Roman"/>
          <w:b/>
          <w:sz w:val="32"/>
          <w:szCs w:val="24"/>
        </w:rPr>
        <w:t xml:space="preserve"> 3</w:t>
      </w:r>
      <w:r w:rsidR="00DC7EBE" w:rsidRPr="00493CFE">
        <w:rPr>
          <w:rFonts w:cs="Times New Roman"/>
          <w:b/>
          <w:sz w:val="32"/>
          <w:szCs w:val="24"/>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DC7EBE" w:rsidRDefault="00DC7EBE" w:rsidP="00CB2940">
      <w:pPr>
        <w:ind w:firstLine="567"/>
        <w:jc w:val="center"/>
        <w:rPr>
          <w:rFonts w:cs="Times New Roman"/>
          <w:b/>
          <w:sz w:val="32"/>
          <w:szCs w:val="24"/>
        </w:rPr>
      </w:pPr>
    </w:p>
    <w:p w:rsidR="00FB19FD" w:rsidRPr="00493CFE" w:rsidRDefault="00FB19FD" w:rsidP="00CB2940">
      <w:pPr>
        <w:ind w:firstLine="567"/>
        <w:jc w:val="center"/>
        <w:rPr>
          <w:rFonts w:cs="Times New Roman"/>
          <w:b/>
          <w:sz w:val="32"/>
          <w:szCs w:val="24"/>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49"/>
        <w:gridCol w:w="1349"/>
        <w:gridCol w:w="1367"/>
        <w:gridCol w:w="1367"/>
        <w:gridCol w:w="1230"/>
        <w:gridCol w:w="2109"/>
      </w:tblGrid>
      <w:tr w:rsidR="00DC7EBE" w:rsidRPr="00493CFE" w:rsidTr="003F4E2E">
        <w:trPr>
          <w:trHeight w:val="657"/>
        </w:trPr>
        <w:tc>
          <w:tcPr>
            <w:tcW w:w="916" w:type="pct"/>
          </w:tcPr>
          <w:p w:rsidR="00DC7EBE" w:rsidRPr="00493CFE" w:rsidRDefault="00DC7EBE"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84" w:type="pct"/>
            <w:gridSpan w:val="8"/>
          </w:tcPr>
          <w:p w:rsidR="00DC7EBE" w:rsidRPr="00493CFE" w:rsidRDefault="00DC7EBE" w:rsidP="003F4E2E">
            <w:pPr>
              <w:rPr>
                <w:rFonts w:cs="Times New Roman"/>
                <w:sz w:val="22"/>
                <w:szCs w:val="18"/>
              </w:rPr>
            </w:pPr>
          </w:p>
          <w:p w:rsidR="00DC7EBE" w:rsidRPr="00493CFE" w:rsidRDefault="00DC7EBE" w:rsidP="003F4E2E">
            <w:pPr>
              <w:rPr>
                <w:rFonts w:cs="Times New Roman"/>
                <w:sz w:val="22"/>
                <w:szCs w:val="18"/>
              </w:rPr>
            </w:pPr>
            <w:r w:rsidRPr="00493CFE">
              <w:rPr>
                <w:rFonts w:cs="Times New Roman"/>
                <w:sz w:val="22"/>
                <w:szCs w:val="18"/>
              </w:rPr>
              <w:t xml:space="preserve">Администрация городского округа </w:t>
            </w:r>
            <w:r w:rsidR="00B70873" w:rsidRPr="00493CFE">
              <w:rPr>
                <w:rFonts w:cs="Times New Roman"/>
                <w:sz w:val="22"/>
                <w:szCs w:val="18"/>
              </w:rPr>
              <w:t>Истра</w:t>
            </w:r>
          </w:p>
        </w:tc>
      </w:tr>
      <w:tr w:rsidR="00DC7EBE" w:rsidRPr="00493CFE" w:rsidTr="003F4E2E">
        <w:trPr>
          <w:cantSplit/>
          <w:trHeight w:val="350"/>
        </w:trPr>
        <w:tc>
          <w:tcPr>
            <w:tcW w:w="916" w:type="pct"/>
            <w:vMerge w:val="restart"/>
          </w:tcPr>
          <w:p w:rsidR="00DC7EBE" w:rsidRPr="00493CFE" w:rsidRDefault="00DC7EBE"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C7EBE" w:rsidRPr="00493CFE" w:rsidRDefault="00DC7EBE" w:rsidP="003F4E2E">
            <w:pPr>
              <w:tabs>
                <w:tab w:val="center" w:pos="4677"/>
                <w:tab w:val="right" w:pos="9355"/>
              </w:tabs>
              <w:autoSpaceDE w:val="0"/>
              <w:autoSpaceDN w:val="0"/>
              <w:adjustRightInd w:val="0"/>
              <w:rPr>
                <w:rFonts w:cs="Times New Roman"/>
                <w:sz w:val="22"/>
                <w:szCs w:val="18"/>
              </w:rPr>
            </w:pPr>
          </w:p>
        </w:tc>
        <w:tc>
          <w:tcPr>
            <w:tcW w:w="537" w:type="pct"/>
            <w:vMerge w:val="restart"/>
          </w:tcPr>
          <w:p w:rsidR="00DC7EBE" w:rsidRPr="00493CFE" w:rsidRDefault="00DC7EBE"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02" w:type="pct"/>
            <w:vMerge w:val="restart"/>
          </w:tcPr>
          <w:p w:rsidR="00DC7EBE" w:rsidRPr="00493CFE" w:rsidRDefault="00DC7EBE"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45" w:type="pct"/>
            <w:gridSpan w:val="6"/>
          </w:tcPr>
          <w:p w:rsidR="00DC7EBE" w:rsidRPr="00493CFE" w:rsidRDefault="00DC7EBE" w:rsidP="003F4E2E">
            <w:pPr>
              <w:jc w:val="center"/>
              <w:rPr>
                <w:rFonts w:cs="Times New Roman"/>
                <w:sz w:val="22"/>
                <w:szCs w:val="18"/>
              </w:rPr>
            </w:pPr>
            <w:r w:rsidRPr="00493CFE">
              <w:rPr>
                <w:rFonts w:cs="Times New Roman"/>
                <w:sz w:val="22"/>
                <w:szCs w:val="18"/>
              </w:rPr>
              <w:t>Расходы (тыс. рублей) по годам</w:t>
            </w:r>
          </w:p>
        </w:tc>
      </w:tr>
      <w:tr w:rsidR="00DC7EBE" w:rsidRPr="00493CFE" w:rsidTr="003F4E2E">
        <w:trPr>
          <w:cantSplit/>
          <w:trHeight w:val="913"/>
        </w:trPr>
        <w:tc>
          <w:tcPr>
            <w:tcW w:w="916" w:type="pct"/>
            <w:vMerge/>
          </w:tcPr>
          <w:p w:rsidR="00DC7EBE" w:rsidRPr="00493CFE" w:rsidRDefault="00DC7EBE" w:rsidP="003F4E2E">
            <w:pPr>
              <w:tabs>
                <w:tab w:val="center" w:pos="4677"/>
                <w:tab w:val="right" w:pos="9355"/>
              </w:tabs>
              <w:autoSpaceDE w:val="0"/>
              <w:autoSpaceDN w:val="0"/>
              <w:adjustRightInd w:val="0"/>
              <w:rPr>
                <w:rFonts w:cs="Times New Roman"/>
                <w:sz w:val="22"/>
                <w:szCs w:val="18"/>
              </w:rPr>
            </w:pPr>
          </w:p>
        </w:tc>
        <w:tc>
          <w:tcPr>
            <w:tcW w:w="537" w:type="pct"/>
            <w:vMerge/>
          </w:tcPr>
          <w:p w:rsidR="00DC7EBE" w:rsidRPr="00493CFE" w:rsidRDefault="00DC7EBE" w:rsidP="003F4E2E">
            <w:pPr>
              <w:tabs>
                <w:tab w:val="center" w:pos="4677"/>
                <w:tab w:val="right" w:pos="9355"/>
              </w:tabs>
              <w:autoSpaceDE w:val="0"/>
              <w:autoSpaceDN w:val="0"/>
              <w:adjustRightInd w:val="0"/>
              <w:jc w:val="center"/>
              <w:rPr>
                <w:rFonts w:cs="Times New Roman"/>
                <w:sz w:val="22"/>
                <w:szCs w:val="18"/>
              </w:rPr>
            </w:pPr>
          </w:p>
        </w:tc>
        <w:tc>
          <w:tcPr>
            <w:tcW w:w="602" w:type="pct"/>
            <w:vMerge/>
          </w:tcPr>
          <w:p w:rsidR="00DC7EBE" w:rsidRPr="00493CFE" w:rsidRDefault="00DC7EBE"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8" w:type="pct"/>
            <w:tcBorders>
              <w:left w:val="single" w:sz="4" w:space="0" w:color="auto"/>
              <w:bottom w:val="single" w:sz="4" w:space="0" w:color="auto"/>
            </w:tcBorders>
          </w:tcPr>
          <w:p w:rsidR="00DC7EBE" w:rsidRPr="00493CFE" w:rsidRDefault="00DC7EBE" w:rsidP="003F4E2E">
            <w:pPr>
              <w:pStyle w:val="ConsPlusCell"/>
              <w:tabs>
                <w:tab w:val="center" w:pos="4677"/>
                <w:tab w:val="right" w:pos="9355"/>
              </w:tabs>
              <w:spacing w:after="200"/>
              <w:jc w:val="center"/>
              <w:rPr>
                <w:rFonts w:ascii="Times New Roman" w:hAnsi="Times New Roman" w:cs="Times New Roman"/>
                <w:szCs w:val="18"/>
              </w:rPr>
            </w:pPr>
          </w:p>
          <w:p w:rsidR="00DC7EBE" w:rsidRPr="00493CFE" w:rsidRDefault="00DC7EBE"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4A590C" w:rsidRPr="00493CFE" w:rsidTr="00DC7EBE">
        <w:trPr>
          <w:cantSplit/>
          <w:trHeight w:val="777"/>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val="restar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02" w:type="pct"/>
          </w:tcPr>
          <w:p w:rsidR="004A590C" w:rsidRPr="00493CFE" w:rsidRDefault="004A590C" w:rsidP="004A590C">
            <w:pPr>
              <w:tabs>
                <w:tab w:val="center" w:pos="4677"/>
                <w:tab w:val="right" w:pos="9355"/>
              </w:tabs>
              <w:rPr>
                <w:rFonts w:cs="Times New Roman"/>
                <w:sz w:val="22"/>
                <w:szCs w:val="18"/>
              </w:rPr>
            </w:pPr>
            <w:r w:rsidRPr="00493CFE">
              <w:rPr>
                <w:rFonts w:cs="Times New Roman"/>
                <w:sz w:val="22"/>
                <w:szCs w:val="18"/>
              </w:rPr>
              <w:t>Всего:</w:t>
            </w:r>
          </w:p>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63418,0</w:t>
            </w:r>
          </w:p>
        </w:tc>
        <w:tc>
          <w:tcPr>
            <w:tcW w:w="453" w:type="pct"/>
            <w:tcBorders>
              <w:top w:val="single" w:sz="4" w:space="0" w:color="auto"/>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43182,0</w:t>
            </w:r>
          </w:p>
        </w:tc>
        <w:tc>
          <w:tcPr>
            <w:tcW w:w="459" w:type="pct"/>
            <w:tcBorders>
              <w:top w:val="single" w:sz="4" w:space="0" w:color="auto"/>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37400,0</w:t>
            </w:r>
          </w:p>
        </w:tc>
        <w:tc>
          <w:tcPr>
            <w:tcW w:w="459" w:type="pct"/>
            <w:tcBorders>
              <w:top w:val="nil"/>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0</w:t>
            </w:r>
          </w:p>
        </w:tc>
        <w:tc>
          <w:tcPr>
            <w:tcW w:w="413" w:type="pct"/>
            <w:tcBorders>
              <w:top w:val="nil"/>
              <w:left w:val="nil"/>
              <w:bottom w:val="single" w:sz="4" w:space="0" w:color="auto"/>
              <w:right w:val="single" w:sz="4" w:space="0" w:color="auto"/>
            </w:tcBorders>
            <w:shd w:val="clear" w:color="auto" w:fill="auto"/>
          </w:tcPr>
          <w:p w:rsidR="004A590C" w:rsidRPr="00493CFE" w:rsidRDefault="005A185D" w:rsidP="004A590C">
            <w:pPr>
              <w:jc w:val="center"/>
              <w:rPr>
                <w:rFonts w:cs="Times New Roman"/>
                <w:sz w:val="22"/>
                <w:szCs w:val="18"/>
              </w:rPr>
            </w:pPr>
            <w:r>
              <w:rPr>
                <w:rFonts w:cs="Times New Roman"/>
                <w:sz w:val="22"/>
                <w:szCs w:val="18"/>
              </w:rPr>
              <w:t>0</w:t>
            </w:r>
          </w:p>
        </w:tc>
        <w:tc>
          <w:tcPr>
            <w:tcW w:w="708" w:type="pct"/>
            <w:tcBorders>
              <w:left w:val="single" w:sz="4" w:space="0" w:color="auto"/>
            </w:tcBorders>
          </w:tcPr>
          <w:p w:rsidR="004A590C" w:rsidRPr="00493CFE" w:rsidRDefault="005A185D" w:rsidP="004D11BA">
            <w:pPr>
              <w:tabs>
                <w:tab w:val="center" w:pos="4677"/>
                <w:tab w:val="right" w:pos="9355"/>
              </w:tabs>
              <w:autoSpaceDE w:val="0"/>
              <w:autoSpaceDN w:val="0"/>
              <w:adjustRightInd w:val="0"/>
              <w:jc w:val="center"/>
              <w:rPr>
                <w:rFonts w:cs="Times New Roman"/>
                <w:sz w:val="22"/>
                <w:szCs w:val="18"/>
              </w:rPr>
            </w:pPr>
            <w:r>
              <w:rPr>
                <w:rFonts w:cs="Times New Roman"/>
                <w:sz w:val="22"/>
                <w:szCs w:val="18"/>
              </w:rPr>
              <w:t>1</w:t>
            </w:r>
            <w:r w:rsidR="004D11BA">
              <w:rPr>
                <w:rFonts w:cs="Times New Roman"/>
                <w:sz w:val="22"/>
                <w:szCs w:val="18"/>
              </w:rPr>
              <w:t>4</w:t>
            </w:r>
            <w:r>
              <w:rPr>
                <w:rFonts w:cs="Times New Roman"/>
                <w:sz w:val="22"/>
                <w:szCs w:val="18"/>
              </w:rPr>
              <w:t>4000,0</w:t>
            </w:r>
          </w:p>
        </w:tc>
      </w:tr>
      <w:tr w:rsidR="004A590C" w:rsidRPr="00493CFE" w:rsidTr="00DC7EBE">
        <w:trPr>
          <w:cantSplit/>
          <w:trHeight w:val="735"/>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4A590C" w:rsidRPr="00493CFE" w:rsidRDefault="004A590C"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0</w:t>
            </w:r>
            <w:r w:rsidR="005A185D">
              <w:rPr>
                <w:rFonts w:cs="Times New Roman"/>
                <w:sz w:val="22"/>
                <w:szCs w:val="18"/>
              </w:rPr>
              <w:t>,0</w:t>
            </w:r>
          </w:p>
        </w:tc>
      </w:tr>
      <w:tr w:rsidR="004A590C" w:rsidRPr="00493CFE" w:rsidTr="00DC7EBE">
        <w:trPr>
          <w:cantSplit/>
          <w:trHeight w:val="848"/>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shd w:val="clear" w:color="auto" w:fill="auto"/>
          </w:tcPr>
          <w:p w:rsidR="004A590C" w:rsidRPr="00493CFE" w:rsidRDefault="005A185D" w:rsidP="004A590C">
            <w:pPr>
              <w:jc w:val="center"/>
              <w:rPr>
                <w:rFonts w:cs="Times New Roman"/>
                <w:sz w:val="22"/>
                <w:szCs w:val="18"/>
              </w:rPr>
            </w:pPr>
            <w:r>
              <w:rPr>
                <w:rFonts w:cs="Times New Roman"/>
                <w:sz w:val="22"/>
                <w:szCs w:val="18"/>
              </w:rPr>
              <w:t>57818</w:t>
            </w:r>
          </w:p>
        </w:tc>
        <w:tc>
          <w:tcPr>
            <w:tcW w:w="453" w:type="pct"/>
            <w:shd w:val="clear" w:color="auto" w:fill="auto"/>
          </w:tcPr>
          <w:p w:rsidR="004A590C" w:rsidRPr="00493CFE" w:rsidRDefault="005A185D" w:rsidP="004A590C">
            <w:pPr>
              <w:jc w:val="center"/>
              <w:rPr>
                <w:rFonts w:cs="Times New Roman"/>
                <w:sz w:val="22"/>
                <w:szCs w:val="18"/>
              </w:rPr>
            </w:pPr>
            <w:r>
              <w:rPr>
                <w:rFonts w:cs="Times New Roman"/>
                <w:sz w:val="22"/>
                <w:szCs w:val="18"/>
              </w:rPr>
              <w:t>37582</w:t>
            </w:r>
          </w:p>
        </w:tc>
        <w:tc>
          <w:tcPr>
            <w:tcW w:w="459" w:type="pct"/>
            <w:shd w:val="clear" w:color="auto" w:fill="auto"/>
          </w:tcPr>
          <w:p w:rsidR="004A590C" w:rsidRPr="00493CFE" w:rsidRDefault="005A185D" w:rsidP="004A590C">
            <w:pPr>
              <w:jc w:val="center"/>
              <w:rPr>
                <w:rFonts w:cs="Times New Roman"/>
                <w:sz w:val="22"/>
                <w:szCs w:val="18"/>
              </w:rPr>
            </w:pPr>
            <w:r>
              <w:rPr>
                <w:rFonts w:cs="Times New Roman"/>
                <w:sz w:val="22"/>
                <w:szCs w:val="18"/>
              </w:rPr>
              <w:t>31800</w:t>
            </w:r>
          </w:p>
        </w:tc>
        <w:tc>
          <w:tcPr>
            <w:tcW w:w="459" w:type="pct"/>
            <w:shd w:val="clear" w:color="auto" w:fill="auto"/>
          </w:tcPr>
          <w:p w:rsidR="004A590C" w:rsidRPr="00493CFE" w:rsidRDefault="005A185D" w:rsidP="004A590C">
            <w:pPr>
              <w:jc w:val="center"/>
              <w:rPr>
                <w:rFonts w:cs="Times New Roman"/>
                <w:sz w:val="22"/>
                <w:szCs w:val="18"/>
              </w:rPr>
            </w:pPr>
            <w:r>
              <w:rPr>
                <w:rFonts w:cs="Times New Roman"/>
                <w:sz w:val="22"/>
                <w:szCs w:val="18"/>
              </w:rPr>
              <w:t>0,0</w:t>
            </w:r>
          </w:p>
        </w:tc>
        <w:tc>
          <w:tcPr>
            <w:tcW w:w="413" w:type="pct"/>
            <w:shd w:val="clear" w:color="auto" w:fill="auto"/>
          </w:tcPr>
          <w:p w:rsidR="004A590C" w:rsidRPr="00493CFE" w:rsidRDefault="005A185D" w:rsidP="004A590C">
            <w:pPr>
              <w:jc w:val="center"/>
              <w:rPr>
                <w:rFonts w:cs="Times New Roman"/>
                <w:sz w:val="22"/>
                <w:szCs w:val="18"/>
              </w:rPr>
            </w:pPr>
            <w:r>
              <w:rPr>
                <w:rFonts w:cs="Times New Roman"/>
                <w:sz w:val="22"/>
                <w:szCs w:val="18"/>
              </w:rPr>
              <w:t>0,0</w:t>
            </w:r>
          </w:p>
        </w:tc>
        <w:tc>
          <w:tcPr>
            <w:tcW w:w="708" w:type="pct"/>
          </w:tcPr>
          <w:p w:rsidR="004A590C" w:rsidRPr="00493CFE" w:rsidRDefault="005A185D"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127200,</w:t>
            </w:r>
            <w:r w:rsidR="004D11BA">
              <w:rPr>
                <w:rFonts w:cs="Times New Roman"/>
                <w:sz w:val="22"/>
                <w:szCs w:val="18"/>
              </w:rPr>
              <w:t>0</w:t>
            </w:r>
          </w:p>
        </w:tc>
      </w:tr>
      <w:tr w:rsidR="004A590C" w:rsidRPr="00493CFE" w:rsidTr="00DC7EBE">
        <w:trPr>
          <w:cantSplit/>
          <w:trHeight w:val="842"/>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5600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5600</w:t>
            </w:r>
          </w:p>
        </w:tc>
        <w:tc>
          <w:tcPr>
            <w:tcW w:w="459" w:type="pct"/>
            <w:shd w:val="clear" w:color="auto" w:fill="auto"/>
          </w:tcPr>
          <w:p w:rsidR="004A590C" w:rsidRPr="00493CFE" w:rsidRDefault="004D11BA" w:rsidP="004A590C">
            <w:pPr>
              <w:jc w:val="center"/>
              <w:rPr>
                <w:rFonts w:cs="Times New Roman"/>
                <w:sz w:val="22"/>
                <w:szCs w:val="18"/>
              </w:rPr>
            </w:pPr>
            <w:r>
              <w:rPr>
                <w:rFonts w:cs="Times New Roman"/>
                <w:sz w:val="22"/>
                <w:szCs w:val="18"/>
              </w:rPr>
              <w:t>5600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bottom w:val="single" w:sz="4" w:space="0" w:color="auto"/>
            </w:tcBorders>
          </w:tcPr>
          <w:p w:rsidR="004A590C" w:rsidRPr="00493CFE" w:rsidRDefault="004D11BA"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16800,0</w:t>
            </w:r>
          </w:p>
        </w:tc>
      </w:tr>
      <w:tr w:rsidR="004A590C" w:rsidRPr="00493CFE" w:rsidTr="00DC7EBE">
        <w:trPr>
          <w:cantSplit/>
          <w:trHeight w:val="713"/>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shd w:val="clear" w:color="auto" w:fill="auto"/>
          </w:tcPr>
          <w:p w:rsidR="004A590C" w:rsidRPr="00493CFE" w:rsidRDefault="004A590C" w:rsidP="004A590C">
            <w:pPr>
              <w:jc w:val="center"/>
              <w:rPr>
                <w:rFonts w:cs="Times New Roman"/>
                <w:sz w:val="22"/>
                <w:szCs w:val="18"/>
              </w:rPr>
            </w:pPr>
            <w:r>
              <w:rPr>
                <w:rFonts w:cs="Times New Roman"/>
                <w:sz w:val="22"/>
                <w:szCs w:val="18"/>
              </w:rPr>
              <w:t>0</w:t>
            </w:r>
          </w:p>
        </w:tc>
      </w:tr>
    </w:tbl>
    <w:p w:rsidR="00DC7EBE" w:rsidRDefault="00DC7EBE" w:rsidP="00CB2940">
      <w:pPr>
        <w:ind w:firstLine="567"/>
        <w:jc w:val="center"/>
        <w:rPr>
          <w:rFonts w:cs="Times New Roman"/>
          <w:b/>
          <w:sz w:val="32"/>
          <w:szCs w:val="24"/>
        </w:rPr>
      </w:pPr>
    </w:p>
    <w:p w:rsidR="00FB19FD" w:rsidRDefault="00FB19FD" w:rsidP="00CB2940">
      <w:pPr>
        <w:ind w:firstLine="567"/>
        <w:jc w:val="center"/>
        <w:rPr>
          <w:rFonts w:cs="Times New Roman"/>
          <w:b/>
          <w:sz w:val="32"/>
          <w:szCs w:val="24"/>
        </w:rPr>
      </w:pPr>
    </w:p>
    <w:p w:rsidR="00FB19FD" w:rsidRPr="00493CFE" w:rsidRDefault="00FB19FD" w:rsidP="00CB2940">
      <w:pPr>
        <w:ind w:firstLine="567"/>
        <w:jc w:val="center"/>
        <w:rPr>
          <w:rFonts w:cs="Times New Roman"/>
          <w:b/>
          <w:sz w:val="32"/>
          <w:szCs w:val="24"/>
        </w:rPr>
      </w:pPr>
    </w:p>
    <w:p w:rsidR="00C612F2" w:rsidRDefault="003C2B30" w:rsidP="00C612F2">
      <w:pPr>
        <w:pStyle w:val="ad"/>
        <w:spacing w:before="30" w:after="30"/>
        <w:ind w:left="750" w:right="30"/>
        <w:jc w:val="center"/>
        <w:rPr>
          <w:rFonts w:cs="Times New Roman"/>
          <w:b/>
          <w:bCs/>
          <w:sz w:val="24"/>
          <w:szCs w:val="24"/>
        </w:rPr>
      </w:pPr>
      <w:r>
        <w:rPr>
          <w:rFonts w:cs="Times New Roman"/>
          <w:b/>
          <w:sz w:val="24"/>
          <w:szCs w:val="24"/>
        </w:rPr>
        <w:lastRenderedPageBreak/>
        <w:t>6.3.1</w:t>
      </w:r>
      <w:r w:rsidR="00C612F2" w:rsidRPr="00493CFE">
        <w:rPr>
          <w:rFonts w:cs="Times New Roman"/>
          <w:b/>
          <w:sz w:val="24"/>
          <w:szCs w:val="24"/>
        </w:rPr>
        <w:t xml:space="preserve">. Характеристика проблем, решаемых посредством мероприятий </w:t>
      </w:r>
      <w:r w:rsidR="00C612F2" w:rsidRPr="00493CFE">
        <w:rPr>
          <w:rFonts w:cs="Times New Roman"/>
          <w:b/>
          <w:bCs/>
          <w:sz w:val="24"/>
          <w:szCs w:val="24"/>
        </w:rPr>
        <w:t xml:space="preserve">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FB19FD" w:rsidRPr="00493CFE" w:rsidRDefault="00FB19FD" w:rsidP="00C612F2">
      <w:pPr>
        <w:pStyle w:val="ad"/>
        <w:spacing w:before="30" w:after="30"/>
        <w:ind w:left="750" w:right="30"/>
        <w:jc w:val="center"/>
        <w:rPr>
          <w:rFonts w:cs="Times New Roman"/>
          <w:b/>
          <w:sz w:val="24"/>
          <w:szCs w:val="24"/>
        </w:rPr>
      </w:pP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proofErr w:type="gramStart"/>
      <w:r w:rsidRPr="00493CFE">
        <w:rPr>
          <w:rFonts w:eastAsia="Times New Roman" w:cs="Times New Roman"/>
          <w:sz w:val="24"/>
          <w:szCs w:val="24"/>
          <w:lang w:eastAsia="ru-RU"/>
        </w:rPr>
        <w:t xml:space="preserve">Мероприятия подпрограммы направлены на оказание государственной поддержки в решении жилищной проблемы детей-сирот и детей, оставшихся без попечения родителей, лиц из их числа в соответствии с </w:t>
      </w:r>
      <w:hyperlink r:id="rId11"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roofErr w:type="gramEnd"/>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Механизм реализации подпрограммы предполагает предоставление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(далее - Субвенции) в соответствии с </w:t>
      </w:r>
      <w:hyperlink r:id="rId12"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p>
    <w:p w:rsidR="00C612F2" w:rsidRDefault="003C2B30" w:rsidP="00C612F2">
      <w:pPr>
        <w:pStyle w:val="ad"/>
        <w:widowControl w:val="0"/>
        <w:autoSpaceDE w:val="0"/>
        <w:autoSpaceDN w:val="0"/>
        <w:adjustRightInd w:val="0"/>
        <w:ind w:left="750"/>
        <w:jc w:val="center"/>
        <w:rPr>
          <w:rFonts w:cs="Times New Roman"/>
          <w:b/>
          <w:sz w:val="24"/>
          <w:szCs w:val="24"/>
        </w:rPr>
      </w:pPr>
      <w:r>
        <w:rPr>
          <w:rFonts w:cs="Times New Roman"/>
          <w:b/>
          <w:sz w:val="24"/>
          <w:szCs w:val="24"/>
        </w:rPr>
        <w:t>6.3.2</w:t>
      </w:r>
      <w:r w:rsidR="00C612F2" w:rsidRPr="00493CFE">
        <w:rPr>
          <w:rFonts w:cs="Times New Roman"/>
          <w:b/>
          <w:sz w:val="24"/>
          <w:szCs w:val="24"/>
        </w:rPr>
        <w:t xml:space="preserve">. Концептуальные направления реформирования, модернизации, преобразования отдельных сфер социально-экономического развития городского округа Истра, реализуемых в рамках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FB19FD" w:rsidRPr="00493CFE" w:rsidRDefault="00FB19FD" w:rsidP="00C612F2">
      <w:pPr>
        <w:pStyle w:val="ad"/>
        <w:widowControl w:val="0"/>
        <w:autoSpaceDE w:val="0"/>
        <w:autoSpaceDN w:val="0"/>
        <w:adjustRightInd w:val="0"/>
        <w:ind w:left="750"/>
        <w:jc w:val="center"/>
        <w:rPr>
          <w:rFonts w:cs="Times New Roman"/>
          <w:b/>
          <w:sz w:val="24"/>
          <w:szCs w:val="24"/>
        </w:rPr>
      </w:pPr>
    </w:p>
    <w:p w:rsidR="00C612F2" w:rsidRPr="00493CFE" w:rsidRDefault="00C612F2" w:rsidP="00C612F2">
      <w:pPr>
        <w:pStyle w:val="ad"/>
        <w:widowControl w:val="0"/>
        <w:autoSpaceDE w:val="0"/>
        <w:autoSpaceDN w:val="0"/>
        <w:adjustRightInd w:val="0"/>
        <w:ind w:left="0" w:firstLine="666"/>
        <w:jc w:val="both"/>
        <w:rPr>
          <w:rFonts w:cs="Times New Roman"/>
          <w:color w:val="000000" w:themeColor="text1"/>
          <w:sz w:val="24"/>
          <w:szCs w:val="24"/>
        </w:rPr>
      </w:pPr>
      <w:proofErr w:type="gramStart"/>
      <w:r w:rsidRPr="00493CFE">
        <w:rPr>
          <w:rFonts w:cs="Times New Roman"/>
          <w:sz w:val="24"/>
          <w:szCs w:val="24"/>
        </w:rPr>
        <w:t xml:space="preserve">С целью недопущения существования количества детей-сирот и детей, оставшихся без </w:t>
      </w:r>
      <w:r w:rsidRPr="00493CFE">
        <w:rPr>
          <w:rFonts w:cs="Times New Roman"/>
          <w:color w:val="000000" w:themeColor="text1"/>
          <w:sz w:val="24"/>
          <w:szCs w:val="24"/>
        </w:rPr>
        <w:t>попечения родителей, лиц из числа детей-сирот и детей, оставшихся без попечения родителей, у которых право на получение жилого помещения возникло и не реализовано, городской округ Истра осуществляет постоянное взаимодействие с Министерством образования Московской области по проведению конкурсных мероприятий по приобретению жилых помещений для детей-сирот и детей, оставшихся без попечения родителей</w:t>
      </w:r>
      <w:proofErr w:type="gramEnd"/>
      <w:r w:rsidRPr="00493CFE">
        <w:rPr>
          <w:rFonts w:cs="Times New Roman"/>
          <w:color w:val="000000" w:themeColor="text1"/>
          <w:sz w:val="24"/>
          <w:szCs w:val="24"/>
        </w:rPr>
        <w:t>, лиц из числа детей-сирот и детей, оставшихся без попечения родителей в сроки, установленные законодательством Российской Федерации.</w:t>
      </w:r>
    </w:p>
    <w:p w:rsidR="00F47FC7" w:rsidRDefault="00F47FC7" w:rsidP="00CB2940">
      <w:pPr>
        <w:ind w:firstLine="567"/>
        <w:jc w:val="center"/>
        <w:rPr>
          <w:rFonts w:cs="Times New Roman"/>
          <w:b/>
          <w:sz w:val="32"/>
          <w:szCs w:val="24"/>
        </w:rPr>
      </w:pPr>
    </w:p>
    <w:p w:rsidR="00863ED3" w:rsidRDefault="00863ED3" w:rsidP="00CB2940">
      <w:pPr>
        <w:ind w:firstLine="567"/>
        <w:jc w:val="center"/>
        <w:rPr>
          <w:rFonts w:cs="Times New Roman"/>
          <w:b/>
          <w:sz w:val="32"/>
          <w:szCs w:val="24"/>
        </w:rPr>
      </w:pPr>
    </w:p>
    <w:p w:rsidR="00863ED3" w:rsidRPr="00493CFE" w:rsidRDefault="00863ED3" w:rsidP="00CB2940">
      <w:pPr>
        <w:ind w:firstLine="567"/>
        <w:jc w:val="center"/>
        <w:rPr>
          <w:rFonts w:cs="Times New Roman"/>
          <w:b/>
          <w:sz w:val="32"/>
          <w:szCs w:val="24"/>
        </w:rPr>
      </w:pPr>
    </w:p>
    <w:p w:rsidR="00AE04AA" w:rsidRDefault="003C2B30" w:rsidP="00CB2940">
      <w:pPr>
        <w:ind w:firstLine="567"/>
        <w:jc w:val="center"/>
        <w:rPr>
          <w:rFonts w:cs="Times New Roman"/>
          <w:b/>
          <w:sz w:val="32"/>
          <w:szCs w:val="24"/>
        </w:rPr>
      </w:pPr>
      <w:r>
        <w:rPr>
          <w:rFonts w:cs="Times New Roman"/>
          <w:b/>
          <w:sz w:val="32"/>
          <w:szCs w:val="24"/>
        </w:rPr>
        <w:t>6.3.3</w:t>
      </w:r>
      <w:r w:rsidR="00DC7EBE" w:rsidRPr="00493CFE">
        <w:rPr>
          <w:rFonts w:cs="Times New Roman"/>
          <w:b/>
          <w:sz w:val="32"/>
          <w:szCs w:val="24"/>
        </w:rPr>
        <w:t xml:space="preserve">. </w:t>
      </w:r>
      <w:r w:rsidR="00AE04AA" w:rsidRPr="00493CFE">
        <w:rPr>
          <w:rFonts w:cs="Times New Roman"/>
          <w:b/>
          <w:sz w:val="32"/>
          <w:szCs w:val="24"/>
        </w:rPr>
        <w:t>Пер</w:t>
      </w:r>
      <w:r w:rsidR="00694084" w:rsidRPr="00493CFE">
        <w:rPr>
          <w:rFonts w:cs="Times New Roman"/>
          <w:b/>
          <w:sz w:val="32"/>
          <w:szCs w:val="24"/>
        </w:rPr>
        <w:t xml:space="preserve">ечень мероприятий подпрограммы </w:t>
      </w:r>
      <w:r w:rsidR="00D367AC">
        <w:rPr>
          <w:rFonts w:cs="Times New Roman"/>
          <w:b/>
          <w:sz w:val="32"/>
          <w:szCs w:val="24"/>
        </w:rPr>
        <w:t xml:space="preserve">3 </w:t>
      </w:r>
      <w:r w:rsidR="00E81807" w:rsidRPr="00493CFE">
        <w:rPr>
          <w:rFonts w:cs="Times New Roman"/>
          <w:b/>
          <w:sz w:val="32"/>
          <w:szCs w:val="24"/>
        </w:rPr>
        <w:t>«Обеспечение жильем детей-сирот и детей, оставшихся без попечения родителей, лиц из числа детей-сирот и детей, оста</w:t>
      </w:r>
      <w:r w:rsidR="00694084" w:rsidRPr="00493CFE">
        <w:rPr>
          <w:rFonts w:cs="Times New Roman"/>
          <w:b/>
          <w:sz w:val="32"/>
          <w:szCs w:val="24"/>
        </w:rPr>
        <w:t>вшихся без попечения родителей»</w:t>
      </w:r>
    </w:p>
    <w:p w:rsidR="00FB19FD" w:rsidRDefault="00FB19FD" w:rsidP="00CB2940">
      <w:pPr>
        <w:ind w:firstLine="567"/>
        <w:jc w:val="center"/>
        <w:rPr>
          <w:rFonts w:cs="Times New Roman"/>
          <w:b/>
          <w:sz w:val="32"/>
          <w:szCs w:val="24"/>
        </w:rPr>
      </w:pPr>
    </w:p>
    <w:p w:rsidR="00BA2996" w:rsidRDefault="00BA2996" w:rsidP="00CB2940">
      <w:pPr>
        <w:ind w:firstLine="567"/>
        <w:jc w:val="center"/>
        <w:rPr>
          <w:rFonts w:cs="Times New Roman"/>
          <w:b/>
          <w:sz w:val="32"/>
          <w:szCs w:val="24"/>
        </w:rPr>
      </w:pPr>
    </w:p>
    <w:p w:rsidR="00BA2996" w:rsidRDefault="00BA2996" w:rsidP="00CB2940">
      <w:pPr>
        <w:ind w:firstLine="567"/>
        <w:jc w:val="center"/>
        <w:rPr>
          <w:rFonts w:cs="Times New Roman"/>
          <w:b/>
          <w:sz w:val="32"/>
          <w:szCs w:val="24"/>
        </w:rPr>
      </w:pPr>
    </w:p>
    <w:p w:rsidR="00BA2996" w:rsidRPr="00493CFE" w:rsidRDefault="00BA2996" w:rsidP="00CB2940">
      <w:pPr>
        <w:ind w:firstLine="567"/>
        <w:jc w:val="center"/>
        <w:rPr>
          <w:rFonts w:cs="Times New Roman"/>
          <w:b/>
          <w:sz w:val="32"/>
          <w:szCs w:val="24"/>
        </w:rPr>
      </w:pPr>
    </w:p>
    <w:p w:rsidR="00AE04AA" w:rsidRPr="00493CFE" w:rsidRDefault="00AE04AA" w:rsidP="00CB3293">
      <w:pPr>
        <w:ind w:firstLine="567"/>
        <w:rPr>
          <w:rFonts w:cs="Times New Roman"/>
          <w:sz w:val="22"/>
          <w:szCs w:val="18"/>
        </w:rPr>
      </w:pPr>
    </w:p>
    <w:tbl>
      <w:tblPr>
        <w:tblW w:w="1474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851"/>
        <w:gridCol w:w="1559"/>
        <w:gridCol w:w="1559"/>
        <w:gridCol w:w="1134"/>
        <w:gridCol w:w="992"/>
        <w:gridCol w:w="1134"/>
        <w:gridCol w:w="1106"/>
        <w:gridCol w:w="1134"/>
        <w:gridCol w:w="737"/>
        <w:gridCol w:w="1134"/>
        <w:gridCol w:w="851"/>
      </w:tblGrid>
      <w:tr w:rsidR="00AE04AA" w:rsidRPr="00493CFE" w:rsidTr="001835FD">
        <w:trPr>
          <w:trHeight w:val="497"/>
        </w:trPr>
        <w:tc>
          <w:tcPr>
            <w:tcW w:w="567" w:type="dxa"/>
            <w:vMerge w:val="restart"/>
          </w:tcPr>
          <w:p w:rsidR="00AE04AA" w:rsidRPr="00493CFE" w:rsidRDefault="00AE04AA"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AE04AA" w:rsidRPr="00493CFE" w:rsidRDefault="00AE04AA"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198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851" w:type="dxa"/>
            <w:vMerge w:val="restart"/>
          </w:tcPr>
          <w:p w:rsidR="00AE04AA" w:rsidRPr="00493CFE" w:rsidRDefault="00AE04AA"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559"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Pr>
          <w:p w:rsidR="00AE04AA" w:rsidRPr="00493CFE" w:rsidRDefault="00AE04AA" w:rsidP="0069408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3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5103" w:type="dxa"/>
            <w:gridSpan w:val="5"/>
          </w:tcPr>
          <w:p w:rsidR="00AE04AA" w:rsidRPr="00493CFE" w:rsidRDefault="00AE04AA"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13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851" w:type="dxa"/>
            <w:vMerge w:val="restart"/>
          </w:tcPr>
          <w:p w:rsidR="00AE04AA" w:rsidRPr="00493CFE" w:rsidRDefault="00AE04AA" w:rsidP="0069408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AE04AA" w:rsidRPr="00493CFE" w:rsidTr="00BA2996">
        <w:tc>
          <w:tcPr>
            <w:tcW w:w="567"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98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06"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37"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r>
      <w:tr w:rsidR="00AE04AA" w:rsidRPr="00493CFE" w:rsidTr="00BA2996">
        <w:trPr>
          <w:trHeight w:val="209"/>
        </w:trPr>
        <w:tc>
          <w:tcPr>
            <w:tcW w:w="567" w:type="dxa"/>
          </w:tcPr>
          <w:p w:rsidR="00AE04AA" w:rsidRPr="00493CFE" w:rsidRDefault="00AE04AA" w:rsidP="001835FD">
            <w:pPr>
              <w:widowControl w:val="0"/>
              <w:autoSpaceDE w:val="0"/>
              <w:autoSpaceDN w:val="0"/>
              <w:adjustRightInd w:val="0"/>
              <w:ind w:left="-505" w:right="-137" w:firstLine="505"/>
              <w:jc w:val="center"/>
              <w:rPr>
                <w:rFonts w:cs="Times New Roman"/>
                <w:sz w:val="22"/>
                <w:szCs w:val="18"/>
                <w:lang w:eastAsia="ru-RU"/>
              </w:rPr>
            </w:pPr>
            <w:r w:rsidRPr="00493CFE">
              <w:rPr>
                <w:rFonts w:cs="Times New Roman"/>
                <w:sz w:val="22"/>
                <w:szCs w:val="18"/>
                <w:lang w:eastAsia="ru-RU"/>
              </w:rPr>
              <w:t>1</w:t>
            </w:r>
          </w:p>
        </w:tc>
        <w:tc>
          <w:tcPr>
            <w:tcW w:w="198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851"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559"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Pr>
          <w:p w:rsidR="00AE04AA" w:rsidRPr="00493CFE" w:rsidRDefault="00AE04AA" w:rsidP="00E309E4">
            <w:pPr>
              <w:widowControl w:val="0"/>
              <w:autoSpaceDE w:val="0"/>
              <w:autoSpaceDN w:val="0"/>
              <w:adjustRightInd w:val="0"/>
              <w:jc w:val="center"/>
              <w:rPr>
                <w:rFonts w:cs="Times New Roman"/>
                <w:sz w:val="22"/>
                <w:szCs w:val="18"/>
                <w:lang w:eastAsia="ru-RU"/>
              </w:rPr>
            </w:pP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1106"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737"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AE04AA" w:rsidRPr="00493CFE" w:rsidRDefault="00AE04AA" w:rsidP="00E309E4">
            <w:pPr>
              <w:widowControl w:val="0"/>
              <w:autoSpaceDE w:val="0"/>
              <w:autoSpaceDN w:val="0"/>
              <w:adjustRightInd w:val="0"/>
              <w:jc w:val="center"/>
              <w:rPr>
                <w:rFonts w:cs="Times New Roman"/>
                <w:sz w:val="22"/>
                <w:szCs w:val="18"/>
                <w:lang w:eastAsia="ru-RU"/>
              </w:rPr>
            </w:pP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851"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320D50" w:rsidRPr="00493CFE" w:rsidTr="00BA2996">
        <w:trPr>
          <w:trHeight w:val="282"/>
        </w:trPr>
        <w:tc>
          <w:tcPr>
            <w:tcW w:w="567" w:type="dxa"/>
            <w:vMerge w:val="restart"/>
          </w:tcPr>
          <w:p w:rsidR="00320D50" w:rsidRPr="00493CFE" w:rsidRDefault="00320D50" w:rsidP="00E309E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1984" w:type="dxa"/>
            <w:vMerge w:val="restart"/>
            <w:shd w:val="clear" w:color="auto" w:fill="auto"/>
          </w:tcPr>
          <w:p w:rsidR="00320D50" w:rsidRPr="00493CFE" w:rsidRDefault="00320D50" w:rsidP="00E309E4">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r w:rsidRPr="00493CFE">
              <w:rPr>
                <w:rFonts w:cs="Times New Roman"/>
                <w:i/>
                <w:sz w:val="22"/>
                <w:szCs w:val="18"/>
              </w:rPr>
              <w:t>»</w:t>
            </w:r>
          </w:p>
          <w:p w:rsidR="00320D50" w:rsidRPr="00493CFE" w:rsidRDefault="00320D50" w:rsidP="00E309E4">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Предоставление жилых </w:t>
            </w:r>
            <w:r w:rsidRPr="00493CFE">
              <w:rPr>
                <w:rFonts w:cs="Times New Roman"/>
                <w:sz w:val="22"/>
                <w:szCs w:val="18"/>
              </w:rPr>
              <w:lastRenderedPageBreak/>
              <w:t>помещений детям-сиротам и детям, оставшихся без попечения родителей, по договорам найма специализированных жилых помещений</w:t>
            </w:r>
          </w:p>
          <w:p w:rsidR="00320D50" w:rsidRPr="00493CFE" w:rsidRDefault="00320D50" w:rsidP="00E309E4">
            <w:pPr>
              <w:rPr>
                <w:rFonts w:cs="Times New Roman"/>
                <w:sz w:val="22"/>
                <w:szCs w:val="18"/>
              </w:rPr>
            </w:pPr>
          </w:p>
        </w:tc>
        <w:tc>
          <w:tcPr>
            <w:tcW w:w="851" w:type="dxa"/>
            <w:vMerge w:val="restart"/>
            <w:shd w:val="clear" w:color="auto" w:fill="auto"/>
          </w:tcPr>
          <w:p w:rsidR="00320D50" w:rsidRPr="00493CFE" w:rsidRDefault="00320D50" w:rsidP="00E309E4">
            <w:pPr>
              <w:ind w:hanging="100"/>
              <w:jc w:val="center"/>
              <w:rPr>
                <w:rFonts w:cs="Times New Roman"/>
                <w:sz w:val="22"/>
                <w:szCs w:val="18"/>
              </w:rPr>
            </w:pPr>
            <w:r w:rsidRPr="00493CFE">
              <w:rPr>
                <w:rFonts w:cs="Times New Roman"/>
                <w:sz w:val="22"/>
                <w:szCs w:val="18"/>
              </w:rPr>
              <w:lastRenderedPageBreak/>
              <w:t>2020-2024 года</w:t>
            </w:r>
          </w:p>
        </w:tc>
        <w:tc>
          <w:tcPr>
            <w:tcW w:w="1559" w:type="dxa"/>
            <w:shd w:val="clear" w:color="auto" w:fill="auto"/>
          </w:tcPr>
          <w:p w:rsidR="00320D50" w:rsidRPr="00493CFE" w:rsidRDefault="00320D50" w:rsidP="00E309E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320D50" w:rsidRPr="00493CFE" w:rsidRDefault="00320D50" w:rsidP="00DC7EBE">
            <w:pPr>
              <w:jc w:val="center"/>
              <w:rPr>
                <w:rFonts w:cs="Times New Roman"/>
                <w:sz w:val="22"/>
                <w:szCs w:val="18"/>
              </w:rPr>
            </w:pPr>
            <w:r>
              <w:rPr>
                <w:rFonts w:cs="Times New Roman"/>
                <w:sz w:val="22"/>
                <w:szCs w:val="18"/>
              </w:rPr>
              <w:t>30895,5</w:t>
            </w:r>
          </w:p>
        </w:tc>
        <w:tc>
          <w:tcPr>
            <w:tcW w:w="1134" w:type="dxa"/>
            <w:shd w:val="clear" w:color="auto" w:fill="auto"/>
          </w:tcPr>
          <w:p w:rsidR="00320D50" w:rsidRPr="00BA2996" w:rsidRDefault="00320D50" w:rsidP="00613C9B">
            <w:pPr>
              <w:rPr>
                <w:sz w:val="20"/>
                <w:szCs w:val="20"/>
              </w:rPr>
            </w:pPr>
            <w:r w:rsidRPr="00BA2996">
              <w:rPr>
                <w:sz w:val="20"/>
                <w:szCs w:val="20"/>
              </w:rPr>
              <w:t>144000,0</w:t>
            </w:r>
          </w:p>
        </w:tc>
        <w:tc>
          <w:tcPr>
            <w:tcW w:w="992" w:type="dxa"/>
            <w:shd w:val="clear" w:color="auto" w:fill="auto"/>
          </w:tcPr>
          <w:p w:rsidR="00320D50" w:rsidRPr="00320D50" w:rsidRDefault="00320D50" w:rsidP="0045779E">
            <w:pPr>
              <w:rPr>
                <w:sz w:val="20"/>
                <w:szCs w:val="20"/>
              </w:rPr>
            </w:pPr>
            <w:r w:rsidRPr="00320D50">
              <w:rPr>
                <w:sz w:val="20"/>
                <w:szCs w:val="20"/>
              </w:rPr>
              <w:t>63418,0</w:t>
            </w:r>
          </w:p>
        </w:tc>
        <w:tc>
          <w:tcPr>
            <w:tcW w:w="1134" w:type="dxa"/>
            <w:shd w:val="clear" w:color="auto" w:fill="auto"/>
          </w:tcPr>
          <w:p w:rsidR="00320D50" w:rsidRPr="00320D50" w:rsidRDefault="00320D50" w:rsidP="0045779E">
            <w:pPr>
              <w:rPr>
                <w:sz w:val="20"/>
                <w:szCs w:val="20"/>
              </w:rPr>
            </w:pPr>
            <w:r w:rsidRPr="00320D50">
              <w:rPr>
                <w:sz w:val="20"/>
                <w:szCs w:val="20"/>
              </w:rPr>
              <w:t>43182,0</w:t>
            </w:r>
          </w:p>
        </w:tc>
        <w:tc>
          <w:tcPr>
            <w:tcW w:w="1106" w:type="dxa"/>
            <w:shd w:val="clear" w:color="auto" w:fill="auto"/>
          </w:tcPr>
          <w:p w:rsidR="00320D50" w:rsidRPr="00320D50" w:rsidRDefault="00320D50" w:rsidP="0045779E">
            <w:pPr>
              <w:rPr>
                <w:sz w:val="20"/>
                <w:szCs w:val="20"/>
              </w:rPr>
            </w:pPr>
            <w:r w:rsidRPr="00320D50">
              <w:rPr>
                <w:sz w:val="20"/>
                <w:szCs w:val="20"/>
              </w:rPr>
              <w:t>37400,0</w:t>
            </w:r>
          </w:p>
        </w:tc>
        <w:tc>
          <w:tcPr>
            <w:tcW w:w="1134" w:type="dxa"/>
            <w:shd w:val="clear" w:color="auto" w:fill="auto"/>
          </w:tcPr>
          <w:p w:rsidR="00320D50" w:rsidRPr="00493CFE" w:rsidRDefault="00320D50"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320D50" w:rsidRPr="00493CFE" w:rsidRDefault="00320D50" w:rsidP="00DC7EBE">
            <w:pPr>
              <w:jc w:val="center"/>
              <w:rPr>
                <w:rFonts w:cs="Times New Roman"/>
                <w:sz w:val="22"/>
                <w:szCs w:val="18"/>
              </w:rPr>
            </w:pPr>
            <w:r w:rsidRPr="00493CFE">
              <w:rPr>
                <w:rFonts w:cs="Times New Roman"/>
                <w:sz w:val="22"/>
                <w:szCs w:val="18"/>
              </w:rPr>
              <w:t>0,0</w:t>
            </w:r>
          </w:p>
        </w:tc>
        <w:tc>
          <w:tcPr>
            <w:tcW w:w="1134" w:type="dxa"/>
            <w:vMerge w:val="restart"/>
          </w:tcPr>
          <w:p w:rsidR="00320D50" w:rsidRPr="00493CFE" w:rsidRDefault="00320D50" w:rsidP="00E309E4">
            <w:pPr>
              <w:widowControl w:val="0"/>
              <w:autoSpaceDE w:val="0"/>
              <w:autoSpaceDN w:val="0"/>
              <w:adjustRightInd w:val="0"/>
              <w:jc w:val="both"/>
              <w:rPr>
                <w:rFonts w:cs="Times New Roman"/>
                <w:sz w:val="22"/>
                <w:szCs w:val="18"/>
                <w:lang w:eastAsia="ru-RU"/>
              </w:rPr>
            </w:pPr>
            <w:r w:rsidRPr="00BA2996">
              <w:rPr>
                <w:rFonts w:cs="Times New Roman"/>
                <w:sz w:val="22"/>
                <w:szCs w:val="18"/>
                <w:lang w:eastAsia="ru-RU"/>
              </w:rPr>
              <w:t xml:space="preserve">Управление по распоряжению муниципальной собственностью </w:t>
            </w:r>
          </w:p>
        </w:tc>
        <w:tc>
          <w:tcPr>
            <w:tcW w:w="851" w:type="dxa"/>
            <w:vMerge w:val="restart"/>
          </w:tcPr>
          <w:p w:rsidR="00320D50" w:rsidRPr="00493CFE" w:rsidRDefault="00320D50" w:rsidP="00E309E4">
            <w:pPr>
              <w:widowControl w:val="0"/>
              <w:autoSpaceDE w:val="0"/>
              <w:autoSpaceDN w:val="0"/>
              <w:adjustRightInd w:val="0"/>
              <w:ind w:firstLine="720"/>
              <w:jc w:val="center"/>
              <w:rPr>
                <w:rFonts w:cs="Times New Roman"/>
                <w:sz w:val="22"/>
                <w:szCs w:val="18"/>
                <w:lang w:eastAsia="ru-RU"/>
              </w:rPr>
            </w:pPr>
          </w:p>
        </w:tc>
      </w:tr>
      <w:tr w:rsidR="00BA2996" w:rsidRPr="00493CFE" w:rsidTr="00BA2996">
        <w:tc>
          <w:tcPr>
            <w:tcW w:w="567"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BA2996">
            <w:pPr>
              <w:widowControl w:val="0"/>
              <w:tabs>
                <w:tab w:val="center" w:pos="742"/>
              </w:tabs>
              <w:autoSpaceDE w:val="0"/>
              <w:autoSpaceDN w:val="0"/>
              <w:adjustRightInd w:val="0"/>
              <w:ind w:firstLine="42"/>
              <w:jc w:val="both"/>
              <w:rPr>
                <w:rFonts w:cs="Times New Roman"/>
                <w:sz w:val="22"/>
                <w:szCs w:val="18"/>
                <w:lang w:eastAsia="ru-RU"/>
              </w:rPr>
            </w:pPr>
            <w:r w:rsidRPr="00BA2996">
              <w:rPr>
                <w:rFonts w:cs="Times New Roman"/>
                <w:sz w:val="22"/>
                <w:szCs w:val="18"/>
              </w:rPr>
              <w:t xml:space="preserve">Средства федерального бюджета </w:t>
            </w:r>
          </w:p>
        </w:tc>
        <w:tc>
          <w:tcPr>
            <w:tcW w:w="1559" w:type="dxa"/>
            <w:shd w:val="clear" w:color="auto" w:fill="auto"/>
          </w:tcPr>
          <w:p w:rsidR="00BA2996" w:rsidRPr="00493CFE" w:rsidRDefault="00BA2996" w:rsidP="00DC7EBE">
            <w:pPr>
              <w:jc w:val="center"/>
              <w:rPr>
                <w:rFonts w:cs="Times New Roman"/>
                <w:sz w:val="22"/>
                <w:szCs w:val="18"/>
              </w:rPr>
            </w:pPr>
            <w:r>
              <w:rPr>
                <w:rFonts w:cs="Times New Roman"/>
                <w:sz w:val="22"/>
                <w:szCs w:val="18"/>
              </w:rPr>
              <w:t>0,0</w:t>
            </w:r>
          </w:p>
        </w:tc>
        <w:tc>
          <w:tcPr>
            <w:tcW w:w="1134" w:type="dxa"/>
            <w:shd w:val="clear" w:color="auto" w:fill="auto"/>
          </w:tcPr>
          <w:p w:rsidR="00BA2996" w:rsidRPr="00BA2996" w:rsidRDefault="00BA2996" w:rsidP="00613C9B">
            <w:pPr>
              <w:rPr>
                <w:sz w:val="20"/>
                <w:szCs w:val="20"/>
              </w:rPr>
            </w:pPr>
            <w:r w:rsidRPr="00BA2996">
              <w:rPr>
                <w:sz w:val="20"/>
                <w:szCs w:val="20"/>
              </w:rPr>
              <w:t>0,0</w:t>
            </w:r>
          </w:p>
        </w:tc>
        <w:tc>
          <w:tcPr>
            <w:tcW w:w="992"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1134"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1106" w:type="dxa"/>
            <w:shd w:val="clear" w:color="auto" w:fill="auto"/>
          </w:tcPr>
          <w:p w:rsidR="00BA2996" w:rsidRPr="00BA2996" w:rsidRDefault="00BA2996" w:rsidP="00DC7EBE">
            <w:pPr>
              <w:jc w:val="center"/>
              <w:rPr>
                <w:rFonts w:cs="Times New Roman"/>
                <w:sz w:val="24"/>
                <w:szCs w:val="24"/>
              </w:rPr>
            </w:pPr>
            <w:r w:rsidRPr="00BA2996">
              <w:rPr>
                <w:rFonts w:cs="Times New Roman"/>
                <w:sz w:val="24"/>
                <w:szCs w:val="24"/>
              </w:rPr>
              <w:t>0,0</w:t>
            </w:r>
          </w:p>
        </w:tc>
        <w:tc>
          <w:tcPr>
            <w:tcW w:w="1134"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1134"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851"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r>
      <w:tr w:rsidR="00BA2996" w:rsidRPr="00493CFE" w:rsidTr="00BA2996">
        <w:tc>
          <w:tcPr>
            <w:tcW w:w="567"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E81807">
            <w:pPr>
              <w:widowControl w:val="0"/>
              <w:tabs>
                <w:tab w:val="center" w:pos="742"/>
              </w:tabs>
              <w:autoSpaceDE w:val="0"/>
              <w:autoSpaceDN w:val="0"/>
              <w:adjustRightInd w:val="0"/>
              <w:jc w:val="both"/>
              <w:rPr>
                <w:rFonts w:cs="Times New Roman"/>
                <w:sz w:val="22"/>
                <w:szCs w:val="18"/>
                <w:lang w:eastAsia="ru-RU"/>
              </w:rPr>
            </w:pPr>
            <w:r w:rsidRPr="00BA2996">
              <w:rPr>
                <w:rFonts w:cs="Times New Roman"/>
                <w:sz w:val="22"/>
                <w:szCs w:val="18"/>
              </w:rPr>
              <w:t>Средства бюджета Московской области</w:t>
            </w:r>
          </w:p>
        </w:tc>
        <w:tc>
          <w:tcPr>
            <w:tcW w:w="1559" w:type="dxa"/>
            <w:shd w:val="clear" w:color="auto" w:fill="auto"/>
          </w:tcPr>
          <w:p w:rsidR="00BA2996" w:rsidRPr="00493CFE" w:rsidRDefault="00BA2996" w:rsidP="00DC7EBE">
            <w:pPr>
              <w:jc w:val="center"/>
              <w:rPr>
                <w:rFonts w:cs="Times New Roman"/>
                <w:sz w:val="22"/>
                <w:szCs w:val="18"/>
              </w:rPr>
            </w:pPr>
            <w:r>
              <w:rPr>
                <w:rFonts w:cs="Times New Roman"/>
                <w:sz w:val="22"/>
                <w:szCs w:val="18"/>
              </w:rPr>
              <w:t>28316,9</w:t>
            </w:r>
          </w:p>
        </w:tc>
        <w:tc>
          <w:tcPr>
            <w:tcW w:w="1134" w:type="dxa"/>
            <w:shd w:val="clear" w:color="auto" w:fill="auto"/>
          </w:tcPr>
          <w:p w:rsidR="00BA2996" w:rsidRPr="00BA2996" w:rsidRDefault="00BA2996" w:rsidP="00613C9B">
            <w:pPr>
              <w:rPr>
                <w:sz w:val="20"/>
                <w:szCs w:val="20"/>
              </w:rPr>
            </w:pPr>
            <w:r w:rsidRPr="00BA2996">
              <w:rPr>
                <w:sz w:val="20"/>
                <w:szCs w:val="20"/>
              </w:rPr>
              <w:t>127200,0</w:t>
            </w:r>
          </w:p>
        </w:tc>
        <w:tc>
          <w:tcPr>
            <w:tcW w:w="992" w:type="dxa"/>
            <w:shd w:val="clear" w:color="auto" w:fill="auto"/>
          </w:tcPr>
          <w:p w:rsidR="00BA2996" w:rsidRPr="00BA2996" w:rsidRDefault="00BA2996" w:rsidP="00613C9B">
            <w:pPr>
              <w:rPr>
                <w:sz w:val="22"/>
              </w:rPr>
            </w:pPr>
            <w:r w:rsidRPr="00BA2996">
              <w:rPr>
                <w:sz w:val="22"/>
              </w:rPr>
              <w:t>57818,0</w:t>
            </w:r>
          </w:p>
        </w:tc>
        <w:tc>
          <w:tcPr>
            <w:tcW w:w="1134" w:type="dxa"/>
            <w:shd w:val="clear" w:color="auto" w:fill="auto"/>
          </w:tcPr>
          <w:p w:rsidR="00BA2996" w:rsidRPr="00BA2996" w:rsidRDefault="00BA2996" w:rsidP="00613C9B">
            <w:pPr>
              <w:rPr>
                <w:sz w:val="22"/>
              </w:rPr>
            </w:pPr>
            <w:r w:rsidRPr="00BA2996">
              <w:rPr>
                <w:sz w:val="22"/>
              </w:rPr>
              <w:t>37582</w:t>
            </w:r>
            <w:r>
              <w:rPr>
                <w:sz w:val="22"/>
              </w:rPr>
              <w:t>,0</w:t>
            </w:r>
          </w:p>
        </w:tc>
        <w:tc>
          <w:tcPr>
            <w:tcW w:w="1106" w:type="dxa"/>
            <w:shd w:val="clear" w:color="auto" w:fill="auto"/>
          </w:tcPr>
          <w:p w:rsidR="00BA2996" w:rsidRPr="00BA2996" w:rsidRDefault="00BA2996" w:rsidP="00613C9B">
            <w:pPr>
              <w:rPr>
                <w:sz w:val="22"/>
              </w:rPr>
            </w:pPr>
            <w:r w:rsidRPr="00BA2996">
              <w:rPr>
                <w:sz w:val="22"/>
              </w:rPr>
              <w:t>31800</w:t>
            </w:r>
            <w:r>
              <w:rPr>
                <w:sz w:val="22"/>
              </w:rPr>
              <w:t>,0</w:t>
            </w:r>
          </w:p>
        </w:tc>
        <w:tc>
          <w:tcPr>
            <w:tcW w:w="1134"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1134"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c>
          <w:tcPr>
            <w:tcW w:w="851" w:type="dxa"/>
            <w:vMerge/>
          </w:tcPr>
          <w:p w:rsidR="00BA2996" w:rsidRPr="00493CFE" w:rsidRDefault="00BA2996" w:rsidP="00E81807">
            <w:pPr>
              <w:widowControl w:val="0"/>
              <w:autoSpaceDE w:val="0"/>
              <w:autoSpaceDN w:val="0"/>
              <w:adjustRightInd w:val="0"/>
              <w:ind w:firstLine="720"/>
              <w:jc w:val="center"/>
              <w:rPr>
                <w:rFonts w:cs="Times New Roman"/>
                <w:sz w:val="22"/>
                <w:szCs w:val="18"/>
                <w:lang w:eastAsia="ru-RU"/>
              </w:rPr>
            </w:pPr>
          </w:p>
        </w:tc>
      </w:tr>
      <w:tr w:rsidR="00BA2996" w:rsidRPr="00493CFE" w:rsidTr="00BA2996">
        <w:trPr>
          <w:trHeight w:val="876"/>
        </w:trPr>
        <w:tc>
          <w:tcPr>
            <w:tcW w:w="567"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BA2996" w:rsidRPr="00493CFE" w:rsidRDefault="00BA2996" w:rsidP="00E309E4">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BA2996" w:rsidRPr="00493CFE" w:rsidRDefault="00BA2996" w:rsidP="00E309E4">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BA2996" w:rsidRPr="00493CFE" w:rsidRDefault="00BA2996" w:rsidP="00E309E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BA2996" w:rsidRPr="00493CFE" w:rsidRDefault="00BA2996" w:rsidP="00383EDB">
            <w:pPr>
              <w:jc w:val="center"/>
              <w:rPr>
                <w:rFonts w:cs="Times New Roman"/>
                <w:sz w:val="22"/>
                <w:szCs w:val="18"/>
              </w:rPr>
            </w:pPr>
            <w:r>
              <w:rPr>
                <w:rFonts w:cs="Times New Roman"/>
                <w:sz w:val="22"/>
                <w:szCs w:val="18"/>
              </w:rPr>
              <w:t>2578,</w:t>
            </w:r>
            <w:r w:rsidR="00383EDB">
              <w:rPr>
                <w:rFonts w:cs="Times New Roman"/>
                <w:sz w:val="22"/>
                <w:szCs w:val="18"/>
              </w:rPr>
              <w:t>6</w:t>
            </w:r>
          </w:p>
        </w:tc>
        <w:tc>
          <w:tcPr>
            <w:tcW w:w="1134" w:type="dxa"/>
            <w:shd w:val="clear" w:color="auto" w:fill="auto"/>
          </w:tcPr>
          <w:p w:rsidR="00BA2996" w:rsidRPr="00BA2996" w:rsidRDefault="00BA2996" w:rsidP="00613C9B">
            <w:pPr>
              <w:rPr>
                <w:sz w:val="20"/>
                <w:szCs w:val="20"/>
              </w:rPr>
            </w:pPr>
            <w:r w:rsidRPr="00BA2996">
              <w:rPr>
                <w:sz w:val="20"/>
                <w:szCs w:val="20"/>
              </w:rPr>
              <w:t>16800,0</w:t>
            </w:r>
          </w:p>
        </w:tc>
        <w:tc>
          <w:tcPr>
            <w:tcW w:w="992"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5600,0</w:t>
            </w:r>
          </w:p>
        </w:tc>
        <w:tc>
          <w:tcPr>
            <w:tcW w:w="1134"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5600,0</w:t>
            </w:r>
          </w:p>
        </w:tc>
        <w:tc>
          <w:tcPr>
            <w:tcW w:w="1106" w:type="dxa"/>
            <w:shd w:val="clear" w:color="auto" w:fill="auto"/>
          </w:tcPr>
          <w:p w:rsidR="00BA2996" w:rsidRPr="00493CFE" w:rsidRDefault="00BA2996" w:rsidP="00BA2996">
            <w:pPr>
              <w:jc w:val="center"/>
              <w:rPr>
                <w:rFonts w:cs="Times New Roman"/>
                <w:sz w:val="22"/>
                <w:szCs w:val="18"/>
              </w:rPr>
            </w:pPr>
            <w:r>
              <w:rPr>
                <w:rFonts w:cs="Times New Roman"/>
                <w:sz w:val="22"/>
                <w:szCs w:val="18"/>
              </w:rPr>
              <w:t>5600,0</w:t>
            </w:r>
          </w:p>
        </w:tc>
        <w:tc>
          <w:tcPr>
            <w:tcW w:w="1134"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BA2996" w:rsidRPr="00493CFE" w:rsidRDefault="00BA2996" w:rsidP="00DC7EBE">
            <w:pPr>
              <w:jc w:val="center"/>
              <w:rPr>
                <w:rFonts w:cs="Times New Roman"/>
                <w:sz w:val="22"/>
                <w:szCs w:val="18"/>
              </w:rPr>
            </w:pPr>
            <w:r w:rsidRPr="00493CFE">
              <w:rPr>
                <w:rFonts w:cs="Times New Roman"/>
                <w:sz w:val="22"/>
                <w:szCs w:val="18"/>
              </w:rPr>
              <w:t>0,0</w:t>
            </w:r>
          </w:p>
        </w:tc>
        <w:tc>
          <w:tcPr>
            <w:tcW w:w="1134"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c>
          <w:tcPr>
            <w:tcW w:w="851" w:type="dxa"/>
            <w:vMerge/>
          </w:tcPr>
          <w:p w:rsidR="00BA2996" w:rsidRPr="00493CFE" w:rsidRDefault="00BA2996" w:rsidP="00E309E4">
            <w:pPr>
              <w:widowControl w:val="0"/>
              <w:autoSpaceDE w:val="0"/>
              <w:autoSpaceDN w:val="0"/>
              <w:adjustRightInd w:val="0"/>
              <w:ind w:firstLine="720"/>
              <w:jc w:val="center"/>
              <w:rPr>
                <w:rFonts w:cs="Times New Roman"/>
                <w:sz w:val="22"/>
                <w:szCs w:val="18"/>
                <w:lang w:eastAsia="ru-RU"/>
              </w:rPr>
            </w:pPr>
          </w:p>
        </w:tc>
      </w:tr>
      <w:tr w:rsidR="00E81807" w:rsidRPr="00493CFE" w:rsidTr="00BA2996">
        <w:trPr>
          <w:trHeight w:val="471"/>
        </w:trPr>
        <w:tc>
          <w:tcPr>
            <w:tcW w:w="567"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E81807" w:rsidRPr="00493CFE" w:rsidRDefault="00E81807"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E81807" w:rsidRPr="00493CFE" w:rsidRDefault="00E81807"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E81807" w:rsidRPr="00493CFE" w:rsidRDefault="00E81807" w:rsidP="00E81807">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06"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737"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851"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r>
    </w:tbl>
    <w:p w:rsidR="00AE04AA" w:rsidRDefault="00AE04AA" w:rsidP="00CB3293">
      <w:pPr>
        <w:ind w:firstLine="567"/>
        <w:rPr>
          <w:rFonts w:cs="Times New Roman"/>
          <w:sz w:val="22"/>
          <w:szCs w:val="18"/>
        </w:rPr>
      </w:pPr>
    </w:p>
    <w:p w:rsidR="00863ED3" w:rsidRPr="00493CFE" w:rsidRDefault="00863ED3" w:rsidP="00CB3293">
      <w:pPr>
        <w:ind w:firstLine="567"/>
        <w:rPr>
          <w:rFonts w:cs="Times New Roman"/>
          <w:sz w:val="22"/>
          <w:szCs w:val="18"/>
        </w:rPr>
      </w:pPr>
    </w:p>
    <w:p w:rsidR="00C612F2" w:rsidRPr="00493CFE" w:rsidRDefault="003C2B30" w:rsidP="00C612F2">
      <w:pPr>
        <w:pStyle w:val="ad"/>
        <w:widowControl w:val="0"/>
        <w:autoSpaceDE w:val="0"/>
        <w:autoSpaceDN w:val="0"/>
        <w:adjustRightInd w:val="0"/>
        <w:ind w:left="750"/>
        <w:jc w:val="center"/>
        <w:outlineLvl w:val="2"/>
        <w:rPr>
          <w:rFonts w:cs="Times New Roman"/>
          <w:b/>
          <w:sz w:val="24"/>
          <w:szCs w:val="24"/>
        </w:rPr>
      </w:pPr>
      <w:r>
        <w:rPr>
          <w:rFonts w:cs="Times New Roman"/>
          <w:b/>
          <w:sz w:val="24"/>
          <w:szCs w:val="24"/>
        </w:rPr>
        <w:t>6.3.4</w:t>
      </w:r>
      <w:r w:rsidR="00C612F2" w:rsidRPr="00493CFE">
        <w:rPr>
          <w:rFonts w:cs="Times New Roman"/>
          <w:b/>
          <w:sz w:val="24"/>
          <w:szCs w:val="24"/>
        </w:rPr>
        <w:t xml:space="preserve">. Цели, условия предоставления и методика расчета субсидии на реализацию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Основной целью подпрограммы является решение вопросов по обеспечению жилыми помещениями детей-сирот и детей, оставшихся без попечения родителей, а также лиц из их числа в соответствии с </w:t>
      </w:r>
      <w:hyperlink r:id="rId13"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Главным распорядителем средств бюджета Московской области, в том числе сформированных за счет средств, поступивших из федерального бюджета, является Министерство образования Московской области.</w:t>
      </w:r>
    </w:p>
    <w:p w:rsidR="00C612F2" w:rsidRPr="00493CFE" w:rsidRDefault="00C612F2" w:rsidP="00C612F2">
      <w:pPr>
        <w:widowControl w:val="0"/>
        <w:autoSpaceDE w:val="0"/>
        <w:autoSpaceDN w:val="0"/>
        <w:adjustRightInd w:val="0"/>
        <w:ind w:firstLine="567"/>
        <w:jc w:val="both"/>
        <w:rPr>
          <w:rFonts w:eastAsia="Times New Roman" w:cs="Times New Roman"/>
          <w:color w:val="000000" w:themeColor="text1"/>
          <w:sz w:val="24"/>
          <w:szCs w:val="24"/>
          <w:lang w:eastAsia="ru-RU"/>
        </w:rPr>
      </w:pPr>
      <w:r w:rsidRPr="00493CFE">
        <w:rPr>
          <w:rFonts w:eastAsia="Times New Roman" w:cs="Times New Roman"/>
          <w:sz w:val="24"/>
          <w:szCs w:val="24"/>
          <w:lang w:eastAsia="ru-RU"/>
        </w:rPr>
        <w:t xml:space="preserve">Расчет Субвенций осуществляется Министерством образования Московской области в соответствии с </w:t>
      </w:r>
      <w:hyperlink r:id="rId14"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от 29.12.2007 N 248/2007-ОЗ "О </w:t>
      </w:r>
      <w:r w:rsidRPr="00493CFE">
        <w:rPr>
          <w:rFonts w:eastAsia="Times New Roman" w:cs="Times New Roman"/>
          <w:color w:val="000000" w:themeColor="text1"/>
          <w:sz w:val="24"/>
          <w:szCs w:val="24"/>
          <w:lang w:eastAsia="ru-RU"/>
        </w:rPr>
        <w:t>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autoSpaceDE w:val="0"/>
        <w:autoSpaceDN w:val="0"/>
        <w:adjustRightInd w:val="0"/>
        <w:ind w:firstLine="567"/>
        <w:jc w:val="both"/>
        <w:rPr>
          <w:rFonts w:eastAsia="Times New Roman" w:cs="Times New Roman"/>
          <w:color w:val="000000" w:themeColor="text1"/>
          <w:sz w:val="24"/>
          <w:szCs w:val="24"/>
          <w:lang w:eastAsia="ru-RU"/>
        </w:rPr>
      </w:pPr>
      <w:r w:rsidRPr="00493CFE">
        <w:rPr>
          <w:rFonts w:eastAsia="Times New Roman" w:cs="Times New Roman"/>
          <w:color w:val="000000" w:themeColor="text1"/>
          <w:sz w:val="24"/>
          <w:szCs w:val="24"/>
          <w:lang w:eastAsia="ru-RU"/>
        </w:rPr>
        <w:t>Порядок расходования Субвенций установлен постановлением Правительства Московской области от 20.02.2018 N 105/7 "Об утверждении порядка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лиц из их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w:t>
      </w:r>
    </w:p>
    <w:p w:rsidR="00694084" w:rsidRPr="00493CFE" w:rsidRDefault="00694084" w:rsidP="00CB3293">
      <w:pPr>
        <w:ind w:firstLine="567"/>
        <w:rPr>
          <w:rFonts w:cs="Times New Roman"/>
          <w:sz w:val="22"/>
          <w:szCs w:val="18"/>
        </w:rPr>
      </w:pPr>
    </w:p>
    <w:p w:rsidR="00CB2940" w:rsidRPr="00493CFE" w:rsidRDefault="00CB2940"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F47FC7" w:rsidRPr="00493CFE" w:rsidRDefault="003C2B30" w:rsidP="00CB2940">
      <w:pPr>
        <w:ind w:firstLine="567"/>
        <w:jc w:val="center"/>
        <w:rPr>
          <w:rFonts w:cs="Times New Roman"/>
          <w:sz w:val="22"/>
          <w:szCs w:val="18"/>
        </w:rPr>
      </w:pPr>
      <w:r>
        <w:rPr>
          <w:rFonts w:cs="Times New Roman"/>
          <w:b/>
          <w:sz w:val="32"/>
          <w:szCs w:val="24"/>
        </w:rPr>
        <w:lastRenderedPageBreak/>
        <w:t>6</w:t>
      </w:r>
      <w:r w:rsidR="00694084" w:rsidRPr="00493CFE">
        <w:rPr>
          <w:rFonts w:cs="Times New Roman"/>
          <w:b/>
          <w:sz w:val="32"/>
          <w:szCs w:val="24"/>
        </w:rPr>
        <w:t>.4.</w:t>
      </w:r>
      <w:r w:rsidR="00F47FC7" w:rsidRPr="00493CFE">
        <w:rPr>
          <w:rFonts w:cs="Times New Roman"/>
          <w:b/>
          <w:sz w:val="32"/>
          <w:szCs w:val="24"/>
        </w:rPr>
        <w:t xml:space="preserve"> Паспорт</w:t>
      </w:r>
      <w:r w:rsidR="00F47FC7" w:rsidRPr="00493CFE">
        <w:rPr>
          <w:rFonts w:cs="Times New Roman"/>
          <w:sz w:val="22"/>
          <w:szCs w:val="18"/>
        </w:rPr>
        <w:t xml:space="preserve"> </w:t>
      </w:r>
      <w:r w:rsidR="00F47FC7" w:rsidRPr="00493CFE">
        <w:rPr>
          <w:rFonts w:cs="Times New Roman"/>
          <w:b/>
          <w:sz w:val="32"/>
          <w:szCs w:val="24"/>
        </w:rPr>
        <w:t xml:space="preserve">подпрограммы </w:t>
      </w:r>
      <w:r w:rsidR="00D367AC">
        <w:rPr>
          <w:rFonts w:cs="Times New Roman"/>
          <w:b/>
          <w:sz w:val="32"/>
          <w:szCs w:val="24"/>
        </w:rPr>
        <w:t>4</w:t>
      </w:r>
      <w:r w:rsidR="00F47FC7" w:rsidRPr="00493CFE">
        <w:rPr>
          <w:rFonts w:cs="Times New Roman"/>
          <w:b/>
          <w:sz w:val="32"/>
          <w:szCs w:val="24"/>
        </w:rPr>
        <w:t>«Социальная ипотека»</w:t>
      </w:r>
    </w:p>
    <w:p w:rsidR="00F47FC7" w:rsidRPr="00493CFE" w:rsidRDefault="00F47FC7" w:rsidP="00CB2940">
      <w:pPr>
        <w:ind w:firstLine="567"/>
        <w:jc w:val="center"/>
        <w:rPr>
          <w:rFonts w:cs="Times New Roman"/>
          <w:sz w:val="22"/>
          <w:szCs w:val="1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49"/>
        <w:gridCol w:w="1349"/>
        <w:gridCol w:w="1367"/>
        <w:gridCol w:w="1367"/>
        <w:gridCol w:w="1230"/>
        <w:gridCol w:w="2109"/>
      </w:tblGrid>
      <w:tr w:rsidR="00F47FC7" w:rsidRPr="00493CFE" w:rsidTr="003F4E2E">
        <w:trPr>
          <w:trHeight w:val="657"/>
        </w:trPr>
        <w:tc>
          <w:tcPr>
            <w:tcW w:w="916"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84" w:type="pct"/>
            <w:gridSpan w:val="8"/>
          </w:tcPr>
          <w:p w:rsidR="00F47FC7" w:rsidRPr="00493CFE" w:rsidRDefault="00F47FC7" w:rsidP="003F4E2E">
            <w:pPr>
              <w:rPr>
                <w:rFonts w:cs="Times New Roman"/>
                <w:sz w:val="22"/>
                <w:szCs w:val="18"/>
              </w:rPr>
            </w:pPr>
          </w:p>
          <w:p w:rsidR="00F47FC7" w:rsidRPr="00493CFE" w:rsidRDefault="00F47FC7" w:rsidP="003F4E2E">
            <w:pPr>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r>
      <w:tr w:rsidR="00F47FC7" w:rsidRPr="00493CFE" w:rsidTr="003F4E2E">
        <w:trPr>
          <w:cantSplit/>
          <w:trHeight w:val="350"/>
        </w:trPr>
        <w:tc>
          <w:tcPr>
            <w:tcW w:w="916" w:type="pct"/>
            <w:vMerge w:val="restart"/>
          </w:tcPr>
          <w:p w:rsidR="00F47FC7" w:rsidRPr="00493CFE" w:rsidRDefault="00F47FC7"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val="restart"/>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02" w:type="pct"/>
            <w:vMerge w:val="restart"/>
          </w:tcPr>
          <w:p w:rsidR="00F47FC7" w:rsidRPr="00493CFE" w:rsidRDefault="00F47FC7"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45" w:type="pct"/>
            <w:gridSpan w:val="6"/>
          </w:tcPr>
          <w:p w:rsidR="00F47FC7" w:rsidRPr="00493CFE" w:rsidRDefault="00F47FC7" w:rsidP="003F4E2E">
            <w:pPr>
              <w:jc w:val="center"/>
              <w:rPr>
                <w:rFonts w:cs="Times New Roman"/>
                <w:sz w:val="22"/>
                <w:szCs w:val="18"/>
              </w:rPr>
            </w:pPr>
            <w:r w:rsidRPr="00493CFE">
              <w:rPr>
                <w:rFonts w:cs="Times New Roman"/>
                <w:sz w:val="22"/>
                <w:szCs w:val="18"/>
              </w:rPr>
              <w:t>Расходы (тыс. рублей) по годам</w:t>
            </w:r>
          </w:p>
        </w:tc>
      </w:tr>
      <w:tr w:rsidR="00F47FC7" w:rsidRPr="00493CFE" w:rsidTr="003F4E2E">
        <w:trPr>
          <w:cantSplit/>
          <w:trHeight w:val="913"/>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p>
        </w:tc>
        <w:tc>
          <w:tcPr>
            <w:tcW w:w="602" w:type="pct"/>
            <w:vMerge/>
          </w:tcPr>
          <w:p w:rsidR="00F47FC7" w:rsidRPr="00493CFE" w:rsidRDefault="00F47FC7"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8" w:type="pct"/>
            <w:tcBorders>
              <w:left w:val="single" w:sz="4" w:space="0" w:color="auto"/>
              <w:bottom w:val="single" w:sz="4" w:space="0" w:color="auto"/>
            </w:tcBorders>
          </w:tcPr>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p>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F47FC7" w:rsidRPr="00493CFE" w:rsidTr="00F47FC7">
        <w:trPr>
          <w:cantSplit/>
          <w:trHeight w:val="777"/>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val="restar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c>
          <w:tcPr>
            <w:tcW w:w="602" w:type="pct"/>
          </w:tcPr>
          <w:p w:rsidR="00F47FC7" w:rsidRPr="00493CFE" w:rsidRDefault="00F47FC7" w:rsidP="00F47FC7">
            <w:pPr>
              <w:tabs>
                <w:tab w:val="center" w:pos="4677"/>
                <w:tab w:val="right" w:pos="9355"/>
              </w:tabs>
              <w:rPr>
                <w:rFonts w:cs="Times New Roman"/>
                <w:sz w:val="22"/>
                <w:szCs w:val="18"/>
              </w:rPr>
            </w:pPr>
            <w:r w:rsidRPr="00493CFE">
              <w:rPr>
                <w:rFonts w:cs="Times New Roman"/>
                <w:sz w:val="22"/>
                <w:szCs w:val="18"/>
              </w:rPr>
              <w:t>Всего:</w:t>
            </w:r>
          </w:p>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1592,0</w:t>
            </w:r>
          </w:p>
        </w:tc>
        <w:tc>
          <w:tcPr>
            <w:tcW w:w="453" w:type="pct"/>
            <w:tcBorders>
              <w:top w:val="single" w:sz="4" w:space="0" w:color="auto"/>
              <w:left w:val="nil"/>
              <w:bottom w:val="single" w:sz="4" w:space="0" w:color="auto"/>
              <w:right w:val="single" w:sz="4" w:space="0" w:color="auto"/>
            </w:tcBorders>
            <w:shd w:val="clear" w:color="auto" w:fill="auto"/>
          </w:tcPr>
          <w:p w:rsidR="00F47FC7" w:rsidRPr="00493CFE" w:rsidRDefault="003D0568" w:rsidP="00680677">
            <w:pPr>
              <w:jc w:val="center"/>
              <w:rPr>
                <w:rFonts w:cs="Times New Roman"/>
                <w:sz w:val="24"/>
                <w:szCs w:val="24"/>
              </w:rPr>
            </w:pPr>
            <w:r>
              <w:rPr>
                <w:rFonts w:cs="Times New Roman"/>
                <w:sz w:val="24"/>
                <w:szCs w:val="24"/>
              </w:rPr>
              <w:t>1592,0</w:t>
            </w:r>
          </w:p>
        </w:tc>
        <w:tc>
          <w:tcPr>
            <w:tcW w:w="459" w:type="pct"/>
            <w:tcBorders>
              <w:top w:val="single" w:sz="4" w:space="0" w:color="auto"/>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1592,0</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41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708" w:type="pct"/>
            <w:tcBorders>
              <w:left w:val="single" w:sz="4" w:space="0" w:color="auto"/>
            </w:tcBorders>
          </w:tcPr>
          <w:p w:rsidR="00F47FC7" w:rsidRPr="00493CFE" w:rsidRDefault="003D0568"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4776,0</w:t>
            </w:r>
          </w:p>
        </w:tc>
      </w:tr>
      <w:tr w:rsidR="00F47FC7" w:rsidRPr="00493CFE" w:rsidTr="00F47FC7">
        <w:trPr>
          <w:cantSplit/>
          <w:trHeight w:val="735"/>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02"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3"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9" w:type="pct"/>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F47FC7" w:rsidRPr="00493CFE" w:rsidRDefault="004A590C"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0</w:t>
            </w:r>
          </w:p>
        </w:tc>
      </w:tr>
      <w:tr w:rsidR="00F47FC7" w:rsidRPr="00493CFE" w:rsidTr="00F47FC7">
        <w:trPr>
          <w:cantSplit/>
          <w:trHeight w:val="848"/>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02"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1576,0</w:t>
            </w:r>
          </w:p>
        </w:tc>
        <w:tc>
          <w:tcPr>
            <w:tcW w:w="45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1576,0</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1576,0</w:t>
            </w:r>
          </w:p>
        </w:tc>
        <w:tc>
          <w:tcPr>
            <w:tcW w:w="459" w:type="pct"/>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tcPr>
          <w:p w:rsidR="00F47FC7" w:rsidRPr="00493CFE" w:rsidRDefault="003D0568"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4728,0</w:t>
            </w:r>
            <w:r w:rsidR="004A590C">
              <w:rPr>
                <w:rFonts w:cs="Times New Roman"/>
                <w:sz w:val="22"/>
                <w:szCs w:val="18"/>
              </w:rPr>
              <w:t>0</w:t>
            </w:r>
          </w:p>
        </w:tc>
      </w:tr>
      <w:tr w:rsidR="00F47FC7" w:rsidRPr="00493CFE" w:rsidTr="00F47FC7">
        <w:trPr>
          <w:cantSplit/>
          <w:trHeight w:val="842"/>
        </w:trPr>
        <w:tc>
          <w:tcPr>
            <w:tcW w:w="91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680677" w:rsidRPr="00493CFE">
              <w:rPr>
                <w:rFonts w:cs="Times New Roman"/>
                <w:sz w:val="22"/>
                <w:szCs w:val="18"/>
              </w:rPr>
              <w:t>Истра</w:t>
            </w:r>
            <w:r w:rsidRPr="00493CFE">
              <w:rPr>
                <w:rFonts w:cs="Times New Roman"/>
                <w:sz w:val="22"/>
                <w:szCs w:val="18"/>
              </w:rPr>
              <w:t>:</w:t>
            </w:r>
          </w:p>
        </w:tc>
        <w:tc>
          <w:tcPr>
            <w:tcW w:w="453" w:type="pct"/>
            <w:tcBorders>
              <w:top w:val="nil"/>
              <w:left w:val="nil"/>
              <w:bottom w:val="single" w:sz="4" w:space="0" w:color="auto"/>
              <w:right w:val="single" w:sz="4" w:space="0" w:color="auto"/>
            </w:tcBorders>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16</w:t>
            </w:r>
          </w:p>
        </w:tc>
        <w:tc>
          <w:tcPr>
            <w:tcW w:w="453" w:type="pct"/>
            <w:tcBorders>
              <w:top w:val="nil"/>
              <w:left w:val="nil"/>
              <w:bottom w:val="single" w:sz="4" w:space="0" w:color="auto"/>
              <w:right w:val="single" w:sz="4" w:space="0" w:color="auto"/>
            </w:tcBorders>
            <w:shd w:val="clear" w:color="auto" w:fill="auto"/>
          </w:tcPr>
          <w:p w:rsidR="00F47FC7" w:rsidRPr="00493CFE" w:rsidRDefault="00680677" w:rsidP="00F47FC7">
            <w:pPr>
              <w:jc w:val="center"/>
              <w:rPr>
                <w:rFonts w:cs="Times New Roman"/>
                <w:sz w:val="24"/>
                <w:szCs w:val="24"/>
              </w:rPr>
            </w:pPr>
            <w:r w:rsidRPr="00493CFE">
              <w:rPr>
                <w:rFonts w:cs="Times New Roman"/>
                <w:sz w:val="24"/>
                <w:szCs w:val="24"/>
              </w:rPr>
              <w:t>16</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4"/>
                <w:szCs w:val="24"/>
              </w:rPr>
            </w:pPr>
            <w:r>
              <w:rPr>
                <w:rFonts w:cs="Times New Roman"/>
                <w:sz w:val="24"/>
                <w:szCs w:val="24"/>
              </w:rPr>
              <w:t>16</w:t>
            </w:r>
          </w:p>
        </w:tc>
        <w:tc>
          <w:tcPr>
            <w:tcW w:w="459"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413" w:type="pct"/>
            <w:tcBorders>
              <w:top w:val="nil"/>
              <w:left w:val="nil"/>
              <w:bottom w:val="single" w:sz="4" w:space="0" w:color="auto"/>
              <w:right w:val="single" w:sz="4" w:space="0" w:color="auto"/>
            </w:tcBorders>
            <w:shd w:val="clear" w:color="auto" w:fill="auto"/>
          </w:tcPr>
          <w:p w:rsidR="00F47FC7" w:rsidRPr="00493CFE" w:rsidRDefault="003D0568" w:rsidP="00F47FC7">
            <w:pPr>
              <w:jc w:val="center"/>
              <w:rPr>
                <w:rFonts w:cs="Times New Roman"/>
                <w:sz w:val="22"/>
                <w:szCs w:val="18"/>
              </w:rPr>
            </w:pPr>
            <w:r>
              <w:rPr>
                <w:rFonts w:cs="Times New Roman"/>
                <w:sz w:val="22"/>
                <w:szCs w:val="18"/>
              </w:rPr>
              <w:t>0,0</w:t>
            </w:r>
          </w:p>
        </w:tc>
        <w:tc>
          <w:tcPr>
            <w:tcW w:w="708" w:type="pct"/>
            <w:tcBorders>
              <w:bottom w:val="single" w:sz="4" w:space="0" w:color="auto"/>
            </w:tcBorders>
          </w:tcPr>
          <w:p w:rsidR="00F47FC7" w:rsidRPr="00493CFE" w:rsidRDefault="003D0568"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48</w:t>
            </w:r>
          </w:p>
        </w:tc>
      </w:tr>
      <w:tr w:rsidR="00F47FC7" w:rsidRPr="00493CFE" w:rsidTr="00F47FC7">
        <w:trPr>
          <w:cantSplit/>
          <w:trHeight w:val="713"/>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5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13"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708" w:type="pct"/>
            <w:shd w:val="clear" w:color="auto" w:fill="auto"/>
          </w:tcPr>
          <w:p w:rsidR="00F47FC7" w:rsidRPr="00493CFE" w:rsidRDefault="004A590C" w:rsidP="00F47FC7">
            <w:pPr>
              <w:jc w:val="center"/>
              <w:rPr>
                <w:rFonts w:cs="Times New Roman"/>
                <w:sz w:val="22"/>
                <w:szCs w:val="18"/>
              </w:rPr>
            </w:pPr>
            <w:r>
              <w:rPr>
                <w:rFonts w:cs="Times New Roman"/>
                <w:sz w:val="22"/>
                <w:szCs w:val="18"/>
              </w:rPr>
              <w:t>0</w:t>
            </w:r>
          </w:p>
        </w:tc>
      </w:tr>
    </w:tbl>
    <w:p w:rsidR="00F47FC7" w:rsidRPr="00493CFE" w:rsidRDefault="00F47FC7" w:rsidP="00CB2940">
      <w:pPr>
        <w:ind w:firstLine="567"/>
        <w:jc w:val="center"/>
        <w:rPr>
          <w:rFonts w:cs="Times New Roman"/>
          <w:sz w:val="22"/>
          <w:szCs w:val="18"/>
        </w:rPr>
      </w:pPr>
    </w:p>
    <w:p w:rsidR="00C612F2" w:rsidRPr="00D367AC" w:rsidRDefault="003C2B30" w:rsidP="00C612F2">
      <w:pPr>
        <w:ind w:firstLine="540"/>
        <w:jc w:val="center"/>
        <w:rPr>
          <w:rFonts w:cs="Times New Roman"/>
          <w:b/>
          <w:sz w:val="24"/>
          <w:szCs w:val="24"/>
        </w:rPr>
      </w:pPr>
      <w:r w:rsidRPr="00D367AC">
        <w:rPr>
          <w:rFonts w:cs="Times New Roman"/>
          <w:b/>
          <w:sz w:val="24"/>
          <w:szCs w:val="24"/>
        </w:rPr>
        <w:t>6.4.1</w:t>
      </w:r>
      <w:r w:rsidR="00C612F2" w:rsidRPr="00D367AC">
        <w:rPr>
          <w:rFonts w:cs="Times New Roman"/>
          <w:b/>
          <w:sz w:val="24"/>
          <w:szCs w:val="24"/>
        </w:rPr>
        <w:t xml:space="preserve"> Характеристика проблем и мероприятий Подпрограммы 4 </w:t>
      </w:r>
    </w:p>
    <w:p w:rsidR="00C612F2" w:rsidRPr="00D367AC" w:rsidRDefault="00C612F2" w:rsidP="00C612F2">
      <w:pPr>
        <w:widowControl w:val="0"/>
        <w:autoSpaceDE w:val="0"/>
        <w:autoSpaceDN w:val="0"/>
        <w:adjustRightInd w:val="0"/>
        <w:ind w:firstLine="540"/>
        <w:jc w:val="both"/>
        <w:rPr>
          <w:rFonts w:cs="Times New Roman"/>
          <w:sz w:val="24"/>
          <w:szCs w:val="24"/>
        </w:rPr>
      </w:pPr>
    </w:p>
    <w:p w:rsidR="00C612F2" w:rsidRPr="00D367AC" w:rsidRDefault="00C612F2" w:rsidP="00C612F2">
      <w:pPr>
        <w:widowControl w:val="0"/>
        <w:autoSpaceDE w:val="0"/>
        <w:autoSpaceDN w:val="0"/>
        <w:adjustRightInd w:val="0"/>
        <w:ind w:firstLine="708"/>
        <w:jc w:val="both"/>
        <w:rPr>
          <w:rFonts w:cs="Times New Roman"/>
          <w:sz w:val="24"/>
          <w:szCs w:val="24"/>
        </w:rPr>
      </w:pPr>
      <w:proofErr w:type="gramStart"/>
      <w:r w:rsidRPr="00D367AC">
        <w:rPr>
          <w:rFonts w:cs="Times New Roman"/>
          <w:sz w:val="24"/>
          <w:szCs w:val="24"/>
        </w:rPr>
        <w:t>Подпрограмма разработана в целях реализации задач, изложенных в майских Указах Президента Российской Федерации от 07.08.2012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w:t>
      </w:r>
      <w:proofErr w:type="gramEnd"/>
      <w:r w:rsidRPr="00D367AC">
        <w:rPr>
          <w:rFonts w:cs="Times New Roman"/>
          <w:sz w:val="24"/>
          <w:szCs w:val="24"/>
        </w:rPr>
        <w:t xml:space="preserve"> Федерации до 2030 года, утвержденной распоряжением Правительства Российской Федерации от 19.07.2010 N 1201-р. </w:t>
      </w:r>
    </w:p>
    <w:p w:rsidR="00C612F2" w:rsidRPr="00D367AC" w:rsidRDefault="00C612F2" w:rsidP="00C612F2">
      <w:pPr>
        <w:widowControl w:val="0"/>
        <w:autoSpaceDE w:val="0"/>
        <w:autoSpaceDN w:val="0"/>
        <w:ind w:firstLine="540"/>
        <w:jc w:val="both"/>
        <w:rPr>
          <w:rFonts w:cs="Times New Roman"/>
          <w:sz w:val="24"/>
          <w:szCs w:val="24"/>
        </w:rPr>
      </w:pPr>
      <w:proofErr w:type="gramStart"/>
      <w:r w:rsidRPr="00D367AC">
        <w:rPr>
          <w:rFonts w:cs="Times New Roman"/>
          <w:sz w:val="24"/>
          <w:szCs w:val="24"/>
        </w:rPr>
        <w:t xml:space="preserve">Подпрограмма 4 направлена на продолжение оказания мер государственной поддержки отдельным категориям граждан в улучшении </w:t>
      </w:r>
      <w:r w:rsidRPr="00D367AC">
        <w:rPr>
          <w:rFonts w:cs="Times New Roman"/>
          <w:sz w:val="24"/>
          <w:szCs w:val="24"/>
        </w:rPr>
        <w:lastRenderedPageBreak/>
        <w:t>жилищных условий, начатых в рамках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долгосрочной целевой программы Московской области «О поддержке</w:t>
      </w:r>
      <w:proofErr w:type="gramEnd"/>
      <w:r w:rsidRPr="00D367AC">
        <w:rPr>
          <w:rFonts w:cs="Times New Roman"/>
          <w:sz w:val="24"/>
          <w:szCs w:val="24"/>
        </w:rPr>
        <w:t xml:space="preserve">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Pr="00D367AC">
        <w:rPr>
          <w:rFonts w:cs="Times New Roman"/>
          <w:sz w:val="24"/>
          <w:szCs w:val="24"/>
          <w:lang w:val="en-US"/>
        </w:rPr>
        <w:t>I</w:t>
      </w:r>
      <w:r w:rsidRPr="00D367AC">
        <w:rPr>
          <w:rFonts w:cs="Times New Roman"/>
          <w:sz w:val="24"/>
          <w:szCs w:val="24"/>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Московской области «Жилище. </w:t>
      </w:r>
    </w:p>
    <w:p w:rsidR="00C612F2" w:rsidRPr="00D367AC" w:rsidRDefault="00C612F2" w:rsidP="00C612F2">
      <w:pPr>
        <w:widowControl w:val="0"/>
        <w:autoSpaceDE w:val="0"/>
        <w:autoSpaceDN w:val="0"/>
        <w:adjustRightInd w:val="0"/>
        <w:ind w:firstLine="708"/>
        <w:jc w:val="both"/>
        <w:rPr>
          <w:rFonts w:cs="Times New Roman"/>
          <w:sz w:val="24"/>
          <w:szCs w:val="24"/>
        </w:rPr>
      </w:pPr>
      <w:proofErr w:type="gramStart"/>
      <w:r w:rsidRPr="00D367AC">
        <w:rPr>
          <w:rFonts w:cs="Times New Roman"/>
          <w:sz w:val="24"/>
          <w:szCs w:val="24"/>
        </w:rPr>
        <w:t>Государственная поддержка, оказываемая в рамках и на условиях Подпрограммы «Социальная ипотека» государственной программы Московской области «Жилище» на 2017-2027 годы, утвержденной постановлением Правительства Московской области от 25.10.2016 № 790/39 (далее – государственная региональная программа), предусматривает предоставление участникам 1 этапа компенсации основного долга по открытому ипотечному жилищному кредиту (далее – компенсация),.что позволяет повысить уровень доступности ипотечного жилищного кредитования, привлечь в сферу жилищного строительства</w:t>
      </w:r>
      <w:proofErr w:type="gramEnd"/>
      <w:r w:rsidRPr="00D367AC">
        <w:rPr>
          <w:rFonts w:cs="Times New Roman"/>
          <w:sz w:val="24"/>
          <w:szCs w:val="24"/>
        </w:rPr>
        <w:t xml:space="preserve"> дополнительные средства, что в свою очередь окажет положительный эффект на экономику как округа, так и Московской области в целом.</w:t>
      </w:r>
    </w:p>
    <w:p w:rsidR="00C612F2" w:rsidRPr="00D367AC" w:rsidRDefault="00C612F2" w:rsidP="00C612F2">
      <w:pPr>
        <w:widowControl w:val="0"/>
        <w:autoSpaceDE w:val="0"/>
        <w:autoSpaceDN w:val="0"/>
        <w:ind w:firstLine="540"/>
        <w:jc w:val="both"/>
        <w:rPr>
          <w:rFonts w:cs="Times New Roman"/>
          <w:sz w:val="24"/>
          <w:szCs w:val="24"/>
        </w:rPr>
      </w:pPr>
      <w:r w:rsidRPr="00D367AC">
        <w:rPr>
          <w:rFonts w:cs="Times New Roman"/>
          <w:sz w:val="24"/>
          <w:szCs w:val="24"/>
        </w:rPr>
        <w:t>Право на получение компенсации имеют лица, получившие жилищную субсидию на оплату (частичную оплату) первоначального взноса и оформившие ипотечный жилищный кредит в рамках реализации долгосрочной программы и госпрограммы «Жилище» в 2013-2015 годах (участники 1 этапа реализации Подпрограммы).</w:t>
      </w:r>
    </w:p>
    <w:p w:rsidR="00C612F2" w:rsidRPr="00D367AC" w:rsidRDefault="00C612F2" w:rsidP="00C612F2">
      <w:pPr>
        <w:widowControl w:val="0"/>
        <w:autoSpaceDE w:val="0"/>
        <w:autoSpaceDN w:val="0"/>
        <w:ind w:firstLine="540"/>
        <w:jc w:val="both"/>
        <w:rPr>
          <w:rFonts w:cs="Times New Roman"/>
          <w:strike/>
          <w:sz w:val="24"/>
          <w:szCs w:val="24"/>
        </w:rPr>
      </w:pPr>
      <w:r w:rsidRPr="00D367AC">
        <w:rPr>
          <w:rFonts w:cs="Times New Roman"/>
          <w:sz w:val="24"/>
          <w:szCs w:val="24"/>
        </w:rPr>
        <w:t xml:space="preserve">Компенсация предоставляется ежегодно в течение 7 лет спустя 3 года с момента получения жилищной субсидии. </w:t>
      </w:r>
    </w:p>
    <w:p w:rsidR="00C612F2" w:rsidRPr="00D367AC" w:rsidRDefault="00C612F2" w:rsidP="00C612F2">
      <w:pPr>
        <w:widowControl w:val="0"/>
        <w:autoSpaceDE w:val="0"/>
        <w:autoSpaceDN w:val="0"/>
        <w:adjustRightInd w:val="0"/>
        <w:ind w:firstLine="540"/>
        <w:jc w:val="both"/>
        <w:rPr>
          <w:rFonts w:cs="Times New Roman"/>
          <w:sz w:val="24"/>
          <w:szCs w:val="24"/>
        </w:rPr>
      </w:pPr>
      <w:proofErr w:type="gramStart"/>
      <w:r w:rsidRPr="00D367AC">
        <w:rPr>
          <w:rFonts w:cs="Times New Roman"/>
          <w:sz w:val="24"/>
          <w:szCs w:val="24"/>
        </w:rPr>
        <w:t xml:space="preserve">Условия предоставления, порядок расчета и расходования субсидии на предоставление компенсации участникам 1 этапа Подпрограммы 4 из бюджета Московской области бюджету муниципального образования «Городской округ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w:t>
      </w:r>
      <w:r w:rsidRPr="00D367AC">
        <w:rPr>
          <w:rFonts w:cs="Times New Roman"/>
          <w:bCs/>
          <w:sz w:val="24"/>
          <w:szCs w:val="24"/>
        </w:rPr>
        <w:t>предоставления и расходования межбюджетных трансфертов из бюджета Московской области</w:t>
      </w:r>
      <w:proofErr w:type="gramEnd"/>
      <w:r w:rsidRPr="00D367AC">
        <w:rPr>
          <w:rFonts w:cs="Times New Roman"/>
          <w:bCs/>
          <w:sz w:val="24"/>
          <w:szCs w:val="24"/>
        </w:rPr>
        <w:t xml:space="preserve"> бюджетам муниципальных образований Московской области на реализацию Подпрограммы 4</w:t>
      </w:r>
      <w:r w:rsidRPr="00D367AC">
        <w:rPr>
          <w:rFonts w:cs="Times New Roman"/>
          <w:sz w:val="24"/>
          <w:szCs w:val="24"/>
        </w:rPr>
        <w:t xml:space="preserve">, порядок взаимодействия Государственного заказчика (Министерства строительного комплекса Московской области) с исполнителями Подпрограммы, состав, форма и сроки предоставления отчетности о ходе реализации Подпрограммы 4, </w:t>
      </w:r>
      <w:r w:rsidRPr="00D367AC">
        <w:rPr>
          <w:rFonts w:cs="Times New Roman"/>
          <w:bCs/>
          <w:sz w:val="24"/>
          <w:szCs w:val="24"/>
        </w:rPr>
        <w:t xml:space="preserve">установлены </w:t>
      </w:r>
      <w:r w:rsidRPr="00D367AC">
        <w:rPr>
          <w:rFonts w:cs="Times New Roman"/>
          <w:sz w:val="24"/>
          <w:szCs w:val="24"/>
        </w:rPr>
        <w:t xml:space="preserve">разделом 14.3.1 государственной региональной программы и Правилами 1 этапа (приложение № 2 к государственной региональной программе) </w:t>
      </w: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 xml:space="preserve"> </w:t>
      </w:r>
      <w:proofErr w:type="gramStart"/>
      <w:r w:rsidRPr="00D367AC">
        <w:rPr>
          <w:rFonts w:cs="Times New Roman"/>
          <w:sz w:val="24"/>
          <w:szCs w:val="24"/>
        </w:rPr>
        <w:t>Участниками 1 этапа реализации Подпрограммы 4 в муниципальном образовании «Городской округ Истра Московской области» являются 6 семей, из них 1 семья получила и реализовала жилищную субсидию в 2013 году и с 2016 года приобрела право на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w:t>
      </w:r>
      <w:proofErr w:type="gramEnd"/>
      <w:r w:rsidRPr="00D367AC">
        <w:rPr>
          <w:rFonts w:cs="Times New Roman"/>
          <w:sz w:val="24"/>
          <w:szCs w:val="24"/>
        </w:rPr>
        <w:t>, при этом на начало 2017 года 1 семья исключена из числа участников Подпрограммы 4 вследствие полного погашения долга по ипотечному кредиту.</w:t>
      </w:r>
    </w:p>
    <w:p w:rsidR="00C612F2" w:rsidRPr="00D367AC" w:rsidRDefault="00C612F2" w:rsidP="00C612F2">
      <w:pPr>
        <w:widowControl w:val="0"/>
        <w:autoSpaceDE w:val="0"/>
        <w:autoSpaceDN w:val="0"/>
        <w:adjustRightInd w:val="0"/>
        <w:ind w:firstLine="708"/>
        <w:jc w:val="both"/>
        <w:rPr>
          <w:rFonts w:cs="Times New Roman"/>
          <w:sz w:val="24"/>
          <w:szCs w:val="24"/>
        </w:rPr>
      </w:pPr>
      <w:r w:rsidRPr="00D367AC">
        <w:rPr>
          <w:rFonts w:cs="Times New Roman"/>
          <w:sz w:val="24"/>
          <w:szCs w:val="24"/>
        </w:rPr>
        <w:t>Механизм реализации 2 этапа государственной региональной Подпрограммы 4 участие органов местного самоуправления не предусматривает.</w:t>
      </w:r>
    </w:p>
    <w:p w:rsidR="00C612F2" w:rsidRPr="00D367AC" w:rsidRDefault="00C612F2" w:rsidP="00C612F2">
      <w:pPr>
        <w:widowControl w:val="0"/>
        <w:autoSpaceDE w:val="0"/>
        <w:autoSpaceDN w:val="0"/>
        <w:adjustRightInd w:val="0"/>
        <w:jc w:val="both"/>
        <w:rPr>
          <w:rFonts w:cs="Times New Roman"/>
          <w:sz w:val="24"/>
          <w:szCs w:val="24"/>
        </w:rPr>
      </w:pPr>
    </w:p>
    <w:p w:rsidR="00C612F2" w:rsidRPr="00D367AC" w:rsidRDefault="003C2B30" w:rsidP="00C612F2">
      <w:pPr>
        <w:autoSpaceDE w:val="0"/>
        <w:autoSpaceDN w:val="0"/>
        <w:adjustRightInd w:val="0"/>
        <w:ind w:left="900"/>
        <w:jc w:val="center"/>
        <w:outlineLvl w:val="0"/>
        <w:rPr>
          <w:rFonts w:cs="Times New Roman"/>
          <w:b/>
          <w:sz w:val="24"/>
          <w:szCs w:val="24"/>
        </w:rPr>
      </w:pPr>
      <w:r w:rsidRPr="00D367AC">
        <w:rPr>
          <w:rFonts w:cs="Times New Roman"/>
          <w:b/>
          <w:sz w:val="24"/>
          <w:szCs w:val="24"/>
        </w:rPr>
        <w:lastRenderedPageBreak/>
        <w:t>6.4.2</w:t>
      </w:r>
      <w:r w:rsidR="00C612F2" w:rsidRPr="00D367AC">
        <w:rPr>
          <w:rFonts w:cs="Times New Roman"/>
          <w:b/>
          <w:sz w:val="24"/>
          <w:szCs w:val="24"/>
        </w:rPr>
        <w:t>.Концептуальные направления реформирования, модернизации, преобразования жилищной политики в сфере государственной поддержки отдельных категорий граждан при улучшении ими жилищных условий с использованием механизмов льготного ипотечного кредитования</w:t>
      </w:r>
    </w:p>
    <w:p w:rsidR="00C612F2" w:rsidRPr="00D367AC" w:rsidRDefault="00C612F2" w:rsidP="00C612F2">
      <w:pPr>
        <w:autoSpaceDE w:val="0"/>
        <w:autoSpaceDN w:val="0"/>
        <w:adjustRightInd w:val="0"/>
        <w:ind w:left="900"/>
        <w:jc w:val="center"/>
        <w:outlineLvl w:val="0"/>
        <w:rPr>
          <w:rFonts w:cs="Times New Roman"/>
          <w:b/>
          <w:sz w:val="24"/>
          <w:szCs w:val="24"/>
        </w:rPr>
      </w:pPr>
    </w:p>
    <w:p w:rsidR="00C612F2" w:rsidRPr="00D367AC" w:rsidRDefault="00C612F2" w:rsidP="00C612F2">
      <w:pPr>
        <w:autoSpaceDE w:val="0"/>
        <w:autoSpaceDN w:val="0"/>
        <w:adjustRightInd w:val="0"/>
        <w:ind w:firstLine="708"/>
        <w:jc w:val="both"/>
        <w:outlineLvl w:val="0"/>
        <w:rPr>
          <w:rFonts w:cs="Times New Roman"/>
          <w:sz w:val="24"/>
          <w:szCs w:val="24"/>
        </w:rPr>
      </w:pPr>
      <w:proofErr w:type="gramStart"/>
      <w:r w:rsidRPr="00D367AC">
        <w:rPr>
          <w:rFonts w:cs="Times New Roman"/>
          <w:sz w:val="24"/>
          <w:szCs w:val="24"/>
        </w:rPr>
        <w:t>Реализация мероприятий в рамках 1 этапа Программы 4 позволяет достичь результативности и адресности решения жилищной проблемы учителей государственных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roofErr w:type="gramEnd"/>
    </w:p>
    <w:p w:rsidR="00C612F2" w:rsidRPr="00D367AC" w:rsidRDefault="00C612F2" w:rsidP="00C612F2">
      <w:pPr>
        <w:autoSpaceDE w:val="0"/>
        <w:autoSpaceDN w:val="0"/>
        <w:adjustRightInd w:val="0"/>
        <w:ind w:firstLine="708"/>
        <w:jc w:val="both"/>
        <w:outlineLvl w:val="0"/>
        <w:rPr>
          <w:rFonts w:cs="Times New Roman"/>
          <w:sz w:val="24"/>
          <w:szCs w:val="24"/>
        </w:rPr>
      </w:pPr>
      <w:r w:rsidRPr="00D367AC">
        <w:rPr>
          <w:rFonts w:cs="Times New Roman"/>
          <w:sz w:val="24"/>
          <w:szCs w:val="24"/>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C612F2" w:rsidRPr="00D367AC" w:rsidRDefault="00C612F2" w:rsidP="00C612F2">
      <w:pPr>
        <w:autoSpaceDE w:val="0"/>
        <w:autoSpaceDN w:val="0"/>
        <w:adjustRightInd w:val="0"/>
        <w:ind w:firstLine="708"/>
        <w:jc w:val="both"/>
        <w:outlineLvl w:val="0"/>
        <w:rPr>
          <w:rFonts w:cs="Times New Roman"/>
          <w:sz w:val="24"/>
          <w:szCs w:val="24"/>
        </w:rPr>
      </w:pPr>
      <w:r w:rsidRPr="00D367AC">
        <w:rPr>
          <w:rFonts w:cs="Times New Roman"/>
          <w:sz w:val="24"/>
          <w:szCs w:val="24"/>
        </w:rPr>
        <w:t>Кроме того, создаются стимулы для граждан к повышению уровня квалификации и качеству трудовой деятельности, профессиональному росту.</w:t>
      </w:r>
    </w:p>
    <w:p w:rsidR="00F47FC7" w:rsidRPr="00D367AC" w:rsidRDefault="00F47FC7" w:rsidP="00CB2940">
      <w:pPr>
        <w:ind w:firstLine="567"/>
        <w:jc w:val="center"/>
        <w:rPr>
          <w:rFonts w:cs="Times New Roman"/>
          <w:sz w:val="24"/>
          <w:szCs w:val="24"/>
        </w:rPr>
      </w:pPr>
    </w:p>
    <w:p w:rsidR="00F47FC7" w:rsidRPr="00D367AC" w:rsidRDefault="00F47FC7" w:rsidP="00C612F2">
      <w:pPr>
        <w:rPr>
          <w:rFonts w:cs="Times New Roman"/>
          <w:b/>
          <w:sz w:val="24"/>
          <w:szCs w:val="24"/>
        </w:rPr>
      </w:pPr>
    </w:p>
    <w:p w:rsidR="00694084" w:rsidRPr="00493CFE" w:rsidRDefault="003C2B30" w:rsidP="00CB2940">
      <w:pPr>
        <w:ind w:firstLine="567"/>
        <w:jc w:val="center"/>
        <w:rPr>
          <w:rFonts w:cs="Times New Roman"/>
          <w:b/>
          <w:sz w:val="32"/>
          <w:szCs w:val="24"/>
        </w:rPr>
      </w:pPr>
      <w:r>
        <w:rPr>
          <w:rFonts w:cs="Times New Roman"/>
          <w:b/>
          <w:sz w:val="32"/>
          <w:szCs w:val="24"/>
        </w:rPr>
        <w:t>6.4.3</w:t>
      </w:r>
      <w:r w:rsidR="00F47FC7" w:rsidRPr="00493CFE">
        <w:rPr>
          <w:rFonts w:cs="Times New Roman"/>
          <w:b/>
          <w:sz w:val="32"/>
          <w:szCs w:val="24"/>
        </w:rPr>
        <w:t xml:space="preserve">. </w:t>
      </w:r>
      <w:r w:rsidR="00694084" w:rsidRPr="00493CFE">
        <w:rPr>
          <w:rFonts w:cs="Times New Roman"/>
          <w:b/>
          <w:sz w:val="32"/>
          <w:szCs w:val="24"/>
        </w:rPr>
        <w:t xml:space="preserve">Перечень мероприятий </w:t>
      </w:r>
      <w:r w:rsidR="00F47FC7" w:rsidRPr="00493CFE">
        <w:rPr>
          <w:rFonts w:cs="Times New Roman"/>
          <w:b/>
          <w:sz w:val="32"/>
          <w:szCs w:val="24"/>
        </w:rPr>
        <w:t>подпрограммы</w:t>
      </w:r>
      <w:r w:rsidR="00D367AC">
        <w:rPr>
          <w:rFonts w:cs="Times New Roman"/>
          <w:b/>
          <w:sz w:val="32"/>
          <w:szCs w:val="24"/>
        </w:rPr>
        <w:t xml:space="preserve"> 4</w:t>
      </w:r>
      <w:r w:rsidR="00F47FC7" w:rsidRPr="00493CFE">
        <w:rPr>
          <w:rFonts w:cs="Times New Roman"/>
          <w:b/>
          <w:sz w:val="32"/>
          <w:szCs w:val="24"/>
        </w:rPr>
        <w:t xml:space="preserve"> «Социальная ипотека»</w:t>
      </w:r>
    </w:p>
    <w:p w:rsidR="00694084" w:rsidRPr="00493CFE" w:rsidRDefault="00694084"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680"/>
        <w:gridCol w:w="850"/>
        <w:gridCol w:w="1843"/>
        <w:gridCol w:w="768"/>
      </w:tblGrid>
      <w:tr w:rsidR="00694084" w:rsidRPr="00493CFE" w:rsidTr="00513AD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694084" w:rsidRPr="00493CFE" w:rsidRDefault="00694084"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649" w:type="dxa"/>
            <w:gridSpan w:val="5"/>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843"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768"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694084" w:rsidRPr="00493CFE" w:rsidTr="00513ADF">
        <w:tc>
          <w:tcPr>
            <w:tcW w:w="567"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8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843"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768"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r>
      <w:tr w:rsidR="00694084" w:rsidRPr="00493CFE" w:rsidTr="00513ADF">
        <w:trPr>
          <w:trHeight w:val="209"/>
        </w:trPr>
        <w:tc>
          <w:tcPr>
            <w:tcW w:w="567"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68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694084" w:rsidRPr="00493CFE" w:rsidRDefault="00694084" w:rsidP="00E309E4">
            <w:pPr>
              <w:widowControl w:val="0"/>
              <w:autoSpaceDE w:val="0"/>
              <w:autoSpaceDN w:val="0"/>
              <w:adjustRightInd w:val="0"/>
              <w:jc w:val="center"/>
              <w:rPr>
                <w:rFonts w:cs="Times New Roman"/>
                <w:sz w:val="22"/>
                <w:szCs w:val="18"/>
                <w:lang w:eastAsia="ru-RU"/>
              </w:rPr>
            </w:pPr>
          </w:p>
        </w:tc>
        <w:tc>
          <w:tcPr>
            <w:tcW w:w="184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768"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407674" w:rsidRPr="00493CFE" w:rsidTr="00513ADF">
        <w:trPr>
          <w:trHeight w:val="282"/>
        </w:trPr>
        <w:tc>
          <w:tcPr>
            <w:tcW w:w="567" w:type="dxa"/>
            <w:vMerge w:val="restart"/>
            <w:tcBorders>
              <w:top w:val="single" w:sz="4" w:space="0" w:color="auto"/>
              <w:left w:val="single" w:sz="4" w:space="0" w:color="auto"/>
              <w:right w:val="single" w:sz="4" w:space="0" w:color="auto"/>
            </w:tcBorders>
          </w:tcPr>
          <w:p w:rsidR="00407674" w:rsidRPr="00493CFE" w:rsidRDefault="00407674" w:rsidP="00E309E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407674" w:rsidRPr="00493CFE" w:rsidRDefault="00407674" w:rsidP="00E309E4">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 xml:space="preserve">I этап реализации </w:t>
            </w:r>
            <w:r w:rsidRPr="00493CFE">
              <w:rPr>
                <w:rFonts w:cs="Times New Roman"/>
                <w:sz w:val="22"/>
                <w:szCs w:val="18"/>
              </w:rPr>
              <w:lastRenderedPageBreak/>
              <w:t>подпрограммы 4. Компенсация оплаты основного долга по ипотечному жилищному кредиту</w:t>
            </w:r>
            <w:r w:rsidRPr="00493CFE">
              <w:rPr>
                <w:rFonts w:cs="Times New Roman"/>
                <w:i/>
                <w:sz w:val="22"/>
                <w:szCs w:val="18"/>
              </w:rPr>
              <w:t>»</w:t>
            </w:r>
          </w:p>
          <w:p w:rsidR="00407674" w:rsidRPr="00493CFE" w:rsidRDefault="00407674" w:rsidP="00E309E4">
            <w:pPr>
              <w:autoSpaceDE w:val="0"/>
              <w:autoSpaceDN w:val="0"/>
              <w:adjustRightInd w:val="0"/>
              <w:rPr>
                <w:rFonts w:cs="Times New Roman"/>
                <w:i/>
                <w:sz w:val="22"/>
                <w:szCs w:val="18"/>
              </w:rPr>
            </w:pPr>
          </w:p>
          <w:p w:rsidR="00407674" w:rsidRPr="00493CFE" w:rsidRDefault="00407674" w:rsidP="00E309E4">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Компенсация оплаты основного долга по ипотечному кредиту</w:t>
            </w:r>
          </w:p>
          <w:p w:rsidR="00407674" w:rsidRPr="00493CFE" w:rsidRDefault="00407674" w:rsidP="00E309E4">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407674" w:rsidRPr="00493CFE" w:rsidRDefault="00407674" w:rsidP="00E309E4">
            <w:pPr>
              <w:ind w:hanging="100"/>
              <w:jc w:val="center"/>
              <w:rPr>
                <w:rFonts w:cs="Times New Roman"/>
                <w:sz w:val="22"/>
                <w:szCs w:val="18"/>
              </w:rPr>
            </w:pPr>
            <w:r w:rsidRPr="00493CFE">
              <w:rPr>
                <w:rFonts w:cs="Times New Roman"/>
                <w:sz w:val="22"/>
                <w:szCs w:val="18"/>
              </w:rPr>
              <w:lastRenderedPageBreak/>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407674" w:rsidP="00E309E4">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6610AD" w:rsidP="00E309E4">
            <w:pPr>
              <w:rPr>
                <w:rFonts w:cs="Times New Roman"/>
                <w:sz w:val="22"/>
              </w:rPr>
            </w:pPr>
            <w:r>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4776,0</w:t>
            </w:r>
          </w:p>
        </w:tc>
        <w:tc>
          <w:tcPr>
            <w:tcW w:w="992" w:type="dxa"/>
            <w:tcBorders>
              <w:top w:val="single" w:sz="4" w:space="0" w:color="auto"/>
              <w:left w:val="nil"/>
              <w:bottom w:val="single" w:sz="4" w:space="0" w:color="auto"/>
              <w:right w:val="single" w:sz="4" w:space="0" w:color="auto"/>
            </w:tcBorders>
            <w:shd w:val="clear" w:color="auto" w:fill="auto"/>
          </w:tcPr>
          <w:p w:rsidR="00407674" w:rsidRPr="00493CFE" w:rsidRDefault="00407674" w:rsidP="00E309E4">
            <w:pPr>
              <w:rPr>
                <w:rFonts w:cs="Times New Roman"/>
                <w:sz w:val="22"/>
              </w:rPr>
            </w:pPr>
            <w:r w:rsidRPr="00493CFE">
              <w:rPr>
                <w:rFonts w:cs="Times New Roman"/>
                <w:sz w:val="22"/>
              </w:rPr>
              <w:t>16</w:t>
            </w:r>
          </w:p>
        </w:tc>
        <w:tc>
          <w:tcPr>
            <w:tcW w:w="1134" w:type="dxa"/>
            <w:tcBorders>
              <w:top w:val="single" w:sz="4" w:space="0" w:color="auto"/>
              <w:left w:val="nil"/>
              <w:bottom w:val="single" w:sz="4" w:space="0" w:color="auto"/>
              <w:right w:val="single" w:sz="4" w:space="0" w:color="auto"/>
            </w:tcBorders>
            <w:shd w:val="clear" w:color="auto" w:fill="auto"/>
          </w:tcPr>
          <w:p w:rsidR="00407674" w:rsidRPr="00493CFE" w:rsidRDefault="00407674" w:rsidP="00EE7A16">
            <w:pPr>
              <w:rPr>
                <w:rFonts w:cs="Times New Roman"/>
                <w:sz w:val="22"/>
              </w:rPr>
            </w:pPr>
            <w:r w:rsidRPr="00493CFE">
              <w:rPr>
                <w:rFonts w:cs="Times New Roman"/>
                <w:sz w:val="22"/>
              </w:rPr>
              <w:t>16</w:t>
            </w:r>
          </w:p>
        </w:tc>
        <w:tc>
          <w:tcPr>
            <w:tcW w:w="993" w:type="dxa"/>
            <w:tcBorders>
              <w:top w:val="single" w:sz="4" w:space="0" w:color="auto"/>
              <w:left w:val="nil"/>
              <w:bottom w:val="single" w:sz="4" w:space="0" w:color="auto"/>
              <w:right w:val="single" w:sz="4" w:space="0" w:color="auto"/>
            </w:tcBorders>
            <w:shd w:val="clear" w:color="auto" w:fill="auto"/>
          </w:tcPr>
          <w:p w:rsidR="00407674" w:rsidRPr="00493CFE" w:rsidRDefault="00407674" w:rsidP="00E309E4">
            <w:pPr>
              <w:rPr>
                <w:rFonts w:cs="Times New Roman"/>
                <w:sz w:val="22"/>
                <w:highlight w:val="yellow"/>
              </w:rPr>
            </w:pPr>
          </w:p>
        </w:tc>
        <w:tc>
          <w:tcPr>
            <w:tcW w:w="680" w:type="dxa"/>
            <w:tcBorders>
              <w:top w:val="single" w:sz="4" w:space="0" w:color="auto"/>
              <w:left w:val="nil"/>
              <w:bottom w:val="single" w:sz="4" w:space="0" w:color="auto"/>
              <w:right w:val="single" w:sz="4" w:space="0" w:color="auto"/>
            </w:tcBorders>
            <w:shd w:val="clear" w:color="auto" w:fill="auto"/>
          </w:tcPr>
          <w:p w:rsidR="00407674" w:rsidRPr="00493CFE" w:rsidRDefault="00407674" w:rsidP="00E309E4">
            <w:pPr>
              <w:rPr>
                <w:rFonts w:cs="Times New Roman"/>
                <w:sz w:val="22"/>
                <w:szCs w:val="18"/>
              </w:rPr>
            </w:pPr>
            <w:r w:rsidRPr="00493CFE">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rsidR="00407674" w:rsidRPr="00493CFE" w:rsidRDefault="00407674" w:rsidP="00E309E4">
            <w:pPr>
              <w:rPr>
                <w:rFonts w:cs="Times New Roman"/>
                <w:sz w:val="22"/>
                <w:szCs w:val="18"/>
              </w:rPr>
            </w:pPr>
            <w:r w:rsidRPr="00493CFE">
              <w:rPr>
                <w:rFonts w:cs="Times New Roman"/>
                <w:sz w:val="22"/>
                <w:szCs w:val="18"/>
              </w:rPr>
              <w:t>0,00</w:t>
            </w:r>
          </w:p>
        </w:tc>
        <w:tc>
          <w:tcPr>
            <w:tcW w:w="1843" w:type="dxa"/>
            <w:vMerge w:val="restart"/>
            <w:tcBorders>
              <w:top w:val="single" w:sz="4" w:space="0" w:color="auto"/>
              <w:left w:val="single" w:sz="4" w:space="0" w:color="auto"/>
              <w:right w:val="single" w:sz="4" w:space="0" w:color="auto"/>
            </w:tcBorders>
          </w:tcPr>
          <w:p w:rsidR="00407674" w:rsidRPr="00493CFE" w:rsidRDefault="00407674" w:rsidP="00E309E4">
            <w:pPr>
              <w:widowControl w:val="0"/>
              <w:autoSpaceDE w:val="0"/>
              <w:autoSpaceDN w:val="0"/>
              <w:adjustRightInd w:val="0"/>
              <w:jc w:val="both"/>
              <w:rPr>
                <w:rFonts w:cs="Times New Roman"/>
                <w:sz w:val="22"/>
                <w:szCs w:val="18"/>
                <w:lang w:eastAsia="ru-RU"/>
              </w:rPr>
            </w:pPr>
            <w:r w:rsidRPr="00407674">
              <w:rPr>
                <w:rFonts w:cs="Times New Roman"/>
                <w:sz w:val="22"/>
                <w:szCs w:val="18"/>
                <w:lang w:eastAsia="ru-RU"/>
              </w:rPr>
              <w:t xml:space="preserve">Управление по распоряжению муниципальной </w:t>
            </w:r>
            <w:r w:rsidRPr="00407674">
              <w:rPr>
                <w:rFonts w:cs="Times New Roman"/>
                <w:sz w:val="22"/>
                <w:szCs w:val="18"/>
                <w:lang w:eastAsia="ru-RU"/>
              </w:rPr>
              <w:lastRenderedPageBreak/>
              <w:t xml:space="preserve">собственностью </w:t>
            </w:r>
          </w:p>
        </w:tc>
        <w:tc>
          <w:tcPr>
            <w:tcW w:w="768" w:type="dxa"/>
            <w:vMerge w:val="restart"/>
            <w:tcBorders>
              <w:top w:val="single" w:sz="4" w:space="0" w:color="auto"/>
              <w:left w:val="single" w:sz="4" w:space="0" w:color="auto"/>
              <w:right w:val="single" w:sz="4" w:space="0" w:color="auto"/>
            </w:tcBorders>
          </w:tcPr>
          <w:p w:rsidR="00407674" w:rsidRPr="00493CFE" w:rsidRDefault="00407674" w:rsidP="00E309E4">
            <w:pPr>
              <w:widowControl w:val="0"/>
              <w:autoSpaceDE w:val="0"/>
              <w:autoSpaceDN w:val="0"/>
              <w:adjustRightInd w:val="0"/>
              <w:ind w:firstLine="720"/>
              <w:jc w:val="center"/>
              <w:rPr>
                <w:rFonts w:cs="Times New Roman"/>
                <w:sz w:val="22"/>
                <w:szCs w:val="18"/>
                <w:lang w:eastAsia="ru-RU"/>
              </w:rPr>
            </w:pPr>
          </w:p>
        </w:tc>
      </w:tr>
      <w:tr w:rsidR="00407674" w:rsidRPr="00493CFE" w:rsidTr="00513ADF">
        <w:tc>
          <w:tcPr>
            <w:tcW w:w="567"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407674" w:rsidRPr="00493CFE" w:rsidRDefault="00407674" w:rsidP="00785698">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407674" w:rsidRPr="00493CFE" w:rsidRDefault="00407674" w:rsidP="00785698">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407674" w:rsidP="00785698">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 xml:space="preserve">Средства бюджета </w:t>
            </w:r>
            <w:r w:rsidRPr="00493CFE">
              <w:rPr>
                <w:rFonts w:cs="Times New Roman"/>
                <w:sz w:val="22"/>
                <w:szCs w:val="18"/>
              </w:rPr>
              <w:lastRenderedPageBreak/>
              <w:t>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407674" w:rsidRPr="00493CFE" w:rsidRDefault="00407674" w:rsidP="006610AD">
            <w:pPr>
              <w:rPr>
                <w:rFonts w:cs="Times New Roman"/>
                <w:sz w:val="22"/>
              </w:rPr>
            </w:pPr>
            <w:r w:rsidRPr="00493CFE">
              <w:rPr>
                <w:rFonts w:cs="Times New Roman"/>
                <w:sz w:val="22"/>
              </w:rPr>
              <w:lastRenderedPageBreak/>
              <w:t>157</w:t>
            </w:r>
            <w:r w:rsidR="006610AD">
              <w:rPr>
                <w:rFonts w:cs="Times New Roman"/>
                <w:sz w:val="22"/>
              </w:rPr>
              <w:t>5,3</w:t>
            </w:r>
          </w:p>
        </w:tc>
        <w:tc>
          <w:tcPr>
            <w:tcW w:w="1276"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4728,00</w:t>
            </w:r>
          </w:p>
        </w:tc>
        <w:tc>
          <w:tcPr>
            <w:tcW w:w="992"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1576,0</w:t>
            </w:r>
          </w:p>
        </w:tc>
        <w:tc>
          <w:tcPr>
            <w:tcW w:w="1134"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1576,0</w:t>
            </w:r>
          </w:p>
        </w:tc>
        <w:tc>
          <w:tcPr>
            <w:tcW w:w="993"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1576,0</w:t>
            </w:r>
          </w:p>
        </w:tc>
        <w:tc>
          <w:tcPr>
            <w:tcW w:w="680" w:type="dxa"/>
            <w:tcBorders>
              <w:top w:val="nil"/>
              <w:left w:val="nil"/>
              <w:bottom w:val="single" w:sz="4" w:space="0" w:color="auto"/>
              <w:right w:val="single" w:sz="4" w:space="0" w:color="auto"/>
            </w:tcBorders>
            <w:shd w:val="clear" w:color="auto" w:fill="auto"/>
          </w:tcPr>
          <w:p w:rsidR="00407674" w:rsidRPr="00493CFE" w:rsidRDefault="00407674" w:rsidP="00785698">
            <w:pP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407674" w:rsidRPr="00493CFE" w:rsidRDefault="00407674" w:rsidP="00785698">
            <w:pPr>
              <w:rPr>
                <w:rFonts w:cs="Times New Roman"/>
                <w:sz w:val="22"/>
                <w:szCs w:val="18"/>
              </w:rPr>
            </w:pPr>
            <w:r w:rsidRPr="00493CFE">
              <w:rPr>
                <w:rFonts w:cs="Times New Roman"/>
                <w:sz w:val="22"/>
                <w:szCs w:val="18"/>
              </w:rPr>
              <w:t>0,00</w:t>
            </w:r>
          </w:p>
        </w:tc>
        <w:tc>
          <w:tcPr>
            <w:tcW w:w="1843"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c>
          <w:tcPr>
            <w:tcW w:w="768" w:type="dxa"/>
            <w:vMerge/>
            <w:tcBorders>
              <w:left w:val="single" w:sz="4" w:space="0" w:color="auto"/>
              <w:right w:val="single" w:sz="4" w:space="0" w:color="auto"/>
            </w:tcBorders>
          </w:tcPr>
          <w:p w:rsidR="00407674" w:rsidRPr="00493CFE" w:rsidRDefault="00407674" w:rsidP="00785698">
            <w:pPr>
              <w:widowControl w:val="0"/>
              <w:autoSpaceDE w:val="0"/>
              <w:autoSpaceDN w:val="0"/>
              <w:adjustRightInd w:val="0"/>
              <w:ind w:firstLine="720"/>
              <w:jc w:val="center"/>
              <w:rPr>
                <w:rFonts w:cs="Times New Roman"/>
                <w:sz w:val="22"/>
                <w:szCs w:val="18"/>
                <w:lang w:eastAsia="ru-RU"/>
              </w:rPr>
            </w:pPr>
          </w:p>
        </w:tc>
      </w:tr>
      <w:tr w:rsidR="00407674" w:rsidRPr="00493CFE" w:rsidTr="00513ADF">
        <w:tc>
          <w:tcPr>
            <w:tcW w:w="567" w:type="dxa"/>
            <w:vMerge/>
            <w:tcBorders>
              <w:left w:val="single" w:sz="4" w:space="0" w:color="auto"/>
              <w:right w:val="single" w:sz="4" w:space="0" w:color="auto"/>
            </w:tcBorders>
          </w:tcPr>
          <w:p w:rsidR="00407674" w:rsidRPr="00493CFE" w:rsidRDefault="00407674"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407674" w:rsidRPr="00493CFE" w:rsidRDefault="00407674"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407674" w:rsidRPr="00493CFE" w:rsidRDefault="00407674"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407674" w:rsidP="004A773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407674" w:rsidRPr="00493CFE" w:rsidRDefault="00407674" w:rsidP="004A773A">
            <w:pPr>
              <w:rPr>
                <w:rFonts w:cs="Times New Roman"/>
                <w:sz w:val="22"/>
              </w:rPr>
            </w:pPr>
            <w:r w:rsidRPr="00493CFE">
              <w:rPr>
                <w:rFonts w:cs="Times New Roman"/>
                <w:sz w:val="22"/>
              </w:rPr>
              <w:t>0,00</w:t>
            </w:r>
          </w:p>
        </w:tc>
        <w:tc>
          <w:tcPr>
            <w:tcW w:w="1276"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Pr>
                <w:sz w:val="22"/>
              </w:rPr>
              <w:t>о</w:t>
            </w:r>
          </w:p>
        </w:tc>
        <w:tc>
          <w:tcPr>
            <w:tcW w:w="992"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rPr>
            </w:pPr>
            <w:r w:rsidRPr="00493CFE">
              <w:rPr>
                <w:rFonts w:cs="Times New Roman"/>
                <w:sz w:val="22"/>
              </w:rPr>
              <w:t>0,00</w:t>
            </w:r>
          </w:p>
        </w:tc>
        <w:tc>
          <w:tcPr>
            <w:tcW w:w="1134"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rPr>
            </w:pPr>
            <w:r w:rsidRPr="00493CFE">
              <w:rPr>
                <w:rFonts w:cs="Times New Roman"/>
                <w:sz w:val="22"/>
              </w:rPr>
              <w:t>0,00</w:t>
            </w:r>
          </w:p>
        </w:tc>
        <w:tc>
          <w:tcPr>
            <w:tcW w:w="993" w:type="dxa"/>
            <w:tcBorders>
              <w:top w:val="nil"/>
              <w:left w:val="nil"/>
              <w:bottom w:val="single" w:sz="4" w:space="0" w:color="auto"/>
              <w:right w:val="single" w:sz="4" w:space="0" w:color="auto"/>
            </w:tcBorders>
            <w:shd w:val="clear" w:color="auto" w:fill="auto"/>
          </w:tcPr>
          <w:p w:rsidR="00407674" w:rsidRPr="00407674" w:rsidRDefault="00407674" w:rsidP="004A773A">
            <w:pPr>
              <w:rPr>
                <w:rFonts w:cs="Times New Roman"/>
                <w:sz w:val="22"/>
              </w:rPr>
            </w:pPr>
            <w:r w:rsidRPr="00407674">
              <w:rPr>
                <w:rFonts w:cs="Times New Roman"/>
                <w:sz w:val="22"/>
              </w:rPr>
              <w:t>0,0</w:t>
            </w:r>
          </w:p>
        </w:tc>
        <w:tc>
          <w:tcPr>
            <w:tcW w:w="680"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szCs w:val="18"/>
              </w:rPr>
            </w:pPr>
            <w:r w:rsidRPr="00493CFE">
              <w:rPr>
                <w:rFonts w:cs="Times New Roman"/>
                <w:sz w:val="22"/>
                <w:szCs w:val="18"/>
              </w:rPr>
              <w:t>0,00</w:t>
            </w:r>
          </w:p>
        </w:tc>
        <w:tc>
          <w:tcPr>
            <w:tcW w:w="1843" w:type="dxa"/>
            <w:vMerge/>
            <w:tcBorders>
              <w:left w:val="single" w:sz="4" w:space="0" w:color="auto"/>
              <w:right w:val="single" w:sz="4" w:space="0" w:color="auto"/>
            </w:tcBorders>
          </w:tcPr>
          <w:p w:rsidR="00407674" w:rsidRPr="00493CFE" w:rsidRDefault="00407674" w:rsidP="004A773A">
            <w:pPr>
              <w:widowControl w:val="0"/>
              <w:autoSpaceDE w:val="0"/>
              <w:autoSpaceDN w:val="0"/>
              <w:adjustRightInd w:val="0"/>
              <w:ind w:firstLine="720"/>
              <w:jc w:val="center"/>
              <w:rPr>
                <w:rFonts w:cs="Times New Roman"/>
                <w:sz w:val="22"/>
                <w:szCs w:val="18"/>
                <w:lang w:eastAsia="ru-RU"/>
              </w:rPr>
            </w:pPr>
          </w:p>
        </w:tc>
        <w:tc>
          <w:tcPr>
            <w:tcW w:w="768" w:type="dxa"/>
            <w:vMerge/>
            <w:tcBorders>
              <w:left w:val="single" w:sz="4" w:space="0" w:color="auto"/>
              <w:right w:val="single" w:sz="4" w:space="0" w:color="auto"/>
            </w:tcBorders>
          </w:tcPr>
          <w:p w:rsidR="00407674" w:rsidRPr="00493CFE" w:rsidRDefault="00407674" w:rsidP="004A773A">
            <w:pPr>
              <w:widowControl w:val="0"/>
              <w:autoSpaceDE w:val="0"/>
              <w:autoSpaceDN w:val="0"/>
              <w:adjustRightInd w:val="0"/>
              <w:ind w:firstLine="720"/>
              <w:jc w:val="center"/>
              <w:rPr>
                <w:rFonts w:cs="Times New Roman"/>
                <w:sz w:val="22"/>
                <w:szCs w:val="18"/>
                <w:lang w:eastAsia="ru-RU"/>
              </w:rPr>
            </w:pPr>
          </w:p>
        </w:tc>
      </w:tr>
      <w:tr w:rsidR="00407674" w:rsidRPr="00493CFE" w:rsidTr="00513ADF">
        <w:trPr>
          <w:trHeight w:val="876"/>
        </w:trPr>
        <w:tc>
          <w:tcPr>
            <w:tcW w:w="567" w:type="dxa"/>
            <w:vMerge/>
            <w:tcBorders>
              <w:left w:val="single" w:sz="4" w:space="0" w:color="auto"/>
              <w:right w:val="single" w:sz="4" w:space="0" w:color="auto"/>
            </w:tcBorders>
          </w:tcPr>
          <w:p w:rsidR="00407674" w:rsidRPr="00493CFE" w:rsidRDefault="00407674"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407674" w:rsidRPr="00493CFE" w:rsidRDefault="00407674"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407674" w:rsidRPr="00493CFE" w:rsidRDefault="00407674"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07674" w:rsidRPr="00493CFE" w:rsidRDefault="00407674" w:rsidP="004A773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407674" w:rsidRPr="00493CFE" w:rsidRDefault="006610AD" w:rsidP="004A773A">
            <w:pPr>
              <w:rPr>
                <w:rFonts w:cs="Times New Roman"/>
                <w:sz w:val="22"/>
              </w:rPr>
            </w:pPr>
            <w:r>
              <w:rPr>
                <w:rFonts w:cs="Times New Roman"/>
                <w:sz w:val="22"/>
              </w:rPr>
              <w:t>15,9</w:t>
            </w:r>
          </w:p>
        </w:tc>
        <w:tc>
          <w:tcPr>
            <w:tcW w:w="1276" w:type="dxa"/>
            <w:tcBorders>
              <w:top w:val="nil"/>
              <w:left w:val="nil"/>
              <w:bottom w:val="single" w:sz="4" w:space="0" w:color="auto"/>
              <w:right w:val="single" w:sz="4" w:space="0" w:color="auto"/>
            </w:tcBorders>
            <w:shd w:val="clear" w:color="auto" w:fill="auto"/>
          </w:tcPr>
          <w:p w:rsidR="00407674" w:rsidRPr="00407674" w:rsidRDefault="00407674" w:rsidP="00613C9B">
            <w:pPr>
              <w:rPr>
                <w:sz w:val="22"/>
              </w:rPr>
            </w:pPr>
            <w:r w:rsidRPr="00407674">
              <w:rPr>
                <w:sz w:val="22"/>
              </w:rPr>
              <w:t>48</w:t>
            </w:r>
          </w:p>
        </w:tc>
        <w:tc>
          <w:tcPr>
            <w:tcW w:w="992"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rPr>
            </w:pPr>
            <w:r w:rsidRPr="00493CFE">
              <w:rPr>
                <w:rFonts w:cs="Times New Roman"/>
                <w:sz w:val="22"/>
              </w:rPr>
              <w:t>16</w:t>
            </w:r>
          </w:p>
        </w:tc>
        <w:tc>
          <w:tcPr>
            <w:tcW w:w="1134"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rPr>
            </w:pPr>
            <w:r w:rsidRPr="00493CFE">
              <w:rPr>
                <w:rFonts w:cs="Times New Roman"/>
                <w:sz w:val="22"/>
              </w:rPr>
              <w:t>16</w:t>
            </w:r>
          </w:p>
        </w:tc>
        <w:tc>
          <w:tcPr>
            <w:tcW w:w="993"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highlight w:val="yellow"/>
              </w:rPr>
            </w:pPr>
            <w:r w:rsidRPr="00407674">
              <w:rPr>
                <w:rFonts w:cs="Times New Roman"/>
                <w:sz w:val="22"/>
              </w:rPr>
              <w:t>16</w:t>
            </w:r>
          </w:p>
        </w:tc>
        <w:tc>
          <w:tcPr>
            <w:tcW w:w="680"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407674" w:rsidRPr="00493CFE" w:rsidRDefault="00407674" w:rsidP="004A773A">
            <w:pPr>
              <w:rPr>
                <w:rFonts w:cs="Times New Roman"/>
                <w:sz w:val="22"/>
                <w:szCs w:val="18"/>
              </w:rPr>
            </w:pPr>
            <w:r w:rsidRPr="00493CFE">
              <w:rPr>
                <w:rFonts w:cs="Times New Roman"/>
                <w:sz w:val="22"/>
                <w:szCs w:val="18"/>
              </w:rPr>
              <w:t>0,00</w:t>
            </w:r>
          </w:p>
        </w:tc>
        <w:tc>
          <w:tcPr>
            <w:tcW w:w="1843" w:type="dxa"/>
            <w:vMerge/>
            <w:tcBorders>
              <w:left w:val="single" w:sz="4" w:space="0" w:color="auto"/>
              <w:right w:val="single" w:sz="4" w:space="0" w:color="auto"/>
            </w:tcBorders>
          </w:tcPr>
          <w:p w:rsidR="00407674" w:rsidRPr="00493CFE" w:rsidRDefault="00407674" w:rsidP="004A773A">
            <w:pPr>
              <w:widowControl w:val="0"/>
              <w:autoSpaceDE w:val="0"/>
              <w:autoSpaceDN w:val="0"/>
              <w:adjustRightInd w:val="0"/>
              <w:ind w:firstLine="720"/>
              <w:jc w:val="center"/>
              <w:rPr>
                <w:rFonts w:cs="Times New Roman"/>
                <w:sz w:val="22"/>
                <w:szCs w:val="18"/>
                <w:lang w:eastAsia="ru-RU"/>
              </w:rPr>
            </w:pPr>
          </w:p>
        </w:tc>
        <w:tc>
          <w:tcPr>
            <w:tcW w:w="768" w:type="dxa"/>
            <w:vMerge/>
            <w:tcBorders>
              <w:left w:val="single" w:sz="4" w:space="0" w:color="auto"/>
              <w:right w:val="single" w:sz="4" w:space="0" w:color="auto"/>
            </w:tcBorders>
          </w:tcPr>
          <w:p w:rsidR="00407674" w:rsidRPr="00493CFE" w:rsidRDefault="00407674" w:rsidP="004A773A">
            <w:pPr>
              <w:widowControl w:val="0"/>
              <w:autoSpaceDE w:val="0"/>
              <w:autoSpaceDN w:val="0"/>
              <w:adjustRightInd w:val="0"/>
              <w:ind w:firstLine="720"/>
              <w:jc w:val="center"/>
              <w:rPr>
                <w:rFonts w:cs="Times New Roman"/>
                <w:sz w:val="22"/>
                <w:szCs w:val="18"/>
                <w:lang w:eastAsia="ru-RU"/>
              </w:rPr>
            </w:pPr>
          </w:p>
        </w:tc>
      </w:tr>
      <w:tr w:rsidR="004A773A" w:rsidRPr="00493CFE" w:rsidTr="00513ADF">
        <w:trPr>
          <w:trHeight w:val="471"/>
        </w:trPr>
        <w:tc>
          <w:tcPr>
            <w:tcW w:w="567" w:type="dxa"/>
            <w:vMerge/>
            <w:tcBorders>
              <w:left w:val="single" w:sz="4" w:space="0" w:color="auto"/>
              <w:bottom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4A773A" w:rsidRPr="00493CFE" w:rsidRDefault="004A773A"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4A773A" w:rsidRPr="00493CFE" w:rsidRDefault="004A773A"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A773A" w:rsidRPr="00493CFE" w:rsidRDefault="004A773A" w:rsidP="004A773A">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134"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3"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680"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50"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843" w:type="dxa"/>
            <w:vMerge/>
            <w:tcBorders>
              <w:left w:val="single" w:sz="4" w:space="0" w:color="auto"/>
              <w:bottom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c>
          <w:tcPr>
            <w:tcW w:w="768" w:type="dxa"/>
            <w:vMerge/>
            <w:tcBorders>
              <w:left w:val="single" w:sz="4" w:space="0" w:color="auto"/>
              <w:bottom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r>
    </w:tbl>
    <w:p w:rsidR="00694084" w:rsidRPr="00493CFE" w:rsidRDefault="00694084"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F47FC7" w:rsidRPr="00493CFE" w:rsidRDefault="003C2B30" w:rsidP="001835FD">
      <w:pPr>
        <w:ind w:firstLine="567"/>
        <w:jc w:val="center"/>
        <w:rPr>
          <w:rFonts w:cs="Times New Roman"/>
          <w:b/>
          <w:sz w:val="32"/>
          <w:szCs w:val="24"/>
        </w:rPr>
      </w:pPr>
      <w:r>
        <w:rPr>
          <w:rFonts w:cs="Times New Roman"/>
          <w:b/>
          <w:sz w:val="32"/>
          <w:szCs w:val="24"/>
        </w:rPr>
        <w:t>6</w:t>
      </w:r>
      <w:r w:rsidR="001E0BF0" w:rsidRPr="00493CFE">
        <w:rPr>
          <w:rFonts w:cs="Times New Roman"/>
          <w:b/>
          <w:sz w:val="32"/>
          <w:szCs w:val="24"/>
        </w:rPr>
        <w:t>.5.</w:t>
      </w:r>
      <w:r w:rsidR="00F47FC7" w:rsidRPr="00493CFE">
        <w:rPr>
          <w:rFonts w:cs="Times New Roman"/>
          <w:b/>
          <w:sz w:val="32"/>
          <w:szCs w:val="24"/>
        </w:rPr>
        <w:t xml:space="preserve"> Паспорт</w:t>
      </w:r>
      <w:r w:rsidR="001E0BF0" w:rsidRPr="00493CFE">
        <w:rPr>
          <w:rFonts w:cs="Times New Roman"/>
          <w:sz w:val="22"/>
          <w:szCs w:val="18"/>
        </w:rPr>
        <w:t xml:space="preserve"> </w:t>
      </w:r>
      <w:r w:rsidR="00F47FC7" w:rsidRPr="00493CFE">
        <w:rPr>
          <w:rFonts w:cs="Times New Roman"/>
          <w:b/>
          <w:sz w:val="32"/>
          <w:szCs w:val="24"/>
        </w:rPr>
        <w:t>подпрограммы</w:t>
      </w:r>
      <w:r w:rsidR="00D367AC">
        <w:rPr>
          <w:rFonts w:cs="Times New Roman"/>
          <w:b/>
          <w:sz w:val="32"/>
          <w:szCs w:val="24"/>
        </w:rPr>
        <w:t xml:space="preserve"> 5</w:t>
      </w:r>
      <w:r w:rsidR="00F47FC7" w:rsidRPr="00493CFE">
        <w:rPr>
          <w:rFonts w:cs="Times New Roman"/>
          <w:b/>
          <w:sz w:val="32"/>
          <w:szCs w:val="24"/>
        </w:rPr>
        <w:t xml:space="preserve"> «Улучшение жилищных условий </w:t>
      </w:r>
      <w:r w:rsidR="009254D9">
        <w:rPr>
          <w:rFonts w:cs="Times New Roman"/>
          <w:b/>
          <w:sz w:val="32"/>
          <w:szCs w:val="24"/>
        </w:rPr>
        <w:t xml:space="preserve">многодетных </w:t>
      </w:r>
      <w:r w:rsidR="00F47FC7" w:rsidRPr="00493CFE">
        <w:rPr>
          <w:rFonts w:cs="Times New Roman"/>
          <w:b/>
          <w:sz w:val="32"/>
          <w:szCs w:val="24"/>
        </w:rPr>
        <w:t>семей»</w:t>
      </w:r>
    </w:p>
    <w:p w:rsidR="00F47FC7" w:rsidRPr="00493CFE" w:rsidRDefault="00F47FC7" w:rsidP="00F47FC7">
      <w:pPr>
        <w:ind w:firstLine="567"/>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8"/>
        <w:gridCol w:w="1600"/>
        <w:gridCol w:w="1792"/>
        <w:gridCol w:w="1349"/>
        <w:gridCol w:w="1349"/>
        <w:gridCol w:w="1367"/>
        <w:gridCol w:w="1367"/>
        <w:gridCol w:w="1231"/>
        <w:gridCol w:w="1603"/>
      </w:tblGrid>
      <w:tr w:rsidR="00F47FC7" w:rsidRPr="00493CFE" w:rsidTr="00F47FC7">
        <w:trPr>
          <w:trHeight w:val="657"/>
        </w:trPr>
        <w:tc>
          <w:tcPr>
            <w:tcW w:w="948"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52" w:type="pct"/>
            <w:gridSpan w:val="8"/>
          </w:tcPr>
          <w:p w:rsidR="00F47FC7" w:rsidRPr="00493CFE" w:rsidRDefault="00F47FC7" w:rsidP="003F4E2E">
            <w:pPr>
              <w:rPr>
                <w:rFonts w:cs="Times New Roman"/>
                <w:sz w:val="22"/>
                <w:szCs w:val="18"/>
              </w:rPr>
            </w:pPr>
          </w:p>
          <w:p w:rsidR="00F47FC7" w:rsidRPr="00493CFE" w:rsidRDefault="00F47FC7" w:rsidP="003F4E2E">
            <w:pPr>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r>
      <w:tr w:rsidR="00F47FC7" w:rsidRPr="00493CFE" w:rsidTr="00F47FC7">
        <w:trPr>
          <w:cantSplit/>
          <w:trHeight w:val="350"/>
        </w:trPr>
        <w:tc>
          <w:tcPr>
            <w:tcW w:w="948" w:type="pct"/>
            <w:vMerge w:val="restart"/>
          </w:tcPr>
          <w:p w:rsidR="00F47FC7" w:rsidRPr="00493CFE" w:rsidRDefault="00F47FC7"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val="restart"/>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23" w:type="pct"/>
            <w:vMerge w:val="restart"/>
          </w:tcPr>
          <w:p w:rsidR="00F47FC7" w:rsidRPr="00493CFE" w:rsidRDefault="00F47FC7"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73" w:type="pct"/>
            <w:gridSpan w:val="6"/>
          </w:tcPr>
          <w:p w:rsidR="00F47FC7" w:rsidRPr="00493CFE" w:rsidRDefault="00F47FC7" w:rsidP="003F4E2E">
            <w:pPr>
              <w:jc w:val="center"/>
              <w:rPr>
                <w:rFonts w:cs="Times New Roman"/>
                <w:sz w:val="22"/>
                <w:szCs w:val="18"/>
              </w:rPr>
            </w:pPr>
            <w:r w:rsidRPr="00493CFE">
              <w:rPr>
                <w:rFonts w:cs="Times New Roman"/>
                <w:sz w:val="22"/>
                <w:szCs w:val="18"/>
              </w:rPr>
              <w:t>Расходы (тыс. рублей) по годам</w:t>
            </w:r>
          </w:p>
        </w:tc>
      </w:tr>
      <w:tr w:rsidR="00F47FC7" w:rsidRPr="00493CFE" w:rsidTr="00F47FC7">
        <w:trPr>
          <w:cantSplit/>
          <w:trHeight w:val="913"/>
        </w:trPr>
        <w:tc>
          <w:tcPr>
            <w:tcW w:w="948"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p>
        </w:tc>
        <w:tc>
          <w:tcPr>
            <w:tcW w:w="623" w:type="pct"/>
            <w:vMerge/>
          </w:tcPr>
          <w:p w:rsidR="00F47FC7" w:rsidRPr="00493CFE" w:rsidRDefault="00F47FC7"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557" w:type="pct"/>
            <w:tcBorders>
              <w:left w:val="single" w:sz="4" w:space="0" w:color="auto"/>
              <w:bottom w:val="single" w:sz="4" w:space="0" w:color="auto"/>
            </w:tcBorders>
          </w:tcPr>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p>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F47FC7" w:rsidRPr="00493CFE" w:rsidTr="00F47FC7">
        <w:trPr>
          <w:cantSplit/>
          <w:trHeight w:val="777"/>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val="restar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c>
          <w:tcPr>
            <w:tcW w:w="623" w:type="pct"/>
          </w:tcPr>
          <w:p w:rsidR="00F47FC7" w:rsidRPr="00493CFE" w:rsidRDefault="00F47FC7" w:rsidP="00F47FC7">
            <w:pPr>
              <w:tabs>
                <w:tab w:val="center" w:pos="4677"/>
                <w:tab w:val="right" w:pos="9355"/>
              </w:tabs>
              <w:rPr>
                <w:rFonts w:cs="Times New Roman"/>
                <w:sz w:val="22"/>
                <w:szCs w:val="18"/>
              </w:rPr>
            </w:pPr>
            <w:r w:rsidRPr="00493CFE">
              <w:rPr>
                <w:rFonts w:cs="Times New Roman"/>
                <w:sz w:val="22"/>
                <w:szCs w:val="18"/>
              </w:rPr>
              <w:t>Всего:</w:t>
            </w:r>
          </w:p>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735"/>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848"/>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842"/>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680677" w:rsidRPr="00493CFE">
              <w:rPr>
                <w:rFonts w:cs="Times New Roman"/>
                <w:sz w:val="22"/>
                <w:szCs w:val="18"/>
              </w:rPr>
              <w:t>Истра</w:t>
            </w:r>
            <w:r w:rsidRPr="00493CFE">
              <w:rPr>
                <w:rFonts w:cs="Times New Roman"/>
                <w:sz w:val="22"/>
                <w:szCs w:val="18"/>
              </w:rPr>
              <w:t>:</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713"/>
        </w:trPr>
        <w:tc>
          <w:tcPr>
            <w:tcW w:w="948"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9"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r>
    </w:tbl>
    <w:p w:rsidR="00F47FC7" w:rsidRPr="00493CFE" w:rsidRDefault="00F47FC7" w:rsidP="001E0BF0">
      <w:pPr>
        <w:ind w:firstLine="567"/>
        <w:rPr>
          <w:rFonts w:cs="Times New Roman"/>
          <w:sz w:val="22"/>
          <w:szCs w:val="18"/>
        </w:rPr>
      </w:pPr>
    </w:p>
    <w:p w:rsidR="00C612F2" w:rsidRPr="00D367AC" w:rsidRDefault="003C2B30" w:rsidP="00C612F2">
      <w:pPr>
        <w:widowControl w:val="0"/>
        <w:autoSpaceDE w:val="0"/>
        <w:autoSpaceDN w:val="0"/>
        <w:adjustRightInd w:val="0"/>
        <w:ind w:left="540"/>
        <w:jc w:val="center"/>
        <w:rPr>
          <w:rFonts w:cs="Times New Roman"/>
          <w:b/>
          <w:sz w:val="24"/>
          <w:szCs w:val="24"/>
        </w:rPr>
      </w:pPr>
      <w:r w:rsidRPr="00D367AC">
        <w:rPr>
          <w:rFonts w:cs="Times New Roman"/>
          <w:b/>
          <w:sz w:val="24"/>
          <w:szCs w:val="24"/>
        </w:rPr>
        <w:t>6.5.1.</w:t>
      </w:r>
      <w:r w:rsidR="00C612F2" w:rsidRPr="00D367AC">
        <w:rPr>
          <w:rFonts w:cs="Times New Roman"/>
          <w:b/>
          <w:sz w:val="24"/>
          <w:szCs w:val="24"/>
        </w:rPr>
        <w:t xml:space="preserve"> Характеристика проблем и мероприятий Подпрограммы 5</w:t>
      </w:r>
    </w:p>
    <w:p w:rsidR="00C612F2" w:rsidRPr="00D367AC" w:rsidRDefault="00C612F2" w:rsidP="00C612F2">
      <w:pPr>
        <w:autoSpaceDE w:val="0"/>
        <w:autoSpaceDN w:val="0"/>
        <w:adjustRightInd w:val="0"/>
        <w:ind w:firstLine="540"/>
        <w:jc w:val="both"/>
        <w:rPr>
          <w:rFonts w:cs="Times New Roman"/>
          <w:sz w:val="24"/>
          <w:szCs w:val="24"/>
        </w:rPr>
      </w:pPr>
    </w:p>
    <w:p w:rsidR="00C612F2" w:rsidRPr="00D367AC" w:rsidRDefault="00C612F2" w:rsidP="00C612F2">
      <w:pPr>
        <w:ind w:firstLine="708"/>
        <w:jc w:val="both"/>
        <w:rPr>
          <w:rFonts w:cs="Times New Roman"/>
          <w:sz w:val="24"/>
          <w:szCs w:val="24"/>
        </w:rPr>
      </w:pPr>
      <w:proofErr w:type="gramStart"/>
      <w:r w:rsidRPr="00D367AC">
        <w:rPr>
          <w:rFonts w:cs="Times New Roman"/>
          <w:sz w:val="24"/>
          <w:szCs w:val="24"/>
        </w:rPr>
        <w:t>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органы местного самоуправления муниципальных районов Московская область наделены  государственными полномочиями по обеспечению жилыми помещениями отдельных категорий граждан, установленных Федеральным законом от 12.01.1995 N 5-ФЗ "О ветеранах</w:t>
      </w:r>
      <w:proofErr w:type="gramEnd"/>
      <w:r w:rsidRPr="00D367AC">
        <w:rPr>
          <w:rFonts w:cs="Times New Roman"/>
          <w:sz w:val="24"/>
          <w:szCs w:val="24"/>
        </w:rPr>
        <w:t>", Федеральным законом от 24.11.1995 N 181-ФЗ "О социальной защите инвалидов в Российской Федерации", Указом Президента Российской Федерации от 07.05.2008 № 714 «Об обеспечении жильем ветеранов Великой отечественной войны 1941-1945 годов».</w:t>
      </w:r>
    </w:p>
    <w:p w:rsidR="00C612F2" w:rsidRPr="00D367AC" w:rsidRDefault="00C612F2" w:rsidP="00C612F2">
      <w:pPr>
        <w:pStyle w:val="ConsPlusNormal"/>
        <w:ind w:firstLine="540"/>
        <w:jc w:val="both"/>
        <w:rPr>
          <w:rFonts w:ascii="Times New Roman" w:hAnsi="Times New Roman" w:cs="Times New Roman"/>
          <w:sz w:val="24"/>
          <w:szCs w:val="24"/>
        </w:rPr>
      </w:pPr>
      <w:r w:rsidRPr="00D367AC">
        <w:rPr>
          <w:rFonts w:ascii="Times New Roman" w:hAnsi="Times New Roman" w:cs="Times New Roman"/>
          <w:sz w:val="24"/>
          <w:szCs w:val="24"/>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федерального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C612F2" w:rsidRPr="00D367AC" w:rsidRDefault="00C612F2" w:rsidP="00C612F2">
      <w:pPr>
        <w:autoSpaceDE w:val="0"/>
        <w:autoSpaceDN w:val="0"/>
        <w:adjustRightInd w:val="0"/>
        <w:ind w:firstLine="540"/>
        <w:jc w:val="both"/>
        <w:rPr>
          <w:rFonts w:cs="Times New Roman"/>
          <w:sz w:val="24"/>
          <w:szCs w:val="24"/>
        </w:rPr>
      </w:pPr>
      <w:r w:rsidRPr="00D367AC">
        <w:rPr>
          <w:rFonts w:cs="Times New Roman"/>
          <w:sz w:val="24"/>
          <w:szCs w:val="24"/>
        </w:rPr>
        <w:t xml:space="preserve">Средства федерального бюджета предоставляются бюджету муниципального образования из бюджета Московской области в форме субвенций. </w:t>
      </w:r>
      <w:proofErr w:type="gramStart"/>
      <w:r w:rsidRPr="00D367AC">
        <w:rPr>
          <w:rFonts w:cs="Times New Roman"/>
          <w:sz w:val="24"/>
          <w:szCs w:val="24"/>
        </w:rPr>
        <w:t>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roofErr w:type="gramEnd"/>
    </w:p>
    <w:p w:rsidR="00C612F2" w:rsidRPr="00D367AC" w:rsidRDefault="00C612F2" w:rsidP="00C612F2">
      <w:pPr>
        <w:autoSpaceDE w:val="0"/>
        <w:autoSpaceDN w:val="0"/>
        <w:adjustRightInd w:val="0"/>
        <w:ind w:firstLine="540"/>
        <w:jc w:val="both"/>
        <w:rPr>
          <w:rFonts w:cs="Times New Roman"/>
          <w:sz w:val="24"/>
          <w:szCs w:val="24"/>
        </w:rPr>
      </w:pPr>
      <w:proofErr w:type="gramStart"/>
      <w:r w:rsidRPr="00D367AC">
        <w:rPr>
          <w:rFonts w:cs="Times New Roman"/>
          <w:sz w:val="24"/>
          <w:szCs w:val="24"/>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w:t>
      </w:r>
      <w:proofErr w:type="gramEnd"/>
      <w:r w:rsidRPr="00D367AC">
        <w:rPr>
          <w:rFonts w:cs="Times New Roman"/>
          <w:sz w:val="24"/>
          <w:szCs w:val="24"/>
        </w:rPr>
        <w:t xml:space="preserve"> программы.</w:t>
      </w:r>
    </w:p>
    <w:p w:rsidR="00C612F2" w:rsidRPr="00D367AC" w:rsidRDefault="00C612F2" w:rsidP="00C612F2">
      <w:pPr>
        <w:ind w:firstLine="708"/>
        <w:jc w:val="both"/>
        <w:rPr>
          <w:rFonts w:cs="Times New Roman"/>
          <w:sz w:val="24"/>
          <w:szCs w:val="24"/>
        </w:rPr>
      </w:pPr>
      <w:r w:rsidRPr="00D367AC">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rsidR="00C612F2" w:rsidRPr="00D367AC" w:rsidRDefault="00C612F2" w:rsidP="00C612F2">
      <w:pPr>
        <w:autoSpaceDE w:val="0"/>
        <w:autoSpaceDN w:val="0"/>
        <w:adjustRightInd w:val="0"/>
        <w:ind w:firstLine="540"/>
        <w:jc w:val="both"/>
        <w:rPr>
          <w:rFonts w:cs="Times New Roman"/>
          <w:sz w:val="24"/>
          <w:szCs w:val="24"/>
        </w:rPr>
      </w:pPr>
      <w:proofErr w:type="gramStart"/>
      <w:r w:rsidRPr="00D367AC">
        <w:rPr>
          <w:rFonts w:cs="Times New Roman"/>
          <w:bCs/>
          <w:sz w:val="24"/>
          <w:szCs w:val="24"/>
        </w:rPr>
        <w:lastRenderedPageBreak/>
        <w:t>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w:t>
      </w:r>
      <w:proofErr w:type="gramEnd"/>
      <w:r w:rsidRPr="00D367AC">
        <w:rPr>
          <w:rFonts w:cs="Times New Roman"/>
          <w:bCs/>
          <w:sz w:val="24"/>
          <w:szCs w:val="24"/>
        </w:rPr>
        <w:t xml:space="preserve"> </w:t>
      </w:r>
      <w:proofErr w:type="gramStart"/>
      <w:r w:rsidRPr="00D367AC">
        <w:rPr>
          <w:rFonts w:cs="Times New Roman"/>
          <w:bCs/>
          <w:sz w:val="24"/>
          <w:szCs w:val="24"/>
        </w:rPr>
        <w:t xml:space="preserve">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w:t>
      </w:r>
      <w:r w:rsidRPr="00D367AC">
        <w:rPr>
          <w:rFonts w:cs="Times New Roman"/>
          <w:sz w:val="24"/>
          <w:szCs w:val="24"/>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roofErr w:type="gramEnd"/>
    </w:p>
    <w:p w:rsidR="00C612F2" w:rsidRPr="00D367AC" w:rsidRDefault="00C612F2" w:rsidP="00C612F2">
      <w:pPr>
        <w:autoSpaceDE w:val="0"/>
        <w:autoSpaceDN w:val="0"/>
        <w:adjustRightInd w:val="0"/>
        <w:ind w:firstLine="540"/>
        <w:jc w:val="center"/>
        <w:rPr>
          <w:rFonts w:cs="Times New Roman"/>
          <w:b/>
          <w:color w:val="000000"/>
          <w:sz w:val="24"/>
          <w:szCs w:val="24"/>
        </w:rPr>
      </w:pPr>
    </w:p>
    <w:p w:rsidR="00C612F2" w:rsidRPr="00D367AC" w:rsidRDefault="003C2B30" w:rsidP="00C612F2">
      <w:pPr>
        <w:autoSpaceDE w:val="0"/>
        <w:autoSpaceDN w:val="0"/>
        <w:adjustRightInd w:val="0"/>
        <w:ind w:firstLine="540"/>
        <w:jc w:val="center"/>
        <w:rPr>
          <w:rFonts w:cs="Times New Roman"/>
          <w:b/>
          <w:sz w:val="24"/>
          <w:szCs w:val="24"/>
        </w:rPr>
      </w:pPr>
      <w:r w:rsidRPr="00D367AC">
        <w:rPr>
          <w:rFonts w:cs="Times New Roman"/>
          <w:b/>
          <w:color w:val="000000"/>
          <w:sz w:val="24"/>
          <w:szCs w:val="24"/>
        </w:rPr>
        <w:t>6.5.2</w:t>
      </w:r>
      <w:r w:rsidR="00C612F2" w:rsidRPr="00D367AC">
        <w:rPr>
          <w:rFonts w:cs="Times New Roman"/>
          <w:b/>
          <w:color w:val="000000"/>
          <w:sz w:val="24"/>
          <w:szCs w:val="24"/>
        </w:rPr>
        <w:t>. М</w:t>
      </w:r>
      <w:r w:rsidR="00C612F2" w:rsidRPr="00D367AC">
        <w:rPr>
          <w:rFonts w:cs="Times New Roman"/>
          <w:b/>
          <w:sz w:val="24"/>
          <w:szCs w:val="24"/>
        </w:rPr>
        <w:t>еханизм реализации</w:t>
      </w:r>
      <w:r w:rsidR="00C612F2" w:rsidRPr="00D367AC">
        <w:rPr>
          <w:rFonts w:cs="Times New Roman"/>
          <w:b/>
          <w:color w:val="000000"/>
          <w:sz w:val="24"/>
          <w:szCs w:val="24"/>
        </w:rPr>
        <w:t xml:space="preserve"> мероприятий Подпрограммы 5 </w:t>
      </w:r>
    </w:p>
    <w:p w:rsidR="00C612F2" w:rsidRPr="00D367AC" w:rsidRDefault="00C612F2" w:rsidP="00C612F2">
      <w:pPr>
        <w:autoSpaceDE w:val="0"/>
        <w:autoSpaceDN w:val="0"/>
        <w:adjustRightInd w:val="0"/>
        <w:ind w:firstLine="540"/>
        <w:jc w:val="both"/>
        <w:rPr>
          <w:rFonts w:cs="Times New Roman"/>
          <w:color w:val="000000"/>
          <w:sz w:val="24"/>
          <w:szCs w:val="24"/>
        </w:rPr>
      </w:pPr>
      <w:r w:rsidRPr="00D367AC">
        <w:rPr>
          <w:rFonts w:cs="Times New Roman"/>
          <w:sz w:val="24"/>
          <w:szCs w:val="24"/>
        </w:rPr>
        <w:t xml:space="preserve">. </w:t>
      </w:r>
    </w:p>
    <w:p w:rsidR="00C612F2" w:rsidRPr="00D367AC" w:rsidRDefault="00C612F2" w:rsidP="00C612F2">
      <w:pPr>
        <w:autoSpaceDE w:val="0"/>
        <w:autoSpaceDN w:val="0"/>
        <w:adjustRightInd w:val="0"/>
        <w:ind w:firstLine="539"/>
        <w:jc w:val="both"/>
        <w:rPr>
          <w:rFonts w:cs="Times New Roman"/>
          <w:sz w:val="24"/>
          <w:szCs w:val="24"/>
        </w:rPr>
      </w:pPr>
      <w:r w:rsidRPr="00D367AC">
        <w:rPr>
          <w:rFonts w:cs="Times New Roman"/>
          <w:sz w:val="24"/>
          <w:szCs w:val="24"/>
        </w:rPr>
        <w:t>Механизм реализации мероприятий Подпрограммы 5 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предполагает освоение субвенции путем:</w:t>
      </w:r>
    </w:p>
    <w:p w:rsidR="00C612F2" w:rsidRPr="00D367AC" w:rsidRDefault="00C612F2" w:rsidP="00C612F2">
      <w:pPr>
        <w:pStyle w:val="ConsPlusNormal"/>
        <w:ind w:firstLine="540"/>
        <w:jc w:val="both"/>
        <w:rPr>
          <w:rFonts w:ascii="Times New Roman" w:hAnsi="Times New Roman" w:cs="Times New Roman"/>
          <w:sz w:val="24"/>
          <w:szCs w:val="24"/>
        </w:rPr>
      </w:pPr>
      <w:proofErr w:type="gramStart"/>
      <w:r w:rsidRPr="00D367AC">
        <w:rPr>
          <w:rFonts w:ascii="Times New Roman" w:hAnsi="Times New Roman" w:cs="Times New Roman"/>
          <w:sz w:val="24"/>
          <w:szCs w:val="24"/>
        </w:rPr>
        <w:t>-  направления финансовых потоков (средств субвенции и средств бюджета округа) на приобретение в муниципальную собственность жилых помещений в порядке и способами, установленном законодательством о контрактной системе в сфере закупок товаров, работ, услуг для обеспечения государственных и муниципальных нужд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w:t>
      </w:r>
      <w:proofErr w:type="gramEnd"/>
      <w:r w:rsidRPr="00D367AC">
        <w:rPr>
          <w:rFonts w:ascii="Times New Roman" w:hAnsi="Times New Roman" w:cs="Times New Roman"/>
          <w:sz w:val="24"/>
          <w:szCs w:val="24"/>
        </w:rPr>
        <w:t xml:space="preserve"> и муниципальных нужд»;</w:t>
      </w:r>
    </w:p>
    <w:p w:rsidR="00C612F2" w:rsidRPr="00D367AC" w:rsidRDefault="00C612F2" w:rsidP="00C612F2">
      <w:pPr>
        <w:autoSpaceDE w:val="0"/>
        <w:autoSpaceDN w:val="0"/>
        <w:adjustRightInd w:val="0"/>
        <w:ind w:firstLine="540"/>
        <w:jc w:val="both"/>
        <w:rPr>
          <w:rFonts w:cs="Times New Roman"/>
          <w:sz w:val="24"/>
          <w:szCs w:val="24"/>
        </w:rPr>
      </w:pPr>
      <w:r w:rsidRPr="00D367AC">
        <w:rPr>
          <w:rFonts w:cs="Times New Roman"/>
          <w:sz w:val="24"/>
          <w:szCs w:val="24"/>
        </w:rPr>
        <w:t>- направления средств субвенции на предоставление гражданину единовременной денежной выплаты;</w:t>
      </w:r>
    </w:p>
    <w:p w:rsidR="00C612F2" w:rsidRPr="00D367AC" w:rsidRDefault="00C612F2" w:rsidP="00C612F2">
      <w:pPr>
        <w:autoSpaceDE w:val="0"/>
        <w:autoSpaceDN w:val="0"/>
        <w:adjustRightInd w:val="0"/>
        <w:ind w:firstLine="540"/>
        <w:jc w:val="both"/>
        <w:rPr>
          <w:rFonts w:cs="Times New Roman"/>
          <w:sz w:val="24"/>
          <w:szCs w:val="24"/>
        </w:rPr>
      </w:pPr>
      <w:r w:rsidRPr="00D367AC">
        <w:rPr>
          <w:rFonts w:cs="Times New Roman"/>
          <w:sz w:val="24"/>
          <w:szCs w:val="24"/>
        </w:rPr>
        <w:t>- направления средств субвенции на возмещение (частичное возмещение) стоимости жилых помещений, предоставленных гражданам из муниципального жилищного фонда, в порядке, установленном Правительством Московской области.</w:t>
      </w:r>
    </w:p>
    <w:p w:rsidR="00C612F2" w:rsidRPr="00D367AC" w:rsidRDefault="00C612F2" w:rsidP="00C612F2">
      <w:pPr>
        <w:widowControl w:val="0"/>
        <w:autoSpaceDE w:val="0"/>
        <w:autoSpaceDN w:val="0"/>
        <w:adjustRightInd w:val="0"/>
        <w:ind w:firstLine="540"/>
        <w:jc w:val="both"/>
        <w:rPr>
          <w:rFonts w:cs="Times New Roman"/>
          <w:bCs/>
          <w:sz w:val="24"/>
          <w:szCs w:val="24"/>
        </w:rPr>
      </w:pPr>
      <w:proofErr w:type="gramStart"/>
      <w:r w:rsidRPr="00D367AC">
        <w:rPr>
          <w:rFonts w:cs="Times New Roman"/>
          <w:sz w:val="24"/>
          <w:szCs w:val="24"/>
        </w:rPr>
        <w:t xml:space="preserve">Порядок взаимодействия между муниципальным образованием и уполномоченным органом Московской области (Министерством строительного комплекса Московской области) определяется  разделом 9.7 государственной программы Московской области «Жилище», утвержденной постановлением Правительства Московской области от 25.10.2016 № 790/39 и соглашением о взаимодействии Министерства строительного комплекса Московской области и администрации муниципального образования «Городской округ Истра Московской области» по реализации закона </w:t>
      </w:r>
      <w:r w:rsidRPr="00D367AC">
        <w:rPr>
          <w:rFonts w:cs="Times New Roman"/>
          <w:bCs/>
          <w:sz w:val="24"/>
          <w:szCs w:val="24"/>
        </w:rPr>
        <w:t xml:space="preserve">Московской области от 26.07.2006 № 125/2006-ОЗ. </w:t>
      </w:r>
      <w:proofErr w:type="gramEnd"/>
    </w:p>
    <w:p w:rsidR="00C612F2" w:rsidRPr="00D367AC" w:rsidRDefault="00C612F2" w:rsidP="00C612F2">
      <w:pPr>
        <w:pStyle w:val="ConsPlusNormal"/>
        <w:ind w:firstLine="540"/>
        <w:jc w:val="both"/>
        <w:rPr>
          <w:rFonts w:ascii="Times New Roman" w:hAnsi="Times New Roman" w:cs="Times New Roman"/>
          <w:sz w:val="24"/>
          <w:szCs w:val="24"/>
        </w:rPr>
      </w:pPr>
      <w:r w:rsidRPr="00D367AC">
        <w:rPr>
          <w:rFonts w:ascii="Times New Roman" w:hAnsi="Times New Roman" w:cs="Times New Roman"/>
          <w:sz w:val="24"/>
          <w:szCs w:val="24"/>
        </w:rPr>
        <w:t>Главным распорядителем средств</w:t>
      </w:r>
      <w:r w:rsidRPr="00D367AC">
        <w:rPr>
          <w:rFonts w:ascii="Times New Roman" w:hAnsi="Times New Roman" w:cs="Times New Roman"/>
          <w:b/>
          <w:sz w:val="24"/>
          <w:szCs w:val="24"/>
        </w:rPr>
        <w:t xml:space="preserve">, </w:t>
      </w:r>
      <w:r w:rsidRPr="00D367AC">
        <w:rPr>
          <w:rFonts w:ascii="Times New Roman" w:hAnsi="Times New Roman" w:cs="Times New Roman"/>
          <w:sz w:val="24"/>
          <w:szCs w:val="24"/>
        </w:rPr>
        <w:t>предусмотренных на соответствующий финансовый год в виде субвенций муниципальному образованию "Городской округ Истра Московской области" из бюджета Московской области за счет средств федерального бюджета для оказания мер социальной поддержки по обеспечению жилыми помещениями отдельных категорий граждан является Администрация муниципального образования.</w:t>
      </w:r>
    </w:p>
    <w:p w:rsidR="00C612F2" w:rsidRPr="00D367AC" w:rsidRDefault="00C612F2" w:rsidP="00C612F2">
      <w:pPr>
        <w:pStyle w:val="ConsPlusNormal"/>
        <w:ind w:firstLine="540"/>
        <w:jc w:val="both"/>
        <w:rPr>
          <w:rFonts w:ascii="Times New Roman" w:hAnsi="Times New Roman" w:cs="Times New Roman"/>
          <w:sz w:val="24"/>
          <w:szCs w:val="24"/>
        </w:rPr>
      </w:pPr>
      <w:proofErr w:type="gramStart"/>
      <w:r w:rsidRPr="00D367AC">
        <w:rPr>
          <w:rFonts w:ascii="Times New Roman" w:hAnsi="Times New Roman" w:cs="Times New Roman"/>
          <w:sz w:val="24"/>
          <w:szCs w:val="24"/>
        </w:rPr>
        <w:t xml:space="preserve">Расходование средств федерального бюджета на приобретение жилых помещений для последующего предоставления гражданам по договорам социального найма, договорам мены осуществляется исходя из размера фактически приобретенной по муниципальному контракту </w:t>
      </w:r>
      <w:r w:rsidRPr="00D367AC">
        <w:rPr>
          <w:rFonts w:ascii="Times New Roman" w:hAnsi="Times New Roman" w:cs="Times New Roman"/>
          <w:sz w:val="24"/>
          <w:szCs w:val="24"/>
        </w:rPr>
        <w:lastRenderedPageBreak/>
        <w:t xml:space="preserve">общей площади жилого помещения, но не более размера общей площади, предусмотренной для соответствующей категории граждан в статье 1 </w:t>
      </w:r>
      <w:r w:rsidRPr="00D367AC">
        <w:rPr>
          <w:rFonts w:ascii="Times New Roman" w:hAnsi="Times New Roman" w:cs="Times New Roman"/>
          <w:bCs/>
          <w:sz w:val="24"/>
          <w:szCs w:val="24"/>
        </w:rPr>
        <w:t>Законом Московской области от 26.07.2006 № 125/2006-ОЗ, и в пределах стоимости одного квадратного метра общей</w:t>
      </w:r>
      <w:proofErr w:type="gramEnd"/>
      <w:r w:rsidRPr="00D367AC">
        <w:rPr>
          <w:rFonts w:ascii="Times New Roman" w:hAnsi="Times New Roman" w:cs="Times New Roman"/>
          <w:bCs/>
          <w:sz w:val="24"/>
          <w:szCs w:val="24"/>
        </w:rPr>
        <w:t xml:space="preserve"> площади предоставляемого жилого помещения, но не более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p>
    <w:p w:rsidR="00C612F2" w:rsidRPr="00D367AC" w:rsidRDefault="00C612F2" w:rsidP="00C612F2">
      <w:pPr>
        <w:autoSpaceDE w:val="0"/>
        <w:autoSpaceDN w:val="0"/>
        <w:adjustRightInd w:val="0"/>
        <w:ind w:firstLine="540"/>
        <w:jc w:val="both"/>
        <w:rPr>
          <w:rFonts w:cs="Times New Roman"/>
          <w:sz w:val="24"/>
          <w:szCs w:val="24"/>
        </w:rPr>
      </w:pPr>
      <w:proofErr w:type="gramStart"/>
      <w:r w:rsidRPr="00D367AC">
        <w:rPr>
          <w:rFonts w:cs="Times New Roman"/>
          <w:sz w:val="24"/>
          <w:szCs w:val="24"/>
        </w:rPr>
        <w:t>Единовременные денежные выплаты предоставляются в размере, равном произведению общей площади жилого помещения, предусмотренной для соответствующей категории граждан в статье 1 Закона Московской области от 26.07.2006 N 125/2006-ОЗ,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предоставления единовременной денежной выплаты.</w:t>
      </w:r>
      <w:proofErr w:type="gramEnd"/>
    </w:p>
    <w:p w:rsidR="00C612F2" w:rsidRPr="00D367AC" w:rsidRDefault="00C612F2" w:rsidP="00C612F2">
      <w:pPr>
        <w:pStyle w:val="ConsPlusNormal"/>
        <w:ind w:firstLine="540"/>
        <w:jc w:val="both"/>
        <w:rPr>
          <w:rFonts w:ascii="Times New Roman" w:hAnsi="Times New Roman" w:cs="Times New Roman"/>
          <w:sz w:val="24"/>
          <w:szCs w:val="24"/>
        </w:rPr>
      </w:pPr>
      <w:r w:rsidRPr="00D367AC">
        <w:rPr>
          <w:rFonts w:ascii="Times New Roman" w:hAnsi="Times New Roman" w:cs="Times New Roman"/>
          <w:sz w:val="24"/>
          <w:szCs w:val="24"/>
        </w:rPr>
        <w:t>Целевые показатели реализации мероприятий раздела 5.3.1 Подпрограммы 5 устанавливаются Министерством строительного комплекса Московской области.</w:t>
      </w:r>
    </w:p>
    <w:p w:rsidR="00C612F2" w:rsidRPr="00D367AC" w:rsidRDefault="00C612F2" w:rsidP="00C612F2">
      <w:pPr>
        <w:pStyle w:val="ConsPlusNormal"/>
        <w:ind w:firstLine="540"/>
        <w:jc w:val="both"/>
        <w:rPr>
          <w:rFonts w:ascii="Times New Roman" w:hAnsi="Times New Roman" w:cs="Times New Roman"/>
          <w:sz w:val="24"/>
          <w:szCs w:val="24"/>
        </w:rPr>
      </w:pPr>
    </w:p>
    <w:p w:rsidR="00C612F2" w:rsidRPr="00D367AC" w:rsidRDefault="003C2B30" w:rsidP="00C612F2">
      <w:pPr>
        <w:autoSpaceDE w:val="0"/>
        <w:autoSpaceDN w:val="0"/>
        <w:adjustRightInd w:val="0"/>
        <w:ind w:left="900"/>
        <w:jc w:val="center"/>
        <w:outlineLvl w:val="0"/>
        <w:rPr>
          <w:rFonts w:cs="Times New Roman"/>
          <w:b/>
          <w:sz w:val="24"/>
          <w:szCs w:val="24"/>
        </w:rPr>
      </w:pPr>
      <w:r w:rsidRPr="00D367AC">
        <w:rPr>
          <w:rFonts w:cs="Times New Roman"/>
          <w:b/>
          <w:sz w:val="24"/>
          <w:szCs w:val="24"/>
        </w:rPr>
        <w:t>6.</w:t>
      </w:r>
      <w:r w:rsidR="00C612F2" w:rsidRPr="00D367AC">
        <w:rPr>
          <w:rFonts w:cs="Times New Roman"/>
          <w:b/>
          <w:sz w:val="24"/>
          <w:szCs w:val="24"/>
        </w:rPr>
        <w:t xml:space="preserve">5.3. 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 </w:t>
      </w:r>
    </w:p>
    <w:p w:rsidR="00C612F2" w:rsidRPr="00D367AC" w:rsidRDefault="00C612F2" w:rsidP="00C612F2">
      <w:pPr>
        <w:autoSpaceDE w:val="0"/>
        <w:autoSpaceDN w:val="0"/>
        <w:adjustRightInd w:val="0"/>
        <w:ind w:left="900"/>
        <w:jc w:val="center"/>
        <w:outlineLvl w:val="0"/>
        <w:rPr>
          <w:rFonts w:cs="Times New Roman"/>
          <w:b/>
          <w:sz w:val="24"/>
          <w:szCs w:val="24"/>
        </w:rPr>
      </w:pPr>
    </w:p>
    <w:p w:rsidR="00C612F2" w:rsidRPr="00D367AC" w:rsidRDefault="00C612F2" w:rsidP="00C612F2">
      <w:pPr>
        <w:autoSpaceDE w:val="0"/>
        <w:autoSpaceDN w:val="0"/>
        <w:adjustRightInd w:val="0"/>
        <w:ind w:firstLine="708"/>
        <w:jc w:val="both"/>
        <w:outlineLvl w:val="0"/>
        <w:rPr>
          <w:rFonts w:cs="Times New Roman"/>
          <w:sz w:val="24"/>
          <w:szCs w:val="24"/>
        </w:rPr>
      </w:pPr>
      <w:r w:rsidRPr="00D367AC">
        <w:rPr>
          <w:rFonts w:cs="Times New Roman"/>
          <w:sz w:val="24"/>
          <w:szCs w:val="24"/>
        </w:rPr>
        <w:t>Реализация мероприятий в рамках Программы 5 позволяет достичь результативности и адресности обеспечения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F47FC7" w:rsidRPr="00493CFE" w:rsidRDefault="00F47FC7" w:rsidP="001E0BF0">
      <w:pPr>
        <w:ind w:firstLine="567"/>
        <w:rPr>
          <w:rFonts w:cs="Times New Roman"/>
          <w:b/>
          <w:sz w:val="32"/>
          <w:szCs w:val="24"/>
        </w:rPr>
      </w:pPr>
    </w:p>
    <w:p w:rsidR="001E0BF0" w:rsidRPr="009254D9" w:rsidRDefault="003C2B30" w:rsidP="001E0BF0">
      <w:pPr>
        <w:ind w:firstLine="567"/>
        <w:rPr>
          <w:rFonts w:cs="Times New Roman"/>
          <w:b/>
          <w:szCs w:val="28"/>
        </w:rPr>
      </w:pPr>
      <w:r w:rsidRPr="009254D9">
        <w:rPr>
          <w:rFonts w:cs="Times New Roman"/>
          <w:b/>
          <w:szCs w:val="28"/>
        </w:rPr>
        <w:t>6.5.4</w:t>
      </w:r>
      <w:r w:rsidR="00F47FC7" w:rsidRPr="009254D9">
        <w:rPr>
          <w:rFonts w:cs="Times New Roman"/>
          <w:b/>
          <w:szCs w:val="28"/>
        </w:rPr>
        <w:t xml:space="preserve"> </w:t>
      </w:r>
      <w:r w:rsidR="001E0BF0" w:rsidRPr="009254D9">
        <w:rPr>
          <w:rFonts w:cs="Times New Roman"/>
          <w:b/>
          <w:szCs w:val="28"/>
        </w:rPr>
        <w:t xml:space="preserve">Перечень мероприятий подпрограммы </w:t>
      </w:r>
      <w:r w:rsidR="00D367AC" w:rsidRPr="009254D9">
        <w:rPr>
          <w:rFonts w:cs="Times New Roman"/>
          <w:b/>
          <w:szCs w:val="28"/>
        </w:rPr>
        <w:t xml:space="preserve">5 </w:t>
      </w:r>
      <w:r w:rsidR="001E0BF0" w:rsidRPr="009254D9">
        <w:rPr>
          <w:rFonts w:cs="Times New Roman"/>
          <w:b/>
          <w:szCs w:val="28"/>
        </w:rPr>
        <w:t xml:space="preserve">«Улучшение жилищных условий </w:t>
      </w:r>
      <w:r w:rsidR="009254D9" w:rsidRPr="009254D9">
        <w:rPr>
          <w:rFonts w:cs="Times New Roman"/>
          <w:b/>
          <w:szCs w:val="28"/>
        </w:rPr>
        <w:t xml:space="preserve">многодетных </w:t>
      </w:r>
      <w:r w:rsidR="001E0BF0" w:rsidRPr="009254D9">
        <w:rPr>
          <w:rFonts w:cs="Times New Roman"/>
          <w:b/>
          <w:szCs w:val="28"/>
        </w:rPr>
        <w:t>семей</w:t>
      </w:r>
      <w:r w:rsidR="009254D9" w:rsidRPr="009254D9">
        <w:rPr>
          <w:rFonts w:cs="Times New Roman"/>
          <w:b/>
          <w:szCs w:val="28"/>
        </w:rPr>
        <w:t>»</w:t>
      </w: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822"/>
        <w:gridCol w:w="1701"/>
        <w:gridCol w:w="768"/>
      </w:tblGrid>
      <w:tr w:rsidR="001E0BF0" w:rsidRPr="00493CFE" w:rsidTr="009F790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1E0BF0" w:rsidRPr="00493CFE" w:rsidRDefault="001E0BF0"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791" w:type="dxa"/>
            <w:gridSpan w:val="5"/>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701"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768"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1E0BF0" w:rsidRPr="00493CFE" w:rsidTr="009F790F">
        <w:tc>
          <w:tcPr>
            <w:tcW w:w="56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2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701"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768"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r>
      <w:tr w:rsidR="001E0BF0" w:rsidRPr="00493CFE" w:rsidTr="009F790F">
        <w:trPr>
          <w:trHeight w:val="209"/>
        </w:trPr>
        <w:tc>
          <w:tcPr>
            <w:tcW w:w="56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lastRenderedPageBreak/>
              <w:t xml:space="preserve"> 1</w:t>
            </w:r>
          </w:p>
        </w:tc>
        <w:tc>
          <w:tcPr>
            <w:tcW w:w="201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2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1E0BF0" w:rsidRPr="00493CFE" w:rsidRDefault="001E0BF0" w:rsidP="00E309E4">
            <w:pPr>
              <w:widowControl w:val="0"/>
              <w:autoSpaceDE w:val="0"/>
              <w:autoSpaceDN w:val="0"/>
              <w:adjustRightInd w:val="0"/>
              <w:jc w:val="center"/>
              <w:rPr>
                <w:rFonts w:cs="Times New Roman"/>
                <w:sz w:val="22"/>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768"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1E0BF0" w:rsidRPr="00493CFE" w:rsidTr="009F790F">
        <w:trPr>
          <w:trHeight w:val="282"/>
        </w:trPr>
        <w:tc>
          <w:tcPr>
            <w:tcW w:w="567" w:type="dxa"/>
            <w:vMerge w:val="restart"/>
            <w:tcBorders>
              <w:top w:val="single" w:sz="4" w:space="0" w:color="auto"/>
              <w:left w:val="single" w:sz="4" w:space="0" w:color="auto"/>
              <w:right w:val="single" w:sz="4" w:space="0" w:color="auto"/>
            </w:tcBorders>
          </w:tcPr>
          <w:p w:rsidR="001E0BF0" w:rsidRPr="00493CFE" w:rsidRDefault="001E0BF0" w:rsidP="001E0BF0">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1E0BF0" w:rsidRPr="00493CFE" w:rsidRDefault="001E0BF0" w:rsidP="001E0BF0">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 xml:space="preserve">Предоставление </w:t>
            </w:r>
            <w:r w:rsidR="009254D9">
              <w:rPr>
                <w:rFonts w:cs="Times New Roman"/>
                <w:sz w:val="22"/>
                <w:szCs w:val="18"/>
              </w:rPr>
              <w:t xml:space="preserve">многодетным </w:t>
            </w:r>
            <w:r w:rsidRPr="00493CFE">
              <w:rPr>
                <w:rFonts w:cs="Times New Roman"/>
                <w:sz w:val="22"/>
                <w:szCs w:val="18"/>
              </w:rPr>
              <w:t>семьям жилищных субсидий на приобретение жилого помещения или строительство индивидуального жилого дома</w:t>
            </w:r>
            <w:r w:rsidRPr="00493CFE">
              <w:rPr>
                <w:rFonts w:cs="Times New Roman"/>
                <w:i/>
                <w:sz w:val="22"/>
                <w:szCs w:val="18"/>
              </w:rPr>
              <w:t>»</w:t>
            </w:r>
          </w:p>
          <w:p w:rsidR="001E0BF0" w:rsidRPr="00493CFE" w:rsidRDefault="001E0BF0" w:rsidP="001E0BF0">
            <w:pPr>
              <w:autoSpaceDE w:val="0"/>
              <w:autoSpaceDN w:val="0"/>
              <w:adjustRightInd w:val="0"/>
              <w:rPr>
                <w:rFonts w:cs="Times New Roman"/>
                <w:i/>
                <w:sz w:val="22"/>
                <w:szCs w:val="18"/>
              </w:rPr>
            </w:pPr>
          </w:p>
          <w:p w:rsidR="001E0BF0" w:rsidRPr="00493CFE" w:rsidRDefault="001E0BF0" w:rsidP="001E0BF0">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Реализация мероприятий по улучшению жилищных условий </w:t>
            </w:r>
            <w:r w:rsidR="009254D9">
              <w:rPr>
                <w:rFonts w:cs="Times New Roman"/>
                <w:sz w:val="22"/>
                <w:szCs w:val="18"/>
              </w:rPr>
              <w:t xml:space="preserve">многодетных </w:t>
            </w:r>
            <w:r w:rsidRPr="00493CFE">
              <w:rPr>
                <w:rFonts w:cs="Times New Roman"/>
                <w:sz w:val="22"/>
                <w:szCs w:val="18"/>
              </w:rPr>
              <w:t>семей</w:t>
            </w:r>
            <w:r w:rsidR="009254D9">
              <w:rPr>
                <w:rFonts w:cs="Times New Roman"/>
                <w:sz w:val="22"/>
                <w:szCs w:val="18"/>
              </w:rPr>
              <w:t xml:space="preserve"> </w:t>
            </w:r>
            <w:r w:rsidRPr="00493CFE">
              <w:rPr>
                <w:rFonts w:cs="Times New Roman"/>
                <w:sz w:val="22"/>
                <w:szCs w:val="18"/>
              </w:rPr>
              <w:t xml:space="preserve"> за счет средств местного бюджета</w:t>
            </w:r>
          </w:p>
          <w:p w:rsidR="001E0BF0" w:rsidRPr="00493CFE" w:rsidRDefault="001E0BF0" w:rsidP="001E0BF0">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1E0BF0" w:rsidRPr="00493CFE" w:rsidRDefault="001E0BF0" w:rsidP="001E0BF0">
            <w:pPr>
              <w:ind w:hanging="100"/>
              <w:jc w:val="center"/>
              <w:rPr>
                <w:rFonts w:cs="Times New Roman"/>
                <w:sz w:val="22"/>
                <w:szCs w:val="18"/>
              </w:rPr>
            </w:pPr>
            <w:r w:rsidRPr="00493CFE">
              <w:rPr>
                <w:rFonts w:cs="Times New Roman"/>
                <w:sz w:val="22"/>
                <w:szCs w:val="18"/>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E0BF0" w:rsidRPr="00493CFE" w:rsidRDefault="001E0BF0" w:rsidP="001E0BF0">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134"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3"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50"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22"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701" w:type="dxa"/>
            <w:vMerge w:val="restart"/>
            <w:tcBorders>
              <w:top w:val="single" w:sz="4" w:space="0" w:color="auto"/>
              <w:left w:val="single" w:sz="4" w:space="0" w:color="auto"/>
              <w:right w:val="single" w:sz="4" w:space="0" w:color="auto"/>
            </w:tcBorders>
          </w:tcPr>
          <w:p w:rsidR="001E0BF0" w:rsidRPr="00493CFE" w:rsidRDefault="009F790F" w:rsidP="001E0BF0">
            <w:pPr>
              <w:widowControl w:val="0"/>
              <w:autoSpaceDE w:val="0"/>
              <w:autoSpaceDN w:val="0"/>
              <w:adjustRightInd w:val="0"/>
              <w:jc w:val="both"/>
              <w:rPr>
                <w:rFonts w:cs="Times New Roman"/>
                <w:sz w:val="22"/>
                <w:szCs w:val="18"/>
                <w:lang w:eastAsia="ru-RU"/>
              </w:rPr>
            </w:pPr>
            <w:r w:rsidRPr="009F790F">
              <w:rPr>
                <w:rFonts w:cs="Times New Roman"/>
                <w:sz w:val="22"/>
                <w:szCs w:val="18"/>
                <w:lang w:eastAsia="ru-RU"/>
              </w:rPr>
              <w:t xml:space="preserve">Управление по распоряжению муниципальной собственностью </w:t>
            </w:r>
          </w:p>
        </w:tc>
        <w:tc>
          <w:tcPr>
            <w:tcW w:w="768" w:type="dxa"/>
            <w:vMerge w:val="restart"/>
            <w:tcBorders>
              <w:top w:val="single" w:sz="4" w:space="0" w:color="auto"/>
              <w:left w:val="single" w:sz="4" w:space="0" w:color="auto"/>
              <w:right w:val="single" w:sz="4" w:space="0" w:color="auto"/>
            </w:tcBorders>
          </w:tcPr>
          <w:p w:rsidR="001E0BF0" w:rsidRPr="00493CFE" w:rsidRDefault="001E0BF0" w:rsidP="001E0BF0">
            <w:pPr>
              <w:widowControl w:val="0"/>
              <w:autoSpaceDE w:val="0"/>
              <w:autoSpaceDN w:val="0"/>
              <w:adjustRightInd w:val="0"/>
              <w:ind w:firstLine="720"/>
              <w:jc w:val="center"/>
              <w:rPr>
                <w:rFonts w:cs="Times New Roman"/>
                <w:sz w:val="22"/>
                <w:szCs w:val="18"/>
                <w:lang w:eastAsia="ru-RU"/>
              </w:rPr>
            </w:pPr>
          </w:p>
        </w:tc>
      </w:tr>
      <w:tr w:rsidR="00F47FC7" w:rsidRPr="00493CFE" w:rsidTr="009F790F">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701"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768"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9F790F">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701"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768"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9F790F">
        <w:trPr>
          <w:trHeight w:val="876"/>
        </w:trPr>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701"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768"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9F790F">
        <w:trPr>
          <w:trHeight w:val="471"/>
        </w:trPr>
        <w:tc>
          <w:tcPr>
            <w:tcW w:w="567"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701"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768"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bl>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Default="000A5692" w:rsidP="00CB3293">
      <w:pPr>
        <w:ind w:firstLine="567"/>
        <w:rPr>
          <w:rFonts w:cs="Times New Roman"/>
          <w:sz w:val="22"/>
          <w:szCs w:val="18"/>
        </w:rPr>
      </w:pPr>
    </w:p>
    <w:p w:rsidR="009254D9" w:rsidRDefault="009254D9" w:rsidP="00CB3293">
      <w:pPr>
        <w:ind w:firstLine="567"/>
        <w:rPr>
          <w:rFonts w:cs="Times New Roman"/>
          <w:sz w:val="22"/>
          <w:szCs w:val="18"/>
        </w:rPr>
      </w:pPr>
    </w:p>
    <w:p w:rsidR="009F790F" w:rsidRPr="00493CFE" w:rsidRDefault="009F790F"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F47FC7" w:rsidRPr="00493CFE" w:rsidRDefault="003C2B30" w:rsidP="00CB2940">
      <w:pPr>
        <w:ind w:firstLine="567"/>
        <w:jc w:val="center"/>
        <w:rPr>
          <w:rFonts w:cs="Times New Roman"/>
          <w:b/>
          <w:sz w:val="32"/>
          <w:szCs w:val="24"/>
        </w:rPr>
      </w:pPr>
      <w:r>
        <w:rPr>
          <w:rFonts w:cs="Times New Roman"/>
          <w:b/>
          <w:sz w:val="32"/>
          <w:szCs w:val="24"/>
        </w:rPr>
        <w:lastRenderedPageBreak/>
        <w:t>6</w:t>
      </w:r>
      <w:r w:rsidR="000A5692" w:rsidRPr="00493CFE">
        <w:rPr>
          <w:rFonts w:cs="Times New Roman"/>
          <w:b/>
          <w:sz w:val="32"/>
          <w:szCs w:val="24"/>
        </w:rPr>
        <w:t xml:space="preserve">.6. </w:t>
      </w:r>
      <w:r w:rsidR="00F47FC7" w:rsidRPr="00493CFE">
        <w:rPr>
          <w:rFonts w:cs="Times New Roman"/>
          <w:b/>
          <w:sz w:val="32"/>
          <w:szCs w:val="24"/>
        </w:rPr>
        <w:t xml:space="preserve">Паспорт подпрограммы </w:t>
      </w:r>
      <w:r w:rsidR="00D367AC">
        <w:rPr>
          <w:rFonts w:cs="Times New Roman"/>
          <w:b/>
          <w:sz w:val="32"/>
          <w:szCs w:val="24"/>
        </w:rPr>
        <w:t xml:space="preserve">6 </w:t>
      </w:r>
      <w:r w:rsidR="00F47FC7" w:rsidRPr="00493CFE">
        <w:rPr>
          <w:rFonts w:cs="Times New Roman"/>
          <w:b/>
          <w:sz w:val="32"/>
          <w:szCs w:val="24"/>
        </w:rPr>
        <w:t>«Обеспечение жильем отдельных категорий граждан, установленных федеральным законодательством»</w:t>
      </w:r>
    </w:p>
    <w:p w:rsidR="00F47FC7" w:rsidRPr="00493CFE" w:rsidRDefault="00F47FC7" w:rsidP="00CB2940">
      <w:pPr>
        <w:ind w:firstLine="567"/>
        <w:jc w:val="center"/>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8"/>
        <w:gridCol w:w="1600"/>
        <w:gridCol w:w="1792"/>
        <w:gridCol w:w="1349"/>
        <w:gridCol w:w="1349"/>
        <w:gridCol w:w="1367"/>
        <w:gridCol w:w="1367"/>
        <w:gridCol w:w="1231"/>
        <w:gridCol w:w="1603"/>
      </w:tblGrid>
      <w:tr w:rsidR="001835FD" w:rsidRPr="00493CFE" w:rsidTr="003F4E2E">
        <w:trPr>
          <w:trHeight w:val="657"/>
        </w:trPr>
        <w:tc>
          <w:tcPr>
            <w:tcW w:w="948" w:type="pct"/>
          </w:tcPr>
          <w:p w:rsidR="001835FD" w:rsidRPr="00493CFE" w:rsidRDefault="001835FD"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52" w:type="pct"/>
            <w:gridSpan w:val="8"/>
          </w:tcPr>
          <w:p w:rsidR="001835FD" w:rsidRPr="00493CFE" w:rsidRDefault="001835FD" w:rsidP="003F4E2E">
            <w:pPr>
              <w:rPr>
                <w:rFonts w:cs="Times New Roman"/>
                <w:sz w:val="22"/>
                <w:szCs w:val="18"/>
              </w:rPr>
            </w:pPr>
          </w:p>
          <w:p w:rsidR="001835FD" w:rsidRPr="00493CFE" w:rsidRDefault="001835FD" w:rsidP="003F4E2E">
            <w:pPr>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r>
      <w:tr w:rsidR="001835FD" w:rsidRPr="00493CFE" w:rsidTr="001835FD">
        <w:trPr>
          <w:cantSplit/>
          <w:trHeight w:val="350"/>
        </w:trPr>
        <w:tc>
          <w:tcPr>
            <w:tcW w:w="948" w:type="pct"/>
            <w:vMerge w:val="restart"/>
          </w:tcPr>
          <w:p w:rsidR="001835FD" w:rsidRPr="00493CFE" w:rsidRDefault="001835FD"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val="restart"/>
          </w:tcPr>
          <w:p w:rsidR="001835FD" w:rsidRPr="00493CFE" w:rsidRDefault="001835FD"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23" w:type="pct"/>
            <w:vMerge w:val="restart"/>
          </w:tcPr>
          <w:p w:rsidR="001835FD" w:rsidRPr="00493CFE" w:rsidRDefault="001835FD"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74" w:type="pct"/>
            <w:gridSpan w:val="6"/>
          </w:tcPr>
          <w:p w:rsidR="001835FD" w:rsidRPr="00493CFE" w:rsidRDefault="001835FD" w:rsidP="003F4E2E">
            <w:pPr>
              <w:jc w:val="center"/>
              <w:rPr>
                <w:rFonts w:cs="Times New Roman"/>
                <w:sz w:val="22"/>
                <w:szCs w:val="18"/>
              </w:rPr>
            </w:pPr>
            <w:r w:rsidRPr="00493CFE">
              <w:rPr>
                <w:rFonts w:cs="Times New Roman"/>
                <w:sz w:val="22"/>
                <w:szCs w:val="18"/>
              </w:rPr>
              <w:t>Расходы (тыс. рублей) по годам</w:t>
            </w:r>
          </w:p>
        </w:tc>
      </w:tr>
      <w:tr w:rsidR="001835FD" w:rsidRPr="00493CFE" w:rsidTr="003F4E2E">
        <w:trPr>
          <w:cantSplit/>
          <w:trHeight w:val="913"/>
        </w:trPr>
        <w:tc>
          <w:tcPr>
            <w:tcW w:w="948"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3F4E2E">
            <w:pPr>
              <w:tabs>
                <w:tab w:val="center" w:pos="4677"/>
                <w:tab w:val="right" w:pos="9355"/>
              </w:tabs>
              <w:autoSpaceDE w:val="0"/>
              <w:autoSpaceDN w:val="0"/>
              <w:adjustRightInd w:val="0"/>
              <w:jc w:val="center"/>
              <w:rPr>
                <w:rFonts w:cs="Times New Roman"/>
                <w:sz w:val="22"/>
                <w:szCs w:val="18"/>
              </w:rPr>
            </w:pPr>
          </w:p>
        </w:tc>
        <w:tc>
          <w:tcPr>
            <w:tcW w:w="623" w:type="pct"/>
            <w:vMerge/>
          </w:tcPr>
          <w:p w:rsidR="001835FD" w:rsidRPr="00493CFE" w:rsidRDefault="001835FD"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557" w:type="pct"/>
            <w:tcBorders>
              <w:left w:val="single" w:sz="4" w:space="0" w:color="auto"/>
              <w:bottom w:val="single" w:sz="4" w:space="0" w:color="auto"/>
            </w:tcBorders>
          </w:tcPr>
          <w:p w:rsidR="001835FD" w:rsidRPr="00493CFE" w:rsidRDefault="001835FD" w:rsidP="003F4E2E">
            <w:pPr>
              <w:pStyle w:val="ConsPlusCell"/>
              <w:tabs>
                <w:tab w:val="center" w:pos="4677"/>
                <w:tab w:val="right" w:pos="9355"/>
              </w:tabs>
              <w:spacing w:after="200"/>
              <w:jc w:val="center"/>
              <w:rPr>
                <w:rFonts w:ascii="Times New Roman" w:hAnsi="Times New Roman" w:cs="Times New Roman"/>
                <w:szCs w:val="18"/>
              </w:rPr>
            </w:pPr>
          </w:p>
          <w:p w:rsidR="001835FD" w:rsidRPr="00493CFE" w:rsidRDefault="001835FD"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1835FD" w:rsidRPr="00493CFE" w:rsidTr="001835FD">
        <w:trPr>
          <w:cantSplit/>
          <w:trHeight w:val="777"/>
        </w:trPr>
        <w:tc>
          <w:tcPr>
            <w:tcW w:w="948"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556" w:type="pct"/>
            <w:vMerge w:val="restart"/>
          </w:tcPr>
          <w:p w:rsidR="001835FD" w:rsidRPr="00493CFE" w:rsidRDefault="001835FD" w:rsidP="001835FD">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c>
          <w:tcPr>
            <w:tcW w:w="623" w:type="pct"/>
          </w:tcPr>
          <w:p w:rsidR="001835FD" w:rsidRPr="00493CFE" w:rsidRDefault="001835FD" w:rsidP="001835FD">
            <w:pPr>
              <w:tabs>
                <w:tab w:val="center" w:pos="4677"/>
                <w:tab w:val="right" w:pos="9355"/>
              </w:tabs>
              <w:rPr>
                <w:rFonts w:cs="Times New Roman"/>
                <w:sz w:val="22"/>
                <w:szCs w:val="18"/>
              </w:rPr>
            </w:pPr>
            <w:r w:rsidRPr="00493CFE">
              <w:rPr>
                <w:rFonts w:cs="Times New Roman"/>
                <w:sz w:val="22"/>
                <w:szCs w:val="18"/>
              </w:rPr>
              <w:t>Всего:</w:t>
            </w:r>
          </w:p>
          <w:p w:rsidR="001835FD" w:rsidRPr="00493CFE" w:rsidRDefault="001835FD" w:rsidP="001835FD">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p>
        </w:tc>
      </w:tr>
      <w:tr w:rsidR="001835FD" w:rsidRPr="00493CFE" w:rsidTr="001835FD">
        <w:trPr>
          <w:cantSplit/>
          <w:trHeight w:val="735"/>
        </w:trPr>
        <w:tc>
          <w:tcPr>
            <w:tcW w:w="948"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623" w:type="pct"/>
          </w:tcPr>
          <w:p w:rsidR="001835FD" w:rsidRPr="00493CFE" w:rsidRDefault="001835FD" w:rsidP="001835FD">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9" w:type="pct"/>
            <w:shd w:val="clear" w:color="auto" w:fill="auto"/>
          </w:tcPr>
          <w:p w:rsidR="001835FD" w:rsidRPr="00493CFE" w:rsidRDefault="001835FD" w:rsidP="001835FD">
            <w:pPr>
              <w:jc w:val="center"/>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p>
        </w:tc>
      </w:tr>
      <w:tr w:rsidR="001835FD" w:rsidRPr="00493CFE" w:rsidTr="001835FD">
        <w:trPr>
          <w:cantSplit/>
          <w:trHeight w:val="848"/>
        </w:trPr>
        <w:tc>
          <w:tcPr>
            <w:tcW w:w="948"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623" w:type="pct"/>
          </w:tcPr>
          <w:p w:rsidR="001835FD" w:rsidRPr="00493CFE" w:rsidRDefault="001835FD"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9" w:type="pct"/>
            <w:shd w:val="clear" w:color="auto" w:fill="auto"/>
          </w:tcPr>
          <w:p w:rsidR="001835FD" w:rsidRPr="00493CFE" w:rsidRDefault="001835FD" w:rsidP="001835FD">
            <w:pPr>
              <w:jc w:val="center"/>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p>
        </w:tc>
      </w:tr>
      <w:tr w:rsidR="001835FD" w:rsidRPr="00493CFE" w:rsidTr="001835FD">
        <w:trPr>
          <w:cantSplit/>
          <w:trHeight w:val="842"/>
        </w:trPr>
        <w:tc>
          <w:tcPr>
            <w:tcW w:w="948"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rsidR="001835FD" w:rsidRPr="00493CFE" w:rsidRDefault="001835FD" w:rsidP="001835FD">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0244BC" w:rsidRPr="00493CFE">
              <w:rPr>
                <w:rFonts w:cs="Times New Roman"/>
                <w:sz w:val="22"/>
                <w:szCs w:val="18"/>
              </w:rPr>
              <w:t>Истра</w:t>
            </w:r>
            <w:r w:rsidRPr="00493CFE">
              <w:rPr>
                <w:rFonts w:cs="Times New Roman"/>
                <w:sz w:val="22"/>
                <w:szCs w:val="18"/>
              </w:rPr>
              <w:t>:</w:t>
            </w:r>
          </w:p>
        </w:tc>
        <w:tc>
          <w:tcPr>
            <w:tcW w:w="469" w:type="pct"/>
            <w:shd w:val="clear" w:color="auto" w:fill="auto"/>
          </w:tcPr>
          <w:p w:rsidR="001835FD" w:rsidRPr="00493CFE" w:rsidRDefault="001835FD" w:rsidP="001835FD">
            <w:pPr>
              <w:jc w:val="center"/>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p>
        </w:tc>
      </w:tr>
      <w:tr w:rsidR="001835FD" w:rsidRPr="00493CFE" w:rsidTr="001835FD">
        <w:trPr>
          <w:cantSplit/>
          <w:trHeight w:val="713"/>
        </w:trPr>
        <w:tc>
          <w:tcPr>
            <w:tcW w:w="948"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rsidR="001835FD" w:rsidRPr="00493CFE" w:rsidRDefault="001835FD"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9"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69"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r>
    </w:tbl>
    <w:p w:rsidR="00F47FC7" w:rsidRPr="00493CFE" w:rsidRDefault="00F47FC7" w:rsidP="00CB2940">
      <w:pPr>
        <w:ind w:firstLine="567"/>
        <w:jc w:val="center"/>
        <w:rPr>
          <w:rFonts w:cs="Times New Roman"/>
          <w:b/>
          <w:sz w:val="32"/>
          <w:szCs w:val="24"/>
        </w:rPr>
      </w:pPr>
    </w:p>
    <w:p w:rsidR="00C612F2" w:rsidRPr="00493CFE" w:rsidRDefault="003C2B30" w:rsidP="00C612F2">
      <w:pPr>
        <w:autoSpaceDE w:val="0"/>
        <w:autoSpaceDN w:val="0"/>
        <w:adjustRightInd w:val="0"/>
        <w:contextualSpacing/>
        <w:jc w:val="center"/>
        <w:rPr>
          <w:rFonts w:eastAsia="Times New Roman" w:cs="Times New Roman"/>
          <w:sz w:val="24"/>
          <w:szCs w:val="24"/>
          <w:lang w:eastAsia="ru-RU"/>
        </w:rPr>
      </w:pPr>
      <w:r>
        <w:rPr>
          <w:rFonts w:cs="Times New Roman"/>
          <w:b/>
          <w:sz w:val="24"/>
          <w:szCs w:val="24"/>
        </w:rPr>
        <w:t>6.6.1</w:t>
      </w:r>
      <w:r w:rsidR="00C612F2" w:rsidRPr="00493CFE">
        <w:rPr>
          <w:rFonts w:cs="Times New Roman"/>
          <w:b/>
          <w:sz w:val="24"/>
          <w:szCs w:val="24"/>
        </w:rPr>
        <w:t>. Характеристика проблем, решаемых посредством мероприятий подпрограммы «Обеспечение жильем отдельных категорий граждан, установленных федеральным законодательством»</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 xml:space="preserve">Основанием для разработки подпрограммы «Обеспечение жильем отдельных категорий граждан, установленных федеральным законодательством» являются </w:t>
      </w:r>
      <w:r w:rsidRPr="00493CFE">
        <w:rPr>
          <w:rFonts w:cs="Times New Roman"/>
          <w:bCs/>
          <w:sz w:val="24"/>
          <w:szCs w:val="24"/>
        </w:rPr>
        <w:t xml:space="preserve">Бюджетный кодекс Российской Федерации,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Российской Федерации от 30.12.2017 N 1710 </w:t>
      </w:r>
      <w:r w:rsidRPr="00493CFE">
        <w:rPr>
          <w:rFonts w:cs="Times New Roman"/>
          <w:bCs/>
          <w:sz w:val="24"/>
          <w:szCs w:val="24"/>
        </w:rPr>
        <w:lastRenderedPageBreak/>
        <w:t>"Об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493CFE">
        <w:rPr>
          <w:rFonts w:cs="Times New Roman"/>
          <w:b/>
          <w:bCs/>
          <w:sz w:val="24"/>
          <w:szCs w:val="24"/>
        </w:rPr>
        <w:t xml:space="preserve"> </w:t>
      </w:r>
      <w:r w:rsidRPr="00493CFE">
        <w:rPr>
          <w:rFonts w:cs="Times New Roman"/>
          <w:bCs/>
          <w:sz w:val="24"/>
          <w:szCs w:val="24"/>
        </w:rPr>
        <w:t>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w:t>
      </w:r>
      <w:r w:rsidR="002C4285">
        <w:rPr>
          <w:rFonts w:cs="Times New Roman"/>
          <w:bCs/>
          <w:sz w:val="24"/>
          <w:szCs w:val="24"/>
        </w:rPr>
        <w:t>.</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Реализация мероприятий в рамках подпрограммы "Обеспечение жильем отдельных категорий граждан, установленных федеральным законодательством" позволяет достичь результативности и адресности обеспечения жилыми помещениями граждан, уволенных с военной службы, и приравненных к ним лиц и, улучшение жилищных условий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 признанных в соответствии с законодательством нуждающимися в жилых помещениях:</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1) ветераны и инвалиды Великой Отечественной войны, членов семей погибших (умерших) инвалидов и участников Великой Отечественной войны, в соответствии с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2) инвалиды и семьи, имеющие детей-инвалидов, инвалиды и ветераны боевых действий, члены семей погибших (умерших) инвалидов и ветераны боевых действий, в соответствии с Федеральным законом от 12 января 1995 года № 5-ФЗ «О ветеранах», Федеральным законом от 24 ноября 1995 года № 181-ФЗ «О социальной защите инвалидов в Российской Федерации»;</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3) граждане, уволенные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Мероприятия по предоставлению мер государственной поддержки гражданам по обеспечению жилыми помещениями осуществляются администрацией городского округа Истра Московской области, уполномоченной на реализацию государственных полномочий по обеспечению граждан жилыми помещениями в соответствии с Законом за счет средств федерального бюджета.</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Показатели эффективности реализации подпрограммы "Обеспечение жильем отдельных категорий граждан, установленных федеральным законодательством" подлежат уточнению в соответствии с объемом бюджетных ассигнований федерального бюджета.</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Контроль за реализацией данных программных мероприятий со стороны Министерства жилищный политики Московской области обеспечивает защиту прав и законных интересов данной категории граждан при обеспечении их жильем.</w:t>
      </w:r>
    </w:p>
    <w:p w:rsidR="00C612F2" w:rsidRPr="00493CFE" w:rsidRDefault="00C612F2" w:rsidP="00C612F2">
      <w:pPr>
        <w:autoSpaceDE w:val="0"/>
        <w:autoSpaceDN w:val="0"/>
        <w:adjustRightInd w:val="0"/>
        <w:ind w:firstLine="540"/>
        <w:jc w:val="center"/>
        <w:rPr>
          <w:rFonts w:cs="Times New Roman"/>
          <w:b/>
          <w:sz w:val="24"/>
          <w:szCs w:val="24"/>
        </w:rPr>
      </w:pPr>
    </w:p>
    <w:p w:rsidR="00C612F2" w:rsidRPr="00493CFE" w:rsidRDefault="003C2B30" w:rsidP="00C612F2">
      <w:pPr>
        <w:autoSpaceDE w:val="0"/>
        <w:autoSpaceDN w:val="0"/>
        <w:adjustRightInd w:val="0"/>
        <w:ind w:firstLine="540"/>
        <w:jc w:val="center"/>
        <w:rPr>
          <w:rFonts w:cs="Times New Roman"/>
          <w:b/>
          <w:sz w:val="24"/>
          <w:szCs w:val="24"/>
        </w:rPr>
      </w:pPr>
      <w:r>
        <w:rPr>
          <w:rFonts w:cs="Times New Roman"/>
          <w:b/>
          <w:sz w:val="24"/>
          <w:szCs w:val="24"/>
        </w:rPr>
        <w:t>6.6.2</w:t>
      </w:r>
      <w:r w:rsidR="00C612F2" w:rsidRPr="00493CFE">
        <w:rPr>
          <w:rFonts w:cs="Times New Roman"/>
          <w:b/>
          <w:sz w:val="24"/>
          <w:szCs w:val="24"/>
        </w:rPr>
        <w:t>. Концептуальные направления реформирования, модернизации, преобразования</w:t>
      </w:r>
    </w:p>
    <w:p w:rsidR="00C612F2" w:rsidRPr="00493CFE" w:rsidRDefault="00C612F2" w:rsidP="00C612F2">
      <w:pPr>
        <w:autoSpaceDE w:val="0"/>
        <w:autoSpaceDN w:val="0"/>
        <w:adjustRightInd w:val="0"/>
        <w:ind w:firstLine="540"/>
        <w:jc w:val="center"/>
        <w:rPr>
          <w:rFonts w:cs="Times New Roman"/>
        </w:rPr>
      </w:pPr>
      <w:r w:rsidRPr="00493CFE">
        <w:rPr>
          <w:rFonts w:cs="Times New Roman"/>
          <w:b/>
          <w:sz w:val="24"/>
          <w:szCs w:val="24"/>
        </w:rPr>
        <w:t>отдельных сфер социально-экономического развития городского округа Истра, реализуемых в рамках подпрограммы «Обеспечение жильем отдельных категорий граждан, установленных федеральным законодательством»</w:t>
      </w:r>
    </w:p>
    <w:p w:rsidR="00C612F2" w:rsidRPr="00493CFE" w:rsidRDefault="00C612F2" w:rsidP="00C612F2">
      <w:pPr>
        <w:shd w:val="clear" w:color="auto" w:fill="FFFFFF"/>
        <w:ind w:firstLine="567"/>
        <w:jc w:val="both"/>
        <w:textAlignment w:val="baseline"/>
        <w:rPr>
          <w:rFonts w:eastAsia="Times New Roman" w:cs="Times New Roman"/>
          <w:spacing w:val="2"/>
          <w:sz w:val="24"/>
          <w:szCs w:val="24"/>
          <w:lang w:eastAsia="ru-RU"/>
        </w:rPr>
      </w:pPr>
      <w:r w:rsidRPr="00493CFE">
        <w:rPr>
          <w:rFonts w:eastAsia="Times New Roman" w:cs="Times New Roman"/>
          <w:spacing w:val="2"/>
          <w:sz w:val="24"/>
          <w:szCs w:val="24"/>
          <w:lang w:eastAsia="ru-RU"/>
        </w:rPr>
        <w:t xml:space="preserve">Реализация мероприятий в рамках Подпрограммы позволяет достичь результативности 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w:t>
      </w:r>
      <w:r w:rsidRPr="00493CFE">
        <w:rPr>
          <w:rFonts w:eastAsia="Times New Roman" w:cs="Times New Roman"/>
          <w:spacing w:val="2"/>
          <w:sz w:val="24"/>
          <w:szCs w:val="24"/>
          <w:lang w:eastAsia="ru-RU"/>
        </w:rPr>
        <w:lastRenderedPageBreak/>
        <w:t>Мероприятия Подпрограммы направлены на освоение средств федерального бюджета, что обеспечивает защиту прав и законных интересов данной категории граждан при обеспечении их жильем.</w:t>
      </w:r>
    </w:p>
    <w:p w:rsidR="00C612F2" w:rsidRPr="00493CFE" w:rsidRDefault="00C612F2" w:rsidP="00C612F2">
      <w:pPr>
        <w:autoSpaceDE w:val="0"/>
        <w:autoSpaceDN w:val="0"/>
        <w:adjustRightInd w:val="0"/>
        <w:ind w:firstLine="709"/>
        <w:jc w:val="center"/>
        <w:rPr>
          <w:rFonts w:eastAsia="Times New Roman" w:cs="Times New Roman"/>
          <w:b/>
          <w:sz w:val="24"/>
          <w:szCs w:val="24"/>
          <w:lang w:eastAsia="ru-RU"/>
        </w:rPr>
      </w:pPr>
    </w:p>
    <w:p w:rsidR="000A5692" w:rsidRPr="00493CFE" w:rsidRDefault="003C2B30" w:rsidP="00CB2940">
      <w:pPr>
        <w:ind w:firstLine="567"/>
        <w:jc w:val="center"/>
        <w:rPr>
          <w:rFonts w:cs="Times New Roman"/>
          <w:b/>
          <w:sz w:val="32"/>
          <w:szCs w:val="24"/>
        </w:rPr>
      </w:pPr>
      <w:r>
        <w:rPr>
          <w:rFonts w:cs="Times New Roman"/>
          <w:b/>
          <w:sz w:val="32"/>
          <w:szCs w:val="24"/>
        </w:rPr>
        <w:t>6.6.3</w:t>
      </w:r>
      <w:r w:rsidR="00F47FC7" w:rsidRPr="00493CFE">
        <w:rPr>
          <w:rFonts w:cs="Times New Roman"/>
          <w:b/>
          <w:sz w:val="32"/>
          <w:szCs w:val="24"/>
        </w:rPr>
        <w:t xml:space="preserve">. </w:t>
      </w:r>
      <w:r w:rsidR="000A5692" w:rsidRPr="00493CFE">
        <w:rPr>
          <w:rFonts w:cs="Times New Roman"/>
          <w:b/>
          <w:sz w:val="32"/>
          <w:szCs w:val="24"/>
        </w:rPr>
        <w:t xml:space="preserve">Перечень мероприятий подпрограммы </w:t>
      </w:r>
      <w:r w:rsidR="00D367AC">
        <w:rPr>
          <w:rFonts w:cs="Times New Roman"/>
          <w:b/>
          <w:sz w:val="32"/>
          <w:szCs w:val="24"/>
        </w:rPr>
        <w:t xml:space="preserve">6 </w:t>
      </w:r>
      <w:r w:rsidR="000A5692" w:rsidRPr="00493CFE">
        <w:rPr>
          <w:rFonts w:cs="Times New Roman"/>
          <w:b/>
          <w:sz w:val="32"/>
          <w:szCs w:val="24"/>
        </w:rPr>
        <w:t>«</w:t>
      </w:r>
      <w:r w:rsidR="009D3D14" w:rsidRPr="00493CFE">
        <w:rPr>
          <w:rFonts w:cs="Times New Roman"/>
          <w:b/>
          <w:sz w:val="32"/>
          <w:szCs w:val="24"/>
        </w:rPr>
        <w:t>Обеспечение жильем отдельных категорий граждан, установленных федеральным законодательством</w:t>
      </w:r>
      <w:r w:rsidR="000A5692" w:rsidRPr="00493CFE">
        <w:rPr>
          <w:rFonts w:cs="Times New Roman"/>
          <w:b/>
          <w:sz w:val="32"/>
          <w:szCs w:val="24"/>
        </w:rPr>
        <w:t>»</w:t>
      </w:r>
    </w:p>
    <w:p w:rsidR="000A5692" w:rsidRPr="00493CFE" w:rsidRDefault="000A5692" w:rsidP="00CB3293">
      <w:pPr>
        <w:ind w:firstLine="567"/>
        <w:rPr>
          <w:rFonts w:cs="Times New Roman"/>
          <w:sz w:val="22"/>
          <w:szCs w:val="18"/>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822"/>
        <w:gridCol w:w="1701"/>
        <w:gridCol w:w="596"/>
      </w:tblGrid>
      <w:tr w:rsidR="000A5692" w:rsidRPr="00493CFE" w:rsidTr="00317EE5">
        <w:trPr>
          <w:trHeight w:val="497"/>
        </w:trPr>
        <w:tc>
          <w:tcPr>
            <w:tcW w:w="567" w:type="dxa"/>
            <w:vMerge w:val="restart"/>
          </w:tcPr>
          <w:p w:rsidR="000A5692" w:rsidRPr="00493CFE" w:rsidRDefault="000A5692" w:rsidP="009D3D1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0A5692" w:rsidRPr="00493CFE" w:rsidRDefault="000A5692" w:rsidP="009D3D1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Pr>
          <w:p w:rsidR="000A5692" w:rsidRPr="00493CFE" w:rsidRDefault="000A5692" w:rsidP="009D3D1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791" w:type="dxa"/>
            <w:gridSpan w:val="5"/>
          </w:tcPr>
          <w:p w:rsidR="000A5692" w:rsidRPr="00493CFE" w:rsidRDefault="000A5692" w:rsidP="009D3D1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701"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596"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2315D2" w:rsidRPr="00493CFE" w:rsidTr="00317EE5">
        <w:tc>
          <w:tcPr>
            <w:tcW w:w="567"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201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13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417"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276"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2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701"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596"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r>
      <w:tr w:rsidR="002315D2" w:rsidRPr="00493CFE" w:rsidTr="00317EE5">
        <w:trPr>
          <w:trHeight w:val="209"/>
        </w:trPr>
        <w:tc>
          <w:tcPr>
            <w:tcW w:w="567" w:type="dxa"/>
          </w:tcPr>
          <w:p w:rsidR="000A5692" w:rsidRPr="00493CFE" w:rsidRDefault="000A5692" w:rsidP="009D3D1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2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0A5692" w:rsidRPr="00493CFE" w:rsidRDefault="000A5692" w:rsidP="009D3D14">
            <w:pPr>
              <w:widowControl w:val="0"/>
              <w:autoSpaceDE w:val="0"/>
              <w:autoSpaceDN w:val="0"/>
              <w:adjustRightInd w:val="0"/>
              <w:jc w:val="center"/>
              <w:rPr>
                <w:rFonts w:cs="Times New Roman"/>
                <w:sz w:val="22"/>
                <w:szCs w:val="18"/>
                <w:lang w:eastAsia="ru-RU"/>
              </w:rPr>
            </w:pPr>
          </w:p>
        </w:tc>
        <w:tc>
          <w:tcPr>
            <w:tcW w:w="1701"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596"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9D3D14" w:rsidRPr="00493CFE" w:rsidTr="00317EE5">
        <w:trPr>
          <w:trHeight w:val="840"/>
        </w:trPr>
        <w:tc>
          <w:tcPr>
            <w:tcW w:w="567" w:type="dxa"/>
            <w:vMerge w:val="restart"/>
          </w:tcPr>
          <w:p w:rsidR="009D3D14" w:rsidRPr="00493CFE" w:rsidRDefault="009D3D14" w:rsidP="009D3D1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shd w:val="clear" w:color="auto" w:fill="auto"/>
          </w:tcPr>
          <w:p w:rsidR="009D3D14" w:rsidRPr="00493CFE" w:rsidRDefault="009D3D14" w:rsidP="009D3D14">
            <w:pPr>
              <w:autoSpaceDE w:val="0"/>
              <w:autoSpaceDN w:val="0"/>
              <w:adjustRightInd w:val="0"/>
              <w:rPr>
                <w:rFonts w:cs="Times New Roman"/>
                <w:i/>
                <w:sz w:val="22"/>
                <w:szCs w:val="18"/>
              </w:rPr>
            </w:pPr>
            <w:r w:rsidRPr="00493CFE">
              <w:rPr>
                <w:rFonts w:cs="Times New Roman"/>
                <w:b/>
                <w:i/>
                <w:sz w:val="22"/>
                <w:szCs w:val="18"/>
              </w:rPr>
              <w:t>Основное мероприятие 02.</w:t>
            </w:r>
            <w:r w:rsidRPr="00493CFE">
              <w:rPr>
                <w:rFonts w:cs="Times New Roman"/>
                <w:i/>
                <w:sz w:val="22"/>
                <w:szCs w:val="18"/>
              </w:rPr>
              <w:t xml:space="preserve"> «</w:t>
            </w:r>
            <w:r w:rsidRPr="00493CFE">
              <w:rPr>
                <w:rFonts w:cs="Times New Roman"/>
                <w:sz w:val="22"/>
                <w:szCs w:val="18"/>
              </w:rPr>
              <w:t xml:space="preserve">Оказание государственной поддержки по обеспечению жильем отдельных категорий граждан, установленных </w:t>
            </w:r>
            <w:r w:rsidRPr="00493CFE">
              <w:rPr>
                <w:rFonts w:cs="Times New Roman"/>
                <w:sz w:val="22"/>
                <w:szCs w:val="18"/>
              </w:rPr>
              <w:lastRenderedPageBreak/>
              <w:t>федеральными законами от 12 января 1995 года № 5-ФЗ «О ветеранах» и от 24 ноября 1995 года № 181-ФЗ «О социальной защите инвалидов в Российской Федерации»</w:t>
            </w:r>
          </w:p>
          <w:p w:rsidR="009D3D14" w:rsidRPr="00493CFE" w:rsidRDefault="009D3D14" w:rsidP="009D3D14">
            <w:pPr>
              <w:autoSpaceDE w:val="0"/>
              <w:autoSpaceDN w:val="0"/>
              <w:adjustRightInd w:val="0"/>
              <w:rPr>
                <w:rFonts w:cs="Times New Roman"/>
                <w:i/>
                <w:sz w:val="22"/>
                <w:szCs w:val="18"/>
              </w:rPr>
            </w:pPr>
          </w:p>
          <w:p w:rsidR="009D3D14" w:rsidRPr="00493CFE" w:rsidRDefault="009D3D14" w:rsidP="009D3D14">
            <w:pPr>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Осуществление полномочий  по обеспечению жильем  </w:t>
            </w:r>
            <w:proofErr w:type="gramStart"/>
            <w:r w:rsidRPr="00493CFE">
              <w:rPr>
                <w:rFonts w:cs="Times New Roman"/>
                <w:sz w:val="22"/>
                <w:szCs w:val="18"/>
              </w:rPr>
              <w:t>от-дельных</w:t>
            </w:r>
            <w:proofErr w:type="gramEnd"/>
            <w:r w:rsidRPr="00493CFE">
              <w:rPr>
                <w:rFonts w:cs="Times New Roman"/>
                <w:sz w:val="22"/>
                <w:szCs w:val="18"/>
              </w:rPr>
              <w:t xml:space="preserve"> категорий граждан, установленных федеральными законами от 12.01.1995 №5-ФЗ «О ветеранах»</w:t>
            </w:r>
          </w:p>
          <w:p w:rsidR="009D3D14" w:rsidRPr="00493CFE" w:rsidRDefault="009D3D14" w:rsidP="009D3D14">
            <w:pPr>
              <w:rPr>
                <w:rFonts w:cs="Times New Roman"/>
                <w:sz w:val="22"/>
                <w:szCs w:val="18"/>
              </w:rPr>
            </w:pPr>
          </w:p>
          <w:p w:rsidR="009D3D14" w:rsidRPr="00493CFE" w:rsidRDefault="009D3D14" w:rsidP="009D3D14">
            <w:pPr>
              <w:rPr>
                <w:rFonts w:cs="Times New Roman"/>
                <w:sz w:val="22"/>
                <w:szCs w:val="18"/>
              </w:rPr>
            </w:pPr>
          </w:p>
          <w:p w:rsidR="009D3D14" w:rsidRPr="00493CFE" w:rsidRDefault="009D3D14" w:rsidP="009D3D14">
            <w:pPr>
              <w:rPr>
                <w:rFonts w:cs="Times New Roman"/>
                <w:sz w:val="22"/>
                <w:szCs w:val="18"/>
              </w:rPr>
            </w:pPr>
          </w:p>
        </w:tc>
        <w:tc>
          <w:tcPr>
            <w:tcW w:w="1134" w:type="dxa"/>
            <w:vMerge w:val="restart"/>
            <w:shd w:val="clear" w:color="auto" w:fill="auto"/>
          </w:tcPr>
          <w:p w:rsidR="009D3D14" w:rsidRPr="00493CFE" w:rsidRDefault="009D3D14" w:rsidP="009D3D14">
            <w:pPr>
              <w:ind w:hanging="100"/>
              <w:jc w:val="center"/>
              <w:rPr>
                <w:rFonts w:cs="Times New Roman"/>
                <w:sz w:val="22"/>
                <w:szCs w:val="18"/>
              </w:rPr>
            </w:pPr>
            <w:r w:rsidRPr="00493CFE">
              <w:rPr>
                <w:rFonts w:cs="Times New Roman"/>
                <w:sz w:val="22"/>
                <w:szCs w:val="18"/>
              </w:rPr>
              <w:lastRenderedPageBreak/>
              <w:t>2020-2024 года</w:t>
            </w:r>
          </w:p>
        </w:tc>
        <w:tc>
          <w:tcPr>
            <w:tcW w:w="1417" w:type="dxa"/>
            <w:shd w:val="clear" w:color="auto" w:fill="auto"/>
          </w:tcPr>
          <w:p w:rsidR="009D3D14" w:rsidRPr="00493CFE" w:rsidRDefault="009D3D14" w:rsidP="009D3D1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1276"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992"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1134"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993"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850"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822"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1701" w:type="dxa"/>
            <w:vMerge w:val="restart"/>
          </w:tcPr>
          <w:p w:rsidR="009D3D14" w:rsidRPr="00493CFE" w:rsidRDefault="009F790F" w:rsidP="009D3D14">
            <w:pPr>
              <w:widowControl w:val="0"/>
              <w:autoSpaceDE w:val="0"/>
              <w:autoSpaceDN w:val="0"/>
              <w:adjustRightInd w:val="0"/>
              <w:jc w:val="both"/>
              <w:rPr>
                <w:rFonts w:cs="Times New Roman"/>
                <w:sz w:val="22"/>
                <w:szCs w:val="18"/>
                <w:lang w:eastAsia="ru-RU"/>
              </w:rPr>
            </w:pPr>
            <w:r w:rsidRPr="009F790F">
              <w:rPr>
                <w:rFonts w:cs="Times New Roman"/>
                <w:sz w:val="22"/>
                <w:szCs w:val="18"/>
                <w:lang w:eastAsia="ru-RU"/>
              </w:rPr>
              <w:t xml:space="preserve">Управление по распоряжению муниципальной собственностью </w:t>
            </w:r>
          </w:p>
        </w:tc>
        <w:tc>
          <w:tcPr>
            <w:tcW w:w="596" w:type="dxa"/>
            <w:vMerge w:val="restart"/>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r>
      <w:tr w:rsidR="001835FD" w:rsidRPr="00493CFE" w:rsidTr="00317EE5">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2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701"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596"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1835FD" w:rsidRPr="00493CFE" w:rsidTr="00317EE5">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2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701"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596"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1835FD" w:rsidRPr="00493CFE" w:rsidTr="00317EE5">
        <w:trPr>
          <w:trHeight w:val="876"/>
        </w:trPr>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2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701"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596"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1835FD" w:rsidRPr="00493CFE" w:rsidTr="00317EE5">
        <w:trPr>
          <w:trHeight w:val="495"/>
        </w:trPr>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2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701"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596"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9D3D14" w:rsidRPr="00493CFE" w:rsidTr="00317EE5">
        <w:trPr>
          <w:trHeight w:val="384"/>
        </w:trPr>
        <w:tc>
          <w:tcPr>
            <w:tcW w:w="567"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2014" w:type="dxa"/>
            <w:vMerge w:val="restart"/>
            <w:shd w:val="clear" w:color="auto" w:fill="auto"/>
          </w:tcPr>
          <w:p w:rsidR="009D3D14" w:rsidRPr="00493CFE" w:rsidRDefault="009D3D14" w:rsidP="009D3D14">
            <w:pPr>
              <w:rPr>
                <w:rFonts w:cs="Times New Roman"/>
                <w:sz w:val="22"/>
                <w:szCs w:val="18"/>
              </w:rPr>
            </w:pPr>
            <w:r w:rsidRPr="00493CFE">
              <w:rPr>
                <w:rFonts w:cs="Times New Roman"/>
                <w:sz w:val="22"/>
                <w:szCs w:val="18"/>
              </w:rPr>
              <w:t>Мероприятие 2.</w:t>
            </w:r>
          </w:p>
          <w:p w:rsidR="009D3D14" w:rsidRPr="00493CFE" w:rsidRDefault="009D3D14" w:rsidP="009D3D14">
            <w:pPr>
              <w:rPr>
                <w:rFonts w:cs="Times New Roman"/>
                <w:sz w:val="22"/>
                <w:szCs w:val="18"/>
                <w:lang w:eastAsia="ru-RU"/>
              </w:rPr>
            </w:pPr>
            <w:r w:rsidRPr="00493CFE">
              <w:rPr>
                <w:rFonts w:cs="Times New Roman"/>
                <w:sz w:val="22"/>
                <w:szCs w:val="18"/>
                <w:lang w:eastAsia="ru-RU"/>
              </w:rPr>
              <w:t>Осуществление полномочий  по обеспечению жильем  от 24.11.1995 №181-ФЗ «О социальной защите инвалидов в РФ»</w:t>
            </w:r>
          </w:p>
        </w:tc>
        <w:tc>
          <w:tcPr>
            <w:tcW w:w="1134" w:type="dxa"/>
            <w:vMerge w:val="restart"/>
            <w:shd w:val="clear" w:color="auto" w:fill="auto"/>
          </w:tcPr>
          <w:p w:rsidR="009D3D14" w:rsidRPr="00493CFE" w:rsidRDefault="002315D2" w:rsidP="009D3D14">
            <w:pPr>
              <w:widowControl w:val="0"/>
              <w:autoSpaceDE w:val="0"/>
              <w:autoSpaceDN w:val="0"/>
              <w:adjustRightInd w:val="0"/>
              <w:ind w:hanging="100"/>
              <w:jc w:val="center"/>
              <w:rPr>
                <w:rFonts w:cs="Times New Roman"/>
                <w:sz w:val="22"/>
                <w:szCs w:val="18"/>
                <w:lang w:eastAsia="ru-RU"/>
              </w:rPr>
            </w:pPr>
            <w:r w:rsidRPr="00493CFE">
              <w:rPr>
                <w:rFonts w:cs="Times New Roman"/>
                <w:sz w:val="22"/>
                <w:szCs w:val="18"/>
                <w:lang w:eastAsia="ru-RU"/>
              </w:rPr>
              <w:t>2020-2024 года</w:t>
            </w:r>
          </w:p>
        </w:tc>
        <w:tc>
          <w:tcPr>
            <w:tcW w:w="1417" w:type="dxa"/>
            <w:shd w:val="clear" w:color="auto" w:fill="auto"/>
          </w:tcPr>
          <w:p w:rsidR="009D3D14" w:rsidRPr="00493CFE" w:rsidRDefault="009D3D14" w:rsidP="009D3D1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9D3D14" w:rsidRPr="00493CFE" w:rsidRDefault="009D3D14" w:rsidP="001835FD">
            <w:pPr>
              <w:jc w:val="center"/>
              <w:rPr>
                <w:rFonts w:cs="Times New Roman"/>
                <w:sz w:val="22"/>
                <w:szCs w:val="18"/>
              </w:rPr>
            </w:pPr>
          </w:p>
        </w:tc>
        <w:tc>
          <w:tcPr>
            <w:tcW w:w="1276" w:type="dxa"/>
            <w:shd w:val="clear" w:color="auto" w:fill="auto"/>
          </w:tcPr>
          <w:p w:rsidR="009D3D14" w:rsidRPr="00493CFE" w:rsidRDefault="009D3D14" w:rsidP="001835FD">
            <w:pPr>
              <w:jc w:val="center"/>
              <w:rPr>
                <w:rFonts w:cs="Times New Roman"/>
                <w:sz w:val="22"/>
                <w:szCs w:val="18"/>
              </w:rPr>
            </w:pPr>
          </w:p>
        </w:tc>
        <w:tc>
          <w:tcPr>
            <w:tcW w:w="992" w:type="dxa"/>
            <w:shd w:val="clear" w:color="auto" w:fill="auto"/>
          </w:tcPr>
          <w:p w:rsidR="009D3D14" w:rsidRPr="00493CFE" w:rsidRDefault="009D3D14" w:rsidP="001835FD">
            <w:pPr>
              <w:jc w:val="center"/>
              <w:rPr>
                <w:rFonts w:cs="Times New Roman"/>
                <w:sz w:val="22"/>
                <w:szCs w:val="18"/>
              </w:rPr>
            </w:pPr>
          </w:p>
        </w:tc>
        <w:tc>
          <w:tcPr>
            <w:tcW w:w="1134" w:type="dxa"/>
            <w:shd w:val="clear" w:color="auto" w:fill="auto"/>
          </w:tcPr>
          <w:p w:rsidR="009D3D14" w:rsidRPr="00493CFE" w:rsidRDefault="009D3D14" w:rsidP="001835FD">
            <w:pPr>
              <w:jc w:val="center"/>
              <w:rPr>
                <w:rFonts w:cs="Times New Roman"/>
                <w:sz w:val="22"/>
                <w:szCs w:val="18"/>
              </w:rPr>
            </w:pPr>
          </w:p>
        </w:tc>
        <w:tc>
          <w:tcPr>
            <w:tcW w:w="993" w:type="dxa"/>
            <w:shd w:val="clear" w:color="auto" w:fill="auto"/>
          </w:tcPr>
          <w:p w:rsidR="009D3D14" w:rsidRPr="00493CFE" w:rsidRDefault="009D3D14" w:rsidP="001835FD">
            <w:pPr>
              <w:jc w:val="center"/>
              <w:rPr>
                <w:rFonts w:cs="Times New Roman"/>
                <w:sz w:val="22"/>
                <w:szCs w:val="18"/>
              </w:rPr>
            </w:pPr>
          </w:p>
        </w:tc>
        <w:tc>
          <w:tcPr>
            <w:tcW w:w="850" w:type="dxa"/>
            <w:shd w:val="clear" w:color="auto" w:fill="auto"/>
          </w:tcPr>
          <w:p w:rsidR="009D3D14" w:rsidRPr="00493CFE" w:rsidRDefault="002315D2" w:rsidP="001835FD">
            <w:pPr>
              <w:jc w:val="center"/>
              <w:rPr>
                <w:rFonts w:cs="Times New Roman"/>
                <w:sz w:val="22"/>
                <w:szCs w:val="18"/>
              </w:rPr>
            </w:pPr>
            <w:r w:rsidRPr="00493CFE">
              <w:rPr>
                <w:rFonts w:cs="Times New Roman"/>
                <w:sz w:val="22"/>
                <w:szCs w:val="18"/>
              </w:rPr>
              <w:t>0,0</w:t>
            </w:r>
          </w:p>
        </w:tc>
        <w:tc>
          <w:tcPr>
            <w:tcW w:w="822" w:type="dxa"/>
            <w:shd w:val="clear" w:color="auto" w:fill="auto"/>
          </w:tcPr>
          <w:p w:rsidR="009D3D14" w:rsidRPr="00493CFE" w:rsidRDefault="002315D2" w:rsidP="001835FD">
            <w:pPr>
              <w:jc w:val="center"/>
              <w:rPr>
                <w:rFonts w:cs="Times New Roman"/>
                <w:sz w:val="22"/>
                <w:szCs w:val="18"/>
              </w:rPr>
            </w:pPr>
            <w:r w:rsidRPr="00493CFE">
              <w:rPr>
                <w:rFonts w:cs="Times New Roman"/>
                <w:sz w:val="22"/>
                <w:szCs w:val="18"/>
              </w:rPr>
              <w:t>0,0</w:t>
            </w:r>
          </w:p>
        </w:tc>
        <w:tc>
          <w:tcPr>
            <w:tcW w:w="1701" w:type="dxa"/>
            <w:vMerge w:val="restart"/>
          </w:tcPr>
          <w:p w:rsidR="009D3D14" w:rsidRPr="00493CFE" w:rsidRDefault="00317EE5" w:rsidP="00317EE5">
            <w:pPr>
              <w:widowControl w:val="0"/>
              <w:autoSpaceDE w:val="0"/>
              <w:autoSpaceDN w:val="0"/>
              <w:adjustRightInd w:val="0"/>
              <w:rPr>
                <w:rFonts w:cs="Times New Roman"/>
                <w:sz w:val="22"/>
                <w:szCs w:val="18"/>
                <w:lang w:eastAsia="ru-RU"/>
              </w:rPr>
            </w:pPr>
            <w:r w:rsidRPr="00317EE5">
              <w:rPr>
                <w:rFonts w:cs="Times New Roman"/>
                <w:sz w:val="22"/>
                <w:szCs w:val="18"/>
                <w:lang w:eastAsia="ru-RU"/>
              </w:rPr>
              <w:t>Управление по распоряжению муниципальной собственностью</w:t>
            </w:r>
          </w:p>
        </w:tc>
        <w:tc>
          <w:tcPr>
            <w:tcW w:w="596" w:type="dxa"/>
            <w:vMerge w:val="restart"/>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r>
      <w:tr w:rsidR="001835FD" w:rsidRPr="00493CFE" w:rsidTr="00317EE5">
        <w:trPr>
          <w:trHeight w:val="450"/>
        </w:trPr>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rPr>
                <w:rFonts w:cs="Times New Roman"/>
                <w:sz w:val="22"/>
                <w:szCs w:val="18"/>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1835FD" w:rsidRPr="00493CFE" w:rsidRDefault="001835FD" w:rsidP="001835FD">
            <w:pPr>
              <w:jc w:val="center"/>
              <w:rPr>
                <w:rFonts w:cs="Times New Roman"/>
                <w:sz w:val="22"/>
                <w:szCs w:val="18"/>
              </w:rPr>
            </w:pPr>
          </w:p>
        </w:tc>
        <w:tc>
          <w:tcPr>
            <w:tcW w:w="1276" w:type="dxa"/>
            <w:shd w:val="clear" w:color="auto" w:fill="auto"/>
          </w:tcPr>
          <w:p w:rsidR="001835FD" w:rsidRPr="00493CFE" w:rsidRDefault="001835FD" w:rsidP="001835FD">
            <w:pPr>
              <w:jc w:val="center"/>
              <w:rPr>
                <w:rFonts w:cs="Times New Roman"/>
                <w:sz w:val="22"/>
                <w:szCs w:val="18"/>
              </w:rPr>
            </w:pPr>
          </w:p>
        </w:tc>
        <w:tc>
          <w:tcPr>
            <w:tcW w:w="992" w:type="dxa"/>
            <w:shd w:val="clear" w:color="auto" w:fill="auto"/>
          </w:tcPr>
          <w:p w:rsidR="001835FD" w:rsidRPr="00493CFE" w:rsidRDefault="001835FD" w:rsidP="001835FD">
            <w:pPr>
              <w:jc w:val="center"/>
              <w:rPr>
                <w:rFonts w:cs="Times New Roman"/>
                <w:sz w:val="22"/>
                <w:szCs w:val="18"/>
              </w:rPr>
            </w:pPr>
          </w:p>
        </w:tc>
        <w:tc>
          <w:tcPr>
            <w:tcW w:w="1134" w:type="dxa"/>
            <w:shd w:val="clear" w:color="auto" w:fill="auto"/>
          </w:tcPr>
          <w:p w:rsidR="001835FD" w:rsidRPr="00493CFE" w:rsidRDefault="001835FD" w:rsidP="001835FD">
            <w:pPr>
              <w:jc w:val="center"/>
              <w:rPr>
                <w:rFonts w:cs="Times New Roman"/>
                <w:sz w:val="22"/>
                <w:szCs w:val="18"/>
              </w:rPr>
            </w:pPr>
          </w:p>
        </w:tc>
        <w:tc>
          <w:tcPr>
            <w:tcW w:w="993" w:type="dxa"/>
            <w:shd w:val="clear" w:color="auto" w:fill="auto"/>
          </w:tcPr>
          <w:p w:rsidR="001835FD" w:rsidRPr="00493CFE" w:rsidRDefault="001835FD" w:rsidP="001835FD">
            <w:pPr>
              <w:jc w:val="center"/>
              <w:rPr>
                <w:rFonts w:cs="Times New Roman"/>
                <w:sz w:val="22"/>
                <w:szCs w:val="18"/>
              </w:rPr>
            </w:pP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2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701"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596"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9D3D14" w:rsidRPr="00493CFE" w:rsidTr="00317EE5">
        <w:trPr>
          <w:trHeight w:val="495"/>
        </w:trPr>
        <w:tc>
          <w:tcPr>
            <w:tcW w:w="567"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9D3D14" w:rsidRPr="00493CFE" w:rsidRDefault="009D3D14" w:rsidP="009D3D14">
            <w:pPr>
              <w:rPr>
                <w:rFonts w:cs="Times New Roman"/>
                <w:sz w:val="22"/>
                <w:szCs w:val="18"/>
              </w:rPr>
            </w:pPr>
          </w:p>
        </w:tc>
        <w:tc>
          <w:tcPr>
            <w:tcW w:w="1134" w:type="dxa"/>
            <w:vMerge/>
            <w:shd w:val="clear" w:color="auto" w:fill="auto"/>
          </w:tcPr>
          <w:p w:rsidR="009D3D14" w:rsidRPr="00493CFE" w:rsidRDefault="009D3D14" w:rsidP="009D3D14">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9D3D14" w:rsidRPr="00493CFE" w:rsidRDefault="009D3D14" w:rsidP="009D3D1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9D3D14" w:rsidRPr="00493CFE" w:rsidRDefault="009D3D14" w:rsidP="001835FD">
            <w:pPr>
              <w:jc w:val="center"/>
              <w:rPr>
                <w:rFonts w:cs="Times New Roman"/>
                <w:sz w:val="22"/>
                <w:szCs w:val="18"/>
              </w:rPr>
            </w:pPr>
          </w:p>
        </w:tc>
        <w:tc>
          <w:tcPr>
            <w:tcW w:w="1276" w:type="dxa"/>
            <w:shd w:val="clear" w:color="auto" w:fill="auto"/>
          </w:tcPr>
          <w:p w:rsidR="009D3D14" w:rsidRPr="00493CFE" w:rsidRDefault="009D3D14" w:rsidP="001835FD">
            <w:pPr>
              <w:jc w:val="center"/>
              <w:rPr>
                <w:rFonts w:cs="Times New Roman"/>
                <w:sz w:val="22"/>
                <w:szCs w:val="18"/>
              </w:rPr>
            </w:pPr>
          </w:p>
        </w:tc>
        <w:tc>
          <w:tcPr>
            <w:tcW w:w="992" w:type="dxa"/>
            <w:shd w:val="clear" w:color="auto" w:fill="auto"/>
          </w:tcPr>
          <w:p w:rsidR="009D3D14" w:rsidRPr="00493CFE" w:rsidRDefault="009D3D14" w:rsidP="001835FD">
            <w:pPr>
              <w:jc w:val="center"/>
              <w:rPr>
                <w:rFonts w:cs="Times New Roman"/>
                <w:sz w:val="22"/>
                <w:szCs w:val="18"/>
              </w:rPr>
            </w:pPr>
          </w:p>
        </w:tc>
        <w:tc>
          <w:tcPr>
            <w:tcW w:w="1134" w:type="dxa"/>
            <w:shd w:val="clear" w:color="auto" w:fill="auto"/>
          </w:tcPr>
          <w:p w:rsidR="009D3D14" w:rsidRPr="00493CFE" w:rsidRDefault="009D3D14" w:rsidP="001835FD">
            <w:pPr>
              <w:jc w:val="center"/>
              <w:rPr>
                <w:rFonts w:cs="Times New Roman"/>
                <w:sz w:val="22"/>
                <w:szCs w:val="18"/>
              </w:rPr>
            </w:pPr>
          </w:p>
        </w:tc>
        <w:tc>
          <w:tcPr>
            <w:tcW w:w="993" w:type="dxa"/>
            <w:shd w:val="clear" w:color="auto" w:fill="auto"/>
          </w:tcPr>
          <w:p w:rsidR="009D3D14" w:rsidRPr="00493CFE" w:rsidRDefault="009D3D14" w:rsidP="001835FD">
            <w:pPr>
              <w:jc w:val="center"/>
              <w:rPr>
                <w:rFonts w:cs="Times New Roman"/>
                <w:sz w:val="22"/>
                <w:szCs w:val="18"/>
              </w:rPr>
            </w:pPr>
          </w:p>
        </w:tc>
        <w:tc>
          <w:tcPr>
            <w:tcW w:w="850" w:type="dxa"/>
            <w:shd w:val="clear" w:color="auto" w:fill="auto"/>
          </w:tcPr>
          <w:p w:rsidR="009D3D14" w:rsidRPr="00493CFE" w:rsidRDefault="009D3D14" w:rsidP="001835FD">
            <w:pPr>
              <w:jc w:val="center"/>
              <w:rPr>
                <w:rFonts w:cs="Times New Roman"/>
                <w:sz w:val="22"/>
                <w:szCs w:val="18"/>
              </w:rPr>
            </w:pPr>
            <w:r w:rsidRPr="00493CFE">
              <w:rPr>
                <w:rFonts w:cs="Times New Roman"/>
                <w:sz w:val="22"/>
                <w:szCs w:val="18"/>
              </w:rPr>
              <w:t>00</w:t>
            </w:r>
          </w:p>
        </w:tc>
        <w:tc>
          <w:tcPr>
            <w:tcW w:w="822" w:type="dxa"/>
            <w:shd w:val="clear" w:color="auto" w:fill="auto"/>
          </w:tcPr>
          <w:p w:rsidR="009D3D14" w:rsidRPr="00493CFE" w:rsidRDefault="009D3D14" w:rsidP="001835FD">
            <w:pPr>
              <w:jc w:val="center"/>
              <w:rPr>
                <w:rFonts w:cs="Times New Roman"/>
                <w:sz w:val="22"/>
                <w:szCs w:val="18"/>
              </w:rPr>
            </w:pPr>
            <w:r w:rsidRPr="00493CFE">
              <w:rPr>
                <w:rFonts w:cs="Times New Roman"/>
                <w:sz w:val="22"/>
                <w:szCs w:val="18"/>
              </w:rPr>
              <w:t>0,0</w:t>
            </w:r>
          </w:p>
        </w:tc>
        <w:tc>
          <w:tcPr>
            <w:tcW w:w="1701"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596"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r>
      <w:tr w:rsidR="009D3D14" w:rsidRPr="00493CFE" w:rsidTr="00317EE5">
        <w:trPr>
          <w:trHeight w:val="360"/>
        </w:trPr>
        <w:tc>
          <w:tcPr>
            <w:tcW w:w="567"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9D3D14" w:rsidRPr="00493CFE" w:rsidRDefault="009D3D14" w:rsidP="009D3D14">
            <w:pPr>
              <w:rPr>
                <w:rFonts w:cs="Times New Roman"/>
                <w:sz w:val="22"/>
                <w:szCs w:val="18"/>
              </w:rPr>
            </w:pPr>
          </w:p>
        </w:tc>
        <w:tc>
          <w:tcPr>
            <w:tcW w:w="1134" w:type="dxa"/>
            <w:vMerge/>
            <w:shd w:val="clear" w:color="auto" w:fill="auto"/>
          </w:tcPr>
          <w:p w:rsidR="009D3D14" w:rsidRPr="00493CFE" w:rsidRDefault="009D3D14" w:rsidP="009D3D14">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9D3D14" w:rsidRPr="00493CFE" w:rsidRDefault="009D3D14" w:rsidP="009D3D1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w:t>
            </w:r>
            <w:r w:rsidRPr="00493CFE">
              <w:rPr>
                <w:rFonts w:cs="Times New Roman"/>
                <w:sz w:val="22"/>
                <w:szCs w:val="18"/>
              </w:rPr>
              <w:lastRenderedPageBreak/>
              <w:t xml:space="preserve">городского округа </w:t>
            </w:r>
          </w:p>
        </w:tc>
        <w:tc>
          <w:tcPr>
            <w:tcW w:w="1559" w:type="dxa"/>
            <w:shd w:val="clear" w:color="auto" w:fill="auto"/>
          </w:tcPr>
          <w:p w:rsidR="009D3D14" w:rsidRPr="00493CFE" w:rsidRDefault="009D3D14" w:rsidP="001835FD">
            <w:pPr>
              <w:jc w:val="center"/>
              <w:rPr>
                <w:rFonts w:cs="Times New Roman"/>
                <w:sz w:val="22"/>
                <w:szCs w:val="18"/>
              </w:rPr>
            </w:pPr>
          </w:p>
        </w:tc>
        <w:tc>
          <w:tcPr>
            <w:tcW w:w="1276" w:type="dxa"/>
            <w:shd w:val="clear" w:color="auto" w:fill="auto"/>
          </w:tcPr>
          <w:p w:rsidR="009D3D14" w:rsidRPr="00493CFE" w:rsidRDefault="009D3D14" w:rsidP="001835FD">
            <w:pPr>
              <w:jc w:val="center"/>
              <w:rPr>
                <w:rFonts w:cs="Times New Roman"/>
                <w:sz w:val="22"/>
                <w:szCs w:val="18"/>
              </w:rPr>
            </w:pPr>
          </w:p>
        </w:tc>
        <w:tc>
          <w:tcPr>
            <w:tcW w:w="992" w:type="dxa"/>
            <w:shd w:val="clear" w:color="auto" w:fill="auto"/>
          </w:tcPr>
          <w:p w:rsidR="009D3D14" w:rsidRPr="00493CFE" w:rsidRDefault="009D3D14" w:rsidP="001835FD">
            <w:pPr>
              <w:jc w:val="center"/>
              <w:rPr>
                <w:rFonts w:cs="Times New Roman"/>
                <w:sz w:val="22"/>
                <w:szCs w:val="18"/>
              </w:rPr>
            </w:pPr>
          </w:p>
        </w:tc>
        <w:tc>
          <w:tcPr>
            <w:tcW w:w="1134" w:type="dxa"/>
            <w:shd w:val="clear" w:color="auto" w:fill="auto"/>
          </w:tcPr>
          <w:p w:rsidR="009D3D14" w:rsidRPr="00493CFE" w:rsidRDefault="009D3D14" w:rsidP="001835FD">
            <w:pPr>
              <w:jc w:val="center"/>
              <w:rPr>
                <w:rFonts w:cs="Times New Roman"/>
                <w:sz w:val="22"/>
                <w:szCs w:val="18"/>
              </w:rPr>
            </w:pPr>
          </w:p>
        </w:tc>
        <w:tc>
          <w:tcPr>
            <w:tcW w:w="993" w:type="dxa"/>
            <w:shd w:val="clear" w:color="auto" w:fill="auto"/>
          </w:tcPr>
          <w:p w:rsidR="009D3D14" w:rsidRPr="00493CFE" w:rsidRDefault="009D3D14" w:rsidP="001835FD">
            <w:pPr>
              <w:jc w:val="center"/>
              <w:rPr>
                <w:rFonts w:cs="Times New Roman"/>
                <w:sz w:val="22"/>
                <w:szCs w:val="18"/>
              </w:rPr>
            </w:pPr>
          </w:p>
        </w:tc>
        <w:tc>
          <w:tcPr>
            <w:tcW w:w="850" w:type="dxa"/>
            <w:shd w:val="clear" w:color="auto" w:fill="auto"/>
          </w:tcPr>
          <w:p w:rsidR="009D3D14" w:rsidRPr="00493CFE" w:rsidRDefault="009D3D14" w:rsidP="001835FD">
            <w:pPr>
              <w:jc w:val="center"/>
              <w:rPr>
                <w:rFonts w:cs="Times New Roman"/>
                <w:sz w:val="22"/>
                <w:szCs w:val="18"/>
              </w:rPr>
            </w:pPr>
            <w:r w:rsidRPr="00493CFE">
              <w:rPr>
                <w:rFonts w:cs="Times New Roman"/>
                <w:sz w:val="22"/>
                <w:szCs w:val="18"/>
              </w:rPr>
              <w:t>0,0</w:t>
            </w:r>
          </w:p>
        </w:tc>
        <w:tc>
          <w:tcPr>
            <w:tcW w:w="822" w:type="dxa"/>
            <w:shd w:val="clear" w:color="auto" w:fill="auto"/>
          </w:tcPr>
          <w:p w:rsidR="009D3D14" w:rsidRPr="00493CFE" w:rsidRDefault="009D3D14" w:rsidP="001835FD">
            <w:pPr>
              <w:jc w:val="center"/>
              <w:rPr>
                <w:rFonts w:cs="Times New Roman"/>
                <w:sz w:val="22"/>
                <w:szCs w:val="18"/>
              </w:rPr>
            </w:pPr>
            <w:r w:rsidRPr="00493CFE">
              <w:rPr>
                <w:rFonts w:cs="Times New Roman"/>
                <w:sz w:val="22"/>
                <w:szCs w:val="18"/>
              </w:rPr>
              <w:t>0,0</w:t>
            </w:r>
          </w:p>
        </w:tc>
        <w:tc>
          <w:tcPr>
            <w:tcW w:w="1701"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596"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r>
      <w:tr w:rsidR="001835FD" w:rsidRPr="00493CFE" w:rsidTr="00317EE5">
        <w:trPr>
          <w:trHeight w:val="300"/>
        </w:trPr>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rPr>
                <w:rFonts w:cs="Times New Roman"/>
                <w:sz w:val="22"/>
                <w:szCs w:val="18"/>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2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701"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596"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bl>
    <w:p w:rsidR="000A5692" w:rsidRDefault="000A5692" w:rsidP="00CB3293">
      <w:pPr>
        <w:ind w:firstLine="567"/>
        <w:rPr>
          <w:rFonts w:cs="Times New Roman"/>
          <w:sz w:val="22"/>
          <w:szCs w:val="18"/>
        </w:rPr>
      </w:pPr>
    </w:p>
    <w:p w:rsidR="00317EE5" w:rsidRPr="00493CFE" w:rsidRDefault="00317EE5" w:rsidP="00CB3293">
      <w:pPr>
        <w:ind w:firstLine="567"/>
        <w:rPr>
          <w:rFonts w:cs="Times New Roman"/>
          <w:sz w:val="22"/>
          <w:szCs w:val="18"/>
        </w:rPr>
      </w:pPr>
    </w:p>
    <w:p w:rsidR="00C612F2" w:rsidRDefault="003C2B30" w:rsidP="00C612F2">
      <w:pPr>
        <w:autoSpaceDE w:val="0"/>
        <w:autoSpaceDN w:val="0"/>
        <w:adjustRightInd w:val="0"/>
        <w:contextualSpacing/>
        <w:jc w:val="center"/>
        <w:outlineLvl w:val="0"/>
        <w:rPr>
          <w:rFonts w:eastAsia="Times New Roman" w:cs="Times New Roman"/>
          <w:b/>
          <w:sz w:val="24"/>
          <w:szCs w:val="24"/>
          <w:lang w:eastAsia="ru-RU"/>
        </w:rPr>
      </w:pPr>
      <w:r>
        <w:rPr>
          <w:rFonts w:eastAsia="Times New Roman" w:cs="Times New Roman"/>
          <w:b/>
          <w:sz w:val="24"/>
          <w:szCs w:val="24"/>
          <w:lang w:eastAsia="ru-RU"/>
        </w:rPr>
        <w:t>6.6.4</w:t>
      </w:r>
      <w:r w:rsidR="00C612F2" w:rsidRPr="00493CFE">
        <w:rPr>
          <w:rFonts w:eastAsia="Times New Roman" w:cs="Times New Roman"/>
          <w:b/>
          <w:sz w:val="24"/>
          <w:szCs w:val="24"/>
          <w:lang w:eastAsia="ru-RU"/>
        </w:rPr>
        <w:t xml:space="preserve"> Цели, условия предоставления и методика расчета субсидий подпрограммы «Обеспечение жильем отдельных категорий граждан, установленных федеральным законодательством»</w:t>
      </w:r>
    </w:p>
    <w:p w:rsidR="00317EE5" w:rsidRPr="00493CFE" w:rsidRDefault="00317EE5" w:rsidP="00C612F2">
      <w:pPr>
        <w:autoSpaceDE w:val="0"/>
        <w:autoSpaceDN w:val="0"/>
        <w:adjustRightInd w:val="0"/>
        <w:contextualSpacing/>
        <w:jc w:val="center"/>
        <w:outlineLvl w:val="0"/>
        <w:rPr>
          <w:rFonts w:eastAsia="Times New Roman" w:cs="Times New Roman"/>
          <w:sz w:val="24"/>
          <w:szCs w:val="24"/>
          <w:lang w:eastAsia="ru-RU"/>
        </w:rPr>
      </w:pP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Основной целью подпрограммы является обеспечение жилыми помещениями отдельных категорий граждан, установленных федеральным законодательством. Для достижения поставленной цели предполагается решить следующую задачу: координация финансовых и организационных вопросов по обеспечению жилыми помещениями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граждан, уволенных с военной службы, и приравненных к ним лиц.</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Главным распорядителем средств, поступивших из федерального бюджета на обеспечение жилыми помещениями граждан, является - Министерство жилищной политики Московской области.</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Мероприятия подпрограммы "Обеспечение жильем отдельных категорий граждан, установленных федеральным законодательством " направлены на предоставление мер социальной поддержки по обеспечению жилыми помещениями за счет средств федерального бюджета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инвалидов и семей, имеющих детей-инвалидов, в соответствии с </w:t>
      </w:r>
      <w:hyperlink r:id="rId15" w:history="1">
        <w:r w:rsidRPr="00493CFE">
          <w:rPr>
            <w:rFonts w:eastAsia="Calibri" w:cs="Times New Roman"/>
            <w:sz w:val="24"/>
            <w:szCs w:val="24"/>
            <w:u w:val="single"/>
          </w:rPr>
          <w:t>Законом</w:t>
        </w:r>
      </w:hyperlink>
      <w:r w:rsidRPr="00493CFE">
        <w:rPr>
          <w:rFonts w:eastAsia="Calibri" w:cs="Times New Roman"/>
          <w:sz w:val="24"/>
          <w:szCs w:val="24"/>
        </w:rPr>
        <w:t xml:space="preserve">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на основании Федерального </w:t>
      </w:r>
      <w:hyperlink r:id="rId16" w:history="1">
        <w:r w:rsidRPr="00493CFE">
          <w:rPr>
            <w:rFonts w:eastAsia="Calibri" w:cs="Times New Roman"/>
            <w:sz w:val="24"/>
            <w:szCs w:val="24"/>
            <w:u w:val="single"/>
          </w:rPr>
          <w:t>закона</w:t>
        </w:r>
      </w:hyperlink>
      <w:r w:rsidRPr="00493CFE">
        <w:rPr>
          <w:rFonts w:eastAsia="Calibri" w:cs="Times New Roman"/>
          <w:sz w:val="24"/>
          <w:szCs w:val="24"/>
        </w:rPr>
        <w:t xml:space="preserve"> от 12.01.1995 N 5-ФЗ "О ветеранах", Федерального </w:t>
      </w:r>
      <w:hyperlink r:id="rId17" w:history="1">
        <w:r w:rsidRPr="00493CFE">
          <w:rPr>
            <w:rFonts w:eastAsia="Calibri" w:cs="Times New Roman"/>
            <w:sz w:val="24"/>
            <w:szCs w:val="24"/>
            <w:u w:val="single"/>
          </w:rPr>
          <w:t>закона</w:t>
        </w:r>
      </w:hyperlink>
      <w:r w:rsidRPr="00493CFE">
        <w:rPr>
          <w:rFonts w:eastAsia="Calibri" w:cs="Times New Roman"/>
          <w:sz w:val="24"/>
          <w:szCs w:val="24"/>
        </w:rPr>
        <w:t xml:space="preserve"> от 24.11.1995 N 181-ФЗ "О социальной защите инвалидов в Российской Федерации", </w:t>
      </w:r>
      <w:hyperlink r:id="rId18" w:history="1">
        <w:r w:rsidRPr="00493CFE">
          <w:rPr>
            <w:rFonts w:eastAsia="Calibri" w:cs="Times New Roman"/>
            <w:sz w:val="24"/>
            <w:szCs w:val="24"/>
            <w:u w:val="single"/>
          </w:rPr>
          <w:t>Указа</w:t>
        </w:r>
      </w:hyperlink>
      <w:r w:rsidRPr="00493CFE">
        <w:rPr>
          <w:rFonts w:eastAsia="Calibri" w:cs="Times New Roman"/>
          <w:sz w:val="24"/>
          <w:szCs w:val="24"/>
        </w:rPr>
        <w:t xml:space="preserve"> Президента Российской Федерации от 07.05.2008 N 714 "Об обеспечении жильем ветеранов Великой Отечественной войны 1941-1945 годов", гражданам, уволенным с военной службы, и приравненных к ним лиц в соответствии с Законом Московской области № 34/2011-ОЗ «Об обеспечении жилыми помещениями отдельных категорий граждан, уволенных с военной службы, со службы 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содержащихся за счет средств федерального бюджета, и членов их семей» на основании Федерального закона от 08.12.2010 № 342-ФЗ «О внесении изменений в Федеральный закон «О статусе военнослужащих» и об обеспечении жилыми помещениями некоторых категорий граждан».</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Администрацией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 уполномоченной на реализацию государственных полномочий по обеспечению граждан жилыми помещениями в соответствии с федеральными законами. </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lastRenderedPageBreak/>
        <w:t>Механизм реализации Подпрограммы предполагает предоставление субвенций бюджетам муниципальных образований Московской области на предоставление жилых помещений отдельным категориям граждан.</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Порядок предоставления субсидий определен </w:t>
      </w:r>
      <w:hyperlink r:id="rId19" w:history="1">
        <w:r w:rsidRPr="00493CFE">
          <w:rPr>
            <w:rFonts w:eastAsia="Calibri" w:cs="Times New Roman"/>
            <w:sz w:val="24"/>
            <w:szCs w:val="24"/>
          </w:rPr>
          <w:t>Правилами</w:t>
        </w:r>
      </w:hyperlink>
      <w:r w:rsidRPr="00493CFE">
        <w:rPr>
          <w:rFonts w:eastAsia="Calibri" w:cs="Times New Roman"/>
          <w:sz w:val="24"/>
          <w:szCs w:val="24"/>
        </w:rPr>
        <w:t xml:space="preserve"> предоставления субсидии из бюджета Московской области на улучшение жилищных условий отдельных категорий граждан в целях реализации </w:t>
      </w:r>
      <w:hyperlink r:id="rId20" w:history="1">
        <w:r w:rsidRPr="00493CFE">
          <w:rPr>
            <w:rFonts w:eastAsia="Calibri" w:cs="Times New Roman"/>
            <w:sz w:val="24"/>
            <w:szCs w:val="24"/>
          </w:rPr>
          <w:t>Указа</w:t>
        </w:r>
      </w:hyperlink>
      <w:r w:rsidRPr="00493CFE">
        <w:rPr>
          <w:rFonts w:eastAsia="Calibri" w:cs="Times New Roman"/>
          <w:sz w:val="24"/>
          <w:szCs w:val="24"/>
        </w:rPr>
        <w:t xml:space="preserve"> Президента Российской Федерации от 07.05.2008 N 714 "Об обеспечении жильем ветеранов Великой Отечественной войны 1941-1945 годов". Расчет размера субсидий бюджету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на финансирование работ представлен в Приложении к подпрограмме.</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Порядок предоставления мер социальной поддержки и порядок оформления, выдачи и погашения свидетельств о праве на получение мер социальной поддержки по обеспечению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установлен </w:t>
      </w:r>
      <w:hyperlink r:id="rId21" w:history="1">
        <w:r w:rsidRPr="00493CFE">
          <w:rPr>
            <w:rFonts w:eastAsia="Calibri" w:cs="Times New Roman"/>
            <w:sz w:val="24"/>
            <w:szCs w:val="24"/>
          </w:rPr>
          <w:t>постановлением</w:t>
        </w:r>
      </w:hyperlink>
      <w:r w:rsidRPr="00493CFE">
        <w:rPr>
          <w:rFonts w:eastAsia="Calibri" w:cs="Times New Roman"/>
          <w:sz w:val="24"/>
          <w:szCs w:val="24"/>
        </w:rPr>
        <w:t xml:space="preserve"> Правительства Московской области от 21.10.2013 N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Порядок предоставления мер социальной поддержки и порядок оформления, выдачи и погашения свидетельств о праве на получение мер социальной поддержки по обеспечению отдельных категорий ветеранов жилыми помещениями за счет средств федерального бюджета установлен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Порядок предоставления гражданам, уволенным с военной службы, и приравненных к ним лицам и членам их семей жилых  помещений установлен постановлением Правительства Московской области 08.06.2011 № 528/21 «Об утверждении Порядка предоставления отдельным категориям граждан, уволенных с военной службы, со службы 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содержащихся за счет средств федерального бюджет, и членам их семей жилых помещений».</w:t>
      </w:r>
    </w:p>
    <w:p w:rsidR="000A5692" w:rsidRPr="00493CFE" w:rsidRDefault="00C612F2" w:rsidP="00C612F2">
      <w:pPr>
        <w:ind w:firstLine="567"/>
        <w:rPr>
          <w:rFonts w:cs="Times New Roman"/>
          <w:sz w:val="22"/>
          <w:szCs w:val="18"/>
        </w:rPr>
      </w:pPr>
      <w:r w:rsidRPr="00493CFE">
        <w:rPr>
          <w:rFonts w:eastAsia="Calibri" w:cs="Times New Roman"/>
          <w:sz w:val="24"/>
          <w:szCs w:val="24"/>
        </w:rPr>
        <w:t>Показатели эффективности реализации Подпрограммы подлежат уточнению в соответствии с объемом бюджетных ассигнований федерального бюджета. Расчет и распределение субвенций по муниципальным образованиям осуществляется Государственным заказчиком Подпрограммы в соответствии с Законом. Расчет субвенций предоставляется в центральный исполнительный орган государственной власти Московской области, осуществляющий исполнительно-распорядительную деятельность на территории Московской области в финансовой, бюджетной, кредитной и налоговой сферах,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w:t>
      </w:r>
    </w:p>
    <w:sectPr w:rsidR="000A5692" w:rsidRPr="00493CFE" w:rsidSect="003532B0">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90F" w:rsidRDefault="0016490F" w:rsidP="00936B5F">
      <w:r>
        <w:separator/>
      </w:r>
    </w:p>
  </w:endnote>
  <w:endnote w:type="continuationSeparator" w:id="0">
    <w:p w:rsidR="0016490F" w:rsidRDefault="0016490F"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90F" w:rsidRDefault="0016490F" w:rsidP="00936B5F">
      <w:r>
        <w:separator/>
      </w:r>
    </w:p>
  </w:footnote>
  <w:footnote w:type="continuationSeparator" w:id="0">
    <w:p w:rsidR="0016490F" w:rsidRDefault="0016490F" w:rsidP="00936B5F">
      <w:r>
        <w:continuationSeparator/>
      </w:r>
    </w:p>
  </w:footnote>
  <w:footnote w:id="1">
    <w:p w:rsidR="00613C9B" w:rsidRDefault="00613C9B">
      <w:pPr>
        <w:pStyle w:val="a4"/>
      </w:pPr>
    </w:p>
  </w:footnote>
  <w:footnote w:id="2">
    <w:p w:rsidR="00613C9B" w:rsidRPr="0037091E" w:rsidRDefault="00613C9B">
      <w:pPr>
        <w:pStyle w:val="a4"/>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B6D58"/>
    <w:multiLevelType w:val="multilevel"/>
    <w:tmpl w:val="24B2129E"/>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
    <w:nsid w:val="245B763A"/>
    <w:multiLevelType w:val="multilevel"/>
    <w:tmpl w:val="D214DDAC"/>
    <w:lvl w:ilvl="0">
      <w:numFmt w:val="decimal"/>
      <w:lvlText w:val="%1."/>
      <w:lvlJc w:val="left"/>
      <w:pPr>
        <w:ind w:left="360" w:hanging="360"/>
      </w:pPr>
      <w:rPr>
        <w:rFonts w:hint="default"/>
      </w:rPr>
    </w:lvl>
    <w:lvl w:ilvl="1">
      <w:start w:val="1"/>
      <w:numFmt w:val="decimal"/>
      <w:lvlText w:val="%1.%2."/>
      <w:lvlJc w:val="left"/>
      <w:pPr>
        <w:ind w:left="319" w:hanging="360"/>
      </w:pPr>
      <w:rPr>
        <w:rFonts w:hint="default"/>
      </w:rPr>
    </w:lvl>
    <w:lvl w:ilvl="2">
      <w:start w:val="1"/>
      <w:numFmt w:val="decimal"/>
      <w:lvlText w:val="%1.%2.%3."/>
      <w:lvlJc w:val="left"/>
      <w:pPr>
        <w:ind w:left="638" w:hanging="720"/>
      </w:pPr>
      <w:rPr>
        <w:rFonts w:hint="default"/>
      </w:rPr>
    </w:lvl>
    <w:lvl w:ilvl="3">
      <w:start w:val="1"/>
      <w:numFmt w:val="decimal"/>
      <w:lvlText w:val="%1.%2.%3.%4."/>
      <w:lvlJc w:val="left"/>
      <w:pPr>
        <w:ind w:left="59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875" w:hanging="1080"/>
      </w:pPr>
      <w:rPr>
        <w:rFonts w:hint="default"/>
      </w:rPr>
    </w:lvl>
    <w:lvl w:ilvl="6">
      <w:start w:val="1"/>
      <w:numFmt w:val="decimal"/>
      <w:lvlText w:val="%1.%2.%3.%4.%5.%6.%7."/>
      <w:lvlJc w:val="left"/>
      <w:pPr>
        <w:ind w:left="834" w:hanging="1080"/>
      </w:pPr>
      <w:rPr>
        <w:rFonts w:hint="default"/>
      </w:rPr>
    </w:lvl>
    <w:lvl w:ilvl="7">
      <w:start w:val="1"/>
      <w:numFmt w:val="decimal"/>
      <w:lvlText w:val="%1.%2.%3.%4.%5.%6.%7.%8."/>
      <w:lvlJc w:val="left"/>
      <w:pPr>
        <w:ind w:left="1153" w:hanging="1440"/>
      </w:pPr>
      <w:rPr>
        <w:rFonts w:hint="default"/>
      </w:rPr>
    </w:lvl>
    <w:lvl w:ilvl="8">
      <w:start w:val="1"/>
      <w:numFmt w:val="decimal"/>
      <w:lvlText w:val="%1.%2.%3.%4.%5.%6.%7.%8.%9."/>
      <w:lvlJc w:val="left"/>
      <w:pPr>
        <w:ind w:left="1112" w:hanging="1440"/>
      </w:pPr>
      <w:rPr>
        <w:rFonts w:hint="default"/>
      </w:rPr>
    </w:lvl>
  </w:abstractNum>
  <w:abstractNum w:abstractNumId="2">
    <w:nsid w:val="2D914C85"/>
    <w:multiLevelType w:val="multilevel"/>
    <w:tmpl w:val="A28C856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A83749F"/>
    <w:multiLevelType w:val="multilevel"/>
    <w:tmpl w:val="832A4AB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74D1204"/>
    <w:multiLevelType w:val="multilevel"/>
    <w:tmpl w:val="BDE23D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4C8B471A"/>
    <w:multiLevelType w:val="multilevel"/>
    <w:tmpl w:val="013A702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50F80160"/>
    <w:multiLevelType w:val="multilevel"/>
    <w:tmpl w:val="FEAA7E6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CAE44E9"/>
    <w:multiLevelType w:val="multilevel"/>
    <w:tmpl w:val="00121ABC"/>
    <w:lvl w:ilvl="0">
      <w:start w:val="1"/>
      <w:numFmt w:val="decimal"/>
      <w:lvlText w:val="%1."/>
      <w:lvlJc w:val="left"/>
      <w:pPr>
        <w:ind w:left="1069" w:hanging="360"/>
      </w:pPr>
      <w:rPr>
        <w:rFonts w:cs="Times New Roman" w:hint="default"/>
      </w:rPr>
    </w:lvl>
    <w:lvl w:ilvl="1">
      <w:start w:val="1"/>
      <w:numFmt w:val="decimal"/>
      <w:isLgl/>
      <w:lvlText w:val="%1.%2."/>
      <w:lvlJc w:val="left"/>
      <w:pPr>
        <w:ind w:left="3054"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
    <w:nsid w:val="5CBA0DA0"/>
    <w:multiLevelType w:val="multilevel"/>
    <w:tmpl w:val="D5A824D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0374A9D"/>
    <w:multiLevelType w:val="hybridMultilevel"/>
    <w:tmpl w:val="7E9EE222"/>
    <w:lvl w:ilvl="0" w:tplc="35C2B208">
      <w:start w:val="1"/>
      <w:numFmt w:val="decimalZero"/>
      <w:lvlText w:val="%1."/>
      <w:lvlJc w:val="left"/>
      <w:pPr>
        <w:ind w:left="319" w:hanging="360"/>
      </w:pPr>
      <w:rPr>
        <w:rFonts w:hint="default"/>
      </w:rPr>
    </w:lvl>
    <w:lvl w:ilvl="1" w:tplc="04190019" w:tentative="1">
      <w:start w:val="1"/>
      <w:numFmt w:val="lowerLetter"/>
      <w:lvlText w:val="%2."/>
      <w:lvlJc w:val="left"/>
      <w:pPr>
        <w:ind w:left="1039" w:hanging="360"/>
      </w:pPr>
    </w:lvl>
    <w:lvl w:ilvl="2" w:tplc="0419001B" w:tentative="1">
      <w:start w:val="1"/>
      <w:numFmt w:val="lowerRoman"/>
      <w:lvlText w:val="%3."/>
      <w:lvlJc w:val="right"/>
      <w:pPr>
        <w:ind w:left="1759" w:hanging="180"/>
      </w:pPr>
    </w:lvl>
    <w:lvl w:ilvl="3" w:tplc="0419000F" w:tentative="1">
      <w:start w:val="1"/>
      <w:numFmt w:val="decimal"/>
      <w:lvlText w:val="%4."/>
      <w:lvlJc w:val="left"/>
      <w:pPr>
        <w:ind w:left="2479" w:hanging="360"/>
      </w:pPr>
    </w:lvl>
    <w:lvl w:ilvl="4" w:tplc="04190019" w:tentative="1">
      <w:start w:val="1"/>
      <w:numFmt w:val="lowerLetter"/>
      <w:lvlText w:val="%5."/>
      <w:lvlJc w:val="left"/>
      <w:pPr>
        <w:ind w:left="3199" w:hanging="360"/>
      </w:pPr>
    </w:lvl>
    <w:lvl w:ilvl="5" w:tplc="0419001B" w:tentative="1">
      <w:start w:val="1"/>
      <w:numFmt w:val="lowerRoman"/>
      <w:lvlText w:val="%6."/>
      <w:lvlJc w:val="right"/>
      <w:pPr>
        <w:ind w:left="3919" w:hanging="180"/>
      </w:pPr>
    </w:lvl>
    <w:lvl w:ilvl="6" w:tplc="0419000F" w:tentative="1">
      <w:start w:val="1"/>
      <w:numFmt w:val="decimal"/>
      <w:lvlText w:val="%7."/>
      <w:lvlJc w:val="left"/>
      <w:pPr>
        <w:ind w:left="4639" w:hanging="360"/>
      </w:pPr>
    </w:lvl>
    <w:lvl w:ilvl="7" w:tplc="04190019" w:tentative="1">
      <w:start w:val="1"/>
      <w:numFmt w:val="lowerLetter"/>
      <w:lvlText w:val="%8."/>
      <w:lvlJc w:val="left"/>
      <w:pPr>
        <w:ind w:left="5359" w:hanging="360"/>
      </w:pPr>
    </w:lvl>
    <w:lvl w:ilvl="8" w:tplc="0419001B" w:tentative="1">
      <w:start w:val="1"/>
      <w:numFmt w:val="lowerRoman"/>
      <w:lvlText w:val="%9."/>
      <w:lvlJc w:val="right"/>
      <w:pPr>
        <w:ind w:left="6079" w:hanging="180"/>
      </w:pPr>
    </w:lvl>
  </w:abstractNum>
  <w:abstractNum w:abstractNumId="10">
    <w:nsid w:val="76D65140"/>
    <w:multiLevelType w:val="hybridMultilevel"/>
    <w:tmpl w:val="C5D88E1E"/>
    <w:lvl w:ilvl="0" w:tplc="C05AE6E6">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6"/>
  </w:num>
  <w:num w:numId="5">
    <w:abstractNumId w:val="4"/>
  </w:num>
  <w:num w:numId="6">
    <w:abstractNumId w:val="2"/>
  </w:num>
  <w:num w:numId="7">
    <w:abstractNumId w:val="1"/>
  </w:num>
  <w:num w:numId="8">
    <w:abstractNumId w:val="8"/>
  </w:num>
  <w:num w:numId="9">
    <w:abstractNumId w:val="9"/>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AD"/>
    <w:rsid w:val="000010CC"/>
    <w:rsid w:val="000070D1"/>
    <w:rsid w:val="00010BA0"/>
    <w:rsid w:val="00022D07"/>
    <w:rsid w:val="000244BC"/>
    <w:rsid w:val="00025A7A"/>
    <w:rsid w:val="00040C32"/>
    <w:rsid w:val="00051761"/>
    <w:rsid w:val="00051A9B"/>
    <w:rsid w:val="00086A6F"/>
    <w:rsid w:val="000A3745"/>
    <w:rsid w:val="000A5692"/>
    <w:rsid w:val="000B2126"/>
    <w:rsid w:val="000B666F"/>
    <w:rsid w:val="000B751B"/>
    <w:rsid w:val="000C5536"/>
    <w:rsid w:val="000D76E0"/>
    <w:rsid w:val="000E4578"/>
    <w:rsid w:val="00100DEA"/>
    <w:rsid w:val="00101400"/>
    <w:rsid w:val="0011606A"/>
    <w:rsid w:val="00120BE6"/>
    <w:rsid w:val="00122384"/>
    <w:rsid w:val="00126FA2"/>
    <w:rsid w:val="00131809"/>
    <w:rsid w:val="001514F3"/>
    <w:rsid w:val="00151C33"/>
    <w:rsid w:val="001530D5"/>
    <w:rsid w:val="0016490F"/>
    <w:rsid w:val="0017496D"/>
    <w:rsid w:val="00181CB3"/>
    <w:rsid w:val="001835FD"/>
    <w:rsid w:val="00184090"/>
    <w:rsid w:val="00197959"/>
    <w:rsid w:val="001A41A9"/>
    <w:rsid w:val="001C1C5D"/>
    <w:rsid w:val="001C2B25"/>
    <w:rsid w:val="001C465B"/>
    <w:rsid w:val="001D4C46"/>
    <w:rsid w:val="001D6914"/>
    <w:rsid w:val="001E0BF0"/>
    <w:rsid w:val="001E2B8E"/>
    <w:rsid w:val="001E43E3"/>
    <w:rsid w:val="001E45E0"/>
    <w:rsid w:val="00200A37"/>
    <w:rsid w:val="00205B7B"/>
    <w:rsid w:val="0021577A"/>
    <w:rsid w:val="002208C8"/>
    <w:rsid w:val="00222D65"/>
    <w:rsid w:val="00225EC2"/>
    <w:rsid w:val="0022783C"/>
    <w:rsid w:val="002315D2"/>
    <w:rsid w:val="002315E2"/>
    <w:rsid w:val="00233E76"/>
    <w:rsid w:val="002476BA"/>
    <w:rsid w:val="00254557"/>
    <w:rsid w:val="00263598"/>
    <w:rsid w:val="0026484E"/>
    <w:rsid w:val="0026697E"/>
    <w:rsid w:val="00282625"/>
    <w:rsid w:val="00297D00"/>
    <w:rsid w:val="002A1207"/>
    <w:rsid w:val="002A3297"/>
    <w:rsid w:val="002B168A"/>
    <w:rsid w:val="002B5270"/>
    <w:rsid w:val="002B5D40"/>
    <w:rsid w:val="002C03D9"/>
    <w:rsid w:val="002C3E71"/>
    <w:rsid w:val="002C4285"/>
    <w:rsid w:val="002D4B7F"/>
    <w:rsid w:val="002E0ECF"/>
    <w:rsid w:val="002E1071"/>
    <w:rsid w:val="002E7C5D"/>
    <w:rsid w:val="002F5993"/>
    <w:rsid w:val="00306B4B"/>
    <w:rsid w:val="00311A3D"/>
    <w:rsid w:val="003142F7"/>
    <w:rsid w:val="00317EE5"/>
    <w:rsid w:val="00320D50"/>
    <w:rsid w:val="00326DE4"/>
    <w:rsid w:val="003315CE"/>
    <w:rsid w:val="00331834"/>
    <w:rsid w:val="0033479F"/>
    <w:rsid w:val="003532B0"/>
    <w:rsid w:val="00365148"/>
    <w:rsid w:val="0037091E"/>
    <w:rsid w:val="003726BD"/>
    <w:rsid w:val="00376C97"/>
    <w:rsid w:val="00383EDB"/>
    <w:rsid w:val="00387066"/>
    <w:rsid w:val="003A04C4"/>
    <w:rsid w:val="003A1AF8"/>
    <w:rsid w:val="003B4E41"/>
    <w:rsid w:val="003B6D09"/>
    <w:rsid w:val="003C2B30"/>
    <w:rsid w:val="003C504E"/>
    <w:rsid w:val="003D0568"/>
    <w:rsid w:val="003D76C8"/>
    <w:rsid w:val="003E2038"/>
    <w:rsid w:val="003E2662"/>
    <w:rsid w:val="003E6594"/>
    <w:rsid w:val="003F49BD"/>
    <w:rsid w:val="003F4E2E"/>
    <w:rsid w:val="003F5265"/>
    <w:rsid w:val="00407674"/>
    <w:rsid w:val="00411BAE"/>
    <w:rsid w:val="00415B0E"/>
    <w:rsid w:val="00417010"/>
    <w:rsid w:val="00426DC9"/>
    <w:rsid w:val="00441C54"/>
    <w:rsid w:val="00442B0C"/>
    <w:rsid w:val="004540E3"/>
    <w:rsid w:val="004633FE"/>
    <w:rsid w:val="0046566A"/>
    <w:rsid w:val="00476354"/>
    <w:rsid w:val="00493CFE"/>
    <w:rsid w:val="0049454B"/>
    <w:rsid w:val="004A2412"/>
    <w:rsid w:val="004A590C"/>
    <w:rsid w:val="004A773A"/>
    <w:rsid w:val="004B1783"/>
    <w:rsid w:val="004B50B1"/>
    <w:rsid w:val="004C0497"/>
    <w:rsid w:val="004C41A6"/>
    <w:rsid w:val="004D11BA"/>
    <w:rsid w:val="004D39C6"/>
    <w:rsid w:val="004D69B7"/>
    <w:rsid w:val="004D6F23"/>
    <w:rsid w:val="004D7BC1"/>
    <w:rsid w:val="004E0EAE"/>
    <w:rsid w:val="004E241B"/>
    <w:rsid w:val="00503703"/>
    <w:rsid w:val="0051206B"/>
    <w:rsid w:val="005136AD"/>
    <w:rsid w:val="00513ADF"/>
    <w:rsid w:val="00515DEA"/>
    <w:rsid w:val="0051613A"/>
    <w:rsid w:val="005405CA"/>
    <w:rsid w:val="005434B4"/>
    <w:rsid w:val="00551561"/>
    <w:rsid w:val="00574BD4"/>
    <w:rsid w:val="00586475"/>
    <w:rsid w:val="00592E2D"/>
    <w:rsid w:val="005A185D"/>
    <w:rsid w:val="005B07F9"/>
    <w:rsid w:val="005B2C72"/>
    <w:rsid w:val="005B2DE7"/>
    <w:rsid w:val="005C1176"/>
    <w:rsid w:val="005E1E56"/>
    <w:rsid w:val="005E1F95"/>
    <w:rsid w:val="005E4020"/>
    <w:rsid w:val="0060651E"/>
    <w:rsid w:val="00613C9B"/>
    <w:rsid w:val="0062314D"/>
    <w:rsid w:val="00623685"/>
    <w:rsid w:val="006246DF"/>
    <w:rsid w:val="00624C4E"/>
    <w:rsid w:val="00626499"/>
    <w:rsid w:val="00642429"/>
    <w:rsid w:val="00645636"/>
    <w:rsid w:val="006610AD"/>
    <w:rsid w:val="00662706"/>
    <w:rsid w:val="0066652D"/>
    <w:rsid w:val="00673262"/>
    <w:rsid w:val="00680677"/>
    <w:rsid w:val="0068261D"/>
    <w:rsid w:val="00694084"/>
    <w:rsid w:val="00696C3C"/>
    <w:rsid w:val="006A64C8"/>
    <w:rsid w:val="006B269F"/>
    <w:rsid w:val="006B7B45"/>
    <w:rsid w:val="006D5241"/>
    <w:rsid w:val="006E52B3"/>
    <w:rsid w:val="006F21C5"/>
    <w:rsid w:val="0070570D"/>
    <w:rsid w:val="0070675D"/>
    <w:rsid w:val="007156A0"/>
    <w:rsid w:val="007163D9"/>
    <w:rsid w:val="007220EC"/>
    <w:rsid w:val="00723473"/>
    <w:rsid w:val="0072682A"/>
    <w:rsid w:val="00737EEB"/>
    <w:rsid w:val="007535EE"/>
    <w:rsid w:val="00760971"/>
    <w:rsid w:val="00772879"/>
    <w:rsid w:val="00773FAB"/>
    <w:rsid w:val="0078431E"/>
    <w:rsid w:val="00785698"/>
    <w:rsid w:val="00787F3A"/>
    <w:rsid w:val="007A339D"/>
    <w:rsid w:val="007B3DD6"/>
    <w:rsid w:val="007C1BEE"/>
    <w:rsid w:val="00813B6C"/>
    <w:rsid w:val="008153CB"/>
    <w:rsid w:val="008206B8"/>
    <w:rsid w:val="0085741E"/>
    <w:rsid w:val="00863E48"/>
    <w:rsid w:val="00863ED3"/>
    <w:rsid w:val="008728A1"/>
    <w:rsid w:val="008765EE"/>
    <w:rsid w:val="00877EEC"/>
    <w:rsid w:val="0088161D"/>
    <w:rsid w:val="008905B1"/>
    <w:rsid w:val="008A6C3C"/>
    <w:rsid w:val="008B3E8D"/>
    <w:rsid w:val="008C15CF"/>
    <w:rsid w:val="008D0B97"/>
    <w:rsid w:val="008D328B"/>
    <w:rsid w:val="008F256B"/>
    <w:rsid w:val="00913AC6"/>
    <w:rsid w:val="00917C8B"/>
    <w:rsid w:val="00923BFE"/>
    <w:rsid w:val="009254D9"/>
    <w:rsid w:val="00925EF9"/>
    <w:rsid w:val="00936B5F"/>
    <w:rsid w:val="0094174C"/>
    <w:rsid w:val="00945C78"/>
    <w:rsid w:val="009532C5"/>
    <w:rsid w:val="00990FC9"/>
    <w:rsid w:val="00991C5A"/>
    <w:rsid w:val="009956D2"/>
    <w:rsid w:val="009B5799"/>
    <w:rsid w:val="009B7055"/>
    <w:rsid w:val="009C71B6"/>
    <w:rsid w:val="009C7F41"/>
    <w:rsid w:val="009D3D14"/>
    <w:rsid w:val="009E242C"/>
    <w:rsid w:val="009F2F53"/>
    <w:rsid w:val="009F532C"/>
    <w:rsid w:val="009F790F"/>
    <w:rsid w:val="00A01D94"/>
    <w:rsid w:val="00A02330"/>
    <w:rsid w:val="00A15E6A"/>
    <w:rsid w:val="00A218CC"/>
    <w:rsid w:val="00A24D21"/>
    <w:rsid w:val="00A4380F"/>
    <w:rsid w:val="00A505C9"/>
    <w:rsid w:val="00A52720"/>
    <w:rsid w:val="00A649A0"/>
    <w:rsid w:val="00A75EE4"/>
    <w:rsid w:val="00A80C03"/>
    <w:rsid w:val="00AB0818"/>
    <w:rsid w:val="00AB4410"/>
    <w:rsid w:val="00AB70A2"/>
    <w:rsid w:val="00AB7925"/>
    <w:rsid w:val="00AC0873"/>
    <w:rsid w:val="00AC7D75"/>
    <w:rsid w:val="00AD2EB4"/>
    <w:rsid w:val="00AE04AA"/>
    <w:rsid w:val="00AE5E9D"/>
    <w:rsid w:val="00AF1561"/>
    <w:rsid w:val="00AF1ED8"/>
    <w:rsid w:val="00AF5236"/>
    <w:rsid w:val="00B3097F"/>
    <w:rsid w:val="00B317CF"/>
    <w:rsid w:val="00B44758"/>
    <w:rsid w:val="00B46446"/>
    <w:rsid w:val="00B50370"/>
    <w:rsid w:val="00B50571"/>
    <w:rsid w:val="00B51195"/>
    <w:rsid w:val="00B5460B"/>
    <w:rsid w:val="00B6026F"/>
    <w:rsid w:val="00B640C3"/>
    <w:rsid w:val="00B70873"/>
    <w:rsid w:val="00B72369"/>
    <w:rsid w:val="00B84ECE"/>
    <w:rsid w:val="00B87121"/>
    <w:rsid w:val="00B9638C"/>
    <w:rsid w:val="00BA2996"/>
    <w:rsid w:val="00BA4DEF"/>
    <w:rsid w:val="00BA61EF"/>
    <w:rsid w:val="00BB238A"/>
    <w:rsid w:val="00BB3149"/>
    <w:rsid w:val="00BB7D18"/>
    <w:rsid w:val="00BC08EC"/>
    <w:rsid w:val="00C003AD"/>
    <w:rsid w:val="00C0223F"/>
    <w:rsid w:val="00C14FD3"/>
    <w:rsid w:val="00C16995"/>
    <w:rsid w:val="00C174A4"/>
    <w:rsid w:val="00C20309"/>
    <w:rsid w:val="00C469A7"/>
    <w:rsid w:val="00C612F2"/>
    <w:rsid w:val="00C70E0B"/>
    <w:rsid w:val="00C722E2"/>
    <w:rsid w:val="00C8140B"/>
    <w:rsid w:val="00C90AF7"/>
    <w:rsid w:val="00CA4593"/>
    <w:rsid w:val="00CB2940"/>
    <w:rsid w:val="00CB3293"/>
    <w:rsid w:val="00CB75B0"/>
    <w:rsid w:val="00CC26AD"/>
    <w:rsid w:val="00CD3287"/>
    <w:rsid w:val="00CD6F2B"/>
    <w:rsid w:val="00CE1995"/>
    <w:rsid w:val="00CE235B"/>
    <w:rsid w:val="00CE56BB"/>
    <w:rsid w:val="00CF20C5"/>
    <w:rsid w:val="00CF7789"/>
    <w:rsid w:val="00D22281"/>
    <w:rsid w:val="00D25CFC"/>
    <w:rsid w:val="00D300D1"/>
    <w:rsid w:val="00D316A0"/>
    <w:rsid w:val="00D33272"/>
    <w:rsid w:val="00D3410F"/>
    <w:rsid w:val="00D367AC"/>
    <w:rsid w:val="00D43C69"/>
    <w:rsid w:val="00D47172"/>
    <w:rsid w:val="00D4733F"/>
    <w:rsid w:val="00D51EA7"/>
    <w:rsid w:val="00D5726E"/>
    <w:rsid w:val="00D66A5A"/>
    <w:rsid w:val="00D67400"/>
    <w:rsid w:val="00D709E7"/>
    <w:rsid w:val="00D71D64"/>
    <w:rsid w:val="00D72F75"/>
    <w:rsid w:val="00DA4C26"/>
    <w:rsid w:val="00DA6037"/>
    <w:rsid w:val="00DB003F"/>
    <w:rsid w:val="00DB394B"/>
    <w:rsid w:val="00DB451F"/>
    <w:rsid w:val="00DB7B00"/>
    <w:rsid w:val="00DC7EBE"/>
    <w:rsid w:val="00DD1236"/>
    <w:rsid w:val="00DD36D6"/>
    <w:rsid w:val="00DE1FBF"/>
    <w:rsid w:val="00DF3B40"/>
    <w:rsid w:val="00E05032"/>
    <w:rsid w:val="00E05C19"/>
    <w:rsid w:val="00E12D59"/>
    <w:rsid w:val="00E12F7F"/>
    <w:rsid w:val="00E309E4"/>
    <w:rsid w:val="00E31B66"/>
    <w:rsid w:val="00E54FA0"/>
    <w:rsid w:val="00E602C7"/>
    <w:rsid w:val="00E648E1"/>
    <w:rsid w:val="00E64EF0"/>
    <w:rsid w:val="00E661D7"/>
    <w:rsid w:val="00E74611"/>
    <w:rsid w:val="00E81807"/>
    <w:rsid w:val="00EB38E8"/>
    <w:rsid w:val="00EB438D"/>
    <w:rsid w:val="00EC5E03"/>
    <w:rsid w:val="00ED2033"/>
    <w:rsid w:val="00ED4BCA"/>
    <w:rsid w:val="00EE7A16"/>
    <w:rsid w:val="00F1529A"/>
    <w:rsid w:val="00F17A4E"/>
    <w:rsid w:val="00F24356"/>
    <w:rsid w:val="00F3072C"/>
    <w:rsid w:val="00F351A0"/>
    <w:rsid w:val="00F47FC7"/>
    <w:rsid w:val="00F507EB"/>
    <w:rsid w:val="00F56D6F"/>
    <w:rsid w:val="00F6646F"/>
    <w:rsid w:val="00F77BD2"/>
    <w:rsid w:val="00F8503E"/>
    <w:rsid w:val="00F950B8"/>
    <w:rsid w:val="00FA2184"/>
    <w:rsid w:val="00FA301C"/>
    <w:rsid w:val="00FA4F87"/>
    <w:rsid w:val="00FA6014"/>
    <w:rsid w:val="00FB19FD"/>
    <w:rsid w:val="00FC506C"/>
    <w:rsid w:val="00FD217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084"/>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34"/>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084"/>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34"/>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28416911C4089442D2940CF248B4A4AA67B7561956EFD0CF3A20379A6qEr0O" TargetMode="External"/><Relationship Id="rId18" Type="http://schemas.openxmlformats.org/officeDocument/2006/relationships/hyperlink" Target="consultantplus://offline/ref=568E1CE06BF6D62AEF1E7FD74C53734ECC1C3C9FE3C85D669ACCC23837MAK" TargetMode="External"/><Relationship Id="rId3" Type="http://schemas.openxmlformats.org/officeDocument/2006/relationships/styles" Target="styles.xml"/><Relationship Id="rId21" Type="http://schemas.openxmlformats.org/officeDocument/2006/relationships/hyperlink" Target="consultantplus://offline/ref=568E1CE06BF6D62AEF1E7ED95953734EC411359CE4C1006C9295CE3A7D37M1K" TargetMode="External"/><Relationship Id="rId7" Type="http://schemas.openxmlformats.org/officeDocument/2006/relationships/footnotes" Target="footnotes.xml"/><Relationship Id="rId12" Type="http://schemas.openxmlformats.org/officeDocument/2006/relationships/hyperlink" Target="consultantplus://offline/ref=828416911C4089442D2940CF248B4A4AA67B7561956EFD0CF3A20379A6qEr0O" TargetMode="External"/><Relationship Id="rId17" Type="http://schemas.openxmlformats.org/officeDocument/2006/relationships/hyperlink" Target="consultantplus://offline/ref=568E1CE06BF6D62AEF1E7FD74C53734EC41F3191E1C6006C9295CE3A7D37M1K" TargetMode="External"/><Relationship Id="rId2" Type="http://schemas.openxmlformats.org/officeDocument/2006/relationships/numbering" Target="numbering.xml"/><Relationship Id="rId16" Type="http://schemas.openxmlformats.org/officeDocument/2006/relationships/hyperlink" Target="consultantplus://offline/ref=568E1CE06BF6D62AEF1E7FD74C53734EC41F3191E0CB006C9295CE3A7D37M1K" TargetMode="External"/><Relationship Id="rId20" Type="http://schemas.openxmlformats.org/officeDocument/2006/relationships/hyperlink" Target="consultantplus://offline/ref=A5B8F963A2444AF2D8AA23A32E58E8CFB10A90F49D838399B358B62E4EA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28416911C4089442D2940CF248B4A4AA67B7561956EFD0CF3A20379A6qEr0O" TargetMode="External"/><Relationship Id="rId5" Type="http://schemas.openxmlformats.org/officeDocument/2006/relationships/settings" Target="settings.xml"/><Relationship Id="rId15" Type="http://schemas.openxmlformats.org/officeDocument/2006/relationships/hyperlink" Target="consultantplus://offline/ref=568E1CE06BF6D62AEF1E7ED95953734EC41E309AE6C7006C9295CE3A7D37M1K" TargetMode="External"/><Relationship Id="rId23" Type="http://schemas.openxmlformats.org/officeDocument/2006/relationships/theme" Target="theme/theme1.xml"/><Relationship Id="rId10" Type="http://schemas.openxmlformats.org/officeDocument/2006/relationships/hyperlink" Target="consultantplus://offline/ref=C5F57806D4652F9C0C7433B6229D4F803BDB9FBB3F1812110106D1DF45C84FAAADFD5A4FACABCBE44A2545E56945EB3D72E37D2ED614400E50Q2H" TargetMode="External"/><Relationship Id="rId19" Type="http://schemas.openxmlformats.org/officeDocument/2006/relationships/hyperlink" Target="consultantplus://offline/ref=A5B8F963A2444AF2D8AA22AD3B58E8CFBA0E9CF1988DDE93BB01BA2CE94CE0F369D96B74C31B938D4CABN" TargetMode="External"/><Relationship Id="rId4" Type="http://schemas.microsoft.com/office/2007/relationships/stylesWithEffects" Target="stylesWithEffects.xml"/><Relationship Id="rId9" Type="http://schemas.openxmlformats.org/officeDocument/2006/relationships/hyperlink" Target="consultantplus://offline/ref=C5F57806D4652F9C0C7433B6229D4F803BDB9FBB3F1812110106D1DF45C84FAAADFD5A4FACABCAED4E2545E56945EB3D72E37D2ED614400E50Q2H" TargetMode="External"/><Relationship Id="rId14" Type="http://schemas.openxmlformats.org/officeDocument/2006/relationships/hyperlink" Target="consultantplus://offline/ref=828416911C4089442D2940CF248B4A4AA67B7561956EFD0CF3A20379A6qEr0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99170-4F1F-4F06-A329-FB63EF8A1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57</Pages>
  <Words>15418</Words>
  <Characters>87887</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103099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exif_MSED_c263cae9cd5e8fd256ab5a50356e2f43f2c41426d40f1f8784ed44354d47cbee</dc:description>
  <cp:lastModifiedBy>Юлия Андреевна Ананкина</cp:lastModifiedBy>
  <cp:revision>47</cp:revision>
  <cp:lastPrinted>2020-02-21T10:17:00Z</cp:lastPrinted>
  <dcterms:created xsi:type="dcterms:W3CDTF">2020-02-20T09:17:00Z</dcterms:created>
  <dcterms:modified xsi:type="dcterms:W3CDTF">2020-02-28T12:12:00Z</dcterms:modified>
</cp:coreProperties>
</file>